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11FC8889" w:rsidR="00BC4786" w:rsidRDefault="00786DEB">
      <w:r>
        <w:t>Asunto: Presentación oferta – Proceso de contratación por</w:t>
      </w:r>
      <w:r w:rsidRPr="000E2C99">
        <w:rPr>
          <w:color w:val="C00000"/>
        </w:rPr>
        <w:t xml:space="preserve"> </w:t>
      </w:r>
      <w:r w:rsidR="00D660D4" w:rsidRPr="00E62929">
        <w:rPr>
          <w:rFonts w:asciiTheme="majorHAnsi" w:hAnsiTheme="majorHAnsi" w:cstheme="majorHAnsi"/>
          <w:b/>
          <w:bCs/>
        </w:rPr>
        <w:t>MC-ATL-CDAA-00</w:t>
      </w:r>
      <w:r w:rsidR="009B04B9">
        <w:rPr>
          <w:rFonts w:asciiTheme="majorHAnsi" w:hAnsiTheme="majorHAnsi" w:cstheme="majorHAnsi"/>
          <w:b/>
          <w:bCs/>
        </w:rPr>
        <w:t>11</w:t>
      </w:r>
      <w:r w:rsidR="00D660D4" w:rsidRPr="00E62929">
        <w:rPr>
          <w:rFonts w:asciiTheme="majorHAnsi" w:hAnsiTheme="majorHAnsi" w:cstheme="majorHAnsi"/>
          <w:b/>
          <w:bCs/>
        </w:rPr>
        <w:t>-2026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0FE51E04" w14:textId="77777777" w:rsidR="00DF75E6" w:rsidRDefault="00DF75E6">
      <w:pPr>
        <w:pBdr>
          <w:top w:val="nil"/>
          <w:left w:val="nil"/>
          <w:bottom w:val="nil"/>
          <w:right w:val="nil"/>
          <w:between w:val="nil"/>
        </w:pBdr>
        <w:jc w:val="both"/>
        <w:rPr>
          <w:color w:val="000000"/>
        </w:rPr>
      </w:pPr>
    </w:p>
    <w:p w14:paraId="2F64C648" w14:textId="77777777" w:rsidR="00BC4786" w:rsidRDefault="00786DEB">
      <w:pPr>
        <w:jc w:val="center"/>
      </w:pPr>
      <w:r>
        <w:rPr>
          <w:b/>
        </w:rPr>
        <w:lastRenderedPageBreak/>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lastRenderedPageBreak/>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961E1" w14:textId="77777777" w:rsidR="004A7376" w:rsidRDefault="004A7376">
      <w:pPr>
        <w:spacing w:line="240" w:lineRule="auto"/>
      </w:pPr>
      <w:r>
        <w:separator/>
      </w:r>
    </w:p>
  </w:endnote>
  <w:endnote w:type="continuationSeparator" w:id="0">
    <w:p w14:paraId="0B434EB7" w14:textId="77777777" w:rsidR="004A7376" w:rsidRDefault="004A73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42E3" w14:textId="77777777" w:rsidR="004A7376" w:rsidRDefault="004A7376">
      <w:pPr>
        <w:spacing w:line="240" w:lineRule="auto"/>
      </w:pPr>
      <w:r>
        <w:separator/>
      </w:r>
    </w:p>
  </w:footnote>
  <w:footnote w:type="continuationSeparator" w:id="0">
    <w:p w14:paraId="520EFC14" w14:textId="77777777" w:rsidR="004A7376" w:rsidRDefault="004A7376">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676D3"/>
    <w:rsid w:val="001A5F08"/>
    <w:rsid w:val="003B3BC0"/>
    <w:rsid w:val="003B3FA5"/>
    <w:rsid w:val="003D27A7"/>
    <w:rsid w:val="003F1A29"/>
    <w:rsid w:val="00412D6A"/>
    <w:rsid w:val="004A54E3"/>
    <w:rsid w:val="004A7376"/>
    <w:rsid w:val="004C4BDF"/>
    <w:rsid w:val="004C721B"/>
    <w:rsid w:val="0052313B"/>
    <w:rsid w:val="00590AC6"/>
    <w:rsid w:val="005B5E6F"/>
    <w:rsid w:val="005E4623"/>
    <w:rsid w:val="00786DEB"/>
    <w:rsid w:val="007A0336"/>
    <w:rsid w:val="007F76BF"/>
    <w:rsid w:val="00844A2B"/>
    <w:rsid w:val="008D5C31"/>
    <w:rsid w:val="008E5C01"/>
    <w:rsid w:val="00925F1F"/>
    <w:rsid w:val="009B04B9"/>
    <w:rsid w:val="00A21321"/>
    <w:rsid w:val="00B73C92"/>
    <w:rsid w:val="00B84AD8"/>
    <w:rsid w:val="00BC4786"/>
    <w:rsid w:val="00C968C9"/>
    <w:rsid w:val="00CA13E2"/>
    <w:rsid w:val="00CD46E5"/>
    <w:rsid w:val="00D660D4"/>
    <w:rsid w:val="00D7586C"/>
    <w:rsid w:val="00DF75E6"/>
    <w:rsid w:val="00E0174B"/>
    <w:rsid w:val="00E627B8"/>
    <w:rsid w:val="00EA7D83"/>
    <w:rsid w:val="00ED6F1E"/>
    <w:rsid w:val="00EF1720"/>
    <w:rsid w:val="00FE26F2"/>
    <w:rsid w:val="00FE36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4179</Words>
  <Characters>22987</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María Nelly Florez Rodriguez</cp:lastModifiedBy>
  <cp:revision>7</cp:revision>
  <dcterms:created xsi:type="dcterms:W3CDTF">2026-03-03T13:43:00Z</dcterms:created>
  <dcterms:modified xsi:type="dcterms:W3CDTF">2026-04-15T12:30:00Z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