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AF65799" w:rsidR="0074734F" w:rsidRPr="009C0D87" w:rsidRDefault="00510A4D" w:rsidP="0074734F">
                                  <w:pPr>
                                    <w:jc w:val="center"/>
                                    <w:rPr>
                                      <w:lang w:val="es-ES_tradnl"/>
                                    </w:rPr>
                                  </w:pPr>
                                  <w:r>
                                    <w:rPr>
                                      <w:lang w:val="es-ES_tradnl"/>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AF65799" w:rsidR="0074734F" w:rsidRPr="009C0D87" w:rsidRDefault="00510A4D" w:rsidP="0074734F">
                            <w:pPr>
                              <w:jc w:val="center"/>
                              <w:rPr>
                                <w:lang w:val="es-ES_tradnl"/>
                              </w:rPr>
                            </w:pPr>
                            <w:r>
                              <w:rPr>
                                <w:lang w:val="es-ES_tradnl"/>
                              </w:rPr>
                              <w:t>X</w:t>
                            </w: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5A2D4F65"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A47158" w:rsidRPr="00A47158">
        <w:rPr>
          <w:rFonts w:asciiTheme="majorHAnsi" w:hAnsiTheme="majorHAnsi" w:cstheme="majorHAnsi"/>
          <w:bCs/>
          <w:color w:val="000000" w:themeColor="text1"/>
          <w:lang w:val="es-ES"/>
        </w:rPr>
        <w:t>MC-ANT-CTAPT-</w:t>
      </w:r>
      <w:r w:rsidR="00EA65BD">
        <w:rPr>
          <w:rFonts w:asciiTheme="majorHAnsi" w:hAnsiTheme="majorHAnsi" w:cstheme="majorHAnsi"/>
          <w:bCs/>
          <w:color w:val="000000" w:themeColor="text1"/>
          <w:lang w:val="es-ES"/>
        </w:rPr>
        <w:t>00</w:t>
      </w:r>
      <w:r w:rsidR="0020787F">
        <w:rPr>
          <w:rFonts w:asciiTheme="majorHAnsi" w:hAnsiTheme="majorHAnsi" w:cstheme="majorHAnsi"/>
          <w:bCs/>
          <w:color w:val="000000" w:themeColor="text1"/>
          <w:lang w:val="es-ES"/>
        </w:rPr>
        <w:t>4</w:t>
      </w:r>
      <w:r w:rsidR="00A47158" w:rsidRPr="00A47158">
        <w:rPr>
          <w:rFonts w:asciiTheme="majorHAnsi" w:hAnsiTheme="majorHAnsi" w:cstheme="majorHAnsi"/>
          <w:bCs/>
          <w:color w:val="000000" w:themeColor="text1"/>
          <w:lang w:val="es-ES"/>
        </w:rPr>
        <w:t>-202</w:t>
      </w:r>
      <w:r w:rsidR="00EA65BD">
        <w:rPr>
          <w:rFonts w:asciiTheme="majorHAnsi" w:hAnsiTheme="majorHAnsi" w:cstheme="majorHAnsi"/>
          <w:bCs/>
          <w:color w:val="000000" w:themeColor="text1"/>
          <w:lang w:val="es-ES"/>
        </w:rPr>
        <w:t>6</w:t>
      </w:r>
    </w:p>
    <w:p w14:paraId="4F041C2E" w14:textId="77777777" w:rsidR="00B3225F" w:rsidRPr="00C46235" w:rsidRDefault="00B3225F" w:rsidP="007132AA">
      <w:pPr>
        <w:jc w:val="both"/>
        <w:rPr>
          <w:rFonts w:asciiTheme="majorHAnsi" w:hAnsiTheme="majorHAnsi" w:cstheme="majorHAnsi"/>
        </w:rPr>
      </w:pPr>
    </w:p>
    <w:p w14:paraId="41FFABE5" w14:textId="0872380D" w:rsidR="0020787F" w:rsidRPr="0020787F" w:rsidRDefault="00441CDD" w:rsidP="0020787F">
      <w:pPr>
        <w:pStyle w:val="Default"/>
        <w:jc w:val="both"/>
        <w:rPr>
          <w:rFonts w:ascii="Calibri" w:hAnsi="Calibri" w:cs="Calibri"/>
          <w:sz w:val="20"/>
          <w:szCs w:val="20"/>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sidR="0020787F" w:rsidRPr="0020787F">
        <w:rPr>
          <w:rFonts w:ascii="Calibri" w:hAnsi="Calibri" w:cs="Calibri"/>
          <w:sz w:val="20"/>
          <w:szCs w:val="20"/>
        </w:rPr>
        <w:t xml:space="preserve">CONTRATAR EL SUMINISTRO DE ELEMENTOS DE FERRETERÍA Y MATERIALES ELÉCTRICOS NECESARIOS PARA LOS MANTENIMIENTOS MENORES Y CONSERVACIÓN DE LA INFRAESTRUCTURA DEL COMPLEJO TECNOLÓGICO AGROINDUSTRIAL, PECUARIO Y TURÍSTICO </w:t>
      </w:r>
    </w:p>
    <w:p w14:paraId="38F0A593" w14:textId="5A90E3F1" w:rsidR="00EA65BD" w:rsidRDefault="00EA65BD" w:rsidP="00EA65BD">
      <w:pPr>
        <w:pStyle w:val="Default"/>
        <w:jc w:val="both"/>
        <w:rPr>
          <w:sz w:val="18"/>
          <w:szCs w:val="18"/>
        </w:rPr>
      </w:pPr>
    </w:p>
    <w:bookmarkEnd w:id="3"/>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 xml:space="preserve">de la Ley 1232 de 2008, o la norma que lo modifique, aclare, adicione </w:t>
            </w:r>
            <w:r w:rsidRPr="00EA7505">
              <w:rPr>
                <w:rFonts w:ascii="Calibri" w:hAnsi="Calibri" w:cs="Calibri"/>
                <w:sz w:val="20"/>
                <w:szCs w:val="20"/>
              </w:rPr>
              <w:lastRenderedPageBreak/>
              <w:t>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 xml:space="preserve">diez por ciento (10%) de su nómina está </w:t>
            </w:r>
            <w:r w:rsidRPr="00EA7505">
              <w:rPr>
                <w:rFonts w:ascii="Calibri" w:hAnsi="Calibri" w:cs="Calibri"/>
                <w:sz w:val="20"/>
                <w:szCs w:val="20"/>
              </w:rPr>
              <w:lastRenderedPageBreak/>
              <w:t>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lastRenderedPageBreak/>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w:t>
            </w:r>
            <w:r w:rsidRPr="00EA7505">
              <w:rPr>
                <w:rFonts w:ascii="Calibri" w:hAnsi="Calibri" w:cs="Calibri"/>
                <w:sz w:val="20"/>
                <w:szCs w:val="20"/>
              </w:rPr>
              <w:lastRenderedPageBreak/>
              <w:t>numeral se acreditará con el certificado de aportes a seguridad 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w:t>
            </w:r>
            <w:r w:rsidRPr="00EA7505">
              <w:rPr>
                <w:rFonts w:ascii="Calibri" w:hAnsi="Calibri" w:cs="Calibri"/>
                <w:sz w:val="20"/>
                <w:szCs w:val="20"/>
              </w:rPr>
              <w:lastRenderedPageBreak/>
              <w:t xml:space="preserve">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año contado a partir de la fecha del cierre del proceso. Para los </w:t>
            </w:r>
            <w:r w:rsidRPr="00EA7505">
              <w:rPr>
                <w:rFonts w:ascii="Calibri" w:hAnsi="Calibri" w:cs="Calibri"/>
                <w:sz w:val="20"/>
                <w:szCs w:val="20"/>
              </w:rPr>
              <w:lastRenderedPageBreak/>
              <w:t>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 xml:space="preserve">las personas que está en proceso </w:t>
            </w:r>
            <w:r w:rsidRPr="00EA7505">
              <w:rPr>
                <w:rFonts w:ascii="Calibri" w:hAnsi="Calibri" w:cs="Calibri"/>
                <w:sz w:val="20"/>
                <w:szCs w:val="20"/>
              </w:rPr>
              <w:lastRenderedPageBreak/>
              <w:t>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w:t>
            </w:r>
            <w:r w:rsidRPr="00EA7505">
              <w:rPr>
                <w:rFonts w:ascii="Calibri" w:hAnsi="Calibri" w:cs="Calibri"/>
                <w:sz w:val="20"/>
                <w:szCs w:val="20"/>
              </w:rPr>
              <w:lastRenderedPageBreak/>
              <w:t>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 xml:space="preserve">parágrafo del artículo 2.2.1.13.2.4 del </w:t>
            </w:r>
            <w:r w:rsidR="00985077" w:rsidRPr="00985077">
              <w:rPr>
                <w:rFonts w:ascii="Calibri" w:hAnsi="Calibri" w:cs="Calibri"/>
                <w:sz w:val="20"/>
                <w:szCs w:val="20"/>
              </w:rPr>
              <w:lastRenderedPageBreak/>
              <w:t>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proofErr w:type="spellStart"/>
            <w:r w:rsidRPr="00EA7505">
              <w:rPr>
                <w:rFonts w:ascii="Calibri" w:hAnsi="Calibri" w:cs="Calibri"/>
                <w:spacing w:val="-2"/>
                <w:sz w:val="20"/>
                <w:szCs w:val="20"/>
              </w:rPr>
              <w:t>Mipymes</w:t>
            </w:r>
            <w:proofErr w:type="spellEnd"/>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lastRenderedPageBreak/>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8F4D5" w14:textId="77777777" w:rsidR="001D0634" w:rsidRDefault="001D0634" w:rsidP="001A74F0">
      <w:pPr>
        <w:spacing w:line="240" w:lineRule="auto"/>
      </w:pPr>
      <w:r>
        <w:separator/>
      </w:r>
    </w:p>
  </w:endnote>
  <w:endnote w:type="continuationSeparator" w:id="0">
    <w:p w14:paraId="3A29091D" w14:textId="77777777" w:rsidR="001D0634" w:rsidRDefault="001D0634"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2EBAD" w14:textId="77777777" w:rsidR="001D0634" w:rsidRDefault="001D0634" w:rsidP="001A74F0">
      <w:pPr>
        <w:spacing w:line="240" w:lineRule="auto"/>
      </w:pPr>
      <w:r>
        <w:separator/>
      </w:r>
    </w:p>
  </w:footnote>
  <w:footnote w:type="continuationSeparator" w:id="0">
    <w:p w14:paraId="6DD6791C" w14:textId="77777777" w:rsidR="001D0634" w:rsidRDefault="001D0634"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31842"/>
    <w:rsid w:val="00070556"/>
    <w:rsid w:val="00075345"/>
    <w:rsid w:val="00082BBB"/>
    <w:rsid w:val="00091A2E"/>
    <w:rsid w:val="000A6623"/>
    <w:rsid w:val="000C1FF1"/>
    <w:rsid w:val="000C3EDF"/>
    <w:rsid w:val="000C70AE"/>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0634"/>
    <w:rsid w:val="001D259E"/>
    <w:rsid w:val="001D6A25"/>
    <w:rsid w:val="001E5CA9"/>
    <w:rsid w:val="00204296"/>
    <w:rsid w:val="0020787F"/>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976E5"/>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10A4D"/>
    <w:rsid w:val="00511546"/>
    <w:rsid w:val="005207C9"/>
    <w:rsid w:val="00526291"/>
    <w:rsid w:val="0052670E"/>
    <w:rsid w:val="005307B0"/>
    <w:rsid w:val="0053571D"/>
    <w:rsid w:val="00537FE7"/>
    <w:rsid w:val="0054095C"/>
    <w:rsid w:val="00547932"/>
    <w:rsid w:val="005555F6"/>
    <w:rsid w:val="00574850"/>
    <w:rsid w:val="00581621"/>
    <w:rsid w:val="00583A42"/>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10382"/>
    <w:rsid w:val="00627259"/>
    <w:rsid w:val="00633BEF"/>
    <w:rsid w:val="00636076"/>
    <w:rsid w:val="0064012F"/>
    <w:rsid w:val="00641471"/>
    <w:rsid w:val="00671F45"/>
    <w:rsid w:val="00683D4D"/>
    <w:rsid w:val="00685FBC"/>
    <w:rsid w:val="006A05BA"/>
    <w:rsid w:val="006A11A0"/>
    <w:rsid w:val="006A2D47"/>
    <w:rsid w:val="006B63E3"/>
    <w:rsid w:val="006C3195"/>
    <w:rsid w:val="006E1A51"/>
    <w:rsid w:val="006E3978"/>
    <w:rsid w:val="006F170F"/>
    <w:rsid w:val="006F3692"/>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32C0A"/>
    <w:rsid w:val="00843554"/>
    <w:rsid w:val="008457DC"/>
    <w:rsid w:val="00877662"/>
    <w:rsid w:val="00880BA8"/>
    <w:rsid w:val="00884B10"/>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563C"/>
    <w:rsid w:val="00A03904"/>
    <w:rsid w:val="00A04641"/>
    <w:rsid w:val="00A156F3"/>
    <w:rsid w:val="00A15A42"/>
    <w:rsid w:val="00A22FB5"/>
    <w:rsid w:val="00A27627"/>
    <w:rsid w:val="00A412FB"/>
    <w:rsid w:val="00A47158"/>
    <w:rsid w:val="00A51AD9"/>
    <w:rsid w:val="00A52131"/>
    <w:rsid w:val="00A64A6D"/>
    <w:rsid w:val="00A64E09"/>
    <w:rsid w:val="00A71CE2"/>
    <w:rsid w:val="00A7439D"/>
    <w:rsid w:val="00A74BE2"/>
    <w:rsid w:val="00AA2937"/>
    <w:rsid w:val="00AA4691"/>
    <w:rsid w:val="00AB0A03"/>
    <w:rsid w:val="00AB5CD2"/>
    <w:rsid w:val="00AE1C21"/>
    <w:rsid w:val="00B074FA"/>
    <w:rsid w:val="00B3225F"/>
    <w:rsid w:val="00B838C8"/>
    <w:rsid w:val="00B87091"/>
    <w:rsid w:val="00BA398B"/>
    <w:rsid w:val="00BA3FD2"/>
    <w:rsid w:val="00BB20FB"/>
    <w:rsid w:val="00BB4039"/>
    <w:rsid w:val="00BC3EBF"/>
    <w:rsid w:val="00BD521A"/>
    <w:rsid w:val="00BD6539"/>
    <w:rsid w:val="00C127EE"/>
    <w:rsid w:val="00C438E9"/>
    <w:rsid w:val="00C46235"/>
    <w:rsid w:val="00C5328C"/>
    <w:rsid w:val="00C6001E"/>
    <w:rsid w:val="00C772AB"/>
    <w:rsid w:val="00C84C4F"/>
    <w:rsid w:val="00C86F3C"/>
    <w:rsid w:val="00C91F7D"/>
    <w:rsid w:val="00C94A83"/>
    <w:rsid w:val="00C968E6"/>
    <w:rsid w:val="00CA4049"/>
    <w:rsid w:val="00CA4FBC"/>
    <w:rsid w:val="00CC4301"/>
    <w:rsid w:val="00CC7882"/>
    <w:rsid w:val="00CE5C22"/>
    <w:rsid w:val="00D063D2"/>
    <w:rsid w:val="00D123B6"/>
    <w:rsid w:val="00D17D4C"/>
    <w:rsid w:val="00D21EE2"/>
    <w:rsid w:val="00D25A12"/>
    <w:rsid w:val="00D317E1"/>
    <w:rsid w:val="00D3202C"/>
    <w:rsid w:val="00D346A5"/>
    <w:rsid w:val="00D471AF"/>
    <w:rsid w:val="00D533DD"/>
    <w:rsid w:val="00D53A48"/>
    <w:rsid w:val="00D71412"/>
    <w:rsid w:val="00D75918"/>
    <w:rsid w:val="00D76272"/>
    <w:rsid w:val="00D86CB3"/>
    <w:rsid w:val="00DA7FED"/>
    <w:rsid w:val="00DC1D2D"/>
    <w:rsid w:val="00DC39A3"/>
    <w:rsid w:val="00DD209B"/>
    <w:rsid w:val="00DE5034"/>
    <w:rsid w:val="00E13462"/>
    <w:rsid w:val="00E2171C"/>
    <w:rsid w:val="00E247CC"/>
    <w:rsid w:val="00E34222"/>
    <w:rsid w:val="00E34BBD"/>
    <w:rsid w:val="00E376BD"/>
    <w:rsid w:val="00E61FB6"/>
    <w:rsid w:val="00E65576"/>
    <w:rsid w:val="00E716AE"/>
    <w:rsid w:val="00E73E5B"/>
    <w:rsid w:val="00E81C37"/>
    <w:rsid w:val="00E82952"/>
    <w:rsid w:val="00E84AD9"/>
    <w:rsid w:val="00E90CE9"/>
    <w:rsid w:val="00E92F8B"/>
    <w:rsid w:val="00E933CF"/>
    <w:rsid w:val="00E949B1"/>
    <w:rsid w:val="00E97C72"/>
    <w:rsid w:val="00EA65BD"/>
    <w:rsid w:val="00EA7505"/>
    <w:rsid w:val="00EC3C8F"/>
    <w:rsid w:val="00ED6D30"/>
    <w:rsid w:val="00EE1CAB"/>
    <w:rsid w:val="00EF5EEF"/>
    <w:rsid w:val="00F00C8F"/>
    <w:rsid w:val="00F03B8E"/>
    <w:rsid w:val="00F170BC"/>
    <w:rsid w:val="00F322DF"/>
    <w:rsid w:val="00F40DF1"/>
    <w:rsid w:val="00F44475"/>
    <w:rsid w:val="00F53498"/>
    <w:rsid w:val="00F56B9B"/>
    <w:rsid w:val="00F811F3"/>
    <w:rsid w:val="00F84ACA"/>
    <w:rsid w:val="00F94828"/>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Fuerte">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 w:type="paragraph" w:customStyle="1" w:styleId="Default">
    <w:name w:val="Default"/>
    <w:rsid w:val="00EA65BD"/>
    <w:pPr>
      <w:autoSpaceDE w:val="0"/>
      <w:autoSpaceDN w:val="0"/>
      <w:adjustRightInd w:val="0"/>
      <w:spacing w:after="0" w:line="240" w:lineRule="auto"/>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31842"/>
    <w:rsid w:val="000A7543"/>
    <w:rsid w:val="00134049"/>
    <w:rsid w:val="001F45FF"/>
    <w:rsid w:val="00204296"/>
    <w:rsid w:val="00242450"/>
    <w:rsid w:val="002D6254"/>
    <w:rsid w:val="002E45A9"/>
    <w:rsid w:val="0033727B"/>
    <w:rsid w:val="003526EF"/>
    <w:rsid w:val="00364CC5"/>
    <w:rsid w:val="00367691"/>
    <w:rsid w:val="003F1867"/>
    <w:rsid w:val="004210E3"/>
    <w:rsid w:val="00482FAD"/>
    <w:rsid w:val="006F3692"/>
    <w:rsid w:val="007259AF"/>
    <w:rsid w:val="007744D7"/>
    <w:rsid w:val="007E11E7"/>
    <w:rsid w:val="008158AF"/>
    <w:rsid w:val="00831E82"/>
    <w:rsid w:val="008407BD"/>
    <w:rsid w:val="00884B10"/>
    <w:rsid w:val="00924FDA"/>
    <w:rsid w:val="0094410F"/>
    <w:rsid w:val="009524DE"/>
    <w:rsid w:val="009E6A90"/>
    <w:rsid w:val="00A331B9"/>
    <w:rsid w:val="00A8087D"/>
    <w:rsid w:val="00AF205E"/>
    <w:rsid w:val="00B96D21"/>
    <w:rsid w:val="00BE46C2"/>
    <w:rsid w:val="00C6001E"/>
    <w:rsid w:val="00CD4C6B"/>
    <w:rsid w:val="00D21EE2"/>
    <w:rsid w:val="00D73C36"/>
    <w:rsid w:val="00D906ED"/>
    <w:rsid w:val="00E24DBD"/>
    <w:rsid w:val="00E409D8"/>
    <w:rsid w:val="00E4576C"/>
    <w:rsid w:val="00E46F7B"/>
    <w:rsid w:val="00E84AD9"/>
    <w:rsid w:val="00EE1CAB"/>
    <w:rsid w:val="00F04365"/>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2530</Words>
  <Characters>13915</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Restrepo</cp:lastModifiedBy>
  <cp:revision>9</cp:revision>
  <dcterms:created xsi:type="dcterms:W3CDTF">2025-10-31T21:00:00Z</dcterms:created>
  <dcterms:modified xsi:type="dcterms:W3CDTF">2026-03-21T23:53:00Z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