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4829D" w14:textId="2760060D" w:rsidR="00132291" w:rsidRPr="009D4FDF" w:rsidRDefault="00132291" w:rsidP="00132291">
      <w:pPr>
        <w:jc w:val="both"/>
        <w:rPr>
          <w:rFonts w:ascii="Arial" w:hAnsi="Arial" w:cs="Arial"/>
          <w:b/>
          <w:bCs/>
        </w:rPr>
      </w:pPr>
      <w:r w:rsidRPr="009D4FDF">
        <w:rPr>
          <w:rFonts w:ascii="Arial" w:hAnsi="Arial" w:cs="Arial"/>
        </w:rPr>
        <w:t>Proceso de contratación N°</w:t>
      </w:r>
      <w:r w:rsidRPr="009D4FDF">
        <w:rPr>
          <w:rFonts w:ascii="Arial" w:hAnsi="Arial" w:cs="Arial"/>
          <w:b/>
          <w:bCs/>
        </w:rPr>
        <w:t>MC-AAC-0</w:t>
      </w:r>
      <w:r w:rsidR="00F05123">
        <w:rPr>
          <w:rFonts w:ascii="Arial" w:hAnsi="Arial" w:cs="Arial"/>
          <w:b/>
          <w:bCs/>
        </w:rPr>
        <w:t>30</w:t>
      </w:r>
      <w:r w:rsidRPr="009D4FDF">
        <w:rPr>
          <w:rFonts w:ascii="Arial" w:hAnsi="Arial" w:cs="Arial"/>
          <w:b/>
          <w:bCs/>
        </w:rPr>
        <w:t>-202</w:t>
      </w:r>
      <w:r w:rsidR="00F04C54" w:rsidRPr="009D4FDF">
        <w:rPr>
          <w:rFonts w:ascii="Arial" w:hAnsi="Arial" w:cs="Arial"/>
          <w:b/>
          <w:bCs/>
        </w:rPr>
        <w:t>6</w:t>
      </w:r>
    </w:p>
    <w:p w14:paraId="7AE63B46" w14:textId="4762C95F" w:rsidR="003E3B51" w:rsidRPr="009D4FDF" w:rsidRDefault="00132291" w:rsidP="00132291">
      <w:pPr>
        <w:jc w:val="both"/>
        <w:rPr>
          <w:rFonts w:ascii="Arial" w:hAnsi="Arial" w:cs="Arial"/>
          <w:b/>
          <w:bCs/>
        </w:rPr>
      </w:pPr>
      <w:r w:rsidRPr="009D4FDF">
        <w:rPr>
          <w:rFonts w:ascii="Arial" w:eastAsia="Calibri" w:hAnsi="Arial" w:cs="Arial"/>
          <w:b/>
          <w:bCs/>
        </w:rPr>
        <w:t xml:space="preserve">OBJETO: </w:t>
      </w:r>
      <w:r w:rsidR="005E333D" w:rsidRPr="00790355">
        <w:rPr>
          <w:rFonts w:ascii="Arial" w:hAnsi="Arial" w:cs="Arial"/>
          <w:b/>
          <w:iCs/>
        </w:rPr>
        <w:t>CONTRATAR LA ADQUISICIÓN DE DOS (2) LICENCIAS DE SOFTWARE DE DISEÑO ASISTIDO POR COMPUTADOR (CAD) O EQUIVALENTE VERSIÓN 2026 A PERPETUIDAD, PARA LA ASOCIACIÓN AEROPUERTO DEL CAFÉ</w:t>
      </w:r>
      <w:r w:rsidR="00F05123">
        <w:rPr>
          <w:rFonts w:ascii="Arial" w:hAnsi="Arial" w:cs="Arial"/>
          <w:b/>
          <w:iCs/>
        </w:rPr>
        <w:t>.</w:t>
      </w:r>
    </w:p>
    <w:tbl>
      <w:tblPr>
        <w:tblW w:w="54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4"/>
        <w:gridCol w:w="3489"/>
        <w:gridCol w:w="1261"/>
        <w:gridCol w:w="1562"/>
        <w:gridCol w:w="1839"/>
      </w:tblGrid>
      <w:tr w:rsidR="009D4FDF" w:rsidRPr="00F05123" w14:paraId="03DA00E5" w14:textId="77777777" w:rsidTr="009D4FDF">
        <w:trPr>
          <w:trHeight w:val="1151"/>
        </w:trPr>
        <w:tc>
          <w:tcPr>
            <w:tcW w:w="603" w:type="pct"/>
            <w:shd w:val="clear" w:color="auto" w:fill="E8E8E8"/>
          </w:tcPr>
          <w:p w14:paraId="45A9C387" w14:textId="77777777" w:rsidR="009D4FDF" w:rsidRPr="00F05123" w:rsidRDefault="009D4FDF" w:rsidP="00650EBA">
            <w:pPr>
              <w:jc w:val="center"/>
              <w:rPr>
                <w:rFonts w:ascii="Arial" w:hAnsi="Arial" w:cs="Arial"/>
                <w:b/>
                <w:sz w:val="20"/>
                <w:szCs w:val="20"/>
              </w:rPr>
            </w:pPr>
            <w:r w:rsidRPr="00F05123">
              <w:rPr>
                <w:rFonts w:ascii="Arial" w:hAnsi="Arial" w:cs="Arial"/>
                <w:b/>
                <w:sz w:val="20"/>
                <w:szCs w:val="20"/>
              </w:rPr>
              <w:t>LICENCIA</w:t>
            </w:r>
          </w:p>
        </w:tc>
        <w:tc>
          <w:tcPr>
            <w:tcW w:w="1528" w:type="pct"/>
            <w:shd w:val="clear" w:color="auto" w:fill="E8E8E8"/>
          </w:tcPr>
          <w:p w14:paraId="1CBEE8F6" w14:textId="77777777" w:rsidR="009D4FDF" w:rsidRPr="00F05123" w:rsidRDefault="009D4FDF" w:rsidP="00650EBA">
            <w:pPr>
              <w:jc w:val="center"/>
              <w:rPr>
                <w:rFonts w:ascii="Arial" w:hAnsi="Arial" w:cs="Arial"/>
                <w:b/>
                <w:sz w:val="20"/>
                <w:szCs w:val="20"/>
              </w:rPr>
            </w:pPr>
            <w:r w:rsidRPr="00F05123">
              <w:rPr>
                <w:rFonts w:ascii="Arial" w:hAnsi="Arial" w:cs="Arial"/>
                <w:b/>
                <w:sz w:val="20"/>
                <w:szCs w:val="20"/>
              </w:rPr>
              <w:t>DESCRIPCIÓN</w:t>
            </w:r>
          </w:p>
        </w:tc>
        <w:tc>
          <w:tcPr>
            <w:tcW w:w="662" w:type="pct"/>
            <w:shd w:val="clear" w:color="auto" w:fill="E8E8E8"/>
          </w:tcPr>
          <w:p w14:paraId="62FBF3D1" w14:textId="77777777" w:rsidR="009D4FDF" w:rsidRPr="00F05123" w:rsidRDefault="009D4FDF" w:rsidP="00650EBA">
            <w:pPr>
              <w:jc w:val="center"/>
              <w:rPr>
                <w:rFonts w:ascii="Arial" w:hAnsi="Arial" w:cs="Arial"/>
                <w:b/>
                <w:sz w:val="20"/>
                <w:szCs w:val="20"/>
              </w:rPr>
            </w:pPr>
            <w:r w:rsidRPr="00F05123">
              <w:rPr>
                <w:rFonts w:ascii="Arial" w:hAnsi="Arial" w:cs="Arial"/>
                <w:b/>
                <w:sz w:val="20"/>
                <w:szCs w:val="20"/>
              </w:rPr>
              <w:t>CANTIDAD</w:t>
            </w:r>
          </w:p>
        </w:tc>
        <w:tc>
          <w:tcPr>
            <w:tcW w:w="1103" w:type="pct"/>
            <w:shd w:val="clear" w:color="auto" w:fill="E8E8E8"/>
          </w:tcPr>
          <w:p w14:paraId="76C57995" w14:textId="77777777" w:rsidR="009D4FDF" w:rsidRPr="00F05123" w:rsidRDefault="009D4FDF" w:rsidP="00650EBA">
            <w:pPr>
              <w:jc w:val="center"/>
              <w:rPr>
                <w:rFonts w:ascii="Arial" w:hAnsi="Arial" w:cs="Arial"/>
                <w:b/>
                <w:sz w:val="20"/>
                <w:szCs w:val="20"/>
              </w:rPr>
            </w:pPr>
            <w:r w:rsidRPr="00F05123">
              <w:rPr>
                <w:rFonts w:ascii="Arial" w:hAnsi="Arial" w:cs="Arial"/>
                <w:b/>
                <w:sz w:val="20"/>
                <w:szCs w:val="20"/>
              </w:rPr>
              <w:t>VALOR UNITARIO CON LOS IMPUESTOS QUE CAUSE</w:t>
            </w:r>
          </w:p>
        </w:tc>
        <w:tc>
          <w:tcPr>
            <w:tcW w:w="1104" w:type="pct"/>
            <w:shd w:val="clear" w:color="auto" w:fill="E8E8E8"/>
          </w:tcPr>
          <w:p w14:paraId="10D62F1C" w14:textId="77777777" w:rsidR="009D4FDF" w:rsidRPr="00F05123" w:rsidRDefault="009D4FDF" w:rsidP="00650EBA">
            <w:pPr>
              <w:jc w:val="center"/>
              <w:rPr>
                <w:rFonts w:ascii="Arial" w:hAnsi="Arial" w:cs="Arial"/>
                <w:b/>
                <w:sz w:val="20"/>
                <w:szCs w:val="20"/>
              </w:rPr>
            </w:pPr>
            <w:r w:rsidRPr="00F05123">
              <w:rPr>
                <w:rFonts w:ascii="Arial" w:hAnsi="Arial" w:cs="Arial"/>
                <w:b/>
                <w:sz w:val="20"/>
                <w:szCs w:val="20"/>
              </w:rPr>
              <w:t>VALOR TOTAL CON LOS IMPUESTOS QUE CAUSE</w:t>
            </w:r>
          </w:p>
        </w:tc>
      </w:tr>
      <w:tr w:rsidR="009D4FDF" w:rsidRPr="00F05123" w14:paraId="1AB82901" w14:textId="77777777" w:rsidTr="009D4FDF">
        <w:trPr>
          <w:trHeight w:val="523"/>
        </w:trPr>
        <w:tc>
          <w:tcPr>
            <w:tcW w:w="603" w:type="pct"/>
            <w:shd w:val="clear" w:color="auto" w:fill="auto"/>
            <w:vAlign w:val="center"/>
          </w:tcPr>
          <w:p w14:paraId="5D60FBC0" w14:textId="4DA91BD8" w:rsidR="009D4FDF" w:rsidRPr="00F05123" w:rsidRDefault="00F05123" w:rsidP="00650EBA">
            <w:pPr>
              <w:jc w:val="center"/>
              <w:rPr>
                <w:rFonts w:ascii="Arial" w:hAnsi="Arial" w:cs="Arial"/>
                <w:b/>
                <w:sz w:val="20"/>
                <w:szCs w:val="20"/>
              </w:rPr>
            </w:pPr>
            <w:r w:rsidRPr="00F05123">
              <w:rPr>
                <w:rFonts w:ascii="Arial" w:hAnsi="Arial" w:cs="Arial"/>
                <w:sz w:val="20"/>
                <w:szCs w:val="20"/>
                <w:lang w:val="es-ES"/>
              </w:rPr>
              <w:t xml:space="preserve">Licencia de software CAD o equivalente, en su versión 2026, bajo modalidad de licenciamiento perpetuo, </w:t>
            </w:r>
            <w:r w:rsidRPr="00F05123">
              <w:rPr>
                <w:rFonts w:ascii="Arial" w:hAnsi="Arial" w:cs="Arial"/>
                <w:sz w:val="20"/>
                <w:szCs w:val="20"/>
              </w:rPr>
              <w:t>incluye soporte.</w:t>
            </w:r>
          </w:p>
        </w:tc>
        <w:tc>
          <w:tcPr>
            <w:tcW w:w="1528" w:type="pct"/>
            <w:shd w:val="clear" w:color="auto" w:fill="auto"/>
          </w:tcPr>
          <w:p w14:paraId="03F3483C" w14:textId="77777777" w:rsidR="00F05123" w:rsidRPr="00F05123" w:rsidRDefault="00F05123" w:rsidP="00F05123">
            <w:p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Ventajas:</w:t>
            </w:r>
          </w:p>
          <w:p w14:paraId="2726CD10" w14:textId="77777777" w:rsidR="00F05123" w:rsidRPr="00F05123" w:rsidRDefault="00F05123" w:rsidP="00F05123">
            <w:pPr>
              <w:numPr>
                <w:ilvl w:val="0"/>
                <w:numId w:val="4"/>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Documentación, dibujo y diseño 2D.</w:t>
            </w:r>
          </w:p>
          <w:p w14:paraId="1695992F" w14:textId="77777777" w:rsidR="00F05123" w:rsidRPr="00F05123" w:rsidRDefault="00F05123" w:rsidP="00F05123">
            <w:pPr>
              <w:numPr>
                <w:ilvl w:val="0"/>
                <w:numId w:val="4"/>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Posibilidad de trabajar desde cualquier lugar, con las aplicaciones web y para dispositivos móviles.</w:t>
            </w:r>
          </w:p>
          <w:p w14:paraId="042266A9" w14:textId="77777777" w:rsidR="00F05123" w:rsidRPr="00F05123" w:rsidRDefault="00F05123" w:rsidP="00F05123">
            <w:pPr>
              <w:numPr>
                <w:ilvl w:val="0"/>
                <w:numId w:val="4"/>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Acceso: un solo usuario por licencia.</w:t>
            </w:r>
          </w:p>
          <w:p w14:paraId="36C918EB" w14:textId="77777777" w:rsidR="00F05123" w:rsidRPr="00F05123" w:rsidRDefault="00F05123" w:rsidP="00F05123">
            <w:pPr>
              <w:autoSpaceDE w:val="0"/>
              <w:autoSpaceDN w:val="0"/>
              <w:adjustRightInd w:val="0"/>
              <w:spacing w:after="0" w:line="240" w:lineRule="auto"/>
              <w:ind w:left="720" w:right="283"/>
              <w:rPr>
                <w:rFonts w:ascii="Arial" w:eastAsia="Times New Roman" w:hAnsi="Arial" w:cs="Arial"/>
                <w:color w:val="000000"/>
                <w:sz w:val="20"/>
                <w:szCs w:val="20"/>
                <w:lang w:eastAsia="es-CO"/>
              </w:rPr>
            </w:pPr>
          </w:p>
          <w:p w14:paraId="5BCDB9B3" w14:textId="77777777" w:rsidR="00F05123" w:rsidRPr="00F05123" w:rsidRDefault="00F05123" w:rsidP="00F05123">
            <w:p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Debe permitir:</w:t>
            </w:r>
          </w:p>
          <w:p w14:paraId="7E59E90E" w14:textId="77777777" w:rsidR="00F05123" w:rsidRPr="00F05123" w:rsidRDefault="00F05123" w:rsidP="00F05123">
            <w:pPr>
              <w:numPr>
                <w:ilvl w:val="0"/>
                <w:numId w:val="5"/>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Crear y editar geometría 2D.</w:t>
            </w:r>
          </w:p>
          <w:p w14:paraId="5A4EC6E7" w14:textId="77777777" w:rsidR="00F05123" w:rsidRPr="00F05123" w:rsidRDefault="00F05123" w:rsidP="00F05123">
            <w:pPr>
              <w:numPr>
                <w:ilvl w:val="0"/>
                <w:numId w:val="5"/>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Anotar dibujos con texto, cotas, directrices y tablas.</w:t>
            </w:r>
          </w:p>
          <w:p w14:paraId="1B317FD6" w14:textId="77777777" w:rsidR="00F05123" w:rsidRPr="00F05123" w:rsidRDefault="00F05123" w:rsidP="00F05123">
            <w:pPr>
              <w:numPr>
                <w:ilvl w:val="0"/>
                <w:numId w:val="5"/>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Personalizar la cinta de opciones y las paletas de herramientas.</w:t>
            </w:r>
          </w:p>
          <w:p w14:paraId="5501E824" w14:textId="77777777" w:rsidR="00F05123" w:rsidRPr="00F05123" w:rsidRDefault="00F05123" w:rsidP="00F05123">
            <w:pPr>
              <w:numPr>
                <w:ilvl w:val="0"/>
                <w:numId w:val="5"/>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Enlazar e importar datos a partir de archivos PDF.</w:t>
            </w:r>
          </w:p>
          <w:p w14:paraId="45339E25" w14:textId="77777777" w:rsidR="00F05123" w:rsidRPr="00F05123" w:rsidRDefault="00F05123" w:rsidP="00F05123">
            <w:pPr>
              <w:numPr>
                <w:ilvl w:val="0"/>
                <w:numId w:val="5"/>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Compatibilidad con archivos con formatos</w:t>
            </w:r>
          </w:p>
          <w:p w14:paraId="6846CEF3" w14:textId="77777777" w:rsidR="00F05123" w:rsidRPr="00F05123" w:rsidRDefault="00F05123" w:rsidP="00F05123">
            <w:pPr>
              <w:numPr>
                <w:ilvl w:val="0"/>
                <w:numId w:val="6"/>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Lectura/escritura: DWG, DXF, DWT</w:t>
            </w:r>
          </w:p>
          <w:p w14:paraId="7F7E347D" w14:textId="77777777" w:rsidR="00F05123" w:rsidRPr="00F05123" w:rsidRDefault="00F05123" w:rsidP="00F05123">
            <w:pPr>
              <w:numPr>
                <w:ilvl w:val="0"/>
                <w:numId w:val="6"/>
              </w:numPr>
              <w:autoSpaceDE w:val="0"/>
              <w:autoSpaceDN w:val="0"/>
              <w:adjustRightInd w:val="0"/>
              <w:spacing w:after="0" w:line="240" w:lineRule="auto"/>
              <w:ind w:right="283"/>
              <w:rPr>
                <w:rFonts w:ascii="Arial" w:eastAsia="Times New Roman" w:hAnsi="Arial" w:cs="Arial"/>
                <w:color w:val="000000"/>
                <w:sz w:val="20"/>
                <w:szCs w:val="20"/>
                <w:lang w:val="en-US" w:eastAsia="es-CO"/>
              </w:rPr>
            </w:pPr>
            <w:proofErr w:type="spellStart"/>
            <w:r w:rsidRPr="00F05123">
              <w:rPr>
                <w:rFonts w:ascii="Arial" w:eastAsia="Times New Roman" w:hAnsi="Arial" w:cs="Arial"/>
                <w:color w:val="000000"/>
                <w:sz w:val="20"/>
                <w:szCs w:val="20"/>
                <w:lang w:val="en-US" w:eastAsia="es-CO"/>
              </w:rPr>
              <w:t>Importanción</w:t>
            </w:r>
            <w:proofErr w:type="spellEnd"/>
            <w:r w:rsidRPr="00F05123">
              <w:rPr>
                <w:rFonts w:ascii="Arial" w:eastAsia="Times New Roman" w:hAnsi="Arial" w:cs="Arial"/>
                <w:color w:val="000000"/>
                <w:sz w:val="20"/>
                <w:szCs w:val="20"/>
                <w:lang w:val="en-US" w:eastAsia="es-CO"/>
              </w:rPr>
              <w:t>: DWF, PDF, DGN, SAT, STL</w:t>
            </w:r>
          </w:p>
          <w:p w14:paraId="27B0950D" w14:textId="77777777" w:rsidR="00F05123" w:rsidRPr="00F05123" w:rsidRDefault="00F05123" w:rsidP="00F05123">
            <w:pPr>
              <w:numPr>
                <w:ilvl w:val="0"/>
                <w:numId w:val="6"/>
              </w:numPr>
              <w:autoSpaceDE w:val="0"/>
              <w:autoSpaceDN w:val="0"/>
              <w:adjustRightInd w:val="0"/>
              <w:spacing w:after="0" w:line="240" w:lineRule="auto"/>
              <w:ind w:right="283"/>
              <w:rPr>
                <w:rFonts w:ascii="Arial" w:eastAsia="Times New Roman" w:hAnsi="Arial" w:cs="Arial"/>
                <w:color w:val="000000"/>
                <w:sz w:val="20"/>
                <w:szCs w:val="20"/>
                <w:lang w:eastAsia="es-CO"/>
              </w:rPr>
            </w:pPr>
            <w:r w:rsidRPr="00F05123">
              <w:rPr>
                <w:rFonts w:ascii="Arial" w:eastAsia="Times New Roman" w:hAnsi="Arial" w:cs="Arial"/>
                <w:color w:val="000000"/>
                <w:sz w:val="20"/>
                <w:szCs w:val="20"/>
                <w:lang w:eastAsia="es-CO"/>
              </w:rPr>
              <w:t>Exportación: PDF, DWF, BMP, JPG, PNG</w:t>
            </w:r>
          </w:p>
          <w:p w14:paraId="082FBFE9" w14:textId="3C52CE18" w:rsidR="009D4FDF" w:rsidRPr="00F05123" w:rsidRDefault="00F05123" w:rsidP="00F05123">
            <w:pPr>
              <w:pStyle w:val="Default"/>
              <w:ind w:right="283"/>
              <w:rPr>
                <w:sz w:val="20"/>
                <w:szCs w:val="20"/>
              </w:rPr>
            </w:pPr>
            <w:r w:rsidRPr="00F05123">
              <w:rPr>
                <w:color w:val="auto"/>
                <w:sz w:val="20"/>
                <w:szCs w:val="20"/>
                <w:lang w:val="es-ES" w:eastAsia="es-ES"/>
              </w:rPr>
              <w:t>Buen rendimiento con archivos grandes</w:t>
            </w:r>
          </w:p>
        </w:tc>
        <w:tc>
          <w:tcPr>
            <w:tcW w:w="662" w:type="pct"/>
            <w:vAlign w:val="center"/>
          </w:tcPr>
          <w:p w14:paraId="2AE2010C" w14:textId="77777777" w:rsidR="009D4FDF" w:rsidRPr="00F05123" w:rsidRDefault="009D4FDF" w:rsidP="00650EBA">
            <w:pPr>
              <w:jc w:val="center"/>
              <w:rPr>
                <w:rFonts w:ascii="Arial" w:hAnsi="Arial" w:cs="Arial"/>
                <w:sz w:val="20"/>
                <w:szCs w:val="20"/>
              </w:rPr>
            </w:pPr>
            <w:r w:rsidRPr="00F05123">
              <w:rPr>
                <w:rFonts w:ascii="Arial" w:hAnsi="Arial" w:cs="Arial"/>
                <w:sz w:val="20"/>
                <w:szCs w:val="20"/>
              </w:rPr>
              <w:t>2</w:t>
            </w:r>
          </w:p>
        </w:tc>
        <w:tc>
          <w:tcPr>
            <w:tcW w:w="1103" w:type="pct"/>
          </w:tcPr>
          <w:p w14:paraId="3B4EF410" w14:textId="77777777" w:rsidR="009D4FDF" w:rsidRPr="00F05123" w:rsidRDefault="009D4FDF" w:rsidP="00650EBA">
            <w:pPr>
              <w:jc w:val="center"/>
              <w:rPr>
                <w:rFonts w:ascii="Arial" w:hAnsi="Arial" w:cs="Arial"/>
                <w:sz w:val="20"/>
                <w:szCs w:val="20"/>
              </w:rPr>
            </w:pPr>
          </w:p>
        </w:tc>
        <w:tc>
          <w:tcPr>
            <w:tcW w:w="1104" w:type="pct"/>
          </w:tcPr>
          <w:p w14:paraId="5EF5E752" w14:textId="77777777" w:rsidR="009D4FDF" w:rsidRPr="00F05123" w:rsidRDefault="009D4FDF" w:rsidP="00650EBA">
            <w:pPr>
              <w:jc w:val="center"/>
              <w:rPr>
                <w:rFonts w:ascii="Arial" w:hAnsi="Arial" w:cs="Arial"/>
                <w:sz w:val="20"/>
                <w:szCs w:val="20"/>
              </w:rPr>
            </w:pPr>
          </w:p>
        </w:tc>
      </w:tr>
      <w:tr w:rsidR="009D4FDF" w:rsidRPr="00F05123" w14:paraId="4AD4941E" w14:textId="77777777" w:rsidTr="009D4FDF">
        <w:trPr>
          <w:trHeight w:val="306"/>
        </w:trPr>
        <w:tc>
          <w:tcPr>
            <w:tcW w:w="3896" w:type="pct"/>
            <w:gridSpan w:val="4"/>
            <w:shd w:val="clear" w:color="auto" w:fill="auto"/>
            <w:vAlign w:val="center"/>
          </w:tcPr>
          <w:p w14:paraId="2609DAA4" w14:textId="77777777" w:rsidR="009D4FDF" w:rsidRPr="00F05123" w:rsidRDefault="009D4FDF" w:rsidP="00650EBA">
            <w:pPr>
              <w:jc w:val="center"/>
              <w:rPr>
                <w:rFonts w:ascii="Arial" w:hAnsi="Arial" w:cs="Arial"/>
                <w:sz w:val="20"/>
                <w:szCs w:val="20"/>
              </w:rPr>
            </w:pPr>
            <w:r w:rsidRPr="00F05123">
              <w:rPr>
                <w:rFonts w:ascii="Arial" w:hAnsi="Arial" w:cs="Arial"/>
                <w:b/>
                <w:bCs/>
                <w:sz w:val="20"/>
                <w:szCs w:val="20"/>
              </w:rPr>
              <w:t>VALOR TOTAL</w:t>
            </w:r>
          </w:p>
        </w:tc>
        <w:tc>
          <w:tcPr>
            <w:tcW w:w="1104" w:type="pct"/>
          </w:tcPr>
          <w:p w14:paraId="63157FCC" w14:textId="77777777" w:rsidR="009D4FDF" w:rsidRPr="00F05123" w:rsidRDefault="009D4FDF" w:rsidP="00650EBA">
            <w:pPr>
              <w:jc w:val="center"/>
              <w:rPr>
                <w:rFonts w:ascii="Arial" w:hAnsi="Arial" w:cs="Arial"/>
                <w:sz w:val="20"/>
                <w:szCs w:val="20"/>
              </w:rPr>
            </w:pPr>
          </w:p>
        </w:tc>
      </w:tr>
    </w:tbl>
    <w:p w14:paraId="39C9A9A1" w14:textId="2DE50840" w:rsidR="00A61DC5" w:rsidRDefault="00A61DC5" w:rsidP="00132291">
      <w:pPr>
        <w:jc w:val="both"/>
        <w:rPr>
          <w:rFonts w:ascii="Arial" w:eastAsia="Calibri" w:hAnsi="Arial" w:cs="Arial"/>
          <w:b/>
          <w:bCs/>
        </w:rPr>
      </w:pPr>
    </w:p>
    <w:p w14:paraId="467A4C20" w14:textId="77777777" w:rsidR="009D4FDF" w:rsidRPr="009D4FDF" w:rsidRDefault="009D4FDF" w:rsidP="00132291">
      <w:pPr>
        <w:jc w:val="both"/>
        <w:rPr>
          <w:rFonts w:ascii="Arial" w:eastAsia="Calibri" w:hAnsi="Arial" w:cs="Arial"/>
          <w:b/>
          <w:bCs/>
        </w:rPr>
      </w:pPr>
    </w:p>
    <w:p w14:paraId="5A1292D3" w14:textId="2B213FAA" w:rsidR="00F05123" w:rsidRPr="00F05123" w:rsidRDefault="00092541" w:rsidP="00F05123">
      <w:pPr>
        <w:ind w:right="283"/>
        <w:jc w:val="both"/>
        <w:rPr>
          <w:rFonts w:ascii="Arial" w:eastAsia="Times New Roman" w:hAnsi="Arial" w:cs="Arial"/>
          <w:lang w:val="es-MX" w:eastAsia="es-ES"/>
        </w:rPr>
      </w:pPr>
      <w:r w:rsidRPr="009D4FDF">
        <w:rPr>
          <w:rFonts w:ascii="Arial" w:hAnsi="Arial" w:cs="Arial"/>
          <w:b/>
        </w:rPr>
        <w:lastRenderedPageBreak/>
        <w:t>NOTA 1:</w:t>
      </w:r>
      <w:r w:rsidR="00F05123">
        <w:rPr>
          <w:rFonts w:ascii="Arial" w:hAnsi="Arial" w:cs="Arial"/>
          <w:bCs/>
        </w:rPr>
        <w:t xml:space="preserve"> </w:t>
      </w:r>
      <w:r w:rsidR="00F05123" w:rsidRPr="00F05123">
        <w:rPr>
          <w:rFonts w:ascii="Arial" w:eastAsia="Times New Roman" w:hAnsi="Arial" w:cs="Arial"/>
          <w:lang w:val="es-ES" w:eastAsia="es-ES"/>
        </w:rPr>
        <w:t>El proponente deberá acreditar la legalidad del licenciamiento ofrecido, mediante la presentación de máximo dos (2) certificaciones o documentos idóneos que demuestren su calidad como distribuidor autorizado, canal comercial o cualquier otra forma válida de comercialización del software, expedidos con una vigencia no mayor a treinta (30) días, garantizando en todo caso la autenticidad del licenciamiento y la disponibilidad del soporte correspondiente.</w:t>
      </w:r>
    </w:p>
    <w:p w14:paraId="70CC2990" w14:textId="77777777" w:rsidR="00F05123" w:rsidRPr="00F05123" w:rsidRDefault="00F05123" w:rsidP="00F05123">
      <w:pPr>
        <w:spacing w:after="0" w:line="240" w:lineRule="auto"/>
        <w:ind w:right="283"/>
        <w:jc w:val="both"/>
        <w:rPr>
          <w:rFonts w:ascii="Arial" w:eastAsia="Times New Roman" w:hAnsi="Arial" w:cs="Arial"/>
          <w:lang w:val="es-MX" w:eastAsia="es-ES"/>
        </w:rPr>
      </w:pPr>
      <w:r w:rsidRPr="00F05123">
        <w:rPr>
          <w:rFonts w:ascii="Arial" w:eastAsia="Times New Roman" w:hAnsi="Arial" w:cs="Arial"/>
          <w:lang w:val="es-MX" w:eastAsia="es-ES"/>
        </w:rPr>
        <w:t>Las certificaciones garantizan que el distribuidor posee conocimiento y experiencia en las soluciones de CAD, así como un compromiso demostrado con la excelencia en el servicio al cliente y la satisfacción. Esto asegura que los productos y servicios ofrecidos cumplen con los estándares de calidad y eficiencia.</w:t>
      </w:r>
    </w:p>
    <w:p w14:paraId="63637086" w14:textId="77777777" w:rsidR="00F05123" w:rsidRPr="00F05123" w:rsidRDefault="00F05123" w:rsidP="00F05123">
      <w:pPr>
        <w:spacing w:after="0" w:line="240" w:lineRule="auto"/>
        <w:ind w:right="283"/>
        <w:jc w:val="both"/>
        <w:rPr>
          <w:rFonts w:ascii="Arial" w:eastAsia="Times New Roman" w:hAnsi="Arial" w:cs="Arial"/>
          <w:lang w:val="es-MX" w:eastAsia="es-ES"/>
        </w:rPr>
      </w:pPr>
    </w:p>
    <w:p w14:paraId="78E09E37" w14:textId="77777777" w:rsidR="00F05123" w:rsidRPr="00F05123" w:rsidRDefault="00F05123" w:rsidP="00F05123">
      <w:pPr>
        <w:spacing w:after="0" w:line="240" w:lineRule="auto"/>
        <w:ind w:right="283"/>
        <w:jc w:val="both"/>
        <w:rPr>
          <w:rFonts w:ascii="Arial" w:eastAsia="Times New Roman" w:hAnsi="Arial" w:cs="Arial"/>
          <w:lang w:val="es-MX" w:eastAsia="es-ES"/>
        </w:rPr>
      </w:pPr>
      <w:r w:rsidRPr="00F05123">
        <w:rPr>
          <w:rFonts w:ascii="Arial" w:eastAsia="Times New Roman" w:hAnsi="Arial" w:cs="Arial"/>
          <w:lang w:val="es-ES" w:eastAsia="es-ES"/>
        </w:rPr>
        <w:t>Las especificaciones técnicas definidas corresponden a requerimientos funcionales mínimos, por lo que se aceptarán soluciones equivalentes que cumplan con dichas condiciones, independientemente de su marca o fabricante, garantizando así la pluralidad de oferentes y la libre competencia en el proceso.</w:t>
      </w:r>
    </w:p>
    <w:p w14:paraId="31694DA2" w14:textId="77777777" w:rsidR="00F05123" w:rsidRDefault="00F05123" w:rsidP="00F05123">
      <w:pPr>
        <w:tabs>
          <w:tab w:val="left" w:pos="9356"/>
        </w:tabs>
        <w:ind w:right="283"/>
        <w:jc w:val="both"/>
        <w:rPr>
          <w:rFonts w:ascii="Arial" w:hAnsi="Arial" w:cs="Arial"/>
          <w:bCs/>
        </w:rPr>
      </w:pPr>
    </w:p>
    <w:p w14:paraId="7C5363AC" w14:textId="718FB6EB" w:rsidR="00F05123" w:rsidRPr="00F05123" w:rsidRDefault="00A61DC5" w:rsidP="00F05123">
      <w:pPr>
        <w:tabs>
          <w:tab w:val="left" w:pos="9356"/>
        </w:tabs>
        <w:ind w:right="283"/>
        <w:jc w:val="both"/>
        <w:rPr>
          <w:rFonts w:ascii="Arial" w:eastAsia="MS Mincho" w:hAnsi="Arial" w:cs="Arial"/>
          <w:color w:val="000000"/>
          <w:lang w:val="es-ES" w:eastAsia="es-ES"/>
        </w:rPr>
      </w:pPr>
      <w:r w:rsidRPr="009D4FDF">
        <w:rPr>
          <w:rFonts w:ascii="Arial" w:hAnsi="Arial" w:cs="Arial"/>
          <w:b/>
        </w:rPr>
        <w:t>NOTA 2:</w:t>
      </w:r>
      <w:r w:rsidRPr="009D4FDF">
        <w:rPr>
          <w:rFonts w:ascii="Arial" w:hAnsi="Arial" w:cs="Arial"/>
          <w:bCs/>
        </w:rPr>
        <w:t xml:space="preserve"> </w:t>
      </w:r>
      <w:bookmarkStart w:id="0" w:name="_Hlk124421364"/>
      <w:r w:rsidR="00F05123" w:rsidRPr="00F05123">
        <w:rPr>
          <w:rFonts w:ascii="Arial" w:eastAsia="MS Mincho" w:hAnsi="Arial" w:cs="Arial"/>
          <w:color w:val="000000"/>
          <w:lang w:val="es-ES" w:eastAsia="es-ES"/>
        </w:rPr>
        <w:t xml:space="preserve">El valor total del contrato se fija en la suma de </w:t>
      </w:r>
      <w:r w:rsidR="00F05123" w:rsidRPr="00F05123">
        <w:rPr>
          <w:rFonts w:ascii="Arial" w:eastAsia="Times New Roman" w:hAnsi="Arial" w:cs="Arial"/>
          <w:b/>
          <w:bCs/>
          <w:lang w:val="es-ES" w:eastAsia="es-ES"/>
        </w:rPr>
        <w:t>SEIS MILLONES</w:t>
      </w:r>
      <w:r w:rsidR="00F05123" w:rsidRPr="00F05123">
        <w:rPr>
          <w:rFonts w:ascii="Arial" w:eastAsia="Times New Roman" w:hAnsi="Arial" w:cs="Arial"/>
          <w:lang w:val="es-ES" w:eastAsia="es-ES"/>
        </w:rPr>
        <w:t xml:space="preserve"> </w:t>
      </w:r>
      <w:r w:rsidR="00F05123" w:rsidRPr="00F05123">
        <w:rPr>
          <w:rFonts w:ascii="Arial" w:eastAsia="Times New Roman" w:hAnsi="Arial" w:cs="Arial"/>
          <w:b/>
          <w:bCs/>
          <w:lang w:val="es-ES" w:eastAsia="es-ES"/>
        </w:rPr>
        <w:t xml:space="preserve">QUINIENTOS SEIS MIL CIEN PESOS </w:t>
      </w:r>
      <w:r w:rsidR="00F05123" w:rsidRPr="00F05123">
        <w:rPr>
          <w:rFonts w:ascii="Arial" w:eastAsia="Times New Roman" w:hAnsi="Arial" w:cs="Arial"/>
          <w:b/>
          <w:lang w:val="es-ES" w:eastAsia="es-ES"/>
        </w:rPr>
        <w:t>($</w:t>
      </w:r>
      <w:r w:rsidR="00F05123" w:rsidRPr="00F05123">
        <w:rPr>
          <w:rFonts w:ascii="Arial" w:eastAsia="Times New Roman" w:hAnsi="Arial" w:cs="Arial"/>
          <w:b/>
          <w:bCs/>
          <w:lang w:val="es-ES" w:eastAsia="es-ES"/>
        </w:rPr>
        <w:t>6.506.100</w:t>
      </w:r>
      <w:r w:rsidR="00F05123" w:rsidRPr="00F05123">
        <w:rPr>
          <w:rFonts w:ascii="Arial" w:eastAsia="Times New Roman" w:hAnsi="Arial" w:cs="Arial"/>
          <w:b/>
          <w:lang w:val="es-ES" w:eastAsia="es-ES"/>
        </w:rPr>
        <w:t>)</w:t>
      </w:r>
      <w:r w:rsidR="00F05123" w:rsidRPr="00F05123">
        <w:rPr>
          <w:rFonts w:ascii="Arial" w:eastAsia="Times New Roman" w:hAnsi="Arial" w:cs="Arial"/>
          <w:lang w:val="es-ES" w:eastAsia="es-ES"/>
        </w:rPr>
        <w:t>, l</w:t>
      </w:r>
      <w:r w:rsidR="00F05123" w:rsidRPr="00F05123">
        <w:rPr>
          <w:rFonts w:ascii="Arial" w:eastAsia="MS Mincho" w:hAnsi="Arial" w:cs="Arial"/>
          <w:color w:val="000000"/>
          <w:lang w:val="es-ES" w:eastAsia="es-ES"/>
        </w:rPr>
        <w:t>os cuales incluyen todos los impuestos, tasas, y demás erogaciones que debe tener en cuenta cada proponente, además comprende todos los costos que pueda generar el objeto de la contratación, por lo tanto, el proponente deberá proyectar todos los costos en que pudiera incurrir durante la ejecución del contrato.</w:t>
      </w:r>
    </w:p>
    <w:p w14:paraId="424B109E" w14:textId="4C0B88E6" w:rsidR="00F05123" w:rsidRPr="00F05123" w:rsidRDefault="00F05123" w:rsidP="00F05123">
      <w:pPr>
        <w:tabs>
          <w:tab w:val="left" w:pos="9356"/>
        </w:tabs>
        <w:spacing w:after="0" w:line="240" w:lineRule="auto"/>
        <w:ind w:right="283"/>
        <w:jc w:val="both"/>
        <w:rPr>
          <w:rFonts w:ascii="Arial" w:eastAsia="MS Mincho" w:hAnsi="Arial" w:cs="Arial"/>
          <w:color w:val="000000"/>
          <w:lang w:val="es-ES" w:eastAsia="es-ES"/>
        </w:rPr>
      </w:pPr>
      <w:r w:rsidRPr="00F05123">
        <w:rPr>
          <w:rFonts w:ascii="Arial" w:eastAsia="MS Mincho" w:hAnsi="Arial" w:cs="Arial"/>
          <w:color w:val="000000"/>
          <w:lang w:val="es-ES" w:eastAsia="es-ES"/>
        </w:rPr>
        <w:t>Se justifica el valor del contrato de acuerdo con los precios de mercado del numeral 7.3.3, del Estudio Previo.</w:t>
      </w:r>
    </w:p>
    <w:bookmarkEnd w:id="0"/>
    <w:p w14:paraId="743E4BC0" w14:textId="77777777" w:rsidR="00F05123" w:rsidRDefault="00F05123" w:rsidP="00E3234C">
      <w:pPr>
        <w:contextualSpacing/>
        <w:jc w:val="both"/>
        <w:rPr>
          <w:rFonts w:ascii="Arial" w:eastAsia="MS Mincho" w:hAnsi="Arial" w:cs="Arial"/>
          <w:color w:val="000000"/>
          <w:lang w:val="es-ES" w:eastAsia="es-ES"/>
        </w:rPr>
      </w:pPr>
    </w:p>
    <w:p w14:paraId="761434EF" w14:textId="2FD407DC" w:rsidR="00BD5CF1" w:rsidRPr="009D4FDF" w:rsidRDefault="00471447" w:rsidP="00E3234C">
      <w:pPr>
        <w:contextualSpacing/>
        <w:jc w:val="both"/>
        <w:rPr>
          <w:rFonts w:ascii="Arial" w:hAnsi="Arial" w:cs="Arial"/>
        </w:rPr>
      </w:pPr>
      <w:r w:rsidRPr="009D4FDF">
        <w:rPr>
          <w:rFonts w:ascii="Arial" w:hAnsi="Arial" w:cs="Arial"/>
        </w:rPr>
        <w:t>En constancia de lo anterior firmo este documento a los __________ días del mes de ______________</w:t>
      </w:r>
      <w:r w:rsidR="00BD5CF1" w:rsidRPr="009D4FDF">
        <w:rPr>
          <w:rFonts w:ascii="Arial" w:hAnsi="Arial" w:cs="Arial"/>
        </w:rPr>
        <w:t xml:space="preserve"> </w:t>
      </w:r>
      <w:proofErr w:type="spellStart"/>
      <w:r w:rsidR="00BD5CF1" w:rsidRPr="009D4FDF">
        <w:rPr>
          <w:rFonts w:ascii="Arial" w:hAnsi="Arial" w:cs="Arial"/>
        </w:rPr>
        <w:t>de</w:t>
      </w:r>
      <w:proofErr w:type="spellEnd"/>
      <w:r w:rsidR="00BD5CF1" w:rsidRPr="009D4FDF">
        <w:rPr>
          <w:rFonts w:ascii="Arial" w:hAnsi="Arial" w:cs="Arial"/>
        </w:rPr>
        <w:t xml:space="preserve"> _____________.</w:t>
      </w:r>
    </w:p>
    <w:p w14:paraId="264D2816" w14:textId="77777777" w:rsidR="00BD5CF1" w:rsidRPr="009D4FDF" w:rsidRDefault="00BD5CF1" w:rsidP="00E3234C">
      <w:pPr>
        <w:jc w:val="both"/>
        <w:rPr>
          <w:rFonts w:ascii="Arial" w:hAnsi="Arial" w:cs="Arial"/>
        </w:rPr>
      </w:pPr>
    </w:p>
    <w:p w14:paraId="5EBB6C41" w14:textId="77777777" w:rsidR="00BD5CF1" w:rsidRPr="009D4FDF" w:rsidRDefault="00BD5CF1" w:rsidP="00E3234C">
      <w:pPr>
        <w:jc w:val="both"/>
        <w:rPr>
          <w:rFonts w:ascii="Arial" w:hAnsi="Arial" w:cs="Arial"/>
        </w:rPr>
      </w:pPr>
      <w:r w:rsidRPr="009D4FDF">
        <w:rPr>
          <w:rFonts w:ascii="Arial" w:hAnsi="Arial" w:cs="Arial"/>
        </w:rPr>
        <w:t>Firma del proponente</w:t>
      </w:r>
    </w:p>
    <w:p w14:paraId="1058A87F" w14:textId="77777777" w:rsidR="000F767E" w:rsidRPr="009D4FDF" w:rsidRDefault="00BD5CF1" w:rsidP="00E3234C">
      <w:pPr>
        <w:jc w:val="both"/>
        <w:rPr>
          <w:rFonts w:ascii="Arial" w:hAnsi="Arial" w:cs="Arial"/>
        </w:rPr>
      </w:pPr>
      <w:r w:rsidRPr="009D4FDF">
        <w:rPr>
          <w:rFonts w:ascii="Arial" w:hAnsi="Arial" w:cs="Arial"/>
        </w:rPr>
        <w:t>Nombre del proponente</w:t>
      </w:r>
    </w:p>
    <w:p w14:paraId="61A45208" w14:textId="77777777" w:rsidR="000F767E" w:rsidRPr="009D4FDF" w:rsidRDefault="000F767E" w:rsidP="00E3234C">
      <w:pPr>
        <w:jc w:val="both"/>
        <w:rPr>
          <w:rFonts w:ascii="Arial" w:hAnsi="Arial" w:cs="Arial"/>
        </w:rPr>
      </w:pPr>
      <w:r w:rsidRPr="009D4FDF">
        <w:rPr>
          <w:rFonts w:ascii="Arial" w:hAnsi="Arial" w:cs="Arial"/>
        </w:rPr>
        <w:t xml:space="preserve">Cargo </w:t>
      </w:r>
    </w:p>
    <w:p w14:paraId="0C26C1FD" w14:textId="77777777" w:rsidR="000F767E" w:rsidRPr="009D4FDF" w:rsidRDefault="000F767E" w:rsidP="00E3234C">
      <w:pPr>
        <w:jc w:val="both"/>
        <w:rPr>
          <w:rFonts w:ascii="Arial" w:hAnsi="Arial" w:cs="Arial"/>
        </w:rPr>
      </w:pPr>
      <w:r w:rsidRPr="009D4FDF">
        <w:rPr>
          <w:rFonts w:ascii="Arial" w:hAnsi="Arial" w:cs="Arial"/>
        </w:rPr>
        <w:t>Documento de identidad</w:t>
      </w:r>
    </w:p>
    <w:p w14:paraId="483F1236" w14:textId="6962B00D" w:rsidR="00AB16A5" w:rsidRPr="009D4FDF" w:rsidRDefault="00AB16A5" w:rsidP="00E3234C">
      <w:pPr>
        <w:jc w:val="both"/>
        <w:rPr>
          <w:rFonts w:ascii="Arial" w:hAnsi="Arial" w:cs="Arial"/>
        </w:rPr>
      </w:pPr>
      <w:r w:rsidRPr="009D4FDF">
        <w:rPr>
          <w:rFonts w:ascii="Arial" w:hAnsi="Arial" w:cs="Arial"/>
        </w:rPr>
        <w:tab/>
      </w:r>
      <w:r w:rsidRPr="009D4FDF">
        <w:rPr>
          <w:rFonts w:ascii="Arial" w:hAnsi="Arial" w:cs="Arial"/>
        </w:rPr>
        <w:tab/>
      </w:r>
      <w:r w:rsidRPr="009D4FDF">
        <w:rPr>
          <w:rFonts w:ascii="Arial" w:hAnsi="Arial" w:cs="Arial"/>
        </w:rPr>
        <w:tab/>
      </w:r>
      <w:r w:rsidRPr="009D4FDF">
        <w:rPr>
          <w:rFonts w:ascii="Arial" w:hAnsi="Arial" w:cs="Arial"/>
        </w:rPr>
        <w:tab/>
        <w:t>__________________________</w:t>
      </w:r>
    </w:p>
    <w:p w14:paraId="0284ACFE" w14:textId="35D88B1C" w:rsidR="009010FC" w:rsidRPr="009D4FDF" w:rsidRDefault="00F254FC" w:rsidP="00F254FC">
      <w:pPr>
        <w:jc w:val="center"/>
        <w:rPr>
          <w:rFonts w:ascii="Arial" w:hAnsi="Arial" w:cs="Arial"/>
          <w:b/>
          <w:bCs/>
        </w:rPr>
      </w:pPr>
      <w:r w:rsidRPr="009D4FDF">
        <w:rPr>
          <w:rFonts w:ascii="Arial" w:hAnsi="Arial" w:cs="Arial"/>
          <w:b/>
          <w:bCs/>
        </w:rPr>
        <w:t>FIRMA DEL PROPONENTE</w:t>
      </w:r>
    </w:p>
    <w:p w14:paraId="4CD35127" w14:textId="14ECF3DF" w:rsidR="005449F6" w:rsidRPr="00092541" w:rsidRDefault="005449F6" w:rsidP="00F05123">
      <w:pPr>
        <w:jc w:val="both"/>
        <w:rPr>
          <w:rFonts w:ascii="Arial" w:hAnsi="Arial" w:cs="Arial"/>
          <w:b/>
          <w:bCs/>
          <w:sz w:val="20"/>
          <w:szCs w:val="20"/>
        </w:rPr>
      </w:pPr>
      <w:r w:rsidRPr="009D4FDF">
        <w:rPr>
          <w:rFonts w:ascii="Arial" w:hAnsi="Arial" w:cs="Arial"/>
        </w:rPr>
        <w:t>Los siguientes documentos se proporcionan en formato Word para facilitar su elaboración por parte de los proponentes, no obstante, la estructura y clausulado aquí contenido no puede ser objeto de alteración o modificación, so pena de que Aerocafé rechace al proponente.</w:t>
      </w:r>
    </w:p>
    <w:sectPr w:rsidR="005449F6" w:rsidRPr="0009254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98359" w14:textId="77777777" w:rsidR="00741DEA" w:rsidRDefault="00741DEA" w:rsidP="00D85A3C">
      <w:pPr>
        <w:spacing w:after="0" w:line="240" w:lineRule="auto"/>
      </w:pPr>
      <w:r>
        <w:separator/>
      </w:r>
    </w:p>
  </w:endnote>
  <w:endnote w:type="continuationSeparator" w:id="0">
    <w:p w14:paraId="4C6D003D" w14:textId="77777777" w:rsidR="00741DEA" w:rsidRDefault="00741DEA" w:rsidP="00D85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0843700"/>
      <w:docPartObj>
        <w:docPartGallery w:val="Page Numbers (Bottom of Page)"/>
        <w:docPartUnique/>
      </w:docPartObj>
    </w:sdtPr>
    <w:sdtEndPr/>
    <w:sdtContent>
      <w:sdt>
        <w:sdtPr>
          <w:id w:val="-1769616900"/>
          <w:docPartObj>
            <w:docPartGallery w:val="Page Numbers (Top of Page)"/>
            <w:docPartUnique/>
          </w:docPartObj>
        </w:sdtPr>
        <w:sdtEndPr/>
        <w:sdtContent>
          <w:p w14:paraId="592F6011" w14:textId="7370B8B6" w:rsidR="00A530BB" w:rsidRDefault="00A530BB">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7163AC92" w14:textId="77777777" w:rsidR="00A530BB" w:rsidRDefault="00A530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C9DAB" w14:textId="77777777" w:rsidR="00741DEA" w:rsidRDefault="00741DEA" w:rsidP="00D85A3C">
      <w:pPr>
        <w:spacing w:after="0" w:line="240" w:lineRule="auto"/>
      </w:pPr>
      <w:r>
        <w:separator/>
      </w:r>
    </w:p>
  </w:footnote>
  <w:footnote w:type="continuationSeparator" w:id="0">
    <w:p w14:paraId="65137921" w14:textId="77777777" w:rsidR="00741DEA" w:rsidRDefault="00741DEA" w:rsidP="00D85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60561" w14:textId="6AD5B732" w:rsidR="002A7A61" w:rsidRDefault="005E333D" w:rsidP="002A7A61">
    <w:pPr>
      <w:jc w:val="center"/>
    </w:pPr>
    <w:r>
      <w:rPr>
        <w:noProof/>
      </w:rPr>
      <w:pict w14:anchorId="57FCD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73002" o:spid="_x0000_s1025" type="#_x0000_t75" style="position:absolute;left:0;text-align:left;margin-left:-88.05pt;margin-top:-114.6pt;width:612pt;height:11in;z-index:-251658752;mso-position-horizontal-relative:margin;mso-position-vertical-relative:margin" o:allowincell="f">
          <v:imagedata r:id="rId1" o:title="Mesa de trabajo 1"/>
          <w10:wrap anchorx="margin" anchory="margin"/>
        </v:shape>
      </w:pict>
    </w:r>
    <w:r w:rsidR="002A7A61">
      <w:tab/>
    </w:r>
    <w:r w:rsidR="002A7A61">
      <w:tab/>
    </w:r>
    <w:r w:rsidR="002A7A61">
      <w:tab/>
    </w:r>
    <w:r w:rsidR="002A7A61">
      <w:tab/>
    </w:r>
    <w:r w:rsidR="002A7A61">
      <w:tab/>
    </w:r>
    <w:r w:rsidR="002A7A61">
      <w:tab/>
    </w:r>
    <w:r w:rsidR="002A7A61">
      <w:tab/>
    </w:r>
    <w:r w:rsidR="002A7A61">
      <w:tab/>
    </w:r>
    <w:r w:rsidR="00D85A3C">
      <w:tab/>
    </w:r>
  </w:p>
  <w:p w14:paraId="5BCA09F0" w14:textId="3CA710D8" w:rsidR="002A7A61" w:rsidRPr="000E0CBA" w:rsidRDefault="002A7A61" w:rsidP="002A7A61">
    <w:pPr>
      <w:jc w:val="center"/>
      <w:rPr>
        <w:rFonts w:ascii="Arial" w:hAnsi="Arial" w:cs="Arial"/>
        <w:b/>
        <w:bCs/>
      </w:rPr>
    </w:pPr>
    <w:r w:rsidRPr="000E0CBA">
      <w:rPr>
        <w:rFonts w:ascii="Arial" w:hAnsi="Arial" w:cs="Arial"/>
        <w:b/>
        <w:bCs/>
      </w:rPr>
      <w:t>FORMATO 3</w:t>
    </w:r>
  </w:p>
  <w:p w14:paraId="70EC1846" w14:textId="77777777" w:rsidR="002A7A61" w:rsidRPr="000E0CBA" w:rsidRDefault="002A7A61" w:rsidP="002A7A61">
    <w:pPr>
      <w:jc w:val="center"/>
      <w:rPr>
        <w:rFonts w:ascii="Arial" w:hAnsi="Arial" w:cs="Arial"/>
        <w:b/>
        <w:bCs/>
      </w:rPr>
    </w:pPr>
    <w:r w:rsidRPr="000E0CBA">
      <w:rPr>
        <w:rFonts w:ascii="Arial" w:hAnsi="Arial" w:cs="Arial"/>
        <w:b/>
        <w:bCs/>
      </w:rPr>
      <w:t>PROPUESTA ECONÓMICA</w:t>
    </w:r>
  </w:p>
  <w:p w14:paraId="4EE19FBD" w14:textId="510CF261" w:rsidR="00D85A3C" w:rsidRDefault="00D85A3C" w:rsidP="00D85A3C">
    <w:pPr>
      <w:pStyle w:val="Encabezado"/>
      <w:ind w:firstLine="708"/>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68B8"/>
    <w:multiLevelType w:val="hybridMultilevel"/>
    <w:tmpl w:val="255246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AC0C85"/>
    <w:multiLevelType w:val="hybridMultilevel"/>
    <w:tmpl w:val="FD7E8B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ED66666"/>
    <w:multiLevelType w:val="hybridMultilevel"/>
    <w:tmpl w:val="508C880C"/>
    <w:lvl w:ilvl="0" w:tplc="240A0001">
      <w:start w:val="1"/>
      <w:numFmt w:val="bullet"/>
      <w:lvlText w:val=""/>
      <w:lvlJc w:val="left"/>
      <w:pPr>
        <w:ind w:left="1444" w:hanging="360"/>
      </w:pPr>
      <w:rPr>
        <w:rFonts w:ascii="Symbol" w:hAnsi="Symbol" w:hint="default"/>
      </w:rPr>
    </w:lvl>
    <w:lvl w:ilvl="1" w:tplc="240A0003" w:tentative="1">
      <w:start w:val="1"/>
      <w:numFmt w:val="bullet"/>
      <w:lvlText w:val="o"/>
      <w:lvlJc w:val="left"/>
      <w:pPr>
        <w:ind w:left="2164" w:hanging="360"/>
      </w:pPr>
      <w:rPr>
        <w:rFonts w:ascii="Courier New" w:hAnsi="Courier New" w:cs="Courier New" w:hint="default"/>
      </w:rPr>
    </w:lvl>
    <w:lvl w:ilvl="2" w:tplc="240A0005" w:tentative="1">
      <w:start w:val="1"/>
      <w:numFmt w:val="bullet"/>
      <w:lvlText w:val=""/>
      <w:lvlJc w:val="left"/>
      <w:pPr>
        <w:ind w:left="2884" w:hanging="360"/>
      </w:pPr>
      <w:rPr>
        <w:rFonts w:ascii="Wingdings" w:hAnsi="Wingdings" w:hint="default"/>
      </w:rPr>
    </w:lvl>
    <w:lvl w:ilvl="3" w:tplc="240A0001" w:tentative="1">
      <w:start w:val="1"/>
      <w:numFmt w:val="bullet"/>
      <w:lvlText w:val=""/>
      <w:lvlJc w:val="left"/>
      <w:pPr>
        <w:ind w:left="3604" w:hanging="360"/>
      </w:pPr>
      <w:rPr>
        <w:rFonts w:ascii="Symbol" w:hAnsi="Symbol" w:hint="default"/>
      </w:rPr>
    </w:lvl>
    <w:lvl w:ilvl="4" w:tplc="240A0003" w:tentative="1">
      <w:start w:val="1"/>
      <w:numFmt w:val="bullet"/>
      <w:lvlText w:val="o"/>
      <w:lvlJc w:val="left"/>
      <w:pPr>
        <w:ind w:left="4324" w:hanging="360"/>
      </w:pPr>
      <w:rPr>
        <w:rFonts w:ascii="Courier New" w:hAnsi="Courier New" w:cs="Courier New" w:hint="default"/>
      </w:rPr>
    </w:lvl>
    <w:lvl w:ilvl="5" w:tplc="240A0005" w:tentative="1">
      <w:start w:val="1"/>
      <w:numFmt w:val="bullet"/>
      <w:lvlText w:val=""/>
      <w:lvlJc w:val="left"/>
      <w:pPr>
        <w:ind w:left="5044" w:hanging="360"/>
      </w:pPr>
      <w:rPr>
        <w:rFonts w:ascii="Wingdings" w:hAnsi="Wingdings" w:hint="default"/>
      </w:rPr>
    </w:lvl>
    <w:lvl w:ilvl="6" w:tplc="240A0001" w:tentative="1">
      <w:start w:val="1"/>
      <w:numFmt w:val="bullet"/>
      <w:lvlText w:val=""/>
      <w:lvlJc w:val="left"/>
      <w:pPr>
        <w:ind w:left="5764" w:hanging="360"/>
      </w:pPr>
      <w:rPr>
        <w:rFonts w:ascii="Symbol" w:hAnsi="Symbol" w:hint="default"/>
      </w:rPr>
    </w:lvl>
    <w:lvl w:ilvl="7" w:tplc="240A0003" w:tentative="1">
      <w:start w:val="1"/>
      <w:numFmt w:val="bullet"/>
      <w:lvlText w:val="o"/>
      <w:lvlJc w:val="left"/>
      <w:pPr>
        <w:ind w:left="6484" w:hanging="360"/>
      </w:pPr>
      <w:rPr>
        <w:rFonts w:ascii="Courier New" w:hAnsi="Courier New" w:cs="Courier New" w:hint="default"/>
      </w:rPr>
    </w:lvl>
    <w:lvl w:ilvl="8" w:tplc="240A0005" w:tentative="1">
      <w:start w:val="1"/>
      <w:numFmt w:val="bullet"/>
      <w:lvlText w:val=""/>
      <w:lvlJc w:val="left"/>
      <w:pPr>
        <w:ind w:left="7204" w:hanging="360"/>
      </w:pPr>
      <w:rPr>
        <w:rFonts w:ascii="Wingdings" w:hAnsi="Wingdings" w:hint="default"/>
      </w:rPr>
    </w:lvl>
  </w:abstractNum>
  <w:abstractNum w:abstractNumId="3" w15:restartNumberingAfterBreak="0">
    <w:nsid w:val="47EE2AD8"/>
    <w:multiLevelType w:val="hybridMultilevel"/>
    <w:tmpl w:val="1EA289F2"/>
    <w:lvl w:ilvl="0" w:tplc="240A000B">
      <w:start w:val="1"/>
      <w:numFmt w:val="bullet"/>
      <w:lvlText w:val=""/>
      <w:lvlJc w:val="left"/>
      <w:pPr>
        <w:ind w:left="720" w:hanging="360"/>
      </w:pPr>
      <w:rPr>
        <w:rFonts w:ascii="Wingdings" w:hAnsi="Wingdings" w:hint="default"/>
      </w:rPr>
    </w:lvl>
    <w:lvl w:ilvl="1" w:tplc="240A000B">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B8C4F81"/>
    <w:multiLevelType w:val="hybridMultilevel"/>
    <w:tmpl w:val="B7CA6F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23B08C7"/>
    <w:multiLevelType w:val="hybridMultilevel"/>
    <w:tmpl w:val="E78C94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A3C"/>
    <w:rsid w:val="0008142C"/>
    <w:rsid w:val="00092541"/>
    <w:rsid w:val="000E0CBA"/>
    <w:rsid w:val="000F767E"/>
    <w:rsid w:val="00101A28"/>
    <w:rsid w:val="00132291"/>
    <w:rsid w:val="0014386D"/>
    <w:rsid w:val="001567F6"/>
    <w:rsid w:val="00191D03"/>
    <w:rsid w:val="001B77D2"/>
    <w:rsid w:val="001C4DDD"/>
    <w:rsid w:val="001C6EEA"/>
    <w:rsid w:val="00242A6E"/>
    <w:rsid w:val="00292D67"/>
    <w:rsid w:val="00296CE3"/>
    <w:rsid w:val="002A7A61"/>
    <w:rsid w:val="002F1AAD"/>
    <w:rsid w:val="003159EF"/>
    <w:rsid w:val="00327486"/>
    <w:rsid w:val="003310CB"/>
    <w:rsid w:val="003A6A0D"/>
    <w:rsid w:val="003C112E"/>
    <w:rsid w:val="003E0A46"/>
    <w:rsid w:val="003E3B51"/>
    <w:rsid w:val="003F33CF"/>
    <w:rsid w:val="00410103"/>
    <w:rsid w:val="00411086"/>
    <w:rsid w:val="00427C89"/>
    <w:rsid w:val="00436702"/>
    <w:rsid w:val="004661DA"/>
    <w:rsid w:val="00471447"/>
    <w:rsid w:val="00486DBE"/>
    <w:rsid w:val="00516C0C"/>
    <w:rsid w:val="00530FD5"/>
    <w:rsid w:val="005449F6"/>
    <w:rsid w:val="005465E4"/>
    <w:rsid w:val="00556B4C"/>
    <w:rsid w:val="005629D8"/>
    <w:rsid w:val="00575DAB"/>
    <w:rsid w:val="00591FEF"/>
    <w:rsid w:val="005D14F9"/>
    <w:rsid w:val="005D7AE1"/>
    <w:rsid w:val="005E333D"/>
    <w:rsid w:val="005F00B6"/>
    <w:rsid w:val="0060222F"/>
    <w:rsid w:val="0061694F"/>
    <w:rsid w:val="00617117"/>
    <w:rsid w:val="0065640A"/>
    <w:rsid w:val="00666FE9"/>
    <w:rsid w:val="006B66D2"/>
    <w:rsid w:val="006C2DE5"/>
    <w:rsid w:val="006D18B7"/>
    <w:rsid w:val="00741DEA"/>
    <w:rsid w:val="0074227D"/>
    <w:rsid w:val="00792A60"/>
    <w:rsid w:val="007B7CB6"/>
    <w:rsid w:val="007D6E4B"/>
    <w:rsid w:val="007F5F31"/>
    <w:rsid w:val="00883618"/>
    <w:rsid w:val="00884561"/>
    <w:rsid w:val="00892F02"/>
    <w:rsid w:val="008B56C2"/>
    <w:rsid w:val="008C01B7"/>
    <w:rsid w:val="008C172E"/>
    <w:rsid w:val="008C7701"/>
    <w:rsid w:val="008D7A80"/>
    <w:rsid w:val="008E32D0"/>
    <w:rsid w:val="009010FC"/>
    <w:rsid w:val="00923E69"/>
    <w:rsid w:val="009353F0"/>
    <w:rsid w:val="0095658C"/>
    <w:rsid w:val="00996431"/>
    <w:rsid w:val="009D1E15"/>
    <w:rsid w:val="009D4FDF"/>
    <w:rsid w:val="00A1053E"/>
    <w:rsid w:val="00A530BB"/>
    <w:rsid w:val="00A61DC5"/>
    <w:rsid w:val="00A71DBE"/>
    <w:rsid w:val="00A7507C"/>
    <w:rsid w:val="00A90051"/>
    <w:rsid w:val="00A942E4"/>
    <w:rsid w:val="00AB16A5"/>
    <w:rsid w:val="00AF0CA1"/>
    <w:rsid w:val="00B1176B"/>
    <w:rsid w:val="00B87586"/>
    <w:rsid w:val="00BD3AD2"/>
    <w:rsid w:val="00BD5CF1"/>
    <w:rsid w:val="00BD70A1"/>
    <w:rsid w:val="00BE2802"/>
    <w:rsid w:val="00C128F6"/>
    <w:rsid w:val="00C27901"/>
    <w:rsid w:val="00C336F2"/>
    <w:rsid w:val="00C42721"/>
    <w:rsid w:val="00C42C9D"/>
    <w:rsid w:val="00C73937"/>
    <w:rsid w:val="00D06B57"/>
    <w:rsid w:val="00D172B2"/>
    <w:rsid w:val="00D80171"/>
    <w:rsid w:val="00D8543B"/>
    <w:rsid w:val="00D85A3C"/>
    <w:rsid w:val="00DB3AF9"/>
    <w:rsid w:val="00DB4508"/>
    <w:rsid w:val="00E10CEE"/>
    <w:rsid w:val="00E21949"/>
    <w:rsid w:val="00E3234C"/>
    <w:rsid w:val="00EA0EE7"/>
    <w:rsid w:val="00EA1D16"/>
    <w:rsid w:val="00EB261B"/>
    <w:rsid w:val="00EB4F79"/>
    <w:rsid w:val="00F04C54"/>
    <w:rsid w:val="00F05123"/>
    <w:rsid w:val="00F254FC"/>
    <w:rsid w:val="00F50F6C"/>
    <w:rsid w:val="00FC6F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C298A"/>
  <w15:chartTrackingRefBased/>
  <w15:docId w15:val="{098B8B21-AB6C-4FC5-A74A-4B4801C2E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5A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85A3C"/>
  </w:style>
  <w:style w:type="paragraph" w:styleId="Piedepgina">
    <w:name w:val="footer"/>
    <w:basedOn w:val="Normal"/>
    <w:link w:val="PiedepginaCar"/>
    <w:uiPriority w:val="99"/>
    <w:unhideWhenUsed/>
    <w:rsid w:val="00D85A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5A3C"/>
  </w:style>
  <w:style w:type="table" w:styleId="Tablaconcuadrcula">
    <w:name w:val="Table Grid"/>
    <w:basedOn w:val="Tablanormal"/>
    <w:uiPriority w:val="39"/>
    <w:rsid w:val="00D85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4">
    <w:name w:val="Cuadrícula media 24"/>
    <w:uiPriority w:val="1"/>
    <w:qFormat/>
    <w:rsid w:val="00D85A3C"/>
    <w:pPr>
      <w:spacing w:after="0" w:line="240" w:lineRule="auto"/>
    </w:pPr>
    <w:rPr>
      <w:rFonts w:ascii="Calibri" w:eastAsia="Calibri" w:hAnsi="Calibri" w:cs="Times New Roman"/>
    </w:rPr>
  </w:style>
  <w:style w:type="paragraph" w:styleId="Prrafodelista">
    <w:name w:val="List Paragraph"/>
    <w:basedOn w:val="Normal"/>
    <w:uiPriority w:val="34"/>
    <w:qFormat/>
    <w:rsid w:val="005465E4"/>
    <w:pPr>
      <w:ind w:left="720"/>
      <w:contextualSpacing/>
    </w:pPr>
  </w:style>
  <w:style w:type="paragraph" w:customStyle="1" w:styleId="Default">
    <w:name w:val="Default"/>
    <w:qFormat/>
    <w:rsid w:val="0060222F"/>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Cuadrculamedia22">
    <w:name w:val="Cuadrícula media 22"/>
    <w:uiPriority w:val="1"/>
    <w:qFormat/>
    <w:rsid w:val="0060222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42103">
      <w:bodyDiv w:val="1"/>
      <w:marLeft w:val="0"/>
      <w:marRight w:val="0"/>
      <w:marTop w:val="0"/>
      <w:marBottom w:val="0"/>
      <w:divBdr>
        <w:top w:val="none" w:sz="0" w:space="0" w:color="auto"/>
        <w:left w:val="none" w:sz="0" w:space="0" w:color="auto"/>
        <w:bottom w:val="none" w:sz="0" w:space="0" w:color="auto"/>
        <w:right w:val="none" w:sz="0" w:space="0" w:color="auto"/>
      </w:divBdr>
    </w:div>
    <w:div w:id="126683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9047C24DBBC44E87A085F4674E484D" ma:contentTypeVersion="18" ma:contentTypeDescription="Crear nuevo documento." ma:contentTypeScope="" ma:versionID="275ed6062bba1c17e8f68642a16f159d">
  <xsd:schema xmlns:xsd="http://www.w3.org/2001/XMLSchema" xmlns:xs="http://www.w3.org/2001/XMLSchema" xmlns:p="http://schemas.microsoft.com/office/2006/metadata/properties" xmlns:ns2="a914b71b-858b-4503-afac-5036ebc800c9" xmlns:ns3="6f978b93-81ab-4a5d-b37f-25dff762aba0" targetNamespace="http://schemas.microsoft.com/office/2006/metadata/properties" ma:root="true" ma:fieldsID="121845335dfb04516ba3fd633a962070" ns2:_="" ns3:_="">
    <xsd:import namespace="a914b71b-858b-4503-afac-5036ebc800c9"/>
    <xsd:import namespace="6f978b93-81ab-4a5d-b37f-25dff762ab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14b71b-858b-4503-afac-5036ebc800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80b250ed-df35-4c29-b582-a42869c24e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978b93-81ab-4a5d-b37f-25dff762aba0"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b6b992ea-2018-4e31-bf33-f2feb5ef6e92}" ma:internalName="TaxCatchAll" ma:showField="CatchAllData" ma:web="6f978b93-81ab-4a5d-b37f-25dff762ab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CA40EA-F5DB-453B-8469-8A6CAC3116F5}">
  <ds:schemaRefs>
    <ds:schemaRef ds:uri="http://schemas.microsoft.com/sharepoint/v3/contenttype/forms"/>
  </ds:schemaRefs>
</ds:datastoreItem>
</file>

<file path=customXml/itemProps2.xml><?xml version="1.0" encoding="utf-8"?>
<ds:datastoreItem xmlns:ds="http://schemas.openxmlformats.org/officeDocument/2006/customXml" ds:itemID="{36B1F57B-8A7E-40C3-B30B-B69FF0BC4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14b71b-858b-4503-afac-5036ebc800c9"/>
    <ds:schemaRef ds:uri="6f978b93-81ab-4a5d-b37f-25dff762ab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493</Words>
  <Characters>2714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 Rodriguez Arias</dc:creator>
  <cp:keywords/>
  <dc:description/>
  <cp:lastModifiedBy>Juan Camilo Rodríguez Arias</cp:lastModifiedBy>
  <cp:revision>64</cp:revision>
  <cp:lastPrinted>2026-04-16T13:15:00Z</cp:lastPrinted>
  <dcterms:created xsi:type="dcterms:W3CDTF">2023-01-05T16:52:00Z</dcterms:created>
  <dcterms:modified xsi:type="dcterms:W3CDTF">2026-04-16T13:15:00Z</dcterms:modified>
</cp:coreProperties>
</file>