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23FB46" w14:textId="3D03289E" w:rsidR="002D2297" w:rsidRDefault="002D2297">
      <w:pPr>
        <w:rPr>
          <w:b/>
          <w:bCs/>
          <w:sz w:val="28"/>
          <w:szCs w:val="28"/>
        </w:rPr>
      </w:pPr>
    </w:p>
    <w:p w14:paraId="3E06A8BB" w14:textId="6CA2298D" w:rsidR="00265EF8" w:rsidRPr="002D2297" w:rsidRDefault="00267720">
      <w:pPr>
        <w:rPr>
          <w:b/>
          <w:bCs/>
          <w:sz w:val="28"/>
          <w:szCs w:val="28"/>
        </w:rPr>
      </w:pPr>
      <w:r>
        <w:rPr>
          <w:b/>
          <w:bCs/>
          <w:sz w:val="28"/>
          <w:szCs w:val="28"/>
        </w:rPr>
        <w:t xml:space="preserve">FICHA TÉCNICA E </w:t>
      </w:r>
      <w:r w:rsidR="00271A28" w:rsidRPr="00AA47F2">
        <w:rPr>
          <w:b/>
          <w:bCs/>
          <w:sz w:val="28"/>
          <w:szCs w:val="28"/>
        </w:rPr>
        <w:t xml:space="preserve">INFORME GENERAL DE </w:t>
      </w:r>
      <w:r w:rsidR="00604F5B">
        <w:rPr>
          <w:b/>
          <w:bCs/>
          <w:sz w:val="28"/>
          <w:szCs w:val="28"/>
        </w:rPr>
        <w:t>DIAGNÓSTICO</w:t>
      </w:r>
      <w:r>
        <w:rPr>
          <w:b/>
          <w:bCs/>
          <w:sz w:val="28"/>
          <w:szCs w:val="28"/>
        </w:rPr>
        <w:t xml:space="preserve">. </w:t>
      </w:r>
    </w:p>
    <w:p w14:paraId="76DA3351" w14:textId="01ED713B" w:rsidR="004425F8" w:rsidRPr="004425F8" w:rsidRDefault="004425F8" w:rsidP="004425F8">
      <w:pPr>
        <w:pStyle w:val="Prrafodelista"/>
        <w:numPr>
          <w:ilvl w:val="0"/>
          <w:numId w:val="1"/>
        </w:numPr>
        <w:rPr>
          <w:b/>
          <w:bCs/>
          <w:sz w:val="24"/>
          <w:szCs w:val="24"/>
        </w:rPr>
      </w:pPr>
      <w:r>
        <w:rPr>
          <w:b/>
          <w:bCs/>
          <w:sz w:val="24"/>
          <w:szCs w:val="24"/>
        </w:rPr>
        <w:t xml:space="preserve">OBJETO DE CONTRATO </w:t>
      </w:r>
      <w:r w:rsidR="00952391">
        <w:rPr>
          <w:b/>
          <w:bCs/>
          <w:sz w:val="24"/>
          <w:szCs w:val="24"/>
        </w:rPr>
        <w:t xml:space="preserve">Y VALOR. </w:t>
      </w:r>
    </w:p>
    <w:tbl>
      <w:tblPr>
        <w:tblW w:w="8494" w:type="dxa"/>
        <w:tblCellMar>
          <w:left w:w="10" w:type="dxa"/>
          <w:right w:w="10" w:type="dxa"/>
        </w:tblCellMar>
        <w:tblLook w:val="04A0" w:firstRow="1" w:lastRow="0" w:firstColumn="1" w:lastColumn="0" w:noHBand="0" w:noVBand="1"/>
      </w:tblPr>
      <w:tblGrid>
        <w:gridCol w:w="8494"/>
      </w:tblGrid>
      <w:tr w:rsidR="004425F8" w14:paraId="2083A180" w14:textId="77777777" w:rsidTr="005238EB">
        <w:tc>
          <w:tcPr>
            <w:tcW w:w="8494"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2BEF9068" w14:textId="23D00CE7" w:rsidR="004425F8" w:rsidRDefault="004425F8" w:rsidP="005238EB">
            <w:pPr>
              <w:spacing w:after="0"/>
              <w:jc w:val="center"/>
              <w:rPr>
                <w:b/>
                <w:bCs/>
              </w:rPr>
            </w:pPr>
            <w:r>
              <w:rPr>
                <w:b/>
                <w:bCs/>
              </w:rPr>
              <w:t xml:space="preserve">OBJETO GENERAL </w:t>
            </w:r>
          </w:p>
        </w:tc>
      </w:tr>
      <w:tr w:rsidR="004425F8" w14:paraId="09CD1BAC" w14:textId="77777777" w:rsidTr="005238EB">
        <w:tc>
          <w:tcPr>
            <w:tcW w:w="8494"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74D77C6B" w14:textId="77777777" w:rsidR="004425F8" w:rsidRDefault="004425F8" w:rsidP="005238EB">
            <w:pPr>
              <w:spacing w:after="0"/>
              <w:rPr>
                <w:sz w:val="8"/>
                <w:szCs w:val="8"/>
              </w:rPr>
            </w:pPr>
          </w:p>
        </w:tc>
      </w:tr>
      <w:tr w:rsidR="004425F8" w14:paraId="2B6FD7A1" w14:textId="77777777" w:rsidTr="004425F8">
        <w:tc>
          <w:tcPr>
            <w:tcW w:w="84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63E9F3F" w14:textId="6E5135B7" w:rsidR="004425F8" w:rsidRPr="004425F8" w:rsidRDefault="004425F8" w:rsidP="005238EB">
            <w:pPr>
              <w:spacing w:after="0"/>
              <w:rPr>
                <w:b/>
                <w:bCs/>
              </w:rPr>
            </w:pPr>
            <w:r w:rsidRPr="004425F8">
              <w:rPr>
                <w:b/>
                <w:bCs/>
              </w:rPr>
              <w:t xml:space="preserve">DESCRIPCIÓN </w:t>
            </w:r>
          </w:p>
        </w:tc>
      </w:tr>
      <w:tr w:rsidR="004425F8" w14:paraId="5EA7417D" w14:textId="77777777" w:rsidTr="008135B1">
        <w:tc>
          <w:tcPr>
            <w:tcW w:w="8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7229A" w14:textId="7B663809" w:rsidR="004425F8" w:rsidRDefault="001420C2" w:rsidP="005238EB">
            <w:pPr>
              <w:spacing w:after="0"/>
              <w:rPr>
                <w:sz w:val="18"/>
                <w:szCs w:val="18"/>
              </w:rPr>
            </w:pPr>
            <w:bookmarkStart w:id="0" w:name="_Hlk222325464"/>
            <w:r w:rsidRPr="001420C2">
              <w:rPr>
                <w:sz w:val="18"/>
                <w:szCs w:val="18"/>
              </w:rPr>
              <w:t>CONTRATAR EL MANTENIMIENTO PREVENTIVO Y CORRECTIVO DE</w:t>
            </w:r>
            <w:r w:rsidR="00542F76">
              <w:rPr>
                <w:sz w:val="18"/>
                <w:szCs w:val="18"/>
              </w:rPr>
              <w:t xml:space="preserve"> LOS</w:t>
            </w:r>
            <w:r w:rsidRPr="001420C2">
              <w:rPr>
                <w:sz w:val="18"/>
                <w:szCs w:val="18"/>
              </w:rPr>
              <w:t xml:space="preserve"> SISTEMA</w:t>
            </w:r>
            <w:r w:rsidR="00542F76">
              <w:rPr>
                <w:sz w:val="18"/>
                <w:szCs w:val="18"/>
              </w:rPr>
              <w:t>S</w:t>
            </w:r>
            <w:r w:rsidRPr="001420C2">
              <w:rPr>
                <w:sz w:val="18"/>
                <w:szCs w:val="18"/>
              </w:rPr>
              <w:t xml:space="preserve"> SOLAR</w:t>
            </w:r>
            <w:r w:rsidR="00542F76">
              <w:rPr>
                <w:sz w:val="18"/>
                <w:szCs w:val="18"/>
              </w:rPr>
              <w:t>ES</w:t>
            </w:r>
            <w:r w:rsidRPr="001420C2">
              <w:rPr>
                <w:sz w:val="18"/>
                <w:szCs w:val="18"/>
              </w:rPr>
              <w:t xml:space="preserve"> FOTOVOLTAICO</w:t>
            </w:r>
            <w:r w:rsidR="00542F76">
              <w:rPr>
                <w:sz w:val="18"/>
                <w:szCs w:val="18"/>
              </w:rPr>
              <w:t>S</w:t>
            </w:r>
            <w:r w:rsidRPr="001420C2">
              <w:rPr>
                <w:sz w:val="18"/>
                <w:szCs w:val="18"/>
              </w:rPr>
              <w:t xml:space="preserve"> INSTALADO DEL CENTRO PARA LA FORMACIÓN CAFETERA, CALDAS.</w:t>
            </w:r>
          </w:p>
        </w:tc>
      </w:tr>
      <w:bookmarkEnd w:id="0"/>
    </w:tbl>
    <w:p w14:paraId="43DD5001" w14:textId="77777777" w:rsidR="004425F8" w:rsidRPr="004425F8" w:rsidRDefault="004425F8" w:rsidP="004425F8">
      <w:pPr>
        <w:rPr>
          <w:b/>
          <w:bCs/>
          <w:sz w:val="24"/>
          <w:szCs w:val="24"/>
        </w:rPr>
      </w:pPr>
    </w:p>
    <w:p w14:paraId="2BF7C7F5" w14:textId="6D4306CC" w:rsidR="002D2297" w:rsidRDefault="00E9561A" w:rsidP="002D2297">
      <w:pPr>
        <w:pStyle w:val="Prrafodelista"/>
        <w:numPr>
          <w:ilvl w:val="0"/>
          <w:numId w:val="1"/>
        </w:numPr>
        <w:rPr>
          <w:b/>
          <w:bCs/>
          <w:sz w:val="24"/>
          <w:szCs w:val="24"/>
        </w:rPr>
      </w:pPr>
      <w:r>
        <w:rPr>
          <w:b/>
          <w:bCs/>
          <w:sz w:val="24"/>
          <w:szCs w:val="24"/>
        </w:rPr>
        <w:t xml:space="preserve">LOCALIZACIÓN EN EL CAMPUS </w:t>
      </w:r>
    </w:p>
    <w:tbl>
      <w:tblPr>
        <w:tblW w:w="8509" w:type="dxa"/>
        <w:tblInd w:w="-15" w:type="dxa"/>
        <w:tblCellMar>
          <w:left w:w="10" w:type="dxa"/>
          <w:right w:w="10" w:type="dxa"/>
        </w:tblCellMar>
        <w:tblLook w:val="04A0" w:firstRow="1" w:lastRow="0" w:firstColumn="1" w:lastColumn="0" w:noHBand="0" w:noVBand="1"/>
      </w:tblPr>
      <w:tblGrid>
        <w:gridCol w:w="8509"/>
      </w:tblGrid>
      <w:tr w:rsidR="00E9561A" w14:paraId="22FA395C" w14:textId="77777777" w:rsidTr="003D0DA1">
        <w:tc>
          <w:tcPr>
            <w:tcW w:w="8503"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26F869A9" w14:textId="61E70604" w:rsidR="00E9561A" w:rsidRDefault="00E9561A" w:rsidP="003D0DA1">
            <w:pPr>
              <w:spacing w:after="0"/>
              <w:jc w:val="center"/>
              <w:rPr>
                <w:b/>
                <w:bCs/>
              </w:rPr>
            </w:pPr>
            <w:r>
              <w:rPr>
                <w:b/>
                <w:bCs/>
              </w:rPr>
              <w:t xml:space="preserve">IMAGEN DE PLANO </w:t>
            </w:r>
            <w:proofErr w:type="gramStart"/>
            <w:r>
              <w:rPr>
                <w:b/>
                <w:bCs/>
              </w:rPr>
              <w:t>GENERAL  DE</w:t>
            </w:r>
            <w:proofErr w:type="gramEnd"/>
            <w:r>
              <w:rPr>
                <w:b/>
                <w:bCs/>
              </w:rPr>
              <w:t xml:space="preserve"> LOCALIZACIÓN. </w:t>
            </w:r>
          </w:p>
        </w:tc>
      </w:tr>
      <w:tr w:rsidR="00E9561A" w14:paraId="1E881649" w14:textId="77777777" w:rsidTr="003D0DA1">
        <w:tc>
          <w:tcPr>
            <w:tcW w:w="8503"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74774467" w14:textId="77777777" w:rsidR="00E9561A" w:rsidRDefault="00E9561A" w:rsidP="003D0DA1">
            <w:pPr>
              <w:spacing w:after="0"/>
              <w:rPr>
                <w:sz w:val="8"/>
                <w:szCs w:val="8"/>
              </w:rPr>
            </w:pPr>
          </w:p>
        </w:tc>
      </w:tr>
      <w:tr w:rsidR="00E9561A" w14:paraId="3DEDCB81" w14:textId="77777777" w:rsidTr="003D0DA1">
        <w:tc>
          <w:tcPr>
            <w:tcW w:w="8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B3270C" w14:textId="3715E423" w:rsidR="00E9561A" w:rsidRDefault="00E9561A" w:rsidP="003D0DA1">
            <w:pPr>
              <w:spacing w:after="0"/>
              <w:jc w:val="center"/>
              <w:rPr>
                <w:sz w:val="18"/>
                <w:szCs w:val="18"/>
              </w:rPr>
            </w:pPr>
            <w:r>
              <w:rPr>
                <w:noProof/>
              </w:rPr>
              <w:drawing>
                <wp:inline distT="0" distB="0" distL="0" distR="0" wp14:anchorId="5DDDE80F" wp14:editId="406CB2E1">
                  <wp:extent cx="5080810" cy="2487478"/>
                  <wp:effectExtent l="0" t="0" r="5715" b="8255"/>
                  <wp:docPr id="9520733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73365" name=""/>
                          <pic:cNvPicPr/>
                        </pic:nvPicPr>
                        <pic:blipFill rotWithShape="1">
                          <a:blip r:embed="rId7"/>
                          <a:srcRect l="15355" t="25000" r="30974" b="28292"/>
                          <a:stretch/>
                        </pic:blipFill>
                        <pic:spPr bwMode="auto">
                          <a:xfrm>
                            <a:off x="0" y="0"/>
                            <a:ext cx="5108650" cy="2501108"/>
                          </a:xfrm>
                          <a:prstGeom prst="rect">
                            <a:avLst/>
                          </a:prstGeom>
                          <a:ln>
                            <a:noFill/>
                          </a:ln>
                          <a:extLst>
                            <a:ext uri="{53640926-AAD7-44D8-BBD7-CCE9431645EC}">
                              <a14:shadowObscured xmlns:a14="http://schemas.microsoft.com/office/drawing/2010/main"/>
                            </a:ext>
                          </a:extLst>
                        </pic:spPr>
                      </pic:pic>
                    </a:graphicData>
                  </a:graphic>
                </wp:inline>
              </w:drawing>
            </w:r>
          </w:p>
        </w:tc>
      </w:tr>
      <w:tr w:rsidR="00E9561A" w:rsidRPr="009C111E" w14:paraId="6026053A" w14:textId="77777777" w:rsidTr="003D0DA1">
        <w:tc>
          <w:tcPr>
            <w:tcW w:w="8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4ED07" w14:textId="0B6F4EB3" w:rsidR="00E9561A" w:rsidRPr="009C111E" w:rsidRDefault="00E9561A" w:rsidP="003D0DA1">
            <w:pPr>
              <w:spacing w:after="0"/>
              <w:rPr>
                <w:i/>
                <w:iCs/>
              </w:rPr>
            </w:pPr>
            <w:r w:rsidRPr="009C111E">
              <w:rPr>
                <w:i/>
                <w:iCs/>
                <w:sz w:val="18"/>
                <w:szCs w:val="18"/>
              </w:rPr>
              <w:t xml:space="preserve">Se demarca en color rojo el perímetro </w:t>
            </w:r>
            <w:r>
              <w:rPr>
                <w:i/>
                <w:iCs/>
                <w:sz w:val="18"/>
                <w:szCs w:val="18"/>
              </w:rPr>
              <w:t xml:space="preserve">de la zona de intervención. </w:t>
            </w:r>
            <w:r w:rsidRPr="009C111E">
              <w:rPr>
                <w:i/>
                <w:iCs/>
                <w:sz w:val="18"/>
                <w:szCs w:val="18"/>
              </w:rPr>
              <w:t xml:space="preserve"> </w:t>
            </w:r>
          </w:p>
        </w:tc>
      </w:tr>
    </w:tbl>
    <w:p w14:paraId="7AAC68D3" w14:textId="77777777" w:rsidR="00E9561A" w:rsidRDefault="00E9561A" w:rsidP="00E9561A">
      <w:pPr>
        <w:pStyle w:val="Prrafodelista"/>
        <w:rPr>
          <w:b/>
          <w:bCs/>
          <w:sz w:val="24"/>
          <w:szCs w:val="24"/>
        </w:rPr>
      </w:pPr>
    </w:p>
    <w:p w14:paraId="359D171F" w14:textId="77777777" w:rsidR="00DA1E89" w:rsidRDefault="00DA1E89"/>
    <w:p w14:paraId="1A48BF22" w14:textId="77777777" w:rsidR="00F15BA4" w:rsidRDefault="00F15BA4"/>
    <w:p w14:paraId="684C59DC" w14:textId="28FAF479" w:rsidR="00265EF8" w:rsidRPr="00AA47F2" w:rsidRDefault="000654F2">
      <w:pPr>
        <w:pStyle w:val="Prrafodelista"/>
        <w:numPr>
          <w:ilvl w:val="0"/>
          <w:numId w:val="1"/>
        </w:numPr>
        <w:rPr>
          <w:b/>
          <w:bCs/>
        </w:rPr>
      </w:pPr>
      <w:r>
        <w:rPr>
          <w:b/>
          <w:bCs/>
          <w:sz w:val="24"/>
          <w:szCs w:val="24"/>
        </w:rPr>
        <w:t xml:space="preserve">JUSTIFICACIÓN DE LA INTERVENCIÓN </w:t>
      </w:r>
      <w:r w:rsidR="00604F5B">
        <w:rPr>
          <w:b/>
          <w:bCs/>
          <w:sz w:val="24"/>
          <w:szCs w:val="24"/>
        </w:rPr>
        <w:t xml:space="preserve"> </w:t>
      </w:r>
      <w:r w:rsidR="00327A46">
        <w:rPr>
          <w:b/>
          <w:bCs/>
          <w:sz w:val="24"/>
          <w:szCs w:val="24"/>
        </w:rPr>
        <w:t xml:space="preserve"> </w:t>
      </w:r>
    </w:p>
    <w:p w14:paraId="1BA77C90" w14:textId="77777777" w:rsidR="00AA47F2" w:rsidRDefault="00AA47F2" w:rsidP="00AA47F2">
      <w:pPr>
        <w:pStyle w:val="Prrafodelista"/>
        <w:rPr>
          <w:b/>
          <w:bCs/>
        </w:rPr>
      </w:pPr>
    </w:p>
    <w:p w14:paraId="151808DC" w14:textId="63C2AB09" w:rsidR="000654F2" w:rsidRPr="000654F2" w:rsidRDefault="000654F2" w:rsidP="000654F2">
      <w:pPr>
        <w:pStyle w:val="Prrafodelista"/>
        <w:jc w:val="both"/>
      </w:pPr>
      <w:r w:rsidRPr="000654F2">
        <w:t>En el área donde se encuentra ubicado el Centro de Formación Cafetera del SENA, dentro de la Ciudadela Tecnológica Los Cerezos en Manizales, Caldas, se han instalado paneles solares en diferentes zonas</w:t>
      </w:r>
      <w:r>
        <w:t>, siendo e</w:t>
      </w:r>
      <w:r w:rsidRPr="000654F2">
        <w:t xml:space="preserve">stos sistemas fotovoltaicos </w:t>
      </w:r>
      <w:r>
        <w:t xml:space="preserve">los que </w:t>
      </w:r>
      <w:r w:rsidRPr="000654F2">
        <w:t>suministran energía a distintas redes dentro del complejo, desempeñando funciones específicas según su ubicación.</w:t>
      </w:r>
    </w:p>
    <w:p w14:paraId="5618A3A8" w14:textId="77777777" w:rsidR="000654F2" w:rsidRPr="000654F2" w:rsidRDefault="000654F2" w:rsidP="000654F2">
      <w:pPr>
        <w:pStyle w:val="Prrafodelista"/>
        <w:jc w:val="both"/>
      </w:pPr>
    </w:p>
    <w:p w14:paraId="319FB22A" w14:textId="39579161" w:rsidR="000654F2" w:rsidRDefault="000654F2" w:rsidP="000654F2">
      <w:pPr>
        <w:pStyle w:val="Prrafodelista"/>
        <w:jc w:val="both"/>
      </w:pPr>
      <w:r w:rsidRPr="000654F2">
        <w:t>Para el año 202</w:t>
      </w:r>
      <w:r w:rsidR="001420C2">
        <w:t>6</w:t>
      </w:r>
      <w:r w:rsidRPr="000654F2">
        <w:t xml:space="preserve">, se ha proyectado la ejecución de un mantenimiento preventivo y correctivo de los paneles solares, con el objetivo de garantizar su óptimo rendimiento y </w:t>
      </w:r>
      <w:r w:rsidR="00403AF4">
        <w:t xml:space="preserve">mantener </w:t>
      </w:r>
      <w:r w:rsidRPr="000654F2">
        <w:t>su vida útil. Este mantenimiento incluirá la limpieza de los módulos, la inspección de las conexiones eléctricas, la revisión de los inversores</w:t>
      </w:r>
      <w:r w:rsidR="00403AF4">
        <w:t xml:space="preserve"> y </w:t>
      </w:r>
      <w:r w:rsidR="00403AF4">
        <w:lastRenderedPageBreak/>
        <w:t>demás sistemas asociados</w:t>
      </w:r>
      <w:r w:rsidRPr="000654F2">
        <w:t>), así como la corrección de posibles fallas en la infraestructura de soporte</w:t>
      </w:r>
      <w:r>
        <w:t>, y demás elementos que compongan el sistema</w:t>
      </w:r>
      <w:r w:rsidR="00542F76">
        <w:t xml:space="preserve"> analizar la eficiencia de los equipos</w:t>
      </w:r>
      <w:r w:rsidRPr="000654F2">
        <w:t xml:space="preserve">. </w:t>
      </w:r>
    </w:p>
    <w:p w14:paraId="724A2F85" w14:textId="77777777" w:rsidR="000654F2" w:rsidRDefault="000654F2" w:rsidP="000654F2">
      <w:pPr>
        <w:pStyle w:val="Prrafodelista"/>
        <w:jc w:val="both"/>
      </w:pPr>
    </w:p>
    <w:p w14:paraId="4CD0BB5F" w14:textId="4D1B2121" w:rsidR="00604F5B" w:rsidRDefault="000654F2" w:rsidP="001420C2">
      <w:pPr>
        <w:pStyle w:val="Prrafodelista"/>
        <w:jc w:val="both"/>
      </w:pPr>
      <w:r>
        <w:t xml:space="preserve">Estas labores </w:t>
      </w:r>
      <w:r w:rsidRPr="000654F2">
        <w:t>asegura</w:t>
      </w:r>
      <w:r>
        <w:t xml:space="preserve">rán </w:t>
      </w:r>
      <w:r w:rsidRPr="000654F2">
        <w:t>la continuidad del suministro energético y la preservación de los equipos a largo plazo</w:t>
      </w:r>
      <w:r w:rsidR="001420C2">
        <w:t xml:space="preserve"> y mejor utilización del recurso de luz renovada por medio de paneles, disminuyendo el consumo de la red tradicional. </w:t>
      </w:r>
    </w:p>
    <w:p w14:paraId="43755573" w14:textId="77777777" w:rsidR="001420C2" w:rsidRDefault="001420C2" w:rsidP="001420C2">
      <w:pPr>
        <w:pStyle w:val="Prrafodelista"/>
        <w:jc w:val="both"/>
      </w:pPr>
    </w:p>
    <w:p w14:paraId="1CA36138" w14:textId="41D38CC1" w:rsidR="00327A46" w:rsidRPr="000654F2" w:rsidRDefault="000654F2" w:rsidP="00327A46">
      <w:pPr>
        <w:pStyle w:val="Prrafodelista"/>
        <w:numPr>
          <w:ilvl w:val="0"/>
          <w:numId w:val="1"/>
        </w:numPr>
        <w:rPr>
          <w:b/>
          <w:bCs/>
        </w:rPr>
      </w:pPr>
      <w:r>
        <w:rPr>
          <w:b/>
          <w:bCs/>
          <w:sz w:val="24"/>
          <w:szCs w:val="24"/>
        </w:rPr>
        <w:t xml:space="preserve">DIAGNÓSTICO GENERAL </w:t>
      </w:r>
    </w:p>
    <w:p w14:paraId="7F94EDDA" w14:textId="77777777" w:rsidR="000654F2" w:rsidRDefault="000654F2" w:rsidP="000654F2">
      <w:pPr>
        <w:pStyle w:val="Prrafodelista"/>
        <w:rPr>
          <w:b/>
          <w:bCs/>
          <w:sz w:val="24"/>
          <w:szCs w:val="24"/>
        </w:rPr>
      </w:pPr>
    </w:p>
    <w:p w14:paraId="310B30B0" w14:textId="082A4E3D" w:rsidR="000654F2" w:rsidRDefault="000654F2" w:rsidP="000654F2">
      <w:pPr>
        <w:pStyle w:val="Prrafodelista"/>
      </w:pPr>
      <w:r w:rsidRPr="000654F2">
        <w:t xml:space="preserve">De </w:t>
      </w:r>
      <w:r>
        <w:t xml:space="preserve">forma general </w:t>
      </w:r>
      <w:r w:rsidR="00361E97">
        <w:t xml:space="preserve">en cuanto a </w:t>
      </w:r>
      <w:r w:rsidR="00361E97" w:rsidRPr="00D24C24">
        <w:rPr>
          <w:b/>
          <w:bCs/>
        </w:rPr>
        <w:t>“</w:t>
      </w:r>
      <w:r w:rsidR="001420C2" w:rsidRPr="001420C2">
        <w:rPr>
          <w:b/>
          <w:bCs/>
          <w:i/>
          <w:iCs/>
        </w:rPr>
        <w:t>CONTRATAR EL MANTENIMIENTO PREVENTIVO Y CORRECTIVO DE</w:t>
      </w:r>
      <w:r w:rsidR="00542F76">
        <w:rPr>
          <w:b/>
          <w:bCs/>
          <w:i/>
          <w:iCs/>
        </w:rPr>
        <w:t xml:space="preserve"> LOS</w:t>
      </w:r>
      <w:r w:rsidR="001420C2" w:rsidRPr="001420C2">
        <w:rPr>
          <w:b/>
          <w:bCs/>
          <w:i/>
          <w:iCs/>
        </w:rPr>
        <w:t xml:space="preserve"> SISTEMA</w:t>
      </w:r>
      <w:r w:rsidR="00542F76">
        <w:rPr>
          <w:b/>
          <w:bCs/>
          <w:i/>
          <w:iCs/>
        </w:rPr>
        <w:t>S</w:t>
      </w:r>
      <w:r w:rsidR="001420C2" w:rsidRPr="001420C2">
        <w:rPr>
          <w:b/>
          <w:bCs/>
          <w:i/>
          <w:iCs/>
        </w:rPr>
        <w:t xml:space="preserve"> SOLAR</w:t>
      </w:r>
      <w:r w:rsidR="00542F76">
        <w:rPr>
          <w:b/>
          <w:bCs/>
          <w:i/>
          <w:iCs/>
        </w:rPr>
        <w:t>ES</w:t>
      </w:r>
      <w:r w:rsidR="001420C2" w:rsidRPr="001420C2">
        <w:rPr>
          <w:b/>
          <w:bCs/>
          <w:i/>
          <w:iCs/>
        </w:rPr>
        <w:t xml:space="preserve"> FOTOVOLTAICO</w:t>
      </w:r>
      <w:r w:rsidR="00542F76">
        <w:rPr>
          <w:b/>
          <w:bCs/>
          <w:i/>
          <w:iCs/>
        </w:rPr>
        <w:t>S</w:t>
      </w:r>
      <w:r w:rsidR="001420C2" w:rsidRPr="001420C2">
        <w:rPr>
          <w:b/>
          <w:bCs/>
          <w:i/>
          <w:iCs/>
        </w:rPr>
        <w:t xml:space="preserve"> INSTALADO</w:t>
      </w:r>
      <w:r w:rsidR="00542F76">
        <w:rPr>
          <w:b/>
          <w:bCs/>
          <w:i/>
          <w:iCs/>
        </w:rPr>
        <w:t>S</w:t>
      </w:r>
      <w:r w:rsidR="001420C2" w:rsidRPr="001420C2">
        <w:rPr>
          <w:b/>
          <w:bCs/>
          <w:i/>
          <w:iCs/>
        </w:rPr>
        <w:t xml:space="preserve"> DEL CENTRO PARA LA FORMACIÓN CAFETERA, CALDAS.</w:t>
      </w:r>
      <w:r w:rsidR="00361E97" w:rsidRPr="00D24C24">
        <w:rPr>
          <w:b/>
          <w:bCs/>
        </w:rPr>
        <w:t xml:space="preserve">” </w:t>
      </w:r>
      <w:r>
        <w:t>se ha identificado que los</w:t>
      </w:r>
      <w:r w:rsidR="00683120">
        <w:t xml:space="preserve"> sistemas de</w:t>
      </w:r>
      <w:r>
        <w:t xml:space="preserve"> paneles solares requieren de un mantenimiento correctivo y preventivo según sea su necesidad, </w:t>
      </w:r>
      <w:r w:rsidR="00683120">
        <w:t xml:space="preserve">realizando las siguientes actividades: </w:t>
      </w:r>
    </w:p>
    <w:p w14:paraId="5A4D0EFC" w14:textId="77777777" w:rsidR="00683120" w:rsidRDefault="00683120" w:rsidP="000654F2">
      <w:pPr>
        <w:pStyle w:val="Prrafodelista"/>
      </w:pPr>
    </w:p>
    <w:p w14:paraId="68DBEB3D" w14:textId="5318714E" w:rsidR="00683120" w:rsidRPr="00683120" w:rsidRDefault="00683120" w:rsidP="00683120">
      <w:pPr>
        <w:pStyle w:val="Ttulo3"/>
        <w:ind w:firstLine="708"/>
        <w:rPr>
          <w:rFonts w:eastAsia="Aptos"/>
          <w:b/>
          <w:bCs/>
          <w:color w:val="auto"/>
          <w:sz w:val="22"/>
          <w:szCs w:val="22"/>
        </w:rPr>
      </w:pPr>
      <w:r w:rsidRPr="00683120">
        <w:rPr>
          <w:rFonts w:eastAsia="Aptos"/>
          <w:b/>
          <w:bCs/>
          <w:color w:val="auto"/>
          <w:sz w:val="22"/>
          <w:szCs w:val="22"/>
        </w:rPr>
        <w:t>Mantenimiento Preventivo</w:t>
      </w:r>
    </w:p>
    <w:p w14:paraId="5A45FAEA" w14:textId="77777777" w:rsidR="00683120" w:rsidRPr="00683120" w:rsidRDefault="00683120" w:rsidP="00683120">
      <w:pPr>
        <w:pStyle w:val="NormalWeb"/>
        <w:numPr>
          <w:ilvl w:val="0"/>
          <w:numId w:val="16"/>
        </w:numPr>
        <w:rPr>
          <w:rFonts w:ascii="Aptos" w:eastAsia="Aptos" w:hAnsi="Aptos"/>
          <w:kern w:val="3"/>
          <w:sz w:val="22"/>
          <w:szCs w:val="22"/>
          <w:lang w:val="es-ES" w:eastAsia="en-US"/>
        </w:rPr>
      </w:pPr>
      <w:r w:rsidRPr="00683120">
        <w:rPr>
          <w:rFonts w:ascii="Aptos" w:eastAsia="Aptos" w:hAnsi="Aptos"/>
          <w:b/>
          <w:bCs/>
          <w:kern w:val="3"/>
          <w:sz w:val="22"/>
          <w:szCs w:val="22"/>
          <w:lang w:val="es-ES" w:eastAsia="en-US"/>
        </w:rPr>
        <w:t>Inspección visual</w:t>
      </w:r>
    </w:p>
    <w:p w14:paraId="49B7CA7C" w14:textId="3619CDB5" w:rsidR="00683120" w:rsidRDefault="00683120" w:rsidP="00683120">
      <w:pPr>
        <w:numPr>
          <w:ilvl w:val="1"/>
          <w:numId w:val="16"/>
        </w:numPr>
        <w:suppressAutoHyphens w:val="0"/>
        <w:autoSpaceDN/>
        <w:spacing w:before="100" w:beforeAutospacing="1" w:after="100" w:afterAutospacing="1"/>
      </w:pPr>
      <w:r>
        <w:t>Revisar el estado físico de los paneles (fisuras, suciedad, decoloración</w:t>
      </w:r>
      <w:r w:rsidR="000270B5">
        <w:t>, entre otros</w:t>
      </w:r>
      <w:r>
        <w:t>).</w:t>
      </w:r>
    </w:p>
    <w:p w14:paraId="2ADFCAF8" w14:textId="77777777" w:rsidR="00683120" w:rsidRDefault="00683120" w:rsidP="00683120">
      <w:pPr>
        <w:numPr>
          <w:ilvl w:val="1"/>
          <w:numId w:val="16"/>
        </w:numPr>
        <w:suppressAutoHyphens w:val="0"/>
        <w:autoSpaceDN/>
        <w:spacing w:before="100" w:beforeAutospacing="1" w:after="100" w:afterAutospacing="1"/>
      </w:pPr>
      <w:r>
        <w:t>Verificar la integridad de la estructura de soporte.</w:t>
      </w:r>
    </w:p>
    <w:p w14:paraId="620619B5" w14:textId="5323B726" w:rsidR="000270B5" w:rsidRDefault="000270B5" w:rsidP="00683120">
      <w:pPr>
        <w:numPr>
          <w:ilvl w:val="1"/>
          <w:numId w:val="16"/>
        </w:numPr>
        <w:suppressAutoHyphens w:val="0"/>
        <w:autoSpaceDN/>
        <w:spacing w:before="100" w:beforeAutospacing="1" w:after="100" w:afterAutospacing="1"/>
      </w:pPr>
      <w:r>
        <w:t xml:space="preserve">Conocer la referencia del panel con el fin de realizar su adecuado mantenimiento. </w:t>
      </w:r>
    </w:p>
    <w:p w14:paraId="11CE1218" w14:textId="456EA95F" w:rsidR="00683120" w:rsidRDefault="00683120" w:rsidP="00683120">
      <w:pPr>
        <w:numPr>
          <w:ilvl w:val="1"/>
          <w:numId w:val="16"/>
        </w:numPr>
        <w:suppressAutoHyphens w:val="0"/>
        <w:autoSpaceDN/>
        <w:spacing w:before="100" w:beforeAutospacing="1" w:after="100" w:afterAutospacing="1"/>
      </w:pPr>
      <w:r>
        <w:t>Inspeccionar el cableado y conexiones en busca de desgaste o corrosión.</w:t>
      </w:r>
    </w:p>
    <w:p w14:paraId="7D6978BD" w14:textId="77777777" w:rsidR="00683120" w:rsidRPr="00683120" w:rsidRDefault="00683120" w:rsidP="00683120">
      <w:pPr>
        <w:pStyle w:val="NormalWeb"/>
        <w:numPr>
          <w:ilvl w:val="0"/>
          <w:numId w:val="16"/>
        </w:numPr>
        <w:rPr>
          <w:rFonts w:ascii="Aptos" w:eastAsia="Aptos" w:hAnsi="Aptos"/>
          <w:kern w:val="3"/>
          <w:sz w:val="22"/>
          <w:szCs w:val="22"/>
          <w:lang w:val="es-ES" w:eastAsia="en-US"/>
        </w:rPr>
      </w:pPr>
      <w:r w:rsidRPr="00683120">
        <w:rPr>
          <w:rFonts w:ascii="Aptos" w:eastAsia="Aptos" w:hAnsi="Aptos"/>
          <w:b/>
          <w:bCs/>
          <w:kern w:val="3"/>
          <w:sz w:val="22"/>
          <w:szCs w:val="22"/>
          <w:lang w:val="es-ES" w:eastAsia="en-US"/>
        </w:rPr>
        <w:t>Limpieza de los paneles</w:t>
      </w:r>
    </w:p>
    <w:p w14:paraId="5249E804" w14:textId="5939C687" w:rsidR="00683120" w:rsidRDefault="00683120" w:rsidP="00683120">
      <w:pPr>
        <w:numPr>
          <w:ilvl w:val="1"/>
          <w:numId w:val="16"/>
        </w:numPr>
        <w:suppressAutoHyphens w:val="0"/>
        <w:autoSpaceDN/>
        <w:spacing w:before="100" w:beforeAutospacing="1" w:after="100" w:afterAutospacing="1"/>
      </w:pPr>
      <w:r>
        <w:t>Retirar polvo, suciedad, hojas, excremento de aves y residuos acumulados</w:t>
      </w:r>
      <w:r w:rsidR="00D009E4">
        <w:t>, rectificar que el agua y jabones utilizados sean aptos para la limpieza de los paneles.</w:t>
      </w:r>
    </w:p>
    <w:p w14:paraId="7856B6F1" w14:textId="21EF9481" w:rsidR="00683120" w:rsidRDefault="00683120" w:rsidP="00683120">
      <w:pPr>
        <w:numPr>
          <w:ilvl w:val="1"/>
          <w:numId w:val="16"/>
        </w:numPr>
        <w:suppressAutoHyphens w:val="0"/>
        <w:autoSpaceDN/>
        <w:spacing w:before="100" w:beforeAutospacing="1" w:after="100" w:afterAutospacing="1"/>
      </w:pPr>
      <w:r>
        <w:t>Usar productos e implementos de limpieza aptos para los paneles para evitar daños en la superficie</w:t>
      </w:r>
      <w:r w:rsidR="00011374">
        <w:t xml:space="preserve">. </w:t>
      </w:r>
    </w:p>
    <w:p w14:paraId="4E9E6ACF" w14:textId="538ABE5D" w:rsidR="00D009E4" w:rsidRDefault="00D009E4" w:rsidP="00683120">
      <w:pPr>
        <w:numPr>
          <w:ilvl w:val="1"/>
          <w:numId w:val="16"/>
        </w:numPr>
        <w:suppressAutoHyphens w:val="0"/>
        <w:autoSpaceDN/>
        <w:spacing w:before="100" w:beforeAutospacing="1" w:after="100" w:afterAutospacing="1"/>
      </w:pPr>
      <w:r>
        <w:t xml:space="preserve">Para la limpieza se debe utilizar agua desionizada. </w:t>
      </w:r>
    </w:p>
    <w:p w14:paraId="31B5456C" w14:textId="77777777" w:rsidR="00683120" w:rsidRDefault="00683120" w:rsidP="00683120">
      <w:pPr>
        <w:numPr>
          <w:ilvl w:val="1"/>
          <w:numId w:val="16"/>
        </w:numPr>
        <w:suppressAutoHyphens w:val="0"/>
        <w:autoSpaceDN/>
        <w:spacing w:before="100" w:beforeAutospacing="1" w:after="100" w:afterAutospacing="1"/>
      </w:pPr>
      <w:r>
        <w:t>Evitar detergentes agresivos o esponjas abrasivas.</w:t>
      </w:r>
    </w:p>
    <w:p w14:paraId="1234FC1B" w14:textId="77777777" w:rsidR="00683120" w:rsidRPr="00683120" w:rsidRDefault="00683120" w:rsidP="00683120">
      <w:pPr>
        <w:pStyle w:val="NormalWeb"/>
        <w:numPr>
          <w:ilvl w:val="0"/>
          <w:numId w:val="16"/>
        </w:numPr>
        <w:rPr>
          <w:rFonts w:ascii="Aptos" w:eastAsia="Aptos" w:hAnsi="Aptos"/>
          <w:kern w:val="3"/>
          <w:sz w:val="22"/>
          <w:szCs w:val="22"/>
          <w:lang w:val="es-ES" w:eastAsia="en-US"/>
        </w:rPr>
      </w:pPr>
      <w:r w:rsidRPr="00683120">
        <w:rPr>
          <w:rFonts w:ascii="Aptos" w:eastAsia="Aptos" w:hAnsi="Aptos"/>
          <w:b/>
          <w:bCs/>
          <w:kern w:val="3"/>
          <w:sz w:val="22"/>
          <w:szCs w:val="22"/>
          <w:lang w:val="es-ES" w:eastAsia="en-US"/>
        </w:rPr>
        <w:t>Revisión del sistema eléctrico</w:t>
      </w:r>
    </w:p>
    <w:p w14:paraId="15B8504F" w14:textId="2D6AD7A6" w:rsidR="00683120" w:rsidRDefault="00683120" w:rsidP="00683120">
      <w:pPr>
        <w:numPr>
          <w:ilvl w:val="1"/>
          <w:numId w:val="16"/>
        </w:numPr>
        <w:suppressAutoHyphens w:val="0"/>
        <w:autoSpaceDN/>
        <w:spacing w:before="100" w:beforeAutospacing="1" w:after="100" w:afterAutospacing="1"/>
      </w:pPr>
      <w:r>
        <w:t>Medir la tensión y corriente de los paneles.</w:t>
      </w:r>
    </w:p>
    <w:p w14:paraId="5AED9886" w14:textId="465D80F7" w:rsidR="00683120" w:rsidRDefault="00683120" w:rsidP="00683120">
      <w:pPr>
        <w:numPr>
          <w:ilvl w:val="1"/>
          <w:numId w:val="16"/>
        </w:numPr>
        <w:suppressAutoHyphens w:val="0"/>
        <w:autoSpaceDN/>
        <w:spacing w:before="100" w:beforeAutospacing="1" w:after="100" w:afterAutospacing="1"/>
      </w:pPr>
      <w:r>
        <w:t xml:space="preserve">Inspeccionar el estado de los inversores y cajas de conexiones y/o el sistema por el cual funcione. </w:t>
      </w:r>
    </w:p>
    <w:p w14:paraId="680144DD" w14:textId="77777777" w:rsidR="00683120" w:rsidRDefault="00683120" w:rsidP="00683120">
      <w:pPr>
        <w:numPr>
          <w:ilvl w:val="1"/>
          <w:numId w:val="16"/>
        </w:numPr>
        <w:suppressAutoHyphens w:val="0"/>
        <w:autoSpaceDN/>
        <w:spacing w:before="100" w:beforeAutospacing="1" w:after="100" w:afterAutospacing="1"/>
      </w:pPr>
      <w:r>
        <w:t>Verificar la correcta puesta a tierra del sistema.</w:t>
      </w:r>
    </w:p>
    <w:p w14:paraId="13BBB99D" w14:textId="77777777" w:rsidR="00683120" w:rsidRDefault="00683120" w:rsidP="00683120">
      <w:pPr>
        <w:numPr>
          <w:ilvl w:val="1"/>
          <w:numId w:val="16"/>
        </w:numPr>
        <w:suppressAutoHyphens w:val="0"/>
        <w:autoSpaceDN/>
        <w:spacing w:before="100" w:beforeAutospacing="1" w:after="100" w:afterAutospacing="1"/>
      </w:pPr>
      <w:r>
        <w:t>Comprobar la funcionalidad de los fusibles y dispositivos de protección.</w:t>
      </w:r>
    </w:p>
    <w:p w14:paraId="23CC8205" w14:textId="77777777" w:rsidR="00683120" w:rsidRPr="00683120" w:rsidRDefault="00683120" w:rsidP="00683120">
      <w:pPr>
        <w:pStyle w:val="NormalWeb"/>
        <w:numPr>
          <w:ilvl w:val="0"/>
          <w:numId w:val="16"/>
        </w:numPr>
        <w:rPr>
          <w:rFonts w:ascii="Aptos" w:eastAsia="Aptos" w:hAnsi="Aptos"/>
          <w:kern w:val="3"/>
          <w:sz w:val="22"/>
          <w:szCs w:val="22"/>
          <w:lang w:val="es-ES" w:eastAsia="en-US"/>
        </w:rPr>
      </w:pPr>
      <w:r w:rsidRPr="00683120">
        <w:rPr>
          <w:rFonts w:ascii="Aptos" w:eastAsia="Aptos" w:hAnsi="Aptos"/>
          <w:b/>
          <w:bCs/>
          <w:kern w:val="3"/>
          <w:sz w:val="22"/>
          <w:szCs w:val="22"/>
          <w:lang w:val="es-ES" w:eastAsia="en-US"/>
        </w:rPr>
        <w:t>Evaluación del desempeño</w:t>
      </w:r>
    </w:p>
    <w:p w14:paraId="0758FCBA" w14:textId="77777777" w:rsidR="00683120" w:rsidRDefault="00683120" w:rsidP="00683120">
      <w:pPr>
        <w:numPr>
          <w:ilvl w:val="1"/>
          <w:numId w:val="16"/>
        </w:numPr>
        <w:suppressAutoHyphens w:val="0"/>
        <w:autoSpaceDN/>
        <w:spacing w:before="100" w:beforeAutospacing="1" w:after="100" w:afterAutospacing="1"/>
      </w:pPr>
      <w:r>
        <w:t>Revisar el monitoreo en línea (si aplica) para identificar anomalías.</w:t>
      </w:r>
    </w:p>
    <w:p w14:paraId="7BE4233D" w14:textId="77777777" w:rsidR="00683120" w:rsidRPr="00683120" w:rsidRDefault="00683120" w:rsidP="00683120">
      <w:pPr>
        <w:pStyle w:val="NormalWeb"/>
        <w:numPr>
          <w:ilvl w:val="0"/>
          <w:numId w:val="16"/>
        </w:numPr>
        <w:rPr>
          <w:rFonts w:ascii="Aptos" w:eastAsia="Aptos" w:hAnsi="Aptos"/>
          <w:kern w:val="3"/>
          <w:sz w:val="22"/>
          <w:szCs w:val="22"/>
          <w:lang w:val="es-ES" w:eastAsia="en-US"/>
        </w:rPr>
      </w:pPr>
      <w:r w:rsidRPr="00683120">
        <w:rPr>
          <w:rFonts w:ascii="Aptos" w:eastAsia="Aptos" w:hAnsi="Aptos"/>
          <w:b/>
          <w:bCs/>
          <w:kern w:val="3"/>
          <w:sz w:val="22"/>
          <w:szCs w:val="22"/>
          <w:lang w:val="es-ES" w:eastAsia="en-US"/>
        </w:rPr>
        <w:t>Verificación de la estructura y fijaciones</w:t>
      </w:r>
    </w:p>
    <w:p w14:paraId="7A28D9C9" w14:textId="77777777" w:rsidR="00683120" w:rsidRDefault="00683120" w:rsidP="00683120">
      <w:pPr>
        <w:numPr>
          <w:ilvl w:val="1"/>
          <w:numId w:val="16"/>
        </w:numPr>
        <w:suppressAutoHyphens w:val="0"/>
        <w:autoSpaceDN/>
        <w:spacing w:before="100" w:beforeAutospacing="1" w:after="100" w:afterAutospacing="1"/>
      </w:pPr>
      <w:r>
        <w:t>Comprobar tornillos, pernos y anclajes de la estructura.</w:t>
      </w:r>
    </w:p>
    <w:p w14:paraId="0C37F354" w14:textId="77777777" w:rsidR="00683120" w:rsidRDefault="00683120" w:rsidP="00683120">
      <w:pPr>
        <w:numPr>
          <w:ilvl w:val="1"/>
          <w:numId w:val="16"/>
        </w:numPr>
        <w:suppressAutoHyphens w:val="0"/>
        <w:autoSpaceDN/>
        <w:spacing w:before="100" w:beforeAutospacing="1" w:after="100" w:afterAutospacing="1"/>
      </w:pPr>
      <w:r>
        <w:t>Inspeccionar si hay corrosión o daño estructural.</w:t>
      </w:r>
    </w:p>
    <w:p w14:paraId="597E8201" w14:textId="77777777" w:rsidR="00683120" w:rsidRPr="00683120" w:rsidRDefault="00683120" w:rsidP="00683120">
      <w:pPr>
        <w:pStyle w:val="NormalWeb"/>
        <w:numPr>
          <w:ilvl w:val="0"/>
          <w:numId w:val="16"/>
        </w:numPr>
        <w:rPr>
          <w:rFonts w:ascii="Aptos" w:eastAsia="Aptos" w:hAnsi="Aptos"/>
          <w:kern w:val="3"/>
          <w:sz w:val="22"/>
          <w:szCs w:val="22"/>
          <w:lang w:val="es-ES" w:eastAsia="en-US"/>
        </w:rPr>
      </w:pPr>
      <w:r w:rsidRPr="00683120">
        <w:rPr>
          <w:rFonts w:ascii="Aptos" w:eastAsia="Aptos" w:hAnsi="Aptos"/>
          <w:b/>
          <w:bCs/>
          <w:kern w:val="3"/>
          <w:sz w:val="22"/>
          <w:szCs w:val="22"/>
          <w:lang w:val="es-ES" w:eastAsia="en-US"/>
        </w:rPr>
        <w:t>Revisión del sistema de almacenamiento (si aplica)</w:t>
      </w:r>
    </w:p>
    <w:p w14:paraId="654E4BCF" w14:textId="77777777" w:rsidR="00683120" w:rsidRDefault="00683120" w:rsidP="00683120">
      <w:pPr>
        <w:numPr>
          <w:ilvl w:val="1"/>
          <w:numId w:val="16"/>
        </w:numPr>
        <w:suppressAutoHyphens w:val="0"/>
        <w:autoSpaceDN/>
        <w:spacing w:before="100" w:beforeAutospacing="1" w:after="100" w:afterAutospacing="1"/>
      </w:pPr>
      <w:r>
        <w:lastRenderedPageBreak/>
        <w:t>Inspeccionar el estado de las baterías (si hay).</w:t>
      </w:r>
    </w:p>
    <w:p w14:paraId="07BF302D" w14:textId="77777777" w:rsidR="00683120" w:rsidRDefault="00683120" w:rsidP="00683120">
      <w:pPr>
        <w:numPr>
          <w:ilvl w:val="1"/>
          <w:numId w:val="16"/>
        </w:numPr>
        <w:suppressAutoHyphens w:val="0"/>
        <w:autoSpaceDN/>
        <w:spacing w:before="100" w:beforeAutospacing="1" w:after="100" w:afterAutospacing="1"/>
      </w:pPr>
      <w:r>
        <w:t>Medir la carga y voltaje de las baterías.</w:t>
      </w:r>
    </w:p>
    <w:p w14:paraId="4CA7D802" w14:textId="77777777" w:rsidR="00683120" w:rsidRDefault="00683120" w:rsidP="00683120">
      <w:pPr>
        <w:numPr>
          <w:ilvl w:val="1"/>
          <w:numId w:val="16"/>
        </w:numPr>
        <w:suppressAutoHyphens w:val="0"/>
        <w:autoSpaceDN/>
        <w:spacing w:before="100" w:beforeAutospacing="1" w:after="100" w:afterAutospacing="1"/>
      </w:pPr>
      <w:r>
        <w:t>Revisar la ventilación y temperatura del sistema de almacenamiento.</w:t>
      </w:r>
    </w:p>
    <w:p w14:paraId="24C272DE" w14:textId="77777777" w:rsidR="00683120" w:rsidRPr="00683120" w:rsidRDefault="00683120" w:rsidP="00683120">
      <w:pPr>
        <w:pStyle w:val="Ttulo3"/>
        <w:ind w:firstLine="708"/>
        <w:rPr>
          <w:rFonts w:eastAsia="Aptos"/>
          <w:b/>
          <w:bCs/>
          <w:color w:val="auto"/>
          <w:sz w:val="22"/>
          <w:szCs w:val="22"/>
        </w:rPr>
      </w:pPr>
      <w:r w:rsidRPr="00683120">
        <w:rPr>
          <w:rFonts w:eastAsia="Aptos"/>
          <w:b/>
          <w:bCs/>
          <w:color w:val="auto"/>
          <w:sz w:val="22"/>
          <w:szCs w:val="22"/>
        </w:rPr>
        <w:t>Mantenimiento Correctivo</w:t>
      </w:r>
    </w:p>
    <w:p w14:paraId="0AB4319F" w14:textId="77777777" w:rsidR="00683120" w:rsidRPr="00683120" w:rsidRDefault="00683120" w:rsidP="00683120">
      <w:pPr>
        <w:pStyle w:val="NormalWeb"/>
        <w:numPr>
          <w:ilvl w:val="0"/>
          <w:numId w:val="17"/>
        </w:numPr>
        <w:rPr>
          <w:rFonts w:ascii="Aptos" w:eastAsia="Aptos" w:hAnsi="Aptos"/>
          <w:kern w:val="3"/>
          <w:sz w:val="22"/>
          <w:szCs w:val="22"/>
          <w:lang w:val="es-ES" w:eastAsia="en-US"/>
        </w:rPr>
      </w:pPr>
      <w:r w:rsidRPr="00683120">
        <w:rPr>
          <w:rFonts w:ascii="Aptos" w:eastAsia="Aptos" w:hAnsi="Aptos"/>
          <w:b/>
          <w:bCs/>
          <w:kern w:val="3"/>
          <w:sz w:val="22"/>
          <w:szCs w:val="22"/>
          <w:lang w:val="es-ES" w:eastAsia="en-US"/>
        </w:rPr>
        <w:t>Reparación de conexiones eléctricas</w:t>
      </w:r>
    </w:p>
    <w:p w14:paraId="3DE053CA" w14:textId="77777777" w:rsidR="00683120" w:rsidRDefault="00683120" w:rsidP="00683120">
      <w:pPr>
        <w:numPr>
          <w:ilvl w:val="1"/>
          <w:numId w:val="17"/>
        </w:numPr>
        <w:suppressAutoHyphens w:val="0"/>
        <w:autoSpaceDN/>
        <w:spacing w:before="100" w:beforeAutospacing="1" w:after="100" w:afterAutospacing="1"/>
      </w:pPr>
      <w:r>
        <w:t>Cambio de cables deteriorados, conexiones sueltas o terminales corroídas.</w:t>
      </w:r>
    </w:p>
    <w:p w14:paraId="61FB3A9B" w14:textId="59D44329" w:rsidR="00683120" w:rsidRPr="00683120" w:rsidRDefault="00361E97" w:rsidP="00683120">
      <w:pPr>
        <w:pStyle w:val="NormalWeb"/>
        <w:numPr>
          <w:ilvl w:val="0"/>
          <w:numId w:val="17"/>
        </w:numPr>
        <w:rPr>
          <w:rFonts w:ascii="Aptos" w:eastAsia="Aptos" w:hAnsi="Aptos"/>
          <w:kern w:val="3"/>
          <w:sz w:val="22"/>
          <w:szCs w:val="22"/>
          <w:lang w:val="es-ES" w:eastAsia="en-US"/>
        </w:rPr>
      </w:pPr>
      <w:r>
        <w:rPr>
          <w:rFonts w:ascii="Aptos" w:eastAsia="Aptos" w:hAnsi="Aptos"/>
          <w:b/>
          <w:bCs/>
          <w:kern w:val="3"/>
          <w:sz w:val="22"/>
          <w:szCs w:val="22"/>
          <w:lang w:val="es-ES" w:eastAsia="en-US"/>
        </w:rPr>
        <w:t>Mantenimiento de mecanismos</w:t>
      </w:r>
    </w:p>
    <w:p w14:paraId="7E043E6C" w14:textId="47F69964" w:rsidR="00683120" w:rsidRDefault="00361E97" w:rsidP="00683120">
      <w:pPr>
        <w:numPr>
          <w:ilvl w:val="1"/>
          <w:numId w:val="17"/>
        </w:numPr>
        <w:suppressAutoHyphens w:val="0"/>
        <w:autoSpaceDN/>
        <w:spacing w:before="100" w:beforeAutospacing="1" w:after="100" w:afterAutospacing="1"/>
      </w:pPr>
      <w:r>
        <w:t xml:space="preserve">Reparación de mecanismos para el funcionamiento correcto del sistema. </w:t>
      </w:r>
    </w:p>
    <w:p w14:paraId="03DBA794" w14:textId="71BA6E18" w:rsidR="00683120" w:rsidRPr="00683120" w:rsidRDefault="00683120" w:rsidP="00683120">
      <w:pPr>
        <w:pStyle w:val="NormalWeb"/>
        <w:numPr>
          <w:ilvl w:val="0"/>
          <w:numId w:val="17"/>
        </w:numPr>
        <w:rPr>
          <w:rFonts w:ascii="Aptos" w:eastAsia="Aptos" w:hAnsi="Aptos"/>
          <w:kern w:val="3"/>
          <w:sz w:val="22"/>
          <w:szCs w:val="22"/>
          <w:lang w:val="es-ES" w:eastAsia="en-US"/>
        </w:rPr>
      </w:pPr>
      <w:r w:rsidRPr="00683120">
        <w:rPr>
          <w:rFonts w:ascii="Aptos" w:eastAsia="Aptos" w:hAnsi="Aptos"/>
          <w:b/>
          <w:bCs/>
          <w:kern w:val="3"/>
          <w:sz w:val="22"/>
          <w:szCs w:val="22"/>
          <w:lang w:val="es-ES" w:eastAsia="en-US"/>
        </w:rPr>
        <w:t>Ajuste de estructura de soporte</w:t>
      </w:r>
    </w:p>
    <w:p w14:paraId="1CB89370" w14:textId="0F20A083" w:rsidR="00683120" w:rsidRDefault="00683120" w:rsidP="00683120">
      <w:pPr>
        <w:numPr>
          <w:ilvl w:val="1"/>
          <w:numId w:val="17"/>
        </w:numPr>
        <w:suppressAutoHyphens w:val="0"/>
        <w:autoSpaceDN/>
        <w:spacing w:before="100" w:beforeAutospacing="1" w:after="100" w:afterAutospacing="1"/>
      </w:pPr>
      <w:r>
        <w:t xml:space="preserve">Reparar </w:t>
      </w:r>
      <w:r w:rsidR="00361E97">
        <w:t xml:space="preserve">y ajustar </w:t>
      </w:r>
      <w:r>
        <w:t>la estructura en caso de corrosión o deterioro.</w:t>
      </w:r>
    </w:p>
    <w:p w14:paraId="467F629C" w14:textId="77777777" w:rsidR="00683120" w:rsidRPr="00683120" w:rsidRDefault="00683120" w:rsidP="00683120">
      <w:pPr>
        <w:pStyle w:val="NormalWeb"/>
        <w:numPr>
          <w:ilvl w:val="0"/>
          <w:numId w:val="17"/>
        </w:numPr>
        <w:rPr>
          <w:rFonts w:ascii="Aptos" w:eastAsia="Aptos" w:hAnsi="Aptos"/>
          <w:kern w:val="3"/>
          <w:sz w:val="22"/>
          <w:szCs w:val="22"/>
          <w:lang w:val="es-ES" w:eastAsia="en-US"/>
        </w:rPr>
      </w:pPr>
      <w:r w:rsidRPr="00683120">
        <w:rPr>
          <w:rFonts w:ascii="Aptos" w:eastAsia="Aptos" w:hAnsi="Aptos"/>
          <w:b/>
          <w:bCs/>
          <w:kern w:val="3"/>
          <w:sz w:val="22"/>
          <w:szCs w:val="22"/>
          <w:lang w:val="es-ES" w:eastAsia="en-US"/>
        </w:rPr>
        <w:t>Actualización del software de monitoreo (si aplica)</w:t>
      </w:r>
    </w:p>
    <w:p w14:paraId="21C91B63" w14:textId="79779235" w:rsidR="00361E97" w:rsidRDefault="000843A1" w:rsidP="00361E97">
      <w:pPr>
        <w:numPr>
          <w:ilvl w:val="1"/>
          <w:numId w:val="17"/>
        </w:numPr>
        <w:suppressAutoHyphens w:val="0"/>
        <w:autoSpaceDN/>
        <w:spacing w:before="100" w:beforeAutospacing="1" w:after="100" w:afterAutospacing="1"/>
      </w:pPr>
      <w:r>
        <w:t xml:space="preserve">Ingreso al sistema software para verificar estado y funcionamiento de los equipos, con entrega de informe final.  </w:t>
      </w:r>
    </w:p>
    <w:p w14:paraId="76C688BC" w14:textId="76E8FEB4" w:rsidR="001420C2" w:rsidRDefault="001420C2" w:rsidP="001420C2">
      <w:pPr>
        <w:suppressAutoHyphens w:val="0"/>
        <w:autoSpaceDN/>
        <w:spacing w:before="100" w:beforeAutospacing="1" w:after="100" w:afterAutospacing="1"/>
      </w:pPr>
      <w:r>
        <w:t xml:space="preserve">Y todo lo demás establecido en el presupuesto. </w:t>
      </w:r>
    </w:p>
    <w:p w14:paraId="25A7B797" w14:textId="77777777" w:rsidR="00264A3B" w:rsidRPr="00361E97" w:rsidRDefault="00264A3B" w:rsidP="00264A3B">
      <w:pPr>
        <w:pStyle w:val="Prrafodelista"/>
        <w:suppressAutoHyphens w:val="0"/>
        <w:autoSpaceDN/>
        <w:spacing w:before="100" w:beforeAutospacing="1" w:after="100" w:afterAutospacing="1"/>
      </w:pPr>
    </w:p>
    <w:p w14:paraId="60050147" w14:textId="22EB6DA3" w:rsidR="00361E97" w:rsidRDefault="00264A3B" w:rsidP="00361E97">
      <w:pPr>
        <w:pStyle w:val="Prrafodelista"/>
        <w:numPr>
          <w:ilvl w:val="0"/>
          <w:numId w:val="1"/>
        </w:numPr>
        <w:rPr>
          <w:b/>
          <w:bCs/>
          <w:sz w:val="24"/>
          <w:szCs w:val="24"/>
        </w:rPr>
      </w:pPr>
      <w:r>
        <w:rPr>
          <w:b/>
          <w:bCs/>
          <w:sz w:val="24"/>
          <w:szCs w:val="24"/>
        </w:rPr>
        <w:t xml:space="preserve">GENERALIDADES </w:t>
      </w:r>
      <w:proofErr w:type="gramStart"/>
      <w:r>
        <w:rPr>
          <w:b/>
          <w:bCs/>
          <w:sz w:val="24"/>
          <w:szCs w:val="24"/>
        </w:rPr>
        <w:t>A</w:t>
      </w:r>
      <w:proofErr w:type="gramEnd"/>
      <w:r>
        <w:rPr>
          <w:b/>
          <w:bCs/>
          <w:sz w:val="24"/>
          <w:szCs w:val="24"/>
        </w:rPr>
        <w:t xml:space="preserve"> TENER EN CUENTA. </w:t>
      </w:r>
    </w:p>
    <w:p w14:paraId="6054429C" w14:textId="77777777" w:rsidR="00991971" w:rsidRDefault="00991971" w:rsidP="00991971">
      <w:pPr>
        <w:pStyle w:val="Prrafodelista"/>
        <w:suppressAutoHyphens w:val="0"/>
        <w:autoSpaceDN/>
        <w:spacing w:before="100" w:beforeAutospacing="1" w:after="100" w:afterAutospacing="1"/>
      </w:pPr>
    </w:p>
    <w:p w14:paraId="2F200214" w14:textId="15183050" w:rsidR="00991971" w:rsidRDefault="00991971" w:rsidP="00991971">
      <w:pPr>
        <w:pStyle w:val="Prrafodelista"/>
        <w:suppressAutoHyphens w:val="0"/>
        <w:autoSpaceDN/>
        <w:spacing w:before="100" w:beforeAutospacing="1" w:after="100" w:afterAutospacing="1"/>
      </w:pPr>
      <w:r>
        <w:t xml:space="preserve">Con el fin de garantizar una correcta ejecución del las actividades </w:t>
      </w:r>
      <w:proofErr w:type="gramStart"/>
      <w:r>
        <w:t>en  Centro</w:t>
      </w:r>
      <w:proofErr w:type="gramEnd"/>
      <w:r>
        <w:t xml:space="preserve"> de Formación Cafetera del SENA, el contratista deberá cumplir con las siguientes recomendaciones:</w:t>
      </w:r>
    </w:p>
    <w:p w14:paraId="79FC7907" w14:textId="77777777" w:rsidR="00991971" w:rsidRDefault="00991971" w:rsidP="00991971">
      <w:pPr>
        <w:pStyle w:val="Prrafodelista"/>
        <w:suppressAutoHyphens w:val="0"/>
        <w:autoSpaceDN/>
        <w:spacing w:before="100" w:beforeAutospacing="1" w:after="100" w:afterAutospacing="1"/>
      </w:pPr>
    </w:p>
    <w:p w14:paraId="65BBF17C" w14:textId="44D8C78F" w:rsidR="00991971" w:rsidRPr="00991971" w:rsidRDefault="00991971" w:rsidP="00991971">
      <w:pPr>
        <w:pStyle w:val="Prrafodelista"/>
        <w:suppressAutoHyphens w:val="0"/>
        <w:autoSpaceDN/>
        <w:spacing w:before="100" w:beforeAutospacing="1" w:after="100" w:afterAutospacing="1"/>
        <w:rPr>
          <w:b/>
          <w:bCs/>
        </w:rPr>
      </w:pPr>
      <w:r w:rsidRPr="00991971">
        <w:rPr>
          <w:b/>
          <w:bCs/>
        </w:rPr>
        <w:t>1. Conocimiento del sitio de intervención</w:t>
      </w:r>
    </w:p>
    <w:p w14:paraId="762C0A45" w14:textId="747AE75B" w:rsidR="00991971" w:rsidRDefault="00991971" w:rsidP="00991971">
      <w:pPr>
        <w:pStyle w:val="Prrafodelista"/>
        <w:numPr>
          <w:ilvl w:val="0"/>
          <w:numId w:val="23"/>
        </w:numPr>
        <w:suppressAutoHyphens w:val="0"/>
        <w:autoSpaceDN/>
        <w:spacing w:before="100" w:beforeAutospacing="1" w:after="100" w:afterAutospacing="1"/>
      </w:pPr>
      <w:r>
        <w:t>Realizar una visita previa antes del inicio del proyecto, con el fin de conocer las condiciones del lugar, identificar posibles obstáculos y validar la viabilidad de</w:t>
      </w:r>
      <w:r w:rsidR="001420C2">
        <w:t xml:space="preserve">l </w:t>
      </w:r>
      <w:r>
        <w:t>mantenimiento</w:t>
      </w:r>
      <w:r w:rsidR="00311FB5">
        <w:t xml:space="preserve">. </w:t>
      </w:r>
    </w:p>
    <w:p w14:paraId="17FE2ED4" w14:textId="4C54CAAF" w:rsidR="00311FB5" w:rsidRDefault="00311FB5" w:rsidP="00991971">
      <w:pPr>
        <w:pStyle w:val="Prrafodelista"/>
        <w:numPr>
          <w:ilvl w:val="0"/>
          <w:numId w:val="23"/>
        </w:numPr>
        <w:suppressAutoHyphens w:val="0"/>
        <w:autoSpaceDN/>
        <w:spacing w:before="100" w:beforeAutospacing="1" w:after="100" w:afterAutospacing="1"/>
      </w:pPr>
      <w:r>
        <w:t xml:space="preserve">Conocer previamente las características de los paneles a los que se realizaran el mantenimiento, con el fin de conocer cada una de las características. </w:t>
      </w:r>
    </w:p>
    <w:p w14:paraId="1292EC4F" w14:textId="52E766F0" w:rsidR="00991971" w:rsidRDefault="00991971" w:rsidP="00991971">
      <w:pPr>
        <w:pStyle w:val="Prrafodelista"/>
        <w:numPr>
          <w:ilvl w:val="0"/>
          <w:numId w:val="23"/>
        </w:numPr>
        <w:suppressAutoHyphens w:val="0"/>
        <w:autoSpaceDN/>
        <w:spacing w:before="100" w:beforeAutospacing="1" w:after="100" w:afterAutospacing="1"/>
      </w:pPr>
      <w:r>
        <w:t xml:space="preserve">Tener en cuenta las características del terreno y las condiciones climáticas que puedan influir en </w:t>
      </w:r>
      <w:r w:rsidR="001420C2">
        <w:t>el</w:t>
      </w:r>
      <w:r>
        <w:t xml:space="preserve"> mantenimiento el cual debe preverse y ser asumido por el contratista, evitando retrasos. </w:t>
      </w:r>
    </w:p>
    <w:p w14:paraId="4633DA07" w14:textId="15B27727" w:rsidR="001420C2" w:rsidRDefault="001420C2" w:rsidP="00991971">
      <w:pPr>
        <w:pStyle w:val="Prrafodelista"/>
        <w:numPr>
          <w:ilvl w:val="0"/>
          <w:numId w:val="23"/>
        </w:numPr>
        <w:suppressAutoHyphens w:val="0"/>
        <w:autoSpaceDN/>
        <w:spacing w:before="100" w:beforeAutospacing="1" w:after="100" w:afterAutospacing="1"/>
      </w:pPr>
      <w:r>
        <w:t xml:space="preserve">Conocer los lugares donde se </w:t>
      </w:r>
      <w:proofErr w:type="gramStart"/>
      <w:r>
        <w:t>realizaran</w:t>
      </w:r>
      <w:proofErr w:type="gramEnd"/>
      <w:r>
        <w:t xml:space="preserve"> el mantenimiento teniendo en cuenta las características del lugar</w:t>
      </w:r>
      <w:r w:rsidR="000B7692">
        <w:t xml:space="preserve"> y la logística necesaria para el trabajo en alturas. </w:t>
      </w:r>
    </w:p>
    <w:p w14:paraId="3B2D65B5" w14:textId="77777777" w:rsidR="00991971" w:rsidRDefault="00991971" w:rsidP="00991971">
      <w:pPr>
        <w:pStyle w:val="Prrafodelista"/>
        <w:suppressAutoHyphens w:val="0"/>
        <w:autoSpaceDN/>
        <w:spacing w:before="100" w:beforeAutospacing="1" w:after="100" w:afterAutospacing="1"/>
      </w:pPr>
    </w:p>
    <w:p w14:paraId="57A3A2A6" w14:textId="0EFDF9A0" w:rsidR="00991971" w:rsidRPr="00991971" w:rsidRDefault="00991971" w:rsidP="00991971">
      <w:pPr>
        <w:pStyle w:val="Prrafodelista"/>
        <w:suppressAutoHyphens w:val="0"/>
        <w:autoSpaceDN/>
        <w:spacing w:before="100" w:beforeAutospacing="1" w:after="100" w:afterAutospacing="1"/>
        <w:rPr>
          <w:b/>
          <w:bCs/>
        </w:rPr>
      </w:pPr>
      <w:r w:rsidRPr="00991971">
        <w:rPr>
          <w:b/>
          <w:bCs/>
        </w:rPr>
        <w:t>2. Planificación y ejecución del proyecto</w:t>
      </w:r>
    </w:p>
    <w:p w14:paraId="3BA3A89A" w14:textId="405E18DD" w:rsidR="00991971" w:rsidRDefault="00991971" w:rsidP="00991971">
      <w:pPr>
        <w:pStyle w:val="Prrafodelista"/>
        <w:numPr>
          <w:ilvl w:val="0"/>
          <w:numId w:val="24"/>
        </w:numPr>
        <w:suppressAutoHyphens w:val="0"/>
        <w:autoSpaceDN/>
        <w:spacing w:before="100" w:beforeAutospacing="1" w:after="100" w:afterAutospacing="1"/>
      </w:pPr>
      <w:r>
        <w:t>Definir un cronograma detallado de actividades, asegurando que los tiempos de ejecución sean realistas y evitando retrasos en la entrega del proyecto.</w:t>
      </w:r>
    </w:p>
    <w:p w14:paraId="1087DDCF" w14:textId="5AA2077F" w:rsidR="00991971" w:rsidRDefault="00991971" w:rsidP="00991971">
      <w:pPr>
        <w:pStyle w:val="Prrafodelista"/>
        <w:numPr>
          <w:ilvl w:val="0"/>
          <w:numId w:val="24"/>
        </w:numPr>
        <w:suppressAutoHyphens w:val="0"/>
        <w:autoSpaceDN/>
        <w:spacing w:before="100" w:beforeAutospacing="1" w:after="100" w:afterAutospacing="1"/>
      </w:pPr>
      <w:r>
        <w:t>Cumplir con los plazos establecidos en el contrato y notificar con anticipación cualquier inconveniente que pueda afectar los tiempos de entrega.</w:t>
      </w:r>
    </w:p>
    <w:p w14:paraId="47551B13" w14:textId="35E01C4D" w:rsidR="00991971" w:rsidRDefault="00991971" w:rsidP="00991971">
      <w:pPr>
        <w:pStyle w:val="Prrafodelista"/>
        <w:numPr>
          <w:ilvl w:val="0"/>
          <w:numId w:val="24"/>
        </w:numPr>
        <w:suppressAutoHyphens w:val="0"/>
        <w:autoSpaceDN/>
        <w:spacing w:before="100" w:beforeAutospacing="1" w:after="100" w:afterAutospacing="1"/>
      </w:pPr>
      <w:r>
        <w:lastRenderedPageBreak/>
        <w:t>Garantizar la correcta disposición de los materiales y herramientas necesarias antes de iniciar las labores.</w:t>
      </w:r>
    </w:p>
    <w:p w14:paraId="26FC8FAE" w14:textId="71AA7AD4" w:rsidR="00991971" w:rsidRDefault="00991971" w:rsidP="00991971">
      <w:pPr>
        <w:pStyle w:val="Prrafodelista"/>
        <w:numPr>
          <w:ilvl w:val="0"/>
          <w:numId w:val="24"/>
        </w:numPr>
        <w:suppressAutoHyphens w:val="0"/>
        <w:autoSpaceDN/>
        <w:spacing w:before="100" w:beforeAutospacing="1" w:after="100" w:afterAutospacing="1"/>
      </w:pPr>
      <w:r>
        <w:t>Asegurar que los equipos a instalar cumplan con las especificaciones técnicas y normativas de calidad vigentes.</w:t>
      </w:r>
    </w:p>
    <w:p w14:paraId="3272C5C9" w14:textId="100EEC9E" w:rsidR="00991971" w:rsidRDefault="00991971" w:rsidP="00991971">
      <w:pPr>
        <w:pStyle w:val="Prrafodelista"/>
        <w:numPr>
          <w:ilvl w:val="0"/>
          <w:numId w:val="24"/>
        </w:numPr>
        <w:suppressAutoHyphens w:val="0"/>
        <w:autoSpaceDN/>
        <w:spacing w:before="100" w:beforeAutospacing="1" w:after="100" w:afterAutospacing="1"/>
      </w:pPr>
      <w:r>
        <w:t xml:space="preserve">Desde este análisis el proveedor debe prever u observar cualquier inconsistencia que por su experticia y conocimiento </w:t>
      </w:r>
      <w:r w:rsidR="000843A1">
        <w:t>imposibilite la</w:t>
      </w:r>
      <w:r>
        <w:t xml:space="preserve"> ejecución correcta, con el fin de evitar reclamaciones futuras, las cuales deben ser asumidas por el contratista, teniendo en cuenta que ya analizó todos los factores propios del proceso. </w:t>
      </w:r>
    </w:p>
    <w:p w14:paraId="4220CFA4" w14:textId="77777777" w:rsidR="00991971" w:rsidRDefault="00991971" w:rsidP="00991971">
      <w:pPr>
        <w:pStyle w:val="Prrafodelista"/>
        <w:suppressAutoHyphens w:val="0"/>
        <w:autoSpaceDN/>
        <w:spacing w:before="100" w:beforeAutospacing="1" w:after="100" w:afterAutospacing="1"/>
      </w:pPr>
    </w:p>
    <w:p w14:paraId="7FCAA0B7" w14:textId="6A39D8CE" w:rsidR="00991971" w:rsidRPr="00991971" w:rsidRDefault="00991971" w:rsidP="00991971">
      <w:pPr>
        <w:pStyle w:val="Prrafodelista"/>
        <w:suppressAutoHyphens w:val="0"/>
        <w:autoSpaceDN/>
        <w:spacing w:before="100" w:beforeAutospacing="1" w:after="100" w:afterAutospacing="1"/>
        <w:rPr>
          <w:b/>
          <w:bCs/>
        </w:rPr>
      </w:pPr>
      <w:r w:rsidRPr="00991971">
        <w:rPr>
          <w:b/>
          <w:bCs/>
        </w:rPr>
        <w:t>3. Seguridad y protección en la instalación y mantenimiento</w:t>
      </w:r>
    </w:p>
    <w:p w14:paraId="1B847A07" w14:textId="483F4069" w:rsidR="00991971" w:rsidRDefault="00991971" w:rsidP="00991971">
      <w:pPr>
        <w:pStyle w:val="Prrafodelista"/>
        <w:numPr>
          <w:ilvl w:val="0"/>
          <w:numId w:val="25"/>
        </w:numPr>
        <w:suppressAutoHyphens w:val="0"/>
        <w:autoSpaceDN/>
        <w:spacing w:before="100" w:beforeAutospacing="1" w:after="100" w:afterAutospacing="1"/>
      </w:pPr>
      <w:r>
        <w:t>Cumplir con todas las normas de seguridad industrial y laboral vigentes.</w:t>
      </w:r>
    </w:p>
    <w:p w14:paraId="6BDDF63D" w14:textId="0A33DAC6" w:rsidR="00991971" w:rsidRDefault="00991971" w:rsidP="00991971">
      <w:pPr>
        <w:pStyle w:val="Prrafodelista"/>
        <w:numPr>
          <w:ilvl w:val="0"/>
          <w:numId w:val="25"/>
        </w:numPr>
        <w:suppressAutoHyphens w:val="0"/>
        <w:autoSpaceDN/>
        <w:spacing w:before="100" w:beforeAutospacing="1" w:after="100" w:afterAutospacing="1"/>
      </w:pPr>
      <w:r>
        <w:t>Proveer y utilizar elementos de protección personal (EPP) adecuados, incluyendo:</w:t>
      </w:r>
    </w:p>
    <w:p w14:paraId="3D3C8450" w14:textId="77777777" w:rsidR="00991971" w:rsidRDefault="00991971" w:rsidP="00991971">
      <w:pPr>
        <w:pStyle w:val="Prrafodelista"/>
        <w:numPr>
          <w:ilvl w:val="1"/>
          <w:numId w:val="25"/>
        </w:numPr>
        <w:suppressAutoHyphens w:val="0"/>
        <w:autoSpaceDN/>
        <w:spacing w:before="100" w:beforeAutospacing="1" w:after="100" w:afterAutospacing="1"/>
      </w:pPr>
      <w:r>
        <w:t>Casco de seguridad.</w:t>
      </w:r>
    </w:p>
    <w:p w14:paraId="55ACB82B" w14:textId="77777777" w:rsidR="00991971" w:rsidRDefault="00991971" w:rsidP="00991971">
      <w:pPr>
        <w:pStyle w:val="Prrafodelista"/>
        <w:numPr>
          <w:ilvl w:val="1"/>
          <w:numId w:val="25"/>
        </w:numPr>
        <w:suppressAutoHyphens w:val="0"/>
        <w:autoSpaceDN/>
        <w:spacing w:before="100" w:beforeAutospacing="1" w:after="100" w:afterAutospacing="1"/>
      </w:pPr>
      <w:r>
        <w:t>Guantes de protección dieléctricos.</w:t>
      </w:r>
    </w:p>
    <w:p w14:paraId="5E2231EB" w14:textId="77777777" w:rsidR="00991971" w:rsidRDefault="00991971" w:rsidP="00991971">
      <w:pPr>
        <w:pStyle w:val="Prrafodelista"/>
        <w:numPr>
          <w:ilvl w:val="1"/>
          <w:numId w:val="25"/>
        </w:numPr>
        <w:suppressAutoHyphens w:val="0"/>
        <w:autoSpaceDN/>
        <w:spacing w:before="100" w:beforeAutospacing="1" w:after="100" w:afterAutospacing="1"/>
      </w:pPr>
      <w:r>
        <w:t>Gafas de seguridad.</w:t>
      </w:r>
    </w:p>
    <w:p w14:paraId="60E1FE94" w14:textId="77777777" w:rsidR="00991971" w:rsidRDefault="00991971" w:rsidP="00991971">
      <w:pPr>
        <w:pStyle w:val="Prrafodelista"/>
        <w:numPr>
          <w:ilvl w:val="1"/>
          <w:numId w:val="25"/>
        </w:numPr>
        <w:suppressAutoHyphens w:val="0"/>
        <w:autoSpaceDN/>
        <w:spacing w:before="100" w:beforeAutospacing="1" w:after="100" w:afterAutospacing="1"/>
      </w:pPr>
      <w:r>
        <w:t>Arnés con línea de vida certificada (para trabajos en altura).</w:t>
      </w:r>
    </w:p>
    <w:p w14:paraId="46482913" w14:textId="4D395373" w:rsidR="000439E9" w:rsidRDefault="000439E9" w:rsidP="00991971">
      <w:pPr>
        <w:pStyle w:val="Prrafodelista"/>
        <w:numPr>
          <w:ilvl w:val="1"/>
          <w:numId w:val="25"/>
        </w:numPr>
        <w:suppressAutoHyphens w:val="0"/>
        <w:autoSpaceDN/>
        <w:spacing w:before="100" w:beforeAutospacing="1" w:after="100" w:afterAutospacing="1"/>
      </w:pPr>
      <w:r>
        <w:t xml:space="preserve">Andamios certificados. </w:t>
      </w:r>
    </w:p>
    <w:p w14:paraId="3EFF4D1A" w14:textId="77777777" w:rsidR="00991971" w:rsidRDefault="00991971" w:rsidP="00991971">
      <w:pPr>
        <w:pStyle w:val="Prrafodelista"/>
        <w:numPr>
          <w:ilvl w:val="1"/>
          <w:numId w:val="25"/>
        </w:numPr>
        <w:suppressAutoHyphens w:val="0"/>
        <w:autoSpaceDN/>
        <w:spacing w:before="100" w:beforeAutospacing="1" w:after="100" w:afterAutospacing="1"/>
      </w:pPr>
      <w:r>
        <w:t>Chaleco reflectivo.</w:t>
      </w:r>
    </w:p>
    <w:p w14:paraId="176F4921" w14:textId="156D0FDB" w:rsidR="000439E9" w:rsidRDefault="00991971" w:rsidP="000439E9">
      <w:pPr>
        <w:pStyle w:val="Prrafodelista"/>
        <w:numPr>
          <w:ilvl w:val="1"/>
          <w:numId w:val="25"/>
        </w:numPr>
        <w:suppressAutoHyphens w:val="0"/>
        <w:autoSpaceDN/>
        <w:spacing w:before="100" w:beforeAutospacing="1" w:after="100" w:afterAutospacing="1"/>
      </w:pPr>
      <w:r>
        <w:t>Botas de seguridad.</w:t>
      </w:r>
    </w:p>
    <w:p w14:paraId="6F7A1A3F" w14:textId="633DA567" w:rsidR="00991971" w:rsidRDefault="00991971" w:rsidP="00991971">
      <w:pPr>
        <w:pStyle w:val="Prrafodelista"/>
        <w:numPr>
          <w:ilvl w:val="0"/>
          <w:numId w:val="25"/>
        </w:numPr>
        <w:suppressAutoHyphens w:val="0"/>
        <w:autoSpaceDN/>
        <w:spacing w:before="100" w:beforeAutospacing="1" w:after="100" w:afterAutospacing="1"/>
      </w:pPr>
      <w:r>
        <w:t>Contar con un plan de manejo de riesgos para prevenir accidentes durante la instalación y mantenimiento.</w:t>
      </w:r>
    </w:p>
    <w:p w14:paraId="3A4DE231" w14:textId="7BD868FA" w:rsidR="00991971" w:rsidRDefault="00991971" w:rsidP="00991971">
      <w:pPr>
        <w:pStyle w:val="Prrafodelista"/>
        <w:numPr>
          <w:ilvl w:val="0"/>
          <w:numId w:val="25"/>
        </w:numPr>
        <w:suppressAutoHyphens w:val="0"/>
        <w:autoSpaceDN/>
        <w:spacing w:before="100" w:beforeAutospacing="1" w:after="100" w:afterAutospacing="1"/>
      </w:pPr>
      <w:r>
        <w:t xml:space="preserve">Implementar medidas para la seguridad del personal en trabajos en altura y asegurar la correcta instalación de andamios o escaleras cuando sea necesario, por lo cual deberá conocer el sitio y </w:t>
      </w:r>
      <w:proofErr w:type="spellStart"/>
      <w:r>
        <w:t>preveer</w:t>
      </w:r>
      <w:proofErr w:type="spellEnd"/>
      <w:r>
        <w:t xml:space="preserve"> como realizará las diferentes actividades. </w:t>
      </w:r>
    </w:p>
    <w:p w14:paraId="58EB3CA7" w14:textId="38404372" w:rsidR="00991971" w:rsidRDefault="00991971" w:rsidP="00991971">
      <w:pPr>
        <w:pStyle w:val="Prrafodelista"/>
        <w:numPr>
          <w:ilvl w:val="0"/>
          <w:numId w:val="25"/>
        </w:numPr>
        <w:suppressAutoHyphens w:val="0"/>
        <w:autoSpaceDN/>
        <w:spacing w:before="100" w:beforeAutospacing="1" w:after="100" w:afterAutospacing="1"/>
      </w:pPr>
      <w:r>
        <w:t>Evitar la manipulación de equipos eléctricos sin antes verificar la desconexión de posibles fuentes de energía.</w:t>
      </w:r>
    </w:p>
    <w:p w14:paraId="6BB2F420" w14:textId="77777777" w:rsidR="00991971" w:rsidRDefault="00991971" w:rsidP="00991971">
      <w:pPr>
        <w:pStyle w:val="Prrafodelista"/>
        <w:suppressAutoHyphens w:val="0"/>
        <w:autoSpaceDN/>
        <w:spacing w:before="100" w:beforeAutospacing="1" w:after="100" w:afterAutospacing="1"/>
        <w:ind w:left="1440"/>
      </w:pPr>
    </w:p>
    <w:p w14:paraId="5382BE1D" w14:textId="58E1C801" w:rsidR="00991971" w:rsidRDefault="00991971" w:rsidP="00991971">
      <w:pPr>
        <w:pStyle w:val="Prrafodelista"/>
        <w:suppressAutoHyphens w:val="0"/>
        <w:autoSpaceDN/>
        <w:spacing w:before="100" w:beforeAutospacing="1" w:after="100" w:afterAutospacing="1"/>
        <w:rPr>
          <w:b/>
          <w:bCs/>
        </w:rPr>
      </w:pPr>
      <w:r w:rsidRPr="00991971">
        <w:rPr>
          <w:b/>
          <w:bCs/>
        </w:rPr>
        <w:t>4. Calidad y garantía del trabajo</w:t>
      </w:r>
      <w:r>
        <w:rPr>
          <w:b/>
          <w:bCs/>
        </w:rPr>
        <w:t>.</w:t>
      </w:r>
    </w:p>
    <w:p w14:paraId="00F93427" w14:textId="77777777" w:rsidR="00991971" w:rsidRPr="00991971" w:rsidRDefault="00991971" w:rsidP="00991971">
      <w:pPr>
        <w:pStyle w:val="Prrafodelista"/>
        <w:suppressAutoHyphens w:val="0"/>
        <w:autoSpaceDN/>
        <w:spacing w:before="100" w:beforeAutospacing="1" w:after="100" w:afterAutospacing="1"/>
        <w:rPr>
          <w:b/>
          <w:bCs/>
        </w:rPr>
      </w:pPr>
    </w:p>
    <w:p w14:paraId="59C44A81" w14:textId="7295BA60" w:rsidR="00991971" w:rsidRDefault="00991971" w:rsidP="00991971">
      <w:pPr>
        <w:pStyle w:val="Prrafodelista"/>
        <w:numPr>
          <w:ilvl w:val="0"/>
          <w:numId w:val="26"/>
        </w:numPr>
        <w:suppressAutoHyphens w:val="0"/>
        <w:autoSpaceDN/>
        <w:spacing w:before="100" w:beforeAutospacing="1" w:after="100" w:afterAutospacing="1"/>
      </w:pPr>
      <w:proofErr w:type="gramStart"/>
      <w:r>
        <w:t>Asegurar</w:t>
      </w:r>
      <w:proofErr w:type="gramEnd"/>
      <w:r>
        <w:t xml:space="preserve"> que </w:t>
      </w:r>
      <w:r w:rsidR="001420C2">
        <w:t>el remplazo de accesorios o elementos según aplique</w:t>
      </w:r>
      <w:r>
        <w:t xml:space="preserve"> cumpla con las normas eléctricas y todas las ambientales aplicables propias de las actividades. </w:t>
      </w:r>
    </w:p>
    <w:p w14:paraId="5CB3C9CA" w14:textId="230CA730" w:rsidR="00991971" w:rsidRDefault="00991971" w:rsidP="00991971">
      <w:pPr>
        <w:pStyle w:val="Prrafodelista"/>
        <w:numPr>
          <w:ilvl w:val="0"/>
          <w:numId w:val="26"/>
        </w:numPr>
        <w:suppressAutoHyphens w:val="0"/>
        <w:autoSpaceDN/>
        <w:spacing w:before="100" w:beforeAutospacing="1" w:after="100" w:afterAutospacing="1"/>
      </w:pPr>
      <w:r>
        <w:t>Realizar pruebas de funcionamiento antes de finalizar</w:t>
      </w:r>
      <w:r w:rsidR="001420C2">
        <w:t xml:space="preserve">. </w:t>
      </w:r>
    </w:p>
    <w:p w14:paraId="7851268B" w14:textId="6C8F72F8" w:rsidR="00991971" w:rsidRDefault="00991971" w:rsidP="00991971">
      <w:pPr>
        <w:pStyle w:val="Prrafodelista"/>
        <w:numPr>
          <w:ilvl w:val="0"/>
          <w:numId w:val="26"/>
        </w:numPr>
        <w:suppressAutoHyphens w:val="0"/>
        <w:autoSpaceDN/>
        <w:spacing w:before="100" w:beforeAutospacing="1" w:after="100" w:afterAutospacing="1"/>
      </w:pPr>
      <w:r>
        <w:t>Garantizar que todas las estructuras de soporte queden firmes y correctamente ancladas para evitar riesgos de caída o daños por factores climáticos.</w:t>
      </w:r>
    </w:p>
    <w:p w14:paraId="4EF55267" w14:textId="77777777" w:rsidR="00F1568F" w:rsidRDefault="00F1568F" w:rsidP="00F1568F">
      <w:pPr>
        <w:pStyle w:val="Prrafodelista"/>
        <w:suppressAutoHyphens w:val="0"/>
        <w:autoSpaceDN/>
        <w:spacing w:before="100" w:beforeAutospacing="1" w:after="100" w:afterAutospacing="1"/>
        <w:ind w:left="1440"/>
      </w:pPr>
    </w:p>
    <w:p w14:paraId="014B0EE0" w14:textId="053E58B1" w:rsidR="00991971" w:rsidRPr="002F1FBA" w:rsidRDefault="00991971" w:rsidP="00991971">
      <w:pPr>
        <w:pStyle w:val="Prrafodelista"/>
        <w:suppressAutoHyphens w:val="0"/>
        <w:autoSpaceDN/>
        <w:spacing w:before="100" w:beforeAutospacing="1" w:after="100" w:afterAutospacing="1"/>
        <w:rPr>
          <w:b/>
          <w:bCs/>
        </w:rPr>
      </w:pPr>
      <w:r w:rsidRPr="002F1FBA">
        <w:rPr>
          <w:b/>
          <w:bCs/>
        </w:rPr>
        <w:t>5. C</w:t>
      </w:r>
      <w:r w:rsidR="002F1FBA" w:rsidRPr="002F1FBA">
        <w:rPr>
          <w:b/>
          <w:bCs/>
        </w:rPr>
        <w:t>ierre del proyecto y entrega</w:t>
      </w:r>
    </w:p>
    <w:p w14:paraId="37864E90" w14:textId="3776AA70" w:rsidR="00991971" w:rsidRDefault="00991971" w:rsidP="002F1FBA">
      <w:pPr>
        <w:pStyle w:val="Prrafodelista"/>
        <w:numPr>
          <w:ilvl w:val="0"/>
          <w:numId w:val="27"/>
        </w:numPr>
        <w:suppressAutoHyphens w:val="0"/>
        <w:autoSpaceDN/>
        <w:spacing w:before="100" w:beforeAutospacing="1" w:after="100" w:afterAutospacing="1"/>
      </w:pPr>
      <w:r>
        <w:t>Presentar un informe final con detalles de la instalación, incluyendo especificaciones de los equipos, ubicación y registros fotográficos del proceso.</w:t>
      </w:r>
      <w:r w:rsidR="000843A1">
        <w:t xml:space="preserve"> </w:t>
      </w:r>
    </w:p>
    <w:p w14:paraId="3680C414" w14:textId="7015CFFD" w:rsidR="00991971" w:rsidRDefault="00991971" w:rsidP="002F1FBA">
      <w:pPr>
        <w:pStyle w:val="Prrafodelista"/>
        <w:numPr>
          <w:ilvl w:val="0"/>
          <w:numId w:val="27"/>
        </w:numPr>
        <w:suppressAutoHyphens w:val="0"/>
        <w:autoSpaceDN/>
        <w:spacing w:before="100" w:beforeAutospacing="1" w:after="100" w:afterAutospacing="1"/>
      </w:pPr>
      <w:r>
        <w:t xml:space="preserve">Capacitar al personal designado en el mantenimiento básico </w:t>
      </w:r>
      <w:r w:rsidR="001420C2">
        <w:t xml:space="preserve">del sistema. </w:t>
      </w:r>
    </w:p>
    <w:p w14:paraId="04EF0970" w14:textId="477412E4" w:rsidR="00991971" w:rsidRDefault="00991971" w:rsidP="002F1FBA">
      <w:pPr>
        <w:pStyle w:val="Prrafodelista"/>
        <w:numPr>
          <w:ilvl w:val="0"/>
          <w:numId w:val="27"/>
        </w:numPr>
        <w:suppressAutoHyphens w:val="0"/>
        <w:autoSpaceDN/>
        <w:spacing w:before="100" w:beforeAutospacing="1" w:after="100" w:afterAutospacing="1"/>
      </w:pPr>
      <w:proofErr w:type="gramStart"/>
      <w:r>
        <w:t>Asegurar</w:t>
      </w:r>
      <w:proofErr w:type="gramEnd"/>
      <w:r>
        <w:t xml:space="preserve"> que el área de intervención quede limpia y libre de residuos</w:t>
      </w:r>
      <w:r w:rsidR="001420C2">
        <w:t xml:space="preserve">. </w:t>
      </w:r>
    </w:p>
    <w:p w14:paraId="613947A3" w14:textId="58F31EA7" w:rsidR="000270B5" w:rsidRDefault="000270B5" w:rsidP="002F1FBA">
      <w:pPr>
        <w:pStyle w:val="Prrafodelista"/>
        <w:numPr>
          <w:ilvl w:val="0"/>
          <w:numId w:val="27"/>
        </w:numPr>
        <w:suppressAutoHyphens w:val="0"/>
        <w:autoSpaceDN/>
        <w:spacing w:before="100" w:beforeAutospacing="1" w:after="100" w:afterAutospacing="1"/>
      </w:pPr>
      <w:r>
        <w:t xml:space="preserve">Manual de mantenimiento para los sistemas instalados y para los paneles mantenidos. </w:t>
      </w:r>
    </w:p>
    <w:p w14:paraId="6149BCD1" w14:textId="77777777" w:rsidR="00991971" w:rsidRDefault="00991971" w:rsidP="00991971">
      <w:pPr>
        <w:pStyle w:val="Prrafodelista"/>
        <w:suppressAutoHyphens w:val="0"/>
        <w:autoSpaceDN/>
        <w:spacing w:before="100" w:beforeAutospacing="1" w:after="100" w:afterAutospacing="1"/>
      </w:pPr>
    </w:p>
    <w:p w14:paraId="4CB0FAF5" w14:textId="63DDF904" w:rsidR="00264A3B" w:rsidRDefault="00991971" w:rsidP="002F1FBA">
      <w:pPr>
        <w:pStyle w:val="Prrafodelista"/>
        <w:suppressAutoHyphens w:val="0"/>
        <w:autoSpaceDN/>
        <w:spacing w:before="100" w:beforeAutospacing="1" w:after="100" w:afterAutospacing="1"/>
      </w:pPr>
      <w:r>
        <w:t xml:space="preserve">El cumplimiento de estas recomendaciones permitirá que el proyecto se ejecute de manera eficiente, segura y con resultados de calidad. </w:t>
      </w:r>
    </w:p>
    <w:p w14:paraId="6413BF24" w14:textId="77777777" w:rsidR="00F1568F" w:rsidRDefault="00F1568F" w:rsidP="002F1FBA">
      <w:pPr>
        <w:pStyle w:val="Prrafodelista"/>
        <w:suppressAutoHyphens w:val="0"/>
        <w:autoSpaceDN/>
        <w:spacing w:before="100" w:beforeAutospacing="1" w:after="100" w:afterAutospacing="1"/>
      </w:pPr>
    </w:p>
    <w:p w14:paraId="3CA1E651" w14:textId="4B059470" w:rsidR="00264A3B" w:rsidRDefault="00F1568F" w:rsidP="001420C2">
      <w:pPr>
        <w:pStyle w:val="Prrafodelista"/>
        <w:suppressAutoHyphens w:val="0"/>
        <w:autoSpaceDN/>
        <w:spacing w:before="100" w:beforeAutospacing="1" w:after="100" w:afterAutospacing="1"/>
      </w:pPr>
      <w:r>
        <w:t xml:space="preserve">El contratista deberá realizar todas las actividades necesarias para el cumplimiento de las actividades con el fin de que estas se ejecuten de correcta forma, adicionalmente, tiene el deber de por su experticia técnica, informar y/o mejorar los procesos en los casos pertinentes, con el fin de que estas se ejecuten de la mejor manera. </w:t>
      </w:r>
    </w:p>
    <w:p w14:paraId="4EBB2203" w14:textId="77777777" w:rsidR="001420C2" w:rsidRPr="00264A3B" w:rsidRDefault="001420C2" w:rsidP="001420C2">
      <w:pPr>
        <w:pStyle w:val="Prrafodelista"/>
        <w:suppressAutoHyphens w:val="0"/>
        <w:autoSpaceDN/>
        <w:spacing w:before="100" w:beforeAutospacing="1" w:after="100" w:afterAutospacing="1"/>
      </w:pPr>
    </w:p>
    <w:p w14:paraId="781E56DF" w14:textId="3EC19914" w:rsidR="00264A3B" w:rsidRDefault="00264A3B" w:rsidP="00361E97">
      <w:pPr>
        <w:pStyle w:val="Prrafodelista"/>
        <w:numPr>
          <w:ilvl w:val="0"/>
          <w:numId w:val="1"/>
        </w:numPr>
        <w:rPr>
          <w:b/>
          <w:bCs/>
          <w:sz w:val="24"/>
          <w:szCs w:val="24"/>
        </w:rPr>
      </w:pPr>
      <w:r>
        <w:rPr>
          <w:b/>
          <w:bCs/>
          <w:sz w:val="24"/>
          <w:szCs w:val="24"/>
        </w:rPr>
        <w:t>ZONAS DE INTERVENCIÓN GENERAL.</w:t>
      </w:r>
    </w:p>
    <w:p w14:paraId="3B0ED96F" w14:textId="77777777" w:rsidR="00361E97" w:rsidRPr="00E9561A" w:rsidRDefault="00361E97" w:rsidP="00361E97">
      <w:pPr>
        <w:pStyle w:val="Prrafodelista"/>
        <w:rPr>
          <w:b/>
          <w:bCs/>
          <w:sz w:val="24"/>
          <w:szCs w:val="24"/>
        </w:rPr>
      </w:pPr>
    </w:p>
    <w:p w14:paraId="2C7E7E03" w14:textId="43B7F6FC" w:rsidR="00361E97" w:rsidRDefault="00361E97" w:rsidP="002F1FBA">
      <w:pPr>
        <w:pStyle w:val="Prrafodelista"/>
        <w:jc w:val="both"/>
      </w:pPr>
      <w:r>
        <w:t xml:space="preserve">A continuación, se representa en la planta general de la Ciudadela Tecnológica Los Cerezos del SENA, Manizales, Caldas, la delimitación sobre el área a intervenir: </w:t>
      </w:r>
    </w:p>
    <w:p w14:paraId="7DF98C9C" w14:textId="77777777" w:rsidR="00AC2808" w:rsidRDefault="00AC2808" w:rsidP="002F1FBA">
      <w:pPr>
        <w:pStyle w:val="Prrafodelista"/>
        <w:jc w:val="both"/>
      </w:pPr>
    </w:p>
    <w:tbl>
      <w:tblPr>
        <w:tblW w:w="8509" w:type="dxa"/>
        <w:tblInd w:w="-15" w:type="dxa"/>
        <w:tblCellMar>
          <w:left w:w="10" w:type="dxa"/>
          <w:right w:w="10" w:type="dxa"/>
        </w:tblCellMar>
        <w:tblLook w:val="04A0" w:firstRow="1" w:lastRow="0" w:firstColumn="1" w:lastColumn="0" w:noHBand="0" w:noVBand="1"/>
      </w:tblPr>
      <w:tblGrid>
        <w:gridCol w:w="10"/>
        <w:gridCol w:w="8499"/>
      </w:tblGrid>
      <w:tr w:rsidR="00361E97" w14:paraId="2F070D85" w14:textId="77777777" w:rsidTr="003D0DA1">
        <w:trPr>
          <w:gridBefore w:val="1"/>
          <w:wBefore w:w="10" w:type="dxa"/>
        </w:trPr>
        <w:tc>
          <w:tcPr>
            <w:tcW w:w="8499"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105F31D2" w14:textId="77777777" w:rsidR="00361E97" w:rsidRDefault="00361E97" w:rsidP="003D0DA1">
            <w:pPr>
              <w:spacing w:after="0"/>
              <w:jc w:val="center"/>
              <w:rPr>
                <w:b/>
                <w:bCs/>
              </w:rPr>
            </w:pPr>
            <w:r>
              <w:rPr>
                <w:b/>
                <w:bCs/>
              </w:rPr>
              <w:t xml:space="preserve">IMAGEN DE PLANO GENERAL  </w:t>
            </w:r>
          </w:p>
        </w:tc>
      </w:tr>
      <w:tr w:rsidR="00361E97" w14:paraId="2863267B" w14:textId="77777777" w:rsidTr="003D0DA1">
        <w:trPr>
          <w:gridBefore w:val="1"/>
          <w:wBefore w:w="10" w:type="dxa"/>
        </w:trPr>
        <w:tc>
          <w:tcPr>
            <w:tcW w:w="8499"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3C9E850D" w14:textId="77777777" w:rsidR="00361E97" w:rsidRDefault="00361E97" w:rsidP="003D0DA1">
            <w:pPr>
              <w:spacing w:after="0"/>
              <w:rPr>
                <w:sz w:val="8"/>
                <w:szCs w:val="8"/>
              </w:rPr>
            </w:pPr>
          </w:p>
        </w:tc>
      </w:tr>
      <w:tr w:rsidR="00361E97" w14:paraId="355E978B" w14:textId="77777777" w:rsidTr="003D0DA1">
        <w:trPr>
          <w:gridBefore w:val="1"/>
          <w:wBefore w:w="10" w:type="dxa"/>
        </w:trPr>
        <w:tc>
          <w:tcPr>
            <w:tcW w:w="8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7FF97" w14:textId="27BF568E" w:rsidR="00361E97" w:rsidRDefault="004F1A93" w:rsidP="003D0DA1">
            <w:pPr>
              <w:spacing w:after="0"/>
              <w:jc w:val="center"/>
              <w:rPr>
                <w:b/>
                <w:bCs/>
              </w:rPr>
            </w:pPr>
            <w:r>
              <w:rPr>
                <w:noProof/>
              </w:rPr>
              <mc:AlternateContent>
                <mc:Choice Requires="wps">
                  <w:drawing>
                    <wp:anchor distT="0" distB="0" distL="114300" distR="114300" simplePos="0" relativeHeight="251669504" behindDoc="0" locked="0" layoutInCell="1" allowOverlap="1" wp14:anchorId="144EEC1D" wp14:editId="56B69109">
                      <wp:simplePos x="0" y="0"/>
                      <wp:positionH relativeFrom="column">
                        <wp:posOffset>2727960</wp:posOffset>
                      </wp:positionH>
                      <wp:positionV relativeFrom="paragraph">
                        <wp:posOffset>796290</wp:posOffset>
                      </wp:positionV>
                      <wp:extent cx="379709" cy="379709"/>
                      <wp:effectExtent l="0" t="0" r="20955" b="20955"/>
                      <wp:wrapNone/>
                      <wp:docPr id="1715052968" name="Elipse 7"/>
                      <wp:cNvGraphicFramePr/>
                      <a:graphic xmlns:a="http://schemas.openxmlformats.org/drawingml/2006/main">
                        <a:graphicData uri="http://schemas.microsoft.com/office/word/2010/wordprocessingShape">
                          <wps:wsp>
                            <wps:cNvSpPr/>
                            <wps:spPr>
                              <a:xfrm>
                                <a:off x="0" y="0"/>
                                <a:ext cx="379709" cy="379709"/>
                              </a:xfrm>
                              <a:prstGeom prst="ellipse">
                                <a:avLst/>
                              </a:prstGeom>
                              <a:solidFill>
                                <a:schemeClr val="lt1">
                                  <a:alpha val="40000"/>
                                </a:schemeClr>
                              </a:solidFill>
                            </wps:spPr>
                            <wps:style>
                              <a:lnRef idx="2">
                                <a:schemeClr val="accent6"/>
                              </a:lnRef>
                              <a:fillRef idx="1">
                                <a:schemeClr val="lt1"/>
                              </a:fillRef>
                              <a:effectRef idx="0">
                                <a:schemeClr val="accent6"/>
                              </a:effectRef>
                              <a:fontRef idx="minor">
                                <a:schemeClr val="dk1"/>
                              </a:fontRef>
                            </wps:style>
                            <wps:txbx>
                              <w:txbxContent>
                                <w:p w14:paraId="65E49AA0" w14:textId="77777777" w:rsidR="00361E97" w:rsidRPr="009C111E" w:rsidRDefault="00361E97" w:rsidP="00361E97">
                                  <w:pPr>
                                    <w:jc w:val="center"/>
                                    <w:rPr>
                                      <w:b/>
                                      <w:bCs/>
                                    </w:rPr>
                                  </w:pPr>
                                  <w:r>
                                    <w:rPr>
                                      <w:b/>
                                      <w:bC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4EEC1D" id="Elipse 7" o:spid="_x0000_s1026" style="position:absolute;left:0;text-align:left;margin-left:214.8pt;margin-top:62.7pt;width:29.9pt;height:29.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" fillcolor="white [3201]" strokecolor="#4ea72e [3209]" strokeweight="1pt">
                      <v:fill opacity="26214f"/>
                      <v:stroke joinstyle="miter"/>
                      <v:textbox>
                        <w:txbxContent>
                          <w:p w14:paraId="65E49AA0" w14:textId="77777777" w:rsidR="00361E97" w:rsidRPr="009C111E" w:rsidRDefault="00361E97" w:rsidP="00361E97">
                            <w:pPr>
                              <w:jc w:val="center"/>
                              <w:rPr>
                                <w:b/>
                                <w:bCs/>
                              </w:rPr>
                            </w:pPr>
                            <w:r>
                              <w:rPr>
                                <w:b/>
                                <w:bCs/>
                              </w:rPr>
                              <w:t>3</w:t>
                            </w:r>
                          </w:p>
                        </w:txbxContent>
                      </v:textbox>
                    </v:oval>
                  </w:pict>
                </mc:Fallback>
              </mc:AlternateContent>
            </w:r>
            <w:r>
              <w:rPr>
                <w:noProof/>
              </w:rPr>
              <mc:AlternateContent>
                <mc:Choice Requires="wps">
                  <w:drawing>
                    <wp:anchor distT="0" distB="0" distL="114300" distR="114300" simplePos="0" relativeHeight="251668480" behindDoc="0" locked="0" layoutInCell="1" allowOverlap="1" wp14:anchorId="42E66501" wp14:editId="194B253D">
                      <wp:simplePos x="0" y="0"/>
                      <wp:positionH relativeFrom="column">
                        <wp:posOffset>2361593</wp:posOffset>
                      </wp:positionH>
                      <wp:positionV relativeFrom="paragraph">
                        <wp:posOffset>1017823</wp:posOffset>
                      </wp:positionV>
                      <wp:extent cx="379709" cy="379709"/>
                      <wp:effectExtent l="0" t="0" r="20955" b="20955"/>
                      <wp:wrapNone/>
                      <wp:docPr id="1777626549" name="Elipse 7"/>
                      <wp:cNvGraphicFramePr/>
                      <a:graphic xmlns:a="http://schemas.openxmlformats.org/drawingml/2006/main">
                        <a:graphicData uri="http://schemas.microsoft.com/office/word/2010/wordprocessingShape">
                          <wps:wsp>
                            <wps:cNvSpPr/>
                            <wps:spPr>
                              <a:xfrm>
                                <a:off x="0" y="0"/>
                                <a:ext cx="379709" cy="379709"/>
                              </a:xfrm>
                              <a:prstGeom prst="ellipse">
                                <a:avLst/>
                              </a:prstGeom>
                              <a:solidFill>
                                <a:schemeClr val="lt1">
                                  <a:alpha val="40000"/>
                                </a:schemeClr>
                              </a:solidFill>
                            </wps:spPr>
                            <wps:style>
                              <a:lnRef idx="2">
                                <a:schemeClr val="accent6"/>
                              </a:lnRef>
                              <a:fillRef idx="1">
                                <a:schemeClr val="lt1"/>
                              </a:fillRef>
                              <a:effectRef idx="0">
                                <a:schemeClr val="accent6"/>
                              </a:effectRef>
                              <a:fontRef idx="minor">
                                <a:schemeClr val="dk1"/>
                              </a:fontRef>
                            </wps:style>
                            <wps:txbx>
                              <w:txbxContent>
                                <w:p w14:paraId="0E0CD7A7" w14:textId="77777777" w:rsidR="00361E97" w:rsidRPr="009C111E" w:rsidRDefault="00361E97" w:rsidP="00361E97">
                                  <w:pPr>
                                    <w:jc w:val="center"/>
                                    <w:rPr>
                                      <w:b/>
                                      <w:bCs/>
                                    </w:rPr>
                                  </w:pPr>
                                  <w:r>
                                    <w:rPr>
                                      <w:b/>
                                      <w:bC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E66501" id="_x0000_s1027" style="position:absolute;left:0;text-align:left;margin-left:185.95pt;margin-top:80.15pt;width:29.9pt;height:2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" fillcolor="white [3201]" strokecolor="#4ea72e [3209]" strokeweight="1pt">
                      <v:fill opacity="26214f"/>
                      <v:stroke joinstyle="miter"/>
                      <v:textbox>
                        <w:txbxContent>
                          <w:p w14:paraId="0E0CD7A7" w14:textId="77777777" w:rsidR="00361E97" w:rsidRPr="009C111E" w:rsidRDefault="00361E97" w:rsidP="00361E97">
                            <w:pPr>
                              <w:jc w:val="center"/>
                              <w:rPr>
                                <w:b/>
                                <w:bCs/>
                              </w:rPr>
                            </w:pPr>
                            <w:r>
                              <w:rPr>
                                <w:b/>
                                <w:bCs/>
                              </w:rPr>
                              <w:t>2</w:t>
                            </w:r>
                          </w:p>
                        </w:txbxContent>
                      </v:textbox>
                    </v:oval>
                  </w:pict>
                </mc:Fallback>
              </mc:AlternateContent>
            </w:r>
            <w:r w:rsidR="00361E97">
              <w:rPr>
                <w:noProof/>
              </w:rPr>
              <mc:AlternateContent>
                <mc:Choice Requires="wps">
                  <w:drawing>
                    <wp:anchor distT="0" distB="0" distL="114300" distR="114300" simplePos="0" relativeHeight="251667456" behindDoc="0" locked="0" layoutInCell="1" allowOverlap="1" wp14:anchorId="54A347D3" wp14:editId="72685EAC">
                      <wp:simplePos x="0" y="0"/>
                      <wp:positionH relativeFrom="column">
                        <wp:posOffset>1710690</wp:posOffset>
                      </wp:positionH>
                      <wp:positionV relativeFrom="paragraph">
                        <wp:posOffset>941070</wp:posOffset>
                      </wp:positionV>
                      <wp:extent cx="379095" cy="379095"/>
                      <wp:effectExtent l="0" t="0" r="20955" b="20955"/>
                      <wp:wrapNone/>
                      <wp:docPr id="115151940" name="Elipse 7"/>
                      <wp:cNvGraphicFramePr/>
                      <a:graphic xmlns:a="http://schemas.openxmlformats.org/drawingml/2006/main">
                        <a:graphicData uri="http://schemas.microsoft.com/office/word/2010/wordprocessingShape">
                          <wps:wsp>
                            <wps:cNvSpPr/>
                            <wps:spPr>
                              <a:xfrm>
                                <a:off x="0" y="0"/>
                                <a:ext cx="379095" cy="379095"/>
                              </a:xfrm>
                              <a:prstGeom prst="ellipse">
                                <a:avLst/>
                              </a:prstGeom>
                              <a:solidFill>
                                <a:schemeClr val="lt1">
                                  <a:alpha val="40000"/>
                                </a:schemeClr>
                              </a:solidFill>
                            </wps:spPr>
                            <wps:style>
                              <a:lnRef idx="2">
                                <a:schemeClr val="accent6"/>
                              </a:lnRef>
                              <a:fillRef idx="1">
                                <a:schemeClr val="lt1"/>
                              </a:fillRef>
                              <a:effectRef idx="0">
                                <a:schemeClr val="accent6"/>
                              </a:effectRef>
                              <a:fontRef idx="minor">
                                <a:schemeClr val="dk1"/>
                              </a:fontRef>
                            </wps:style>
                            <wps:txbx>
                              <w:txbxContent>
                                <w:p w14:paraId="1DB9C7E2" w14:textId="77777777" w:rsidR="00361E97" w:rsidRPr="009C111E" w:rsidRDefault="00361E97" w:rsidP="00361E97">
                                  <w:pPr>
                                    <w:jc w:val="center"/>
                                    <w:rPr>
                                      <w:b/>
                                      <w:bCs/>
                                    </w:rPr>
                                  </w:pPr>
                                  <w:r w:rsidRPr="009C111E">
                                    <w:rPr>
                                      <w:b/>
                                      <w:bC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A347D3" id="_x0000_s1028" style="position:absolute;left:0;text-align:left;margin-left:134.7pt;margin-top:74.1pt;width:29.85pt;height:2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" fillcolor="white [3201]" strokecolor="#4ea72e [3209]" strokeweight="1pt">
                      <v:fill opacity="26214f"/>
                      <v:stroke joinstyle="miter"/>
                      <v:textbox>
                        <w:txbxContent>
                          <w:p w14:paraId="1DB9C7E2" w14:textId="77777777" w:rsidR="00361E97" w:rsidRPr="009C111E" w:rsidRDefault="00361E97" w:rsidP="00361E97">
                            <w:pPr>
                              <w:jc w:val="center"/>
                              <w:rPr>
                                <w:b/>
                                <w:bCs/>
                              </w:rPr>
                            </w:pPr>
                            <w:r w:rsidRPr="009C111E">
                              <w:rPr>
                                <w:b/>
                                <w:bCs/>
                              </w:rPr>
                              <w:t>1</w:t>
                            </w:r>
                          </w:p>
                        </w:txbxContent>
                      </v:textbox>
                    </v:oval>
                  </w:pict>
                </mc:Fallback>
              </mc:AlternateContent>
            </w:r>
            <w:r w:rsidR="00361E97">
              <w:rPr>
                <w:noProof/>
              </w:rPr>
              <w:drawing>
                <wp:inline distT="0" distB="0" distL="0" distR="0" wp14:anchorId="0D6D022C" wp14:editId="29F909CF">
                  <wp:extent cx="4510006" cy="2038749"/>
                  <wp:effectExtent l="0" t="0" r="5080" b="0"/>
                  <wp:docPr id="277329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01435" name=""/>
                          <pic:cNvPicPr/>
                        </pic:nvPicPr>
                        <pic:blipFill rotWithShape="1">
                          <a:blip r:embed="rId8"/>
                          <a:srcRect l="3014" t="22448" r="18892" b="14799"/>
                          <a:stretch/>
                        </pic:blipFill>
                        <pic:spPr bwMode="auto">
                          <a:xfrm>
                            <a:off x="0" y="0"/>
                            <a:ext cx="4524113" cy="2045126"/>
                          </a:xfrm>
                          <a:prstGeom prst="rect">
                            <a:avLst/>
                          </a:prstGeom>
                          <a:ln>
                            <a:noFill/>
                          </a:ln>
                          <a:extLst>
                            <a:ext uri="{53640926-AAD7-44D8-BBD7-CCE9431645EC}">
                              <a14:shadowObscured xmlns:a14="http://schemas.microsoft.com/office/drawing/2010/main"/>
                            </a:ext>
                          </a:extLst>
                        </pic:spPr>
                      </pic:pic>
                    </a:graphicData>
                  </a:graphic>
                </wp:inline>
              </w:drawing>
            </w:r>
          </w:p>
          <w:p w14:paraId="59A54BED" w14:textId="77777777" w:rsidR="00361E97" w:rsidRDefault="00361E97" w:rsidP="003D0DA1">
            <w:pPr>
              <w:spacing w:after="0"/>
              <w:jc w:val="center"/>
              <w:rPr>
                <w:sz w:val="18"/>
                <w:szCs w:val="18"/>
              </w:rPr>
            </w:pPr>
          </w:p>
        </w:tc>
      </w:tr>
      <w:tr w:rsidR="00361E97" w14:paraId="5A3D2D2F" w14:textId="77777777" w:rsidTr="003D0DA1">
        <w:trPr>
          <w:gridBefore w:val="1"/>
          <w:wBefore w:w="10" w:type="dxa"/>
        </w:trPr>
        <w:tc>
          <w:tcPr>
            <w:tcW w:w="8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87E2D" w14:textId="07F31E83" w:rsidR="00361E97" w:rsidRPr="009C111E" w:rsidRDefault="003E06A9" w:rsidP="003D0DA1">
            <w:pPr>
              <w:spacing w:after="0"/>
              <w:rPr>
                <w:i/>
                <w:iCs/>
              </w:rPr>
            </w:pPr>
            <w:r>
              <w:rPr>
                <w:i/>
                <w:iCs/>
                <w:sz w:val="18"/>
                <w:szCs w:val="18"/>
              </w:rPr>
              <w:t xml:space="preserve">Localización. </w:t>
            </w:r>
            <w:r w:rsidR="00361E97" w:rsidRPr="009C111E">
              <w:rPr>
                <w:i/>
                <w:iCs/>
                <w:sz w:val="18"/>
                <w:szCs w:val="18"/>
              </w:rPr>
              <w:t xml:space="preserve"> </w:t>
            </w:r>
          </w:p>
        </w:tc>
      </w:tr>
      <w:tr w:rsidR="00361E97" w14:paraId="7C7A6C10" w14:textId="77777777" w:rsidTr="003D0DA1">
        <w:tc>
          <w:tcPr>
            <w:tcW w:w="8509" w:type="dxa"/>
            <w:gridSpan w:val="2"/>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tcPr>
          <w:p w14:paraId="77FB3DAF" w14:textId="77777777" w:rsidR="00361E97" w:rsidRDefault="00361E97" w:rsidP="003D0DA1">
            <w:pPr>
              <w:spacing w:after="0"/>
              <w:jc w:val="center"/>
              <w:rPr>
                <w:b/>
                <w:bCs/>
              </w:rPr>
            </w:pPr>
            <w:r>
              <w:rPr>
                <w:b/>
                <w:bCs/>
              </w:rPr>
              <w:t xml:space="preserve">ÁREA </w:t>
            </w:r>
            <w:proofErr w:type="gramStart"/>
            <w:r>
              <w:rPr>
                <w:b/>
                <w:bCs/>
              </w:rPr>
              <w:t>DE  PANELES</w:t>
            </w:r>
            <w:proofErr w:type="gramEnd"/>
            <w:r>
              <w:rPr>
                <w:b/>
                <w:bCs/>
              </w:rPr>
              <w:t xml:space="preserve"> SOLARES   : ZONA 01 </w:t>
            </w:r>
          </w:p>
        </w:tc>
      </w:tr>
      <w:tr w:rsidR="002F1FBA" w14:paraId="2F701D08" w14:textId="77777777" w:rsidTr="002F1FBA">
        <w:tc>
          <w:tcPr>
            <w:tcW w:w="850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7DB4758" w14:textId="77777777" w:rsidR="002F1FBA" w:rsidRDefault="002F1FBA" w:rsidP="003D0DA1">
            <w:pPr>
              <w:spacing w:after="0"/>
              <w:jc w:val="center"/>
              <w:rPr>
                <w:b/>
                <w:bCs/>
              </w:rPr>
            </w:pPr>
          </w:p>
          <w:p w14:paraId="6BBD5100" w14:textId="50D115A3" w:rsidR="002F1FBA" w:rsidRDefault="002F1FBA" w:rsidP="00791561">
            <w:pPr>
              <w:spacing w:after="0"/>
              <w:jc w:val="center"/>
              <w:rPr>
                <w:b/>
                <w:bCs/>
                <w:color w:val="BFBFBF" w:themeColor="background1" w:themeShade="BF"/>
                <w:sz w:val="44"/>
                <w:szCs w:val="44"/>
              </w:rPr>
            </w:pPr>
            <w:r w:rsidRPr="002F1FBA">
              <w:rPr>
                <w:b/>
                <w:bCs/>
                <w:color w:val="BFBFBF" w:themeColor="background1" w:themeShade="BF"/>
                <w:sz w:val="44"/>
                <w:szCs w:val="44"/>
              </w:rPr>
              <w:t>ESPACIO EN BLANCO</w:t>
            </w:r>
          </w:p>
          <w:p w14:paraId="066D700B" w14:textId="20196288" w:rsidR="002F1FBA" w:rsidRDefault="002F1FBA" w:rsidP="002F1FBA">
            <w:pPr>
              <w:spacing w:after="0"/>
              <w:rPr>
                <w:b/>
                <w:bCs/>
              </w:rPr>
            </w:pPr>
          </w:p>
        </w:tc>
      </w:tr>
      <w:tr w:rsidR="00361E97" w14:paraId="2701C478" w14:textId="77777777" w:rsidTr="001420C2">
        <w:tblPrEx>
          <w:tblCellMar>
            <w:left w:w="70" w:type="dxa"/>
            <w:right w:w="70" w:type="dxa"/>
          </w:tblCellMar>
        </w:tblPrEx>
        <w:trPr>
          <w:gridBefore w:val="1"/>
          <w:wBefore w:w="10" w:type="dxa"/>
        </w:trPr>
        <w:tc>
          <w:tcPr>
            <w:tcW w:w="8499" w:type="dxa"/>
            <w:tcBorders>
              <w:top w:val="single" w:sz="4" w:space="0" w:color="000000"/>
              <w:left w:val="single" w:sz="4" w:space="0" w:color="000000"/>
              <w:bottom w:val="single" w:sz="4" w:space="0" w:color="000000"/>
              <w:right w:val="single" w:sz="4" w:space="0" w:color="000000"/>
            </w:tcBorders>
          </w:tcPr>
          <w:p w14:paraId="7F90AE00" w14:textId="4DF9FDFA" w:rsidR="00361E97" w:rsidRDefault="00361E97" w:rsidP="003D0DA1">
            <w:pPr>
              <w:spacing w:after="0"/>
              <w:rPr>
                <w:sz w:val="20"/>
                <w:szCs w:val="20"/>
              </w:rPr>
            </w:pPr>
            <w:r>
              <w:rPr>
                <w:noProof/>
              </w:rPr>
              <w:lastRenderedPageBreak/>
              <w:drawing>
                <wp:inline distT="0" distB="0" distL="0" distR="0" wp14:anchorId="51FA0A0A" wp14:editId="005FF22F">
                  <wp:extent cx="2692400" cy="2530207"/>
                  <wp:effectExtent l="0" t="0" r="0" b="3810"/>
                  <wp:docPr id="12558858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14342" name=""/>
                          <pic:cNvPicPr/>
                        </pic:nvPicPr>
                        <pic:blipFill rotWithShape="1">
                          <a:blip r:embed="rId9"/>
                          <a:srcRect l="32455" t="27341" r="32408" b="13963"/>
                          <a:stretch/>
                        </pic:blipFill>
                        <pic:spPr bwMode="auto">
                          <a:xfrm>
                            <a:off x="0" y="0"/>
                            <a:ext cx="2703252" cy="2540405"/>
                          </a:xfrm>
                          <a:prstGeom prst="rect">
                            <a:avLst/>
                          </a:prstGeom>
                          <a:ln>
                            <a:noFill/>
                          </a:ln>
                          <a:extLst>
                            <a:ext uri="{53640926-AAD7-44D8-BBD7-CCE9431645EC}">
                              <a14:shadowObscured xmlns:a14="http://schemas.microsoft.com/office/drawing/2010/main"/>
                            </a:ext>
                          </a:extLst>
                        </pic:spPr>
                      </pic:pic>
                    </a:graphicData>
                  </a:graphic>
                </wp:inline>
              </w:drawing>
            </w:r>
            <w:r w:rsidR="001420C2">
              <w:rPr>
                <w:noProof/>
              </w:rPr>
              <w:drawing>
                <wp:inline distT="0" distB="0" distL="0" distR="0" wp14:anchorId="0A91493F" wp14:editId="39CB77CF">
                  <wp:extent cx="2286000" cy="2493530"/>
                  <wp:effectExtent l="0" t="0" r="0" b="2540"/>
                  <wp:docPr id="2" name="Imagen 1">
                    <a:extLst xmlns:a="http://schemas.openxmlformats.org/drawingml/2006/main">
                      <a:ext uri="{FF2B5EF4-FFF2-40B4-BE49-F238E27FC236}">
                        <a16:creationId xmlns:a16="http://schemas.microsoft.com/office/drawing/2014/main" id="{088CB121-C541-538D-F482-A535D2BDE5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88CB121-C541-538D-F482-A535D2BDE5B3}"/>
                              </a:ext>
                            </a:extLst>
                          </pic:cNvPr>
                          <pic:cNvPicPr>
                            <a:picLocks noChangeAspect="1"/>
                          </pic:cNvPicPr>
                        </pic:nvPicPr>
                        <pic:blipFill rotWithShape="1">
                          <a:blip r:embed="rId10"/>
                          <a:srcRect l="28222" t="26338" r="42286" b="16471"/>
                          <a:stretch/>
                        </pic:blipFill>
                        <pic:spPr bwMode="auto">
                          <a:xfrm>
                            <a:off x="0" y="0"/>
                            <a:ext cx="2293062" cy="2501233"/>
                          </a:xfrm>
                          <a:prstGeom prst="rect">
                            <a:avLst/>
                          </a:prstGeom>
                          <a:ln>
                            <a:noFill/>
                          </a:ln>
                          <a:extLst>
                            <a:ext uri="{53640926-AAD7-44D8-BBD7-CCE9431645EC}">
                              <a14:shadowObscured xmlns:a14="http://schemas.microsoft.com/office/drawing/2010/main"/>
                            </a:ext>
                          </a:extLst>
                        </pic:spPr>
                      </pic:pic>
                    </a:graphicData>
                  </a:graphic>
                </wp:inline>
              </w:drawing>
            </w:r>
          </w:p>
          <w:p w14:paraId="501CA264" w14:textId="25901B18" w:rsidR="001420C2" w:rsidRDefault="001420C2" w:rsidP="003D0DA1">
            <w:pPr>
              <w:spacing w:after="0"/>
              <w:rPr>
                <w:sz w:val="20"/>
                <w:szCs w:val="20"/>
              </w:rPr>
            </w:pPr>
          </w:p>
          <w:p w14:paraId="7EF4E8AF" w14:textId="3E3CE16A" w:rsidR="001420C2" w:rsidRDefault="001420C2" w:rsidP="003D0DA1">
            <w:pPr>
              <w:spacing w:after="0"/>
              <w:rPr>
                <w:sz w:val="20"/>
                <w:szCs w:val="20"/>
              </w:rPr>
            </w:pPr>
            <w:r>
              <w:rPr>
                <w:noProof/>
              </w:rPr>
              <w:drawing>
                <wp:anchor distT="0" distB="0" distL="114300" distR="114300" simplePos="0" relativeHeight="251673600" behindDoc="0" locked="0" layoutInCell="1" allowOverlap="1" wp14:anchorId="706F1AEE" wp14:editId="6B475164">
                  <wp:simplePos x="0" y="0"/>
                  <wp:positionH relativeFrom="column">
                    <wp:posOffset>3218180</wp:posOffset>
                  </wp:positionH>
                  <wp:positionV relativeFrom="paragraph">
                    <wp:posOffset>22860</wp:posOffset>
                  </wp:positionV>
                  <wp:extent cx="914400" cy="1193022"/>
                  <wp:effectExtent l="0" t="0" r="0" b="7620"/>
                  <wp:wrapNone/>
                  <wp:docPr id="7" name="Imagen 6">
                    <a:extLst xmlns:a="http://schemas.openxmlformats.org/drawingml/2006/main">
                      <a:ext uri="{FF2B5EF4-FFF2-40B4-BE49-F238E27FC236}">
                        <a16:creationId xmlns:a16="http://schemas.microsoft.com/office/drawing/2014/main" id="{A3928C6C-46AC-FF8F-1FE3-99B4E3A8F3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A3928C6C-46AC-FF8F-1FE3-99B4E3A8F3FB}"/>
                              </a:ext>
                            </a:extLst>
                          </pic:cNvPr>
                          <pic:cNvPicPr>
                            <a:picLocks noChangeAspect="1"/>
                          </pic:cNvPicPr>
                        </pic:nvPicPr>
                        <pic:blipFill rotWithShape="1">
                          <a:blip r:embed="rId11"/>
                          <a:srcRect l="29115" t="30534" r="52488" b="26802"/>
                          <a:stretch/>
                        </pic:blipFill>
                        <pic:spPr bwMode="auto">
                          <a:xfrm>
                            <a:off x="0" y="0"/>
                            <a:ext cx="914400" cy="1193022"/>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72576" behindDoc="0" locked="0" layoutInCell="1" allowOverlap="1" wp14:anchorId="557AAEB6" wp14:editId="4B50011F">
                  <wp:simplePos x="0" y="0"/>
                  <wp:positionH relativeFrom="column">
                    <wp:posOffset>1282700</wp:posOffset>
                  </wp:positionH>
                  <wp:positionV relativeFrom="paragraph">
                    <wp:posOffset>66040</wp:posOffset>
                  </wp:positionV>
                  <wp:extent cx="838200" cy="1278610"/>
                  <wp:effectExtent l="0" t="0" r="0" b="0"/>
                  <wp:wrapNone/>
                  <wp:docPr id="5" name="Imagen 4">
                    <a:extLst xmlns:a="http://schemas.openxmlformats.org/drawingml/2006/main">
                      <a:ext uri="{FF2B5EF4-FFF2-40B4-BE49-F238E27FC236}">
                        <a16:creationId xmlns:a16="http://schemas.microsoft.com/office/drawing/2014/main" id="{84A5E6BE-34C1-8C8D-89AA-23BC497784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84A5E6BE-34C1-8C8D-89AA-23BC49778486}"/>
                              </a:ext>
                            </a:extLst>
                          </pic:cNvPr>
                          <pic:cNvPicPr>
                            <a:picLocks noChangeAspect="1"/>
                          </pic:cNvPicPr>
                        </pic:nvPicPr>
                        <pic:blipFill rotWithShape="1">
                          <a:blip r:embed="rId12"/>
                          <a:srcRect l="38872" t="26852" r="42744" b="23297"/>
                          <a:stretch/>
                        </pic:blipFill>
                        <pic:spPr bwMode="auto">
                          <a:xfrm>
                            <a:off x="0" y="0"/>
                            <a:ext cx="838200" cy="1278610"/>
                          </a:xfrm>
                          <a:prstGeom prst="rect">
                            <a:avLst/>
                          </a:prstGeom>
                          <a:ln>
                            <a:noFill/>
                          </a:ln>
                          <a:extLst>
                            <a:ext uri="{53640926-AAD7-44D8-BBD7-CCE9431645EC}">
                              <a14:shadowObscured xmlns:a14="http://schemas.microsoft.com/office/drawing/2010/main"/>
                            </a:ext>
                          </a:extLst>
                        </pic:spPr>
                      </pic:pic>
                    </a:graphicData>
                  </a:graphic>
                </wp:anchor>
              </w:drawing>
            </w:r>
          </w:p>
          <w:p w14:paraId="617AF524" w14:textId="39229697" w:rsidR="001420C2" w:rsidRDefault="001420C2" w:rsidP="003D0DA1">
            <w:pPr>
              <w:spacing w:after="0"/>
              <w:rPr>
                <w:sz w:val="20"/>
                <w:szCs w:val="20"/>
              </w:rPr>
            </w:pPr>
            <w:r>
              <w:rPr>
                <w:noProof/>
              </w:rPr>
              <w:drawing>
                <wp:anchor distT="0" distB="0" distL="114300" distR="114300" simplePos="0" relativeHeight="251671552" behindDoc="0" locked="0" layoutInCell="1" allowOverlap="1" wp14:anchorId="670EEB63" wp14:editId="4493E7B5">
                  <wp:simplePos x="0" y="0"/>
                  <wp:positionH relativeFrom="column">
                    <wp:posOffset>118110</wp:posOffset>
                  </wp:positionH>
                  <wp:positionV relativeFrom="paragraph">
                    <wp:posOffset>52070</wp:posOffset>
                  </wp:positionV>
                  <wp:extent cx="1045028" cy="1033574"/>
                  <wp:effectExtent l="0" t="0" r="3175" b="0"/>
                  <wp:wrapNone/>
                  <wp:docPr id="4" name="Imagen 3">
                    <a:extLst xmlns:a="http://schemas.openxmlformats.org/drawingml/2006/main">
                      <a:ext uri="{FF2B5EF4-FFF2-40B4-BE49-F238E27FC236}">
                        <a16:creationId xmlns:a16="http://schemas.microsoft.com/office/drawing/2014/main" id="{E615CDA0-FDC9-13A8-25EF-6D0B2B04D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E615CDA0-FDC9-13A8-25EF-6D0B2B04D503}"/>
                              </a:ext>
                            </a:extLst>
                          </pic:cNvPr>
                          <pic:cNvPicPr>
                            <a:picLocks noChangeAspect="1"/>
                          </pic:cNvPicPr>
                        </pic:nvPicPr>
                        <pic:blipFill rotWithShape="1">
                          <a:blip r:embed="rId13"/>
                          <a:srcRect l="30577" t="28801" r="47492" b="32648"/>
                          <a:stretch/>
                        </pic:blipFill>
                        <pic:spPr bwMode="auto">
                          <a:xfrm>
                            <a:off x="0" y="0"/>
                            <a:ext cx="1045028" cy="1033574"/>
                          </a:xfrm>
                          <a:prstGeom prst="rect">
                            <a:avLst/>
                          </a:prstGeom>
                          <a:ln>
                            <a:noFill/>
                          </a:ln>
                          <a:extLst>
                            <a:ext uri="{53640926-AAD7-44D8-BBD7-CCE9431645EC}">
                              <a14:shadowObscured xmlns:a14="http://schemas.microsoft.com/office/drawing/2010/main"/>
                            </a:ext>
                          </a:extLst>
                        </pic:spPr>
                      </pic:pic>
                    </a:graphicData>
                  </a:graphic>
                </wp:anchor>
              </w:drawing>
            </w:r>
          </w:p>
          <w:p w14:paraId="43167908" w14:textId="6861478D" w:rsidR="001420C2" w:rsidRDefault="001420C2" w:rsidP="003D0DA1">
            <w:pPr>
              <w:spacing w:after="0"/>
              <w:rPr>
                <w:sz w:val="20"/>
                <w:szCs w:val="20"/>
              </w:rPr>
            </w:pPr>
          </w:p>
          <w:p w14:paraId="11282100" w14:textId="63536FC3" w:rsidR="001420C2" w:rsidRDefault="001420C2" w:rsidP="003D0DA1">
            <w:pPr>
              <w:spacing w:after="0"/>
              <w:rPr>
                <w:sz w:val="20"/>
                <w:szCs w:val="20"/>
              </w:rPr>
            </w:pPr>
          </w:p>
          <w:p w14:paraId="09F920D0" w14:textId="77777777" w:rsidR="001420C2" w:rsidRDefault="001420C2" w:rsidP="003D0DA1">
            <w:pPr>
              <w:spacing w:after="0"/>
              <w:rPr>
                <w:sz w:val="20"/>
                <w:szCs w:val="20"/>
              </w:rPr>
            </w:pPr>
          </w:p>
          <w:p w14:paraId="20663C62" w14:textId="1C1203B9" w:rsidR="001420C2" w:rsidRDefault="001420C2" w:rsidP="003D0DA1">
            <w:pPr>
              <w:spacing w:after="0"/>
              <w:rPr>
                <w:sz w:val="20"/>
                <w:szCs w:val="20"/>
              </w:rPr>
            </w:pPr>
          </w:p>
          <w:p w14:paraId="33EF7C4F" w14:textId="6747C61D" w:rsidR="001420C2" w:rsidRDefault="001420C2" w:rsidP="003D0DA1">
            <w:pPr>
              <w:spacing w:after="0"/>
              <w:rPr>
                <w:sz w:val="20"/>
                <w:szCs w:val="20"/>
              </w:rPr>
            </w:pPr>
          </w:p>
          <w:p w14:paraId="6EA04EE1" w14:textId="77777777" w:rsidR="007225CD" w:rsidRDefault="007225CD" w:rsidP="003D0DA1">
            <w:pPr>
              <w:spacing w:after="0"/>
              <w:jc w:val="both"/>
              <w:rPr>
                <w:b/>
                <w:bCs/>
                <w:sz w:val="32"/>
                <w:szCs w:val="32"/>
              </w:rPr>
            </w:pPr>
          </w:p>
          <w:p w14:paraId="6C703081" w14:textId="4D87AD07" w:rsidR="00361E97" w:rsidRPr="002D2297" w:rsidRDefault="007225CD" w:rsidP="007225CD">
            <w:pPr>
              <w:spacing w:after="0"/>
              <w:jc w:val="center"/>
              <w:rPr>
                <w:sz w:val="20"/>
                <w:szCs w:val="20"/>
              </w:rPr>
            </w:pPr>
            <w:r>
              <w:rPr>
                <w:b/>
                <w:bCs/>
                <w:sz w:val="32"/>
                <w:szCs w:val="32"/>
              </w:rPr>
              <w:t>TOTAL:</w:t>
            </w:r>
            <w:r w:rsidR="001420C2">
              <w:t xml:space="preserve"> </w:t>
            </w:r>
            <w:r w:rsidR="001420C2" w:rsidRPr="001420C2">
              <w:rPr>
                <w:b/>
                <w:bCs/>
                <w:sz w:val="32"/>
                <w:szCs w:val="32"/>
              </w:rPr>
              <w:t>567,85</w:t>
            </w:r>
            <w:r w:rsidR="001420C2">
              <w:rPr>
                <w:b/>
                <w:bCs/>
                <w:sz w:val="32"/>
                <w:szCs w:val="32"/>
              </w:rPr>
              <w:t xml:space="preserve"> m2 </w:t>
            </w:r>
          </w:p>
        </w:tc>
      </w:tr>
      <w:tr w:rsidR="00361E97" w14:paraId="2F3464F8" w14:textId="77777777" w:rsidTr="003D0DA1">
        <w:trPr>
          <w:gridBefore w:val="1"/>
          <w:wBefore w:w="10" w:type="dxa"/>
        </w:trPr>
        <w:tc>
          <w:tcPr>
            <w:tcW w:w="8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AEFF6" w14:textId="350372A8" w:rsidR="00361E97" w:rsidRDefault="00361E97" w:rsidP="003D0DA1">
            <w:pPr>
              <w:spacing w:after="0"/>
              <w:rPr>
                <w:noProof/>
              </w:rPr>
            </w:pPr>
            <w:r w:rsidRPr="007D6E3E">
              <w:rPr>
                <w:color w:val="7F7F7F" w:themeColor="text1" w:themeTint="80"/>
                <w:sz w:val="20"/>
                <w:szCs w:val="20"/>
              </w:rPr>
              <w:t>Tomado del plano</w:t>
            </w:r>
            <w:r w:rsidRPr="007D6E3E">
              <w:rPr>
                <w:i/>
                <w:iCs/>
                <w:color w:val="7F7F7F" w:themeColor="text1" w:themeTint="80"/>
                <w:sz w:val="20"/>
                <w:szCs w:val="20"/>
              </w:rPr>
              <w:t xml:space="preserve"> </w:t>
            </w:r>
            <w:r w:rsidRPr="007D6E3E">
              <w:rPr>
                <w:i/>
                <w:iCs/>
                <w:color w:val="7F7F7F" w:themeColor="text1" w:themeTint="80"/>
                <w:sz w:val="18"/>
                <w:szCs w:val="18"/>
              </w:rPr>
              <w:t>“SUMINISTRO, INST</w:t>
            </w:r>
            <w:r>
              <w:rPr>
                <w:i/>
                <w:iCs/>
                <w:color w:val="7F7F7F" w:themeColor="text1" w:themeTint="80"/>
                <w:sz w:val="18"/>
                <w:szCs w:val="18"/>
              </w:rPr>
              <w:t>A</w:t>
            </w:r>
            <w:r w:rsidRPr="007D6E3E">
              <w:rPr>
                <w:i/>
                <w:iCs/>
                <w:color w:val="7F7F7F" w:themeColor="text1" w:themeTint="80"/>
                <w:sz w:val="18"/>
                <w:szCs w:val="18"/>
              </w:rPr>
              <w:t>LACIÓN, PUESTA EN OPERACIÓN Y MONITOREO DE SISTEMA FOTOVOLTAICO CON ELEMENTOS DE ANCLAJE Y TRABAJOS COMPLEMENTARIOS EN SEDES DEL SENA A NIVEL NACIONAL”.</w:t>
            </w:r>
          </w:p>
        </w:tc>
      </w:tr>
      <w:tr w:rsidR="00361E97" w14:paraId="3FF59DD4" w14:textId="77777777" w:rsidTr="003D0DA1">
        <w:trPr>
          <w:gridBefore w:val="1"/>
          <w:wBefore w:w="10" w:type="dxa"/>
        </w:trPr>
        <w:tc>
          <w:tcPr>
            <w:tcW w:w="8499" w:type="dxa"/>
            <w:tcBorders>
              <w:top w:val="single" w:sz="4" w:space="0" w:color="000000"/>
              <w:left w:val="single" w:sz="4" w:space="0" w:color="000000"/>
              <w:bottom w:val="single" w:sz="4" w:space="0" w:color="000000"/>
              <w:right w:val="single" w:sz="4" w:space="0" w:color="000000"/>
            </w:tcBorders>
            <w:shd w:val="clear" w:color="auto" w:fill="B3E5A1" w:themeFill="accent6" w:themeFillTint="66"/>
            <w:tcMar>
              <w:top w:w="0" w:type="dxa"/>
              <w:left w:w="108" w:type="dxa"/>
              <w:bottom w:w="0" w:type="dxa"/>
              <w:right w:w="108" w:type="dxa"/>
            </w:tcMar>
          </w:tcPr>
          <w:p w14:paraId="08124534" w14:textId="77777777" w:rsidR="00361E97" w:rsidRPr="007D6E3E" w:rsidRDefault="00361E97" w:rsidP="003D0DA1">
            <w:pPr>
              <w:spacing w:after="0"/>
              <w:jc w:val="center"/>
              <w:rPr>
                <w:color w:val="7F7F7F" w:themeColor="text1" w:themeTint="80"/>
                <w:sz w:val="20"/>
                <w:szCs w:val="20"/>
              </w:rPr>
            </w:pPr>
            <w:proofErr w:type="gramStart"/>
            <w:r>
              <w:rPr>
                <w:b/>
                <w:bCs/>
              </w:rPr>
              <w:t xml:space="preserve">FOTOGRAFIAS </w:t>
            </w:r>
            <w:r w:rsidRPr="007D6E3E">
              <w:rPr>
                <w:b/>
                <w:bCs/>
              </w:rPr>
              <w:t xml:space="preserve"> DE</w:t>
            </w:r>
            <w:proofErr w:type="gramEnd"/>
            <w:r w:rsidRPr="007D6E3E">
              <w:rPr>
                <w:b/>
                <w:bCs/>
              </w:rPr>
              <w:t xml:space="preserve"> PANELES SOLARES</w:t>
            </w:r>
          </w:p>
        </w:tc>
      </w:tr>
      <w:tr w:rsidR="00361E97" w14:paraId="0F6E48EF" w14:textId="77777777" w:rsidTr="003D0DA1">
        <w:trPr>
          <w:gridBefore w:val="1"/>
          <w:wBefore w:w="10" w:type="dxa"/>
        </w:trPr>
        <w:tc>
          <w:tcPr>
            <w:tcW w:w="849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CB4A1DC" w14:textId="77777777" w:rsidR="00361E97" w:rsidRDefault="00361E97" w:rsidP="002F1FBA">
            <w:pPr>
              <w:spacing w:after="0"/>
              <w:rPr>
                <w:b/>
                <w:bCs/>
                <w:noProof/>
              </w:rPr>
            </w:pPr>
          </w:p>
          <w:p w14:paraId="48B25894" w14:textId="77777777" w:rsidR="00361E97" w:rsidRDefault="00361E97" w:rsidP="003D0DA1">
            <w:pPr>
              <w:spacing w:after="0"/>
              <w:jc w:val="center"/>
              <w:rPr>
                <w:b/>
                <w:bCs/>
              </w:rPr>
            </w:pPr>
            <w:r>
              <w:rPr>
                <w:b/>
                <w:bCs/>
                <w:noProof/>
              </w:rPr>
              <w:drawing>
                <wp:inline distT="0" distB="0" distL="0" distR="0" wp14:anchorId="2C47E248" wp14:editId="5CC0C0C4">
                  <wp:extent cx="5355090" cy="3014133"/>
                  <wp:effectExtent l="0" t="0" r="0" b="0"/>
                  <wp:docPr id="52852997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64595" cy="3019483"/>
                          </a:xfrm>
                          <a:prstGeom prst="rect">
                            <a:avLst/>
                          </a:prstGeom>
                          <a:noFill/>
                          <a:ln>
                            <a:noFill/>
                          </a:ln>
                        </pic:spPr>
                      </pic:pic>
                    </a:graphicData>
                  </a:graphic>
                </wp:inline>
              </w:drawing>
            </w:r>
          </w:p>
          <w:p w14:paraId="7CFCEF91" w14:textId="29EBD9CB" w:rsidR="00361E97" w:rsidRDefault="00361E97" w:rsidP="003D0DA1">
            <w:pPr>
              <w:spacing w:after="0"/>
              <w:jc w:val="center"/>
              <w:rPr>
                <w:b/>
                <w:bCs/>
                <w:noProof/>
              </w:rPr>
            </w:pPr>
          </w:p>
          <w:p w14:paraId="0E7F8AA9" w14:textId="2E486383" w:rsidR="00361E97" w:rsidRDefault="00361E97" w:rsidP="003D0DA1">
            <w:pPr>
              <w:spacing w:after="0"/>
              <w:jc w:val="center"/>
              <w:rPr>
                <w:b/>
                <w:bCs/>
                <w:noProof/>
              </w:rPr>
            </w:pPr>
          </w:p>
          <w:p w14:paraId="25BFC806" w14:textId="60127ED2" w:rsidR="002F1FBA" w:rsidRPr="00E9561A" w:rsidRDefault="002F1FBA" w:rsidP="00542F76">
            <w:pPr>
              <w:spacing w:after="0"/>
              <w:rPr>
                <w:b/>
                <w:bCs/>
                <w:noProof/>
                <w:color w:val="BFBFBF" w:themeColor="background1" w:themeShade="BF"/>
                <w:sz w:val="40"/>
                <w:szCs w:val="40"/>
              </w:rPr>
            </w:pPr>
          </w:p>
          <w:p w14:paraId="442084ED" w14:textId="67A6E024" w:rsidR="002F1FBA" w:rsidRDefault="002F1FBA" w:rsidP="003D0DA1">
            <w:pPr>
              <w:spacing w:after="0"/>
              <w:jc w:val="center"/>
              <w:rPr>
                <w:b/>
                <w:bCs/>
                <w:noProof/>
              </w:rPr>
            </w:pPr>
          </w:p>
          <w:p w14:paraId="68DFDAFB" w14:textId="578B8A4E" w:rsidR="002F1FBA" w:rsidRDefault="002F1FBA" w:rsidP="003D0DA1">
            <w:pPr>
              <w:spacing w:after="0"/>
              <w:jc w:val="center"/>
              <w:rPr>
                <w:b/>
                <w:bCs/>
                <w:noProof/>
              </w:rPr>
            </w:pPr>
          </w:p>
          <w:p w14:paraId="406A072E" w14:textId="77777777" w:rsidR="002F1FBA" w:rsidRDefault="002F1FBA" w:rsidP="003D0DA1">
            <w:pPr>
              <w:spacing w:after="0"/>
              <w:jc w:val="center"/>
              <w:rPr>
                <w:b/>
                <w:bCs/>
                <w:noProof/>
              </w:rPr>
            </w:pPr>
          </w:p>
          <w:p w14:paraId="4DF727F8" w14:textId="39D911C5" w:rsidR="00361E97" w:rsidRDefault="00361E97" w:rsidP="003D0DA1">
            <w:pPr>
              <w:spacing w:after="0"/>
              <w:jc w:val="center"/>
              <w:rPr>
                <w:b/>
                <w:bCs/>
                <w:noProof/>
              </w:rPr>
            </w:pPr>
            <w:r>
              <w:rPr>
                <w:b/>
                <w:bCs/>
                <w:noProof/>
              </w:rPr>
              <w:drawing>
                <wp:inline distT="0" distB="0" distL="0" distR="0" wp14:anchorId="69B00C85" wp14:editId="764B3A13">
                  <wp:extent cx="5282136" cy="3267268"/>
                  <wp:effectExtent l="0" t="0" r="0" b="9525"/>
                  <wp:docPr id="20545608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82136" cy="3267268"/>
                          </a:xfrm>
                          <a:prstGeom prst="rect">
                            <a:avLst/>
                          </a:prstGeom>
                          <a:noFill/>
                          <a:ln>
                            <a:noFill/>
                          </a:ln>
                        </pic:spPr>
                      </pic:pic>
                    </a:graphicData>
                  </a:graphic>
                </wp:inline>
              </w:drawing>
            </w:r>
          </w:p>
          <w:p w14:paraId="1DC5463D" w14:textId="77777777" w:rsidR="00361E97" w:rsidRDefault="00361E97" w:rsidP="003D0DA1">
            <w:pPr>
              <w:spacing w:after="0"/>
              <w:jc w:val="center"/>
              <w:rPr>
                <w:b/>
                <w:bCs/>
                <w:noProof/>
              </w:rPr>
            </w:pPr>
          </w:p>
          <w:p w14:paraId="4510140A" w14:textId="77777777" w:rsidR="00361E97" w:rsidRDefault="00361E97" w:rsidP="002F1FBA">
            <w:pPr>
              <w:spacing w:after="0"/>
              <w:rPr>
                <w:b/>
                <w:bCs/>
              </w:rPr>
            </w:pPr>
            <w:r>
              <w:rPr>
                <w:b/>
                <w:bCs/>
                <w:noProof/>
              </w:rPr>
              <w:drawing>
                <wp:inline distT="0" distB="0" distL="0" distR="0" wp14:anchorId="4194C115" wp14:editId="02C0258A">
                  <wp:extent cx="5384800" cy="3030855"/>
                  <wp:effectExtent l="0" t="0" r="6350" b="0"/>
                  <wp:docPr id="58498837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84800" cy="3030855"/>
                          </a:xfrm>
                          <a:prstGeom prst="rect">
                            <a:avLst/>
                          </a:prstGeom>
                          <a:noFill/>
                          <a:ln>
                            <a:noFill/>
                          </a:ln>
                        </pic:spPr>
                      </pic:pic>
                    </a:graphicData>
                  </a:graphic>
                </wp:inline>
              </w:drawing>
            </w:r>
          </w:p>
          <w:p w14:paraId="14DDA784" w14:textId="77777777" w:rsidR="00361E97" w:rsidRDefault="00361E97" w:rsidP="003D0DA1">
            <w:pPr>
              <w:spacing w:after="0"/>
              <w:jc w:val="center"/>
              <w:rPr>
                <w:b/>
                <w:bCs/>
              </w:rPr>
            </w:pPr>
          </w:p>
          <w:p w14:paraId="16702B4D" w14:textId="77777777" w:rsidR="00361E97" w:rsidRDefault="00361E97" w:rsidP="003D0DA1">
            <w:pPr>
              <w:spacing w:after="0"/>
              <w:jc w:val="center"/>
              <w:rPr>
                <w:b/>
                <w:bCs/>
              </w:rPr>
            </w:pPr>
          </w:p>
          <w:p w14:paraId="2E7DA12C" w14:textId="77777777" w:rsidR="002F1FBA" w:rsidRDefault="002F1FBA" w:rsidP="003D0DA1">
            <w:pPr>
              <w:spacing w:after="0"/>
              <w:jc w:val="center"/>
              <w:rPr>
                <w:b/>
                <w:bCs/>
              </w:rPr>
            </w:pPr>
          </w:p>
          <w:p w14:paraId="06EF6A32" w14:textId="77777777" w:rsidR="002F1FBA" w:rsidRDefault="002F1FBA" w:rsidP="002F1FBA">
            <w:pPr>
              <w:spacing w:after="0"/>
              <w:jc w:val="center"/>
              <w:rPr>
                <w:b/>
                <w:bCs/>
                <w:noProof/>
              </w:rPr>
            </w:pPr>
          </w:p>
          <w:p w14:paraId="29C9C28D" w14:textId="77777777" w:rsidR="002F1FBA" w:rsidRDefault="002F1FBA" w:rsidP="002F1FBA">
            <w:pPr>
              <w:spacing w:after="0"/>
              <w:jc w:val="center"/>
              <w:rPr>
                <w:b/>
                <w:bCs/>
                <w:noProof/>
              </w:rPr>
            </w:pPr>
          </w:p>
          <w:p w14:paraId="3C397284" w14:textId="54EC7E2A" w:rsidR="002F1FBA" w:rsidRPr="00E9561A" w:rsidRDefault="002F1FBA" w:rsidP="002F1FBA">
            <w:pPr>
              <w:spacing w:after="0"/>
              <w:jc w:val="center"/>
              <w:rPr>
                <w:b/>
                <w:bCs/>
                <w:noProof/>
                <w:color w:val="BFBFBF" w:themeColor="background1" w:themeShade="BF"/>
                <w:sz w:val="40"/>
                <w:szCs w:val="40"/>
              </w:rPr>
            </w:pPr>
            <w:r w:rsidRPr="00E9561A">
              <w:rPr>
                <w:b/>
                <w:bCs/>
                <w:noProof/>
                <w:color w:val="BFBFBF" w:themeColor="background1" w:themeShade="BF"/>
                <w:sz w:val="40"/>
                <w:szCs w:val="40"/>
              </w:rPr>
              <w:t xml:space="preserve"> </w:t>
            </w:r>
          </w:p>
          <w:p w14:paraId="3201B7A8" w14:textId="1C5E8DA4" w:rsidR="002F1FBA" w:rsidRDefault="002F1FBA" w:rsidP="003D0DA1">
            <w:pPr>
              <w:spacing w:after="0"/>
              <w:jc w:val="center"/>
              <w:rPr>
                <w:b/>
                <w:bCs/>
              </w:rPr>
            </w:pPr>
          </w:p>
          <w:p w14:paraId="6839F339" w14:textId="58F517DA" w:rsidR="00361E97" w:rsidRDefault="00361E97" w:rsidP="003D0DA1">
            <w:pPr>
              <w:spacing w:after="0"/>
              <w:jc w:val="center"/>
              <w:rPr>
                <w:b/>
                <w:bCs/>
              </w:rPr>
            </w:pPr>
          </w:p>
          <w:p w14:paraId="0DA84CED" w14:textId="0643F345" w:rsidR="00361E97" w:rsidRDefault="00361E97" w:rsidP="003D0DA1">
            <w:pPr>
              <w:spacing w:after="0"/>
              <w:jc w:val="center"/>
              <w:rPr>
                <w:b/>
                <w:bCs/>
              </w:rPr>
            </w:pPr>
            <w:r>
              <w:rPr>
                <w:b/>
                <w:bCs/>
                <w:noProof/>
              </w:rPr>
              <w:drawing>
                <wp:inline distT="0" distB="0" distL="0" distR="0" wp14:anchorId="206CC99F" wp14:editId="3DDFC952">
                  <wp:extent cx="5384800" cy="2983147"/>
                  <wp:effectExtent l="0" t="0" r="6350" b="8255"/>
                  <wp:docPr id="92457771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92063" cy="2987171"/>
                          </a:xfrm>
                          <a:prstGeom prst="rect">
                            <a:avLst/>
                          </a:prstGeom>
                          <a:noFill/>
                          <a:ln>
                            <a:noFill/>
                          </a:ln>
                        </pic:spPr>
                      </pic:pic>
                    </a:graphicData>
                  </a:graphic>
                </wp:inline>
              </w:drawing>
            </w:r>
          </w:p>
          <w:p w14:paraId="1234D223" w14:textId="77777777" w:rsidR="00361E97" w:rsidRDefault="00361E97" w:rsidP="002F1FBA">
            <w:pPr>
              <w:spacing w:after="0"/>
              <w:jc w:val="center"/>
              <w:rPr>
                <w:b/>
                <w:bCs/>
              </w:rPr>
            </w:pPr>
          </w:p>
        </w:tc>
      </w:tr>
      <w:tr w:rsidR="00361E97" w14:paraId="3C233F9C" w14:textId="77777777" w:rsidTr="001420C2">
        <w:tc>
          <w:tcPr>
            <w:tcW w:w="85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FB1C1" w14:textId="77777777" w:rsidR="00361E97" w:rsidRDefault="00361E97" w:rsidP="003D0DA1">
            <w:pPr>
              <w:spacing w:after="0"/>
              <w:rPr>
                <w:noProof/>
              </w:rPr>
            </w:pPr>
            <w:r w:rsidRPr="007D6E3E">
              <w:rPr>
                <w:color w:val="7F7F7F" w:themeColor="text1" w:themeTint="80"/>
                <w:sz w:val="20"/>
                <w:szCs w:val="20"/>
              </w:rPr>
              <w:lastRenderedPageBreak/>
              <w:t xml:space="preserve">Tomado </w:t>
            </w:r>
            <w:r>
              <w:rPr>
                <w:color w:val="7F7F7F" w:themeColor="text1" w:themeTint="80"/>
                <w:sz w:val="20"/>
                <w:szCs w:val="20"/>
              </w:rPr>
              <w:t xml:space="preserve">de medidas en Campo </w:t>
            </w:r>
          </w:p>
        </w:tc>
      </w:tr>
      <w:tr w:rsidR="00361E97" w:rsidRPr="007D6E3E" w14:paraId="1659F929" w14:textId="77777777" w:rsidTr="001420C2">
        <w:tc>
          <w:tcPr>
            <w:tcW w:w="8509" w:type="dxa"/>
            <w:gridSpan w:val="2"/>
            <w:tcBorders>
              <w:top w:val="single" w:sz="4" w:space="0" w:color="000000"/>
              <w:left w:val="single" w:sz="4" w:space="0" w:color="000000"/>
              <w:bottom w:val="single" w:sz="4" w:space="0" w:color="000000"/>
              <w:right w:val="single" w:sz="4" w:space="0" w:color="000000"/>
            </w:tcBorders>
            <w:shd w:val="clear" w:color="auto" w:fill="B3E5A1" w:themeFill="accent6" w:themeFillTint="66"/>
            <w:tcMar>
              <w:top w:w="0" w:type="dxa"/>
              <w:left w:w="108" w:type="dxa"/>
              <w:bottom w:w="0" w:type="dxa"/>
              <w:right w:w="108" w:type="dxa"/>
            </w:tcMar>
          </w:tcPr>
          <w:p w14:paraId="2F4C1F4F" w14:textId="77777777" w:rsidR="00361E97" w:rsidRPr="007D6E3E" w:rsidRDefault="00361E97" w:rsidP="003D0DA1">
            <w:pPr>
              <w:spacing w:after="0"/>
              <w:jc w:val="center"/>
              <w:rPr>
                <w:color w:val="7F7F7F" w:themeColor="text1" w:themeTint="80"/>
                <w:sz w:val="20"/>
                <w:szCs w:val="20"/>
              </w:rPr>
            </w:pPr>
            <w:proofErr w:type="gramStart"/>
            <w:r>
              <w:rPr>
                <w:b/>
                <w:bCs/>
              </w:rPr>
              <w:t xml:space="preserve">FOTOGRAFIAS </w:t>
            </w:r>
            <w:r w:rsidRPr="007D6E3E">
              <w:rPr>
                <w:b/>
                <w:bCs/>
              </w:rPr>
              <w:t xml:space="preserve"> DE</w:t>
            </w:r>
            <w:proofErr w:type="gramEnd"/>
            <w:r w:rsidRPr="007D6E3E">
              <w:rPr>
                <w:b/>
                <w:bCs/>
              </w:rPr>
              <w:t xml:space="preserve"> PANELES SOLARES</w:t>
            </w:r>
          </w:p>
        </w:tc>
      </w:tr>
      <w:tr w:rsidR="00361E97" w14:paraId="20C40035" w14:textId="77777777" w:rsidTr="001420C2">
        <w:tc>
          <w:tcPr>
            <w:tcW w:w="850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4B85D1C" w14:textId="77777777" w:rsidR="00361E97" w:rsidRDefault="00361E97" w:rsidP="003D0DA1">
            <w:pPr>
              <w:spacing w:after="0"/>
              <w:jc w:val="center"/>
              <w:rPr>
                <w:b/>
                <w:bCs/>
                <w:noProof/>
              </w:rPr>
            </w:pPr>
          </w:p>
          <w:p w14:paraId="7FD8AC06" w14:textId="77777777" w:rsidR="00361E97" w:rsidRDefault="00361E97" w:rsidP="003D0DA1">
            <w:pPr>
              <w:spacing w:after="0"/>
              <w:jc w:val="center"/>
              <w:rPr>
                <w:b/>
                <w:bCs/>
              </w:rPr>
            </w:pPr>
            <w:r>
              <w:rPr>
                <w:b/>
                <w:bCs/>
                <w:noProof/>
              </w:rPr>
              <w:drawing>
                <wp:inline distT="0" distB="0" distL="0" distR="0" wp14:anchorId="2025897C" wp14:editId="46451518">
                  <wp:extent cx="4834119" cy="2735451"/>
                  <wp:effectExtent l="0" t="0" r="5080" b="8255"/>
                  <wp:docPr id="94113999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3657" b="11004"/>
                          <a:stretch/>
                        </pic:blipFill>
                        <pic:spPr bwMode="auto">
                          <a:xfrm>
                            <a:off x="0" y="0"/>
                            <a:ext cx="4842723" cy="2740320"/>
                          </a:xfrm>
                          <a:prstGeom prst="rect">
                            <a:avLst/>
                          </a:prstGeom>
                          <a:noFill/>
                          <a:ln>
                            <a:noFill/>
                          </a:ln>
                          <a:extLst>
                            <a:ext uri="{53640926-AAD7-44D8-BBD7-CCE9431645EC}">
                              <a14:shadowObscured xmlns:a14="http://schemas.microsoft.com/office/drawing/2010/main"/>
                            </a:ext>
                          </a:extLst>
                        </pic:spPr>
                      </pic:pic>
                    </a:graphicData>
                  </a:graphic>
                </wp:inline>
              </w:drawing>
            </w:r>
          </w:p>
          <w:p w14:paraId="56EBB5EF" w14:textId="77777777" w:rsidR="004F1A93" w:rsidRDefault="004F1A93" w:rsidP="003D0DA1">
            <w:pPr>
              <w:spacing w:after="0"/>
              <w:jc w:val="center"/>
              <w:rPr>
                <w:b/>
                <w:bCs/>
              </w:rPr>
            </w:pPr>
          </w:p>
          <w:p w14:paraId="364C4C81" w14:textId="6AAB95C4" w:rsidR="00361E97" w:rsidRDefault="004F1A93" w:rsidP="003D0DA1">
            <w:pPr>
              <w:spacing w:after="0"/>
              <w:jc w:val="center"/>
              <w:rPr>
                <w:b/>
                <w:bCs/>
                <w:noProof/>
              </w:rPr>
            </w:pPr>
            <w:r>
              <w:rPr>
                <w:b/>
                <w:bCs/>
                <w:noProof/>
              </w:rPr>
              <w:lastRenderedPageBreak/>
              <w:drawing>
                <wp:inline distT="0" distB="0" distL="0" distR="0" wp14:anchorId="30E1ED30" wp14:editId="03B4B309">
                  <wp:extent cx="4835136" cy="2107733"/>
                  <wp:effectExtent l="0" t="0" r="3810" b="6985"/>
                  <wp:docPr id="13796009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8794" b="33058"/>
                          <a:stretch/>
                        </pic:blipFill>
                        <pic:spPr bwMode="auto">
                          <a:xfrm>
                            <a:off x="0" y="0"/>
                            <a:ext cx="4848945" cy="2113752"/>
                          </a:xfrm>
                          <a:prstGeom prst="rect">
                            <a:avLst/>
                          </a:prstGeom>
                          <a:noFill/>
                          <a:ln>
                            <a:noFill/>
                          </a:ln>
                          <a:extLst>
                            <a:ext uri="{53640926-AAD7-44D8-BBD7-CCE9431645EC}">
                              <a14:shadowObscured xmlns:a14="http://schemas.microsoft.com/office/drawing/2010/main"/>
                            </a:ext>
                          </a:extLst>
                        </pic:spPr>
                      </pic:pic>
                    </a:graphicData>
                  </a:graphic>
                </wp:inline>
              </w:drawing>
            </w:r>
          </w:p>
          <w:p w14:paraId="281FC11D" w14:textId="75DFA66E" w:rsidR="00361E97" w:rsidRDefault="00361E97" w:rsidP="003D0DA1">
            <w:pPr>
              <w:spacing w:after="0"/>
              <w:jc w:val="center"/>
              <w:rPr>
                <w:b/>
                <w:bCs/>
                <w:noProof/>
              </w:rPr>
            </w:pPr>
          </w:p>
          <w:p w14:paraId="2ACD9B30" w14:textId="6232E2ED" w:rsidR="004F1A93" w:rsidRDefault="004F1A93" w:rsidP="004F1A93">
            <w:pPr>
              <w:spacing w:after="0"/>
              <w:jc w:val="center"/>
              <w:rPr>
                <w:b/>
                <w:bCs/>
                <w:noProof/>
              </w:rPr>
            </w:pPr>
            <w:r>
              <w:rPr>
                <w:b/>
                <w:bCs/>
                <w:noProof/>
              </w:rPr>
              <w:drawing>
                <wp:inline distT="0" distB="0" distL="0" distR="0" wp14:anchorId="6845CA2D" wp14:editId="4770A00E">
                  <wp:extent cx="2085358" cy="2779578"/>
                  <wp:effectExtent l="0" t="0" r="0" b="1905"/>
                  <wp:docPr id="155208990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95409" cy="2792975"/>
                          </a:xfrm>
                          <a:prstGeom prst="rect">
                            <a:avLst/>
                          </a:prstGeom>
                          <a:noFill/>
                          <a:ln>
                            <a:noFill/>
                          </a:ln>
                        </pic:spPr>
                      </pic:pic>
                    </a:graphicData>
                  </a:graphic>
                </wp:inline>
              </w:drawing>
            </w:r>
            <w:r>
              <w:rPr>
                <w:b/>
                <w:bCs/>
                <w:noProof/>
              </w:rPr>
              <w:t xml:space="preserve">  </w:t>
            </w:r>
            <w:r>
              <w:rPr>
                <w:b/>
                <w:bCs/>
                <w:noProof/>
              </w:rPr>
              <w:drawing>
                <wp:inline distT="0" distB="0" distL="0" distR="0" wp14:anchorId="34DC1463" wp14:editId="353B852B">
                  <wp:extent cx="2089515" cy="2785118"/>
                  <wp:effectExtent l="0" t="0" r="6350" b="0"/>
                  <wp:docPr id="84175585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01615" cy="2801246"/>
                          </a:xfrm>
                          <a:prstGeom prst="rect">
                            <a:avLst/>
                          </a:prstGeom>
                          <a:noFill/>
                          <a:ln>
                            <a:noFill/>
                          </a:ln>
                        </pic:spPr>
                      </pic:pic>
                    </a:graphicData>
                  </a:graphic>
                </wp:inline>
              </w:drawing>
            </w:r>
          </w:p>
          <w:p w14:paraId="7660AD27" w14:textId="77777777" w:rsidR="004F1A93" w:rsidRDefault="004F1A93" w:rsidP="003D0DA1">
            <w:pPr>
              <w:spacing w:after="0"/>
              <w:jc w:val="center"/>
              <w:rPr>
                <w:b/>
                <w:bCs/>
                <w:noProof/>
              </w:rPr>
            </w:pPr>
          </w:p>
          <w:p w14:paraId="6C88A632" w14:textId="77777777" w:rsidR="00361E97" w:rsidRDefault="00361E97" w:rsidP="003D0DA1">
            <w:pPr>
              <w:spacing w:after="0"/>
              <w:jc w:val="center"/>
              <w:rPr>
                <w:b/>
                <w:bCs/>
                <w:noProof/>
              </w:rPr>
            </w:pPr>
            <w:r>
              <w:rPr>
                <w:b/>
                <w:bCs/>
                <w:noProof/>
              </w:rPr>
              <w:lastRenderedPageBreak/>
              <w:drawing>
                <wp:inline distT="0" distB="0" distL="0" distR="0" wp14:anchorId="3DC68D3A" wp14:editId="0524C5B6">
                  <wp:extent cx="5301024" cy="3200400"/>
                  <wp:effectExtent l="0" t="0" r="0" b="0"/>
                  <wp:docPr id="111586431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a:extLst>
                              <a:ext uri="{28A0092B-C50C-407E-A947-70E740481C1C}">
                                <a14:useLocalDpi xmlns:a14="http://schemas.microsoft.com/office/drawing/2010/main" val="0"/>
                              </a:ext>
                            </a:extLst>
                          </a:blip>
                          <a:srcRect t="25428" b="46676"/>
                          <a:stretch/>
                        </pic:blipFill>
                        <pic:spPr bwMode="auto">
                          <a:xfrm>
                            <a:off x="0" y="0"/>
                            <a:ext cx="5330229" cy="3218032"/>
                          </a:xfrm>
                          <a:prstGeom prst="rect">
                            <a:avLst/>
                          </a:prstGeom>
                          <a:noFill/>
                          <a:ln>
                            <a:noFill/>
                          </a:ln>
                          <a:extLst>
                            <a:ext uri="{53640926-AAD7-44D8-BBD7-CCE9431645EC}">
                              <a14:shadowObscured xmlns:a14="http://schemas.microsoft.com/office/drawing/2010/main"/>
                            </a:ext>
                          </a:extLst>
                        </pic:spPr>
                      </pic:pic>
                    </a:graphicData>
                  </a:graphic>
                </wp:inline>
              </w:drawing>
            </w:r>
          </w:p>
          <w:p w14:paraId="515CB729" w14:textId="77777777" w:rsidR="00361E97" w:rsidRDefault="00361E97" w:rsidP="003D0DA1">
            <w:pPr>
              <w:spacing w:after="0"/>
              <w:jc w:val="center"/>
              <w:rPr>
                <w:b/>
                <w:bCs/>
              </w:rPr>
            </w:pPr>
          </w:p>
          <w:p w14:paraId="6CEB886B" w14:textId="77777777" w:rsidR="00361E97" w:rsidRDefault="00361E97" w:rsidP="003D0DA1">
            <w:pPr>
              <w:spacing w:after="0"/>
              <w:jc w:val="center"/>
              <w:rPr>
                <w:b/>
                <w:bCs/>
              </w:rPr>
            </w:pPr>
          </w:p>
          <w:p w14:paraId="22DD599F" w14:textId="77777777" w:rsidR="00361E97" w:rsidRDefault="00361E97" w:rsidP="003D0DA1">
            <w:pPr>
              <w:spacing w:after="0"/>
              <w:rPr>
                <w:b/>
                <w:bCs/>
              </w:rPr>
            </w:pPr>
          </w:p>
        </w:tc>
      </w:tr>
    </w:tbl>
    <w:p w14:paraId="0AFF110B" w14:textId="77777777" w:rsidR="00A9572C" w:rsidRDefault="00A9572C" w:rsidP="00361E97"/>
    <w:p w14:paraId="7B62D3D5" w14:textId="77777777" w:rsidR="00A9572C" w:rsidRDefault="00A9572C" w:rsidP="00361E97"/>
    <w:tbl>
      <w:tblPr>
        <w:tblW w:w="8509" w:type="dxa"/>
        <w:tblInd w:w="-15" w:type="dxa"/>
        <w:tblCellMar>
          <w:left w:w="70" w:type="dxa"/>
          <w:right w:w="70" w:type="dxa"/>
        </w:tblCellMar>
        <w:tblLook w:val="04A0" w:firstRow="1" w:lastRow="0" w:firstColumn="1" w:lastColumn="0" w:noHBand="0" w:noVBand="1"/>
      </w:tblPr>
      <w:tblGrid>
        <w:gridCol w:w="8509"/>
      </w:tblGrid>
      <w:tr w:rsidR="00361E97" w14:paraId="1482CADF" w14:textId="77777777" w:rsidTr="001F54F4">
        <w:tc>
          <w:tcPr>
            <w:tcW w:w="850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C44EE1" w14:textId="77777777" w:rsidR="00623567" w:rsidRDefault="00623567" w:rsidP="00623567">
            <w:pPr>
              <w:spacing w:after="0"/>
            </w:pPr>
            <w:r>
              <w:lastRenderedPageBreak/>
              <w:t>A c</w:t>
            </w:r>
            <w:r w:rsidR="00EA313C" w:rsidRPr="00EA313C">
              <w:t>ontinuación</w:t>
            </w:r>
            <w:r>
              <w:t>,</w:t>
            </w:r>
            <w:r w:rsidR="00EA313C" w:rsidRPr="00EA313C">
              <w:t xml:space="preserve"> se presentan, </w:t>
            </w:r>
            <w:r w:rsidR="00EA313C">
              <w:t xml:space="preserve">las fotografías de los tableros eléctricos de laboratorios: </w:t>
            </w:r>
            <w:r w:rsidR="00876965">
              <w:rPr>
                <w:b/>
                <w:bCs/>
                <w:noProof/>
                <w:color w:val="BFBFBF" w:themeColor="background1" w:themeShade="BF"/>
                <w:sz w:val="40"/>
                <w:szCs w:val="40"/>
              </w:rPr>
              <w:drawing>
                <wp:inline distT="0" distB="0" distL="0" distR="0" wp14:anchorId="0EFF76F2" wp14:editId="60E80E08">
                  <wp:extent cx="1897380" cy="2528947"/>
                  <wp:effectExtent l="0" t="0" r="7620" b="5080"/>
                  <wp:docPr id="154229409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99687" cy="2532021"/>
                          </a:xfrm>
                          <a:prstGeom prst="rect">
                            <a:avLst/>
                          </a:prstGeom>
                          <a:noFill/>
                          <a:ln>
                            <a:noFill/>
                          </a:ln>
                        </pic:spPr>
                      </pic:pic>
                    </a:graphicData>
                  </a:graphic>
                </wp:inline>
              </w:drawing>
            </w:r>
            <w:r w:rsidR="00876965">
              <w:rPr>
                <w:b/>
                <w:bCs/>
                <w:noProof/>
              </w:rPr>
              <w:drawing>
                <wp:inline distT="0" distB="0" distL="0" distR="0" wp14:anchorId="0F3355F1" wp14:editId="67E896A4">
                  <wp:extent cx="1905198" cy="2539365"/>
                  <wp:effectExtent l="0" t="0" r="0" b="0"/>
                  <wp:docPr id="190273686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07982" cy="2543076"/>
                          </a:xfrm>
                          <a:prstGeom prst="rect">
                            <a:avLst/>
                          </a:prstGeom>
                          <a:noFill/>
                          <a:ln>
                            <a:noFill/>
                          </a:ln>
                        </pic:spPr>
                      </pic:pic>
                    </a:graphicData>
                  </a:graphic>
                </wp:inline>
              </w:drawing>
            </w:r>
            <w:r w:rsidR="00876965">
              <w:rPr>
                <w:b/>
                <w:bCs/>
                <w:noProof/>
              </w:rPr>
              <w:drawing>
                <wp:inline distT="0" distB="0" distL="0" distR="0" wp14:anchorId="6B5CDDD6" wp14:editId="4578EA9F">
                  <wp:extent cx="2025715" cy="2700000"/>
                  <wp:effectExtent l="0" t="0" r="0" b="5715"/>
                  <wp:docPr id="9043293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25715" cy="2700000"/>
                          </a:xfrm>
                          <a:prstGeom prst="rect">
                            <a:avLst/>
                          </a:prstGeom>
                          <a:noFill/>
                          <a:ln>
                            <a:noFill/>
                          </a:ln>
                        </pic:spPr>
                      </pic:pic>
                    </a:graphicData>
                  </a:graphic>
                </wp:inline>
              </w:drawing>
            </w:r>
            <w:r w:rsidR="00876965">
              <w:rPr>
                <w:b/>
                <w:bCs/>
                <w:noProof/>
              </w:rPr>
              <w:drawing>
                <wp:inline distT="0" distB="0" distL="0" distR="0" wp14:anchorId="32693817" wp14:editId="7B995C5A">
                  <wp:extent cx="2025715" cy="2700000"/>
                  <wp:effectExtent l="0" t="0" r="0" b="5715"/>
                  <wp:docPr id="94004152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25715" cy="2700000"/>
                          </a:xfrm>
                          <a:prstGeom prst="rect">
                            <a:avLst/>
                          </a:prstGeom>
                          <a:noFill/>
                          <a:ln>
                            <a:noFill/>
                          </a:ln>
                        </pic:spPr>
                      </pic:pic>
                    </a:graphicData>
                  </a:graphic>
                </wp:inline>
              </w:drawing>
            </w:r>
          </w:p>
          <w:p w14:paraId="1E29D1A7" w14:textId="77777777" w:rsidR="00623567" w:rsidRDefault="00876965" w:rsidP="00623567">
            <w:pPr>
              <w:spacing w:after="0"/>
              <w:rPr>
                <w:b/>
                <w:bCs/>
              </w:rPr>
            </w:pPr>
            <w:r>
              <w:rPr>
                <w:b/>
                <w:bCs/>
                <w:noProof/>
              </w:rPr>
              <w:drawing>
                <wp:inline distT="0" distB="0" distL="0" distR="0" wp14:anchorId="1E5B2901" wp14:editId="16020E3A">
                  <wp:extent cx="1846597" cy="2461260"/>
                  <wp:effectExtent l="0" t="0" r="1270" b="0"/>
                  <wp:docPr id="190403478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47499" cy="2462462"/>
                          </a:xfrm>
                          <a:prstGeom prst="rect">
                            <a:avLst/>
                          </a:prstGeom>
                          <a:noFill/>
                          <a:ln>
                            <a:noFill/>
                          </a:ln>
                        </pic:spPr>
                      </pic:pic>
                    </a:graphicData>
                  </a:graphic>
                </wp:inline>
              </w:drawing>
            </w:r>
            <w:r>
              <w:rPr>
                <w:b/>
                <w:bCs/>
                <w:noProof/>
              </w:rPr>
              <w:drawing>
                <wp:inline distT="0" distB="0" distL="0" distR="0" wp14:anchorId="4EA0C16B" wp14:editId="26513F9C">
                  <wp:extent cx="1853743" cy="2470785"/>
                  <wp:effectExtent l="0" t="0" r="0" b="5715"/>
                  <wp:docPr id="58303728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56210" cy="2474073"/>
                          </a:xfrm>
                          <a:prstGeom prst="rect">
                            <a:avLst/>
                          </a:prstGeom>
                          <a:noFill/>
                          <a:ln>
                            <a:noFill/>
                          </a:ln>
                        </pic:spPr>
                      </pic:pic>
                    </a:graphicData>
                  </a:graphic>
                </wp:inline>
              </w:drawing>
            </w:r>
          </w:p>
          <w:p w14:paraId="1181A5B7" w14:textId="77777777" w:rsidR="001420C2" w:rsidRDefault="001420C2" w:rsidP="00623567">
            <w:pPr>
              <w:spacing w:after="0"/>
              <w:rPr>
                <w:b/>
                <w:bCs/>
              </w:rPr>
            </w:pPr>
          </w:p>
          <w:p w14:paraId="005BBD43" w14:textId="75ED2513" w:rsidR="001420C2" w:rsidRDefault="001420C2" w:rsidP="00623567">
            <w:pPr>
              <w:spacing w:after="0"/>
              <w:rPr>
                <w:b/>
                <w:bCs/>
              </w:rPr>
            </w:pPr>
            <w:r>
              <w:rPr>
                <w:noProof/>
              </w:rPr>
              <w:lastRenderedPageBreak/>
              <w:drawing>
                <wp:anchor distT="0" distB="0" distL="114300" distR="114300" simplePos="0" relativeHeight="251675648" behindDoc="0" locked="0" layoutInCell="1" allowOverlap="1" wp14:anchorId="7149B9AE" wp14:editId="6122B9FA">
                  <wp:simplePos x="0" y="0"/>
                  <wp:positionH relativeFrom="column">
                    <wp:posOffset>131444</wp:posOffset>
                  </wp:positionH>
                  <wp:positionV relativeFrom="paragraph">
                    <wp:posOffset>135255</wp:posOffset>
                  </wp:positionV>
                  <wp:extent cx="5109537" cy="3909060"/>
                  <wp:effectExtent l="0" t="0" r="0" b="0"/>
                  <wp:wrapNone/>
                  <wp:docPr id="27" name="Imagen 26">
                    <a:extLst xmlns:a="http://schemas.openxmlformats.org/drawingml/2006/main">
                      <a:ext uri="{FF2B5EF4-FFF2-40B4-BE49-F238E27FC236}">
                        <a16:creationId xmlns:a16="http://schemas.microsoft.com/office/drawing/2014/main" id="{6AC71413-014F-96B2-2D46-917E7DB4DD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6AC71413-014F-96B2-2D46-917E7DB4DD16}"/>
                              </a:ext>
                            </a:extLst>
                          </pic:cNvPr>
                          <pic:cNvPicPr>
                            <a:picLocks noChangeAspect="1"/>
                          </pic:cNvPicPr>
                        </pic:nvPicPr>
                        <pic:blipFill>
                          <a:blip r:embed="rId29"/>
                          <a:stretch>
                            <a:fillRect/>
                          </a:stretch>
                        </pic:blipFill>
                        <pic:spPr>
                          <a:xfrm>
                            <a:off x="0" y="0"/>
                            <a:ext cx="5114216" cy="3912640"/>
                          </a:xfrm>
                          <a:prstGeom prst="rect">
                            <a:avLst/>
                          </a:prstGeom>
                        </pic:spPr>
                      </pic:pic>
                    </a:graphicData>
                  </a:graphic>
                  <wp14:sizeRelH relativeFrom="margin">
                    <wp14:pctWidth>0</wp14:pctWidth>
                  </wp14:sizeRelH>
                  <wp14:sizeRelV relativeFrom="margin">
                    <wp14:pctHeight>0</wp14:pctHeight>
                  </wp14:sizeRelV>
                </wp:anchor>
              </w:drawing>
            </w:r>
          </w:p>
          <w:p w14:paraId="116C5E66" w14:textId="775E40E9" w:rsidR="001420C2" w:rsidRDefault="001420C2" w:rsidP="00623567">
            <w:pPr>
              <w:spacing w:after="0"/>
              <w:rPr>
                <w:b/>
                <w:bCs/>
              </w:rPr>
            </w:pPr>
          </w:p>
          <w:p w14:paraId="2A49AEEE" w14:textId="7B1FA54C" w:rsidR="001420C2" w:rsidRDefault="001420C2" w:rsidP="00623567">
            <w:pPr>
              <w:spacing w:after="0"/>
              <w:rPr>
                <w:b/>
                <w:bCs/>
              </w:rPr>
            </w:pPr>
          </w:p>
          <w:p w14:paraId="164A5F91" w14:textId="54F60F09" w:rsidR="001420C2" w:rsidRDefault="001420C2" w:rsidP="00623567">
            <w:pPr>
              <w:spacing w:after="0"/>
              <w:rPr>
                <w:b/>
                <w:bCs/>
              </w:rPr>
            </w:pPr>
          </w:p>
          <w:p w14:paraId="5F0B18D6" w14:textId="77777777" w:rsidR="001420C2" w:rsidRDefault="001420C2" w:rsidP="00623567">
            <w:pPr>
              <w:spacing w:after="0"/>
              <w:rPr>
                <w:b/>
                <w:bCs/>
              </w:rPr>
            </w:pPr>
          </w:p>
          <w:p w14:paraId="5E261867" w14:textId="399737C9" w:rsidR="001420C2" w:rsidRDefault="001420C2" w:rsidP="00623567">
            <w:pPr>
              <w:spacing w:after="0"/>
              <w:rPr>
                <w:b/>
                <w:bCs/>
              </w:rPr>
            </w:pPr>
          </w:p>
          <w:p w14:paraId="1CC27C68" w14:textId="77777777" w:rsidR="001420C2" w:rsidRDefault="001420C2" w:rsidP="00623567">
            <w:pPr>
              <w:spacing w:after="0"/>
              <w:rPr>
                <w:b/>
                <w:bCs/>
              </w:rPr>
            </w:pPr>
          </w:p>
          <w:p w14:paraId="58697481" w14:textId="77777777" w:rsidR="001420C2" w:rsidRDefault="001420C2" w:rsidP="00623567">
            <w:pPr>
              <w:spacing w:after="0"/>
              <w:rPr>
                <w:b/>
                <w:bCs/>
              </w:rPr>
            </w:pPr>
          </w:p>
          <w:p w14:paraId="11BFEB2A" w14:textId="77777777" w:rsidR="001420C2" w:rsidRDefault="001420C2" w:rsidP="00623567">
            <w:pPr>
              <w:spacing w:after="0"/>
              <w:rPr>
                <w:b/>
                <w:bCs/>
              </w:rPr>
            </w:pPr>
          </w:p>
          <w:p w14:paraId="38FFFAD0" w14:textId="77777777" w:rsidR="001420C2" w:rsidRDefault="001420C2" w:rsidP="00623567">
            <w:pPr>
              <w:spacing w:after="0"/>
              <w:rPr>
                <w:b/>
                <w:bCs/>
              </w:rPr>
            </w:pPr>
          </w:p>
          <w:p w14:paraId="44C46355" w14:textId="77777777" w:rsidR="001420C2" w:rsidRDefault="001420C2" w:rsidP="00623567">
            <w:pPr>
              <w:spacing w:after="0"/>
              <w:rPr>
                <w:b/>
                <w:bCs/>
              </w:rPr>
            </w:pPr>
          </w:p>
          <w:p w14:paraId="18065D42" w14:textId="77777777" w:rsidR="001420C2" w:rsidRDefault="001420C2" w:rsidP="00623567">
            <w:pPr>
              <w:spacing w:after="0"/>
              <w:rPr>
                <w:b/>
                <w:bCs/>
              </w:rPr>
            </w:pPr>
          </w:p>
          <w:p w14:paraId="20A6D3BF" w14:textId="77777777" w:rsidR="001420C2" w:rsidRDefault="001420C2" w:rsidP="00623567">
            <w:pPr>
              <w:spacing w:after="0"/>
              <w:rPr>
                <w:b/>
                <w:bCs/>
              </w:rPr>
            </w:pPr>
          </w:p>
          <w:p w14:paraId="561699D5" w14:textId="77777777" w:rsidR="001420C2" w:rsidRDefault="001420C2" w:rsidP="00623567">
            <w:pPr>
              <w:spacing w:after="0"/>
              <w:rPr>
                <w:b/>
                <w:bCs/>
              </w:rPr>
            </w:pPr>
          </w:p>
          <w:p w14:paraId="1199B65C" w14:textId="77777777" w:rsidR="001420C2" w:rsidRDefault="001420C2" w:rsidP="00623567">
            <w:pPr>
              <w:spacing w:after="0"/>
              <w:rPr>
                <w:b/>
                <w:bCs/>
              </w:rPr>
            </w:pPr>
          </w:p>
          <w:p w14:paraId="77C30C8E" w14:textId="77777777" w:rsidR="001420C2" w:rsidRDefault="001420C2" w:rsidP="00623567">
            <w:pPr>
              <w:spacing w:after="0"/>
              <w:rPr>
                <w:b/>
                <w:bCs/>
              </w:rPr>
            </w:pPr>
          </w:p>
          <w:p w14:paraId="059CF700" w14:textId="1CCFFCA7" w:rsidR="001420C2" w:rsidRDefault="001420C2" w:rsidP="00623567">
            <w:pPr>
              <w:spacing w:after="0"/>
              <w:rPr>
                <w:b/>
                <w:bCs/>
              </w:rPr>
            </w:pPr>
          </w:p>
          <w:p w14:paraId="6590A85C" w14:textId="20D65EF6" w:rsidR="001420C2" w:rsidRDefault="001420C2" w:rsidP="00623567">
            <w:pPr>
              <w:spacing w:after="0"/>
              <w:rPr>
                <w:b/>
                <w:bCs/>
              </w:rPr>
            </w:pPr>
          </w:p>
          <w:p w14:paraId="4E520FD1" w14:textId="77777777" w:rsidR="001420C2" w:rsidRDefault="001420C2" w:rsidP="00623567">
            <w:pPr>
              <w:spacing w:after="0"/>
              <w:rPr>
                <w:b/>
                <w:bCs/>
              </w:rPr>
            </w:pPr>
          </w:p>
          <w:p w14:paraId="4DB98FA2" w14:textId="77777777" w:rsidR="001420C2" w:rsidRDefault="001420C2" w:rsidP="00623567">
            <w:pPr>
              <w:spacing w:after="0"/>
              <w:rPr>
                <w:b/>
                <w:bCs/>
              </w:rPr>
            </w:pPr>
          </w:p>
          <w:p w14:paraId="308000C9" w14:textId="77777777" w:rsidR="001420C2" w:rsidRDefault="001420C2" w:rsidP="00623567">
            <w:pPr>
              <w:spacing w:after="0"/>
              <w:rPr>
                <w:b/>
                <w:bCs/>
              </w:rPr>
            </w:pPr>
          </w:p>
          <w:p w14:paraId="6C2E8337" w14:textId="17DF17D4" w:rsidR="001420C2" w:rsidRDefault="001420C2" w:rsidP="00623567">
            <w:pPr>
              <w:spacing w:after="0"/>
              <w:rPr>
                <w:b/>
                <w:bCs/>
              </w:rPr>
            </w:pPr>
          </w:p>
          <w:p w14:paraId="1CC28341" w14:textId="77777777" w:rsidR="001420C2" w:rsidRDefault="001420C2" w:rsidP="00623567">
            <w:pPr>
              <w:spacing w:after="0"/>
              <w:rPr>
                <w:b/>
                <w:bCs/>
              </w:rPr>
            </w:pPr>
          </w:p>
          <w:p w14:paraId="37585EE5" w14:textId="79469CD4" w:rsidR="001420C2" w:rsidRDefault="001420C2" w:rsidP="00623567">
            <w:pPr>
              <w:spacing w:after="0"/>
              <w:rPr>
                <w:b/>
                <w:bCs/>
              </w:rPr>
            </w:pPr>
          </w:p>
          <w:p w14:paraId="4C7A92AF" w14:textId="78D60280" w:rsidR="001420C2" w:rsidRDefault="001420C2" w:rsidP="00623567">
            <w:pPr>
              <w:spacing w:after="0"/>
              <w:rPr>
                <w:b/>
                <w:bCs/>
              </w:rPr>
            </w:pPr>
          </w:p>
          <w:p w14:paraId="3FF5DCD9" w14:textId="748075D3" w:rsidR="001420C2" w:rsidRDefault="001F54F4" w:rsidP="00623567">
            <w:pPr>
              <w:spacing w:after="0"/>
              <w:rPr>
                <w:b/>
                <w:bCs/>
              </w:rPr>
            </w:pPr>
            <w:r>
              <w:rPr>
                <w:noProof/>
              </w:rPr>
              <w:drawing>
                <wp:inline distT="0" distB="0" distL="0" distR="0" wp14:anchorId="162F740F" wp14:editId="4801AF73">
                  <wp:extent cx="2499360" cy="2912221"/>
                  <wp:effectExtent l="0" t="0" r="0" b="2540"/>
                  <wp:docPr id="80608224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2611"/>
                          <a:stretch/>
                        </pic:blipFill>
                        <pic:spPr bwMode="auto">
                          <a:xfrm>
                            <a:off x="0" y="0"/>
                            <a:ext cx="2500134" cy="2913123"/>
                          </a:xfrm>
                          <a:prstGeom prst="rect">
                            <a:avLst/>
                          </a:prstGeom>
                          <a:noFill/>
                          <a:ln>
                            <a:noFill/>
                          </a:ln>
                          <a:extLst>
                            <a:ext uri="{53640926-AAD7-44D8-BBD7-CCE9431645EC}">
                              <a14:shadowObscured xmlns:a14="http://schemas.microsoft.com/office/drawing/2010/main"/>
                            </a:ext>
                          </a:extLst>
                        </pic:spPr>
                      </pic:pic>
                    </a:graphicData>
                  </a:graphic>
                </wp:inline>
              </w:drawing>
            </w:r>
          </w:p>
          <w:p w14:paraId="493F58E6" w14:textId="77777777" w:rsidR="001420C2" w:rsidRDefault="001420C2" w:rsidP="00623567">
            <w:pPr>
              <w:spacing w:after="0"/>
              <w:rPr>
                <w:b/>
                <w:bCs/>
              </w:rPr>
            </w:pPr>
          </w:p>
          <w:p w14:paraId="6DFB50E6" w14:textId="77777777" w:rsidR="001420C2" w:rsidRDefault="001420C2" w:rsidP="00623567">
            <w:pPr>
              <w:spacing w:after="0"/>
              <w:rPr>
                <w:b/>
                <w:bCs/>
              </w:rPr>
            </w:pPr>
          </w:p>
          <w:p w14:paraId="50B395B3" w14:textId="50FBEE75" w:rsidR="001420C2" w:rsidRDefault="001420C2" w:rsidP="00623567">
            <w:pPr>
              <w:spacing w:after="0"/>
              <w:rPr>
                <w:b/>
                <w:bCs/>
              </w:rPr>
            </w:pPr>
            <w:r>
              <w:rPr>
                <w:noProof/>
              </w:rPr>
              <w:drawing>
                <wp:anchor distT="0" distB="0" distL="114300" distR="114300" simplePos="0" relativeHeight="251676672" behindDoc="0" locked="0" layoutInCell="1" allowOverlap="1" wp14:anchorId="28C6883A" wp14:editId="2B64C552">
                  <wp:simplePos x="0" y="0"/>
                  <wp:positionH relativeFrom="column">
                    <wp:posOffset>6471920</wp:posOffset>
                  </wp:positionH>
                  <wp:positionV relativeFrom="paragraph">
                    <wp:posOffset>210820</wp:posOffset>
                  </wp:positionV>
                  <wp:extent cx="5400040" cy="3972560"/>
                  <wp:effectExtent l="0" t="0" r="0" b="8890"/>
                  <wp:wrapNone/>
                  <wp:docPr id="28" name="Imagen 27">
                    <a:extLst xmlns:a="http://schemas.openxmlformats.org/drawingml/2006/main">
                      <a:ext uri="{FF2B5EF4-FFF2-40B4-BE49-F238E27FC236}">
                        <a16:creationId xmlns:a16="http://schemas.microsoft.com/office/drawing/2014/main" id="{F3B562BD-3F7B-358B-CDB2-6527C32534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F3B562BD-3F7B-358B-CDB2-6527C3253413}"/>
                              </a:ext>
                            </a:extLst>
                          </pic:cNvPr>
                          <pic:cNvPicPr>
                            <a:picLocks noChangeAspect="1"/>
                          </pic:cNvPicPr>
                        </pic:nvPicPr>
                        <pic:blipFill>
                          <a:blip r:embed="rId31"/>
                          <a:stretch>
                            <a:fillRect/>
                          </a:stretch>
                        </pic:blipFill>
                        <pic:spPr>
                          <a:xfrm>
                            <a:off x="0" y="0"/>
                            <a:ext cx="5400040" cy="3972560"/>
                          </a:xfrm>
                          <a:prstGeom prst="rect">
                            <a:avLst/>
                          </a:prstGeom>
                        </pic:spPr>
                      </pic:pic>
                    </a:graphicData>
                  </a:graphic>
                </wp:anchor>
              </w:drawing>
            </w:r>
          </w:p>
        </w:tc>
      </w:tr>
    </w:tbl>
    <w:p w14:paraId="36526832" w14:textId="75046F1C" w:rsidR="00A9572C" w:rsidRDefault="00A9572C" w:rsidP="00361E97"/>
    <w:p w14:paraId="6F341997" w14:textId="77777777" w:rsidR="00DE0D3B" w:rsidRDefault="00DE0D3B" w:rsidP="00DE0D3B"/>
    <w:p w14:paraId="3F99E2B3" w14:textId="77777777" w:rsidR="00DE0D3B" w:rsidRDefault="00DE0D3B" w:rsidP="00DE0D3B">
      <w:pPr>
        <w:pStyle w:val="Prrafodelista"/>
      </w:pPr>
    </w:p>
    <w:p w14:paraId="0D9AB184" w14:textId="77777777" w:rsidR="00DE0D3B" w:rsidRDefault="00DE0D3B" w:rsidP="00DE0D3B">
      <w:pPr>
        <w:pStyle w:val="Prrafodelista"/>
      </w:pPr>
    </w:p>
    <w:p w14:paraId="0298C92F" w14:textId="77777777" w:rsidR="00DE0D3B" w:rsidRDefault="00DE0D3B" w:rsidP="00DE0D3B">
      <w:pPr>
        <w:pStyle w:val="Prrafodelista"/>
      </w:pPr>
    </w:p>
    <w:p w14:paraId="3768F631" w14:textId="5D775144" w:rsidR="00952391" w:rsidRDefault="001E298E">
      <w:r>
        <w:rPr>
          <w:noProof/>
        </w:rPr>
        <w:drawing>
          <wp:anchor distT="0" distB="0" distL="114300" distR="114300" simplePos="0" relativeHeight="251679744" behindDoc="1" locked="0" layoutInCell="1" allowOverlap="1" wp14:anchorId="4AA0A19E" wp14:editId="5F9031E7">
            <wp:simplePos x="0" y="0"/>
            <wp:positionH relativeFrom="margin">
              <wp:posOffset>4429125</wp:posOffset>
            </wp:positionH>
            <wp:positionV relativeFrom="paragraph">
              <wp:posOffset>188595</wp:posOffset>
            </wp:positionV>
            <wp:extent cx="1325880" cy="605092"/>
            <wp:effectExtent l="0" t="0" r="0" b="5080"/>
            <wp:wrapNone/>
            <wp:docPr id="1786993173" name="Imagen 1"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786993173" name="Imagen 1" descr="Forma&#10;&#10;Descripción generada automáticamente con confianza media"/>
                    <pic:cNvPicPr/>
                  </pic:nvPicPr>
                  <pic:blipFill>
                    <a:blip r:embed="rId32"/>
                    <a:srcRect/>
                    <a:stretch>
                      <a:fillRect/>
                    </a:stretch>
                  </pic:blipFill>
                  <pic:spPr>
                    <a:xfrm>
                      <a:off x="0" y="0"/>
                      <a:ext cx="1325880" cy="605092"/>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405DAD4" w14:textId="1117E9F7" w:rsidR="00DE0D3B" w:rsidRDefault="00000000" w:rsidP="00DE0D3B">
      <w:pPr>
        <w:autoSpaceDE w:val="0"/>
        <w:spacing w:after="0"/>
        <w:jc w:val="both"/>
        <w:rPr>
          <w:rFonts w:ascii="CenturyGothic" w:hAnsi="CenturyGothic" w:cs="CenturyGothic"/>
          <w:b/>
          <w:bCs/>
          <w:color w:val="002060"/>
          <w:sz w:val="24"/>
          <w:szCs w:val="24"/>
        </w:rPr>
      </w:pPr>
      <w:r>
        <w:rPr>
          <w:rFonts w:ascii="CenturyGothic" w:hAnsi="CenturyGothic" w:cs="CenturyGothic"/>
          <w:b/>
          <w:bCs/>
          <w:color w:val="002060"/>
          <w:sz w:val="24"/>
          <w:szCs w:val="24"/>
        </w:rPr>
        <w:t>Elaboró:</w:t>
      </w:r>
      <w:r>
        <w:rPr>
          <w:rFonts w:ascii="CenturyGothic" w:hAnsi="CenturyGothic" w:cs="CenturyGothic"/>
          <w:b/>
          <w:bCs/>
          <w:color w:val="002060"/>
          <w:sz w:val="24"/>
          <w:szCs w:val="24"/>
        </w:rPr>
        <w:tab/>
      </w:r>
    </w:p>
    <w:p w14:paraId="54B75089" w14:textId="7A9684EC" w:rsidR="00DE0D3B" w:rsidRDefault="00DE0D3B" w:rsidP="00DE0D3B">
      <w:pPr>
        <w:autoSpaceDE w:val="0"/>
        <w:spacing w:after="0"/>
        <w:ind w:left="708" w:firstLine="708"/>
        <w:jc w:val="both"/>
        <w:rPr>
          <w:rFonts w:ascii="CenturyGothic" w:hAnsi="CenturyGothic" w:cs="CenturyGothic"/>
          <w:color w:val="002060"/>
          <w:sz w:val="24"/>
          <w:szCs w:val="24"/>
        </w:rPr>
      </w:pPr>
      <w:r>
        <w:rPr>
          <w:rFonts w:ascii="CenturyGothic" w:hAnsi="CenturyGothic" w:cs="CenturyGothic"/>
          <w:b/>
          <w:bCs/>
          <w:color w:val="002060"/>
          <w:sz w:val="24"/>
          <w:szCs w:val="24"/>
        </w:rPr>
        <w:t>Arq.</w:t>
      </w:r>
      <w:r>
        <w:rPr>
          <w:rFonts w:ascii="CenturyGothic" w:hAnsi="CenturyGothic" w:cs="CenturyGothic"/>
          <w:color w:val="002060"/>
          <w:sz w:val="24"/>
          <w:szCs w:val="24"/>
        </w:rPr>
        <w:t xml:space="preserve"> Luis Steven González Zapata </w:t>
      </w:r>
      <w:r>
        <w:rPr>
          <w:rFonts w:ascii="CenturyGothic" w:hAnsi="CenturyGothic" w:cs="CenturyGothic"/>
          <w:color w:val="002060"/>
          <w:sz w:val="24"/>
          <w:szCs w:val="24"/>
        </w:rPr>
        <w:tab/>
        <w:t xml:space="preserve">– Contratista CFC Caldas. </w:t>
      </w:r>
    </w:p>
    <w:p w14:paraId="599E6609" w14:textId="680DCAC6" w:rsidR="00DE0D3B" w:rsidRDefault="00DE0D3B" w:rsidP="00DE0D3B">
      <w:pPr>
        <w:autoSpaceDE w:val="0"/>
        <w:spacing w:after="0"/>
        <w:ind w:left="708" w:firstLine="708"/>
        <w:jc w:val="both"/>
        <w:rPr>
          <w:rFonts w:ascii="CenturyGothic" w:hAnsi="CenturyGothic" w:cs="CenturyGothic"/>
          <w:color w:val="002060"/>
          <w:sz w:val="24"/>
          <w:szCs w:val="24"/>
        </w:rPr>
      </w:pPr>
    </w:p>
    <w:p w14:paraId="0F648ACE" w14:textId="2CBD4023" w:rsidR="00DE0D3B" w:rsidRDefault="00DE0D3B" w:rsidP="00DE0D3B">
      <w:pPr>
        <w:autoSpaceDE w:val="0"/>
        <w:spacing w:after="0"/>
        <w:jc w:val="both"/>
        <w:rPr>
          <w:rFonts w:ascii="CenturyGothic" w:hAnsi="CenturyGothic" w:cs="CenturyGothic"/>
          <w:color w:val="002060"/>
          <w:sz w:val="24"/>
          <w:szCs w:val="24"/>
        </w:rPr>
      </w:pPr>
    </w:p>
    <w:p w14:paraId="732C2D16" w14:textId="17996E51" w:rsidR="00DE0D3B" w:rsidRDefault="00DE0D3B">
      <w:pPr>
        <w:autoSpaceDE w:val="0"/>
        <w:spacing w:after="0"/>
        <w:jc w:val="both"/>
        <w:rPr>
          <w:rFonts w:ascii="CenturyGothic" w:hAnsi="CenturyGothic" w:cs="CenturyGothic"/>
          <w:b/>
          <w:bCs/>
          <w:color w:val="002060"/>
          <w:sz w:val="24"/>
          <w:szCs w:val="24"/>
        </w:rPr>
      </w:pPr>
    </w:p>
    <w:p w14:paraId="79EDF85F" w14:textId="77777777" w:rsidR="00DE0D3B" w:rsidRDefault="00DE0D3B">
      <w:pPr>
        <w:autoSpaceDE w:val="0"/>
        <w:spacing w:after="0"/>
        <w:jc w:val="both"/>
        <w:rPr>
          <w:rFonts w:ascii="CenturyGothic" w:hAnsi="CenturyGothic" w:cs="CenturyGothic"/>
          <w:b/>
          <w:bCs/>
          <w:color w:val="002060"/>
          <w:sz w:val="24"/>
          <w:szCs w:val="24"/>
        </w:rPr>
      </w:pPr>
    </w:p>
    <w:p w14:paraId="7B481677" w14:textId="652A1AB2" w:rsidR="00DE0D3B" w:rsidRDefault="00DE0D3B">
      <w:pPr>
        <w:autoSpaceDE w:val="0"/>
        <w:spacing w:after="0"/>
        <w:jc w:val="both"/>
        <w:rPr>
          <w:rFonts w:ascii="CenturyGothic" w:hAnsi="CenturyGothic" w:cs="CenturyGothic"/>
          <w:b/>
          <w:bCs/>
          <w:color w:val="002060"/>
          <w:sz w:val="24"/>
          <w:szCs w:val="24"/>
        </w:rPr>
      </w:pPr>
      <w:r>
        <w:rPr>
          <w:rFonts w:ascii="CenturyGothic" w:hAnsi="CenturyGothic" w:cs="CenturyGothic"/>
          <w:b/>
          <w:bCs/>
          <w:color w:val="002060"/>
          <w:sz w:val="24"/>
          <w:szCs w:val="24"/>
        </w:rPr>
        <w:t xml:space="preserve">Revisó y aprobó:  </w:t>
      </w:r>
    </w:p>
    <w:p w14:paraId="2E3B2706" w14:textId="4F992D1C" w:rsidR="00DE0D3B" w:rsidRDefault="001E298E" w:rsidP="00DE0D3B">
      <w:pPr>
        <w:autoSpaceDE w:val="0"/>
        <w:spacing w:after="0"/>
        <w:ind w:left="708" w:firstLine="708"/>
        <w:jc w:val="both"/>
        <w:rPr>
          <w:rFonts w:ascii="CenturyGothic" w:hAnsi="CenturyGothic" w:cs="CenturyGothic"/>
          <w:b/>
          <w:bCs/>
          <w:color w:val="002060"/>
          <w:sz w:val="24"/>
          <w:szCs w:val="24"/>
        </w:rPr>
      </w:pPr>
      <w:r>
        <w:rPr>
          <w:b/>
          <w:bCs/>
          <w:noProof/>
          <w:sz w:val="28"/>
          <w:szCs w:val="28"/>
        </w:rPr>
        <w:drawing>
          <wp:anchor distT="0" distB="0" distL="114300" distR="114300" simplePos="0" relativeHeight="251677696" behindDoc="1" locked="0" layoutInCell="1" allowOverlap="1" wp14:anchorId="732B4E4B" wp14:editId="457581CF">
            <wp:simplePos x="0" y="0"/>
            <wp:positionH relativeFrom="column">
              <wp:posOffset>5358765</wp:posOffset>
            </wp:positionH>
            <wp:positionV relativeFrom="paragraph">
              <wp:posOffset>140970</wp:posOffset>
            </wp:positionV>
            <wp:extent cx="819785" cy="266700"/>
            <wp:effectExtent l="0" t="0" r="0" b="0"/>
            <wp:wrapNone/>
            <wp:docPr id="1235089158" name="Imagen 5" descr="Un dibujo de un animal&#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089158" name="Imagen 5" descr="Un dibujo de un animal&#10;&#10;Descripción generada automáticamente con confianza media"/>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19785" cy="266700"/>
                    </a:xfrm>
                    <a:prstGeom prst="rect">
                      <a:avLst/>
                    </a:prstGeom>
                  </pic:spPr>
                </pic:pic>
              </a:graphicData>
            </a:graphic>
          </wp:anchor>
        </w:drawing>
      </w:r>
    </w:p>
    <w:p w14:paraId="425D3FC6" w14:textId="55C2320F" w:rsidR="00791561" w:rsidRDefault="00791561" w:rsidP="000B7692">
      <w:pPr>
        <w:autoSpaceDE w:val="0"/>
        <w:spacing w:after="0"/>
        <w:jc w:val="both"/>
        <w:rPr>
          <w:rFonts w:ascii="CenturyGothic" w:hAnsi="CenturyGothic" w:cs="CenturyGothic"/>
          <w:color w:val="002060"/>
          <w:sz w:val="24"/>
          <w:szCs w:val="24"/>
        </w:rPr>
      </w:pPr>
      <w:r w:rsidRPr="003A6F30">
        <w:rPr>
          <w:rFonts w:ascii="CenturyGothic" w:hAnsi="CenturyGothic" w:cs="CenturyGothic"/>
          <w:b/>
          <w:bCs/>
          <w:color w:val="002060"/>
          <w:sz w:val="24"/>
          <w:szCs w:val="24"/>
        </w:rPr>
        <w:t>Ing.</w:t>
      </w:r>
      <w:r>
        <w:rPr>
          <w:rFonts w:ascii="CenturyGothic" w:hAnsi="CenturyGothic" w:cs="CenturyGothic"/>
          <w:color w:val="002060"/>
          <w:sz w:val="24"/>
          <w:szCs w:val="24"/>
        </w:rPr>
        <w:t xml:space="preserve"> </w:t>
      </w:r>
      <w:r w:rsidR="00542F76">
        <w:rPr>
          <w:rFonts w:ascii="CenturyGothic" w:hAnsi="CenturyGothic" w:cs="CenturyGothic"/>
          <w:color w:val="002060"/>
          <w:sz w:val="24"/>
          <w:szCs w:val="24"/>
        </w:rPr>
        <w:t>Juan Camilo Hoyos Suarez</w:t>
      </w:r>
      <w:r w:rsidR="003A6F30">
        <w:rPr>
          <w:rFonts w:ascii="CenturyGothic" w:hAnsi="CenturyGothic" w:cs="CenturyGothic"/>
          <w:color w:val="002060"/>
          <w:sz w:val="24"/>
          <w:szCs w:val="24"/>
        </w:rPr>
        <w:tab/>
        <w:t xml:space="preserve"> </w:t>
      </w:r>
      <w:r w:rsidR="003A6F30">
        <w:rPr>
          <w:rFonts w:ascii="CenturyGothic" w:hAnsi="CenturyGothic" w:cs="CenturyGothic"/>
          <w:color w:val="002060"/>
          <w:sz w:val="24"/>
          <w:szCs w:val="24"/>
        </w:rPr>
        <w:tab/>
      </w:r>
      <w:r w:rsidR="003A6F30">
        <w:rPr>
          <w:rFonts w:ascii="CenturyGothic" w:hAnsi="CenturyGothic" w:cs="CenturyGothic"/>
          <w:color w:val="002060"/>
          <w:sz w:val="24"/>
          <w:szCs w:val="24"/>
        </w:rPr>
        <w:tab/>
        <w:t xml:space="preserve">– </w:t>
      </w:r>
      <w:r w:rsidR="00542F76">
        <w:rPr>
          <w:rFonts w:ascii="CenturyGothic" w:hAnsi="CenturyGothic" w:cs="CenturyGothic"/>
          <w:color w:val="002060"/>
          <w:sz w:val="24"/>
          <w:szCs w:val="24"/>
        </w:rPr>
        <w:t>Contratista Instructor Electricidad</w:t>
      </w:r>
      <w:r w:rsidR="000B7692">
        <w:rPr>
          <w:rFonts w:ascii="CenturyGothic" w:hAnsi="CenturyGothic" w:cs="CenturyGothic"/>
          <w:color w:val="002060"/>
          <w:sz w:val="24"/>
          <w:szCs w:val="24"/>
        </w:rPr>
        <w:t xml:space="preserve">. </w:t>
      </w:r>
    </w:p>
    <w:p w14:paraId="09E17FAF" w14:textId="2551D65B" w:rsidR="00C06497" w:rsidRDefault="00C06497" w:rsidP="007702AF">
      <w:pPr>
        <w:autoSpaceDE w:val="0"/>
        <w:spacing w:after="0"/>
        <w:ind w:left="720" w:firstLine="720"/>
        <w:jc w:val="both"/>
      </w:pPr>
    </w:p>
    <w:p w14:paraId="347EE5CE" w14:textId="77777777" w:rsidR="001E298E" w:rsidRDefault="001E298E" w:rsidP="007702AF">
      <w:pPr>
        <w:autoSpaceDE w:val="0"/>
        <w:spacing w:after="0"/>
        <w:ind w:left="720" w:firstLine="720"/>
        <w:jc w:val="both"/>
      </w:pPr>
    </w:p>
    <w:p w14:paraId="1E1B9CA9" w14:textId="66D055CB" w:rsidR="001E298E" w:rsidRDefault="001E298E" w:rsidP="007702AF">
      <w:pPr>
        <w:autoSpaceDE w:val="0"/>
        <w:spacing w:after="0"/>
        <w:ind w:left="720" w:firstLine="720"/>
        <w:jc w:val="both"/>
      </w:pPr>
    </w:p>
    <w:p w14:paraId="4060EFAB" w14:textId="77777777" w:rsidR="00C06497" w:rsidRDefault="00C06497" w:rsidP="007702AF">
      <w:pPr>
        <w:autoSpaceDE w:val="0"/>
        <w:spacing w:after="0"/>
        <w:ind w:left="720" w:firstLine="720"/>
        <w:jc w:val="both"/>
      </w:pPr>
    </w:p>
    <w:p w14:paraId="18B3AD71" w14:textId="77777777" w:rsidR="00C06497" w:rsidRDefault="00C06497" w:rsidP="007702AF">
      <w:pPr>
        <w:autoSpaceDE w:val="0"/>
        <w:spacing w:after="0"/>
        <w:ind w:left="720" w:firstLine="720"/>
        <w:jc w:val="both"/>
      </w:pPr>
    </w:p>
    <w:p w14:paraId="51422353" w14:textId="401EFCAE" w:rsidR="00C06497" w:rsidRDefault="00C06497" w:rsidP="00C2614F">
      <w:pPr>
        <w:autoSpaceDE w:val="0"/>
        <w:spacing w:after="0"/>
        <w:jc w:val="both"/>
      </w:pPr>
    </w:p>
    <w:p w14:paraId="1007A68B" w14:textId="77777777" w:rsidR="00DA1E89" w:rsidRDefault="00DA1E89" w:rsidP="00C2614F">
      <w:pPr>
        <w:autoSpaceDE w:val="0"/>
        <w:spacing w:after="0"/>
        <w:jc w:val="both"/>
      </w:pPr>
    </w:p>
    <w:p w14:paraId="13B00E91" w14:textId="77777777" w:rsidR="00DA1E89" w:rsidRDefault="00DA1E89" w:rsidP="00C2614F">
      <w:pPr>
        <w:autoSpaceDE w:val="0"/>
        <w:spacing w:after="0"/>
        <w:jc w:val="both"/>
      </w:pPr>
    </w:p>
    <w:p w14:paraId="776125F8" w14:textId="77777777" w:rsidR="00BB0732" w:rsidRDefault="00BB0732" w:rsidP="00C2614F">
      <w:pPr>
        <w:autoSpaceDE w:val="0"/>
        <w:spacing w:after="0"/>
        <w:jc w:val="both"/>
      </w:pPr>
    </w:p>
    <w:p w14:paraId="7DB15DF1" w14:textId="77777777" w:rsidR="00BB0732" w:rsidRDefault="00BB0732" w:rsidP="00C2614F">
      <w:pPr>
        <w:autoSpaceDE w:val="0"/>
        <w:spacing w:after="0"/>
        <w:jc w:val="both"/>
      </w:pPr>
    </w:p>
    <w:p w14:paraId="49A4FE2B" w14:textId="77777777" w:rsidR="00BB0732" w:rsidRDefault="00BB0732" w:rsidP="00C2614F">
      <w:pPr>
        <w:autoSpaceDE w:val="0"/>
        <w:spacing w:after="0"/>
        <w:jc w:val="both"/>
      </w:pPr>
    </w:p>
    <w:p w14:paraId="75312C8F" w14:textId="77777777" w:rsidR="00BB0732" w:rsidRDefault="00BB0732" w:rsidP="00C2614F">
      <w:pPr>
        <w:autoSpaceDE w:val="0"/>
        <w:spacing w:after="0"/>
        <w:jc w:val="both"/>
      </w:pPr>
    </w:p>
    <w:p w14:paraId="35AD269C" w14:textId="77777777" w:rsidR="00BB0732" w:rsidRDefault="00BB0732" w:rsidP="00C2614F">
      <w:pPr>
        <w:autoSpaceDE w:val="0"/>
        <w:spacing w:after="0"/>
        <w:jc w:val="both"/>
      </w:pPr>
    </w:p>
    <w:p w14:paraId="2D33CC43" w14:textId="77777777" w:rsidR="00BB0732" w:rsidRDefault="00BB0732" w:rsidP="00C2614F">
      <w:pPr>
        <w:autoSpaceDE w:val="0"/>
        <w:spacing w:after="0"/>
        <w:jc w:val="both"/>
      </w:pPr>
    </w:p>
    <w:p w14:paraId="7653E880" w14:textId="77777777" w:rsidR="00DA1E89" w:rsidRDefault="00DA1E89" w:rsidP="00C2614F">
      <w:pPr>
        <w:autoSpaceDE w:val="0"/>
        <w:spacing w:after="0"/>
        <w:jc w:val="both"/>
      </w:pPr>
    </w:p>
    <w:p w14:paraId="3CFADAF7" w14:textId="45741C57" w:rsidR="001B51EE" w:rsidRDefault="001B51EE" w:rsidP="00C2614F">
      <w:pPr>
        <w:autoSpaceDE w:val="0"/>
        <w:spacing w:after="0"/>
        <w:jc w:val="both"/>
      </w:pPr>
    </w:p>
    <w:sectPr w:rsidR="001B51EE">
      <w:headerReference w:type="default" r:id="rId34"/>
      <w:footerReference w:type="default" r:id="rId35"/>
      <w:pgSz w:w="11906" w:h="16838"/>
      <w:pgMar w:top="1985" w:right="1701" w:bottom="1985"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34676" w14:textId="77777777" w:rsidR="00BD664A" w:rsidRDefault="00BD664A">
      <w:pPr>
        <w:spacing w:after="0"/>
      </w:pPr>
      <w:r>
        <w:separator/>
      </w:r>
    </w:p>
  </w:endnote>
  <w:endnote w:type="continuationSeparator" w:id="0">
    <w:p w14:paraId="0BE0C491" w14:textId="77777777" w:rsidR="00BD664A" w:rsidRDefault="00BD66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Gothic">
    <w:altName w:val="Calibri"/>
    <w:charset w:val="00"/>
    <w:family w:val="swiss"/>
    <w:pitch w:val="default"/>
  </w:font>
  <w:font w:name="Work Sans Medium">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DB2CD" w14:textId="77777777" w:rsidR="00947C71" w:rsidRDefault="00000000">
    <w:pPr>
      <w:tabs>
        <w:tab w:val="center" w:pos="4252"/>
        <w:tab w:val="right" w:pos="8504"/>
      </w:tabs>
      <w:spacing w:after="0"/>
      <w:jc w:val="center"/>
    </w:pPr>
    <w:bookmarkStart w:id="1" w:name="_Hlk159504401"/>
    <w:bookmarkStart w:id="2" w:name="_Hlk159504402"/>
    <w:bookmarkStart w:id="3" w:name="_Hlk159504444"/>
    <w:bookmarkStart w:id="4" w:name="_Hlk159504445"/>
    <w:bookmarkStart w:id="5" w:name="_Hlk159504461"/>
    <w:bookmarkStart w:id="6" w:name="_Hlk159504462"/>
    <w:r>
      <w:rPr>
        <w:rFonts w:ascii="Work Sans Medium" w:hAnsi="Work Sans Medium"/>
        <w:noProof/>
        <w:color w:val="45AA00"/>
      </w:rPr>
      <w:drawing>
        <wp:anchor distT="0" distB="0" distL="114300" distR="114300" simplePos="0" relativeHeight="251663360" behindDoc="0" locked="0" layoutInCell="1" allowOverlap="1" wp14:anchorId="62EF59F5" wp14:editId="135B0A56">
          <wp:simplePos x="0" y="0"/>
          <wp:positionH relativeFrom="column">
            <wp:posOffset>4743504</wp:posOffset>
          </wp:positionH>
          <wp:positionV relativeFrom="paragraph">
            <wp:posOffset>13972</wp:posOffset>
          </wp:positionV>
          <wp:extent cx="1495428" cy="647696"/>
          <wp:effectExtent l="0" t="0" r="9522" b="4"/>
          <wp:wrapNone/>
          <wp:docPr id="555847817" name="Imag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495428" cy="647696"/>
                  </a:xfrm>
                  <a:prstGeom prst="rect">
                    <a:avLst/>
                  </a:prstGeom>
                  <a:noFill/>
                  <a:ln>
                    <a:noFill/>
                    <a:prstDash/>
                  </a:ln>
                </pic:spPr>
              </pic:pic>
            </a:graphicData>
          </a:graphic>
        </wp:anchor>
      </w:drawing>
    </w:r>
    <w:r>
      <w:rPr>
        <w:rFonts w:ascii="Work Sans Medium" w:eastAsia="Times New Roman" w:hAnsi="Work Sans Medium" w:cs="Calibri"/>
        <w:color w:val="45AA00"/>
        <w:sz w:val="20"/>
        <w:szCs w:val="20"/>
        <w:lang w:eastAsia="es-ES"/>
      </w:rPr>
      <w:t>Dirección General/Regional/Centro</w:t>
    </w:r>
  </w:p>
  <w:p w14:paraId="19F156B0" w14:textId="77777777" w:rsidR="00947C71" w:rsidRDefault="00000000">
    <w:pPr>
      <w:tabs>
        <w:tab w:val="center" w:pos="4252"/>
        <w:tab w:val="right" w:pos="8504"/>
      </w:tabs>
      <w:spacing w:after="0"/>
      <w:jc w:val="center"/>
    </w:pPr>
    <w:r>
      <w:rPr>
        <w:rFonts w:ascii="Work Sans Medium" w:hAnsi="Work Sans Medium"/>
        <w:noProof/>
        <w:color w:val="45AA00"/>
        <w:lang w:eastAsia="es-CO"/>
      </w:rPr>
      <mc:AlternateContent>
        <mc:Choice Requires="wps">
          <w:drawing>
            <wp:anchor distT="0" distB="0" distL="114300" distR="114300" simplePos="0" relativeHeight="251662336" behindDoc="0" locked="0" layoutInCell="1" allowOverlap="1" wp14:anchorId="26A84229" wp14:editId="1FFEEC39">
              <wp:simplePos x="0" y="0"/>
              <wp:positionH relativeFrom="column">
                <wp:posOffset>5878055</wp:posOffset>
              </wp:positionH>
              <wp:positionV relativeFrom="paragraph">
                <wp:posOffset>145042</wp:posOffset>
              </wp:positionV>
              <wp:extent cx="923928" cy="288292"/>
              <wp:effectExtent l="13018" t="6032" r="3490" b="3490"/>
              <wp:wrapNone/>
              <wp:docPr id="1821292384" name="Cuadro de texto 10"/>
              <wp:cNvGraphicFramePr/>
              <a:graphic xmlns:a="http://schemas.openxmlformats.org/drawingml/2006/main">
                <a:graphicData uri="http://schemas.microsoft.com/office/word/2010/wordprocessingShape">
                  <wps:wsp>
                    <wps:cNvSpPr txBox="1"/>
                    <wps:spPr>
                      <a:xfrm rot="16200004">
                        <a:off x="0" y="0"/>
                        <a:ext cx="923928" cy="288292"/>
                      </a:xfrm>
                      <a:prstGeom prst="rect">
                        <a:avLst/>
                      </a:prstGeom>
                      <a:solidFill>
                        <a:srgbClr val="FFFFFF"/>
                      </a:solidFill>
                      <a:ln>
                        <a:noFill/>
                        <a:prstDash/>
                      </a:ln>
                    </wps:spPr>
                    <wps:txbx>
                      <w:txbxContent>
                        <w:p w14:paraId="54A6A569" w14:textId="77777777" w:rsidR="00947C71" w:rsidRDefault="00000000">
                          <w:pPr>
                            <w:rPr>
                              <w:rFonts w:cs="Calibri"/>
                              <w:sz w:val="18"/>
                            </w:rPr>
                          </w:pPr>
                          <w:r>
                            <w:rPr>
                              <w:rFonts w:cs="Calibri"/>
                              <w:sz w:val="18"/>
                            </w:rPr>
                            <w:t>GD-F-011 V.09</w:t>
                          </w:r>
                        </w:p>
                        <w:p w14:paraId="18248591" w14:textId="77777777" w:rsidR="00947C71" w:rsidRDefault="00947C71">
                          <w:pPr>
                            <w:rPr>
                              <w:sz w:val="18"/>
                            </w:rPr>
                          </w:pPr>
                        </w:p>
                      </w:txbxContent>
                    </wps:txbx>
                    <wps:bodyPr vert="horz" wrap="square" lIns="91440" tIns="45720" rIns="91440" bIns="45720" anchor="t" anchorCtr="0" compatLnSpc="1">
                      <a:noAutofit/>
                    </wps:bodyPr>
                  </wps:wsp>
                </a:graphicData>
              </a:graphic>
            </wp:anchor>
          </w:drawing>
        </mc:Choice>
        <mc:Fallback>
          <w:pict>
            <v:shapetype w14:anchorId="26A84229" id="_x0000_t202" coordsize="21600,21600" o:spt="202" path="m,l,21600r21600,l21600,xe">
              <v:stroke joinstyle="miter"/>
              <v:path gradientshapeok="t" o:connecttype="rect"/>
            </v:shapetype>
            <v:shape id="Cuadro de texto 10" o:spid="_x0000_s1029" type="#_x0000_t202" style="position:absolute;left:0;text-align:left;margin-left:462.85pt;margin-top:11.4pt;width:72.75pt;height:22.7pt;rotation:-5898236fd;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" stroked="f">
              <v:textbox>
                <w:txbxContent>
                  <w:p w14:paraId="54A6A569" w14:textId="77777777" w:rsidR="00947C71" w:rsidRDefault="00000000">
                    <w:pPr>
                      <w:rPr>
                        <w:rFonts w:cs="Calibri"/>
                        <w:sz w:val="18"/>
                      </w:rPr>
                    </w:pPr>
                    <w:r>
                      <w:rPr>
                        <w:rFonts w:cs="Calibri"/>
                        <w:sz w:val="18"/>
                      </w:rPr>
                      <w:t>GD-F-011 V.09</w:t>
                    </w:r>
                  </w:p>
                  <w:p w14:paraId="18248591" w14:textId="77777777" w:rsidR="00947C71" w:rsidRDefault="00947C71">
                    <w:pPr>
                      <w:rPr>
                        <w:sz w:val="18"/>
                      </w:rPr>
                    </w:pPr>
                  </w:p>
                </w:txbxContent>
              </v:textbox>
            </v:shape>
          </w:pict>
        </mc:Fallback>
      </mc:AlternateContent>
    </w:r>
    <w:r>
      <w:rPr>
        <w:rFonts w:ascii="Work Sans Medium" w:eastAsia="Times New Roman" w:hAnsi="Work Sans Medium" w:cs="Calibri"/>
        <w:color w:val="45AA00"/>
        <w:sz w:val="20"/>
        <w:szCs w:val="20"/>
      </w:rPr>
      <w:t xml:space="preserve">Dirección </w:t>
    </w:r>
    <w:proofErr w:type="spellStart"/>
    <w:r>
      <w:rPr>
        <w:rFonts w:ascii="Work Sans Medium" w:eastAsia="Times New Roman" w:hAnsi="Work Sans Medium" w:cs="Calibri"/>
        <w:color w:val="45AA00"/>
        <w:sz w:val="20"/>
        <w:szCs w:val="20"/>
      </w:rPr>
      <w:t>kilometro</w:t>
    </w:r>
    <w:proofErr w:type="spellEnd"/>
    <w:r>
      <w:rPr>
        <w:rFonts w:ascii="Work Sans Medium" w:eastAsia="Times New Roman" w:hAnsi="Work Sans Medium" w:cs="Calibri"/>
        <w:color w:val="45AA00"/>
        <w:sz w:val="20"/>
        <w:szCs w:val="20"/>
      </w:rPr>
      <w:t xml:space="preserve"> 10 </w:t>
    </w:r>
    <w:proofErr w:type="spellStart"/>
    <w:r>
      <w:rPr>
        <w:rFonts w:ascii="Work Sans Medium" w:eastAsia="Times New Roman" w:hAnsi="Work Sans Medium" w:cs="Calibri"/>
        <w:color w:val="45AA00"/>
        <w:sz w:val="20"/>
        <w:szCs w:val="20"/>
      </w:rPr>
      <w:t>via</w:t>
    </w:r>
    <w:proofErr w:type="spellEnd"/>
    <w:r>
      <w:rPr>
        <w:rFonts w:ascii="Work Sans Medium" w:eastAsia="Times New Roman" w:hAnsi="Work Sans Medium" w:cs="Calibri"/>
        <w:color w:val="45AA00"/>
        <w:sz w:val="20"/>
        <w:szCs w:val="20"/>
      </w:rPr>
      <w:t xml:space="preserve"> al Magdalena, Ciudad Manizales. – </w:t>
    </w:r>
  </w:p>
  <w:p w14:paraId="5A976D36" w14:textId="77777777" w:rsidR="00947C71" w:rsidRDefault="00000000">
    <w:pPr>
      <w:tabs>
        <w:tab w:val="center" w:pos="4252"/>
        <w:tab w:val="right" w:pos="8504"/>
      </w:tabs>
      <w:spacing w:after="0"/>
      <w:jc w:val="center"/>
    </w:pPr>
    <w:r>
      <w:rPr>
        <w:rFonts w:ascii="Work Sans Medium" w:eastAsia="Times New Roman" w:hAnsi="Work Sans Medium" w:cs="Calibri"/>
        <w:color w:val="45AA00"/>
        <w:sz w:val="20"/>
        <w:szCs w:val="20"/>
      </w:rPr>
      <w:t>PBX 57 601 5461500</w:t>
    </w:r>
  </w:p>
  <w:p w14:paraId="7E459132" w14:textId="77777777" w:rsidR="00947C71" w:rsidRDefault="00000000">
    <w:pPr>
      <w:tabs>
        <w:tab w:val="center" w:pos="4252"/>
        <w:tab w:val="right" w:pos="8504"/>
      </w:tabs>
      <w:spacing w:after="0"/>
      <w:jc w:val="center"/>
    </w:pPr>
    <w:r>
      <w:rPr>
        <w:rFonts w:ascii="Work Sans Medium" w:eastAsia="Times New Roman" w:hAnsi="Work Sans Medium" w:cs="Calibri"/>
        <w:noProof/>
        <w:color w:val="45AA00"/>
        <w:sz w:val="20"/>
        <w:szCs w:val="20"/>
      </w:rPr>
      <w:drawing>
        <wp:anchor distT="0" distB="0" distL="114300" distR="114300" simplePos="0" relativeHeight="251664384" behindDoc="1" locked="0" layoutInCell="1" allowOverlap="1" wp14:anchorId="11B90B92" wp14:editId="02FD90BF">
          <wp:simplePos x="0" y="0"/>
          <wp:positionH relativeFrom="column">
            <wp:posOffset>2317994</wp:posOffset>
          </wp:positionH>
          <wp:positionV relativeFrom="paragraph">
            <wp:posOffset>173992</wp:posOffset>
          </wp:positionV>
          <wp:extent cx="1015441" cy="393393"/>
          <wp:effectExtent l="0" t="0" r="0" b="6657"/>
          <wp:wrapNone/>
          <wp:docPr id="843611539"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15441" cy="393393"/>
                  </a:xfrm>
                  <a:prstGeom prst="rect">
                    <a:avLst/>
                  </a:prstGeom>
                  <a:noFill/>
                  <a:ln>
                    <a:noFill/>
                    <a:prstDash/>
                  </a:ln>
                </pic:spPr>
              </pic:pic>
            </a:graphicData>
          </a:graphic>
        </wp:anchor>
      </w:drawing>
    </w:r>
  </w:p>
  <w:bookmarkEnd w:id="1"/>
  <w:bookmarkEnd w:id="2"/>
  <w:bookmarkEnd w:id="3"/>
  <w:bookmarkEnd w:id="4"/>
  <w:bookmarkEnd w:id="5"/>
  <w:bookmarkEnd w:id="6"/>
  <w:p w14:paraId="4DE03089" w14:textId="77777777" w:rsidR="00947C71" w:rsidRDefault="00947C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725A29" w14:textId="77777777" w:rsidR="00BD664A" w:rsidRDefault="00BD664A">
      <w:pPr>
        <w:spacing w:after="0"/>
      </w:pPr>
      <w:r>
        <w:rPr>
          <w:color w:val="000000"/>
        </w:rPr>
        <w:separator/>
      </w:r>
    </w:p>
  </w:footnote>
  <w:footnote w:type="continuationSeparator" w:id="0">
    <w:p w14:paraId="5CD1F65B" w14:textId="77777777" w:rsidR="00BD664A" w:rsidRDefault="00BD66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4922E" w14:textId="4A8FE4E2" w:rsidR="00947C71" w:rsidRDefault="00000000">
    <w:pPr>
      <w:pStyle w:val="Encabezado"/>
    </w:pPr>
    <w:r>
      <w:rPr>
        <w:noProof/>
      </w:rPr>
      <w:drawing>
        <wp:anchor distT="0" distB="0" distL="114300" distR="114300" simplePos="0" relativeHeight="251660288" behindDoc="1" locked="0" layoutInCell="1" allowOverlap="1" wp14:anchorId="077B226E" wp14:editId="3D2A649B">
          <wp:simplePos x="0" y="0"/>
          <wp:positionH relativeFrom="margin">
            <wp:align>center</wp:align>
          </wp:positionH>
          <wp:positionV relativeFrom="paragraph">
            <wp:posOffset>8313</wp:posOffset>
          </wp:positionV>
          <wp:extent cx="628650" cy="614696"/>
          <wp:effectExtent l="0" t="0" r="0" b="0"/>
          <wp:wrapNone/>
          <wp:docPr id="1839399341"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28650" cy="614696"/>
                  </a:xfrm>
                  <a:prstGeom prst="rect">
                    <a:avLst/>
                  </a:prstGeom>
                  <a:noFill/>
                  <a:ln>
                    <a:noFill/>
                    <a:prstDash/>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1823"/>
    <w:multiLevelType w:val="hybridMultilevel"/>
    <w:tmpl w:val="32BCC9A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42B1B"/>
    <w:multiLevelType w:val="hybridMultilevel"/>
    <w:tmpl w:val="E60AC634"/>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8B40E12"/>
    <w:multiLevelType w:val="hybridMultilevel"/>
    <w:tmpl w:val="E7BCDA70"/>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535AA5"/>
    <w:multiLevelType w:val="hybridMultilevel"/>
    <w:tmpl w:val="73642C56"/>
    <w:lvl w:ilvl="0" w:tplc="2D126DB0">
      <w:start w:val="1"/>
      <w:numFmt w:val="decimal"/>
      <w:lvlText w:val="%1."/>
      <w:lvlJc w:val="left"/>
      <w:pPr>
        <w:ind w:left="720" w:hanging="360"/>
      </w:pPr>
      <w:rPr>
        <w:rFonts w:ascii="Arial" w:hAnsi="Arial" w:hint="default"/>
        <w:b w:val="0"/>
        <w:i/>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524822"/>
    <w:multiLevelType w:val="hybridMultilevel"/>
    <w:tmpl w:val="D4601C0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3E5848"/>
    <w:multiLevelType w:val="hybridMultilevel"/>
    <w:tmpl w:val="15D8532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E06F08"/>
    <w:multiLevelType w:val="hybridMultilevel"/>
    <w:tmpl w:val="D4601C0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57B23A9"/>
    <w:multiLevelType w:val="hybridMultilevel"/>
    <w:tmpl w:val="CBCAA0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C31879"/>
    <w:multiLevelType w:val="hybridMultilevel"/>
    <w:tmpl w:val="CBCAA02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514C60"/>
    <w:multiLevelType w:val="hybridMultilevel"/>
    <w:tmpl w:val="CBCAA0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2701D1B"/>
    <w:multiLevelType w:val="hybridMultilevel"/>
    <w:tmpl w:val="CBCAA0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C418F1"/>
    <w:multiLevelType w:val="hybridMultilevel"/>
    <w:tmpl w:val="CBCAA0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1756127"/>
    <w:multiLevelType w:val="hybridMultilevel"/>
    <w:tmpl w:val="BE5EB758"/>
    <w:lvl w:ilvl="0" w:tplc="240A0003">
      <w:start w:val="1"/>
      <w:numFmt w:val="bullet"/>
      <w:lvlText w:val="o"/>
      <w:lvlJc w:val="left"/>
      <w:pPr>
        <w:ind w:left="1440" w:hanging="360"/>
      </w:pPr>
      <w:rPr>
        <w:rFonts w:ascii="Courier New" w:hAnsi="Courier New" w:cs="Courier New"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5B62171"/>
    <w:multiLevelType w:val="multilevel"/>
    <w:tmpl w:val="657255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CD6C16"/>
    <w:multiLevelType w:val="hybridMultilevel"/>
    <w:tmpl w:val="CBCAA0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2E85DC3"/>
    <w:multiLevelType w:val="hybridMultilevel"/>
    <w:tmpl w:val="157A610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D79290F"/>
    <w:multiLevelType w:val="hybridMultilevel"/>
    <w:tmpl w:val="BBEA708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E070D7F"/>
    <w:multiLevelType w:val="hybridMultilevel"/>
    <w:tmpl w:val="CBCAA0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FBF6331"/>
    <w:multiLevelType w:val="hybridMultilevel"/>
    <w:tmpl w:val="1856EA3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679768B"/>
    <w:multiLevelType w:val="hybridMultilevel"/>
    <w:tmpl w:val="2F82F68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0164EA9"/>
    <w:multiLevelType w:val="multilevel"/>
    <w:tmpl w:val="CD5A8050"/>
    <w:lvl w:ilvl="0">
      <w:start w:val="1"/>
      <w:numFmt w:val="decimal"/>
      <w:lvlText w:val="%1."/>
      <w:lvlJc w:val="left"/>
      <w:pPr>
        <w:tabs>
          <w:tab w:val="num" w:pos="1068"/>
        </w:tabs>
        <w:ind w:left="1068" w:hanging="360"/>
      </w:p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1" w15:restartNumberingAfterBreak="0">
    <w:nsid w:val="76556893"/>
    <w:multiLevelType w:val="hybridMultilevel"/>
    <w:tmpl w:val="4268EBE0"/>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79ED3D5D"/>
    <w:multiLevelType w:val="multilevel"/>
    <w:tmpl w:val="C3066C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3814DF"/>
    <w:multiLevelType w:val="hybridMultilevel"/>
    <w:tmpl w:val="D4601C0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AD164F6"/>
    <w:multiLevelType w:val="hybridMultilevel"/>
    <w:tmpl w:val="73642C56"/>
    <w:lvl w:ilvl="0" w:tplc="FFFFFFFF">
      <w:start w:val="1"/>
      <w:numFmt w:val="decimal"/>
      <w:lvlText w:val="%1."/>
      <w:lvlJc w:val="left"/>
      <w:pPr>
        <w:ind w:left="720" w:hanging="360"/>
      </w:pPr>
      <w:rPr>
        <w:rFonts w:ascii="Arial" w:hAnsi="Arial" w:hint="default"/>
        <w:b w:val="0"/>
        <w:i/>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DD11727"/>
    <w:multiLevelType w:val="hybridMultilevel"/>
    <w:tmpl w:val="CBCAA02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F1A6A0C"/>
    <w:multiLevelType w:val="hybridMultilevel"/>
    <w:tmpl w:val="3BB4F8D4"/>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615405305">
    <w:abstractNumId w:val="13"/>
  </w:num>
  <w:num w:numId="2" w16cid:durableId="1289434938">
    <w:abstractNumId w:val="8"/>
  </w:num>
  <w:num w:numId="3" w16cid:durableId="1512571857">
    <w:abstractNumId w:val="14"/>
  </w:num>
  <w:num w:numId="4" w16cid:durableId="1229803078">
    <w:abstractNumId w:val="3"/>
  </w:num>
  <w:num w:numId="5" w16cid:durableId="1330601313">
    <w:abstractNumId w:val="7"/>
  </w:num>
  <w:num w:numId="6" w16cid:durableId="200213720">
    <w:abstractNumId w:val="24"/>
  </w:num>
  <w:num w:numId="7" w16cid:durableId="960889388">
    <w:abstractNumId w:val="10"/>
  </w:num>
  <w:num w:numId="8" w16cid:durableId="1146164847">
    <w:abstractNumId w:val="9"/>
  </w:num>
  <w:num w:numId="9" w16cid:durableId="1470855896">
    <w:abstractNumId w:val="25"/>
  </w:num>
  <w:num w:numId="10" w16cid:durableId="61221755">
    <w:abstractNumId w:val="17"/>
  </w:num>
  <w:num w:numId="11" w16cid:durableId="182213573">
    <w:abstractNumId w:val="19"/>
  </w:num>
  <w:num w:numId="12" w16cid:durableId="317924037">
    <w:abstractNumId w:val="11"/>
  </w:num>
  <w:num w:numId="13" w16cid:durableId="512456684">
    <w:abstractNumId w:val="6"/>
  </w:num>
  <w:num w:numId="14" w16cid:durableId="296179606">
    <w:abstractNumId w:val="4"/>
  </w:num>
  <w:num w:numId="15" w16cid:durableId="1629697957">
    <w:abstractNumId w:val="23"/>
  </w:num>
  <w:num w:numId="16" w16cid:durableId="40599009">
    <w:abstractNumId w:val="20"/>
  </w:num>
  <w:num w:numId="17" w16cid:durableId="1974170844">
    <w:abstractNumId w:val="22"/>
  </w:num>
  <w:num w:numId="18" w16cid:durableId="688918724">
    <w:abstractNumId w:val="15"/>
  </w:num>
  <w:num w:numId="19" w16cid:durableId="66152565">
    <w:abstractNumId w:val="5"/>
  </w:num>
  <w:num w:numId="20" w16cid:durableId="905727047">
    <w:abstractNumId w:val="0"/>
  </w:num>
  <w:num w:numId="21" w16cid:durableId="412707001">
    <w:abstractNumId w:val="16"/>
  </w:num>
  <w:num w:numId="22" w16cid:durableId="1526215775">
    <w:abstractNumId w:val="18"/>
  </w:num>
  <w:num w:numId="23" w16cid:durableId="465706092">
    <w:abstractNumId w:val="26"/>
  </w:num>
  <w:num w:numId="24" w16cid:durableId="41372082">
    <w:abstractNumId w:val="2"/>
  </w:num>
  <w:num w:numId="25" w16cid:durableId="836575869">
    <w:abstractNumId w:val="12"/>
  </w:num>
  <w:num w:numId="26" w16cid:durableId="1709067732">
    <w:abstractNumId w:val="21"/>
  </w:num>
  <w:num w:numId="27" w16cid:durableId="679088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EF8"/>
    <w:rsid w:val="00011374"/>
    <w:rsid w:val="000249E6"/>
    <w:rsid w:val="000270B5"/>
    <w:rsid w:val="000439E9"/>
    <w:rsid w:val="000456F8"/>
    <w:rsid w:val="00057C01"/>
    <w:rsid w:val="0006203C"/>
    <w:rsid w:val="000654F2"/>
    <w:rsid w:val="000843A1"/>
    <w:rsid w:val="000B7692"/>
    <w:rsid w:val="000C6343"/>
    <w:rsid w:val="000D7318"/>
    <w:rsid w:val="000F7D5C"/>
    <w:rsid w:val="001079ED"/>
    <w:rsid w:val="0013247C"/>
    <w:rsid w:val="0013393D"/>
    <w:rsid w:val="001420C2"/>
    <w:rsid w:val="0014360A"/>
    <w:rsid w:val="00182E01"/>
    <w:rsid w:val="001B51EE"/>
    <w:rsid w:val="001E298E"/>
    <w:rsid w:val="001F26FE"/>
    <w:rsid w:val="001F54F4"/>
    <w:rsid w:val="001F6FD5"/>
    <w:rsid w:val="002330E2"/>
    <w:rsid w:val="002403CE"/>
    <w:rsid w:val="00257DD6"/>
    <w:rsid w:val="00264A3B"/>
    <w:rsid w:val="00265EF8"/>
    <w:rsid w:val="00267720"/>
    <w:rsid w:val="00271A28"/>
    <w:rsid w:val="00273CE6"/>
    <w:rsid w:val="0028059F"/>
    <w:rsid w:val="002825D2"/>
    <w:rsid w:val="002837F4"/>
    <w:rsid w:val="00286E7C"/>
    <w:rsid w:val="002C36C8"/>
    <w:rsid w:val="002D2297"/>
    <w:rsid w:val="002D5B06"/>
    <w:rsid w:val="002F1FBA"/>
    <w:rsid w:val="00300B2D"/>
    <w:rsid w:val="00311FB5"/>
    <w:rsid w:val="00327A46"/>
    <w:rsid w:val="00361E97"/>
    <w:rsid w:val="0037720E"/>
    <w:rsid w:val="003A6F30"/>
    <w:rsid w:val="003E06A9"/>
    <w:rsid w:val="003E58C8"/>
    <w:rsid w:val="00403AF4"/>
    <w:rsid w:val="00412CE7"/>
    <w:rsid w:val="004425F8"/>
    <w:rsid w:val="004569B7"/>
    <w:rsid w:val="00482F60"/>
    <w:rsid w:val="004F01FF"/>
    <w:rsid w:val="004F1A93"/>
    <w:rsid w:val="004F70E3"/>
    <w:rsid w:val="00504D5D"/>
    <w:rsid w:val="00531789"/>
    <w:rsid w:val="00542539"/>
    <w:rsid w:val="00542F76"/>
    <w:rsid w:val="00565B69"/>
    <w:rsid w:val="00575306"/>
    <w:rsid w:val="00591461"/>
    <w:rsid w:val="005928BA"/>
    <w:rsid w:val="005C738C"/>
    <w:rsid w:val="005F2A0E"/>
    <w:rsid w:val="005F7ED9"/>
    <w:rsid w:val="00604F5B"/>
    <w:rsid w:val="00623567"/>
    <w:rsid w:val="00664997"/>
    <w:rsid w:val="00683120"/>
    <w:rsid w:val="0069150F"/>
    <w:rsid w:val="00692FF6"/>
    <w:rsid w:val="006938A2"/>
    <w:rsid w:val="006A2F1D"/>
    <w:rsid w:val="006A5FB0"/>
    <w:rsid w:val="006D44E7"/>
    <w:rsid w:val="00703AA3"/>
    <w:rsid w:val="00706C7E"/>
    <w:rsid w:val="0071782F"/>
    <w:rsid w:val="007225CD"/>
    <w:rsid w:val="00730B17"/>
    <w:rsid w:val="00747299"/>
    <w:rsid w:val="00762D43"/>
    <w:rsid w:val="007702AF"/>
    <w:rsid w:val="00791561"/>
    <w:rsid w:val="0079559D"/>
    <w:rsid w:val="007D6E3E"/>
    <w:rsid w:val="00833104"/>
    <w:rsid w:val="00853649"/>
    <w:rsid w:val="00861706"/>
    <w:rsid w:val="008741D0"/>
    <w:rsid w:val="00876965"/>
    <w:rsid w:val="008A5BCF"/>
    <w:rsid w:val="008D1A79"/>
    <w:rsid w:val="008D2E7C"/>
    <w:rsid w:val="008E0ABB"/>
    <w:rsid w:val="008E6CA5"/>
    <w:rsid w:val="00947C71"/>
    <w:rsid w:val="00952391"/>
    <w:rsid w:val="00991971"/>
    <w:rsid w:val="009C111E"/>
    <w:rsid w:val="009C1AA1"/>
    <w:rsid w:val="009E472C"/>
    <w:rsid w:val="00A31D41"/>
    <w:rsid w:val="00A465B6"/>
    <w:rsid w:val="00A54162"/>
    <w:rsid w:val="00A645D7"/>
    <w:rsid w:val="00A67D06"/>
    <w:rsid w:val="00A82593"/>
    <w:rsid w:val="00A850DC"/>
    <w:rsid w:val="00A87027"/>
    <w:rsid w:val="00A9572C"/>
    <w:rsid w:val="00AA47F2"/>
    <w:rsid w:val="00AC2808"/>
    <w:rsid w:val="00AC4D10"/>
    <w:rsid w:val="00B23A9E"/>
    <w:rsid w:val="00B51944"/>
    <w:rsid w:val="00B664D2"/>
    <w:rsid w:val="00B76D07"/>
    <w:rsid w:val="00B93FBF"/>
    <w:rsid w:val="00BB0732"/>
    <w:rsid w:val="00BB5746"/>
    <w:rsid w:val="00BC3F13"/>
    <w:rsid w:val="00BD00FE"/>
    <w:rsid w:val="00BD664A"/>
    <w:rsid w:val="00BF14D3"/>
    <w:rsid w:val="00C06497"/>
    <w:rsid w:val="00C2099C"/>
    <w:rsid w:val="00C21088"/>
    <w:rsid w:val="00C2614F"/>
    <w:rsid w:val="00C76C05"/>
    <w:rsid w:val="00C82F4B"/>
    <w:rsid w:val="00CD4BC9"/>
    <w:rsid w:val="00CE0973"/>
    <w:rsid w:val="00CE3BEC"/>
    <w:rsid w:val="00CF0FED"/>
    <w:rsid w:val="00D009E4"/>
    <w:rsid w:val="00D22335"/>
    <w:rsid w:val="00D24C24"/>
    <w:rsid w:val="00D47688"/>
    <w:rsid w:val="00DA1E89"/>
    <w:rsid w:val="00DB77C4"/>
    <w:rsid w:val="00DC44F7"/>
    <w:rsid w:val="00DD0B7D"/>
    <w:rsid w:val="00DD6C98"/>
    <w:rsid w:val="00DE0D3B"/>
    <w:rsid w:val="00DF1C8C"/>
    <w:rsid w:val="00E27FB1"/>
    <w:rsid w:val="00E4313D"/>
    <w:rsid w:val="00E64A05"/>
    <w:rsid w:val="00E81F01"/>
    <w:rsid w:val="00E9561A"/>
    <w:rsid w:val="00EA313C"/>
    <w:rsid w:val="00EA4B00"/>
    <w:rsid w:val="00EE09A7"/>
    <w:rsid w:val="00EF6F7B"/>
    <w:rsid w:val="00F1568F"/>
    <w:rsid w:val="00F15BA4"/>
    <w:rsid w:val="00F63666"/>
    <w:rsid w:val="00FD6C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A18AB"/>
  <w15:docId w15:val="{648DBFE2-EE1C-495B-A149-25A40EEF1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s-ES"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299"/>
    <w:pPr>
      <w:suppressAutoHyphens/>
    </w:p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80"/>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left="720"/>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4252"/>
        <w:tab w:val="right" w:pos="8504"/>
      </w:tabs>
      <w:spacing w:after="0"/>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pPr>
  </w:style>
  <w:style w:type="character" w:customStyle="1" w:styleId="PiedepginaCar">
    <w:name w:val="Pie de página Car"/>
    <w:basedOn w:val="Fuentedeprrafopredeter"/>
  </w:style>
  <w:style w:type="character" w:styleId="Hipervnculo">
    <w:name w:val="Hyperlink"/>
    <w:basedOn w:val="Fuentedeprrafopredeter"/>
    <w:rPr>
      <w:color w:val="467886"/>
      <w:u w:val="single"/>
    </w:rPr>
  </w:style>
  <w:style w:type="character" w:styleId="Mencinsinresolver">
    <w:name w:val="Unresolved Mention"/>
    <w:basedOn w:val="Fuentedeprrafopredeter"/>
    <w:rPr>
      <w:color w:val="605E5C"/>
      <w:shd w:val="clear" w:color="auto" w:fill="E1DFDD"/>
    </w:rPr>
  </w:style>
  <w:style w:type="table" w:styleId="Tablaconcuadrcula">
    <w:name w:val="Table Grid"/>
    <w:basedOn w:val="Tablanormal"/>
    <w:uiPriority w:val="39"/>
    <w:rsid w:val="009C1AA1"/>
    <w:pPr>
      <w:widowControl w:val="0"/>
      <w:autoSpaceDE w:val="0"/>
      <w:spacing w:after="0"/>
    </w:pPr>
    <w:rPr>
      <w:rFonts w:asciiTheme="minorHAnsi" w:eastAsiaTheme="minorHAnsi" w:hAnsiTheme="minorHAnsi" w:cstheme="minorBidi"/>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DA1E89"/>
    <w:rPr>
      <w:b/>
      <w:bCs/>
    </w:rPr>
  </w:style>
  <w:style w:type="paragraph" w:styleId="NormalWeb">
    <w:name w:val="Normal (Web)"/>
    <w:basedOn w:val="Normal"/>
    <w:uiPriority w:val="99"/>
    <w:semiHidden/>
    <w:unhideWhenUsed/>
    <w:rsid w:val="00DA1E89"/>
    <w:pPr>
      <w:suppressAutoHyphens w:val="0"/>
      <w:autoSpaceDN/>
      <w:spacing w:before="100" w:beforeAutospacing="1" w:after="100" w:afterAutospacing="1"/>
    </w:pPr>
    <w:rPr>
      <w:rFonts w:ascii="Times New Roman" w:eastAsia="Times New Roman" w:hAnsi="Times New Roman"/>
      <w:kern w:val="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178375">
      <w:bodyDiv w:val="1"/>
      <w:marLeft w:val="0"/>
      <w:marRight w:val="0"/>
      <w:marTop w:val="0"/>
      <w:marBottom w:val="0"/>
      <w:divBdr>
        <w:top w:val="none" w:sz="0" w:space="0" w:color="auto"/>
        <w:left w:val="none" w:sz="0" w:space="0" w:color="auto"/>
        <w:bottom w:val="none" w:sz="0" w:space="0" w:color="auto"/>
        <w:right w:val="none" w:sz="0" w:space="0" w:color="auto"/>
      </w:divBdr>
    </w:div>
    <w:div w:id="767894423">
      <w:bodyDiv w:val="1"/>
      <w:marLeft w:val="0"/>
      <w:marRight w:val="0"/>
      <w:marTop w:val="0"/>
      <w:marBottom w:val="0"/>
      <w:divBdr>
        <w:top w:val="none" w:sz="0" w:space="0" w:color="auto"/>
        <w:left w:val="none" w:sz="0" w:space="0" w:color="auto"/>
        <w:bottom w:val="none" w:sz="0" w:space="0" w:color="auto"/>
        <w:right w:val="none" w:sz="0" w:space="0" w:color="auto"/>
      </w:divBdr>
    </w:div>
    <w:div w:id="865486637">
      <w:bodyDiv w:val="1"/>
      <w:marLeft w:val="0"/>
      <w:marRight w:val="0"/>
      <w:marTop w:val="0"/>
      <w:marBottom w:val="0"/>
      <w:divBdr>
        <w:top w:val="none" w:sz="0" w:space="0" w:color="auto"/>
        <w:left w:val="none" w:sz="0" w:space="0" w:color="auto"/>
        <w:bottom w:val="none" w:sz="0" w:space="0" w:color="auto"/>
        <w:right w:val="none" w:sz="0" w:space="0" w:color="auto"/>
      </w:divBdr>
    </w:div>
    <w:div w:id="2069724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2" Type="http://schemas.openxmlformats.org/officeDocument/2006/relationships/image" Target="media/image30.emf"/><Relationship Id="rId1"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28.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1495</TotalTime>
  <Pages>13</Pages>
  <Words>1378</Words>
  <Characters>7584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Stivenn Gonzalez Zapata</dc:creator>
  <dc:description/>
  <cp:lastModifiedBy>Luis Steven Gonzalez Zapata</cp:lastModifiedBy>
  <cp:revision>32</cp:revision>
  <cp:lastPrinted>2024-04-24T15:34:00Z</cp:lastPrinted>
  <dcterms:created xsi:type="dcterms:W3CDTF">2024-11-21T15:26:00Z</dcterms:created>
  <dcterms:modified xsi:type="dcterms:W3CDTF">2026-04-15T15:56:00Z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2026-02-18T21:42:00Z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02fa1ef9-4222-428a-af2b-0be404914dbc</vt:lpwstr>
  </property>
  <property fmtid="{D5CDD505-2E9C-101B-9397-08002B2CF9AE}" pid="8" name="MSIP_Label_fc111285-cafa-4fc9-8a9a-bd902089b24f_ContentBits">
    <vt:lpwstr>0</vt:lpwstr>
  </property>
</Properties>
</file>