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C4F85" w14:textId="4072F812" w:rsidR="00FF1485" w:rsidRDefault="00FF1485" w:rsidP="00FF1485">
      <w:pPr>
        <w:pStyle w:val="Ttulo2"/>
        <w:spacing w:before="0" w:after="240"/>
        <w:ind w:left="567"/>
        <w:rPr>
          <w:rFonts w:ascii="Arial" w:eastAsia="Times New Roman" w:hAnsi="Arial" w:cs="Arial"/>
          <w:b/>
          <w:color w:val="auto"/>
          <w:sz w:val="24"/>
          <w:szCs w:val="24"/>
          <w:lang w:val="es-ES_tradnl" w:eastAsia="es-ES" w:bidi="ar-SA"/>
        </w:rPr>
      </w:pPr>
      <w:r w:rsidRPr="00817B23">
        <w:rPr>
          <w:rFonts w:ascii="Arial" w:eastAsia="Times New Roman" w:hAnsi="Arial" w:cs="Arial"/>
          <w:b/>
          <w:color w:val="auto"/>
          <w:sz w:val="24"/>
          <w:szCs w:val="24"/>
          <w:lang w:val="es-ES_tradnl" w:eastAsia="es-ES" w:bidi="ar-SA"/>
        </w:rPr>
        <w:t xml:space="preserve">FORMATO: </w:t>
      </w:r>
      <w:r w:rsidRPr="008D5062">
        <w:rPr>
          <w:rFonts w:ascii="Arial" w:eastAsia="Times New Roman" w:hAnsi="Arial" w:cs="Arial"/>
          <w:b/>
          <w:color w:val="auto"/>
          <w:sz w:val="24"/>
          <w:szCs w:val="24"/>
          <w:lang w:val="es-ES_tradnl" w:eastAsia="es-ES" w:bidi="ar-SA"/>
        </w:rPr>
        <w:t>ANEXO A LA CARTA DE ACEPTACIÓN ELECTRONI</w:t>
      </w:r>
      <w:r w:rsidR="004F6270">
        <w:rPr>
          <w:rFonts w:ascii="Arial" w:eastAsia="Times New Roman" w:hAnsi="Arial" w:cs="Arial"/>
          <w:b/>
          <w:color w:val="auto"/>
          <w:sz w:val="24"/>
          <w:szCs w:val="24"/>
          <w:lang w:val="es-ES_tradnl" w:eastAsia="es-ES" w:bidi="ar-SA"/>
        </w:rPr>
        <w:t>C</w:t>
      </w:r>
      <w:r w:rsidRPr="008D5062">
        <w:rPr>
          <w:rFonts w:ascii="Arial" w:eastAsia="Times New Roman" w:hAnsi="Arial" w:cs="Arial"/>
          <w:b/>
          <w:color w:val="auto"/>
          <w:sz w:val="24"/>
          <w:szCs w:val="24"/>
          <w:lang w:val="es-ES_tradnl" w:eastAsia="es-ES" w:bidi="ar-SA"/>
        </w:rPr>
        <w:t>A DE LA OFERTA</w:t>
      </w:r>
    </w:p>
    <w:p w14:paraId="28A34E46" w14:textId="77777777" w:rsidR="00FF1485" w:rsidRPr="00817B23" w:rsidRDefault="00FF1485" w:rsidP="00FF1485">
      <w:pPr>
        <w:pStyle w:val="Ttulo2"/>
        <w:spacing w:before="240" w:after="240"/>
        <w:ind w:left="567"/>
        <w:rPr>
          <w:rFonts w:ascii="Arial" w:eastAsia="Times New Roman" w:hAnsi="Arial" w:cs="Arial"/>
          <w:b/>
          <w:color w:val="auto"/>
          <w:sz w:val="24"/>
          <w:szCs w:val="24"/>
          <w:lang w:val="es-ES_tradnl" w:eastAsia="es-ES" w:bidi="ar-SA"/>
        </w:rPr>
      </w:pPr>
      <w:r w:rsidRPr="00817B23">
        <w:rPr>
          <w:rFonts w:ascii="Arial" w:eastAsia="Times New Roman" w:hAnsi="Arial" w:cs="Arial"/>
          <w:b/>
          <w:color w:val="auto"/>
          <w:sz w:val="24"/>
          <w:szCs w:val="24"/>
          <w:lang w:val="es-ES_tradnl" w:eastAsia="es-ES" w:bidi="ar-SA"/>
        </w:rPr>
        <w:t>DATOS BÁSICOS</w:t>
      </w:r>
    </w:p>
    <w:p w14:paraId="1BFEACAC" w14:textId="77777777" w:rsidR="00FF1485" w:rsidRPr="00817B23" w:rsidRDefault="00FF1485" w:rsidP="00FF1485">
      <w:pPr>
        <w:widowControl/>
        <w:autoSpaceDE/>
        <w:autoSpaceDN/>
        <w:ind w:left="567"/>
        <w:jc w:val="both"/>
        <w:rPr>
          <w:rFonts w:ascii="Arial" w:eastAsia="Times New Roman" w:hAnsi="Arial" w:cs="Arial"/>
          <w:bCs/>
          <w:sz w:val="24"/>
          <w:szCs w:val="24"/>
          <w:lang w:val="es-ES" w:eastAsia="es-ES" w:bidi="ar-SA"/>
        </w:rPr>
      </w:pPr>
      <w:r w:rsidRPr="00817B23">
        <w:rPr>
          <w:rFonts w:ascii="Arial" w:eastAsia="Times New Roman" w:hAnsi="Arial" w:cs="Arial"/>
          <w:bCs/>
          <w:sz w:val="24"/>
          <w:szCs w:val="24"/>
          <w:lang w:val="es-ES" w:eastAsia="es-ES" w:bidi="ar-SA"/>
        </w:rPr>
        <w:t xml:space="preserve">Nombre del Proceso: Gestión Contractual </w:t>
      </w:r>
    </w:p>
    <w:p w14:paraId="143302C7" w14:textId="0FFBF979" w:rsidR="00FF1485" w:rsidRPr="00817B23" w:rsidRDefault="00FF1485" w:rsidP="00FF1485">
      <w:pPr>
        <w:widowControl/>
        <w:autoSpaceDE/>
        <w:autoSpaceDN/>
        <w:ind w:left="567"/>
        <w:jc w:val="both"/>
        <w:rPr>
          <w:rFonts w:ascii="Arial" w:eastAsia="Times New Roman" w:hAnsi="Arial" w:cs="Arial"/>
          <w:bCs/>
          <w:sz w:val="24"/>
          <w:szCs w:val="24"/>
          <w:lang w:val="es-ES" w:eastAsia="es-ES" w:bidi="ar-SA"/>
        </w:rPr>
      </w:pPr>
      <w:r w:rsidRPr="00817B23">
        <w:rPr>
          <w:rFonts w:ascii="Arial" w:eastAsia="Times New Roman" w:hAnsi="Arial" w:cs="Arial"/>
          <w:bCs/>
          <w:sz w:val="24"/>
          <w:szCs w:val="24"/>
          <w:lang w:val="es-ES" w:eastAsia="es-ES" w:bidi="ar-SA"/>
        </w:rPr>
        <w:t>Código: OAJ</w:t>
      </w:r>
      <w:r>
        <w:rPr>
          <w:rFonts w:ascii="Arial" w:eastAsia="Times New Roman" w:hAnsi="Arial" w:cs="Arial"/>
          <w:bCs/>
          <w:sz w:val="24"/>
          <w:szCs w:val="24"/>
          <w:lang w:val="es-ES" w:eastAsia="es-ES" w:bidi="ar-SA"/>
        </w:rPr>
        <w:t>-</w:t>
      </w:r>
      <w:r w:rsidRPr="00817B23">
        <w:rPr>
          <w:rFonts w:ascii="Arial" w:eastAsia="Times New Roman" w:hAnsi="Arial" w:cs="Arial"/>
          <w:bCs/>
          <w:sz w:val="24"/>
          <w:szCs w:val="24"/>
          <w:lang w:val="es-ES" w:eastAsia="es-ES" w:bidi="ar-SA"/>
        </w:rPr>
        <w:t>102</w:t>
      </w:r>
      <w:r>
        <w:rPr>
          <w:rFonts w:ascii="Arial" w:eastAsia="Times New Roman" w:hAnsi="Arial" w:cs="Arial"/>
          <w:bCs/>
          <w:sz w:val="24"/>
          <w:szCs w:val="24"/>
          <w:lang w:val="es-ES" w:eastAsia="es-ES" w:bidi="ar-SA"/>
        </w:rPr>
        <w:t>-</w:t>
      </w:r>
      <w:r w:rsidRPr="00817B23">
        <w:rPr>
          <w:rFonts w:ascii="Arial" w:eastAsia="Times New Roman" w:hAnsi="Arial" w:cs="Arial"/>
          <w:bCs/>
          <w:sz w:val="24"/>
          <w:szCs w:val="24"/>
          <w:lang w:val="es-ES" w:eastAsia="es-ES" w:bidi="ar-SA"/>
        </w:rPr>
        <w:t>PD-</w:t>
      </w:r>
      <w:r>
        <w:rPr>
          <w:rFonts w:ascii="Arial" w:eastAsia="Times New Roman" w:hAnsi="Arial" w:cs="Arial"/>
          <w:bCs/>
          <w:sz w:val="24"/>
          <w:szCs w:val="24"/>
          <w:lang w:val="es-ES" w:eastAsia="es-ES" w:bidi="ar-SA"/>
        </w:rPr>
        <w:t>153</w:t>
      </w:r>
    </w:p>
    <w:p w14:paraId="03FE39EE" w14:textId="64D967A4" w:rsidR="00FF1485" w:rsidRPr="00817B23" w:rsidRDefault="00FF1485" w:rsidP="00FF1485">
      <w:pPr>
        <w:widowControl/>
        <w:autoSpaceDE/>
        <w:autoSpaceDN/>
        <w:ind w:left="567"/>
        <w:jc w:val="both"/>
        <w:rPr>
          <w:rFonts w:ascii="Arial" w:eastAsia="Times New Roman" w:hAnsi="Arial" w:cs="Arial"/>
          <w:bCs/>
          <w:sz w:val="24"/>
          <w:szCs w:val="24"/>
          <w:lang w:val="es-ES" w:eastAsia="es-ES" w:bidi="ar-SA"/>
        </w:rPr>
      </w:pPr>
      <w:r w:rsidRPr="00817B23">
        <w:rPr>
          <w:rFonts w:ascii="Arial" w:eastAsia="Times New Roman" w:hAnsi="Arial" w:cs="Arial"/>
          <w:bCs/>
          <w:sz w:val="24"/>
          <w:szCs w:val="24"/>
          <w:lang w:val="es-ES" w:eastAsia="es-ES" w:bidi="ar-SA"/>
        </w:rPr>
        <w:t>Versión:</w:t>
      </w:r>
      <w:r>
        <w:rPr>
          <w:rFonts w:ascii="Arial" w:eastAsia="Times New Roman" w:hAnsi="Arial" w:cs="Arial"/>
          <w:bCs/>
          <w:sz w:val="24"/>
          <w:szCs w:val="24"/>
          <w:lang w:val="es-ES" w:eastAsia="es-ES" w:bidi="ar-SA"/>
        </w:rPr>
        <w:t xml:space="preserve"> 5</w:t>
      </w:r>
    </w:p>
    <w:p w14:paraId="4B010453" w14:textId="77777777" w:rsidR="00FF1485" w:rsidRPr="00817B23" w:rsidRDefault="00FF1485" w:rsidP="00FF1485">
      <w:pPr>
        <w:widowControl/>
        <w:autoSpaceDE/>
        <w:autoSpaceDN/>
        <w:ind w:left="567"/>
        <w:jc w:val="both"/>
        <w:rPr>
          <w:rFonts w:ascii="Arial" w:eastAsia="Times New Roman" w:hAnsi="Arial" w:cs="Arial"/>
          <w:bCs/>
          <w:sz w:val="24"/>
          <w:szCs w:val="24"/>
          <w:lang w:val="es-ES" w:eastAsia="es-ES" w:bidi="ar-SA"/>
        </w:rPr>
      </w:pPr>
      <w:r w:rsidRPr="00817B23">
        <w:rPr>
          <w:rFonts w:ascii="Arial" w:eastAsia="Times New Roman" w:hAnsi="Arial" w:cs="Arial"/>
          <w:bCs/>
          <w:sz w:val="24"/>
          <w:szCs w:val="24"/>
          <w:lang w:val="es-ES" w:eastAsia="es-ES" w:bidi="ar-SA"/>
        </w:rPr>
        <w:t>Vigencia: 27/07/2020</w:t>
      </w:r>
    </w:p>
    <w:tbl>
      <w:tblPr>
        <w:tblpPr w:leftFromText="141" w:rightFromText="141" w:vertAnchor="page" w:horzAnchor="margin" w:tblpXSpec="center" w:tblpY="4597"/>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99"/>
        <w:gridCol w:w="7665"/>
      </w:tblGrid>
      <w:tr w:rsidR="00FF1485" w:rsidRPr="003D7C17" w14:paraId="3D7E6680" w14:textId="77777777" w:rsidTr="00FF1485">
        <w:trPr>
          <w:trHeight w:val="5231"/>
        </w:trPr>
        <w:tc>
          <w:tcPr>
            <w:tcW w:w="2399" w:type="dxa"/>
          </w:tcPr>
          <w:p w14:paraId="44F847C3" w14:textId="77777777" w:rsidR="00FF1485" w:rsidRPr="008D2CEA" w:rsidRDefault="00FF1485" w:rsidP="00FF1485">
            <w:pPr>
              <w:ind w:left="2056" w:hanging="2056"/>
              <w:jc w:val="both"/>
              <w:rPr>
                <w:rFonts w:ascii="Arial" w:hAnsi="Arial" w:cs="Arial"/>
                <w:b/>
                <w:sz w:val="20"/>
                <w:szCs w:val="20"/>
                <w:lang w:val="es-CO"/>
              </w:rPr>
            </w:pPr>
          </w:p>
          <w:p w14:paraId="03E5E51A" w14:textId="77777777" w:rsidR="00FF1485" w:rsidRPr="008D2CEA" w:rsidRDefault="00FF1485" w:rsidP="00FF1485">
            <w:pPr>
              <w:jc w:val="both"/>
              <w:rPr>
                <w:rFonts w:ascii="Arial" w:hAnsi="Arial" w:cs="Arial"/>
                <w:b/>
                <w:bCs/>
                <w:sz w:val="20"/>
                <w:szCs w:val="20"/>
                <w:lang w:val="es-CO"/>
              </w:rPr>
            </w:pPr>
            <w:r w:rsidRPr="008D2CEA">
              <w:rPr>
                <w:rFonts w:ascii="Arial" w:hAnsi="Arial" w:cs="Arial"/>
                <w:b/>
                <w:bCs/>
                <w:sz w:val="20"/>
                <w:szCs w:val="20"/>
                <w:lang w:val="es-CO"/>
              </w:rPr>
              <w:t xml:space="preserve">ANEXO AL CONTRATO ELECTRONICO No.    </w:t>
            </w:r>
          </w:p>
          <w:p w14:paraId="2592C115" w14:textId="77777777" w:rsidR="00FF1485" w:rsidRPr="008D2CEA" w:rsidRDefault="00FF1485" w:rsidP="00FF1485">
            <w:pPr>
              <w:jc w:val="both"/>
              <w:rPr>
                <w:rFonts w:ascii="Arial" w:hAnsi="Arial" w:cs="Arial"/>
                <w:b/>
                <w:bCs/>
                <w:sz w:val="20"/>
                <w:szCs w:val="20"/>
                <w:lang w:val="es-CO"/>
              </w:rPr>
            </w:pPr>
          </w:p>
          <w:p w14:paraId="0A0603AC" w14:textId="77777777" w:rsidR="00FF1485" w:rsidRPr="008D2CEA" w:rsidRDefault="00FF1485" w:rsidP="00FF1485">
            <w:pPr>
              <w:jc w:val="both"/>
              <w:rPr>
                <w:rFonts w:ascii="Arial" w:hAnsi="Arial" w:cs="Arial"/>
                <w:b/>
                <w:bCs/>
                <w:sz w:val="20"/>
                <w:szCs w:val="20"/>
                <w:lang w:val="es-CO"/>
              </w:rPr>
            </w:pPr>
            <w:r w:rsidRPr="008D2CEA">
              <w:rPr>
                <w:rFonts w:ascii="Arial" w:hAnsi="Arial" w:cs="Arial"/>
                <w:b/>
                <w:bCs/>
                <w:sz w:val="20"/>
                <w:szCs w:val="20"/>
                <w:lang w:val="es-CO"/>
              </w:rPr>
              <w:t>MODALIDAD:</w:t>
            </w:r>
          </w:p>
          <w:p w14:paraId="23C78413" w14:textId="77777777" w:rsidR="00FF1485" w:rsidRPr="008D2CEA" w:rsidRDefault="00FF1485" w:rsidP="00FF1485">
            <w:pPr>
              <w:ind w:left="2056" w:hanging="2056"/>
              <w:jc w:val="both"/>
              <w:rPr>
                <w:rFonts w:ascii="Arial" w:hAnsi="Arial" w:cs="Arial"/>
                <w:b/>
                <w:bCs/>
                <w:sz w:val="20"/>
                <w:szCs w:val="20"/>
                <w:lang w:val="es-CO"/>
              </w:rPr>
            </w:pPr>
          </w:p>
          <w:p w14:paraId="38229549" w14:textId="77777777" w:rsidR="00FF1485" w:rsidRPr="008D2CEA" w:rsidRDefault="00FF1485" w:rsidP="00FF1485">
            <w:pPr>
              <w:ind w:left="2056" w:hanging="2056"/>
              <w:jc w:val="both"/>
              <w:rPr>
                <w:rFonts w:ascii="Arial" w:hAnsi="Arial" w:cs="Arial"/>
                <w:b/>
                <w:sz w:val="20"/>
                <w:szCs w:val="20"/>
                <w:lang w:val="es-CO"/>
              </w:rPr>
            </w:pPr>
            <w:r w:rsidRPr="008D2CEA">
              <w:rPr>
                <w:rFonts w:ascii="Arial" w:hAnsi="Arial" w:cs="Arial"/>
                <w:b/>
                <w:sz w:val="20"/>
                <w:szCs w:val="20"/>
                <w:lang w:val="es-CO"/>
              </w:rPr>
              <w:t xml:space="preserve">CONTRATANTE: </w:t>
            </w:r>
          </w:p>
          <w:p w14:paraId="21C5D6D5" w14:textId="77777777" w:rsidR="00FF1485" w:rsidRPr="008D2CEA" w:rsidRDefault="00FF1485" w:rsidP="00FF1485">
            <w:pPr>
              <w:ind w:left="2056" w:hanging="2056"/>
              <w:jc w:val="both"/>
              <w:rPr>
                <w:rFonts w:ascii="Arial" w:hAnsi="Arial" w:cs="Arial"/>
                <w:b/>
                <w:sz w:val="20"/>
                <w:szCs w:val="20"/>
                <w:lang w:val="es-CO"/>
              </w:rPr>
            </w:pPr>
          </w:p>
          <w:p w14:paraId="3DCF5D88" w14:textId="77777777" w:rsidR="00FF1485" w:rsidRPr="008D2CEA" w:rsidRDefault="00FF1485" w:rsidP="00FF1485">
            <w:pPr>
              <w:jc w:val="both"/>
              <w:rPr>
                <w:rFonts w:ascii="Arial" w:hAnsi="Arial" w:cs="Arial"/>
                <w:b/>
                <w:sz w:val="20"/>
                <w:szCs w:val="20"/>
                <w:lang w:val="es-CO"/>
              </w:rPr>
            </w:pPr>
            <w:r w:rsidRPr="008D2CEA">
              <w:rPr>
                <w:rFonts w:ascii="Arial" w:hAnsi="Arial" w:cs="Arial"/>
                <w:b/>
                <w:sz w:val="20"/>
                <w:szCs w:val="20"/>
                <w:lang w:val="es-CO"/>
              </w:rPr>
              <w:t xml:space="preserve">NIT: </w:t>
            </w:r>
          </w:p>
          <w:p w14:paraId="5743EE11" w14:textId="77777777" w:rsidR="00FF1485" w:rsidRPr="008D2CEA" w:rsidRDefault="00FF1485" w:rsidP="00FF1485">
            <w:pPr>
              <w:jc w:val="both"/>
              <w:rPr>
                <w:rFonts w:ascii="Arial" w:hAnsi="Arial" w:cs="Arial"/>
                <w:b/>
                <w:sz w:val="20"/>
                <w:szCs w:val="20"/>
                <w:lang w:val="es-CO"/>
              </w:rPr>
            </w:pPr>
          </w:p>
          <w:p w14:paraId="6410DCD6" w14:textId="77777777" w:rsidR="00FF1485" w:rsidRPr="008D2CEA" w:rsidRDefault="00FF1485" w:rsidP="00FF1485">
            <w:pPr>
              <w:jc w:val="both"/>
              <w:rPr>
                <w:rFonts w:ascii="Arial" w:hAnsi="Arial" w:cs="Arial"/>
                <w:b/>
                <w:sz w:val="20"/>
                <w:szCs w:val="20"/>
                <w:lang w:val="es-CO"/>
              </w:rPr>
            </w:pPr>
            <w:r w:rsidRPr="008D2CEA">
              <w:rPr>
                <w:rFonts w:ascii="Arial" w:hAnsi="Arial" w:cs="Arial"/>
                <w:b/>
                <w:sz w:val="20"/>
                <w:szCs w:val="20"/>
                <w:lang w:val="es-CO"/>
              </w:rPr>
              <w:t xml:space="preserve">CONTRATISTA: </w:t>
            </w:r>
          </w:p>
          <w:p w14:paraId="75F4F5B3" w14:textId="77777777" w:rsidR="00FF1485" w:rsidRPr="008D2CEA" w:rsidRDefault="00FF1485" w:rsidP="00FF1485">
            <w:pPr>
              <w:jc w:val="both"/>
              <w:rPr>
                <w:rFonts w:ascii="Arial" w:hAnsi="Arial" w:cs="Arial"/>
                <w:b/>
                <w:sz w:val="20"/>
                <w:szCs w:val="20"/>
                <w:lang w:val="es-CO"/>
              </w:rPr>
            </w:pPr>
            <w:r w:rsidRPr="008D2CEA">
              <w:rPr>
                <w:rFonts w:ascii="Arial" w:hAnsi="Arial" w:cs="Arial"/>
                <w:b/>
                <w:sz w:val="20"/>
                <w:szCs w:val="20"/>
                <w:lang w:val="es-CO"/>
              </w:rPr>
              <w:t xml:space="preserve"> </w:t>
            </w:r>
          </w:p>
          <w:p w14:paraId="5182CCD0" w14:textId="77777777" w:rsidR="00FF1485" w:rsidRPr="008D2CEA" w:rsidRDefault="00FF1485" w:rsidP="00FF1485">
            <w:pPr>
              <w:pStyle w:val="Ttulo4"/>
              <w:jc w:val="left"/>
              <w:rPr>
                <w:rFonts w:eastAsia="Liberation Sans Narrow" w:cs="Arial"/>
                <w:sz w:val="20"/>
                <w:lang w:val="es-CO" w:eastAsia="en-US" w:bidi="en-US"/>
              </w:rPr>
            </w:pPr>
            <w:r w:rsidRPr="008D2CEA">
              <w:rPr>
                <w:rFonts w:eastAsia="Liberation Sans Narrow" w:cs="Arial"/>
                <w:sz w:val="20"/>
                <w:lang w:val="es-CO" w:eastAsia="en-US" w:bidi="en-US"/>
              </w:rPr>
              <w:t>C.C. / NIT:</w:t>
            </w:r>
          </w:p>
          <w:p w14:paraId="21F819E9" w14:textId="77777777" w:rsidR="00FF1485" w:rsidRPr="008D2CEA" w:rsidRDefault="00FF1485" w:rsidP="00FF1485">
            <w:pPr>
              <w:pStyle w:val="Ttulo4"/>
              <w:rPr>
                <w:rFonts w:eastAsia="Liberation Sans Narrow" w:cs="Arial"/>
                <w:sz w:val="20"/>
                <w:lang w:val="es-CO" w:eastAsia="en-US" w:bidi="en-US"/>
              </w:rPr>
            </w:pPr>
            <w:r w:rsidRPr="008D2CEA">
              <w:rPr>
                <w:rFonts w:eastAsia="Liberation Sans Narrow" w:cs="Arial"/>
                <w:sz w:val="20"/>
                <w:lang w:val="es-CO" w:eastAsia="en-US" w:bidi="en-US"/>
              </w:rPr>
              <w:t xml:space="preserve"> </w:t>
            </w:r>
          </w:p>
          <w:p w14:paraId="4606CB06" w14:textId="7B24DB0E" w:rsidR="00FF1485" w:rsidRPr="008D2CEA" w:rsidRDefault="00FF1485" w:rsidP="00FF1485">
            <w:pPr>
              <w:pStyle w:val="Textoindependiente2"/>
              <w:rPr>
                <w:rFonts w:ascii="Arial" w:hAnsi="Arial" w:cs="Arial"/>
                <w:b/>
                <w:sz w:val="20"/>
                <w:szCs w:val="20"/>
                <w:lang w:val="es-CO"/>
              </w:rPr>
            </w:pPr>
            <w:r w:rsidRPr="008D2CEA">
              <w:rPr>
                <w:rFonts w:ascii="Arial" w:hAnsi="Arial" w:cs="Arial"/>
                <w:b/>
                <w:sz w:val="20"/>
                <w:szCs w:val="20"/>
                <w:lang w:val="es-CO"/>
              </w:rPr>
              <w:t xml:space="preserve">OBJETO: </w:t>
            </w:r>
          </w:p>
          <w:p w14:paraId="3E9D7914" w14:textId="77777777" w:rsidR="003C1D9A" w:rsidRDefault="003C1D9A" w:rsidP="00FF1485">
            <w:pPr>
              <w:pStyle w:val="Textoindependiente2"/>
              <w:rPr>
                <w:rFonts w:ascii="Arial" w:hAnsi="Arial" w:cs="Arial"/>
                <w:b/>
                <w:sz w:val="20"/>
                <w:szCs w:val="20"/>
                <w:lang w:val="es-CO"/>
              </w:rPr>
            </w:pPr>
          </w:p>
          <w:p w14:paraId="214799EF" w14:textId="2923739D" w:rsidR="00E320D9" w:rsidRPr="008D2CEA" w:rsidRDefault="00FF1485" w:rsidP="00FF1485">
            <w:pPr>
              <w:pStyle w:val="Textoindependiente2"/>
              <w:rPr>
                <w:rFonts w:ascii="Arial" w:hAnsi="Arial" w:cs="Arial"/>
                <w:b/>
                <w:sz w:val="20"/>
                <w:szCs w:val="20"/>
                <w:lang w:val="es-CO"/>
              </w:rPr>
            </w:pPr>
            <w:r w:rsidRPr="008D2CEA">
              <w:rPr>
                <w:rFonts w:ascii="Arial" w:hAnsi="Arial" w:cs="Arial"/>
                <w:b/>
                <w:sz w:val="20"/>
                <w:szCs w:val="20"/>
                <w:lang w:val="es-CO"/>
              </w:rPr>
              <w:t>PLAZO:</w:t>
            </w:r>
          </w:p>
          <w:p w14:paraId="2F761C91" w14:textId="78FF370E" w:rsidR="003D7C17" w:rsidRPr="008D2CEA" w:rsidRDefault="003D7C17" w:rsidP="00FF1485">
            <w:pPr>
              <w:pStyle w:val="Textoindependiente2"/>
              <w:rPr>
                <w:rFonts w:ascii="Arial" w:hAnsi="Arial" w:cs="Arial"/>
                <w:b/>
                <w:sz w:val="20"/>
                <w:szCs w:val="20"/>
                <w:lang w:val="es-CO"/>
              </w:rPr>
            </w:pPr>
          </w:p>
          <w:p w14:paraId="6318E3E4" w14:textId="77777777" w:rsidR="001F3BE3" w:rsidRPr="008D2CEA" w:rsidRDefault="00FF1485" w:rsidP="00FF1485">
            <w:pPr>
              <w:pStyle w:val="Textoindependiente2"/>
              <w:rPr>
                <w:rFonts w:ascii="Arial" w:hAnsi="Arial" w:cs="Arial"/>
                <w:b/>
                <w:sz w:val="20"/>
                <w:szCs w:val="20"/>
                <w:lang w:val="es-CO"/>
              </w:rPr>
            </w:pPr>
            <w:r w:rsidRPr="008D2CEA">
              <w:rPr>
                <w:rFonts w:ascii="Arial" w:hAnsi="Arial" w:cs="Arial"/>
                <w:b/>
                <w:sz w:val="20"/>
                <w:szCs w:val="20"/>
                <w:lang w:val="es-CO"/>
              </w:rPr>
              <w:t xml:space="preserve">VALOR: </w:t>
            </w:r>
          </w:p>
          <w:p w14:paraId="22E3E3E4" w14:textId="3CD8C561" w:rsidR="00FF1485" w:rsidRPr="008D2CEA" w:rsidRDefault="00FF1485" w:rsidP="00FF1485">
            <w:pPr>
              <w:pStyle w:val="Textoindependiente2"/>
              <w:rPr>
                <w:rFonts w:ascii="Arial" w:hAnsi="Arial" w:cs="Arial"/>
                <w:b/>
                <w:sz w:val="20"/>
                <w:szCs w:val="20"/>
                <w:lang w:val="es-CO"/>
              </w:rPr>
            </w:pPr>
            <w:r w:rsidRPr="008D2CEA">
              <w:rPr>
                <w:rFonts w:ascii="Arial" w:hAnsi="Arial" w:cs="Arial"/>
                <w:b/>
                <w:sz w:val="20"/>
                <w:szCs w:val="20"/>
                <w:lang w:val="es-CO"/>
              </w:rPr>
              <w:t>CDP No y fecha:</w:t>
            </w:r>
          </w:p>
        </w:tc>
        <w:tc>
          <w:tcPr>
            <w:tcW w:w="7665" w:type="dxa"/>
          </w:tcPr>
          <w:p w14:paraId="1BAA62CB" w14:textId="77777777" w:rsidR="00FF1485" w:rsidRPr="008D2CEA" w:rsidRDefault="00FF1485" w:rsidP="00FF1485">
            <w:pPr>
              <w:jc w:val="both"/>
              <w:rPr>
                <w:rFonts w:ascii="Arial" w:hAnsi="Arial" w:cs="Arial"/>
                <w:b/>
                <w:sz w:val="20"/>
                <w:szCs w:val="20"/>
                <w:lang w:val="es-CO"/>
              </w:rPr>
            </w:pPr>
          </w:p>
          <w:p w14:paraId="729CCBBA" w14:textId="59035824" w:rsidR="00FF1485" w:rsidRPr="008D2CEA" w:rsidRDefault="00D611AE" w:rsidP="00FF1485">
            <w:pPr>
              <w:jc w:val="both"/>
              <w:rPr>
                <w:rFonts w:ascii="Arial" w:hAnsi="Arial" w:cs="Arial"/>
                <w:b/>
                <w:sz w:val="20"/>
                <w:szCs w:val="20"/>
                <w:lang w:val="es-CO"/>
              </w:rPr>
            </w:pPr>
            <w:r w:rsidRPr="008D2CEA">
              <w:rPr>
                <w:rFonts w:ascii="Arial" w:hAnsi="Arial" w:cs="Arial"/>
                <w:b/>
                <w:sz w:val="20"/>
                <w:szCs w:val="20"/>
                <w:lang w:val="es-CO"/>
              </w:rPr>
              <w:t>1</w:t>
            </w:r>
            <w:r w:rsidR="003C1D9A">
              <w:rPr>
                <w:rFonts w:ascii="Arial" w:hAnsi="Arial" w:cs="Arial"/>
                <w:b/>
                <w:sz w:val="20"/>
                <w:szCs w:val="20"/>
                <w:lang w:val="es-CO"/>
              </w:rPr>
              <w:t>12</w:t>
            </w:r>
            <w:r w:rsidR="00FD79F9" w:rsidRPr="008D2CEA">
              <w:rPr>
                <w:rFonts w:ascii="Arial" w:hAnsi="Arial" w:cs="Arial"/>
                <w:b/>
                <w:sz w:val="20"/>
                <w:szCs w:val="20"/>
                <w:lang w:val="es-CO"/>
              </w:rPr>
              <w:t xml:space="preserve"> – </w:t>
            </w:r>
            <w:r w:rsidR="00D97A1D" w:rsidRPr="008D2CEA">
              <w:rPr>
                <w:rFonts w:ascii="Arial" w:hAnsi="Arial" w:cs="Arial"/>
                <w:b/>
                <w:sz w:val="20"/>
                <w:szCs w:val="20"/>
                <w:lang w:val="es-CO"/>
              </w:rPr>
              <w:t>2020</w:t>
            </w:r>
            <w:r w:rsidR="00FD79F9" w:rsidRPr="008D2CEA">
              <w:rPr>
                <w:rFonts w:ascii="Arial" w:hAnsi="Arial" w:cs="Arial"/>
                <w:b/>
                <w:sz w:val="20"/>
                <w:szCs w:val="20"/>
                <w:lang w:val="es-CO"/>
              </w:rPr>
              <w:t xml:space="preserve"> DE </w:t>
            </w:r>
            <w:r w:rsidR="003C1D9A">
              <w:rPr>
                <w:rFonts w:ascii="Arial" w:hAnsi="Arial" w:cs="Arial"/>
                <w:b/>
                <w:sz w:val="20"/>
                <w:szCs w:val="20"/>
                <w:lang w:val="es-CO"/>
              </w:rPr>
              <w:t>22</w:t>
            </w:r>
            <w:r w:rsidRPr="008D2CEA">
              <w:rPr>
                <w:rFonts w:ascii="Arial" w:hAnsi="Arial" w:cs="Arial"/>
                <w:b/>
                <w:sz w:val="20"/>
                <w:szCs w:val="20"/>
                <w:lang w:val="es-CO"/>
              </w:rPr>
              <w:t xml:space="preserve"> DE DICIEMBRE</w:t>
            </w:r>
            <w:r w:rsidR="00FD79F9" w:rsidRPr="008D2CEA">
              <w:rPr>
                <w:rFonts w:ascii="Arial" w:hAnsi="Arial" w:cs="Arial"/>
                <w:b/>
                <w:sz w:val="20"/>
                <w:szCs w:val="20"/>
                <w:lang w:val="es-CO"/>
              </w:rPr>
              <w:t xml:space="preserve"> DE 2020</w:t>
            </w:r>
          </w:p>
          <w:p w14:paraId="04409170" w14:textId="77777777" w:rsidR="00FF1485" w:rsidRPr="008D2CEA" w:rsidRDefault="00FF1485" w:rsidP="00FF1485">
            <w:pPr>
              <w:jc w:val="both"/>
              <w:rPr>
                <w:rFonts w:ascii="Arial" w:hAnsi="Arial" w:cs="Arial"/>
                <w:b/>
                <w:sz w:val="20"/>
                <w:szCs w:val="20"/>
                <w:lang w:val="es-CO"/>
              </w:rPr>
            </w:pPr>
          </w:p>
          <w:p w14:paraId="3C183AB2" w14:textId="77777777" w:rsidR="00FF1485" w:rsidRPr="008D2CEA" w:rsidRDefault="00FF1485" w:rsidP="00FF1485">
            <w:pPr>
              <w:jc w:val="both"/>
              <w:rPr>
                <w:rFonts w:ascii="Arial" w:hAnsi="Arial" w:cs="Arial"/>
                <w:b/>
                <w:sz w:val="20"/>
                <w:szCs w:val="20"/>
                <w:lang w:val="es-CO"/>
              </w:rPr>
            </w:pPr>
          </w:p>
          <w:p w14:paraId="0890A3AC" w14:textId="58E28569" w:rsidR="00FF1485" w:rsidRPr="008D2CEA" w:rsidRDefault="007224B4" w:rsidP="00FF1485">
            <w:pPr>
              <w:jc w:val="both"/>
              <w:rPr>
                <w:rFonts w:ascii="Arial" w:hAnsi="Arial" w:cs="Arial"/>
                <w:sz w:val="20"/>
                <w:szCs w:val="20"/>
                <w:lang w:val="es-CO"/>
              </w:rPr>
            </w:pPr>
            <w:r w:rsidRPr="008D2CEA">
              <w:rPr>
                <w:rFonts w:ascii="Arial" w:hAnsi="Arial" w:cs="Arial"/>
                <w:sz w:val="20"/>
                <w:szCs w:val="20"/>
                <w:lang w:val="es-CO"/>
              </w:rPr>
              <w:t>COMPRAVENTA</w:t>
            </w:r>
          </w:p>
          <w:p w14:paraId="2FE3AB44" w14:textId="77777777" w:rsidR="00FF1485" w:rsidRPr="008D2CEA" w:rsidRDefault="00FF1485" w:rsidP="00FF1485">
            <w:pPr>
              <w:jc w:val="both"/>
              <w:rPr>
                <w:rFonts w:ascii="Arial" w:hAnsi="Arial" w:cs="Arial"/>
                <w:sz w:val="20"/>
                <w:szCs w:val="20"/>
                <w:lang w:val="es-CO"/>
              </w:rPr>
            </w:pPr>
          </w:p>
          <w:p w14:paraId="21E2AC56" w14:textId="6B5806A8" w:rsidR="00FF1485" w:rsidRPr="008D2CEA" w:rsidRDefault="00FF1485" w:rsidP="00FF1485">
            <w:pPr>
              <w:jc w:val="both"/>
              <w:rPr>
                <w:rFonts w:ascii="Arial" w:hAnsi="Arial" w:cs="Arial"/>
                <w:sz w:val="20"/>
                <w:szCs w:val="20"/>
                <w:lang w:val="es-CO"/>
              </w:rPr>
            </w:pPr>
            <w:r w:rsidRPr="008D2CEA">
              <w:rPr>
                <w:rFonts w:ascii="Arial" w:hAnsi="Arial" w:cs="Arial"/>
                <w:sz w:val="20"/>
                <w:szCs w:val="20"/>
                <w:lang w:val="es-CO"/>
              </w:rPr>
              <w:t xml:space="preserve">INSTITUTO NACIONAL PARA CIEGOS -INCI </w:t>
            </w:r>
          </w:p>
          <w:p w14:paraId="0FFA10FF" w14:textId="77777777" w:rsidR="00FF1485" w:rsidRPr="008D2CEA" w:rsidRDefault="00FF1485" w:rsidP="00FF1485">
            <w:pPr>
              <w:jc w:val="both"/>
              <w:rPr>
                <w:rFonts w:ascii="Arial" w:hAnsi="Arial" w:cs="Arial"/>
                <w:sz w:val="20"/>
                <w:szCs w:val="20"/>
                <w:lang w:val="es-CO"/>
              </w:rPr>
            </w:pPr>
          </w:p>
          <w:p w14:paraId="6DF57F01" w14:textId="77777777" w:rsidR="003D7C17" w:rsidRDefault="00FF1485" w:rsidP="00FF1485">
            <w:pPr>
              <w:jc w:val="both"/>
              <w:rPr>
                <w:rFonts w:ascii="Arial" w:hAnsi="Arial" w:cs="Arial"/>
                <w:sz w:val="20"/>
                <w:szCs w:val="20"/>
                <w:lang w:val="es-ES"/>
              </w:rPr>
            </w:pPr>
            <w:r w:rsidRPr="008D2CEA">
              <w:rPr>
                <w:rFonts w:ascii="Arial" w:hAnsi="Arial" w:cs="Arial"/>
                <w:sz w:val="20"/>
                <w:szCs w:val="20"/>
                <w:lang w:val="es-ES"/>
              </w:rPr>
              <w:t>860.015.971-2</w:t>
            </w:r>
          </w:p>
          <w:p w14:paraId="4DE9805C" w14:textId="77777777" w:rsidR="003D7C17" w:rsidRDefault="003D7C17" w:rsidP="00FF1485">
            <w:pPr>
              <w:jc w:val="both"/>
              <w:rPr>
                <w:rFonts w:ascii="Arial" w:hAnsi="Arial" w:cs="Arial"/>
                <w:sz w:val="20"/>
                <w:szCs w:val="20"/>
                <w:lang w:val="es-ES"/>
              </w:rPr>
            </w:pPr>
          </w:p>
          <w:p w14:paraId="0FCE7DB4" w14:textId="0313E775" w:rsidR="003D7C17" w:rsidRDefault="003C1D9A" w:rsidP="00FF1485">
            <w:pPr>
              <w:jc w:val="both"/>
              <w:rPr>
                <w:lang w:val="es-ES"/>
              </w:rPr>
            </w:pPr>
            <w:r>
              <w:rPr>
                <w:lang w:val="es-ES"/>
              </w:rPr>
              <w:t>MULTISUMINISTROS E.U.</w:t>
            </w:r>
          </w:p>
          <w:p w14:paraId="30B0CC4B" w14:textId="77777777" w:rsidR="003D7C17" w:rsidRDefault="003D7C17" w:rsidP="00FF1485">
            <w:pPr>
              <w:jc w:val="both"/>
              <w:rPr>
                <w:lang w:val="es-ES"/>
              </w:rPr>
            </w:pPr>
          </w:p>
          <w:p w14:paraId="03E19DAF" w14:textId="389AE2A3" w:rsidR="00036AB4" w:rsidRPr="008D2CEA" w:rsidRDefault="003D7C17" w:rsidP="00FF1485">
            <w:pPr>
              <w:jc w:val="both"/>
              <w:rPr>
                <w:rFonts w:ascii="Arial" w:hAnsi="Arial" w:cs="Arial"/>
                <w:sz w:val="20"/>
                <w:szCs w:val="20"/>
                <w:lang w:val="es-ES"/>
              </w:rPr>
            </w:pPr>
            <w:r w:rsidRPr="003D7C17">
              <w:rPr>
                <w:lang w:val="es-ES"/>
              </w:rPr>
              <w:t xml:space="preserve"> </w:t>
            </w:r>
            <w:r w:rsidR="003C1D9A">
              <w:rPr>
                <w:lang w:val="es-ES"/>
              </w:rPr>
              <w:t>830.067.042-9</w:t>
            </w:r>
          </w:p>
          <w:p w14:paraId="2E4E8A91" w14:textId="77777777" w:rsidR="003D7C17" w:rsidRDefault="003D7C17" w:rsidP="00D611AE">
            <w:pPr>
              <w:jc w:val="both"/>
              <w:rPr>
                <w:rFonts w:ascii="Arial" w:hAnsi="Arial" w:cs="Arial"/>
                <w:lang w:val="es-ES"/>
              </w:rPr>
            </w:pPr>
          </w:p>
          <w:p w14:paraId="5DDEE262" w14:textId="77777777" w:rsidR="003C1D9A" w:rsidRPr="008154F4" w:rsidRDefault="003C1D9A" w:rsidP="003C1D9A">
            <w:pPr>
              <w:pStyle w:val="Prrafodelista"/>
              <w:ind w:left="0"/>
              <w:jc w:val="both"/>
              <w:rPr>
                <w:rFonts w:ascii="Arial" w:hAnsi="Arial" w:cs="Arial"/>
                <w:color w:val="000000" w:themeColor="text1"/>
                <w:lang w:val="es-CO"/>
              </w:rPr>
            </w:pPr>
            <w:r w:rsidRPr="008154F4">
              <w:rPr>
                <w:rFonts w:ascii="Arial" w:hAnsi="Arial" w:cs="Arial"/>
                <w:color w:val="000000" w:themeColor="text1"/>
                <w:lang w:val="es-CO"/>
              </w:rPr>
              <w:t xml:space="preserve">Adquisición de </w:t>
            </w:r>
            <w:r>
              <w:rPr>
                <w:rFonts w:ascii="Arial" w:hAnsi="Arial" w:cs="Arial"/>
                <w:color w:val="000000" w:themeColor="text1"/>
                <w:lang w:val="es-CO"/>
              </w:rPr>
              <w:t xml:space="preserve">materiales </w:t>
            </w:r>
            <w:r w:rsidRPr="008154F4">
              <w:rPr>
                <w:rFonts w:ascii="Arial" w:hAnsi="Arial" w:cs="Arial"/>
                <w:color w:val="000000" w:themeColor="text1"/>
                <w:lang w:val="es-CO"/>
              </w:rPr>
              <w:t xml:space="preserve">para la </w:t>
            </w:r>
            <w:r>
              <w:rPr>
                <w:rFonts w:ascii="Arial" w:hAnsi="Arial" w:cs="Arial"/>
                <w:color w:val="000000" w:themeColor="text1"/>
                <w:lang w:val="es-CO"/>
              </w:rPr>
              <w:t>elaboración de señales, avisos y documentos rígidos impresos en braille en</w:t>
            </w:r>
            <w:r w:rsidRPr="008154F4">
              <w:rPr>
                <w:rFonts w:ascii="Arial" w:hAnsi="Arial" w:cs="Arial"/>
                <w:color w:val="000000" w:themeColor="text1"/>
                <w:lang w:val="es-CO"/>
              </w:rPr>
              <w:t xml:space="preserve"> la Imprenta Nacional para Ciegos</w:t>
            </w:r>
            <w:r>
              <w:rPr>
                <w:rFonts w:ascii="Arial" w:hAnsi="Arial" w:cs="Arial"/>
                <w:color w:val="000000" w:themeColor="text1"/>
                <w:lang w:val="es-CO"/>
              </w:rPr>
              <w:t>.</w:t>
            </w:r>
            <w:r w:rsidRPr="008154F4">
              <w:rPr>
                <w:rFonts w:ascii="Arial" w:hAnsi="Arial" w:cs="Arial"/>
                <w:color w:val="000000" w:themeColor="text1"/>
                <w:lang w:val="es-CO"/>
              </w:rPr>
              <w:t xml:space="preserve"> </w:t>
            </w:r>
          </w:p>
          <w:p w14:paraId="5BB77FC0" w14:textId="364B42D5" w:rsidR="00D611AE" w:rsidRPr="008D2CEA" w:rsidRDefault="00D611AE" w:rsidP="00D611AE">
            <w:pPr>
              <w:jc w:val="both"/>
              <w:rPr>
                <w:rFonts w:ascii="Arial" w:hAnsi="Arial" w:cs="Arial"/>
                <w:sz w:val="20"/>
                <w:szCs w:val="20"/>
                <w:lang w:val="es-ES"/>
              </w:rPr>
            </w:pPr>
            <w:r w:rsidRPr="008D2CEA">
              <w:rPr>
                <w:rFonts w:ascii="Arial" w:hAnsi="Arial" w:cs="Arial"/>
                <w:sz w:val="20"/>
                <w:szCs w:val="20"/>
                <w:lang w:val="es-ES"/>
              </w:rPr>
              <w:t>.</w:t>
            </w:r>
          </w:p>
          <w:p w14:paraId="43669701" w14:textId="77777777" w:rsidR="006A20A0" w:rsidRPr="008D2CEA" w:rsidRDefault="006A20A0" w:rsidP="00D611AE">
            <w:pPr>
              <w:pStyle w:val="Textoindependiente3"/>
              <w:tabs>
                <w:tab w:val="left" w:pos="1035"/>
              </w:tabs>
              <w:spacing w:after="0"/>
              <w:jc w:val="both"/>
              <w:rPr>
                <w:rFonts w:ascii="Arial" w:hAnsi="Arial" w:cs="Arial"/>
                <w:sz w:val="20"/>
                <w:szCs w:val="20"/>
              </w:rPr>
            </w:pPr>
          </w:p>
          <w:p w14:paraId="12AE4D6C" w14:textId="03E84F30" w:rsidR="003D7C17" w:rsidRDefault="003D7C17" w:rsidP="003D7C17">
            <w:pPr>
              <w:pStyle w:val="Textoindependiente3"/>
              <w:tabs>
                <w:tab w:val="left" w:pos="1035"/>
              </w:tabs>
              <w:spacing w:after="0"/>
              <w:jc w:val="both"/>
              <w:rPr>
                <w:rFonts w:ascii="Arial" w:hAnsi="Arial" w:cs="Arial"/>
                <w:sz w:val="22"/>
                <w:szCs w:val="22"/>
              </w:rPr>
            </w:pPr>
            <w:r w:rsidRPr="00D8225F">
              <w:rPr>
                <w:rFonts w:ascii="Arial" w:hAnsi="Arial" w:cs="Arial"/>
                <w:sz w:val="22"/>
                <w:szCs w:val="22"/>
              </w:rPr>
              <w:t>El contrato tendrá un plazo de ejecución</w:t>
            </w:r>
            <w:r w:rsidR="003C1D9A">
              <w:rPr>
                <w:rFonts w:ascii="Arial" w:hAnsi="Arial" w:cs="Arial"/>
                <w:sz w:val="22"/>
                <w:szCs w:val="22"/>
                <w:lang w:val="es-ES"/>
              </w:rPr>
              <w:t xml:space="preserve"> ocho días</w:t>
            </w:r>
            <w:r w:rsidRPr="00D8225F">
              <w:rPr>
                <w:rFonts w:ascii="Arial" w:hAnsi="Arial" w:cs="Arial"/>
                <w:sz w:val="22"/>
                <w:szCs w:val="22"/>
              </w:rPr>
              <w:t>, contado a partir del perfeccionamiento del contrato y el cumplimiento de los requisitos de ejecución</w:t>
            </w:r>
            <w:r>
              <w:rPr>
                <w:rFonts w:ascii="Arial" w:hAnsi="Arial" w:cs="Arial"/>
                <w:sz w:val="22"/>
                <w:szCs w:val="22"/>
              </w:rPr>
              <w:t>, EN TODO CASO NO PODRA EXCEDER DEL 31 DE DICIEMBRE DE 2020.</w:t>
            </w:r>
          </w:p>
          <w:p w14:paraId="6E6B67A4" w14:textId="77777777" w:rsidR="003D7C17" w:rsidRDefault="003D7C17" w:rsidP="003D7C17">
            <w:pPr>
              <w:pStyle w:val="Textoindependiente3"/>
              <w:tabs>
                <w:tab w:val="left" w:pos="1035"/>
              </w:tabs>
              <w:spacing w:after="0"/>
              <w:jc w:val="both"/>
              <w:rPr>
                <w:rFonts w:ascii="Arial" w:hAnsi="Arial" w:cs="Arial"/>
                <w:sz w:val="22"/>
                <w:szCs w:val="22"/>
              </w:rPr>
            </w:pPr>
          </w:p>
          <w:p w14:paraId="1B1C1CF5" w14:textId="0884F85E" w:rsidR="001F3BE3" w:rsidRPr="008D2CEA" w:rsidRDefault="003C1D9A" w:rsidP="00036AB4">
            <w:pPr>
              <w:jc w:val="both"/>
              <w:rPr>
                <w:rFonts w:ascii="Arial" w:hAnsi="Arial" w:cs="Arial"/>
                <w:color w:val="000000" w:themeColor="text1"/>
                <w:sz w:val="20"/>
                <w:szCs w:val="20"/>
                <w:lang w:val="es-CO"/>
              </w:rPr>
            </w:pPr>
            <w:r>
              <w:rPr>
                <w:rFonts w:ascii="Arial" w:hAnsi="Arial" w:cs="Arial"/>
                <w:sz w:val="20"/>
                <w:szCs w:val="20"/>
                <w:lang w:val="es-CO"/>
              </w:rPr>
              <w:t>Veintidós millones doscientos sesenta y tres mil seiscientos cuarenta y cinco pesos ($22.263.645)</w:t>
            </w:r>
            <w:r w:rsidR="003D7C17">
              <w:rPr>
                <w:rFonts w:ascii="Arial" w:hAnsi="Arial" w:cs="Arial"/>
                <w:sz w:val="20"/>
                <w:szCs w:val="20"/>
                <w:lang w:val="es-CO"/>
              </w:rPr>
              <w:t>)</w:t>
            </w:r>
          </w:p>
          <w:p w14:paraId="52D93CE5" w14:textId="29F8CF0C" w:rsidR="001F3BE3" w:rsidRPr="008D2CEA" w:rsidRDefault="001F3BE3" w:rsidP="00036AB4">
            <w:pPr>
              <w:jc w:val="both"/>
              <w:rPr>
                <w:rFonts w:ascii="Arial" w:hAnsi="Arial" w:cs="Arial"/>
                <w:color w:val="000000" w:themeColor="text1"/>
                <w:sz w:val="20"/>
                <w:szCs w:val="20"/>
                <w:lang w:val="es-CO"/>
              </w:rPr>
            </w:pPr>
          </w:p>
          <w:p w14:paraId="2392456F" w14:textId="4EA24669" w:rsidR="00E320D9" w:rsidRPr="008D2CEA" w:rsidRDefault="003C1D9A" w:rsidP="003D7C17">
            <w:pPr>
              <w:jc w:val="both"/>
              <w:rPr>
                <w:rFonts w:ascii="Arial" w:hAnsi="Arial" w:cs="Arial"/>
                <w:sz w:val="20"/>
                <w:szCs w:val="20"/>
                <w:lang w:val="es-ES"/>
              </w:rPr>
            </w:pPr>
            <w:r>
              <w:rPr>
                <w:rFonts w:ascii="Arial" w:hAnsi="Arial" w:cs="Arial"/>
                <w:sz w:val="20"/>
                <w:szCs w:val="20"/>
                <w:lang w:val="es-ES"/>
              </w:rPr>
              <w:t>23220 del 11 de diciembre de 2020</w:t>
            </w:r>
          </w:p>
        </w:tc>
      </w:tr>
    </w:tbl>
    <w:p w14:paraId="3DEEC669" w14:textId="77777777" w:rsidR="008F067A" w:rsidRPr="008D2CEA" w:rsidRDefault="008F067A" w:rsidP="006A707E">
      <w:pPr>
        <w:jc w:val="center"/>
        <w:rPr>
          <w:rFonts w:ascii="Arial" w:hAnsi="Arial" w:cs="Arial"/>
          <w:b/>
          <w:sz w:val="20"/>
          <w:szCs w:val="20"/>
          <w:lang w:val="es-CO"/>
        </w:rPr>
      </w:pPr>
    </w:p>
    <w:p w14:paraId="6CD06505" w14:textId="77777777" w:rsidR="00077FF7" w:rsidRPr="008D2CEA" w:rsidRDefault="00077FF7" w:rsidP="006A707E">
      <w:pPr>
        <w:jc w:val="center"/>
        <w:rPr>
          <w:rFonts w:ascii="Arial" w:hAnsi="Arial" w:cs="Arial"/>
          <w:b/>
          <w:sz w:val="20"/>
          <w:szCs w:val="20"/>
          <w:lang w:val="es-CO"/>
        </w:rPr>
      </w:pPr>
    </w:p>
    <w:p w14:paraId="67F787B5" w14:textId="77777777" w:rsidR="00077FF7" w:rsidRPr="008D2CEA" w:rsidRDefault="00077FF7" w:rsidP="006A707E">
      <w:pPr>
        <w:jc w:val="center"/>
        <w:rPr>
          <w:rFonts w:ascii="Arial" w:hAnsi="Arial" w:cs="Arial"/>
          <w:b/>
          <w:sz w:val="20"/>
          <w:szCs w:val="20"/>
          <w:lang w:val="es-CO"/>
        </w:rPr>
      </w:pPr>
    </w:p>
    <w:p w14:paraId="7E1D60A3" w14:textId="77777777" w:rsidR="00077FF7" w:rsidRPr="008D2CEA" w:rsidRDefault="00077FF7" w:rsidP="006A707E">
      <w:pPr>
        <w:jc w:val="center"/>
        <w:rPr>
          <w:rFonts w:ascii="Arial" w:hAnsi="Arial" w:cs="Arial"/>
          <w:b/>
          <w:sz w:val="20"/>
          <w:szCs w:val="20"/>
          <w:lang w:val="es-CO"/>
        </w:rPr>
      </w:pPr>
    </w:p>
    <w:p w14:paraId="5A5B19DC" w14:textId="77777777" w:rsidR="00077FF7" w:rsidRPr="008D2CEA" w:rsidRDefault="00077FF7" w:rsidP="006A707E">
      <w:pPr>
        <w:jc w:val="center"/>
        <w:rPr>
          <w:rFonts w:ascii="Arial" w:hAnsi="Arial" w:cs="Arial"/>
          <w:b/>
          <w:sz w:val="20"/>
          <w:szCs w:val="20"/>
          <w:lang w:val="es-CO"/>
        </w:rPr>
      </w:pPr>
    </w:p>
    <w:p w14:paraId="7C0D9362" w14:textId="77777777" w:rsidR="00077FF7" w:rsidRPr="008D2CEA" w:rsidRDefault="00077FF7" w:rsidP="006A707E">
      <w:pPr>
        <w:jc w:val="center"/>
        <w:rPr>
          <w:rFonts w:ascii="Arial" w:hAnsi="Arial" w:cs="Arial"/>
          <w:b/>
          <w:sz w:val="20"/>
          <w:szCs w:val="20"/>
          <w:lang w:val="es-CO"/>
        </w:rPr>
      </w:pPr>
    </w:p>
    <w:p w14:paraId="39ED1082" w14:textId="77777777" w:rsidR="00077FF7" w:rsidRPr="008D2CEA" w:rsidRDefault="00077FF7" w:rsidP="006A707E">
      <w:pPr>
        <w:jc w:val="center"/>
        <w:rPr>
          <w:rFonts w:ascii="Arial" w:hAnsi="Arial" w:cs="Arial"/>
          <w:b/>
          <w:sz w:val="20"/>
          <w:szCs w:val="20"/>
          <w:lang w:val="es-CO"/>
        </w:rPr>
      </w:pPr>
    </w:p>
    <w:p w14:paraId="2BFBA669" w14:textId="77777777" w:rsidR="00077FF7" w:rsidRPr="008D2CEA" w:rsidRDefault="00077FF7" w:rsidP="006A707E">
      <w:pPr>
        <w:jc w:val="center"/>
        <w:rPr>
          <w:rFonts w:ascii="Arial" w:hAnsi="Arial" w:cs="Arial"/>
          <w:b/>
          <w:sz w:val="20"/>
          <w:szCs w:val="20"/>
          <w:lang w:val="es-CO"/>
        </w:rPr>
      </w:pPr>
    </w:p>
    <w:p w14:paraId="18571405" w14:textId="4F76CA2E" w:rsidR="00077FF7" w:rsidRPr="008D2CEA" w:rsidRDefault="00077FF7" w:rsidP="006A707E">
      <w:pPr>
        <w:jc w:val="center"/>
        <w:rPr>
          <w:rFonts w:ascii="Arial" w:hAnsi="Arial" w:cs="Arial"/>
          <w:b/>
          <w:sz w:val="20"/>
          <w:szCs w:val="20"/>
          <w:lang w:val="es-CO"/>
        </w:rPr>
      </w:pPr>
    </w:p>
    <w:p w14:paraId="427D6A5A" w14:textId="48C4DF6C" w:rsidR="006A20A0" w:rsidRPr="008D2CEA" w:rsidRDefault="006A20A0" w:rsidP="006A707E">
      <w:pPr>
        <w:jc w:val="center"/>
        <w:rPr>
          <w:rFonts w:ascii="Arial" w:hAnsi="Arial" w:cs="Arial"/>
          <w:b/>
          <w:sz w:val="20"/>
          <w:szCs w:val="20"/>
          <w:lang w:val="es-CO"/>
        </w:rPr>
      </w:pPr>
    </w:p>
    <w:p w14:paraId="43BC093A" w14:textId="2960185C" w:rsidR="006A20A0" w:rsidRPr="008D2CEA" w:rsidRDefault="006A20A0" w:rsidP="006A707E">
      <w:pPr>
        <w:jc w:val="center"/>
        <w:rPr>
          <w:rFonts w:ascii="Arial" w:hAnsi="Arial" w:cs="Arial"/>
          <w:b/>
          <w:sz w:val="20"/>
          <w:szCs w:val="20"/>
          <w:lang w:val="es-CO"/>
        </w:rPr>
      </w:pPr>
    </w:p>
    <w:p w14:paraId="66934BD3" w14:textId="77777777" w:rsidR="006A20A0" w:rsidRPr="008D2CEA" w:rsidRDefault="006A20A0" w:rsidP="006A707E">
      <w:pPr>
        <w:jc w:val="center"/>
        <w:rPr>
          <w:rFonts w:ascii="Arial" w:hAnsi="Arial" w:cs="Arial"/>
          <w:b/>
          <w:sz w:val="20"/>
          <w:szCs w:val="20"/>
          <w:lang w:val="es-CO"/>
        </w:rPr>
      </w:pPr>
    </w:p>
    <w:p w14:paraId="608C48C3" w14:textId="11F534B0" w:rsidR="00077FF7" w:rsidRDefault="00077FF7" w:rsidP="006A707E">
      <w:pPr>
        <w:jc w:val="center"/>
        <w:rPr>
          <w:rFonts w:ascii="Arial" w:hAnsi="Arial" w:cs="Arial"/>
          <w:b/>
          <w:sz w:val="20"/>
          <w:szCs w:val="20"/>
          <w:lang w:val="es-CO"/>
        </w:rPr>
      </w:pPr>
    </w:p>
    <w:p w14:paraId="06F2EEE0" w14:textId="43C15CCE" w:rsidR="00474066" w:rsidRDefault="00474066" w:rsidP="006A707E">
      <w:pPr>
        <w:jc w:val="center"/>
        <w:rPr>
          <w:rFonts w:ascii="Arial" w:hAnsi="Arial" w:cs="Arial"/>
          <w:b/>
          <w:sz w:val="20"/>
          <w:szCs w:val="20"/>
          <w:lang w:val="es-CO"/>
        </w:rPr>
      </w:pPr>
    </w:p>
    <w:p w14:paraId="6C1227BF" w14:textId="2D8FDAA3" w:rsidR="00474066" w:rsidRDefault="00474066" w:rsidP="006A707E">
      <w:pPr>
        <w:jc w:val="center"/>
        <w:rPr>
          <w:rFonts w:ascii="Arial" w:hAnsi="Arial" w:cs="Arial"/>
          <w:b/>
          <w:sz w:val="20"/>
          <w:szCs w:val="20"/>
          <w:lang w:val="es-CO"/>
        </w:rPr>
      </w:pPr>
    </w:p>
    <w:p w14:paraId="02C36AAC" w14:textId="77777777" w:rsidR="00474066" w:rsidRPr="008D2CEA" w:rsidRDefault="00474066" w:rsidP="006A707E">
      <w:pPr>
        <w:jc w:val="center"/>
        <w:rPr>
          <w:rFonts w:ascii="Arial" w:hAnsi="Arial" w:cs="Arial"/>
          <w:b/>
          <w:sz w:val="20"/>
          <w:szCs w:val="20"/>
          <w:lang w:val="es-CO"/>
        </w:rPr>
      </w:pPr>
    </w:p>
    <w:p w14:paraId="7C95A73E" w14:textId="77777777" w:rsidR="00077FF7" w:rsidRPr="008D2CEA" w:rsidRDefault="00077FF7" w:rsidP="006A707E">
      <w:pPr>
        <w:jc w:val="center"/>
        <w:rPr>
          <w:rFonts w:ascii="Arial" w:hAnsi="Arial" w:cs="Arial"/>
          <w:b/>
          <w:sz w:val="20"/>
          <w:szCs w:val="20"/>
          <w:lang w:val="es-CO"/>
        </w:rPr>
      </w:pPr>
    </w:p>
    <w:p w14:paraId="66D774E6" w14:textId="5777527A" w:rsidR="008F067A" w:rsidRPr="008D2CEA" w:rsidRDefault="006B515D" w:rsidP="006A707E">
      <w:pPr>
        <w:jc w:val="center"/>
        <w:rPr>
          <w:rFonts w:ascii="Arial" w:hAnsi="Arial" w:cs="Arial"/>
          <w:b/>
          <w:sz w:val="20"/>
          <w:szCs w:val="20"/>
          <w:lang w:val="es-CO"/>
        </w:rPr>
      </w:pPr>
      <w:r w:rsidRPr="008D2CEA">
        <w:rPr>
          <w:rFonts w:ascii="Arial" w:hAnsi="Arial" w:cs="Arial"/>
          <w:b/>
          <w:sz w:val="20"/>
          <w:szCs w:val="20"/>
          <w:lang w:val="es-CO"/>
        </w:rPr>
        <w:t>CLAUSULADO GENERAL</w:t>
      </w:r>
    </w:p>
    <w:p w14:paraId="3656B9AB" w14:textId="77777777" w:rsidR="008F067A" w:rsidRPr="003354C0" w:rsidRDefault="008F067A" w:rsidP="006A707E">
      <w:pPr>
        <w:jc w:val="center"/>
        <w:rPr>
          <w:rFonts w:ascii="Arial" w:hAnsi="Arial" w:cs="Arial"/>
          <w:b/>
          <w:sz w:val="20"/>
          <w:szCs w:val="20"/>
          <w:lang w:val="es-CO"/>
        </w:rPr>
      </w:pPr>
    </w:p>
    <w:tbl>
      <w:tblPr>
        <w:tblW w:w="1006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654"/>
      </w:tblGrid>
      <w:tr w:rsidR="00B57F38" w:rsidRPr="003C1D9A" w14:paraId="147964B1" w14:textId="77777777" w:rsidTr="003C1D9A">
        <w:trPr>
          <w:trHeight w:val="3614"/>
        </w:trPr>
        <w:tc>
          <w:tcPr>
            <w:tcW w:w="2410" w:type="dxa"/>
            <w:shd w:val="clear" w:color="auto" w:fill="auto"/>
            <w:vAlign w:val="center"/>
            <w:hideMark/>
          </w:tcPr>
          <w:p w14:paraId="21BEF7C4" w14:textId="77777777" w:rsidR="00B57F38" w:rsidRPr="003354C0" w:rsidRDefault="00B57F38" w:rsidP="004466D1">
            <w:pPr>
              <w:numPr>
                <w:ilvl w:val="0"/>
                <w:numId w:val="2"/>
              </w:numPr>
              <w:ind w:left="175" w:hanging="175"/>
              <w:rPr>
                <w:rFonts w:ascii="Arial" w:hAnsi="Arial" w:cs="Arial"/>
                <w:b/>
                <w:bCs/>
                <w:sz w:val="20"/>
                <w:szCs w:val="20"/>
                <w:lang w:val="es-419"/>
              </w:rPr>
            </w:pPr>
            <w:r w:rsidRPr="003354C0">
              <w:rPr>
                <w:rFonts w:ascii="Arial" w:hAnsi="Arial" w:cs="Arial"/>
                <w:b/>
                <w:bCs/>
                <w:sz w:val="20"/>
                <w:szCs w:val="20"/>
                <w:lang w:val="es-CO"/>
              </w:rPr>
              <w:t>FORMA O MODO DE PAGO:</w:t>
            </w:r>
          </w:p>
        </w:tc>
        <w:tc>
          <w:tcPr>
            <w:tcW w:w="7654" w:type="dxa"/>
            <w:shd w:val="clear" w:color="auto" w:fill="auto"/>
            <w:vAlign w:val="center"/>
            <w:hideMark/>
          </w:tcPr>
          <w:p w14:paraId="4611F1E0" w14:textId="1DE20CF1" w:rsidR="00B57F38" w:rsidRPr="003354C0" w:rsidRDefault="003C1D9A" w:rsidP="003C1D9A">
            <w:pPr>
              <w:jc w:val="both"/>
              <w:rPr>
                <w:rFonts w:ascii="Arial" w:hAnsi="Arial" w:cs="Arial"/>
                <w:sz w:val="20"/>
                <w:szCs w:val="20"/>
                <w:lang w:val="es-CO"/>
              </w:rPr>
            </w:pPr>
            <w:r w:rsidRPr="003C1D9A">
              <w:rPr>
                <w:rFonts w:ascii="Arial" w:hAnsi="Arial" w:cs="Arial"/>
                <w:sz w:val="20"/>
                <w:szCs w:val="20"/>
                <w:lang w:val="es-CO"/>
              </w:rPr>
              <w:t>El Instituto Nacional para Ciegos - INCI pagará el 100% de valor del contrato, dentro de los treinta (30) días siguientes al recibo a satisfacción; y de acuerdo a la disponibilidad del PAC, recursos del Presupuesto de Inversión, siempre y cuando se entreguen los soportes respectivos para el pago, esto es, Por parte del Contratista: presentación de factura, o cuenta de cobro según corresponda; certificación suscrita por el Revisor Fiscal o por el Representante Legal, en caso de que no haya Revisor Fiscal, que acredite el cumplimiento del pago de aportes al Sistema General de Seguridad Social Integral -SGSSI-, en salud, pensión, riesgos laborales y parafiscales, si a ello hay lugar, de los últimos seis (6) meses, de conformidad con el artículo 50 de la Ley 789 de 2002 o aquella que lo modifique, adicione o complete, en caso de personas jurídicas; copia de la planilla de pago de los aportes al Sistema General de Seguridad Social Integral -SGSSI-, para el periodo cobrado, en proporción al valor mensual del contrato, en caso de personas naturales; Por parte del Supervisor: Informe de supervisión, comprobante de ingreso almacén y acta única de pago.</w:t>
            </w:r>
            <w:r>
              <w:rPr>
                <w:rFonts w:ascii="Arial" w:hAnsi="Arial" w:cs="Arial"/>
                <w:sz w:val="20"/>
                <w:szCs w:val="20"/>
                <w:lang w:val="es-CO"/>
              </w:rPr>
              <w:t xml:space="preserve"> </w:t>
            </w:r>
          </w:p>
        </w:tc>
      </w:tr>
      <w:tr w:rsidR="00B57F38" w:rsidRPr="003C1D9A" w14:paraId="1B1B4DF7" w14:textId="77777777" w:rsidTr="003C1D9A">
        <w:trPr>
          <w:trHeight w:val="4206"/>
        </w:trPr>
        <w:tc>
          <w:tcPr>
            <w:tcW w:w="2410" w:type="dxa"/>
            <w:shd w:val="clear" w:color="auto" w:fill="auto"/>
            <w:vAlign w:val="center"/>
          </w:tcPr>
          <w:p w14:paraId="03B9670D" w14:textId="77777777" w:rsidR="00B57F38" w:rsidRPr="0080762A" w:rsidRDefault="00B57F38" w:rsidP="006B515D">
            <w:pPr>
              <w:numPr>
                <w:ilvl w:val="0"/>
                <w:numId w:val="2"/>
              </w:numPr>
              <w:ind w:left="175" w:hanging="175"/>
              <w:rPr>
                <w:rFonts w:ascii="Arial" w:hAnsi="Arial" w:cs="Arial"/>
                <w:b/>
                <w:bCs/>
                <w:sz w:val="20"/>
                <w:szCs w:val="20"/>
                <w:lang w:val="es-CO"/>
              </w:rPr>
            </w:pPr>
            <w:r w:rsidRPr="0080762A">
              <w:rPr>
                <w:rFonts w:ascii="Arial" w:hAnsi="Arial" w:cs="Arial"/>
                <w:b/>
                <w:bCs/>
                <w:sz w:val="20"/>
                <w:szCs w:val="20"/>
                <w:lang w:val="es-CO"/>
              </w:rPr>
              <w:t>OBLIGACIONES ESPECÍFICAS Y GENERALES DEL CONTRATISTA</w:t>
            </w:r>
          </w:p>
        </w:tc>
        <w:tc>
          <w:tcPr>
            <w:tcW w:w="7654" w:type="dxa"/>
            <w:shd w:val="clear" w:color="auto" w:fill="auto"/>
            <w:vAlign w:val="center"/>
          </w:tcPr>
          <w:p w14:paraId="44188F39" w14:textId="59538B0E" w:rsidR="00474066" w:rsidRPr="007229DD" w:rsidRDefault="00474066" w:rsidP="007229DD">
            <w:pPr>
              <w:widowControl/>
              <w:suppressAutoHyphens/>
              <w:autoSpaceDE/>
              <w:autoSpaceDN/>
              <w:jc w:val="both"/>
              <w:rPr>
                <w:rFonts w:ascii="Arial" w:hAnsi="Arial" w:cs="Arial"/>
                <w:b/>
                <w:color w:val="000000" w:themeColor="text1"/>
                <w:lang w:val="es-CO"/>
              </w:rPr>
            </w:pPr>
          </w:p>
          <w:p w14:paraId="54E21B4D" w14:textId="77777777" w:rsidR="003C1D9A" w:rsidRPr="005254CD" w:rsidRDefault="003C1D9A" w:rsidP="003C1D9A">
            <w:pPr>
              <w:tabs>
                <w:tab w:val="left" w:pos="0"/>
              </w:tabs>
              <w:jc w:val="both"/>
              <w:rPr>
                <w:rFonts w:ascii="Arial" w:hAnsi="Arial" w:cs="Arial"/>
                <w:b/>
                <w:lang w:val="es-MX"/>
              </w:rPr>
            </w:pPr>
            <w:r w:rsidRPr="005254CD">
              <w:rPr>
                <w:rFonts w:ascii="Arial" w:hAnsi="Arial" w:cs="Arial"/>
                <w:b/>
                <w:lang w:val="es-MX"/>
              </w:rPr>
              <w:t>Obligaciones Generales</w:t>
            </w:r>
          </w:p>
          <w:p w14:paraId="013E4061" w14:textId="77777777" w:rsidR="003C1D9A" w:rsidRPr="005254CD" w:rsidRDefault="003C1D9A" w:rsidP="003C1D9A">
            <w:pPr>
              <w:tabs>
                <w:tab w:val="left" w:pos="0"/>
              </w:tabs>
              <w:jc w:val="both"/>
              <w:rPr>
                <w:rFonts w:ascii="Arial" w:hAnsi="Arial" w:cs="Arial"/>
                <w:lang w:val="es-MX"/>
              </w:rPr>
            </w:pPr>
          </w:p>
          <w:p w14:paraId="4C386FD3" w14:textId="77777777" w:rsidR="003C1D9A" w:rsidRPr="005254CD" w:rsidRDefault="003C1D9A" w:rsidP="003C1D9A">
            <w:pPr>
              <w:tabs>
                <w:tab w:val="left" w:pos="426"/>
              </w:tabs>
              <w:ind w:left="426" w:hanging="426"/>
              <w:jc w:val="both"/>
              <w:rPr>
                <w:rFonts w:ascii="Arial" w:hAnsi="Arial" w:cs="Arial"/>
                <w:lang w:val="es-MX"/>
              </w:rPr>
            </w:pPr>
            <w:r w:rsidRPr="007E6A9A">
              <w:rPr>
                <w:rFonts w:ascii="Arial" w:hAnsi="Arial" w:cs="Arial"/>
                <w:b/>
                <w:lang w:val="es-MX"/>
              </w:rPr>
              <w:t>1</w:t>
            </w:r>
            <w:r w:rsidRPr="005254CD">
              <w:rPr>
                <w:rFonts w:ascii="Arial" w:hAnsi="Arial" w:cs="Arial"/>
                <w:lang w:val="es-MX"/>
              </w:rPr>
              <w:t>.</w:t>
            </w:r>
            <w:r w:rsidRPr="005254CD">
              <w:rPr>
                <w:rFonts w:ascii="Arial" w:hAnsi="Arial" w:cs="Arial"/>
                <w:lang w:val="es-MX"/>
              </w:rPr>
              <w:tab/>
              <w:t xml:space="preserve">Cumplir con el objeto del contrato y las especificaciones técnicas mínimas descritas en el estudio previo y en la propuesta presentada, lo cual para todos los efectos forma parte integral del contrato. </w:t>
            </w:r>
          </w:p>
          <w:p w14:paraId="2C26E066" w14:textId="77777777" w:rsidR="003C1D9A" w:rsidRPr="005254CD" w:rsidRDefault="003C1D9A" w:rsidP="003C1D9A">
            <w:pPr>
              <w:tabs>
                <w:tab w:val="left" w:pos="426"/>
              </w:tabs>
              <w:ind w:left="426" w:hanging="426"/>
              <w:jc w:val="both"/>
              <w:rPr>
                <w:rFonts w:ascii="Arial" w:hAnsi="Arial" w:cs="Arial"/>
                <w:lang w:val="es-MX"/>
              </w:rPr>
            </w:pPr>
            <w:r w:rsidRPr="007E6A9A">
              <w:rPr>
                <w:rFonts w:ascii="Arial" w:hAnsi="Arial" w:cs="Arial"/>
                <w:b/>
                <w:lang w:val="es-MX"/>
              </w:rPr>
              <w:t>2.</w:t>
            </w:r>
            <w:r w:rsidRPr="005254CD">
              <w:rPr>
                <w:rFonts w:ascii="Arial" w:hAnsi="Arial" w:cs="Arial"/>
                <w:lang w:val="es-MX"/>
              </w:rPr>
              <w:tab/>
              <w:t>Constituir las respectivas garantías para amparar los riesgos del contrato y mantenerlas vigentes por el tiempo pactado en el contrato, así como de las modificaciones que se presenten en la ejecución de la mismo.</w:t>
            </w:r>
          </w:p>
          <w:p w14:paraId="6A7B79D3" w14:textId="77777777" w:rsidR="003C1D9A" w:rsidRDefault="003C1D9A" w:rsidP="003C1D9A">
            <w:pPr>
              <w:tabs>
                <w:tab w:val="left" w:pos="426"/>
              </w:tabs>
              <w:ind w:left="426" w:hanging="426"/>
              <w:jc w:val="both"/>
              <w:rPr>
                <w:rFonts w:ascii="Arial" w:hAnsi="Arial" w:cs="Arial"/>
                <w:lang w:val="es-MX"/>
              </w:rPr>
            </w:pPr>
            <w:r w:rsidRPr="007E6A9A">
              <w:rPr>
                <w:rFonts w:ascii="Arial" w:hAnsi="Arial" w:cs="Arial"/>
                <w:b/>
                <w:lang w:val="es-MX"/>
              </w:rPr>
              <w:t>3.</w:t>
            </w:r>
            <w:r w:rsidRPr="005254CD">
              <w:rPr>
                <w:rFonts w:ascii="Arial" w:hAnsi="Arial" w:cs="Arial"/>
                <w:lang w:val="es-MX"/>
              </w:rPr>
              <w:tab/>
              <w:t>Realizar los actos necesarios y tomar las medidas conducentes para el debido y oportuno cumplimiento de las obligaciones contractuales y la ejecución del contrato.</w:t>
            </w:r>
          </w:p>
          <w:p w14:paraId="1DFD8C84" w14:textId="77777777" w:rsidR="003C1D9A" w:rsidRPr="005054D5" w:rsidRDefault="003C1D9A" w:rsidP="003C1D9A">
            <w:pPr>
              <w:tabs>
                <w:tab w:val="left" w:pos="426"/>
              </w:tabs>
              <w:ind w:left="426" w:hanging="426"/>
              <w:jc w:val="both"/>
              <w:rPr>
                <w:rFonts w:ascii="Arial" w:hAnsi="Arial" w:cs="Arial"/>
                <w:lang w:val="es-MX"/>
              </w:rPr>
            </w:pPr>
            <w:r w:rsidRPr="005054D5">
              <w:rPr>
                <w:rFonts w:ascii="Arial" w:hAnsi="Arial" w:cs="Arial"/>
                <w:b/>
                <w:lang w:val="es-ES_tradnl"/>
              </w:rPr>
              <w:t>4.</w:t>
            </w:r>
            <w:r w:rsidRPr="005054D5">
              <w:rPr>
                <w:rFonts w:ascii="Arial" w:hAnsi="Arial" w:cs="Arial"/>
                <w:lang w:val="es-ES_tradnl"/>
              </w:rPr>
              <w:tab/>
            </w:r>
            <w:r w:rsidRPr="005054D5">
              <w:rPr>
                <w:rFonts w:ascii="Arial" w:hAnsi="Arial" w:cs="Arial"/>
                <w:lang w:val="es-MX"/>
              </w:rPr>
              <w:t>Subir a la plataforma transaccional SECOP II, la(s) póliza(s) que se solicite(n) contractualmente en el término establecido por la entidad.</w:t>
            </w:r>
          </w:p>
          <w:p w14:paraId="230456E8" w14:textId="77777777" w:rsidR="003C1D9A" w:rsidRPr="005054D5" w:rsidRDefault="003C1D9A" w:rsidP="003C1D9A">
            <w:pPr>
              <w:tabs>
                <w:tab w:val="left" w:pos="426"/>
              </w:tabs>
              <w:ind w:left="426" w:hanging="426"/>
              <w:jc w:val="both"/>
              <w:rPr>
                <w:rFonts w:ascii="Arial" w:hAnsi="Arial" w:cs="Arial"/>
                <w:lang w:val="es-MX"/>
              </w:rPr>
            </w:pPr>
            <w:r w:rsidRPr="005054D5">
              <w:rPr>
                <w:rFonts w:ascii="Arial" w:hAnsi="Arial" w:cs="Arial"/>
                <w:b/>
                <w:lang w:val="es-MX"/>
              </w:rPr>
              <w:t>5.</w:t>
            </w:r>
            <w:r w:rsidRPr="005054D5">
              <w:rPr>
                <w:rFonts w:ascii="Arial" w:hAnsi="Arial" w:cs="Arial"/>
                <w:lang w:val="es-MX"/>
              </w:rPr>
              <w:tab/>
              <w:t>Suscribir el contrato derivado del presente procesos de selección, en la Plataforma de Secop II.</w:t>
            </w:r>
          </w:p>
          <w:p w14:paraId="7886C989" w14:textId="77777777" w:rsidR="003C1D9A" w:rsidRPr="005254CD" w:rsidRDefault="003C1D9A" w:rsidP="003C1D9A">
            <w:pPr>
              <w:tabs>
                <w:tab w:val="left" w:pos="426"/>
              </w:tabs>
              <w:ind w:left="426" w:hanging="426"/>
              <w:jc w:val="both"/>
              <w:rPr>
                <w:rFonts w:ascii="Arial" w:hAnsi="Arial" w:cs="Arial"/>
                <w:lang w:val="es-MX"/>
              </w:rPr>
            </w:pPr>
            <w:r w:rsidRPr="005054D5">
              <w:rPr>
                <w:rFonts w:ascii="Arial" w:hAnsi="Arial" w:cs="Arial"/>
                <w:b/>
                <w:lang w:val="es-MX"/>
              </w:rPr>
              <w:t>6</w:t>
            </w:r>
            <w:r>
              <w:rPr>
                <w:rFonts w:ascii="Arial" w:hAnsi="Arial" w:cs="Arial"/>
                <w:lang w:val="es-MX"/>
              </w:rPr>
              <w:t xml:space="preserve">. </w:t>
            </w:r>
            <w:r w:rsidRPr="005254CD">
              <w:rPr>
                <w:rFonts w:ascii="Arial" w:hAnsi="Arial" w:cs="Arial"/>
                <w:lang w:val="es-MX"/>
              </w:rPr>
              <w:tab/>
              <w:t>El CONTRATISTA asumirá el pago de los impuestos, gravámenes y aportes parafiscales que establezcan las leyes colombianas.</w:t>
            </w:r>
          </w:p>
          <w:p w14:paraId="65EE8301" w14:textId="77777777" w:rsidR="003C1D9A" w:rsidRPr="005254CD" w:rsidRDefault="003C1D9A" w:rsidP="003C1D9A">
            <w:pPr>
              <w:tabs>
                <w:tab w:val="left" w:pos="426"/>
              </w:tabs>
              <w:ind w:left="426" w:hanging="426"/>
              <w:jc w:val="both"/>
              <w:rPr>
                <w:rFonts w:ascii="Arial" w:hAnsi="Arial" w:cs="Arial"/>
                <w:lang w:val="es-MX"/>
              </w:rPr>
            </w:pPr>
            <w:r>
              <w:rPr>
                <w:rFonts w:ascii="Arial" w:hAnsi="Arial" w:cs="Arial"/>
                <w:b/>
                <w:lang w:val="es-MX"/>
              </w:rPr>
              <w:t>7</w:t>
            </w:r>
            <w:r w:rsidRPr="005254CD">
              <w:rPr>
                <w:rFonts w:ascii="Arial" w:hAnsi="Arial" w:cs="Arial"/>
                <w:lang w:val="es-MX"/>
              </w:rPr>
              <w:t>.</w:t>
            </w:r>
            <w:r w:rsidRPr="005254CD">
              <w:rPr>
                <w:rFonts w:ascii="Arial" w:hAnsi="Arial" w:cs="Arial"/>
                <w:lang w:val="es-MX"/>
              </w:rPr>
              <w:tab/>
              <w:t>Aportar certificación expedida por el revisor fiscal</w:t>
            </w:r>
            <w:r>
              <w:rPr>
                <w:rFonts w:ascii="Arial" w:hAnsi="Arial" w:cs="Arial"/>
                <w:lang w:val="es-MX"/>
              </w:rPr>
              <w:t>,</w:t>
            </w:r>
            <w:r w:rsidRPr="005254CD">
              <w:rPr>
                <w:rFonts w:ascii="Arial" w:hAnsi="Arial" w:cs="Arial"/>
                <w:lang w:val="es-MX"/>
              </w:rPr>
              <w:t xml:space="preserve"> cuando exista</w:t>
            </w:r>
            <w:r>
              <w:rPr>
                <w:rFonts w:ascii="Arial" w:hAnsi="Arial" w:cs="Arial"/>
                <w:lang w:val="es-MX"/>
              </w:rPr>
              <w:t>,</w:t>
            </w:r>
            <w:r w:rsidRPr="005254CD">
              <w:rPr>
                <w:rFonts w:ascii="Arial" w:hAnsi="Arial" w:cs="Arial"/>
                <w:lang w:val="es-MX"/>
              </w:rPr>
              <w:t xml:space="preserve"> de acuerdo con los requerimientos de la ley</w:t>
            </w:r>
            <w:r>
              <w:rPr>
                <w:rFonts w:ascii="Arial" w:hAnsi="Arial" w:cs="Arial"/>
                <w:lang w:val="es-MX"/>
              </w:rPr>
              <w:t>,</w:t>
            </w:r>
            <w:r w:rsidRPr="005254CD">
              <w:rPr>
                <w:rFonts w:ascii="Arial" w:hAnsi="Arial" w:cs="Arial"/>
                <w:lang w:val="es-MX"/>
              </w:rPr>
              <w:t xml:space="preserve"> o por el Representante Legal, del cumplimiento de sus obligaciones con el Sistema de Seguridad Social Integral (Subsistemas de salud, pensiones y riesgos laborales), y demás aportes a que</w:t>
            </w:r>
            <w:r>
              <w:rPr>
                <w:rFonts w:ascii="Arial" w:hAnsi="Arial" w:cs="Arial"/>
                <w:lang w:val="es-MX"/>
              </w:rPr>
              <w:t xml:space="preserve"> </w:t>
            </w:r>
            <w:r w:rsidRPr="005254CD">
              <w:rPr>
                <w:rFonts w:ascii="Arial" w:hAnsi="Arial" w:cs="Arial"/>
                <w:lang w:val="es-MX"/>
              </w:rPr>
              <w:t>hubiere lugar obligación que deberá adjuntarse al informe del supervisor y deberá ser verificada por éste.</w:t>
            </w:r>
          </w:p>
          <w:p w14:paraId="0A24AF7C" w14:textId="77777777" w:rsidR="003C1D9A" w:rsidRDefault="003C1D9A" w:rsidP="003C1D9A">
            <w:pPr>
              <w:tabs>
                <w:tab w:val="left" w:pos="426"/>
              </w:tabs>
              <w:ind w:left="426" w:hanging="426"/>
              <w:jc w:val="both"/>
              <w:rPr>
                <w:rFonts w:ascii="Arial" w:hAnsi="Arial" w:cs="Arial"/>
                <w:lang w:val="es-MX"/>
              </w:rPr>
            </w:pPr>
            <w:r>
              <w:rPr>
                <w:rFonts w:ascii="Arial" w:hAnsi="Arial" w:cs="Arial"/>
                <w:b/>
                <w:lang w:val="es-MX"/>
              </w:rPr>
              <w:t>8</w:t>
            </w:r>
            <w:r w:rsidRPr="007E6A9A">
              <w:rPr>
                <w:rFonts w:ascii="Arial" w:hAnsi="Arial" w:cs="Arial"/>
                <w:b/>
                <w:lang w:val="es-MX"/>
              </w:rPr>
              <w:t>.</w:t>
            </w:r>
            <w:r w:rsidRPr="005254CD">
              <w:rPr>
                <w:rFonts w:ascii="Arial" w:hAnsi="Arial" w:cs="Arial"/>
                <w:lang w:val="es-MX"/>
              </w:rPr>
              <w:tab/>
              <w:t>Asumir el pago de salarios, prestaciones e indemnizaciones de carácter laboral del personal que contrate para la ejecución del contrato, lo mismo que el pago de honorarios, los impuestos, transporte, gravámenes, aportes y servicios de cualquier género que establezcan las leyes colombianas y demás erogaciones necesarias para la ejecución del contrato.</w:t>
            </w:r>
          </w:p>
          <w:p w14:paraId="3C6CCDA9" w14:textId="77777777" w:rsidR="003C1D9A" w:rsidRPr="005254CD" w:rsidRDefault="003C1D9A" w:rsidP="003C1D9A">
            <w:pPr>
              <w:tabs>
                <w:tab w:val="left" w:pos="426"/>
              </w:tabs>
              <w:ind w:left="426" w:hanging="426"/>
              <w:jc w:val="both"/>
              <w:rPr>
                <w:rFonts w:ascii="Arial" w:hAnsi="Arial" w:cs="Arial"/>
                <w:lang w:val="es-MX"/>
              </w:rPr>
            </w:pPr>
            <w:r>
              <w:rPr>
                <w:rFonts w:ascii="Arial" w:hAnsi="Arial" w:cs="Arial"/>
                <w:b/>
                <w:lang w:val="es-MX"/>
              </w:rPr>
              <w:lastRenderedPageBreak/>
              <w:t>9</w:t>
            </w:r>
            <w:r w:rsidRPr="007E6A9A">
              <w:rPr>
                <w:rFonts w:ascii="Arial" w:hAnsi="Arial" w:cs="Arial"/>
                <w:b/>
                <w:lang w:val="es-MX"/>
              </w:rPr>
              <w:t>.</w:t>
            </w:r>
            <w:r>
              <w:rPr>
                <w:rFonts w:ascii="Arial" w:hAnsi="Arial" w:cs="Arial"/>
                <w:b/>
                <w:lang w:val="es-MX"/>
              </w:rPr>
              <w:t xml:space="preserve">   </w:t>
            </w:r>
            <w:r w:rsidRPr="005254CD">
              <w:rPr>
                <w:rFonts w:ascii="Arial" w:hAnsi="Arial" w:cs="Arial"/>
                <w:lang w:val="es-MX"/>
              </w:rPr>
              <w:t>Presentar oportunamente las facturas, los soportes correspondientes y demás documentos necesarios para el pago.</w:t>
            </w:r>
          </w:p>
          <w:p w14:paraId="351AAD47" w14:textId="77777777" w:rsidR="003C1D9A" w:rsidRPr="005254CD" w:rsidRDefault="003C1D9A" w:rsidP="003C1D9A">
            <w:pPr>
              <w:tabs>
                <w:tab w:val="left" w:pos="426"/>
              </w:tabs>
              <w:ind w:left="426" w:hanging="426"/>
              <w:jc w:val="both"/>
              <w:rPr>
                <w:rFonts w:ascii="Arial" w:hAnsi="Arial" w:cs="Arial"/>
                <w:lang w:val="es-MX"/>
              </w:rPr>
            </w:pPr>
            <w:r>
              <w:rPr>
                <w:rFonts w:ascii="Arial" w:hAnsi="Arial" w:cs="Arial"/>
                <w:b/>
                <w:lang w:val="es-MX"/>
              </w:rPr>
              <w:t>10</w:t>
            </w:r>
            <w:r w:rsidRPr="007E6A9A">
              <w:rPr>
                <w:rFonts w:ascii="Arial" w:hAnsi="Arial" w:cs="Arial"/>
                <w:b/>
                <w:lang w:val="es-MX"/>
              </w:rPr>
              <w:t>.</w:t>
            </w:r>
            <w:r w:rsidRPr="005254CD">
              <w:rPr>
                <w:rFonts w:ascii="Arial" w:hAnsi="Arial" w:cs="Arial"/>
                <w:lang w:val="es-MX"/>
              </w:rPr>
              <w:tab/>
              <w:t>Reparar los daños e indemnizar los perjuicios que cause al INCI por el incumplimiento del contrato.</w:t>
            </w:r>
          </w:p>
          <w:p w14:paraId="5B765150" w14:textId="77777777" w:rsidR="003C1D9A" w:rsidRPr="00C36EF4" w:rsidRDefault="003C1D9A" w:rsidP="003C1D9A">
            <w:pPr>
              <w:tabs>
                <w:tab w:val="left" w:pos="0"/>
              </w:tabs>
              <w:jc w:val="both"/>
              <w:rPr>
                <w:rFonts w:ascii="Arial" w:hAnsi="Arial" w:cs="Arial"/>
                <w:b/>
                <w:lang w:val="es-MX"/>
              </w:rPr>
            </w:pPr>
            <w:r w:rsidRPr="00C36EF4">
              <w:rPr>
                <w:rFonts w:ascii="Arial" w:hAnsi="Arial" w:cs="Arial"/>
                <w:b/>
                <w:lang w:val="es-MX"/>
              </w:rPr>
              <w:t>Obligaciones Específicas</w:t>
            </w:r>
          </w:p>
          <w:p w14:paraId="651A3FB4" w14:textId="77777777" w:rsidR="003C1D9A" w:rsidRPr="005254CD" w:rsidRDefault="003C1D9A" w:rsidP="003C1D9A">
            <w:pPr>
              <w:tabs>
                <w:tab w:val="left" w:pos="0"/>
              </w:tabs>
              <w:jc w:val="both"/>
              <w:rPr>
                <w:rFonts w:ascii="Arial" w:hAnsi="Arial" w:cs="Arial"/>
                <w:lang w:val="es-MX"/>
              </w:rPr>
            </w:pPr>
          </w:p>
          <w:p w14:paraId="3B0ACDD5" w14:textId="77777777" w:rsidR="003C1D9A" w:rsidRPr="00EB092A" w:rsidRDefault="003C1D9A" w:rsidP="003C1D9A">
            <w:pPr>
              <w:pStyle w:val="Style2"/>
              <w:numPr>
                <w:ilvl w:val="0"/>
                <w:numId w:val="22"/>
              </w:numPr>
              <w:kinsoku w:val="0"/>
              <w:jc w:val="both"/>
              <w:rPr>
                <w:rStyle w:val="CharacterStyle2"/>
                <w:color w:val="000000" w:themeColor="text1"/>
                <w:lang w:val="es-MX" w:eastAsia="ar-SA"/>
              </w:rPr>
            </w:pPr>
            <w:r>
              <w:rPr>
                <w:rStyle w:val="CharacterStyle2"/>
                <w:color w:val="000000" w:themeColor="text1"/>
                <w:lang w:val="es-CO"/>
              </w:rPr>
              <w:t xml:space="preserve">Entregar los materiales de acuerdo </w:t>
            </w:r>
            <w:r w:rsidRPr="00EB092A">
              <w:rPr>
                <w:rStyle w:val="CharacterStyle2"/>
                <w:color w:val="000000" w:themeColor="text1"/>
                <w:lang w:val="es-CO"/>
              </w:rPr>
              <w:t xml:space="preserve">con las especificaciones técnicas y cantidades estipuladas en el anexo técnico y/o fecha técnica en las instalaciones del </w:t>
            </w:r>
            <w:r>
              <w:rPr>
                <w:rStyle w:val="CharacterStyle2"/>
                <w:color w:val="000000" w:themeColor="text1"/>
                <w:lang w:val="es-CO"/>
              </w:rPr>
              <w:t>Instituto Nacional para Ciegos</w:t>
            </w:r>
            <w:r w:rsidRPr="00EB092A">
              <w:rPr>
                <w:rStyle w:val="CharacterStyle2"/>
                <w:color w:val="000000" w:themeColor="text1"/>
                <w:lang w:val="es-CO"/>
              </w:rPr>
              <w:t>, ubicado en la Carrera 13 No. 34 – 91. Para llevar a cabo la entrega es necesario:</w:t>
            </w:r>
            <w:r w:rsidRPr="00EB092A">
              <w:rPr>
                <w:rStyle w:val="CharacterStyle2"/>
                <w:color w:val="000000" w:themeColor="text1"/>
                <w:lang w:val="es-MX" w:eastAsia="ar-SA"/>
              </w:rPr>
              <w:t xml:space="preserve"> </w:t>
            </w:r>
          </w:p>
          <w:p w14:paraId="28873E5F" w14:textId="77777777" w:rsidR="003C1D9A" w:rsidRPr="00EB092A" w:rsidRDefault="003C1D9A" w:rsidP="003C1D9A">
            <w:pPr>
              <w:pStyle w:val="Style2"/>
              <w:kinsoku w:val="0"/>
              <w:jc w:val="both"/>
              <w:rPr>
                <w:rStyle w:val="CharacterStyle2"/>
                <w:color w:val="000000" w:themeColor="text1"/>
                <w:lang w:val="es-MX" w:eastAsia="ar-SA"/>
              </w:rPr>
            </w:pPr>
          </w:p>
          <w:p w14:paraId="67707BC1" w14:textId="77777777" w:rsidR="003C1D9A" w:rsidRDefault="003C1D9A" w:rsidP="003C1D9A">
            <w:pPr>
              <w:pStyle w:val="Style2"/>
              <w:numPr>
                <w:ilvl w:val="1"/>
                <w:numId w:val="23"/>
              </w:numPr>
              <w:kinsoku w:val="0"/>
              <w:jc w:val="both"/>
              <w:rPr>
                <w:rStyle w:val="CharacterStyle2"/>
                <w:color w:val="000000" w:themeColor="text1"/>
                <w:lang w:val="es-MX" w:eastAsia="ar-SA"/>
              </w:rPr>
            </w:pPr>
            <w:r w:rsidRPr="00EB092A">
              <w:rPr>
                <w:rStyle w:val="CharacterStyle2"/>
                <w:color w:val="000000" w:themeColor="text1"/>
                <w:lang w:val="es-MX" w:eastAsia="ar-SA"/>
              </w:rPr>
              <w:t>Realizar previamente coordinación de la fecha y hora con el supervisor del contrato.</w:t>
            </w:r>
          </w:p>
          <w:p w14:paraId="6148929F" w14:textId="77777777" w:rsidR="003C1D9A" w:rsidRDefault="003C1D9A" w:rsidP="003C1D9A">
            <w:pPr>
              <w:pStyle w:val="Style2"/>
              <w:numPr>
                <w:ilvl w:val="1"/>
                <w:numId w:val="23"/>
              </w:numPr>
              <w:kinsoku w:val="0"/>
              <w:jc w:val="both"/>
              <w:rPr>
                <w:rStyle w:val="CharacterStyle2"/>
                <w:color w:val="000000" w:themeColor="text1"/>
                <w:lang w:val="es-MX" w:eastAsia="ar-SA"/>
              </w:rPr>
            </w:pPr>
            <w:r w:rsidRPr="00EB092A">
              <w:rPr>
                <w:rStyle w:val="CharacterStyle2"/>
                <w:color w:val="000000" w:themeColor="text1"/>
                <w:lang w:val="es-MX" w:eastAsia="ar-SA"/>
              </w:rPr>
              <w:t>Contar con personal idóneo para el</w:t>
            </w:r>
            <w:r>
              <w:rPr>
                <w:rStyle w:val="CharacterStyle2"/>
                <w:color w:val="000000" w:themeColor="text1"/>
                <w:lang w:val="es-MX" w:eastAsia="ar-SA"/>
              </w:rPr>
              <w:t xml:space="preserve"> traslado de mercancía hasta la bodega de almacenamiento </w:t>
            </w:r>
            <w:r w:rsidRPr="00EB092A">
              <w:rPr>
                <w:rStyle w:val="CharacterStyle2"/>
                <w:color w:val="000000" w:themeColor="text1"/>
                <w:lang w:val="es-MX" w:eastAsia="ar-SA"/>
              </w:rPr>
              <w:t>del INCI.</w:t>
            </w:r>
          </w:p>
          <w:p w14:paraId="382DD31A" w14:textId="77777777" w:rsidR="003C1D9A" w:rsidRDefault="003C1D9A" w:rsidP="003C1D9A">
            <w:pPr>
              <w:pStyle w:val="Style2"/>
              <w:numPr>
                <w:ilvl w:val="1"/>
                <w:numId w:val="23"/>
              </w:numPr>
              <w:kinsoku w:val="0"/>
              <w:jc w:val="both"/>
              <w:rPr>
                <w:rStyle w:val="CharacterStyle2"/>
                <w:color w:val="000000" w:themeColor="text1"/>
                <w:lang w:val="es-MX" w:eastAsia="ar-SA"/>
              </w:rPr>
            </w:pPr>
            <w:r w:rsidRPr="00EB092A">
              <w:rPr>
                <w:rStyle w:val="CharacterStyle2"/>
                <w:color w:val="000000" w:themeColor="text1"/>
                <w:lang w:val="es-MX" w:eastAsia="ar-SA"/>
              </w:rPr>
              <w:t xml:space="preserve">Disponer de tiempo para realizar el conteo, revisión y aceptación </w:t>
            </w:r>
            <w:r>
              <w:rPr>
                <w:rStyle w:val="CharacterStyle2"/>
                <w:color w:val="000000" w:themeColor="text1"/>
                <w:lang w:val="es-MX" w:eastAsia="ar-SA"/>
              </w:rPr>
              <w:t>de los materiales entregados.</w:t>
            </w:r>
          </w:p>
          <w:p w14:paraId="51085127" w14:textId="77777777" w:rsidR="003C1D9A" w:rsidRPr="00471492" w:rsidRDefault="003C1D9A" w:rsidP="003C1D9A">
            <w:pPr>
              <w:pStyle w:val="Style2"/>
              <w:numPr>
                <w:ilvl w:val="1"/>
                <w:numId w:val="23"/>
              </w:numPr>
              <w:kinsoku w:val="0"/>
              <w:jc w:val="both"/>
              <w:rPr>
                <w:color w:val="000000" w:themeColor="text1"/>
                <w:lang w:val="es-MX" w:eastAsia="ar-SA"/>
              </w:rPr>
            </w:pPr>
            <w:r w:rsidRPr="00FB2BBD">
              <w:rPr>
                <w:rStyle w:val="CharacterStyle2"/>
                <w:color w:val="000000" w:themeColor="text1"/>
                <w:lang w:val="es-MX" w:eastAsia="ar-SA"/>
              </w:rPr>
              <w:t xml:space="preserve">Entregar la totalidad de </w:t>
            </w:r>
            <w:r>
              <w:rPr>
                <w:rStyle w:val="CharacterStyle2"/>
                <w:color w:val="000000" w:themeColor="text1"/>
                <w:lang w:val="es-CO"/>
              </w:rPr>
              <w:t xml:space="preserve">los materiales </w:t>
            </w:r>
            <w:r w:rsidRPr="00FB2BBD">
              <w:rPr>
                <w:lang w:val="es-ES_tradnl"/>
              </w:rPr>
              <w:t>claramente referenciadas según medidas y color</w:t>
            </w:r>
          </w:p>
          <w:p w14:paraId="471E34A9" w14:textId="77777777" w:rsidR="003C1D9A" w:rsidRPr="005054D5" w:rsidRDefault="003C1D9A" w:rsidP="003C1D9A">
            <w:pPr>
              <w:pStyle w:val="Style2"/>
              <w:numPr>
                <w:ilvl w:val="1"/>
                <w:numId w:val="23"/>
              </w:numPr>
              <w:kinsoku w:val="0"/>
              <w:jc w:val="both"/>
              <w:rPr>
                <w:color w:val="000000" w:themeColor="text1"/>
                <w:lang w:val="es-MX" w:eastAsia="ar-SA"/>
              </w:rPr>
            </w:pPr>
            <w:r>
              <w:rPr>
                <w:lang w:val="es-MX"/>
              </w:rPr>
              <w:t>Cumplir con todos los protocolos de bioseguridad establecidos por el Instituto Nacional para Ciegos</w:t>
            </w:r>
          </w:p>
          <w:p w14:paraId="6CD71C05" w14:textId="77777777" w:rsidR="003C1D9A" w:rsidRPr="00FB2BBD" w:rsidRDefault="003C1D9A" w:rsidP="003C1D9A">
            <w:pPr>
              <w:pStyle w:val="Style2"/>
              <w:kinsoku w:val="0"/>
              <w:ind w:left="1584"/>
              <w:jc w:val="both"/>
              <w:rPr>
                <w:color w:val="000000" w:themeColor="text1"/>
                <w:lang w:val="es-MX" w:eastAsia="ar-SA"/>
              </w:rPr>
            </w:pPr>
          </w:p>
          <w:p w14:paraId="135AE9D9" w14:textId="77777777" w:rsidR="003C1D9A" w:rsidRPr="005254CD" w:rsidRDefault="003C1D9A" w:rsidP="003C1D9A">
            <w:pPr>
              <w:pStyle w:val="Default"/>
              <w:numPr>
                <w:ilvl w:val="0"/>
                <w:numId w:val="22"/>
              </w:numPr>
              <w:spacing w:line="240" w:lineRule="atLeast"/>
              <w:jc w:val="both"/>
              <w:rPr>
                <w:color w:val="auto"/>
                <w:sz w:val="22"/>
                <w:szCs w:val="22"/>
              </w:rPr>
            </w:pPr>
            <w:r w:rsidRPr="005254CD">
              <w:rPr>
                <w:color w:val="auto"/>
                <w:sz w:val="22"/>
                <w:szCs w:val="22"/>
                <w:lang w:val="es-ES_tradnl" w:eastAsia="ar-SA"/>
              </w:rPr>
              <w:t xml:space="preserve">Cambiar inmediatamente </w:t>
            </w:r>
            <w:r>
              <w:rPr>
                <w:color w:val="auto"/>
                <w:sz w:val="22"/>
                <w:szCs w:val="22"/>
                <w:lang w:val="es-ES_tradnl" w:eastAsia="ar-SA"/>
              </w:rPr>
              <w:t xml:space="preserve">los </w:t>
            </w:r>
            <w:r>
              <w:rPr>
                <w:rStyle w:val="CharacterStyle2"/>
                <w:color w:val="000000" w:themeColor="text1"/>
                <w:lang w:val="es-CO"/>
              </w:rPr>
              <w:t xml:space="preserve">los materiales </w:t>
            </w:r>
            <w:r w:rsidRPr="005254CD">
              <w:rPr>
                <w:color w:val="auto"/>
                <w:sz w:val="22"/>
                <w:szCs w:val="22"/>
                <w:lang w:val="es-ES_tradnl" w:eastAsia="ar-SA"/>
              </w:rPr>
              <w:t xml:space="preserve">que resulten defectuosos o de mala calidad por otros que sean nuevos en perfectas condiciones de igual o mejores características. </w:t>
            </w:r>
          </w:p>
          <w:p w14:paraId="21C9F164" w14:textId="77777777" w:rsidR="003C1D9A" w:rsidRPr="005254CD" w:rsidRDefault="003C1D9A" w:rsidP="003C1D9A">
            <w:pPr>
              <w:pStyle w:val="Prrafodelista"/>
              <w:tabs>
                <w:tab w:val="left" w:pos="426"/>
              </w:tabs>
              <w:ind w:left="504"/>
              <w:jc w:val="both"/>
              <w:rPr>
                <w:rFonts w:ascii="Arial" w:hAnsi="Arial" w:cs="Arial"/>
                <w:lang w:val="es-ES_tradnl"/>
              </w:rPr>
            </w:pPr>
          </w:p>
          <w:p w14:paraId="5B3E4EB6" w14:textId="77777777" w:rsidR="003C1D9A" w:rsidRPr="005254CD" w:rsidRDefault="003C1D9A" w:rsidP="003C1D9A">
            <w:pPr>
              <w:pStyle w:val="Prrafodelista"/>
              <w:widowControl/>
              <w:numPr>
                <w:ilvl w:val="0"/>
                <w:numId w:val="22"/>
              </w:numPr>
              <w:tabs>
                <w:tab w:val="left" w:pos="426"/>
              </w:tabs>
              <w:suppressAutoHyphens/>
              <w:autoSpaceDE/>
              <w:autoSpaceDN/>
              <w:ind w:left="426" w:hanging="284"/>
              <w:contextualSpacing w:val="0"/>
              <w:jc w:val="both"/>
              <w:rPr>
                <w:rFonts w:ascii="Arial" w:hAnsi="Arial" w:cs="Arial"/>
                <w:lang w:val="es-ES_tradnl"/>
              </w:rPr>
            </w:pPr>
            <w:r w:rsidRPr="005254CD">
              <w:rPr>
                <w:rFonts w:ascii="Arial" w:hAnsi="Arial" w:cs="Arial"/>
                <w:lang w:val="es-ES_tradnl"/>
              </w:rPr>
              <w:t>Asumir en su totalidad los costos de transporte y demás gastos que se originen en relación con el objeto del contrato.</w:t>
            </w:r>
          </w:p>
          <w:p w14:paraId="35731193" w14:textId="77777777" w:rsidR="00B57F38" w:rsidRPr="008D2CEA" w:rsidRDefault="00B57F38" w:rsidP="003C1D9A">
            <w:pPr>
              <w:pStyle w:val="Prrafodelista"/>
              <w:widowControl/>
              <w:tabs>
                <w:tab w:val="left" w:pos="208"/>
              </w:tabs>
              <w:suppressAutoHyphens/>
              <w:autoSpaceDE/>
              <w:autoSpaceDN/>
              <w:ind w:left="-75"/>
              <w:jc w:val="both"/>
              <w:rPr>
                <w:rFonts w:ascii="Arial" w:hAnsi="Arial" w:cs="Arial"/>
                <w:sz w:val="20"/>
                <w:szCs w:val="20"/>
                <w:lang w:val="es-CO"/>
              </w:rPr>
            </w:pPr>
          </w:p>
        </w:tc>
      </w:tr>
      <w:tr w:rsidR="00B57F38" w:rsidRPr="003C1D9A" w14:paraId="04039E7D" w14:textId="77777777" w:rsidTr="003C1D9A">
        <w:trPr>
          <w:trHeight w:val="1513"/>
        </w:trPr>
        <w:tc>
          <w:tcPr>
            <w:tcW w:w="2410" w:type="dxa"/>
            <w:shd w:val="clear" w:color="auto" w:fill="auto"/>
            <w:vAlign w:val="center"/>
          </w:tcPr>
          <w:p w14:paraId="03CDF3CC" w14:textId="717588E7" w:rsidR="00B57F38" w:rsidRPr="00BA3609" w:rsidRDefault="00B57F38" w:rsidP="00BA3609">
            <w:pPr>
              <w:pStyle w:val="Prrafodelista"/>
              <w:numPr>
                <w:ilvl w:val="0"/>
                <w:numId w:val="2"/>
              </w:numPr>
              <w:ind w:left="319" w:hanging="319"/>
              <w:jc w:val="both"/>
              <w:rPr>
                <w:rFonts w:ascii="Arial" w:hAnsi="Arial" w:cs="Arial"/>
                <w:b/>
                <w:bCs/>
                <w:sz w:val="20"/>
                <w:szCs w:val="20"/>
                <w:lang w:val="es-CO"/>
              </w:rPr>
            </w:pPr>
            <w:r w:rsidRPr="00BA3609">
              <w:rPr>
                <w:rFonts w:ascii="Arial" w:hAnsi="Arial" w:cs="Arial"/>
                <w:b/>
                <w:bCs/>
                <w:sz w:val="20"/>
                <w:szCs w:val="20"/>
                <w:lang w:val="es-CO"/>
              </w:rPr>
              <w:lastRenderedPageBreak/>
              <w:t>OBLIGACIONES DEL INSTITUTO</w:t>
            </w:r>
          </w:p>
        </w:tc>
        <w:tc>
          <w:tcPr>
            <w:tcW w:w="7654" w:type="dxa"/>
            <w:shd w:val="clear" w:color="auto" w:fill="auto"/>
            <w:vAlign w:val="center"/>
          </w:tcPr>
          <w:p w14:paraId="653904CA" w14:textId="77777777" w:rsidR="003C1D9A" w:rsidRPr="00C36EF4" w:rsidRDefault="003C1D9A" w:rsidP="003C1D9A">
            <w:pPr>
              <w:pStyle w:val="Prrafodelista"/>
              <w:widowControl/>
              <w:numPr>
                <w:ilvl w:val="1"/>
                <w:numId w:val="15"/>
              </w:numPr>
              <w:suppressAutoHyphens/>
              <w:autoSpaceDE/>
              <w:autoSpaceDN/>
              <w:ind w:left="567" w:hanging="567"/>
              <w:contextualSpacing w:val="0"/>
              <w:jc w:val="both"/>
              <w:rPr>
                <w:rFonts w:ascii="Arial" w:hAnsi="Arial" w:cs="Arial"/>
                <w:b/>
                <w:color w:val="000000" w:themeColor="text1"/>
                <w:lang w:val="es-CO"/>
              </w:rPr>
            </w:pPr>
            <w:r w:rsidRPr="00C36EF4">
              <w:rPr>
                <w:rFonts w:ascii="Arial" w:hAnsi="Arial" w:cs="Arial"/>
                <w:b/>
                <w:color w:val="000000" w:themeColor="text1"/>
                <w:lang w:val="es-CO"/>
              </w:rPr>
              <w:t>OBLIGACIONES DEL CONTRATANTE</w:t>
            </w:r>
          </w:p>
          <w:p w14:paraId="5779953E" w14:textId="77777777" w:rsidR="003C1D9A" w:rsidRPr="00C36EF4" w:rsidRDefault="003C1D9A" w:rsidP="003C1D9A">
            <w:pPr>
              <w:jc w:val="both"/>
              <w:rPr>
                <w:rFonts w:ascii="Arial" w:hAnsi="Arial" w:cs="Arial"/>
                <w:color w:val="000000" w:themeColor="text1"/>
                <w:lang w:val="es-CO"/>
              </w:rPr>
            </w:pPr>
            <w:r w:rsidRPr="00C36EF4">
              <w:rPr>
                <w:rFonts w:ascii="Arial" w:hAnsi="Arial" w:cs="Arial"/>
                <w:color w:val="000000" w:themeColor="text1"/>
                <w:lang w:val="es-CO"/>
              </w:rPr>
              <w:t>Para el cumplimiento del objeto anteriormente descrito el INCI se compromete a:</w:t>
            </w:r>
          </w:p>
          <w:p w14:paraId="6E5F5FE2" w14:textId="77777777" w:rsidR="003C1D9A" w:rsidRPr="00C36EF4" w:rsidRDefault="003C1D9A" w:rsidP="003C1D9A">
            <w:pPr>
              <w:jc w:val="both"/>
              <w:rPr>
                <w:rFonts w:ascii="Arial" w:hAnsi="Arial" w:cs="Arial"/>
                <w:color w:val="000000" w:themeColor="text1"/>
                <w:lang w:val="es-CO"/>
              </w:rPr>
            </w:pPr>
          </w:p>
          <w:p w14:paraId="5BEE64AD" w14:textId="77777777" w:rsidR="003C1D9A" w:rsidRPr="00F64721" w:rsidRDefault="003C1D9A" w:rsidP="003C1D9A">
            <w:pPr>
              <w:pStyle w:val="Textoindependiente3"/>
              <w:numPr>
                <w:ilvl w:val="0"/>
                <w:numId w:val="20"/>
              </w:numPr>
              <w:suppressAutoHyphens/>
              <w:ind w:left="720"/>
              <w:jc w:val="both"/>
              <w:rPr>
                <w:rFonts w:ascii="Arial" w:hAnsi="Arial" w:cs="Arial"/>
                <w:color w:val="000000" w:themeColor="text1"/>
                <w:sz w:val="20"/>
                <w:szCs w:val="20"/>
                <w:lang w:val="es-CO"/>
              </w:rPr>
            </w:pPr>
            <w:r w:rsidRPr="00F64721">
              <w:rPr>
                <w:rFonts w:ascii="Arial" w:hAnsi="Arial" w:cs="Arial"/>
                <w:color w:val="000000" w:themeColor="text1"/>
                <w:sz w:val="20"/>
                <w:szCs w:val="20"/>
                <w:lang w:val="es-CO"/>
              </w:rPr>
              <w:t>Pagar el valor del contrato en la forma pactada.</w:t>
            </w:r>
          </w:p>
          <w:p w14:paraId="63991930" w14:textId="77777777" w:rsidR="003C1D9A" w:rsidRPr="00F64721" w:rsidRDefault="003C1D9A" w:rsidP="003C1D9A">
            <w:pPr>
              <w:pStyle w:val="Textoindependiente3"/>
              <w:numPr>
                <w:ilvl w:val="0"/>
                <w:numId w:val="20"/>
              </w:numPr>
              <w:suppressAutoHyphens/>
              <w:ind w:left="720"/>
              <w:jc w:val="both"/>
              <w:rPr>
                <w:rFonts w:ascii="Arial" w:hAnsi="Arial" w:cs="Arial"/>
                <w:color w:val="000000" w:themeColor="text1"/>
                <w:sz w:val="20"/>
                <w:szCs w:val="20"/>
                <w:lang w:val="es-CO"/>
              </w:rPr>
            </w:pPr>
            <w:r w:rsidRPr="00F64721">
              <w:rPr>
                <w:rFonts w:ascii="Arial" w:hAnsi="Arial" w:cs="Arial"/>
                <w:color w:val="000000" w:themeColor="text1"/>
                <w:sz w:val="20"/>
                <w:szCs w:val="20"/>
                <w:lang w:val="es-CO"/>
              </w:rPr>
              <w:t xml:space="preserve">Coordinar con el contratista las actividades propias para el cumplimiento de las obligaciones pactadas dentro del plazo estipulado. </w:t>
            </w:r>
          </w:p>
          <w:p w14:paraId="03682633" w14:textId="77777777" w:rsidR="003C1D9A" w:rsidRPr="00F64721" w:rsidRDefault="003C1D9A" w:rsidP="003C1D9A">
            <w:pPr>
              <w:pStyle w:val="Textoindependiente3"/>
              <w:numPr>
                <w:ilvl w:val="0"/>
                <w:numId w:val="20"/>
              </w:numPr>
              <w:suppressAutoHyphens/>
              <w:ind w:left="720"/>
              <w:jc w:val="both"/>
              <w:rPr>
                <w:rFonts w:ascii="Arial" w:hAnsi="Arial" w:cs="Arial"/>
                <w:color w:val="000000" w:themeColor="text1"/>
                <w:sz w:val="20"/>
                <w:szCs w:val="20"/>
                <w:lang w:val="es-CO"/>
              </w:rPr>
            </w:pPr>
            <w:r w:rsidRPr="00F64721">
              <w:rPr>
                <w:rFonts w:ascii="Arial" w:hAnsi="Arial" w:cs="Arial"/>
                <w:color w:val="000000" w:themeColor="text1"/>
                <w:sz w:val="20"/>
                <w:szCs w:val="20"/>
                <w:lang w:val="es-CO"/>
              </w:rPr>
              <w:t xml:space="preserve">Supervisar el cumplimiento del contrato y la ejecución del mismo. </w:t>
            </w:r>
          </w:p>
          <w:p w14:paraId="4D8E2B3F" w14:textId="77777777" w:rsidR="003C1D9A" w:rsidRPr="00F64721" w:rsidRDefault="003C1D9A" w:rsidP="003C1D9A">
            <w:pPr>
              <w:pStyle w:val="Textoindependiente3"/>
              <w:numPr>
                <w:ilvl w:val="0"/>
                <w:numId w:val="20"/>
              </w:numPr>
              <w:suppressAutoHyphens/>
              <w:ind w:left="720"/>
              <w:jc w:val="both"/>
              <w:rPr>
                <w:rFonts w:ascii="Arial" w:hAnsi="Arial" w:cs="Arial"/>
                <w:color w:val="000000" w:themeColor="text1"/>
                <w:sz w:val="20"/>
                <w:szCs w:val="20"/>
                <w:lang w:val="es-CO"/>
              </w:rPr>
            </w:pPr>
            <w:r w:rsidRPr="00F64721">
              <w:rPr>
                <w:rFonts w:ascii="Arial" w:hAnsi="Arial" w:cs="Arial"/>
                <w:color w:val="000000" w:themeColor="text1"/>
                <w:sz w:val="20"/>
                <w:szCs w:val="20"/>
                <w:lang w:val="es-CO"/>
              </w:rPr>
              <w:t>Suministrar al contratista la información, guía y herramientas necesarias para la exitosa ejecución del contrato.</w:t>
            </w:r>
          </w:p>
          <w:p w14:paraId="621DFCFB" w14:textId="77777777" w:rsidR="003C1D9A" w:rsidRPr="00F64721" w:rsidRDefault="003C1D9A" w:rsidP="003C1D9A">
            <w:pPr>
              <w:pStyle w:val="Textoindependiente3"/>
              <w:numPr>
                <w:ilvl w:val="0"/>
                <w:numId w:val="20"/>
              </w:numPr>
              <w:suppressAutoHyphens/>
              <w:ind w:left="720"/>
              <w:jc w:val="both"/>
              <w:rPr>
                <w:rFonts w:ascii="Arial" w:hAnsi="Arial" w:cs="Arial"/>
                <w:color w:val="000000" w:themeColor="text1"/>
                <w:sz w:val="20"/>
                <w:szCs w:val="20"/>
                <w:lang w:val="es-CO"/>
              </w:rPr>
            </w:pPr>
            <w:r w:rsidRPr="00F64721">
              <w:rPr>
                <w:rFonts w:ascii="Arial" w:hAnsi="Arial" w:cs="Arial"/>
                <w:color w:val="000000" w:themeColor="text1"/>
                <w:sz w:val="20"/>
                <w:szCs w:val="20"/>
                <w:lang w:val="es-CO"/>
              </w:rPr>
              <w:t>Recibir los bienes objeto del presente proceso de selección, siempre y cuando cumpla con las especificaciones y fichas técnicas requeridas.</w:t>
            </w:r>
          </w:p>
          <w:p w14:paraId="337F1502" w14:textId="77777777" w:rsidR="003C1D9A" w:rsidRPr="00F64721" w:rsidRDefault="003C1D9A" w:rsidP="003C1D9A">
            <w:pPr>
              <w:pStyle w:val="Textoindependiente3"/>
              <w:numPr>
                <w:ilvl w:val="0"/>
                <w:numId w:val="20"/>
              </w:numPr>
              <w:suppressAutoHyphens/>
              <w:ind w:left="720"/>
              <w:jc w:val="both"/>
              <w:rPr>
                <w:rFonts w:ascii="Arial" w:hAnsi="Arial" w:cs="Arial"/>
                <w:color w:val="000000" w:themeColor="text1"/>
                <w:sz w:val="20"/>
                <w:szCs w:val="20"/>
                <w:lang w:val="es-CO"/>
              </w:rPr>
            </w:pPr>
            <w:r w:rsidRPr="00F64721">
              <w:rPr>
                <w:rFonts w:ascii="Arial" w:hAnsi="Arial" w:cs="Arial"/>
                <w:color w:val="000000" w:themeColor="text1"/>
                <w:sz w:val="20"/>
                <w:szCs w:val="20"/>
                <w:lang w:val="es-CO"/>
              </w:rPr>
              <w:t>Suscribir las actas necesarias durante la ejecución del contrato.</w:t>
            </w:r>
          </w:p>
          <w:p w14:paraId="45B9447D" w14:textId="21D1C2AE" w:rsidR="00B57F38" w:rsidRPr="003354C0" w:rsidRDefault="00B57F38" w:rsidP="003C1D9A">
            <w:pPr>
              <w:widowControl/>
              <w:suppressAutoHyphens/>
              <w:autoSpaceDE/>
              <w:autoSpaceDN/>
              <w:jc w:val="both"/>
              <w:rPr>
                <w:rFonts w:ascii="Arial" w:hAnsi="Arial" w:cs="Arial"/>
                <w:sz w:val="20"/>
                <w:szCs w:val="20"/>
                <w:lang w:val="es-CO"/>
              </w:rPr>
            </w:pPr>
          </w:p>
        </w:tc>
      </w:tr>
      <w:tr w:rsidR="00B57F38" w:rsidRPr="003C1D9A" w14:paraId="5CD71973" w14:textId="77777777" w:rsidTr="003C1D9A">
        <w:trPr>
          <w:trHeight w:val="9044"/>
        </w:trPr>
        <w:tc>
          <w:tcPr>
            <w:tcW w:w="2410" w:type="dxa"/>
            <w:shd w:val="clear" w:color="auto" w:fill="auto"/>
            <w:vAlign w:val="center"/>
            <w:hideMark/>
          </w:tcPr>
          <w:p w14:paraId="7DDFEE96" w14:textId="77777777" w:rsidR="00B57F38" w:rsidRPr="00BA3609" w:rsidRDefault="00B57F38" w:rsidP="008D2CEA">
            <w:pPr>
              <w:pStyle w:val="Prrafodelista"/>
              <w:numPr>
                <w:ilvl w:val="0"/>
                <w:numId w:val="19"/>
              </w:numPr>
              <w:tabs>
                <w:tab w:val="left" w:pos="319"/>
              </w:tabs>
              <w:ind w:hanging="720"/>
              <w:jc w:val="both"/>
              <w:rPr>
                <w:rFonts w:ascii="Arial" w:hAnsi="Arial" w:cs="Arial"/>
                <w:b/>
                <w:bCs/>
                <w:sz w:val="20"/>
                <w:szCs w:val="20"/>
                <w:lang w:val="es-CO"/>
              </w:rPr>
            </w:pPr>
            <w:r w:rsidRPr="00BA3609">
              <w:rPr>
                <w:rFonts w:ascii="Arial" w:hAnsi="Arial" w:cs="Arial"/>
                <w:b/>
                <w:bCs/>
                <w:sz w:val="20"/>
                <w:szCs w:val="20"/>
                <w:lang w:val="es-CO"/>
              </w:rPr>
              <w:lastRenderedPageBreak/>
              <w:t xml:space="preserve">SUPERVISIÓN </w:t>
            </w:r>
          </w:p>
        </w:tc>
        <w:tc>
          <w:tcPr>
            <w:tcW w:w="7654" w:type="dxa"/>
            <w:shd w:val="clear" w:color="auto" w:fill="auto"/>
            <w:vAlign w:val="center"/>
          </w:tcPr>
          <w:p w14:paraId="5F3D4350" w14:textId="16AD18A0" w:rsidR="00B96969" w:rsidRPr="003354C0" w:rsidRDefault="00672213" w:rsidP="00B96969">
            <w:pPr>
              <w:spacing w:after="240"/>
              <w:ind w:right="50"/>
              <w:jc w:val="both"/>
              <w:rPr>
                <w:rFonts w:ascii="Arial" w:hAnsi="Arial" w:cs="Arial"/>
                <w:sz w:val="20"/>
                <w:szCs w:val="20"/>
                <w:lang w:val="es-CO"/>
              </w:rPr>
            </w:pPr>
            <w:r w:rsidRPr="003354C0">
              <w:rPr>
                <w:rFonts w:ascii="Arial" w:hAnsi="Arial" w:cs="Arial"/>
                <w:sz w:val="20"/>
                <w:szCs w:val="20"/>
                <w:lang w:val="es-CO"/>
              </w:rPr>
              <w:t xml:space="preserve">La supervisión de la ejecución y cumplimiento de las obligaciones contraídas por el contratista a favor del INCI, estará a cargo </w:t>
            </w:r>
            <w:r w:rsidR="00B96969" w:rsidRPr="003354C0">
              <w:rPr>
                <w:rFonts w:ascii="Arial" w:hAnsi="Arial" w:cs="Arial"/>
                <w:sz w:val="20"/>
                <w:szCs w:val="20"/>
                <w:lang w:val="es-CO"/>
              </w:rPr>
              <w:t>de</w:t>
            </w:r>
            <w:r w:rsidR="003C1D9A">
              <w:rPr>
                <w:rFonts w:ascii="Arial" w:hAnsi="Arial" w:cs="Arial"/>
                <w:color w:val="000000" w:themeColor="text1"/>
                <w:lang w:val="es-CO"/>
              </w:rPr>
              <w:t>Coordinadora de la Imprenta Nacional para Ciegos</w:t>
            </w:r>
            <w:r w:rsidR="003C1D9A" w:rsidRPr="004F6B47">
              <w:rPr>
                <w:rFonts w:ascii="Arial" w:hAnsi="Arial" w:cs="Arial"/>
                <w:color w:val="000000" w:themeColor="text1"/>
                <w:lang w:val="es-CO"/>
              </w:rPr>
              <w:t xml:space="preserve"> </w:t>
            </w:r>
            <w:r w:rsidR="003C1D9A" w:rsidRPr="003C1D9A">
              <w:rPr>
                <w:rFonts w:ascii="Arial" w:hAnsi="Arial" w:cs="Arial"/>
                <w:lang w:val="es-ES"/>
              </w:rPr>
              <w:t>del Instituto Nacional para Ciegos – INCI,</w:t>
            </w:r>
            <w:r w:rsidR="003C1D9A" w:rsidRPr="004F6B47">
              <w:rPr>
                <w:rFonts w:ascii="Arial" w:hAnsi="Arial" w:cs="Arial"/>
                <w:color w:val="000000" w:themeColor="text1"/>
                <w:lang w:val="es-CO"/>
              </w:rPr>
              <w:t xml:space="preserve"> </w:t>
            </w:r>
            <w:r w:rsidR="003C1D9A">
              <w:rPr>
                <w:rFonts w:ascii="Arial" w:hAnsi="Arial" w:cs="Arial"/>
                <w:color w:val="000000" w:themeColor="text1"/>
                <w:lang w:val="es-CO"/>
              </w:rPr>
              <w:t>y/</w:t>
            </w:r>
            <w:r w:rsidR="003C1D9A" w:rsidRPr="004F6B47">
              <w:rPr>
                <w:rFonts w:ascii="Arial" w:hAnsi="Arial" w:cs="Arial"/>
                <w:color w:val="000000" w:themeColor="text1"/>
                <w:lang w:val="es-CO"/>
              </w:rPr>
              <w:t xml:space="preserve">o quien </w:t>
            </w:r>
            <w:r w:rsidR="003C1D9A">
              <w:rPr>
                <w:rFonts w:ascii="Arial" w:hAnsi="Arial" w:cs="Arial"/>
                <w:color w:val="000000" w:themeColor="text1"/>
                <w:lang w:val="es-CO"/>
              </w:rPr>
              <w:t xml:space="preserve">hagas </w:t>
            </w:r>
            <w:r w:rsidRPr="003354C0">
              <w:rPr>
                <w:rFonts w:ascii="Arial" w:hAnsi="Arial" w:cs="Arial"/>
                <w:sz w:val="20"/>
                <w:szCs w:val="20"/>
                <w:lang w:val="es-CO"/>
              </w:rPr>
              <w:t>. Para esos efectos, el supervisor estará sujeto a lo dispuesto en el numeral 1 del Artículo 4º y numeral 1º del artículo 26 de la Ley 80 de 1993, la Ley 1150 de 2007, la Ley 734 de 2002, la Ley 1474 de 2011, la Resolución 1533 del 14 de junio de 2018 Manual de Contratación Supervisión e Interventoría, El supervisor deberá estar registrado el SECOP II como comprador, de tal manera que le sea posible subir los informes y productos pactados en el presente contrato, a la plataforma</w:t>
            </w:r>
            <w:r w:rsidR="00B96969" w:rsidRPr="003354C0">
              <w:rPr>
                <w:rFonts w:ascii="Arial" w:hAnsi="Arial" w:cs="Arial"/>
                <w:sz w:val="20"/>
                <w:szCs w:val="20"/>
                <w:lang w:val="es-CO"/>
              </w:rPr>
              <w:t xml:space="preserve">. </w:t>
            </w:r>
          </w:p>
          <w:p w14:paraId="16D79797" w14:textId="2FB57459" w:rsidR="00672213" w:rsidRPr="003354C0" w:rsidRDefault="00672213" w:rsidP="00B96969">
            <w:pPr>
              <w:spacing w:after="240"/>
              <w:ind w:right="50"/>
              <w:jc w:val="both"/>
              <w:rPr>
                <w:rFonts w:ascii="Arial" w:hAnsi="Arial" w:cs="Arial"/>
                <w:sz w:val="20"/>
                <w:szCs w:val="20"/>
                <w:lang w:val="es-CO"/>
              </w:rPr>
            </w:pPr>
            <w:r w:rsidRPr="003354C0">
              <w:rPr>
                <w:rFonts w:ascii="Arial" w:hAnsi="Arial" w:cs="Arial"/>
                <w:b/>
                <w:sz w:val="20"/>
                <w:szCs w:val="20"/>
                <w:lang w:val="es-CO"/>
              </w:rPr>
              <w:t xml:space="preserve">OBLIGACIONES DEL SUPERVISOR: 1. </w:t>
            </w:r>
            <w:r w:rsidRPr="003354C0">
              <w:rPr>
                <w:rFonts w:ascii="Arial" w:hAnsi="Arial" w:cs="Arial"/>
                <w:sz w:val="20"/>
                <w:szCs w:val="20"/>
                <w:lang w:val="es-CO"/>
              </w:rPr>
              <w:t>Cumplir con el procedimiento de supervisión e interventoría publicado en el SIG y las funciones de los supervisores consignadas en el numeral 6.3 del manual de contratación del INCI.</w:t>
            </w:r>
            <w:r w:rsidRPr="003354C0">
              <w:rPr>
                <w:rFonts w:ascii="Arial" w:hAnsi="Arial" w:cs="Arial"/>
                <w:b/>
                <w:sz w:val="20"/>
                <w:szCs w:val="20"/>
                <w:lang w:val="es-CO"/>
              </w:rPr>
              <w:t xml:space="preserve"> 2. </w:t>
            </w:r>
            <w:r w:rsidRPr="003354C0">
              <w:rPr>
                <w:rFonts w:ascii="Arial" w:hAnsi="Arial" w:cs="Arial"/>
                <w:sz w:val="20"/>
                <w:szCs w:val="20"/>
                <w:lang w:val="es-CO"/>
              </w:rPr>
              <w:t xml:space="preserve">Revisar la ejecución del contrato en la plataforma transaccional SECOP II y mantener al día la información en la plataforma. </w:t>
            </w:r>
            <w:r w:rsidRPr="003354C0">
              <w:rPr>
                <w:rFonts w:ascii="Arial" w:hAnsi="Arial" w:cs="Arial"/>
                <w:b/>
                <w:sz w:val="20"/>
                <w:szCs w:val="20"/>
                <w:lang w:val="es-CO"/>
              </w:rPr>
              <w:t xml:space="preserve">3. </w:t>
            </w:r>
            <w:r w:rsidRPr="003354C0">
              <w:rPr>
                <w:rFonts w:ascii="Arial" w:hAnsi="Arial" w:cs="Arial"/>
                <w:sz w:val="20"/>
                <w:szCs w:val="20"/>
                <w:lang w:val="es-CO"/>
              </w:rPr>
              <w:t xml:space="preserve">Apoyar y velar el cumplimiento y logro de los objetivos contractuales dentro de los términos del contrato: plazo, cantidades, calidades y adecuada ejecución de los recursos del contrato. </w:t>
            </w:r>
            <w:r w:rsidRPr="003354C0">
              <w:rPr>
                <w:rFonts w:ascii="Arial" w:hAnsi="Arial" w:cs="Arial"/>
                <w:b/>
                <w:sz w:val="20"/>
                <w:szCs w:val="20"/>
                <w:lang w:val="es-CO"/>
              </w:rPr>
              <w:t xml:space="preserve">4. </w:t>
            </w:r>
            <w:r w:rsidRPr="003354C0">
              <w:rPr>
                <w:rFonts w:ascii="Arial" w:hAnsi="Arial" w:cs="Arial"/>
                <w:sz w:val="20"/>
                <w:szCs w:val="20"/>
                <w:lang w:val="es-CO"/>
              </w:rPr>
              <w:t>Documentar los pagos y ajustes que se hagan al contrato y controlar el balance presupuestal del contrato para efecto de pagos y de liquidación del mismo.</w:t>
            </w:r>
            <w:r w:rsidRPr="003354C0">
              <w:rPr>
                <w:rFonts w:ascii="Arial" w:hAnsi="Arial" w:cs="Arial"/>
                <w:b/>
                <w:sz w:val="20"/>
                <w:szCs w:val="20"/>
                <w:lang w:val="es-CO"/>
              </w:rPr>
              <w:t xml:space="preserve"> 5. </w:t>
            </w:r>
            <w:r w:rsidRPr="003354C0">
              <w:rPr>
                <w:rFonts w:ascii="Arial" w:hAnsi="Arial" w:cs="Arial"/>
                <w:sz w:val="20"/>
                <w:szCs w:val="20"/>
                <w:lang w:val="es-CO"/>
              </w:rPr>
              <w:t>Mantener en contacto a las partes del contrato y solicitar informes, llevar a cabo reuniones y desarrollar herramientas con el fin de verificar la adecuada ejecución del contrato.</w:t>
            </w:r>
            <w:r w:rsidRPr="003354C0">
              <w:rPr>
                <w:rFonts w:ascii="Arial" w:hAnsi="Arial" w:cs="Arial"/>
                <w:b/>
                <w:sz w:val="20"/>
                <w:szCs w:val="20"/>
                <w:lang w:val="es-CO"/>
              </w:rPr>
              <w:t xml:space="preserve"> 6. </w:t>
            </w:r>
            <w:r w:rsidRPr="003354C0">
              <w:rPr>
                <w:rFonts w:ascii="Arial" w:hAnsi="Arial" w:cs="Arial"/>
                <w:sz w:val="20"/>
                <w:szCs w:val="20"/>
                <w:lang w:val="es-CO"/>
              </w:rPr>
              <w:t>Revisar y supervisar la afiliación y pago de planillas a los sistemas de pensión, salud, y </w:t>
            </w:r>
            <w:r w:rsidRPr="008D2CEA">
              <w:rPr>
                <w:rFonts w:ascii="Arial" w:hAnsi="Arial" w:cs="Arial"/>
                <w:b/>
                <w:i/>
                <w:iCs/>
                <w:sz w:val="20"/>
                <w:szCs w:val="20"/>
                <w:lang w:val="es-CO"/>
              </w:rPr>
              <w:t>ARL</w:t>
            </w:r>
            <w:r w:rsidRPr="003354C0">
              <w:rPr>
                <w:rFonts w:ascii="Arial" w:hAnsi="Arial" w:cs="Arial"/>
                <w:b/>
                <w:sz w:val="20"/>
                <w:szCs w:val="20"/>
                <w:lang w:val="es-CO"/>
              </w:rPr>
              <w:t> </w:t>
            </w:r>
            <w:r w:rsidRPr="003354C0">
              <w:rPr>
                <w:rFonts w:ascii="Arial" w:hAnsi="Arial" w:cs="Arial"/>
                <w:sz w:val="20"/>
                <w:szCs w:val="20"/>
                <w:lang w:val="es-CO"/>
              </w:rPr>
              <w:t xml:space="preserve">durante toda la vigencia del contrato y verificar el cumplimiento de las obligaciones del contratista en materia de seguridad social, salud ocupacional, planes de contingencia, normas ambientales, </w:t>
            </w:r>
            <w:r w:rsidR="005562F9" w:rsidRPr="003354C0">
              <w:rPr>
                <w:rFonts w:ascii="Arial" w:hAnsi="Arial" w:cs="Arial"/>
                <w:sz w:val="20"/>
                <w:szCs w:val="20"/>
                <w:lang w:val="es-CO"/>
              </w:rPr>
              <w:t>entre otras</w:t>
            </w:r>
            <w:r w:rsidRPr="003354C0">
              <w:rPr>
                <w:rFonts w:ascii="Arial" w:hAnsi="Arial" w:cs="Arial"/>
                <w:sz w:val="20"/>
                <w:szCs w:val="20"/>
                <w:lang w:val="es-CO"/>
              </w:rPr>
              <w:t xml:space="preserve">. </w:t>
            </w:r>
            <w:r w:rsidRPr="003354C0">
              <w:rPr>
                <w:rFonts w:ascii="Arial" w:hAnsi="Arial" w:cs="Arial"/>
                <w:b/>
                <w:sz w:val="20"/>
                <w:szCs w:val="20"/>
                <w:lang w:val="es-CO"/>
              </w:rPr>
              <w:t xml:space="preserve">7. </w:t>
            </w:r>
            <w:r w:rsidRPr="003354C0">
              <w:rPr>
                <w:rFonts w:ascii="Arial" w:hAnsi="Arial" w:cs="Arial"/>
                <w:sz w:val="20"/>
                <w:szCs w:val="20"/>
                <w:lang w:val="es-CO"/>
              </w:rPr>
              <w:t xml:space="preserve">Llevar el monitoreo y control de riesgos que se le asignen, así como la identificación y tratamiento de los riesgos que pueden surgir durante las diversas etapas del contrato. </w:t>
            </w:r>
            <w:r w:rsidRPr="003354C0">
              <w:rPr>
                <w:rFonts w:ascii="Arial" w:hAnsi="Arial" w:cs="Arial"/>
                <w:b/>
                <w:sz w:val="20"/>
                <w:szCs w:val="20"/>
                <w:lang w:val="es-CO"/>
              </w:rPr>
              <w:t xml:space="preserve">8. </w:t>
            </w:r>
            <w:r w:rsidRPr="003354C0">
              <w:rPr>
                <w:rFonts w:ascii="Arial" w:hAnsi="Arial" w:cs="Arial"/>
                <w:sz w:val="20"/>
                <w:szCs w:val="20"/>
                <w:lang w:val="es-CO"/>
              </w:rPr>
              <w:t xml:space="preserve">Aprobar o rechazar por escrito, de forma oportuna y motivada la entrega de los bienes o servicios, cuando éstos no se ajustan a lo requerido en el contrato, especificaciones técnicas, condiciones y/o calidades acordadas. </w:t>
            </w:r>
            <w:r w:rsidRPr="003354C0">
              <w:rPr>
                <w:rFonts w:ascii="Arial" w:hAnsi="Arial" w:cs="Arial"/>
                <w:b/>
                <w:sz w:val="20"/>
                <w:szCs w:val="20"/>
                <w:lang w:val="es-CO"/>
              </w:rPr>
              <w:t>9</w:t>
            </w:r>
            <w:r w:rsidRPr="003354C0">
              <w:rPr>
                <w:rFonts w:ascii="Arial" w:hAnsi="Arial" w:cs="Arial"/>
                <w:sz w:val="20"/>
                <w:szCs w:val="20"/>
                <w:lang w:val="es-CO"/>
              </w:rPr>
              <w:t xml:space="preserve">. Informar a la Entidad Estatal de hechos o circunstancias que puedan constituir actos de corrupción tipificados como conductas punibles, o que pongan en riesgo el cumplimiento del contrato; así como entregar los soportes necesarios para que la Entidad Estatal desarrolle las actividades correspondientes. </w:t>
            </w:r>
            <w:r w:rsidRPr="003354C0">
              <w:rPr>
                <w:rFonts w:ascii="Arial" w:hAnsi="Arial" w:cs="Arial"/>
                <w:b/>
                <w:sz w:val="20"/>
                <w:szCs w:val="20"/>
                <w:lang w:val="es-CO"/>
              </w:rPr>
              <w:t>10.</w:t>
            </w:r>
            <w:r w:rsidRPr="003354C0">
              <w:rPr>
                <w:rFonts w:ascii="Arial" w:hAnsi="Arial" w:cs="Arial"/>
                <w:sz w:val="20"/>
                <w:szCs w:val="20"/>
                <w:lang w:val="es-CO"/>
              </w:rPr>
              <w:t xml:space="preserve"> Velar porque exista un expediente del contrato que esté completo, actualizado y que cumpla las normas en materia de archivo. </w:t>
            </w:r>
            <w:r w:rsidRPr="003354C0">
              <w:rPr>
                <w:rFonts w:ascii="Arial" w:hAnsi="Arial" w:cs="Arial"/>
                <w:b/>
                <w:sz w:val="20"/>
                <w:szCs w:val="20"/>
                <w:lang w:val="es-CO"/>
              </w:rPr>
              <w:t>11.</w:t>
            </w:r>
            <w:r w:rsidRPr="003354C0">
              <w:rPr>
                <w:rFonts w:ascii="Arial" w:hAnsi="Arial" w:cs="Arial"/>
                <w:sz w:val="20"/>
                <w:szCs w:val="20"/>
                <w:lang w:val="es-CO"/>
              </w:rPr>
              <w:t xml:space="preserve"> Estudiar y decidir los requerimientos de carácter técnico que no impliquen modificaciones o sobrecostos al contrato. Justificar y solicitar a la Entidad Estatal las modificaciones o ajustes que requiera el contrato. </w:t>
            </w:r>
            <w:r w:rsidRPr="003354C0">
              <w:rPr>
                <w:rFonts w:ascii="Arial" w:hAnsi="Arial" w:cs="Arial"/>
                <w:b/>
                <w:sz w:val="20"/>
                <w:szCs w:val="20"/>
                <w:lang w:val="es-CO"/>
              </w:rPr>
              <w:t>1</w:t>
            </w:r>
            <w:r w:rsidR="001C5BFB" w:rsidRPr="003354C0">
              <w:rPr>
                <w:rFonts w:ascii="Arial" w:hAnsi="Arial" w:cs="Arial"/>
                <w:b/>
                <w:sz w:val="20"/>
                <w:szCs w:val="20"/>
                <w:lang w:val="es-CO"/>
              </w:rPr>
              <w:t>2</w:t>
            </w:r>
            <w:r w:rsidRPr="003354C0">
              <w:rPr>
                <w:rFonts w:ascii="Arial" w:hAnsi="Arial" w:cs="Arial"/>
                <w:b/>
                <w:sz w:val="20"/>
                <w:szCs w:val="20"/>
                <w:lang w:val="es-CO"/>
              </w:rPr>
              <w:t>.</w:t>
            </w:r>
            <w:r w:rsidRPr="003354C0">
              <w:rPr>
                <w:rFonts w:ascii="Arial" w:hAnsi="Arial" w:cs="Arial"/>
                <w:sz w:val="20"/>
                <w:szCs w:val="20"/>
                <w:lang w:val="es-CO"/>
              </w:rPr>
              <w:t xml:space="preserve"> Informar a la Entidad Estatal cuando se presente incumplimiento contractual o se deban hacer efectivas las garantías del contrato; así como entregar los soportes y documentos necesarios para que la Entidad Estatal desarrolle las actividades correspondientes.</w:t>
            </w:r>
          </w:p>
        </w:tc>
      </w:tr>
      <w:tr w:rsidR="00B57F38" w:rsidRPr="003C1D9A" w14:paraId="2F002534" w14:textId="77777777" w:rsidTr="003C1D9A">
        <w:trPr>
          <w:trHeight w:val="452"/>
        </w:trPr>
        <w:tc>
          <w:tcPr>
            <w:tcW w:w="2410" w:type="dxa"/>
            <w:shd w:val="clear" w:color="auto" w:fill="auto"/>
            <w:vAlign w:val="center"/>
          </w:tcPr>
          <w:p w14:paraId="2BA56BA5" w14:textId="77777777" w:rsidR="00B57F38" w:rsidRPr="0080762A" w:rsidRDefault="00B57F38" w:rsidP="008D2CEA">
            <w:pPr>
              <w:numPr>
                <w:ilvl w:val="0"/>
                <w:numId w:val="19"/>
              </w:numPr>
              <w:ind w:left="175" w:hanging="175"/>
              <w:jc w:val="both"/>
              <w:rPr>
                <w:rFonts w:ascii="Arial" w:hAnsi="Arial" w:cs="Arial"/>
                <w:b/>
                <w:bCs/>
                <w:sz w:val="20"/>
                <w:szCs w:val="20"/>
                <w:lang w:val="es-CO"/>
              </w:rPr>
            </w:pPr>
            <w:r w:rsidRPr="0080762A">
              <w:rPr>
                <w:rFonts w:ascii="Arial" w:hAnsi="Arial" w:cs="Arial"/>
                <w:b/>
                <w:bCs/>
                <w:sz w:val="20"/>
                <w:szCs w:val="20"/>
                <w:lang w:val="es-CO"/>
              </w:rPr>
              <w:t>GARANTÍAS</w:t>
            </w:r>
          </w:p>
        </w:tc>
        <w:tc>
          <w:tcPr>
            <w:tcW w:w="7654" w:type="dxa"/>
            <w:shd w:val="clear" w:color="auto" w:fill="auto"/>
            <w:vAlign w:val="center"/>
          </w:tcPr>
          <w:p w14:paraId="6628C703" w14:textId="27DB4B70" w:rsidR="005C59C2" w:rsidRDefault="00B57F38" w:rsidP="00A4291C">
            <w:pPr>
              <w:jc w:val="both"/>
              <w:rPr>
                <w:rFonts w:ascii="Arial" w:hAnsi="Arial" w:cs="Arial"/>
                <w:b/>
                <w:sz w:val="20"/>
                <w:szCs w:val="20"/>
                <w:lang w:val="es-CO"/>
              </w:rPr>
            </w:pPr>
            <w:r w:rsidRPr="003354C0">
              <w:rPr>
                <w:rFonts w:ascii="Arial" w:hAnsi="Arial" w:cs="Arial"/>
                <w:b/>
                <w:sz w:val="20"/>
                <w:szCs w:val="20"/>
                <w:lang w:val="es-CO"/>
              </w:rPr>
              <w:t xml:space="preserve">EL CONTRATISTA </w:t>
            </w:r>
            <w:r w:rsidRPr="003354C0">
              <w:rPr>
                <w:rFonts w:ascii="Arial" w:hAnsi="Arial" w:cs="Arial"/>
                <w:sz w:val="20"/>
                <w:szCs w:val="20"/>
                <w:lang w:val="es-CO"/>
              </w:rPr>
              <w:t>deberá constituir a favor del</w:t>
            </w:r>
            <w:r w:rsidR="006B1560" w:rsidRPr="003354C0">
              <w:rPr>
                <w:rFonts w:ascii="Arial" w:hAnsi="Arial" w:cs="Arial"/>
                <w:b/>
                <w:sz w:val="20"/>
                <w:szCs w:val="20"/>
                <w:lang w:val="es-CO"/>
              </w:rPr>
              <w:t xml:space="preserve"> INCI</w:t>
            </w:r>
            <w:r w:rsidRPr="003354C0">
              <w:rPr>
                <w:rFonts w:ascii="Arial" w:hAnsi="Arial" w:cs="Arial"/>
                <w:sz w:val="20"/>
                <w:szCs w:val="20"/>
                <w:lang w:val="es-CO"/>
              </w:rPr>
              <w:t xml:space="preserve">, una </w:t>
            </w:r>
            <w:r w:rsidRPr="003354C0">
              <w:rPr>
                <w:rFonts w:ascii="Arial" w:hAnsi="Arial" w:cs="Arial"/>
                <w:b/>
                <w:sz w:val="20"/>
                <w:szCs w:val="20"/>
                <w:lang w:val="es-CO"/>
              </w:rPr>
              <w:t xml:space="preserve">Garantía Única </w:t>
            </w:r>
            <w:r w:rsidRPr="003354C0">
              <w:rPr>
                <w:rFonts w:ascii="Arial" w:hAnsi="Arial" w:cs="Arial"/>
                <w:sz w:val="20"/>
                <w:szCs w:val="20"/>
                <w:lang w:val="es-CO"/>
              </w:rPr>
              <w:t>con los siguientes amparos</w:t>
            </w:r>
            <w:r w:rsidRPr="003354C0">
              <w:rPr>
                <w:rFonts w:ascii="Arial" w:hAnsi="Arial" w:cs="Arial"/>
                <w:b/>
                <w:sz w:val="20"/>
                <w:szCs w:val="20"/>
                <w:lang w:val="es-CO"/>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4"/>
              <w:gridCol w:w="1801"/>
              <w:gridCol w:w="2983"/>
            </w:tblGrid>
            <w:tr w:rsidR="003C1D9A" w:rsidRPr="00183020" w14:paraId="74F72B48" w14:textId="77777777" w:rsidTr="003C1D9A">
              <w:trPr>
                <w:trHeight w:val="464"/>
                <w:jc w:val="center"/>
              </w:trPr>
              <w:tc>
                <w:tcPr>
                  <w:tcW w:w="1780" w:type="pct"/>
                  <w:shd w:val="clear" w:color="auto" w:fill="D9D9D9" w:themeFill="background1" w:themeFillShade="D9"/>
                  <w:vAlign w:val="center"/>
                </w:tcPr>
                <w:p w14:paraId="769A79AC" w14:textId="77777777" w:rsidR="003C1D9A" w:rsidRPr="00183020" w:rsidRDefault="003C1D9A" w:rsidP="003C1D9A">
                  <w:pPr>
                    <w:jc w:val="center"/>
                    <w:rPr>
                      <w:rFonts w:ascii="Arial" w:hAnsi="Arial" w:cs="Arial"/>
                      <w:b/>
                      <w:lang w:val="es-CO"/>
                    </w:rPr>
                  </w:pPr>
                  <w:r w:rsidRPr="00183020">
                    <w:rPr>
                      <w:rFonts w:ascii="Arial" w:hAnsi="Arial" w:cs="Arial"/>
                      <w:b/>
                      <w:lang w:val="es-CO"/>
                    </w:rPr>
                    <w:t>AMPARO</w:t>
                  </w:r>
                </w:p>
              </w:tc>
              <w:tc>
                <w:tcPr>
                  <w:tcW w:w="1212" w:type="pct"/>
                  <w:shd w:val="clear" w:color="auto" w:fill="D9D9D9" w:themeFill="background1" w:themeFillShade="D9"/>
                  <w:vAlign w:val="center"/>
                </w:tcPr>
                <w:p w14:paraId="1F3AB3D2" w14:textId="77777777" w:rsidR="003C1D9A" w:rsidRPr="00183020" w:rsidRDefault="003C1D9A" w:rsidP="003C1D9A">
                  <w:pPr>
                    <w:jc w:val="center"/>
                    <w:rPr>
                      <w:rFonts w:ascii="Arial" w:hAnsi="Arial" w:cs="Arial"/>
                      <w:b/>
                      <w:lang w:val="es-CO"/>
                    </w:rPr>
                  </w:pPr>
                  <w:r w:rsidRPr="00183020">
                    <w:rPr>
                      <w:rFonts w:ascii="Arial" w:hAnsi="Arial" w:cs="Arial"/>
                      <w:b/>
                      <w:lang w:val="es-CO"/>
                    </w:rPr>
                    <w:t>PORCENTAJE</w:t>
                  </w:r>
                </w:p>
              </w:tc>
              <w:tc>
                <w:tcPr>
                  <w:tcW w:w="2008" w:type="pct"/>
                  <w:shd w:val="clear" w:color="auto" w:fill="D9D9D9" w:themeFill="background1" w:themeFillShade="D9"/>
                  <w:vAlign w:val="center"/>
                </w:tcPr>
                <w:p w14:paraId="2A114E57" w14:textId="77777777" w:rsidR="003C1D9A" w:rsidRPr="00183020" w:rsidRDefault="003C1D9A" w:rsidP="003C1D9A">
                  <w:pPr>
                    <w:ind w:left="-108"/>
                    <w:jc w:val="center"/>
                    <w:rPr>
                      <w:rFonts w:ascii="Arial" w:hAnsi="Arial" w:cs="Arial"/>
                      <w:b/>
                      <w:lang w:val="es-CO"/>
                    </w:rPr>
                  </w:pPr>
                  <w:r w:rsidRPr="00183020">
                    <w:rPr>
                      <w:rFonts w:ascii="Arial" w:hAnsi="Arial" w:cs="Arial"/>
                      <w:b/>
                      <w:lang w:val="es-CO"/>
                    </w:rPr>
                    <w:t>VIGENCIA</w:t>
                  </w:r>
                </w:p>
              </w:tc>
            </w:tr>
            <w:tr w:rsidR="003C1D9A" w:rsidRPr="003C1D9A" w14:paraId="370E7BEB" w14:textId="77777777" w:rsidTr="003C1D9A">
              <w:trPr>
                <w:trHeight w:val="181"/>
                <w:jc w:val="center"/>
              </w:trPr>
              <w:tc>
                <w:tcPr>
                  <w:tcW w:w="1780" w:type="pct"/>
                  <w:vAlign w:val="center"/>
                </w:tcPr>
                <w:p w14:paraId="49445487" w14:textId="77777777" w:rsidR="003C1D9A" w:rsidRPr="0097182A" w:rsidRDefault="003C1D9A" w:rsidP="003C1D9A">
                  <w:pPr>
                    <w:tabs>
                      <w:tab w:val="left" w:pos="72"/>
                      <w:tab w:val="left" w:pos="432"/>
                    </w:tabs>
                    <w:ind w:left="-48"/>
                    <w:jc w:val="center"/>
                    <w:rPr>
                      <w:rFonts w:ascii="Arial" w:hAnsi="Arial" w:cs="Arial"/>
                      <w:color w:val="000000" w:themeColor="text1"/>
                      <w:lang w:val="es-CO"/>
                    </w:rPr>
                  </w:pPr>
                  <w:r w:rsidRPr="0097182A">
                    <w:rPr>
                      <w:rFonts w:ascii="Arial" w:hAnsi="Arial" w:cs="Arial"/>
                      <w:b/>
                      <w:color w:val="000000" w:themeColor="text1"/>
                      <w:lang w:val="es-CO"/>
                    </w:rPr>
                    <w:t>Cumplimiento</w:t>
                  </w:r>
                </w:p>
              </w:tc>
              <w:tc>
                <w:tcPr>
                  <w:tcW w:w="1212" w:type="pct"/>
                  <w:vAlign w:val="center"/>
                </w:tcPr>
                <w:p w14:paraId="5D6BA41F" w14:textId="77777777" w:rsidR="003C1D9A" w:rsidRPr="0097182A" w:rsidRDefault="003C1D9A" w:rsidP="003C1D9A">
                  <w:pPr>
                    <w:ind w:left="-108"/>
                    <w:jc w:val="center"/>
                    <w:rPr>
                      <w:rFonts w:ascii="Arial" w:hAnsi="Arial" w:cs="Arial"/>
                      <w:color w:val="000000" w:themeColor="text1"/>
                      <w:lang w:val="es-CO"/>
                    </w:rPr>
                  </w:pPr>
                  <w:r>
                    <w:rPr>
                      <w:rFonts w:ascii="Arial" w:hAnsi="Arial" w:cs="Arial"/>
                      <w:color w:val="000000" w:themeColor="text1"/>
                      <w:lang w:val="es-CO"/>
                    </w:rPr>
                    <w:t>20</w:t>
                  </w:r>
                  <w:r w:rsidRPr="0097182A">
                    <w:rPr>
                      <w:rFonts w:ascii="Arial" w:hAnsi="Arial" w:cs="Arial"/>
                      <w:color w:val="000000" w:themeColor="text1"/>
                      <w:lang w:val="es-CO"/>
                    </w:rPr>
                    <w:t>% del valor del contrato</w:t>
                  </w:r>
                </w:p>
              </w:tc>
              <w:tc>
                <w:tcPr>
                  <w:tcW w:w="2008" w:type="pct"/>
                  <w:vAlign w:val="center"/>
                </w:tcPr>
                <w:p w14:paraId="05841461" w14:textId="77777777" w:rsidR="003C1D9A" w:rsidRPr="004F6B47" w:rsidRDefault="003C1D9A" w:rsidP="003C1D9A">
                  <w:pPr>
                    <w:jc w:val="center"/>
                    <w:rPr>
                      <w:rFonts w:ascii="Arial" w:hAnsi="Arial" w:cs="Arial"/>
                      <w:color w:val="000000" w:themeColor="text1"/>
                      <w:lang w:val="es-CO"/>
                    </w:rPr>
                  </w:pPr>
                  <w:r w:rsidRPr="004F6B47">
                    <w:rPr>
                      <w:rFonts w:ascii="Arial" w:hAnsi="Arial" w:cs="Arial"/>
                      <w:color w:val="000000" w:themeColor="text1"/>
                      <w:lang w:val="es-CO"/>
                    </w:rPr>
                    <w:t>Vigencia ig</w:t>
                  </w:r>
                  <w:bookmarkStart w:id="0" w:name="_GoBack"/>
                  <w:bookmarkEnd w:id="0"/>
                  <w:r w:rsidRPr="004F6B47">
                    <w:rPr>
                      <w:rFonts w:ascii="Arial" w:hAnsi="Arial" w:cs="Arial"/>
                      <w:color w:val="000000" w:themeColor="text1"/>
                      <w:lang w:val="es-CO"/>
                    </w:rPr>
                    <w:t>ual al plazo de ejecución del contrato y seis (6) meses más, contado a partir de la suscripción del contrato.</w:t>
                  </w:r>
                </w:p>
              </w:tc>
            </w:tr>
            <w:tr w:rsidR="003C1D9A" w:rsidRPr="003C1D9A" w14:paraId="5B1F2D7C" w14:textId="77777777" w:rsidTr="003C1D9A">
              <w:trPr>
                <w:trHeight w:val="181"/>
                <w:jc w:val="center"/>
              </w:trPr>
              <w:tc>
                <w:tcPr>
                  <w:tcW w:w="1780" w:type="pct"/>
                  <w:vAlign w:val="center"/>
                </w:tcPr>
                <w:p w14:paraId="41B4C66E" w14:textId="77777777" w:rsidR="003C1D9A" w:rsidRPr="0097182A" w:rsidRDefault="003C1D9A" w:rsidP="003C1D9A">
                  <w:pPr>
                    <w:tabs>
                      <w:tab w:val="left" w:pos="72"/>
                      <w:tab w:val="left" w:pos="432"/>
                    </w:tabs>
                    <w:ind w:left="-48"/>
                    <w:jc w:val="center"/>
                    <w:rPr>
                      <w:rFonts w:ascii="Arial" w:hAnsi="Arial" w:cs="Arial"/>
                      <w:b/>
                      <w:color w:val="000000" w:themeColor="text1"/>
                      <w:lang w:val="es-CO"/>
                    </w:rPr>
                  </w:pPr>
                  <w:r w:rsidRPr="0097182A">
                    <w:rPr>
                      <w:rFonts w:ascii="Arial" w:hAnsi="Arial" w:cs="Arial"/>
                      <w:b/>
                      <w:color w:val="000000" w:themeColor="text1"/>
                      <w:lang w:val="es-CO"/>
                    </w:rPr>
                    <w:t xml:space="preserve">Calidad y correcto </w:t>
                  </w:r>
                  <w:r w:rsidRPr="0097182A">
                    <w:rPr>
                      <w:rFonts w:ascii="Arial" w:hAnsi="Arial" w:cs="Arial"/>
                      <w:b/>
                      <w:color w:val="000000" w:themeColor="text1"/>
                      <w:lang w:val="es-CO"/>
                    </w:rPr>
                    <w:lastRenderedPageBreak/>
                    <w:t>funcionamiento de los Bienes</w:t>
                  </w:r>
                </w:p>
              </w:tc>
              <w:tc>
                <w:tcPr>
                  <w:tcW w:w="1212" w:type="pct"/>
                  <w:vAlign w:val="center"/>
                </w:tcPr>
                <w:p w14:paraId="4F2D3E8E" w14:textId="77777777" w:rsidR="003C1D9A" w:rsidRPr="0097182A" w:rsidRDefault="003C1D9A" w:rsidP="003C1D9A">
                  <w:pPr>
                    <w:ind w:left="-108"/>
                    <w:jc w:val="center"/>
                    <w:rPr>
                      <w:rFonts w:ascii="Arial" w:hAnsi="Arial" w:cs="Arial"/>
                      <w:color w:val="000000" w:themeColor="text1"/>
                      <w:lang w:val="es-CO"/>
                    </w:rPr>
                  </w:pPr>
                  <w:r>
                    <w:rPr>
                      <w:rFonts w:ascii="Arial" w:hAnsi="Arial" w:cs="Arial"/>
                      <w:color w:val="000000" w:themeColor="text1"/>
                      <w:lang w:val="es-CO"/>
                    </w:rPr>
                    <w:lastRenderedPageBreak/>
                    <w:t>20</w:t>
                  </w:r>
                  <w:r w:rsidRPr="0097182A">
                    <w:rPr>
                      <w:rFonts w:ascii="Arial" w:hAnsi="Arial" w:cs="Arial"/>
                      <w:color w:val="000000" w:themeColor="text1"/>
                      <w:lang w:val="es-CO"/>
                    </w:rPr>
                    <w:t xml:space="preserve">% del valor del </w:t>
                  </w:r>
                  <w:r w:rsidRPr="0097182A">
                    <w:rPr>
                      <w:rFonts w:ascii="Arial" w:hAnsi="Arial" w:cs="Arial"/>
                      <w:color w:val="000000" w:themeColor="text1"/>
                      <w:lang w:val="es-CO"/>
                    </w:rPr>
                    <w:lastRenderedPageBreak/>
                    <w:t>contrato</w:t>
                  </w:r>
                </w:p>
              </w:tc>
              <w:tc>
                <w:tcPr>
                  <w:tcW w:w="2008" w:type="pct"/>
                  <w:vAlign w:val="center"/>
                </w:tcPr>
                <w:p w14:paraId="15C5AA33" w14:textId="77777777" w:rsidR="003C1D9A" w:rsidRPr="004F6B47" w:rsidRDefault="003C1D9A" w:rsidP="003C1D9A">
                  <w:pPr>
                    <w:jc w:val="center"/>
                    <w:rPr>
                      <w:rFonts w:ascii="Arial" w:hAnsi="Arial" w:cs="Arial"/>
                      <w:color w:val="000000" w:themeColor="text1"/>
                      <w:lang w:val="es-CO"/>
                    </w:rPr>
                  </w:pPr>
                  <w:r w:rsidRPr="004F6B47">
                    <w:rPr>
                      <w:rFonts w:ascii="Arial" w:hAnsi="Arial" w:cs="Arial"/>
                      <w:color w:val="000000" w:themeColor="text1"/>
                      <w:lang w:val="es-CO"/>
                    </w:rPr>
                    <w:lastRenderedPageBreak/>
                    <w:t xml:space="preserve">Un año (1) contado a partir </w:t>
                  </w:r>
                  <w:r w:rsidRPr="004F6B47">
                    <w:rPr>
                      <w:rFonts w:ascii="Arial" w:hAnsi="Arial" w:cs="Arial"/>
                      <w:color w:val="000000" w:themeColor="text1"/>
                      <w:lang w:val="es-CO"/>
                    </w:rPr>
                    <w:lastRenderedPageBreak/>
                    <w:t>del recibo a satisfacción.</w:t>
                  </w:r>
                </w:p>
              </w:tc>
            </w:tr>
          </w:tbl>
          <w:p w14:paraId="22E9D252" w14:textId="77777777" w:rsidR="003C1D9A" w:rsidRPr="003C1D9A" w:rsidRDefault="003C1D9A" w:rsidP="00A4291C">
            <w:pPr>
              <w:jc w:val="both"/>
              <w:rPr>
                <w:rFonts w:ascii="Arial" w:hAnsi="Arial" w:cs="Arial"/>
                <w:b/>
                <w:sz w:val="20"/>
                <w:szCs w:val="20"/>
                <w:lang w:val="es-ES"/>
              </w:rPr>
            </w:pPr>
          </w:p>
          <w:p w14:paraId="700E63E5" w14:textId="2F349F0B" w:rsidR="00B57F38" w:rsidRPr="003354C0" w:rsidRDefault="00B57F38" w:rsidP="0043132F">
            <w:pPr>
              <w:jc w:val="both"/>
              <w:rPr>
                <w:rFonts w:ascii="Arial" w:hAnsi="Arial" w:cs="Arial"/>
                <w:b/>
                <w:sz w:val="20"/>
                <w:szCs w:val="20"/>
                <w:lang w:val="es-CO"/>
              </w:rPr>
            </w:pPr>
            <w:r w:rsidRPr="003354C0">
              <w:rPr>
                <w:rFonts w:ascii="Arial" w:hAnsi="Arial" w:cs="Arial"/>
                <w:b/>
                <w:sz w:val="20"/>
                <w:szCs w:val="20"/>
                <w:lang w:val="es-CO"/>
              </w:rPr>
              <w:t xml:space="preserve">PARÁGRAFO </w:t>
            </w:r>
            <w:r w:rsidR="00C615B4" w:rsidRPr="003354C0">
              <w:rPr>
                <w:rFonts w:ascii="Arial" w:hAnsi="Arial" w:cs="Arial"/>
                <w:b/>
                <w:sz w:val="20"/>
                <w:szCs w:val="20"/>
                <w:lang w:val="es-CO"/>
              </w:rPr>
              <w:t>PRIMERO. -</w:t>
            </w:r>
            <w:r w:rsidRPr="003354C0">
              <w:rPr>
                <w:rFonts w:ascii="Arial" w:hAnsi="Arial" w:cs="Arial"/>
                <w:b/>
                <w:sz w:val="20"/>
                <w:szCs w:val="20"/>
                <w:lang w:val="es-CO"/>
              </w:rPr>
              <w:t xml:space="preserve"> CONSTITUCIÓN DE LA GARANTÍA ÚNICA.</w:t>
            </w:r>
            <w:r w:rsidRPr="003354C0">
              <w:rPr>
                <w:rFonts w:ascii="Arial" w:hAnsi="Arial" w:cs="Arial"/>
                <w:sz w:val="20"/>
                <w:szCs w:val="20"/>
                <w:lang w:val="es-CO"/>
              </w:rPr>
              <w:t xml:space="preserve"> El contratista debe anexar la póliza en la plataforma transaccional de SECOP II</w:t>
            </w:r>
            <w:r w:rsidR="00672213" w:rsidRPr="003354C0">
              <w:rPr>
                <w:rFonts w:ascii="Arial" w:hAnsi="Arial" w:cs="Arial"/>
                <w:sz w:val="20"/>
                <w:szCs w:val="20"/>
                <w:lang w:val="es-CO"/>
              </w:rPr>
              <w:t xml:space="preserve"> dentro de los dos (2) días hábiles siguientes a la suscripción del presente contrato, para revisión del </w:t>
            </w:r>
            <w:r w:rsidR="00490F39" w:rsidRPr="003354C0">
              <w:rPr>
                <w:rFonts w:ascii="Arial" w:hAnsi="Arial" w:cs="Arial"/>
                <w:sz w:val="20"/>
                <w:szCs w:val="20"/>
                <w:lang w:val="es-CO"/>
              </w:rPr>
              <w:t>Jefe</w:t>
            </w:r>
            <w:r w:rsidR="00672213" w:rsidRPr="003354C0">
              <w:rPr>
                <w:rFonts w:ascii="Arial" w:hAnsi="Arial" w:cs="Arial"/>
                <w:sz w:val="20"/>
                <w:szCs w:val="20"/>
                <w:lang w:val="es-CO"/>
              </w:rPr>
              <w:t xml:space="preserve"> </w:t>
            </w:r>
            <w:r w:rsidRPr="003354C0">
              <w:rPr>
                <w:rFonts w:ascii="Arial" w:hAnsi="Arial" w:cs="Arial"/>
                <w:sz w:val="20"/>
                <w:szCs w:val="20"/>
                <w:lang w:val="es-CO"/>
              </w:rPr>
              <w:t>de la Oficina Asesora Jurídica del I</w:t>
            </w:r>
            <w:r w:rsidR="00672213" w:rsidRPr="003354C0">
              <w:rPr>
                <w:rFonts w:ascii="Arial" w:hAnsi="Arial" w:cs="Arial"/>
                <w:sz w:val="20"/>
                <w:szCs w:val="20"/>
                <w:lang w:val="es-CO"/>
              </w:rPr>
              <w:t>NCI</w:t>
            </w:r>
            <w:r w:rsidR="00490F39" w:rsidRPr="003354C0">
              <w:rPr>
                <w:rFonts w:ascii="Arial" w:hAnsi="Arial" w:cs="Arial"/>
                <w:sz w:val="20"/>
                <w:szCs w:val="20"/>
                <w:lang w:val="es-CO"/>
              </w:rPr>
              <w:t xml:space="preserve"> y aprobación del Ordenador del Gasto de la Entidad</w:t>
            </w:r>
            <w:r w:rsidRPr="003354C0">
              <w:rPr>
                <w:rFonts w:ascii="Arial" w:hAnsi="Arial" w:cs="Arial"/>
                <w:sz w:val="20"/>
                <w:szCs w:val="20"/>
                <w:lang w:val="es-CO"/>
              </w:rPr>
              <w:t xml:space="preserve">. Es de anotar </w:t>
            </w:r>
            <w:r w:rsidR="00C615B4" w:rsidRPr="003354C0">
              <w:rPr>
                <w:rFonts w:ascii="Arial" w:hAnsi="Arial" w:cs="Arial"/>
                <w:sz w:val="20"/>
                <w:szCs w:val="20"/>
                <w:lang w:val="es-CO"/>
              </w:rPr>
              <w:t>que,</w:t>
            </w:r>
            <w:r w:rsidRPr="003354C0">
              <w:rPr>
                <w:rFonts w:ascii="Arial" w:hAnsi="Arial" w:cs="Arial"/>
                <w:sz w:val="20"/>
                <w:szCs w:val="20"/>
                <w:lang w:val="es-CO"/>
              </w:rPr>
              <w:t xml:space="preserve"> de llegar a devolverse la póliza por errores, el contratista debe subsanarlos y allegar la modificación en la plata</w:t>
            </w:r>
            <w:r w:rsidR="0043132F" w:rsidRPr="003354C0">
              <w:rPr>
                <w:rFonts w:ascii="Arial" w:hAnsi="Arial" w:cs="Arial"/>
                <w:sz w:val="20"/>
                <w:szCs w:val="20"/>
                <w:lang w:val="es-CO"/>
              </w:rPr>
              <w:t xml:space="preserve">forma transaccional de SECOP II. </w:t>
            </w:r>
            <w:r w:rsidRPr="003354C0">
              <w:rPr>
                <w:rFonts w:ascii="Arial" w:hAnsi="Arial" w:cs="Arial"/>
                <w:b/>
                <w:sz w:val="20"/>
                <w:szCs w:val="20"/>
                <w:lang w:val="es-CO"/>
              </w:rPr>
              <w:t xml:space="preserve">PARÁGRAFO </w:t>
            </w:r>
            <w:r w:rsidR="00490F39" w:rsidRPr="003354C0">
              <w:rPr>
                <w:rFonts w:ascii="Arial" w:hAnsi="Arial" w:cs="Arial"/>
                <w:b/>
                <w:sz w:val="20"/>
                <w:szCs w:val="20"/>
                <w:lang w:val="es-CO"/>
              </w:rPr>
              <w:t>SEGUNDO. -</w:t>
            </w:r>
            <w:r w:rsidRPr="003354C0">
              <w:rPr>
                <w:rFonts w:ascii="Arial" w:hAnsi="Arial" w:cs="Arial"/>
                <w:b/>
                <w:sz w:val="20"/>
                <w:szCs w:val="20"/>
                <w:lang w:val="es-CO"/>
              </w:rPr>
              <w:t xml:space="preserve"> REPOSICIÓN DE LA GARANTÍA.- EL CONTRATISTA</w:t>
            </w:r>
            <w:r w:rsidRPr="003354C0">
              <w:rPr>
                <w:rFonts w:ascii="Arial" w:hAnsi="Arial" w:cs="Arial"/>
                <w:sz w:val="20"/>
                <w:szCs w:val="20"/>
                <w:lang w:val="es-CO"/>
              </w:rPr>
              <w:t xml:space="preserve"> deberá reponer la garantía antes mencionada, cuando en razón de las sanciones impuestas, o de otros hechos, se disminuyere o agotare cuando el valor de las mismas se vea afectado por razón de siniestros, durante el término de ejecución del contrato, según sea el caso.</w:t>
            </w:r>
          </w:p>
        </w:tc>
      </w:tr>
      <w:tr w:rsidR="00B57F38" w:rsidRPr="003C1D9A" w14:paraId="1EA83BB8" w14:textId="77777777" w:rsidTr="003C1D9A">
        <w:trPr>
          <w:trHeight w:val="938"/>
        </w:trPr>
        <w:tc>
          <w:tcPr>
            <w:tcW w:w="2410" w:type="dxa"/>
            <w:shd w:val="clear" w:color="auto" w:fill="auto"/>
            <w:vAlign w:val="center"/>
            <w:hideMark/>
          </w:tcPr>
          <w:p w14:paraId="73B796CC" w14:textId="77777777" w:rsidR="00B57F38" w:rsidRPr="0080762A" w:rsidRDefault="00B57F38" w:rsidP="008D2CEA">
            <w:pPr>
              <w:numPr>
                <w:ilvl w:val="0"/>
                <w:numId w:val="19"/>
              </w:numPr>
              <w:tabs>
                <w:tab w:val="left" w:pos="319"/>
              </w:tabs>
              <w:ind w:left="175" w:hanging="175"/>
              <w:jc w:val="both"/>
              <w:rPr>
                <w:rFonts w:ascii="Arial" w:hAnsi="Arial" w:cs="Arial"/>
                <w:b/>
                <w:bCs/>
                <w:sz w:val="20"/>
                <w:szCs w:val="20"/>
                <w:lang w:val="es-CO"/>
              </w:rPr>
            </w:pPr>
            <w:r w:rsidRPr="0080762A">
              <w:rPr>
                <w:rFonts w:ascii="Arial" w:hAnsi="Arial" w:cs="Arial"/>
                <w:b/>
                <w:bCs/>
                <w:sz w:val="20"/>
                <w:szCs w:val="20"/>
                <w:lang w:val="es-CO"/>
              </w:rPr>
              <w:lastRenderedPageBreak/>
              <w:t xml:space="preserve">DECLARACIÓN CUMPLIMIENTO OBLIGACIONAL SGSS </w:t>
            </w:r>
          </w:p>
        </w:tc>
        <w:tc>
          <w:tcPr>
            <w:tcW w:w="7654" w:type="dxa"/>
            <w:shd w:val="clear" w:color="auto" w:fill="auto"/>
            <w:vAlign w:val="center"/>
            <w:hideMark/>
          </w:tcPr>
          <w:p w14:paraId="0EAD3F25" w14:textId="77777777" w:rsidR="00B57F38" w:rsidRPr="003354C0" w:rsidRDefault="00B57F38" w:rsidP="00A4291C">
            <w:pPr>
              <w:jc w:val="both"/>
              <w:rPr>
                <w:rFonts w:ascii="Arial" w:hAnsi="Arial" w:cs="Arial"/>
                <w:sz w:val="20"/>
                <w:szCs w:val="20"/>
                <w:lang w:val="es-419"/>
              </w:rPr>
            </w:pPr>
            <w:r w:rsidRPr="003354C0">
              <w:rPr>
                <w:rFonts w:ascii="Arial" w:hAnsi="Arial" w:cs="Arial"/>
                <w:sz w:val="20"/>
                <w:szCs w:val="20"/>
                <w:lang w:val="es-CO"/>
              </w:rPr>
              <w:t>El contratista declara que para el momento de la suscripción del contrato, se encuentra afiliado al sistema general de seguridad social en salud y pensión, y,</w:t>
            </w:r>
            <w:r w:rsidRPr="003354C0">
              <w:rPr>
                <w:rFonts w:ascii="Arial" w:hAnsi="Arial" w:cs="Arial"/>
                <w:sz w:val="20"/>
                <w:szCs w:val="20"/>
                <w:lang w:val="es-419"/>
              </w:rPr>
              <w:t xml:space="preserve"> e inmediatamente después de </w:t>
            </w:r>
            <w:r w:rsidRPr="003354C0">
              <w:rPr>
                <w:rFonts w:ascii="Arial" w:hAnsi="Arial" w:cs="Arial"/>
                <w:sz w:val="20"/>
                <w:szCs w:val="20"/>
                <w:lang w:val="es-CO"/>
              </w:rPr>
              <w:t>la firma electrónica del contrato deberá estar afiliado a la ARL</w:t>
            </w:r>
            <w:r w:rsidRPr="003354C0">
              <w:rPr>
                <w:rFonts w:ascii="Arial" w:hAnsi="Arial" w:cs="Arial"/>
                <w:sz w:val="20"/>
                <w:szCs w:val="20"/>
                <w:lang w:val="es-419"/>
              </w:rPr>
              <w:t>.</w:t>
            </w:r>
          </w:p>
        </w:tc>
      </w:tr>
      <w:tr w:rsidR="00B57F38" w:rsidRPr="003C1D9A" w14:paraId="54037FA1" w14:textId="77777777" w:rsidTr="003C1D9A">
        <w:trPr>
          <w:trHeight w:val="3319"/>
        </w:trPr>
        <w:tc>
          <w:tcPr>
            <w:tcW w:w="2410" w:type="dxa"/>
            <w:shd w:val="clear" w:color="auto" w:fill="auto"/>
            <w:vAlign w:val="center"/>
            <w:hideMark/>
          </w:tcPr>
          <w:p w14:paraId="74CC664C" w14:textId="77777777" w:rsidR="00B57F38" w:rsidRPr="0080762A" w:rsidRDefault="00B57F38" w:rsidP="008D2CEA">
            <w:pPr>
              <w:numPr>
                <w:ilvl w:val="0"/>
                <w:numId w:val="19"/>
              </w:numPr>
              <w:ind w:left="175" w:hanging="175"/>
              <w:jc w:val="both"/>
              <w:rPr>
                <w:rFonts w:ascii="Arial" w:hAnsi="Arial" w:cs="Arial"/>
                <w:b/>
                <w:bCs/>
                <w:sz w:val="20"/>
                <w:szCs w:val="20"/>
                <w:lang w:val="es-CO"/>
              </w:rPr>
            </w:pPr>
            <w:r w:rsidRPr="0080762A">
              <w:rPr>
                <w:rFonts w:ascii="Arial" w:hAnsi="Arial" w:cs="Arial"/>
                <w:b/>
                <w:bCs/>
                <w:sz w:val="20"/>
                <w:szCs w:val="20"/>
                <w:lang w:val="es-CO"/>
              </w:rPr>
              <w:t>MULTAS:</w:t>
            </w:r>
          </w:p>
        </w:tc>
        <w:tc>
          <w:tcPr>
            <w:tcW w:w="7654" w:type="dxa"/>
            <w:shd w:val="clear" w:color="auto" w:fill="auto"/>
            <w:vAlign w:val="center"/>
            <w:hideMark/>
          </w:tcPr>
          <w:p w14:paraId="300B10E5" w14:textId="419CAC17" w:rsidR="00B57F38" w:rsidRPr="003354C0" w:rsidRDefault="00F94F0E" w:rsidP="00A4291C">
            <w:pPr>
              <w:jc w:val="both"/>
              <w:rPr>
                <w:rFonts w:ascii="Arial" w:hAnsi="Arial" w:cs="Arial"/>
                <w:sz w:val="20"/>
                <w:szCs w:val="20"/>
                <w:lang w:val="es-CO"/>
              </w:rPr>
            </w:pPr>
            <w:r w:rsidRPr="003354C0">
              <w:rPr>
                <w:rFonts w:ascii="Arial" w:hAnsi="Arial" w:cs="Arial"/>
                <w:sz w:val="20"/>
                <w:szCs w:val="20"/>
                <w:lang w:val="es-CO"/>
              </w:rPr>
              <w:t>En caso de mora o incumplimiento parcial de las obligaciones contractuales a cargo del CONTRATISTA, este autoriza al INCI para efectuar la tasación y cobro de, previo requerimiento, de multas diarias sucesivas del uno por ciento (1%) del valor total del contrato, sin que estas sobrepasen el veinte por ciento (20%) del valor total del mismo. La liquidación definitiva de las multas las efectuará el SUPERVISOR del Contrato, sin interesar el momento en que se ocasionen y su cobro se efectuará descontando el valor tasado de la cuenta por pagar. En el evento en que no pueda ser descontada oportunamente o no sean pagadas dentro del mes siguiente a su tasación por parte del CONTRATISTA, se incluirán en la liquidación efectuada, la cual prestará mérito ejecutivo y su cobro podrá efectuarse con cargo a la garantía de cumplimiento suscrita. De las multas tasadas, impuestas y cobradas, se informará por parte del INCI a la Cámara de Comercio. El pago de las multas no exonerará a EL CONTRATISTA de su obligación de ejecutar a cabalidad el Contrato. No obstante, lo anterior se aplicará lo dispuesto en el artículo 17 de la ley 1150 de 2007 y el artículo 86 de la Ley 1474 de 2011.</w:t>
            </w:r>
          </w:p>
        </w:tc>
      </w:tr>
      <w:tr w:rsidR="00B57F38" w:rsidRPr="003C1D9A" w14:paraId="1CB88BA1" w14:textId="77777777" w:rsidTr="003C1D9A">
        <w:trPr>
          <w:trHeight w:val="804"/>
        </w:trPr>
        <w:tc>
          <w:tcPr>
            <w:tcW w:w="2410" w:type="dxa"/>
            <w:shd w:val="clear" w:color="auto" w:fill="auto"/>
            <w:vAlign w:val="center"/>
            <w:hideMark/>
          </w:tcPr>
          <w:p w14:paraId="6D69B4DB" w14:textId="77777777" w:rsidR="00B57F38" w:rsidRPr="009C7CF8" w:rsidRDefault="00B57F38" w:rsidP="008D2CEA">
            <w:pPr>
              <w:numPr>
                <w:ilvl w:val="0"/>
                <w:numId w:val="19"/>
              </w:numPr>
              <w:ind w:left="175" w:hanging="175"/>
              <w:jc w:val="both"/>
              <w:rPr>
                <w:rFonts w:ascii="Arial" w:hAnsi="Arial" w:cs="Arial"/>
                <w:b/>
                <w:bCs/>
                <w:sz w:val="20"/>
                <w:szCs w:val="20"/>
                <w:lang w:val="es-CO"/>
              </w:rPr>
            </w:pPr>
            <w:r w:rsidRPr="0080762A">
              <w:rPr>
                <w:rFonts w:ascii="Arial" w:hAnsi="Arial" w:cs="Arial"/>
                <w:b/>
                <w:bCs/>
                <w:sz w:val="20"/>
                <w:szCs w:val="20"/>
                <w:lang w:val="es-CO"/>
              </w:rPr>
              <w:t>PENAL PEC</w:t>
            </w:r>
            <w:r w:rsidRPr="009C7CF8">
              <w:rPr>
                <w:rFonts w:ascii="Arial" w:hAnsi="Arial" w:cs="Arial"/>
                <w:b/>
                <w:bCs/>
                <w:sz w:val="20"/>
                <w:szCs w:val="20"/>
                <w:lang w:val="es-CO"/>
              </w:rPr>
              <w:t>UNIARIA:</w:t>
            </w:r>
          </w:p>
        </w:tc>
        <w:tc>
          <w:tcPr>
            <w:tcW w:w="7654" w:type="dxa"/>
            <w:shd w:val="clear" w:color="auto" w:fill="auto"/>
            <w:vAlign w:val="center"/>
            <w:hideMark/>
          </w:tcPr>
          <w:p w14:paraId="6675CF0E" w14:textId="7CA337E3" w:rsidR="00B57F38" w:rsidRPr="003354C0" w:rsidRDefault="00B57F38" w:rsidP="00050726">
            <w:pPr>
              <w:jc w:val="both"/>
              <w:rPr>
                <w:rFonts w:ascii="Arial" w:hAnsi="Arial" w:cs="Arial"/>
                <w:sz w:val="20"/>
                <w:szCs w:val="20"/>
                <w:lang w:val="es-CO"/>
              </w:rPr>
            </w:pPr>
            <w:r w:rsidRPr="003354C0">
              <w:rPr>
                <w:rFonts w:ascii="Arial" w:hAnsi="Arial" w:cs="Arial"/>
                <w:sz w:val="20"/>
                <w:szCs w:val="20"/>
                <w:lang w:val="es-CO"/>
              </w:rPr>
              <w:t xml:space="preserve">En caso de declaratoria de caducidad o incumplimiento total o parcial de las obligaciones derivadas del contrato, el contratista pagará al INSTITUTO, a título de pena pecuniaria, una suma equivalente </w:t>
            </w:r>
            <w:r w:rsidR="00050726" w:rsidRPr="003354C0">
              <w:rPr>
                <w:rFonts w:ascii="Arial" w:hAnsi="Arial" w:cs="Arial"/>
                <w:sz w:val="20"/>
                <w:szCs w:val="20"/>
                <w:lang w:val="es-CO"/>
              </w:rPr>
              <w:t>al 20%</w:t>
            </w:r>
            <w:r w:rsidRPr="003354C0">
              <w:rPr>
                <w:rFonts w:ascii="Arial" w:hAnsi="Arial" w:cs="Arial"/>
                <w:sz w:val="20"/>
                <w:szCs w:val="20"/>
                <w:lang w:val="es-CO"/>
              </w:rPr>
              <w:t xml:space="preserve"> del valor total del contrato cuando trate de incumplimiento total del mismo y proporcional al incumplimiento parcial del contrato que no supere el porcentaje señalado. La imposición de esta pena pecuniaria se considerará como pago parcial y definitivo de los perjuicios adicionales por encima del monto de lo aquí pactado, siempre que los mismo se acrediten el pago de la cláusula penal pecuniaria estará amparado, mediante póliza de seguros en las condiciones establecidas en el presente contrato.</w:t>
            </w:r>
            <w:r w:rsidRPr="003354C0">
              <w:rPr>
                <w:rFonts w:ascii="Arial" w:hAnsi="Arial" w:cs="Arial"/>
                <w:b/>
                <w:sz w:val="20"/>
                <w:szCs w:val="20"/>
                <w:lang w:val="es-CO"/>
              </w:rPr>
              <w:t xml:space="preserve"> </w:t>
            </w:r>
            <w:r w:rsidRPr="003354C0">
              <w:rPr>
                <w:rFonts w:ascii="Arial" w:hAnsi="Arial" w:cs="Arial"/>
                <w:sz w:val="20"/>
                <w:szCs w:val="20"/>
                <w:lang w:val="es-CO"/>
              </w:rPr>
              <w:t xml:space="preserve">Estas sanciones se impondrán con fundamento en el principio de autonomía de la voluntad previsto en el artículo 40 de la ley 80 de 1993 y del derecho al debido proceso de qué trata el artículo 17 de la Ley 1150 de 2007 y art. 86 de la Ley 1474 de 2011. </w:t>
            </w:r>
            <w:r w:rsidRPr="003354C0">
              <w:rPr>
                <w:rFonts w:ascii="Arial" w:hAnsi="Arial" w:cs="Arial"/>
                <w:b/>
                <w:sz w:val="20"/>
                <w:szCs w:val="20"/>
                <w:lang w:val="es-CO"/>
              </w:rPr>
              <w:t xml:space="preserve">APLICACIÓN DEL VALOR DE LAS SANCIONES PECUNIARIAS: </w:t>
            </w:r>
            <w:r w:rsidRPr="003354C0">
              <w:rPr>
                <w:rFonts w:ascii="Arial" w:hAnsi="Arial" w:cs="Arial"/>
                <w:sz w:val="20"/>
                <w:szCs w:val="20"/>
                <w:lang w:val="es-CO"/>
              </w:rPr>
              <w:t>Una vez notificada la resolución por medio de la cual se imponen algunas de las sanciones previstas, el contratista</w:t>
            </w:r>
            <w:r w:rsidRPr="003354C0">
              <w:rPr>
                <w:rFonts w:ascii="Arial" w:hAnsi="Arial" w:cs="Arial"/>
                <w:b/>
                <w:sz w:val="20"/>
                <w:szCs w:val="20"/>
                <w:lang w:val="es-CO"/>
              </w:rPr>
              <w:t xml:space="preserve"> </w:t>
            </w:r>
            <w:r w:rsidRPr="003354C0">
              <w:rPr>
                <w:rFonts w:ascii="Arial" w:hAnsi="Arial" w:cs="Arial"/>
                <w:sz w:val="20"/>
                <w:szCs w:val="20"/>
                <w:lang w:val="es-CO"/>
              </w:rPr>
              <w:t>dispondrá de quince (15) días calendario para proceder de manera voluntaria para su pago. Las multas no serán reintegrables aún en el supuesto que el contratista</w:t>
            </w:r>
            <w:r w:rsidRPr="003354C0">
              <w:rPr>
                <w:rFonts w:ascii="Arial" w:hAnsi="Arial" w:cs="Arial"/>
                <w:b/>
                <w:sz w:val="20"/>
                <w:szCs w:val="20"/>
                <w:lang w:val="es-CO"/>
              </w:rPr>
              <w:t xml:space="preserve"> </w:t>
            </w:r>
            <w:r w:rsidRPr="003354C0">
              <w:rPr>
                <w:rFonts w:ascii="Arial" w:hAnsi="Arial" w:cs="Arial"/>
                <w:sz w:val="20"/>
                <w:szCs w:val="20"/>
                <w:lang w:val="es-CO"/>
              </w:rPr>
              <w:t xml:space="preserve">de posterior ejecución a la obligación incumplida. En caso de no pago voluntario y una vez en firme la resolución que imponga la multa, podrá ejecutarse la garantía contractual, o compensarse tomando del saldo a favor del contratista si lo hubiere, o acudiendo a cualquier otro medio para obtener el pago, incluyendo el de la </w:t>
            </w:r>
            <w:r w:rsidRPr="003354C0">
              <w:rPr>
                <w:rFonts w:ascii="Arial" w:hAnsi="Arial" w:cs="Arial"/>
                <w:sz w:val="20"/>
                <w:szCs w:val="20"/>
                <w:lang w:val="es-CO"/>
              </w:rPr>
              <w:lastRenderedPageBreak/>
              <w:t xml:space="preserve">jurisdicción </w:t>
            </w:r>
            <w:r w:rsidR="0028230D" w:rsidRPr="003354C0">
              <w:rPr>
                <w:rFonts w:ascii="Arial" w:hAnsi="Arial" w:cs="Arial"/>
                <w:sz w:val="20"/>
                <w:szCs w:val="20"/>
                <w:lang w:val="es-CO"/>
              </w:rPr>
              <w:t>coactiva. -</w:t>
            </w:r>
            <w:r w:rsidRPr="003354C0">
              <w:rPr>
                <w:rFonts w:ascii="Arial" w:hAnsi="Arial" w:cs="Arial"/>
                <w:sz w:val="20"/>
                <w:szCs w:val="20"/>
                <w:lang w:val="es-CO"/>
              </w:rPr>
              <w:t xml:space="preserve"> Se entiende aceptado el contenido de la presente cláusula y su obligatoriedad por parte del contratista</w:t>
            </w:r>
            <w:r w:rsidRPr="003354C0">
              <w:rPr>
                <w:rFonts w:ascii="Arial" w:hAnsi="Arial" w:cs="Arial"/>
                <w:b/>
                <w:sz w:val="20"/>
                <w:szCs w:val="20"/>
                <w:lang w:val="es-CO"/>
              </w:rPr>
              <w:t xml:space="preserve">, </w:t>
            </w:r>
            <w:r w:rsidRPr="003354C0">
              <w:rPr>
                <w:rFonts w:ascii="Arial" w:hAnsi="Arial" w:cs="Arial"/>
                <w:sz w:val="20"/>
                <w:szCs w:val="20"/>
                <w:lang w:val="es-CO"/>
              </w:rPr>
              <w:t>cuando éste último suscribe el contrato.</w:t>
            </w:r>
          </w:p>
        </w:tc>
      </w:tr>
      <w:tr w:rsidR="00B57F38" w:rsidRPr="003C1D9A" w14:paraId="1C1B5BD3" w14:textId="77777777" w:rsidTr="003C1D9A">
        <w:trPr>
          <w:trHeight w:val="1096"/>
        </w:trPr>
        <w:tc>
          <w:tcPr>
            <w:tcW w:w="2410" w:type="dxa"/>
            <w:shd w:val="clear" w:color="auto" w:fill="auto"/>
            <w:vAlign w:val="center"/>
            <w:hideMark/>
          </w:tcPr>
          <w:p w14:paraId="2264C84C" w14:textId="77777777" w:rsidR="00B57F38" w:rsidRPr="0080762A" w:rsidRDefault="00B57F38" w:rsidP="008D2CEA">
            <w:pPr>
              <w:numPr>
                <w:ilvl w:val="0"/>
                <w:numId w:val="19"/>
              </w:numPr>
              <w:ind w:left="319" w:hanging="319"/>
              <w:jc w:val="both"/>
              <w:rPr>
                <w:rFonts w:ascii="Arial" w:hAnsi="Arial" w:cs="Arial"/>
                <w:b/>
                <w:bCs/>
                <w:sz w:val="20"/>
                <w:szCs w:val="20"/>
                <w:lang w:val="es-CO"/>
              </w:rPr>
            </w:pPr>
            <w:r w:rsidRPr="0080762A">
              <w:rPr>
                <w:rFonts w:ascii="Arial" w:hAnsi="Arial" w:cs="Arial"/>
                <w:b/>
                <w:bCs/>
                <w:sz w:val="20"/>
                <w:szCs w:val="20"/>
                <w:lang w:val="es-CO"/>
              </w:rPr>
              <w:lastRenderedPageBreak/>
              <w:t>LIQUIDACIÓN:</w:t>
            </w:r>
          </w:p>
        </w:tc>
        <w:tc>
          <w:tcPr>
            <w:tcW w:w="7654" w:type="dxa"/>
            <w:shd w:val="clear" w:color="auto" w:fill="auto"/>
            <w:vAlign w:val="center"/>
            <w:hideMark/>
          </w:tcPr>
          <w:p w14:paraId="39417EA8" w14:textId="09B59EDB" w:rsidR="00B57F38" w:rsidRPr="003354C0" w:rsidRDefault="00B57F38" w:rsidP="00A4291C">
            <w:pPr>
              <w:jc w:val="both"/>
              <w:rPr>
                <w:rFonts w:ascii="Arial" w:hAnsi="Arial" w:cs="Arial"/>
                <w:b/>
                <w:sz w:val="20"/>
                <w:szCs w:val="20"/>
                <w:lang w:val="es-CO"/>
              </w:rPr>
            </w:pPr>
          </w:p>
          <w:p w14:paraId="02AEC305" w14:textId="53A899A2" w:rsidR="00F94F0E" w:rsidRPr="003354C0" w:rsidRDefault="003A6C7D" w:rsidP="00A4291C">
            <w:pPr>
              <w:jc w:val="both"/>
              <w:rPr>
                <w:rFonts w:ascii="Arial" w:hAnsi="Arial" w:cs="Arial"/>
                <w:sz w:val="20"/>
                <w:szCs w:val="20"/>
                <w:lang w:val="es-ES"/>
              </w:rPr>
            </w:pPr>
            <w:r w:rsidRPr="003354C0">
              <w:rPr>
                <w:rFonts w:ascii="Arial" w:hAnsi="Arial" w:cs="Arial"/>
                <w:sz w:val="20"/>
                <w:szCs w:val="20"/>
                <w:lang w:val="es-ES"/>
              </w:rPr>
              <w:t xml:space="preserve">El presente contrato </w:t>
            </w:r>
            <w:r w:rsidRPr="003354C0">
              <w:rPr>
                <w:rFonts w:ascii="Arial" w:hAnsi="Arial" w:cs="Arial"/>
                <w:b/>
                <w:sz w:val="20"/>
                <w:szCs w:val="20"/>
                <w:lang w:val="es-ES"/>
              </w:rPr>
              <w:t>no requerirá de liquidación</w:t>
            </w:r>
            <w:r w:rsidRPr="003354C0">
              <w:rPr>
                <w:rFonts w:ascii="Arial" w:hAnsi="Arial" w:cs="Arial"/>
                <w:sz w:val="20"/>
                <w:szCs w:val="20"/>
                <w:lang w:val="es-ES"/>
              </w:rPr>
              <w:t>, toda vez que es un contrato de ejecución instantánea y por lo tanto, no se encuentra enmarcado en las causales de los contratos por ocurrencia de que trata el artículo 60 de la Ley 80 de 1993, modificado por el artículo 217 del Decreto Ley 019 de 2012</w:t>
            </w:r>
          </w:p>
        </w:tc>
      </w:tr>
      <w:tr w:rsidR="00B57F38" w:rsidRPr="003C1D9A" w14:paraId="1BE6EE67" w14:textId="77777777" w:rsidTr="003C1D9A">
        <w:trPr>
          <w:trHeight w:val="1201"/>
        </w:trPr>
        <w:tc>
          <w:tcPr>
            <w:tcW w:w="2410" w:type="dxa"/>
            <w:shd w:val="clear" w:color="auto" w:fill="auto"/>
            <w:vAlign w:val="center"/>
            <w:hideMark/>
          </w:tcPr>
          <w:p w14:paraId="3A638E18" w14:textId="77777777" w:rsidR="00B57F38" w:rsidRPr="0080762A" w:rsidRDefault="00B57F38" w:rsidP="008D2CEA">
            <w:pPr>
              <w:numPr>
                <w:ilvl w:val="0"/>
                <w:numId w:val="19"/>
              </w:numPr>
              <w:ind w:left="346" w:hanging="284"/>
              <w:jc w:val="both"/>
              <w:rPr>
                <w:rFonts w:ascii="Arial" w:hAnsi="Arial" w:cs="Arial"/>
                <w:b/>
                <w:bCs/>
                <w:sz w:val="20"/>
                <w:szCs w:val="20"/>
                <w:lang w:val="es-CO"/>
              </w:rPr>
            </w:pPr>
            <w:r w:rsidRPr="006A7EC1">
              <w:rPr>
                <w:rFonts w:ascii="Arial" w:hAnsi="Arial" w:cs="Arial"/>
                <w:b/>
                <w:bCs/>
                <w:sz w:val="18"/>
                <w:szCs w:val="20"/>
                <w:lang w:val="es-CO"/>
              </w:rPr>
              <w:t>INTERPRETACIÓN, MODIFICACIÓN, TERMINACIÓN UNILATERALES Y CADUCIDAD</w:t>
            </w:r>
          </w:p>
        </w:tc>
        <w:tc>
          <w:tcPr>
            <w:tcW w:w="7654" w:type="dxa"/>
            <w:shd w:val="clear" w:color="auto" w:fill="auto"/>
            <w:vAlign w:val="center"/>
            <w:hideMark/>
          </w:tcPr>
          <w:p w14:paraId="78F6C33B" w14:textId="77777777" w:rsidR="00B57F38" w:rsidRPr="003354C0" w:rsidRDefault="00B57F38" w:rsidP="00A4291C">
            <w:pPr>
              <w:jc w:val="both"/>
              <w:rPr>
                <w:rFonts w:ascii="Arial" w:hAnsi="Arial" w:cs="Arial"/>
                <w:sz w:val="20"/>
                <w:szCs w:val="20"/>
                <w:lang w:val="es-CO"/>
              </w:rPr>
            </w:pPr>
            <w:r w:rsidRPr="003354C0">
              <w:rPr>
                <w:rFonts w:ascii="Arial" w:hAnsi="Arial" w:cs="Arial"/>
                <w:sz w:val="20"/>
                <w:szCs w:val="20"/>
                <w:lang w:val="es-CO"/>
              </w:rPr>
              <w:t>Son aplicables al presente contrato el sometimiento a las leyes nacionales, la terminación, modificación, interpretación unilaterales y caducidad, en los términos establecidos en la normatividad vigente, en especial en los artículos 14, 15, 16, 17 y 18 de la Ley 80 de 1993 o en las normas que lo modifique o sustituyan.</w:t>
            </w:r>
          </w:p>
        </w:tc>
      </w:tr>
      <w:tr w:rsidR="00B57F38" w:rsidRPr="003C1D9A" w14:paraId="7DF61F87" w14:textId="77777777" w:rsidTr="003C1D9A">
        <w:trPr>
          <w:trHeight w:val="1015"/>
        </w:trPr>
        <w:tc>
          <w:tcPr>
            <w:tcW w:w="2410" w:type="dxa"/>
            <w:shd w:val="clear" w:color="auto" w:fill="auto"/>
            <w:vAlign w:val="center"/>
          </w:tcPr>
          <w:p w14:paraId="3FDF7C29" w14:textId="77777777" w:rsidR="00B57F38" w:rsidRPr="009C7CF8" w:rsidRDefault="00B57F38" w:rsidP="008D2CEA">
            <w:pPr>
              <w:numPr>
                <w:ilvl w:val="0"/>
                <w:numId w:val="19"/>
              </w:numPr>
              <w:ind w:left="346" w:hanging="284"/>
              <w:jc w:val="both"/>
              <w:rPr>
                <w:rFonts w:ascii="Arial" w:hAnsi="Arial" w:cs="Arial"/>
                <w:b/>
                <w:bCs/>
                <w:sz w:val="20"/>
                <w:szCs w:val="20"/>
                <w:lang w:val="es-CO"/>
              </w:rPr>
            </w:pPr>
            <w:r w:rsidRPr="0080762A">
              <w:rPr>
                <w:rFonts w:ascii="Arial" w:hAnsi="Arial" w:cs="Arial"/>
                <w:b/>
                <w:bCs/>
                <w:sz w:val="20"/>
                <w:szCs w:val="20"/>
                <w:lang w:val="es-419"/>
              </w:rPr>
              <w:t xml:space="preserve"> </w:t>
            </w:r>
            <w:r w:rsidRPr="006A7EC1">
              <w:rPr>
                <w:rFonts w:ascii="Arial" w:hAnsi="Arial" w:cs="Arial"/>
                <w:b/>
                <w:bCs/>
                <w:sz w:val="18"/>
                <w:szCs w:val="20"/>
                <w:lang w:val="es-419"/>
              </w:rPr>
              <w:t>SOLUCIÓN DE CONTROVERSIAS CONTRACTUALES</w:t>
            </w:r>
          </w:p>
        </w:tc>
        <w:tc>
          <w:tcPr>
            <w:tcW w:w="7654" w:type="dxa"/>
            <w:shd w:val="clear" w:color="auto" w:fill="auto"/>
            <w:vAlign w:val="center"/>
          </w:tcPr>
          <w:p w14:paraId="09EE7D98" w14:textId="2C38B43B" w:rsidR="00B57F38" w:rsidRPr="008D2CEA" w:rsidRDefault="00BA4900" w:rsidP="00BA4900">
            <w:pPr>
              <w:widowControl/>
              <w:autoSpaceDE/>
              <w:autoSpaceDN/>
              <w:jc w:val="both"/>
              <w:rPr>
                <w:rFonts w:ascii="Arial" w:eastAsia="Times New Roman" w:hAnsi="Arial" w:cs="Arial"/>
                <w:sz w:val="20"/>
                <w:szCs w:val="20"/>
                <w:lang w:val="es-CO" w:eastAsia="es-CO" w:bidi="ar-SA"/>
              </w:rPr>
            </w:pPr>
            <w:r w:rsidRPr="003354C0">
              <w:rPr>
                <w:rFonts w:ascii="Arial" w:hAnsi="Arial" w:cs="Arial"/>
                <w:sz w:val="20"/>
                <w:szCs w:val="20"/>
                <w:lang w:val="es-CO"/>
              </w:rPr>
              <w:t>Para la administración de las controversias y la solución de los conflictos derivados del presente Contrato, se aplicarán los Mecanismos Alternativos de Solución de Conflictos, en concordancia con lo dispuesto por el Artículo 68 de la Ley 80 de 1993. "de la utilización de mecanismos de solución directa de las controversias contractuales". Para tal efecto, al surgir diferencias acudirán al empleo de los mecanismos de solución de controversias contractuales previstos en esta Ley y a la conciliación, amigable composición y transacción.</w:t>
            </w:r>
          </w:p>
        </w:tc>
      </w:tr>
      <w:tr w:rsidR="00B57F38" w:rsidRPr="003C1D9A" w14:paraId="7B16695E" w14:textId="77777777" w:rsidTr="003C1D9A">
        <w:trPr>
          <w:trHeight w:val="1783"/>
        </w:trPr>
        <w:tc>
          <w:tcPr>
            <w:tcW w:w="2410" w:type="dxa"/>
            <w:shd w:val="clear" w:color="auto" w:fill="auto"/>
            <w:vAlign w:val="center"/>
          </w:tcPr>
          <w:p w14:paraId="352DE9CF" w14:textId="77777777" w:rsidR="00B57F38" w:rsidRPr="009C7CF8" w:rsidRDefault="00B57F38" w:rsidP="008D2CEA">
            <w:pPr>
              <w:numPr>
                <w:ilvl w:val="0"/>
                <w:numId w:val="19"/>
              </w:numPr>
              <w:ind w:left="346" w:hanging="284"/>
              <w:jc w:val="both"/>
              <w:rPr>
                <w:rFonts w:ascii="Arial" w:hAnsi="Arial" w:cs="Arial"/>
                <w:b/>
                <w:bCs/>
                <w:sz w:val="20"/>
                <w:szCs w:val="20"/>
                <w:lang w:val="es-CO"/>
              </w:rPr>
            </w:pPr>
            <w:r w:rsidRPr="0080762A">
              <w:rPr>
                <w:rFonts w:ascii="Arial" w:hAnsi="Arial" w:cs="Arial"/>
                <w:b/>
                <w:bCs/>
                <w:sz w:val="20"/>
                <w:szCs w:val="20"/>
                <w:lang w:val="es-419"/>
              </w:rPr>
              <w:t>TERMINACIÓN ANTICIPADA</w:t>
            </w:r>
          </w:p>
        </w:tc>
        <w:tc>
          <w:tcPr>
            <w:tcW w:w="7654" w:type="dxa"/>
            <w:shd w:val="clear" w:color="auto" w:fill="auto"/>
            <w:vAlign w:val="center"/>
          </w:tcPr>
          <w:p w14:paraId="688B17FE" w14:textId="77777777" w:rsidR="00B57F38" w:rsidRPr="003354C0" w:rsidRDefault="00B57F38" w:rsidP="00A4291C">
            <w:pPr>
              <w:jc w:val="both"/>
              <w:rPr>
                <w:rFonts w:ascii="Arial" w:hAnsi="Arial" w:cs="Arial"/>
                <w:sz w:val="20"/>
                <w:szCs w:val="20"/>
                <w:lang w:val="es-CO"/>
              </w:rPr>
            </w:pPr>
            <w:r w:rsidRPr="003354C0">
              <w:rPr>
                <w:rFonts w:ascii="Arial" w:hAnsi="Arial" w:cs="Arial"/>
                <w:sz w:val="20"/>
                <w:szCs w:val="20"/>
                <w:lang w:val="es-CO"/>
              </w:rPr>
              <w:t xml:space="preserve">La terminación anticipada del presente contrato procederá por: </w:t>
            </w:r>
            <w:r w:rsidRPr="003354C0">
              <w:rPr>
                <w:rFonts w:ascii="Arial" w:hAnsi="Arial" w:cs="Arial"/>
                <w:b/>
                <w:sz w:val="20"/>
                <w:szCs w:val="20"/>
                <w:lang w:val="es-CO"/>
              </w:rPr>
              <w:t>a)</w:t>
            </w:r>
            <w:r w:rsidRPr="003354C0">
              <w:rPr>
                <w:rFonts w:ascii="Arial" w:hAnsi="Arial" w:cs="Arial"/>
                <w:sz w:val="20"/>
                <w:szCs w:val="20"/>
                <w:lang w:val="es-CO"/>
              </w:rPr>
              <w:t xml:space="preserve"> Por mutuo acuerdo de las partes. </w:t>
            </w:r>
            <w:r w:rsidRPr="003354C0">
              <w:rPr>
                <w:rFonts w:ascii="Arial" w:hAnsi="Arial" w:cs="Arial"/>
                <w:b/>
                <w:sz w:val="20"/>
                <w:szCs w:val="20"/>
                <w:lang w:val="es-CO"/>
              </w:rPr>
              <w:t>b)</w:t>
            </w:r>
            <w:r w:rsidRPr="003354C0">
              <w:rPr>
                <w:rFonts w:ascii="Arial" w:hAnsi="Arial" w:cs="Arial"/>
                <w:sz w:val="20"/>
                <w:szCs w:val="20"/>
                <w:lang w:val="es-CO"/>
              </w:rPr>
              <w:t xml:space="preserve"> Por muerte del contratista o liquidación de la sociedad </w:t>
            </w:r>
            <w:r w:rsidRPr="003354C0">
              <w:rPr>
                <w:rFonts w:ascii="Arial" w:hAnsi="Arial" w:cs="Arial"/>
                <w:b/>
                <w:sz w:val="20"/>
                <w:szCs w:val="20"/>
                <w:lang w:val="es-CO"/>
              </w:rPr>
              <w:t xml:space="preserve">c) </w:t>
            </w:r>
            <w:r w:rsidRPr="003354C0">
              <w:rPr>
                <w:rFonts w:ascii="Arial" w:hAnsi="Arial" w:cs="Arial"/>
                <w:sz w:val="20"/>
                <w:szCs w:val="20"/>
                <w:lang w:val="es-CO"/>
              </w:rPr>
              <w:t xml:space="preserve">Por la declaratoria de caducidad por parte del INSTITUTO en la forma y con los efectos previstos en el artículo 18 de la Ley 80 de 1993 y demás normas que la modifiquen o adicionen. </w:t>
            </w:r>
            <w:r w:rsidRPr="003354C0">
              <w:rPr>
                <w:rFonts w:ascii="Arial" w:hAnsi="Arial" w:cs="Arial"/>
                <w:b/>
                <w:sz w:val="20"/>
                <w:szCs w:val="20"/>
                <w:lang w:val="es-CO"/>
              </w:rPr>
              <w:t>d)</w:t>
            </w:r>
            <w:r w:rsidRPr="003354C0">
              <w:rPr>
                <w:rFonts w:ascii="Arial" w:hAnsi="Arial" w:cs="Arial"/>
                <w:sz w:val="20"/>
                <w:szCs w:val="20"/>
                <w:lang w:val="es-CO"/>
              </w:rPr>
              <w:t xml:space="preserve"> Cuando EL INSTITUTO establezca por cualquier medio que el contratista se encuentra incluido en la lista de control para el lavado de activos y financiación del terrorismo. </w:t>
            </w:r>
            <w:r w:rsidRPr="003354C0">
              <w:rPr>
                <w:rFonts w:ascii="Arial" w:hAnsi="Arial" w:cs="Arial"/>
                <w:b/>
                <w:sz w:val="20"/>
                <w:szCs w:val="20"/>
                <w:lang w:val="es-CO"/>
              </w:rPr>
              <w:t xml:space="preserve">E) </w:t>
            </w:r>
            <w:r w:rsidRPr="003354C0">
              <w:rPr>
                <w:rFonts w:ascii="Arial" w:hAnsi="Arial" w:cs="Arial"/>
                <w:sz w:val="20"/>
                <w:szCs w:val="20"/>
                <w:lang w:val="es-CO"/>
              </w:rPr>
              <w:t>Demás Factores que generen una terminación anómala de la ejecución del contrato</w:t>
            </w:r>
          </w:p>
        </w:tc>
      </w:tr>
      <w:tr w:rsidR="00B57F38" w:rsidRPr="003C1D9A" w14:paraId="16C93CE9" w14:textId="77777777" w:rsidTr="003C1D9A">
        <w:trPr>
          <w:trHeight w:val="602"/>
        </w:trPr>
        <w:tc>
          <w:tcPr>
            <w:tcW w:w="2410" w:type="dxa"/>
            <w:shd w:val="clear" w:color="auto" w:fill="auto"/>
            <w:vAlign w:val="center"/>
          </w:tcPr>
          <w:p w14:paraId="29EA0134" w14:textId="77777777" w:rsidR="00B57F38" w:rsidRPr="0080762A" w:rsidRDefault="00B57F38" w:rsidP="008D2CEA">
            <w:pPr>
              <w:pStyle w:val="Prrafodelista"/>
              <w:numPr>
                <w:ilvl w:val="0"/>
                <w:numId w:val="19"/>
              </w:numPr>
              <w:tabs>
                <w:tab w:val="left" w:pos="463"/>
              </w:tabs>
              <w:ind w:left="38" w:firstLine="24"/>
              <w:rPr>
                <w:rFonts w:ascii="Arial" w:hAnsi="Arial" w:cs="Arial"/>
                <w:b/>
                <w:bCs/>
                <w:sz w:val="20"/>
                <w:szCs w:val="20"/>
                <w:lang w:val="es-CO"/>
              </w:rPr>
            </w:pPr>
            <w:r w:rsidRPr="006A7EC1">
              <w:rPr>
                <w:rFonts w:ascii="Arial" w:hAnsi="Arial" w:cs="Arial"/>
                <w:b/>
                <w:bCs/>
                <w:sz w:val="18"/>
                <w:szCs w:val="20"/>
                <w:lang w:val="es-CO"/>
              </w:rPr>
              <w:t>CESIÓN Y SUBCONTRATACIÓN</w:t>
            </w:r>
          </w:p>
        </w:tc>
        <w:tc>
          <w:tcPr>
            <w:tcW w:w="7654" w:type="dxa"/>
            <w:shd w:val="clear" w:color="auto" w:fill="auto"/>
            <w:vAlign w:val="center"/>
          </w:tcPr>
          <w:p w14:paraId="65391B2B" w14:textId="77777777" w:rsidR="00B57F38" w:rsidRPr="003354C0" w:rsidRDefault="00B57F38" w:rsidP="00A4291C">
            <w:pPr>
              <w:jc w:val="both"/>
              <w:rPr>
                <w:rFonts w:ascii="Arial" w:hAnsi="Arial" w:cs="Arial"/>
                <w:sz w:val="20"/>
                <w:szCs w:val="20"/>
                <w:lang w:val="es-CO"/>
              </w:rPr>
            </w:pPr>
            <w:r w:rsidRPr="003354C0">
              <w:rPr>
                <w:rFonts w:ascii="Arial" w:hAnsi="Arial" w:cs="Arial"/>
                <w:sz w:val="20"/>
                <w:szCs w:val="20"/>
                <w:lang w:val="es-CO"/>
              </w:rPr>
              <w:t>No se podrá ceder este contrato, ni subcontratar, total o parcialmente, a persona alguna natural o jurídica, nacional o extranjera, sin el consentimiento previo y escrito del INSTITUTO.</w:t>
            </w:r>
          </w:p>
        </w:tc>
      </w:tr>
      <w:tr w:rsidR="00B57F38" w:rsidRPr="003C1D9A" w14:paraId="4C0607BA" w14:textId="77777777" w:rsidTr="003C1D9A">
        <w:trPr>
          <w:trHeight w:val="2187"/>
        </w:trPr>
        <w:tc>
          <w:tcPr>
            <w:tcW w:w="2410" w:type="dxa"/>
            <w:shd w:val="clear" w:color="auto" w:fill="auto"/>
            <w:vAlign w:val="center"/>
            <w:hideMark/>
          </w:tcPr>
          <w:p w14:paraId="4B36AA90" w14:textId="77777777" w:rsidR="00B57F38" w:rsidRPr="0080762A" w:rsidRDefault="00B57F38" w:rsidP="008D2CEA">
            <w:pPr>
              <w:pStyle w:val="Prrafodelista"/>
              <w:numPr>
                <w:ilvl w:val="0"/>
                <w:numId w:val="19"/>
              </w:numPr>
              <w:ind w:left="346" w:hanging="284"/>
              <w:jc w:val="both"/>
              <w:rPr>
                <w:rFonts w:ascii="Arial" w:hAnsi="Arial" w:cs="Arial"/>
                <w:b/>
                <w:bCs/>
                <w:sz w:val="20"/>
                <w:szCs w:val="20"/>
                <w:lang w:val="es-CO"/>
              </w:rPr>
            </w:pPr>
            <w:r w:rsidRPr="0080762A">
              <w:rPr>
                <w:rFonts w:ascii="Arial" w:hAnsi="Arial" w:cs="Arial"/>
                <w:b/>
                <w:bCs/>
                <w:sz w:val="20"/>
                <w:szCs w:val="20"/>
                <w:lang w:val="es-CO"/>
              </w:rPr>
              <w:t>INDEMNIDAD:</w:t>
            </w:r>
          </w:p>
        </w:tc>
        <w:tc>
          <w:tcPr>
            <w:tcW w:w="7654" w:type="dxa"/>
            <w:shd w:val="clear" w:color="auto" w:fill="auto"/>
            <w:vAlign w:val="center"/>
            <w:hideMark/>
          </w:tcPr>
          <w:p w14:paraId="6427D35B" w14:textId="77777777" w:rsidR="00B57F38" w:rsidRPr="003354C0" w:rsidRDefault="00B57F38" w:rsidP="00A4291C">
            <w:pPr>
              <w:jc w:val="both"/>
              <w:rPr>
                <w:rFonts w:ascii="Arial" w:hAnsi="Arial" w:cs="Arial"/>
                <w:sz w:val="20"/>
                <w:szCs w:val="20"/>
                <w:lang w:val="es-CO"/>
              </w:rPr>
            </w:pPr>
            <w:r w:rsidRPr="003354C0">
              <w:rPr>
                <w:rFonts w:ascii="Arial" w:hAnsi="Arial" w:cs="Arial"/>
                <w:sz w:val="20"/>
                <w:szCs w:val="20"/>
                <w:lang w:val="es-CO"/>
              </w:rPr>
              <w:t xml:space="preserve">El contratista se obliga a indemnizar al EL INSTITUTO con ocasión de la violación o el incumplimiento de las obligaciones previstas en el presente contrato. </w:t>
            </w:r>
            <w:r w:rsidRPr="003354C0">
              <w:rPr>
                <w:rFonts w:ascii="Arial" w:hAnsi="Arial" w:cs="Arial"/>
                <w:sz w:val="20"/>
                <w:szCs w:val="20"/>
                <w:lang w:val="es-419"/>
              </w:rPr>
              <w:t>El</w:t>
            </w:r>
            <w:r w:rsidRPr="003354C0">
              <w:rPr>
                <w:rFonts w:ascii="Arial" w:hAnsi="Arial" w:cs="Arial"/>
                <w:sz w:val="20"/>
                <w:szCs w:val="20"/>
                <w:lang w:val="es-CO"/>
              </w:rPr>
              <w:t xml:space="preserve"> contratista se obliga a mantener indemne a la Entidad Estatal Contratante de cualquier daño o perjuicio originado en reclamaciones de terceros que tengan como causa sus actuaciones hasta por el monto del daño o perjuicio causado y hasta por el valor del presente contrato. 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 de las obligaciones derivadas del contrato</w:t>
            </w:r>
            <w:r w:rsidRPr="003354C0">
              <w:rPr>
                <w:rFonts w:ascii="Arial" w:hAnsi="Arial" w:cs="Arial"/>
                <w:sz w:val="20"/>
                <w:szCs w:val="20"/>
                <w:lang w:val="es-419"/>
              </w:rPr>
              <w:t xml:space="preserve"> electrónico</w:t>
            </w:r>
            <w:r w:rsidRPr="003354C0">
              <w:rPr>
                <w:rFonts w:ascii="Arial" w:hAnsi="Arial" w:cs="Arial"/>
                <w:sz w:val="20"/>
                <w:szCs w:val="20"/>
                <w:lang w:val="es-CO"/>
              </w:rPr>
              <w:t>.</w:t>
            </w:r>
          </w:p>
        </w:tc>
      </w:tr>
      <w:tr w:rsidR="00B57F38" w:rsidRPr="003C1D9A" w14:paraId="642C2F06" w14:textId="77777777" w:rsidTr="003C1D9A">
        <w:trPr>
          <w:trHeight w:val="113"/>
        </w:trPr>
        <w:tc>
          <w:tcPr>
            <w:tcW w:w="2410" w:type="dxa"/>
            <w:shd w:val="clear" w:color="auto" w:fill="auto"/>
            <w:vAlign w:val="center"/>
            <w:hideMark/>
          </w:tcPr>
          <w:p w14:paraId="446E54A7" w14:textId="77777777" w:rsidR="00B57F38" w:rsidRPr="009C7CF8" w:rsidRDefault="00B57F38" w:rsidP="008D2CEA">
            <w:pPr>
              <w:pStyle w:val="Prrafodelista"/>
              <w:numPr>
                <w:ilvl w:val="0"/>
                <w:numId w:val="19"/>
              </w:numPr>
              <w:ind w:left="346" w:hanging="284"/>
              <w:jc w:val="both"/>
              <w:rPr>
                <w:rFonts w:ascii="Arial" w:hAnsi="Arial" w:cs="Arial"/>
                <w:b/>
                <w:bCs/>
                <w:sz w:val="20"/>
                <w:szCs w:val="20"/>
                <w:lang w:val="es-CO"/>
              </w:rPr>
            </w:pPr>
            <w:r w:rsidRPr="0080762A">
              <w:rPr>
                <w:rFonts w:ascii="Arial" w:hAnsi="Arial" w:cs="Arial"/>
                <w:b/>
                <w:bCs/>
                <w:sz w:val="20"/>
                <w:szCs w:val="20"/>
                <w:lang w:val="es-419"/>
              </w:rPr>
              <w:t xml:space="preserve"> </w:t>
            </w:r>
            <w:r w:rsidRPr="009C7CF8">
              <w:rPr>
                <w:rFonts w:ascii="Arial" w:hAnsi="Arial" w:cs="Arial"/>
                <w:b/>
                <w:bCs/>
                <w:sz w:val="20"/>
                <w:szCs w:val="20"/>
                <w:lang w:val="es-CO"/>
              </w:rPr>
              <w:t>NORMATIVIDAD APLICABLE:</w:t>
            </w:r>
          </w:p>
        </w:tc>
        <w:tc>
          <w:tcPr>
            <w:tcW w:w="7654" w:type="dxa"/>
            <w:shd w:val="clear" w:color="auto" w:fill="auto"/>
            <w:vAlign w:val="center"/>
            <w:hideMark/>
          </w:tcPr>
          <w:p w14:paraId="735D3CD2" w14:textId="77777777" w:rsidR="00B57F38" w:rsidRPr="003354C0" w:rsidRDefault="00B57F38" w:rsidP="00A4291C">
            <w:pPr>
              <w:jc w:val="both"/>
              <w:rPr>
                <w:rFonts w:ascii="Arial" w:hAnsi="Arial" w:cs="Arial"/>
                <w:sz w:val="20"/>
                <w:szCs w:val="20"/>
                <w:lang w:val="es-CO"/>
              </w:rPr>
            </w:pPr>
            <w:r w:rsidRPr="003354C0">
              <w:rPr>
                <w:rFonts w:ascii="Arial" w:hAnsi="Arial" w:cs="Arial"/>
                <w:sz w:val="20"/>
                <w:szCs w:val="20"/>
                <w:lang w:val="es-CO"/>
              </w:rPr>
              <w:t>Ley 80 de 1993, Ley 1150 de 2007, Ley 1474 de 2011, Decreto 1082 de 2015 y demás normas que los adicionen y modifiquen. Manuales, procedimientos, instructivos, circulares y demás lineamientos vigentes.</w:t>
            </w:r>
            <w:r w:rsidR="005B4689" w:rsidRPr="003354C0">
              <w:rPr>
                <w:rFonts w:ascii="Arial" w:hAnsi="Arial" w:cs="Arial"/>
                <w:sz w:val="20"/>
                <w:szCs w:val="20"/>
                <w:lang w:val="es-CO"/>
              </w:rPr>
              <w:t xml:space="preserve"> </w:t>
            </w:r>
            <w:r w:rsidR="005B4689" w:rsidRPr="003354C0">
              <w:rPr>
                <w:rFonts w:ascii="Arial" w:hAnsi="Arial" w:cs="Arial"/>
                <w:b/>
                <w:bCs/>
                <w:sz w:val="20"/>
                <w:szCs w:val="20"/>
                <w:u w:val="single"/>
                <w:lang w:val="es-CO"/>
              </w:rPr>
              <w:t>DOMICILIO</w:t>
            </w:r>
            <w:r w:rsidR="005B4689" w:rsidRPr="003354C0">
              <w:rPr>
                <w:rFonts w:ascii="Arial" w:hAnsi="Arial" w:cs="Arial"/>
                <w:sz w:val="20"/>
                <w:szCs w:val="20"/>
                <w:u w:val="single"/>
                <w:lang w:val="es-CO"/>
              </w:rPr>
              <w:t>:</w:t>
            </w:r>
            <w:r w:rsidRPr="003354C0">
              <w:rPr>
                <w:rFonts w:ascii="Arial" w:hAnsi="Arial" w:cs="Arial"/>
                <w:iCs/>
                <w:sz w:val="20"/>
                <w:szCs w:val="20"/>
                <w:lang w:val="es-CO"/>
              </w:rPr>
              <w:t xml:space="preserve"> </w:t>
            </w:r>
            <w:r w:rsidR="005B4689" w:rsidRPr="003354C0">
              <w:rPr>
                <w:rFonts w:ascii="Arial" w:hAnsi="Arial" w:cs="Arial"/>
                <w:sz w:val="20"/>
                <w:szCs w:val="20"/>
                <w:lang w:val="es-419"/>
              </w:rPr>
              <w:t>Para todos los efectos legales se fija como domicilio la ciudad de Bogotá D.C. y queda sometido a la jurisdicción Colombiana.</w:t>
            </w:r>
          </w:p>
        </w:tc>
      </w:tr>
      <w:tr w:rsidR="00B57F38" w:rsidRPr="003C1D9A" w14:paraId="37AA6DC1" w14:textId="77777777" w:rsidTr="003C1D9A">
        <w:trPr>
          <w:trHeight w:val="237"/>
        </w:trPr>
        <w:tc>
          <w:tcPr>
            <w:tcW w:w="2410" w:type="dxa"/>
            <w:shd w:val="clear" w:color="auto" w:fill="auto"/>
            <w:vAlign w:val="center"/>
            <w:hideMark/>
          </w:tcPr>
          <w:p w14:paraId="2CC45F23" w14:textId="47DC89E2" w:rsidR="00B57F38" w:rsidRPr="0080762A" w:rsidRDefault="00BA4900" w:rsidP="008D2CEA">
            <w:pPr>
              <w:pStyle w:val="Prrafodelista"/>
              <w:numPr>
                <w:ilvl w:val="0"/>
                <w:numId w:val="19"/>
              </w:numPr>
              <w:tabs>
                <w:tab w:val="left" w:pos="321"/>
              </w:tabs>
              <w:ind w:left="38" w:right="-105" w:firstLine="0"/>
              <w:jc w:val="both"/>
              <w:rPr>
                <w:rFonts w:ascii="Arial" w:hAnsi="Arial" w:cs="Arial"/>
                <w:b/>
                <w:bCs/>
                <w:sz w:val="20"/>
                <w:szCs w:val="20"/>
                <w:lang w:val="es-CO"/>
              </w:rPr>
            </w:pPr>
            <w:r>
              <w:rPr>
                <w:rFonts w:ascii="Arial" w:hAnsi="Arial" w:cs="Arial"/>
                <w:b/>
                <w:bCs/>
                <w:sz w:val="20"/>
                <w:szCs w:val="20"/>
                <w:lang w:val="es-CO"/>
              </w:rPr>
              <w:t xml:space="preserve"> </w:t>
            </w:r>
            <w:r w:rsidR="00B57F38" w:rsidRPr="006A7EC1">
              <w:rPr>
                <w:rFonts w:ascii="Arial" w:hAnsi="Arial" w:cs="Arial"/>
                <w:b/>
                <w:bCs/>
                <w:sz w:val="18"/>
                <w:szCs w:val="20"/>
                <w:lang w:val="es-CO"/>
              </w:rPr>
              <w:t>PERFECCIONAMIENTO Y EJECUCIÓN:</w:t>
            </w:r>
          </w:p>
        </w:tc>
        <w:tc>
          <w:tcPr>
            <w:tcW w:w="7654" w:type="dxa"/>
            <w:shd w:val="clear" w:color="auto" w:fill="auto"/>
            <w:vAlign w:val="center"/>
            <w:hideMark/>
          </w:tcPr>
          <w:p w14:paraId="79C909F3" w14:textId="77777777" w:rsidR="00B57F38" w:rsidRPr="003354C0" w:rsidRDefault="00B57F38" w:rsidP="005B4689">
            <w:pPr>
              <w:jc w:val="both"/>
              <w:rPr>
                <w:rFonts w:ascii="Arial" w:hAnsi="Arial" w:cs="Arial"/>
                <w:sz w:val="20"/>
                <w:szCs w:val="20"/>
                <w:lang w:val="es-419"/>
              </w:rPr>
            </w:pPr>
            <w:r w:rsidRPr="003354C0">
              <w:rPr>
                <w:rFonts w:ascii="Arial" w:hAnsi="Arial" w:cs="Arial"/>
                <w:sz w:val="20"/>
                <w:szCs w:val="20"/>
                <w:lang w:val="es-CO"/>
              </w:rPr>
              <w:t>El presente contrato se entiende perfeccionado a partir de la suscripción del mismo a través de la plataforma del SECOP II y expedición del registro presupuestal, por parte del INSTITUTO. Para su ejecución requiere la aprobación de la garantía única constituida por el contratista.</w:t>
            </w:r>
            <w:r w:rsidRPr="003354C0">
              <w:rPr>
                <w:rFonts w:ascii="Arial" w:hAnsi="Arial" w:cs="Arial"/>
                <w:b/>
                <w:sz w:val="20"/>
                <w:szCs w:val="20"/>
                <w:lang w:val="es-CO"/>
              </w:rPr>
              <w:t xml:space="preserve"> </w:t>
            </w:r>
            <w:r w:rsidRPr="003354C0">
              <w:rPr>
                <w:rFonts w:ascii="Arial" w:hAnsi="Arial" w:cs="Arial"/>
                <w:sz w:val="20"/>
                <w:szCs w:val="20"/>
                <w:lang w:val="es-CO"/>
              </w:rPr>
              <w:t>Conforme con el Art. 223 del Decreto Ley 19 de 2012, el presente contrato será publicado en el Sistema</w:t>
            </w:r>
            <w:r w:rsidR="005B4689" w:rsidRPr="003354C0">
              <w:rPr>
                <w:rFonts w:ascii="Arial" w:hAnsi="Arial" w:cs="Arial"/>
                <w:sz w:val="20"/>
                <w:szCs w:val="20"/>
                <w:lang w:val="es-CO"/>
              </w:rPr>
              <w:t xml:space="preserve"> </w:t>
            </w:r>
            <w:r w:rsidRPr="003354C0">
              <w:rPr>
                <w:rFonts w:ascii="Arial" w:hAnsi="Arial" w:cs="Arial"/>
                <w:sz w:val="20"/>
                <w:szCs w:val="20"/>
                <w:lang w:val="es-CO"/>
              </w:rPr>
              <w:t xml:space="preserve">–SECOP </w:t>
            </w:r>
            <w:r w:rsidRPr="003354C0">
              <w:rPr>
                <w:rFonts w:ascii="Arial" w:hAnsi="Arial" w:cs="Arial"/>
                <w:sz w:val="20"/>
                <w:szCs w:val="20"/>
                <w:lang w:val="es-419"/>
              </w:rPr>
              <w:t>II.</w:t>
            </w:r>
            <w:r w:rsidR="005B4689" w:rsidRPr="003354C0">
              <w:rPr>
                <w:rFonts w:ascii="Arial" w:hAnsi="Arial" w:cs="Arial"/>
                <w:sz w:val="20"/>
                <w:szCs w:val="20"/>
                <w:lang w:val="es-419"/>
              </w:rPr>
              <w:t xml:space="preserve"> </w:t>
            </w:r>
          </w:p>
        </w:tc>
      </w:tr>
      <w:tr w:rsidR="00B57F38" w:rsidRPr="003C1D9A" w14:paraId="547632EF" w14:textId="77777777" w:rsidTr="003C1D9A">
        <w:trPr>
          <w:trHeight w:val="853"/>
        </w:trPr>
        <w:tc>
          <w:tcPr>
            <w:tcW w:w="2410" w:type="dxa"/>
            <w:shd w:val="clear" w:color="auto" w:fill="auto"/>
            <w:vAlign w:val="center"/>
          </w:tcPr>
          <w:p w14:paraId="12278016" w14:textId="77777777" w:rsidR="00B57F38" w:rsidRPr="00287812" w:rsidRDefault="00B57F38" w:rsidP="008D2CEA">
            <w:pPr>
              <w:pStyle w:val="Prrafodelista"/>
              <w:numPr>
                <w:ilvl w:val="0"/>
                <w:numId w:val="19"/>
              </w:numPr>
              <w:ind w:left="346" w:hanging="284"/>
              <w:jc w:val="both"/>
              <w:rPr>
                <w:rFonts w:ascii="Arial" w:hAnsi="Arial" w:cs="Arial"/>
                <w:b/>
                <w:bCs/>
                <w:sz w:val="20"/>
                <w:szCs w:val="20"/>
                <w:lang w:val="es-CO"/>
              </w:rPr>
            </w:pPr>
            <w:r w:rsidRPr="0080762A">
              <w:rPr>
                <w:rFonts w:ascii="Arial" w:hAnsi="Arial" w:cs="Arial"/>
                <w:b/>
                <w:bCs/>
                <w:sz w:val="20"/>
                <w:szCs w:val="20"/>
                <w:lang w:val="es-CO"/>
              </w:rPr>
              <w:lastRenderedPageBreak/>
              <w:t xml:space="preserve"> </w:t>
            </w:r>
            <w:r w:rsidR="006A7EC1">
              <w:rPr>
                <w:rFonts w:ascii="Arial" w:hAnsi="Arial" w:cs="Arial"/>
                <w:b/>
                <w:sz w:val="18"/>
                <w:szCs w:val="20"/>
                <w:lang w:val="es-CO"/>
              </w:rPr>
              <w:t>NOTIFICACIONES</w:t>
            </w:r>
          </w:p>
        </w:tc>
        <w:tc>
          <w:tcPr>
            <w:tcW w:w="7654" w:type="dxa"/>
            <w:shd w:val="clear" w:color="auto" w:fill="auto"/>
            <w:vAlign w:val="center"/>
          </w:tcPr>
          <w:p w14:paraId="442BBFCA" w14:textId="2A2B7231" w:rsidR="00B57F38" w:rsidRPr="003354C0" w:rsidRDefault="00B57F38" w:rsidP="003C1D9A">
            <w:pPr>
              <w:jc w:val="both"/>
              <w:rPr>
                <w:rFonts w:ascii="Arial" w:hAnsi="Arial" w:cs="Arial"/>
                <w:sz w:val="20"/>
                <w:szCs w:val="20"/>
                <w:lang w:val="es-CO"/>
              </w:rPr>
            </w:pPr>
            <w:r w:rsidRPr="003354C0">
              <w:rPr>
                <w:rFonts w:ascii="Arial" w:hAnsi="Arial" w:cs="Arial"/>
                <w:sz w:val="20"/>
                <w:szCs w:val="20"/>
                <w:lang w:val="es-CO"/>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Al supervisor del contrato </w:t>
            </w:r>
            <w:r w:rsidR="003C1D9A">
              <w:rPr>
                <w:rFonts w:ascii="Arial" w:hAnsi="Arial" w:cs="Arial"/>
                <w:color w:val="000000" w:themeColor="text1"/>
                <w:lang w:val="es-CO"/>
              </w:rPr>
              <w:t>Coordinadora de la Imprenta Nacional para Ciegos</w:t>
            </w:r>
            <w:r w:rsidR="003C1D9A" w:rsidRPr="004F6B47">
              <w:rPr>
                <w:rFonts w:ascii="Arial" w:hAnsi="Arial" w:cs="Arial"/>
                <w:color w:val="000000" w:themeColor="text1"/>
                <w:lang w:val="es-CO"/>
              </w:rPr>
              <w:t xml:space="preserve"> </w:t>
            </w:r>
            <w:r w:rsidR="003C1D9A" w:rsidRPr="003C1D9A">
              <w:rPr>
                <w:rFonts w:ascii="Arial" w:hAnsi="Arial" w:cs="Arial"/>
                <w:lang w:val="es-ES"/>
              </w:rPr>
              <w:t>del Instituto Nacional para Ciegos – INCI,</w:t>
            </w:r>
            <w:r w:rsidR="003C1D9A" w:rsidRPr="004F6B47">
              <w:rPr>
                <w:rFonts w:ascii="Arial" w:hAnsi="Arial" w:cs="Arial"/>
                <w:color w:val="000000" w:themeColor="text1"/>
                <w:lang w:val="es-CO"/>
              </w:rPr>
              <w:t xml:space="preserve"> </w:t>
            </w:r>
            <w:r w:rsidR="003C1D9A">
              <w:rPr>
                <w:rFonts w:ascii="Arial" w:hAnsi="Arial" w:cs="Arial"/>
                <w:color w:val="000000" w:themeColor="text1"/>
                <w:lang w:val="es-CO"/>
              </w:rPr>
              <w:t>y/</w:t>
            </w:r>
            <w:r w:rsidR="003C1D9A" w:rsidRPr="004F6B47">
              <w:rPr>
                <w:rFonts w:ascii="Arial" w:hAnsi="Arial" w:cs="Arial"/>
                <w:color w:val="000000" w:themeColor="text1"/>
                <w:lang w:val="es-CO"/>
              </w:rPr>
              <w:t xml:space="preserve">o quien </w:t>
            </w:r>
            <w:r w:rsidR="003C1D9A">
              <w:rPr>
                <w:rFonts w:ascii="Arial" w:hAnsi="Arial" w:cs="Arial"/>
                <w:color w:val="000000" w:themeColor="text1"/>
                <w:lang w:val="es-CO"/>
              </w:rPr>
              <w:t>hagas</w:t>
            </w:r>
            <w:r w:rsidR="007229DD" w:rsidRPr="008D2CEA">
              <w:rPr>
                <w:rFonts w:ascii="Arial" w:hAnsi="Arial" w:cs="Arial"/>
                <w:b/>
                <w:i/>
                <w:sz w:val="20"/>
                <w:szCs w:val="20"/>
                <w:lang w:val="es-CO"/>
              </w:rPr>
              <w:t xml:space="preserve"> </w:t>
            </w:r>
            <w:r w:rsidRPr="003354C0">
              <w:rPr>
                <w:rFonts w:ascii="Arial" w:hAnsi="Arial" w:cs="Arial"/>
                <w:sz w:val="20"/>
                <w:szCs w:val="20"/>
                <w:lang w:val="es-CO"/>
              </w:rPr>
              <w:t>al teléfono</w:t>
            </w:r>
            <w:r w:rsidR="003A6C7D" w:rsidRPr="003354C0">
              <w:rPr>
                <w:rFonts w:ascii="Arial" w:hAnsi="Arial" w:cs="Arial"/>
                <w:sz w:val="20"/>
                <w:szCs w:val="20"/>
                <w:lang w:val="es-CO"/>
              </w:rPr>
              <w:t xml:space="preserve"> 384666</w:t>
            </w:r>
            <w:r w:rsidR="003354C0">
              <w:rPr>
                <w:rFonts w:ascii="Arial" w:hAnsi="Arial" w:cs="Arial"/>
                <w:sz w:val="20"/>
                <w:szCs w:val="20"/>
                <w:lang w:val="es-CO"/>
              </w:rPr>
              <w:t xml:space="preserve"> </w:t>
            </w:r>
            <w:r w:rsidRPr="003354C0">
              <w:rPr>
                <w:rFonts w:ascii="Arial" w:hAnsi="Arial" w:cs="Arial"/>
                <w:sz w:val="20"/>
                <w:szCs w:val="20"/>
                <w:lang w:val="es-CO"/>
              </w:rPr>
              <w:t>y al contratista en las direcciones registradas en la hoja de vida de la función pública, que hace parte integral del presente contrato</w:t>
            </w:r>
          </w:p>
        </w:tc>
      </w:tr>
    </w:tbl>
    <w:p w14:paraId="049F31CB" w14:textId="77777777" w:rsidR="006D56BC" w:rsidRPr="008F067A" w:rsidRDefault="006D56BC" w:rsidP="004F0D23">
      <w:pPr>
        <w:jc w:val="both"/>
        <w:rPr>
          <w:rFonts w:ascii="Arial" w:hAnsi="Arial" w:cs="Arial"/>
          <w:sz w:val="20"/>
          <w:szCs w:val="20"/>
          <w:lang w:val="es-CO"/>
        </w:rPr>
      </w:pPr>
    </w:p>
    <w:p w14:paraId="075A17F9" w14:textId="77777777" w:rsidR="00050726" w:rsidRDefault="006D56BC" w:rsidP="00050726">
      <w:pPr>
        <w:pStyle w:val="Textoindependiente"/>
        <w:ind w:left="146" w:right="148"/>
        <w:jc w:val="center"/>
        <w:rPr>
          <w:rFonts w:ascii="Arial" w:hAnsi="Arial" w:cs="Arial"/>
          <w:iCs/>
          <w:szCs w:val="20"/>
          <w:lang w:val="es-CO"/>
        </w:rPr>
      </w:pPr>
      <w:r w:rsidRPr="00050726">
        <w:rPr>
          <w:rFonts w:ascii="Arial" w:hAnsi="Arial" w:cs="Arial"/>
          <w:szCs w:val="20"/>
          <w:lang w:val="es-CO"/>
        </w:rPr>
        <w:t>Este documento hace parte integral del</w:t>
      </w:r>
      <w:r w:rsidR="00D142C2" w:rsidRPr="00050726">
        <w:rPr>
          <w:rFonts w:ascii="Arial" w:hAnsi="Arial" w:cs="Arial"/>
          <w:szCs w:val="20"/>
          <w:lang w:val="es-CO"/>
        </w:rPr>
        <w:t xml:space="preserve"> contrato electrónico, así como: los</w:t>
      </w:r>
      <w:r w:rsidRPr="00050726">
        <w:rPr>
          <w:rFonts w:ascii="Arial" w:hAnsi="Arial" w:cs="Arial"/>
          <w:szCs w:val="20"/>
          <w:lang w:val="es-CO"/>
        </w:rPr>
        <w:t xml:space="preserve"> estudios y documentos previos, y </w:t>
      </w:r>
      <w:r w:rsidR="00D142C2" w:rsidRPr="00050726">
        <w:rPr>
          <w:rFonts w:ascii="Arial" w:hAnsi="Arial" w:cs="Arial"/>
          <w:szCs w:val="20"/>
          <w:lang w:val="es-CO"/>
        </w:rPr>
        <w:t xml:space="preserve">demás soportes que lo conforman, </w:t>
      </w:r>
      <w:r w:rsidR="00D142C2" w:rsidRPr="00050726">
        <w:rPr>
          <w:rFonts w:ascii="Arial" w:hAnsi="Arial" w:cs="Arial"/>
          <w:iCs/>
          <w:szCs w:val="20"/>
          <w:lang w:val="es-CO"/>
        </w:rPr>
        <w:t xml:space="preserve">la solicitud de elaboración del contrato y sus anexos, </w:t>
      </w:r>
      <w:r w:rsidR="00D142C2" w:rsidRPr="00050726">
        <w:rPr>
          <w:rFonts w:ascii="Arial" w:hAnsi="Arial" w:cs="Arial"/>
          <w:szCs w:val="20"/>
          <w:lang w:val="es-CO"/>
        </w:rPr>
        <w:t>la</w:t>
      </w:r>
      <w:r w:rsidR="00D142C2" w:rsidRPr="00050726">
        <w:rPr>
          <w:rFonts w:ascii="Arial" w:hAnsi="Arial" w:cs="Arial"/>
          <w:iCs/>
          <w:szCs w:val="20"/>
          <w:lang w:val="es-CO"/>
        </w:rPr>
        <w:t xml:space="preserve"> oferta o aceptación del CONTRATISTA</w:t>
      </w:r>
      <w:r w:rsidR="003932DF" w:rsidRPr="00050726">
        <w:rPr>
          <w:rFonts w:ascii="Arial" w:hAnsi="Arial" w:cs="Arial"/>
          <w:iCs/>
          <w:szCs w:val="20"/>
          <w:lang w:val="es-CO"/>
        </w:rPr>
        <w:t>, los soportes del contratista</w:t>
      </w:r>
      <w:r w:rsidR="00D142C2" w:rsidRPr="00050726">
        <w:rPr>
          <w:rFonts w:ascii="Arial" w:hAnsi="Arial" w:cs="Arial"/>
          <w:iCs/>
          <w:szCs w:val="20"/>
          <w:lang w:val="es-CO"/>
        </w:rPr>
        <w:t>, certificación de antecedentes judiciales, fiscales y disciplinarios</w:t>
      </w:r>
      <w:r w:rsidR="003932DF" w:rsidRPr="00050726">
        <w:rPr>
          <w:rFonts w:ascii="Arial" w:hAnsi="Arial" w:cs="Arial"/>
          <w:iCs/>
          <w:szCs w:val="20"/>
          <w:lang w:val="es-CO"/>
        </w:rPr>
        <w:t xml:space="preserve"> y administrativos </w:t>
      </w:r>
      <w:r w:rsidR="00C615B4" w:rsidRPr="00050726">
        <w:rPr>
          <w:rFonts w:ascii="Arial" w:hAnsi="Arial" w:cs="Arial"/>
          <w:iCs/>
          <w:szCs w:val="20"/>
          <w:lang w:val="es-CO"/>
        </w:rPr>
        <w:t>del contratista</w:t>
      </w:r>
      <w:r w:rsidR="00D142C2" w:rsidRPr="00050726">
        <w:rPr>
          <w:rFonts w:ascii="Arial" w:hAnsi="Arial" w:cs="Arial"/>
          <w:iCs/>
          <w:szCs w:val="20"/>
          <w:lang w:val="es-CO"/>
        </w:rPr>
        <w:t xml:space="preserve"> y los demás documentos que anteceden y complementan el presente contrato.</w:t>
      </w:r>
    </w:p>
    <w:p w14:paraId="53128261" w14:textId="77777777" w:rsidR="00050726" w:rsidRPr="00050726" w:rsidRDefault="00050726" w:rsidP="00050726">
      <w:pPr>
        <w:pStyle w:val="Textoindependiente"/>
        <w:ind w:left="146" w:right="148"/>
        <w:jc w:val="center"/>
        <w:rPr>
          <w:rFonts w:ascii="Arial" w:hAnsi="Arial" w:cs="Arial"/>
          <w:iCs/>
          <w:szCs w:val="20"/>
          <w:lang w:val="es-CO"/>
        </w:rPr>
      </w:pPr>
    </w:p>
    <w:tbl>
      <w:tblPr>
        <w:tblW w:w="1006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0"/>
        <w:gridCol w:w="4395"/>
        <w:gridCol w:w="4819"/>
      </w:tblGrid>
      <w:tr w:rsidR="00A967C2" w:rsidRPr="005C59C2" w14:paraId="626D6881" w14:textId="77777777" w:rsidTr="006A7EC1">
        <w:tc>
          <w:tcPr>
            <w:tcW w:w="850" w:type="dxa"/>
          </w:tcPr>
          <w:p w14:paraId="62486C05" w14:textId="77777777" w:rsidR="00A967C2" w:rsidRPr="006A7EC1" w:rsidRDefault="00A967C2" w:rsidP="00A0107C">
            <w:pPr>
              <w:rPr>
                <w:rFonts w:ascii="Arial" w:hAnsi="Arial" w:cs="Arial"/>
                <w:sz w:val="14"/>
                <w:szCs w:val="14"/>
                <w:lang w:val="es-CO"/>
              </w:rPr>
            </w:pPr>
          </w:p>
        </w:tc>
        <w:tc>
          <w:tcPr>
            <w:tcW w:w="4395" w:type="dxa"/>
          </w:tcPr>
          <w:p w14:paraId="25648EF9" w14:textId="77777777" w:rsidR="00A967C2" w:rsidRPr="005C59C2" w:rsidRDefault="00A967C2" w:rsidP="00A0107C">
            <w:pPr>
              <w:jc w:val="center"/>
              <w:rPr>
                <w:rFonts w:ascii="Arial" w:hAnsi="Arial" w:cs="Arial"/>
                <w:b/>
                <w:bCs/>
                <w:sz w:val="14"/>
                <w:szCs w:val="14"/>
                <w:lang w:val="es-CO"/>
              </w:rPr>
            </w:pPr>
            <w:r w:rsidRPr="005C59C2">
              <w:rPr>
                <w:rFonts w:ascii="Arial" w:hAnsi="Arial" w:cs="Arial"/>
                <w:b/>
                <w:bCs/>
                <w:sz w:val="14"/>
                <w:szCs w:val="14"/>
                <w:lang w:val="es-CO"/>
              </w:rPr>
              <w:t>Nombre / Cargo</w:t>
            </w:r>
          </w:p>
        </w:tc>
        <w:tc>
          <w:tcPr>
            <w:tcW w:w="4819" w:type="dxa"/>
          </w:tcPr>
          <w:p w14:paraId="7C15739C" w14:textId="77777777" w:rsidR="00A967C2" w:rsidRPr="005C59C2" w:rsidRDefault="00A967C2" w:rsidP="00A0107C">
            <w:pPr>
              <w:jc w:val="center"/>
              <w:rPr>
                <w:rFonts w:ascii="Arial" w:hAnsi="Arial" w:cs="Arial"/>
                <w:b/>
                <w:bCs/>
                <w:sz w:val="14"/>
                <w:szCs w:val="14"/>
                <w:lang w:val="es-CO"/>
              </w:rPr>
            </w:pPr>
            <w:r w:rsidRPr="005C59C2">
              <w:rPr>
                <w:rFonts w:ascii="Arial" w:hAnsi="Arial" w:cs="Arial"/>
                <w:b/>
                <w:bCs/>
                <w:sz w:val="14"/>
                <w:szCs w:val="14"/>
                <w:lang w:val="es-CO"/>
              </w:rPr>
              <w:t>Firma</w:t>
            </w:r>
          </w:p>
        </w:tc>
      </w:tr>
      <w:tr w:rsidR="00A967C2" w:rsidRPr="005C59C2" w14:paraId="640A0A78" w14:textId="77777777" w:rsidTr="006A7EC1">
        <w:trPr>
          <w:trHeight w:val="301"/>
        </w:trPr>
        <w:tc>
          <w:tcPr>
            <w:tcW w:w="850" w:type="dxa"/>
          </w:tcPr>
          <w:p w14:paraId="44922EB7" w14:textId="77777777" w:rsidR="00A967C2" w:rsidRPr="005C59C2" w:rsidRDefault="00A967C2" w:rsidP="00DE1746">
            <w:pPr>
              <w:jc w:val="center"/>
              <w:rPr>
                <w:rFonts w:ascii="Arial" w:hAnsi="Arial" w:cs="Arial"/>
                <w:sz w:val="14"/>
                <w:szCs w:val="14"/>
                <w:lang w:val="es-CO"/>
              </w:rPr>
            </w:pPr>
            <w:r w:rsidRPr="005C59C2">
              <w:rPr>
                <w:rFonts w:ascii="Arial" w:hAnsi="Arial" w:cs="Arial"/>
                <w:sz w:val="14"/>
                <w:szCs w:val="14"/>
                <w:lang w:val="es-CO"/>
              </w:rPr>
              <w:t>Aprobó</w:t>
            </w:r>
          </w:p>
        </w:tc>
        <w:tc>
          <w:tcPr>
            <w:tcW w:w="4395" w:type="dxa"/>
          </w:tcPr>
          <w:p w14:paraId="70F1990E" w14:textId="5E792401" w:rsidR="00A967C2" w:rsidRPr="005C59C2" w:rsidRDefault="005C59C2" w:rsidP="00DE1746">
            <w:pPr>
              <w:rPr>
                <w:rFonts w:ascii="Arial" w:hAnsi="Arial" w:cs="Arial"/>
                <w:bCs/>
                <w:sz w:val="14"/>
                <w:szCs w:val="14"/>
                <w:lang w:val="es-CO"/>
              </w:rPr>
            </w:pPr>
            <w:r w:rsidRPr="005C59C2">
              <w:rPr>
                <w:rFonts w:ascii="Arial" w:hAnsi="Arial" w:cs="Arial"/>
                <w:sz w:val="14"/>
                <w:szCs w:val="14"/>
                <w:shd w:val="clear" w:color="auto" w:fill="FFFFFF"/>
                <w:lang w:val="es-CO"/>
              </w:rPr>
              <w:t xml:space="preserve">DARIO </w:t>
            </w:r>
            <w:r w:rsidR="00C6530A">
              <w:rPr>
                <w:rFonts w:ascii="Arial" w:hAnsi="Arial" w:cs="Arial"/>
                <w:sz w:val="14"/>
                <w:szCs w:val="14"/>
                <w:shd w:val="clear" w:color="auto" w:fill="FFFFFF"/>
                <w:lang w:val="es-CO"/>
              </w:rPr>
              <w:t xml:space="preserve">JAVIER MONTAÑEZ VARGAS </w:t>
            </w:r>
            <w:r w:rsidR="00050726" w:rsidRPr="005C59C2">
              <w:rPr>
                <w:rFonts w:ascii="Arial" w:hAnsi="Arial" w:cs="Arial"/>
                <w:sz w:val="14"/>
                <w:szCs w:val="14"/>
                <w:shd w:val="clear" w:color="auto" w:fill="FFFFFF"/>
                <w:lang w:val="es-CO"/>
              </w:rPr>
              <w:t>Secretario General</w:t>
            </w:r>
          </w:p>
        </w:tc>
        <w:tc>
          <w:tcPr>
            <w:tcW w:w="4819" w:type="dxa"/>
          </w:tcPr>
          <w:p w14:paraId="4101652C" w14:textId="4C8D967C" w:rsidR="00A967C2" w:rsidRPr="005C59C2" w:rsidRDefault="00C6530A" w:rsidP="00DE1746">
            <w:pPr>
              <w:jc w:val="center"/>
              <w:rPr>
                <w:rFonts w:ascii="Arial" w:hAnsi="Arial" w:cs="Arial"/>
                <w:b/>
                <w:bCs/>
                <w:sz w:val="14"/>
                <w:szCs w:val="14"/>
                <w:lang w:val="es-CO"/>
              </w:rPr>
            </w:pPr>
            <w:r>
              <w:rPr>
                <w:rFonts w:ascii="Arial" w:hAnsi="Arial" w:cs="Arial"/>
                <w:b/>
                <w:bCs/>
                <w:sz w:val="14"/>
                <w:szCs w:val="14"/>
                <w:lang w:val="es-CO"/>
              </w:rPr>
              <w:t>ORIGINAL FIRMADO</w:t>
            </w:r>
          </w:p>
        </w:tc>
      </w:tr>
      <w:tr w:rsidR="00A967C2" w:rsidRPr="005C59C2" w14:paraId="4F6DFBFD" w14:textId="77777777" w:rsidTr="006A7EC1">
        <w:trPr>
          <w:trHeight w:val="261"/>
        </w:trPr>
        <w:tc>
          <w:tcPr>
            <w:tcW w:w="850" w:type="dxa"/>
          </w:tcPr>
          <w:p w14:paraId="5D6E943A" w14:textId="77777777" w:rsidR="00A967C2" w:rsidRPr="005C59C2" w:rsidRDefault="00A967C2" w:rsidP="00DE1746">
            <w:pPr>
              <w:jc w:val="center"/>
              <w:rPr>
                <w:rFonts w:ascii="Arial" w:hAnsi="Arial" w:cs="Arial"/>
                <w:sz w:val="14"/>
                <w:szCs w:val="14"/>
                <w:lang w:val="es-CO"/>
              </w:rPr>
            </w:pPr>
            <w:r w:rsidRPr="005C59C2">
              <w:rPr>
                <w:rFonts w:ascii="Arial" w:hAnsi="Arial" w:cs="Arial"/>
                <w:sz w:val="14"/>
                <w:szCs w:val="14"/>
                <w:lang w:val="es-CO"/>
              </w:rPr>
              <w:t>Revisó</w:t>
            </w:r>
          </w:p>
        </w:tc>
        <w:tc>
          <w:tcPr>
            <w:tcW w:w="4395" w:type="dxa"/>
          </w:tcPr>
          <w:p w14:paraId="7CEFBD65" w14:textId="6C43E281" w:rsidR="00A967C2" w:rsidRPr="005C59C2" w:rsidRDefault="005C59C2" w:rsidP="00DE1746">
            <w:pPr>
              <w:rPr>
                <w:rFonts w:ascii="Arial" w:hAnsi="Arial" w:cs="Arial"/>
                <w:bCs/>
                <w:sz w:val="14"/>
                <w:szCs w:val="14"/>
                <w:lang w:val="es-CO"/>
              </w:rPr>
            </w:pPr>
            <w:r w:rsidRPr="005C59C2">
              <w:rPr>
                <w:rFonts w:ascii="Arial" w:hAnsi="Arial" w:cs="Arial"/>
                <w:sz w:val="14"/>
                <w:szCs w:val="14"/>
                <w:shd w:val="clear" w:color="auto" w:fill="FFFFFF"/>
                <w:lang w:val="es-CO"/>
              </w:rPr>
              <w:t xml:space="preserve">DIEGO MAURICIO SANCHEZ OSPINA </w:t>
            </w:r>
            <w:r w:rsidR="006A7EC1" w:rsidRPr="005C59C2">
              <w:rPr>
                <w:rFonts w:ascii="Arial" w:hAnsi="Arial" w:cs="Arial"/>
                <w:sz w:val="14"/>
                <w:szCs w:val="14"/>
                <w:shd w:val="clear" w:color="auto" w:fill="FFFFFF"/>
                <w:lang w:val="es-CO"/>
              </w:rPr>
              <w:t>Nombre – Jefe Oficina Asesora Jurídica</w:t>
            </w:r>
          </w:p>
        </w:tc>
        <w:tc>
          <w:tcPr>
            <w:tcW w:w="4819" w:type="dxa"/>
          </w:tcPr>
          <w:p w14:paraId="4B99056E" w14:textId="27CC00D3" w:rsidR="00A967C2" w:rsidRPr="005C59C2" w:rsidRDefault="00C6530A" w:rsidP="00DE1746">
            <w:pPr>
              <w:jc w:val="center"/>
              <w:rPr>
                <w:rFonts w:ascii="Arial" w:hAnsi="Arial" w:cs="Arial"/>
                <w:b/>
                <w:bCs/>
                <w:sz w:val="14"/>
                <w:szCs w:val="14"/>
                <w:lang w:val="es-CO"/>
              </w:rPr>
            </w:pPr>
            <w:r>
              <w:rPr>
                <w:rFonts w:ascii="Arial" w:hAnsi="Arial" w:cs="Arial"/>
                <w:b/>
                <w:bCs/>
                <w:sz w:val="14"/>
                <w:szCs w:val="14"/>
                <w:lang w:val="es-CO"/>
              </w:rPr>
              <w:t>ORIGINAL FIRMADO</w:t>
            </w:r>
          </w:p>
        </w:tc>
      </w:tr>
      <w:tr w:rsidR="00A967C2" w:rsidRPr="005C59C2" w14:paraId="2F27DE80" w14:textId="77777777" w:rsidTr="006A7EC1">
        <w:trPr>
          <w:trHeight w:val="281"/>
        </w:trPr>
        <w:tc>
          <w:tcPr>
            <w:tcW w:w="850" w:type="dxa"/>
          </w:tcPr>
          <w:p w14:paraId="7B7915EB" w14:textId="77777777" w:rsidR="00A967C2" w:rsidRPr="005C59C2" w:rsidRDefault="00A967C2" w:rsidP="00DE1746">
            <w:pPr>
              <w:jc w:val="center"/>
              <w:rPr>
                <w:rFonts w:ascii="Arial" w:hAnsi="Arial" w:cs="Arial"/>
                <w:sz w:val="14"/>
                <w:szCs w:val="14"/>
                <w:lang w:val="es-CO"/>
              </w:rPr>
            </w:pPr>
            <w:r w:rsidRPr="005C59C2">
              <w:rPr>
                <w:rFonts w:ascii="Arial" w:hAnsi="Arial" w:cs="Arial"/>
                <w:sz w:val="14"/>
                <w:szCs w:val="14"/>
                <w:lang w:val="es-CO"/>
              </w:rPr>
              <w:t>Elaboró</w:t>
            </w:r>
          </w:p>
        </w:tc>
        <w:tc>
          <w:tcPr>
            <w:tcW w:w="4395" w:type="dxa"/>
          </w:tcPr>
          <w:p w14:paraId="250735A5" w14:textId="78DDA0B1" w:rsidR="00A967C2" w:rsidRPr="005C59C2" w:rsidRDefault="005C59C2" w:rsidP="00DE1746">
            <w:pPr>
              <w:rPr>
                <w:rFonts w:ascii="Arial" w:hAnsi="Arial" w:cs="Arial"/>
                <w:sz w:val="14"/>
                <w:szCs w:val="14"/>
                <w:lang w:val="es-CO"/>
              </w:rPr>
            </w:pPr>
            <w:r w:rsidRPr="005C59C2">
              <w:rPr>
                <w:rFonts w:ascii="Arial" w:hAnsi="Arial" w:cs="Arial"/>
                <w:sz w:val="14"/>
                <w:szCs w:val="14"/>
                <w:shd w:val="clear" w:color="auto" w:fill="FFFFFF"/>
                <w:lang w:val="es-CO"/>
              </w:rPr>
              <w:t xml:space="preserve">RAQUEL LUCIA CEPEDA DE LA ESPRIELLA </w:t>
            </w:r>
            <w:r w:rsidR="00A967C2" w:rsidRPr="005C59C2">
              <w:rPr>
                <w:rFonts w:ascii="Arial" w:hAnsi="Arial" w:cs="Arial"/>
                <w:sz w:val="14"/>
                <w:szCs w:val="14"/>
                <w:shd w:val="clear" w:color="auto" w:fill="FFFFFF"/>
                <w:lang w:val="es-CO"/>
              </w:rPr>
              <w:t>Nombre del Profesional </w:t>
            </w:r>
            <w:r w:rsidR="00BB102C" w:rsidRPr="005C59C2">
              <w:rPr>
                <w:rFonts w:ascii="Arial" w:hAnsi="Arial" w:cs="Arial"/>
                <w:sz w:val="14"/>
                <w:szCs w:val="14"/>
                <w:shd w:val="clear" w:color="auto" w:fill="FFFFFF"/>
                <w:lang w:val="es-CO"/>
              </w:rPr>
              <w:t>de la Oficina Asesora Jurídica</w:t>
            </w:r>
          </w:p>
        </w:tc>
        <w:tc>
          <w:tcPr>
            <w:tcW w:w="4819" w:type="dxa"/>
          </w:tcPr>
          <w:p w14:paraId="1299C43A" w14:textId="1870A773" w:rsidR="00A967C2" w:rsidRPr="005C59C2" w:rsidRDefault="00C6530A" w:rsidP="00DE1746">
            <w:pPr>
              <w:jc w:val="center"/>
              <w:rPr>
                <w:rFonts w:ascii="Arial" w:hAnsi="Arial" w:cs="Arial"/>
                <w:sz w:val="14"/>
                <w:szCs w:val="14"/>
                <w:lang w:val="es-CO"/>
              </w:rPr>
            </w:pPr>
            <w:r>
              <w:rPr>
                <w:rFonts w:ascii="Arial" w:hAnsi="Arial" w:cs="Arial"/>
                <w:sz w:val="14"/>
                <w:szCs w:val="14"/>
                <w:lang w:val="es-CO"/>
              </w:rPr>
              <w:t>ORIGINAL FIRMADO</w:t>
            </w:r>
          </w:p>
        </w:tc>
      </w:tr>
      <w:tr w:rsidR="00A967C2" w:rsidRPr="003C1D9A" w14:paraId="58574C85" w14:textId="77777777" w:rsidTr="006A7EC1">
        <w:tc>
          <w:tcPr>
            <w:tcW w:w="10064" w:type="dxa"/>
            <w:gridSpan w:val="3"/>
          </w:tcPr>
          <w:p w14:paraId="184C1CFD" w14:textId="77777777" w:rsidR="00A967C2" w:rsidRPr="00A967C2" w:rsidRDefault="00A967C2" w:rsidP="00A0107C">
            <w:pPr>
              <w:jc w:val="both"/>
              <w:rPr>
                <w:rFonts w:ascii="Arial" w:hAnsi="Arial" w:cs="Arial"/>
                <w:sz w:val="14"/>
                <w:szCs w:val="14"/>
                <w:lang w:val="es-CO"/>
              </w:rPr>
            </w:pPr>
            <w:r w:rsidRPr="005C59C2">
              <w:rPr>
                <w:rFonts w:ascii="Arial" w:hAnsi="Arial" w:cs="Arial"/>
                <w:sz w:val="14"/>
                <w:szCs w:val="14"/>
                <w:lang w:val="es-CO"/>
              </w:rPr>
              <w:t>Los arriba firmantes declaramos que hemos revisado el presente documento y lo encontramos ajustado a las normas y disposiciones legales y/o técnicas vigentes.</w:t>
            </w:r>
            <w:r w:rsidRPr="00A967C2">
              <w:rPr>
                <w:rFonts w:ascii="Arial" w:hAnsi="Arial" w:cs="Arial"/>
                <w:sz w:val="14"/>
                <w:szCs w:val="14"/>
                <w:lang w:val="es-CO"/>
              </w:rPr>
              <w:t xml:space="preserve">                                                                                                                                                 </w:t>
            </w:r>
          </w:p>
        </w:tc>
      </w:tr>
    </w:tbl>
    <w:p w14:paraId="4DDBEF00" w14:textId="77777777" w:rsidR="00041CD4" w:rsidRPr="00D142C2" w:rsidRDefault="00041CD4" w:rsidP="006D56BC">
      <w:pPr>
        <w:pStyle w:val="Textoindependiente"/>
        <w:ind w:left="146" w:right="148"/>
        <w:jc w:val="center"/>
        <w:rPr>
          <w:rFonts w:ascii="Arial" w:hAnsi="Arial" w:cs="Arial"/>
          <w:sz w:val="20"/>
          <w:szCs w:val="20"/>
          <w:lang w:val="es-CO"/>
        </w:rPr>
      </w:pPr>
    </w:p>
    <w:sectPr w:rsidR="00041CD4" w:rsidRPr="00D142C2" w:rsidSect="00672213">
      <w:headerReference w:type="default" r:id="rId7"/>
      <w:footerReference w:type="even" r:id="rId8"/>
      <w:footerReference w:type="default" r:id="rId9"/>
      <w:pgSz w:w="12240" w:h="15840" w:code="1"/>
      <w:pgMar w:top="426" w:right="720" w:bottom="567" w:left="720" w:header="561"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FF7DB" w14:textId="77777777" w:rsidR="007B004A" w:rsidRDefault="007B004A" w:rsidP="00B3628C">
      <w:r>
        <w:separator/>
      </w:r>
    </w:p>
  </w:endnote>
  <w:endnote w:type="continuationSeparator" w:id="0">
    <w:p w14:paraId="774C12FF" w14:textId="77777777" w:rsidR="007B004A" w:rsidRDefault="007B004A" w:rsidP="00B36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sig w:usb0="00000001"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2414E" w:rsidRPr="00B2414E" w:rsidRDefault="00B2414E" w:rsidP="00B2414E">
    <w:pPr>
      <w:pStyle w:val="Piedepgina"/>
      <w:ind w:right="168"/>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229B2" w14:textId="77B04138" w:rsidR="008F067A" w:rsidRPr="008F067A" w:rsidRDefault="008F067A" w:rsidP="008F067A">
    <w:pPr>
      <w:jc w:val="right"/>
      <w:rPr>
        <w:rFonts w:ascii="Arial" w:hAnsi="Arial" w:cs="Arial"/>
        <w:b/>
        <w:sz w:val="16"/>
        <w:szCs w:val="16"/>
        <w:lang w:val="es-CO"/>
      </w:rPr>
    </w:pPr>
    <w:r w:rsidRPr="008F067A">
      <w:rPr>
        <w:rFonts w:ascii="Arial" w:hAnsi="Arial" w:cs="Arial"/>
        <w:b/>
        <w:sz w:val="16"/>
        <w:szCs w:val="16"/>
        <w:lang w:val="es-CO"/>
      </w:rPr>
      <w:t xml:space="preserve">Página </w:t>
    </w:r>
    <w:r w:rsidRPr="00CE5E00">
      <w:rPr>
        <w:rFonts w:ascii="Arial" w:hAnsi="Arial" w:cs="Arial"/>
        <w:b/>
        <w:sz w:val="16"/>
        <w:szCs w:val="16"/>
      </w:rPr>
      <w:fldChar w:fldCharType="begin"/>
    </w:r>
    <w:r w:rsidRPr="008F067A">
      <w:rPr>
        <w:rFonts w:ascii="Arial" w:hAnsi="Arial" w:cs="Arial"/>
        <w:b/>
        <w:sz w:val="16"/>
        <w:szCs w:val="16"/>
        <w:lang w:val="es-CO"/>
      </w:rPr>
      <w:instrText xml:space="preserve"> PAGE </w:instrText>
    </w:r>
    <w:r w:rsidRPr="00CE5E00">
      <w:rPr>
        <w:rFonts w:ascii="Arial" w:hAnsi="Arial" w:cs="Arial"/>
        <w:b/>
        <w:sz w:val="16"/>
        <w:szCs w:val="16"/>
      </w:rPr>
      <w:fldChar w:fldCharType="separate"/>
    </w:r>
    <w:r w:rsidR="003C1D9A">
      <w:rPr>
        <w:rFonts w:ascii="Arial" w:hAnsi="Arial" w:cs="Arial"/>
        <w:b/>
        <w:noProof/>
        <w:sz w:val="16"/>
        <w:szCs w:val="16"/>
        <w:lang w:val="es-CO"/>
      </w:rPr>
      <w:t>1</w:t>
    </w:r>
    <w:r w:rsidRPr="00CE5E00">
      <w:rPr>
        <w:rFonts w:ascii="Arial" w:hAnsi="Arial" w:cs="Arial"/>
        <w:b/>
        <w:sz w:val="16"/>
        <w:szCs w:val="16"/>
      </w:rPr>
      <w:fldChar w:fldCharType="end"/>
    </w:r>
    <w:r w:rsidRPr="008F067A">
      <w:rPr>
        <w:rFonts w:ascii="Arial" w:hAnsi="Arial" w:cs="Arial"/>
        <w:b/>
        <w:sz w:val="16"/>
        <w:szCs w:val="16"/>
        <w:lang w:val="es-CO"/>
      </w:rPr>
      <w:t xml:space="preserve"> de </w:t>
    </w:r>
    <w:r w:rsidRPr="00CE5E00">
      <w:rPr>
        <w:rFonts w:ascii="Arial" w:hAnsi="Arial" w:cs="Arial"/>
        <w:b/>
        <w:sz w:val="16"/>
        <w:szCs w:val="16"/>
      </w:rPr>
      <w:fldChar w:fldCharType="begin"/>
    </w:r>
    <w:r w:rsidRPr="008F067A">
      <w:rPr>
        <w:rFonts w:ascii="Arial" w:hAnsi="Arial" w:cs="Arial"/>
        <w:b/>
        <w:sz w:val="16"/>
        <w:szCs w:val="16"/>
        <w:lang w:val="es-CO"/>
      </w:rPr>
      <w:instrText xml:space="preserve"> NUMPAGES  </w:instrText>
    </w:r>
    <w:r w:rsidRPr="00CE5E00">
      <w:rPr>
        <w:rFonts w:ascii="Arial" w:hAnsi="Arial" w:cs="Arial"/>
        <w:b/>
        <w:sz w:val="16"/>
        <w:szCs w:val="16"/>
      </w:rPr>
      <w:fldChar w:fldCharType="separate"/>
    </w:r>
    <w:r w:rsidR="003C1D9A">
      <w:rPr>
        <w:rFonts w:ascii="Arial" w:hAnsi="Arial" w:cs="Arial"/>
        <w:b/>
        <w:noProof/>
        <w:sz w:val="16"/>
        <w:szCs w:val="16"/>
        <w:lang w:val="es-CO"/>
      </w:rPr>
      <w:t>7</w:t>
    </w:r>
    <w:r w:rsidRPr="00CE5E00">
      <w:rPr>
        <w:rFonts w:ascii="Arial" w:hAnsi="Arial" w:cs="Arial"/>
        <w:b/>
        <w:sz w:val="16"/>
        <w:szCs w:val="16"/>
      </w:rPr>
      <w:fldChar w:fldCharType="end"/>
    </w:r>
  </w:p>
  <w:p w14:paraId="3FE9F23F" w14:textId="77777777" w:rsidR="008F067A" w:rsidRPr="008F067A" w:rsidRDefault="008F067A" w:rsidP="008F067A">
    <w:pPr>
      <w:jc w:val="right"/>
      <w:rPr>
        <w:rFonts w:ascii="Arial" w:hAnsi="Arial" w:cs="Arial"/>
        <w:b/>
        <w:sz w:val="16"/>
        <w:szCs w:val="16"/>
        <w:lang w:val="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61B95" w14:textId="77777777" w:rsidR="007B004A" w:rsidRDefault="007B004A" w:rsidP="00B3628C">
      <w:r>
        <w:separator/>
      </w:r>
    </w:p>
  </w:footnote>
  <w:footnote w:type="continuationSeparator" w:id="0">
    <w:p w14:paraId="257755E5" w14:textId="77777777" w:rsidR="007B004A" w:rsidRDefault="007B004A" w:rsidP="00B362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2D8B6" w14:textId="77777777" w:rsidR="001A6F91" w:rsidRDefault="001A6F91">
    <w:pPr>
      <w:pStyle w:val="Encabezado"/>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2"/>
      <w:gridCol w:w="4820"/>
      <w:gridCol w:w="2977"/>
    </w:tblGrid>
    <w:tr w:rsidR="001A6F91" w14:paraId="49292E05" w14:textId="77777777" w:rsidTr="00FF1485">
      <w:trPr>
        <w:cantSplit/>
        <w:trHeight w:val="445"/>
        <w:jc w:val="center"/>
      </w:trPr>
      <w:tc>
        <w:tcPr>
          <w:tcW w:w="2132" w:type="dxa"/>
          <w:vMerge w:val="restart"/>
          <w:vAlign w:val="center"/>
        </w:tcPr>
        <w:p w14:paraId="0FB78278" w14:textId="77777777" w:rsidR="001A6F91" w:rsidRDefault="472E5FCD" w:rsidP="001A6F91">
          <w:pPr>
            <w:jc w:val="center"/>
            <w:rPr>
              <w:rFonts w:ascii="Arial" w:hAnsi="Arial" w:cs="Arial"/>
              <w:bCs/>
              <w:spacing w:val="-6"/>
              <w:szCs w:val="17"/>
            </w:rPr>
          </w:pPr>
          <w:r>
            <w:rPr>
              <w:noProof/>
              <w:lang w:val="es-ES" w:eastAsia="es-ES" w:bidi="ar-SA"/>
            </w:rPr>
            <w:drawing>
              <wp:inline distT="0" distB="0" distL="0" distR="0" wp14:anchorId="07CA688C" wp14:editId="0ECF4B52">
                <wp:extent cx="1057275" cy="636084"/>
                <wp:effectExtent l="0" t="0" r="0" b="0"/>
                <wp:docPr id="2135554689" name="Imagen 2" descr="C:\Users\inci6.INCI\AppData\Local\Microsoft\Windows\Temporary Internet Files\Content.Outlook\N8JGCM0T\Logo-INCI-siglas-para-forma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057275" cy="636084"/>
                        </a:xfrm>
                        <a:prstGeom prst="rect">
                          <a:avLst/>
                        </a:prstGeom>
                      </pic:spPr>
                    </pic:pic>
                  </a:graphicData>
                </a:graphic>
              </wp:inline>
            </w:drawing>
          </w:r>
        </w:p>
      </w:tc>
      <w:tc>
        <w:tcPr>
          <w:tcW w:w="4820" w:type="dxa"/>
          <w:vMerge w:val="restart"/>
          <w:vAlign w:val="center"/>
        </w:tcPr>
        <w:p w14:paraId="7BB550C5" w14:textId="6CD74D07" w:rsidR="001A6F91" w:rsidRPr="006A7EC1" w:rsidRDefault="001A6F91" w:rsidP="001A6F91">
          <w:pPr>
            <w:ind w:left="63" w:right="90"/>
            <w:jc w:val="center"/>
            <w:rPr>
              <w:rFonts w:ascii="Arial" w:hAnsi="Arial" w:cs="Arial"/>
              <w:bCs/>
              <w:spacing w:val="-6"/>
              <w:szCs w:val="17"/>
              <w:lang w:val="es-CO"/>
            </w:rPr>
          </w:pPr>
          <w:r w:rsidRPr="006A7EC1">
            <w:rPr>
              <w:rFonts w:ascii="Arial" w:hAnsi="Arial" w:cs="Arial"/>
              <w:bCs/>
              <w:lang w:val="es-CO"/>
            </w:rPr>
            <w:t>FORMATO ANEXO AL CONTRATO ELECTRÓNICO</w:t>
          </w:r>
        </w:p>
      </w:tc>
      <w:tc>
        <w:tcPr>
          <w:tcW w:w="2977" w:type="dxa"/>
          <w:vAlign w:val="center"/>
        </w:tcPr>
        <w:p w14:paraId="6B2AEFCB" w14:textId="2B1CBA79" w:rsidR="001A6F91" w:rsidRPr="006A7EC1" w:rsidRDefault="001A6F91" w:rsidP="001A6F91">
          <w:pPr>
            <w:ind w:right="-42"/>
            <w:rPr>
              <w:rFonts w:ascii="Arial" w:hAnsi="Arial" w:cs="Arial"/>
              <w:bCs/>
              <w:spacing w:val="-6"/>
              <w:lang w:val="es-CO"/>
            </w:rPr>
          </w:pPr>
          <w:r w:rsidRPr="006A7EC1">
            <w:rPr>
              <w:rFonts w:ascii="Arial" w:hAnsi="Arial" w:cs="Arial"/>
              <w:bCs/>
              <w:spacing w:val="-6"/>
              <w:lang w:val="es-CO"/>
            </w:rPr>
            <w:t xml:space="preserve">Código:  </w:t>
          </w:r>
          <w:r w:rsidR="00D45C21" w:rsidRPr="005E71EF">
            <w:rPr>
              <w:rFonts w:ascii="Arial" w:hAnsi="Arial" w:cs="Arial"/>
              <w:bCs/>
              <w:spacing w:val="-6"/>
            </w:rPr>
            <w:t>OAJ-102-FM-</w:t>
          </w:r>
          <w:r w:rsidR="00D45C21">
            <w:rPr>
              <w:rFonts w:ascii="Arial" w:hAnsi="Arial" w:cs="Arial"/>
              <w:bCs/>
              <w:spacing w:val="-6"/>
            </w:rPr>
            <w:t>153</w:t>
          </w:r>
        </w:p>
      </w:tc>
    </w:tr>
    <w:tr w:rsidR="001A6F91" w14:paraId="3E08C8FE" w14:textId="77777777" w:rsidTr="00FF1485">
      <w:trPr>
        <w:cantSplit/>
        <w:trHeight w:val="445"/>
        <w:jc w:val="center"/>
      </w:trPr>
      <w:tc>
        <w:tcPr>
          <w:tcW w:w="2132" w:type="dxa"/>
          <w:vMerge/>
          <w:vAlign w:val="center"/>
        </w:tcPr>
        <w:p w14:paraId="1FC39945" w14:textId="77777777" w:rsidR="001A6F91" w:rsidRDefault="001A6F91" w:rsidP="001A6F91">
          <w:pPr>
            <w:jc w:val="center"/>
            <w:rPr>
              <w:rFonts w:ascii="Arial" w:hAnsi="Arial" w:cs="Arial"/>
              <w:bCs/>
              <w:spacing w:val="-6"/>
              <w:szCs w:val="17"/>
            </w:rPr>
          </w:pPr>
        </w:p>
      </w:tc>
      <w:tc>
        <w:tcPr>
          <w:tcW w:w="4820" w:type="dxa"/>
          <w:vMerge/>
          <w:vAlign w:val="center"/>
        </w:tcPr>
        <w:p w14:paraId="0562CB0E" w14:textId="77777777" w:rsidR="001A6F91" w:rsidRPr="006A7EC1" w:rsidRDefault="001A6F91" w:rsidP="001A6F91">
          <w:pPr>
            <w:ind w:left="708" w:right="-42" w:hanging="708"/>
            <w:jc w:val="center"/>
            <w:rPr>
              <w:rFonts w:ascii="Arial" w:hAnsi="Arial" w:cs="Arial"/>
              <w:b/>
              <w:spacing w:val="-6"/>
              <w:lang w:val="es-CO"/>
            </w:rPr>
          </w:pPr>
        </w:p>
      </w:tc>
      <w:tc>
        <w:tcPr>
          <w:tcW w:w="2977" w:type="dxa"/>
          <w:vAlign w:val="center"/>
        </w:tcPr>
        <w:p w14:paraId="23EC7362" w14:textId="4986FB42" w:rsidR="001A6F91" w:rsidRPr="006A7EC1" w:rsidRDefault="001A6F91" w:rsidP="001A6F91">
          <w:pPr>
            <w:ind w:right="-42"/>
            <w:rPr>
              <w:rFonts w:ascii="Arial" w:hAnsi="Arial" w:cs="Arial"/>
              <w:bCs/>
              <w:spacing w:val="-6"/>
              <w:lang w:val="es-CO"/>
            </w:rPr>
          </w:pPr>
          <w:r w:rsidRPr="006A7EC1">
            <w:rPr>
              <w:rFonts w:ascii="Arial" w:hAnsi="Arial" w:cs="Arial"/>
              <w:bCs/>
              <w:spacing w:val="-6"/>
              <w:lang w:val="es-CO"/>
            </w:rPr>
            <w:t xml:space="preserve">Versión: </w:t>
          </w:r>
          <w:r w:rsidR="00D45C21">
            <w:rPr>
              <w:rFonts w:ascii="Arial" w:hAnsi="Arial" w:cs="Arial"/>
              <w:bCs/>
              <w:spacing w:val="-6"/>
              <w:lang w:val="es-CO"/>
            </w:rPr>
            <w:t>5</w:t>
          </w:r>
        </w:p>
      </w:tc>
    </w:tr>
    <w:tr w:rsidR="001A6F91" w14:paraId="2F2300BF" w14:textId="77777777" w:rsidTr="00FF1485">
      <w:trPr>
        <w:cantSplit/>
        <w:trHeight w:val="382"/>
        <w:jc w:val="center"/>
      </w:trPr>
      <w:tc>
        <w:tcPr>
          <w:tcW w:w="2132" w:type="dxa"/>
          <w:vMerge/>
          <w:vAlign w:val="center"/>
        </w:tcPr>
        <w:p w14:paraId="34CE0A41" w14:textId="77777777" w:rsidR="001A6F91" w:rsidRDefault="001A6F91" w:rsidP="001A6F91">
          <w:pPr>
            <w:ind w:left="708" w:right="-42" w:hanging="708"/>
            <w:jc w:val="center"/>
            <w:rPr>
              <w:rFonts w:ascii="Arial" w:hAnsi="Arial" w:cs="Arial"/>
              <w:bCs/>
              <w:spacing w:val="-6"/>
              <w:szCs w:val="17"/>
            </w:rPr>
          </w:pPr>
        </w:p>
      </w:tc>
      <w:tc>
        <w:tcPr>
          <w:tcW w:w="4820" w:type="dxa"/>
          <w:vAlign w:val="center"/>
        </w:tcPr>
        <w:p w14:paraId="59EBA1DB" w14:textId="77777777" w:rsidR="001A6F91" w:rsidRPr="006A7EC1" w:rsidRDefault="001A6F91" w:rsidP="001A6F91">
          <w:pPr>
            <w:ind w:left="708" w:right="-42" w:hanging="708"/>
            <w:jc w:val="center"/>
            <w:rPr>
              <w:rFonts w:ascii="Arial" w:hAnsi="Arial" w:cs="Arial"/>
              <w:bCs/>
              <w:spacing w:val="-6"/>
              <w:lang w:val="es-CO"/>
            </w:rPr>
          </w:pPr>
          <w:r w:rsidRPr="006A7EC1">
            <w:rPr>
              <w:rFonts w:ascii="Arial" w:hAnsi="Arial" w:cs="Arial"/>
              <w:bCs/>
              <w:spacing w:val="-6"/>
              <w:lang w:val="es-CO"/>
            </w:rPr>
            <w:t>Proceso: Gestión Contractual</w:t>
          </w:r>
        </w:p>
      </w:tc>
      <w:tc>
        <w:tcPr>
          <w:tcW w:w="2977" w:type="dxa"/>
          <w:vAlign w:val="center"/>
        </w:tcPr>
        <w:p w14:paraId="1D244721" w14:textId="53E2053C" w:rsidR="001A6F91" w:rsidRPr="006A7EC1" w:rsidRDefault="001A6F91" w:rsidP="001A6F91">
          <w:pPr>
            <w:ind w:right="-42"/>
            <w:rPr>
              <w:rFonts w:ascii="Arial" w:hAnsi="Arial" w:cs="Arial"/>
              <w:bCs/>
              <w:spacing w:val="-6"/>
              <w:lang w:val="es-CO"/>
            </w:rPr>
          </w:pPr>
          <w:r w:rsidRPr="006A7EC1">
            <w:rPr>
              <w:rFonts w:ascii="Arial" w:hAnsi="Arial" w:cs="Arial"/>
              <w:bCs/>
              <w:spacing w:val="-6"/>
              <w:lang w:val="es-CO"/>
            </w:rPr>
            <w:t>Vigencia: 2</w:t>
          </w:r>
          <w:r w:rsidR="008734F1">
            <w:rPr>
              <w:rFonts w:ascii="Arial" w:hAnsi="Arial" w:cs="Arial"/>
              <w:bCs/>
              <w:spacing w:val="-6"/>
              <w:lang w:val="es-CO"/>
            </w:rPr>
            <w:t>7</w:t>
          </w:r>
          <w:r w:rsidRPr="006A7EC1">
            <w:rPr>
              <w:rFonts w:ascii="Arial" w:hAnsi="Arial" w:cs="Arial"/>
              <w:bCs/>
              <w:lang w:val="es-CO"/>
            </w:rPr>
            <w:t>/0</w:t>
          </w:r>
          <w:r w:rsidR="008734F1">
            <w:rPr>
              <w:rFonts w:ascii="Arial" w:hAnsi="Arial" w:cs="Arial"/>
              <w:bCs/>
              <w:lang w:val="es-CO"/>
            </w:rPr>
            <w:t>7</w:t>
          </w:r>
          <w:r w:rsidRPr="006A7EC1">
            <w:rPr>
              <w:rFonts w:ascii="Arial" w:hAnsi="Arial" w:cs="Arial"/>
              <w:bCs/>
              <w:lang w:val="es-CO"/>
            </w:rPr>
            <w:t>/2020</w:t>
          </w:r>
        </w:p>
      </w:tc>
    </w:tr>
  </w:tbl>
  <w:p w14:paraId="6D98A12B" w14:textId="77777777" w:rsidR="00437609" w:rsidRPr="00B2414E" w:rsidRDefault="00437609" w:rsidP="00B2414E">
    <w:pPr>
      <w:pStyle w:val="Encabezado"/>
      <w:ind w:right="168"/>
      <w:jc w:val="center"/>
      <w:rPr>
        <w:sz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6E0B"/>
    <w:multiLevelType w:val="hybridMultilevel"/>
    <w:tmpl w:val="A148C97E"/>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06FF167B"/>
    <w:multiLevelType w:val="hybridMultilevel"/>
    <w:tmpl w:val="7F52FC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40F13"/>
    <w:multiLevelType w:val="hybridMultilevel"/>
    <w:tmpl w:val="0818BF1C"/>
    <w:lvl w:ilvl="0" w:tplc="33C6B448">
      <w:start w:val="1"/>
      <w:numFmt w:val="decimal"/>
      <w:lvlText w:val="%1."/>
      <w:lvlJc w:val="left"/>
      <w:pPr>
        <w:ind w:left="360" w:hanging="360"/>
      </w:pPr>
      <w:rPr>
        <w:rFonts w:hint="default"/>
        <w:b/>
      </w:rPr>
    </w:lvl>
    <w:lvl w:ilvl="1" w:tplc="240A0019">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3" w15:restartNumberingAfterBreak="0">
    <w:nsid w:val="073E7E08"/>
    <w:multiLevelType w:val="hybridMultilevel"/>
    <w:tmpl w:val="CD76BF92"/>
    <w:lvl w:ilvl="0" w:tplc="C48A9B02">
      <w:start w:val="1"/>
      <w:numFmt w:val="decimal"/>
      <w:lvlText w:val="%1."/>
      <w:lvlJc w:val="left"/>
      <w:pPr>
        <w:ind w:left="504" w:hanging="360"/>
      </w:pPr>
      <w:rPr>
        <w:rFonts w:hint="default"/>
        <w:b/>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4" w15:restartNumberingAfterBreak="0">
    <w:nsid w:val="07E33BC1"/>
    <w:multiLevelType w:val="hybridMultilevel"/>
    <w:tmpl w:val="F40029FE"/>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FD17C8"/>
    <w:multiLevelType w:val="multilevel"/>
    <w:tmpl w:val="2B70D136"/>
    <w:lvl w:ilvl="0">
      <w:start w:val="1"/>
      <w:numFmt w:val="decimal"/>
      <w:pStyle w:val="Ttulo31"/>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3013DF1"/>
    <w:multiLevelType w:val="hybridMultilevel"/>
    <w:tmpl w:val="A148C97E"/>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14036031"/>
    <w:multiLevelType w:val="hybridMultilevel"/>
    <w:tmpl w:val="8B3611A4"/>
    <w:lvl w:ilvl="0" w:tplc="3ECA588E">
      <w:start w:val="1"/>
      <w:numFmt w:val="decimal"/>
      <w:lvlText w:val="%1."/>
      <w:lvlJc w:val="left"/>
      <w:pPr>
        <w:ind w:left="720" w:hanging="360"/>
      </w:pPr>
      <w:rPr>
        <w:rFonts w:ascii="Arial" w:eastAsia="Liberation Sans Narrow"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933125"/>
    <w:multiLevelType w:val="hybridMultilevel"/>
    <w:tmpl w:val="B3D6CD58"/>
    <w:lvl w:ilvl="0" w:tplc="2BE40EC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EB29DD"/>
    <w:multiLevelType w:val="hybridMultilevel"/>
    <w:tmpl w:val="11240E96"/>
    <w:lvl w:ilvl="0" w:tplc="CB9475C8">
      <w:start w:val="1"/>
      <w:numFmt w:val="decimal"/>
      <w:lvlText w:val="%1."/>
      <w:lvlJc w:val="left"/>
      <w:pPr>
        <w:ind w:left="720" w:hanging="360"/>
      </w:pPr>
      <w:rPr>
        <w:rFonts w:ascii="Arial" w:eastAsia="Liberation Sans Narrow"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8A1A7C"/>
    <w:multiLevelType w:val="hybridMultilevel"/>
    <w:tmpl w:val="8D08E28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36203670"/>
    <w:multiLevelType w:val="hybridMultilevel"/>
    <w:tmpl w:val="E3967DA4"/>
    <w:lvl w:ilvl="0" w:tplc="2ECEDFE8">
      <w:start w:val="1"/>
      <w:numFmt w:val="decimal"/>
      <w:lvlText w:val="%1."/>
      <w:lvlJc w:val="left"/>
      <w:pPr>
        <w:ind w:left="504" w:hanging="360"/>
      </w:pPr>
      <w:rPr>
        <w:rFonts w:hint="default"/>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F93BE2"/>
    <w:multiLevelType w:val="hybridMultilevel"/>
    <w:tmpl w:val="6580631C"/>
    <w:lvl w:ilvl="0" w:tplc="BDCCE532">
      <w:start w:val="1"/>
      <w:numFmt w:val="decimal"/>
      <w:lvlText w:val="%1."/>
      <w:lvlJc w:val="left"/>
      <w:pPr>
        <w:ind w:left="4896" w:hanging="360"/>
      </w:pPr>
      <w:rPr>
        <w:b/>
      </w:rPr>
    </w:lvl>
    <w:lvl w:ilvl="1" w:tplc="240A0019">
      <w:start w:val="1"/>
      <w:numFmt w:val="lowerLetter"/>
      <w:lvlText w:val="%2."/>
      <w:lvlJc w:val="left"/>
      <w:pPr>
        <w:ind w:left="5616" w:hanging="360"/>
      </w:pPr>
    </w:lvl>
    <w:lvl w:ilvl="2" w:tplc="240A001B">
      <w:start w:val="1"/>
      <w:numFmt w:val="lowerRoman"/>
      <w:lvlText w:val="%3."/>
      <w:lvlJc w:val="right"/>
      <w:pPr>
        <w:ind w:left="6336" w:hanging="180"/>
      </w:pPr>
    </w:lvl>
    <w:lvl w:ilvl="3" w:tplc="240A000F">
      <w:start w:val="1"/>
      <w:numFmt w:val="decimal"/>
      <w:lvlText w:val="%4."/>
      <w:lvlJc w:val="left"/>
      <w:pPr>
        <w:ind w:left="7056" w:hanging="360"/>
      </w:pPr>
    </w:lvl>
    <w:lvl w:ilvl="4" w:tplc="240A0019">
      <w:start w:val="1"/>
      <w:numFmt w:val="lowerLetter"/>
      <w:lvlText w:val="%5."/>
      <w:lvlJc w:val="left"/>
      <w:pPr>
        <w:ind w:left="7776" w:hanging="360"/>
      </w:pPr>
    </w:lvl>
    <w:lvl w:ilvl="5" w:tplc="240A001B">
      <w:start w:val="1"/>
      <w:numFmt w:val="lowerRoman"/>
      <w:lvlText w:val="%6."/>
      <w:lvlJc w:val="right"/>
      <w:pPr>
        <w:ind w:left="8496" w:hanging="180"/>
      </w:pPr>
    </w:lvl>
    <w:lvl w:ilvl="6" w:tplc="240A000F">
      <w:start w:val="1"/>
      <w:numFmt w:val="decimal"/>
      <w:lvlText w:val="%7."/>
      <w:lvlJc w:val="left"/>
      <w:pPr>
        <w:ind w:left="9216" w:hanging="360"/>
      </w:pPr>
    </w:lvl>
    <w:lvl w:ilvl="7" w:tplc="240A0019">
      <w:start w:val="1"/>
      <w:numFmt w:val="lowerLetter"/>
      <w:lvlText w:val="%8."/>
      <w:lvlJc w:val="left"/>
      <w:pPr>
        <w:ind w:left="9936" w:hanging="360"/>
      </w:pPr>
    </w:lvl>
    <w:lvl w:ilvl="8" w:tplc="240A001B">
      <w:start w:val="1"/>
      <w:numFmt w:val="lowerRoman"/>
      <w:lvlText w:val="%9."/>
      <w:lvlJc w:val="right"/>
      <w:pPr>
        <w:ind w:left="10656" w:hanging="180"/>
      </w:pPr>
    </w:lvl>
  </w:abstractNum>
  <w:abstractNum w:abstractNumId="13" w15:restartNumberingAfterBreak="0">
    <w:nsid w:val="3D2214D7"/>
    <w:multiLevelType w:val="hybridMultilevel"/>
    <w:tmpl w:val="AEB4A728"/>
    <w:lvl w:ilvl="0" w:tplc="A58A52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CFE6F26"/>
    <w:multiLevelType w:val="multilevel"/>
    <w:tmpl w:val="0B809C9A"/>
    <w:lvl w:ilvl="0">
      <w:start w:val="1"/>
      <w:numFmt w:val="decimal"/>
      <w:lvlText w:val="%1."/>
      <w:lvlJc w:val="left"/>
      <w:pPr>
        <w:ind w:left="927" w:hanging="360"/>
      </w:pPr>
      <w:rPr>
        <w:b/>
      </w:rPr>
    </w:lvl>
    <w:lvl w:ilvl="1">
      <w:start w:val="3"/>
      <w:numFmt w:val="decimal"/>
      <w:isLgl/>
      <w:lvlText w:val="%1.%2."/>
      <w:lvlJc w:val="left"/>
      <w:pPr>
        <w:ind w:left="1287" w:hanging="720"/>
      </w:pPr>
    </w:lvl>
    <w:lvl w:ilvl="2">
      <w:start w:val="1"/>
      <w:numFmt w:val="decimal"/>
      <w:isLgl/>
      <w:lvlText w:val="%1.%2.%3."/>
      <w:lvlJc w:val="left"/>
      <w:pPr>
        <w:ind w:left="1287" w:hanging="720"/>
      </w:pPr>
      <w:rPr>
        <w:b/>
      </w:r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007" w:hanging="1440"/>
      </w:pPr>
    </w:lvl>
    <w:lvl w:ilvl="7">
      <w:start w:val="1"/>
      <w:numFmt w:val="decimal"/>
      <w:isLgl/>
      <w:lvlText w:val="%1.%2.%3.%4.%5.%6.%7.%8."/>
      <w:lvlJc w:val="left"/>
      <w:pPr>
        <w:ind w:left="2367" w:hanging="1800"/>
      </w:pPr>
    </w:lvl>
    <w:lvl w:ilvl="8">
      <w:start w:val="1"/>
      <w:numFmt w:val="decimal"/>
      <w:isLgl/>
      <w:lvlText w:val="%1.%2.%3.%4.%5.%6.%7.%8.%9."/>
      <w:lvlJc w:val="left"/>
      <w:pPr>
        <w:ind w:left="2367" w:hanging="1800"/>
      </w:pPr>
    </w:lvl>
  </w:abstractNum>
  <w:abstractNum w:abstractNumId="15" w15:restartNumberingAfterBreak="0">
    <w:nsid w:val="5E19284F"/>
    <w:multiLevelType w:val="hybridMultilevel"/>
    <w:tmpl w:val="37E23CBE"/>
    <w:lvl w:ilvl="0" w:tplc="580A000F">
      <w:start w:val="12"/>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6123536A"/>
    <w:multiLevelType w:val="hybridMultilevel"/>
    <w:tmpl w:val="9FFE7B56"/>
    <w:lvl w:ilvl="0" w:tplc="B0AE9CF6">
      <w:start w:val="1"/>
      <w:numFmt w:val="decimal"/>
      <w:lvlText w:val="%1."/>
      <w:lvlJc w:val="left"/>
      <w:pPr>
        <w:ind w:left="786" w:hanging="360"/>
      </w:pPr>
      <w:rPr>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80E1E1A"/>
    <w:multiLevelType w:val="hybridMultilevel"/>
    <w:tmpl w:val="66DEF2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A3302F0"/>
    <w:multiLevelType w:val="hybridMultilevel"/>
    <w:tmpl w:val="102E1EC8"/>
    <w:lvl w:ilvl="0" w:tplc="4942EAB6">
      <w:start w:val="1"/>
      <w:numFmt w:val="decimal"/>
      <w:lvlText w:val="%1."/>
      <w:lvlJc w:val="left"/>
      <w:pPr>
        <w:ind w:left="1287" w:hanging="360"/>
      </w:pPr>
      <w:rPr>
        <w:rFonts w:hint="default"/>
        <w:b/>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9" w15:restartNumberingAfterBreak="0">
    <w:nsid w:val="6DA47A2E"/>
    <w:multiLevelType w:val="hybridMultilevel"/>
    <w:tmpl w:val="FF167AB0"/>
    <w:lvl w:ilvl="0" w:tplc="BA04ACC2">
      <w:start w:val="1"/>
      <w:numFmt w:val="decimal"/>
      <w:lvlText w:val="%1."/>
      <w:lvlJc w:val="left"/>
      <w:pPr>
        <w:ind w:left="285" w:hanging="360"/>
      </w:pPr>
      <w:rPr>
        <w:rFonts w:hint="default"/>
      </w:rPr>
    </w:lvl>
    <w:lvl w:ilvl="1" w:tplc="240A0019" w:tentative="1">
      <w:start w:val="1"/>
      <w:numFmt w:val="lowerLetter"/>
      <w:lvlText w:val="%2."/>
      <w:lvlJc w:val="left"/>
      <w:pPr>
        <w:ind w:left="1005" w:hanging="360"/>
      </w:pPr>
    </w:lvl>
    <w:lvl w:ilvl="2" w:tplc="240A001B" w:tentative="1">
      <w:start w:val="1"/>
      <w:numFmt w:val="lowerRoman"/>
      <w:lvlText w:val="%3."/>
      <w:lvlJc w:val="right"/>
      <w:pPr>
        <w:ind w:left="1725" w:hanging="180"/>
      </w:pPr>
    </w:lvl>
    <w:lvl w:ilvl="3" w:tplc="240A000F" w:tentative="1">
      <w:start w:val="1"/>
      <w:numFmt w:val="decimal"/>
      <w:lvlText w:val="%4."/>
      <w:lvlJc w:val="left"/>
      <w:pPr>
        <w:ind w:left="2445" w:hanging="360"/>
      </w:pPr>
    </w:lvl>
    <w:lvl w:ilvl="4" w:tplc="240A0019" w:tentative="1">
      <w:start w:val="1"/>
      <w:numFmt w:val="lowerLetter"/>
      <w:lvlText w:val="%5."/>
      <w:lvlJc w:val="left"/>
      <w:pPr>
        <w:ind w:left="3165" w:hanging="360"/>
      </w:pPr>
    </w:lvl>
    <w:lvl w:ilvl="5" w:tplc="240A001B" w:tentative="1">
      <w:start w:val="1"/>
      <w:numFmt w:val="lowerRoman"/>
      <w:lvlText w:val="%6."/>
      <w:lvlJc w:val="right"/>
      <w:pPr>
        <w:ind w:left="3885" w:hanging="180"/>
      </w:pPr>
    </w:lvl>
    <w:lvl w:ilvl="6" w:tplc="240A000F" w:tentative="1">
      <w:start w:val="1"/>
      <w:numFmt w:val="decimal"/>
      <w:lvlText w:val="%7."/>
      <w:lvlJc w:val="left"/>
      <w:pPr>
        <w:ind w:left="4605" w:hanging="360"/>
      </w:pPr>
    </w:lvl>
    <w:lvl w:ilvl="7" w:tplc="240A0019" w:tentative="1">
      <w:start w:val="1"/>
      <w:numFmt w:val="lowerLetter"/>
      <w:lvlText w:val="%8."/>
      <w:lvlJc w:val="left"/>
      <w:pPr>
        <w:ind w:left="5325" w:hanging="360"/>
      </w:pPr>
    </w:lvl>
    <w:lvl w:ilvl="8" w:tplc="240A001B" w:tentative="1">
      <w:start w:val="1"/>
      <w:numFmt w:val="lowerRoman"/>
      <w:lvlText w:val="%9."/>
      <w:lvlJc w:val="right"/>
      <w:pPr>
        <w:ind w:left="6045" w:hanging="180"/>
      </w:pPr>
    </w:lvl>
  </w:abstractNum>
  <w:abstractNum w:abstractNumId="20" w15:restartNumberingAfterBreak="0">
    <w:nsid w:val="6F8C2627"/>
    <w:multiLevelType w:val="hybridMultilevel"/>
    <w:tmpl w:val="7A2A32A0"/>
    <w:lvl w:ilvl="0" w:tplc="71B6C668">
      <w:start w:val="1"/>
      <w:numFmt w:val="decimal"/>
      <w:lvlText w:val="%1."/>
      <w:lvlJc w:val="left"/>
      <w:pPr>
        <w:ind w:left="90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A6C4D9D"/>
    <w:multiLevelType w:val="hybridMultilevel"/>
    <w:tmpl w:val="7F28C8F2"/>
    <w:lvl w:ilvl="0" w:tplc="240A0019">
      <w:start w:val="1"/>
      <w:numFmt w:val="lowerLetter"/>
      <w:lvlText w:val="%1."/>
      <w:lvlJc w:val="left"/>
      <w:pPr>
        <w:ind w:left="864" w:hanging="360"/>
      </w:pPr>
    </w:lvl>
    <w:lvl w:ilvl="1" w:tplc="240A0019">
      <w:start w:val="1"/>
      <w:numFmt w:val="lowerLetter"/>
      <w:lvlText w:val="%2."/>
      <w:lvlJc w:val="left"/>
      <w:pPr>
        <w:ind w:left="1584" w:hanging="360"/>
      </w:pPr>
    </w:lvl>
    <w:lvl w:ilvl="2" w:tplc="240A001B" w:tentative="1">
      <w:start w:val="1"/>
      <w:numFmt w:val="lowerRoman"/>
      <w:lvlText w:val="%3."/>
      <w:lvlJc w:val="right"/>
      <w:pPr>
        <w:ind w:left="2304" w:hanging="180"/>
      </w:pPr>
    </w:lvl>
    <w:lvl w:ilvl="3" w:tplc="240A000F" w:tentative="1">
      <w:start w:val="1"/>
      <w:numFmt w:val="decimal"/>
      <w:lvlText w:val="%4."/>
      <w:lvlJc w:val="left"/>
      <w:pPr>
        <w:ind w:left="3024" w:hanging="360"/>
      </w:pPr>
    </w:lvl>
    <w:lvl w:ilvl="4" w:tplc="240A0019" w:tentative="1">
      <w:start w:val="1"/>
      <w:numFmt w:val="lowerLetter"/>
      <w:lvlText w:val="%5."/>
      <w:lvlJc w:val="left"/>
      <w:pPr>
        <w:ind w:left="3744" w:hanging="360"/>
      </w:pPr>
    </w:lvl>
    <w:lvl w:ilvl="5" w:tplc="240A001B" w:tentative="1">
      <w:start w:val="1"/>
      <w:numFmt w:val="lowerRoman"/>
      <w:lvlText w:val="%6."/>
      <w:lvlJc w:val="right"/>
      <w:pPr>
        <w:ind w:left="4464" w:hanging="180"/>
      </w:pPr>
    </w:lvl>
    <w:lvl w:ilvl="6" w:tplc="240A000F" w:tentative="1">
      <w:start w:val="1"/>
      <w:numFmt w:val="decimal"/>
      <w:lvlText w:val="%7."/>
      <w:lvlJc w:val="left"/>
      <w:pPr>
        <w:ind w:left="5184" w:hanging="360"/>
      </w:pPr>
    </w:lvl>
    <w:lvl w:ilvl="7" w:tplc="240A0019" w:tentative="1">
      <w:start w:val="1"/>
      <w:numFmt w:val="lowerLetter"/>
      <w:lvlText w:val="%8."/>
      <w:lvlJc w:val="left"/>
      <w:pPr>
        <w:ind w:left="5904" w:hanging="360"/>
      </w:pPr>
    </w:lvl>
    <w:lvl w:ilvl="8" w:tplc="240A001B" w:tentative="1">
      <w:start w:val="1"/>
      <w:numFmt w:val="lowerRoman"/>
      <w:lvlText w:val="%9."/>
      <w:lvlJc w:val="right"/>
      <w:pPr>
        <w:ind w:left="6624" w:hanging="180"/>
      </w:pPr>
    </w:lvl>
  </w:abstractNum>
  <w:num w:numId="1">
    <w:abstractNumId w:val="10"/>
  </w:num>
  <w:num w:numId="2">
    <w:abstractNumId w:val="0"/>
  </w:num>
  <w:num w:numId="3">
    <w:abstractNumId w:val="15"/>
  </w:num>
  <w:num w:numId="4">
    <w:abstractNumId w:val="6"/>
  </w:num>
  <w:num w:numId="5">
    <w:abstractNumId w:val="20"/>
  </w:num>
  <w:num w:numId="6">
    <w:abstractNumId w:val="1"/>
  </w:num>
  <w:num w:numId="7">
    <w:abstractNumId w:val="2"/>
  </w:num>
  <w:num w:numId="8">
    <w:abstractNumId w:val="9"/>
  </w:num>
  <w:num w:numId="9">
    <w:abstractNumId w:val="7"/>
  </w:num>
  <w:num w:numId="10">
    <w:abstractNumId w:val="13"/>
  </w:num>
  <w:num w:numId="11">
    <w:abstractNumId w:val="17"/>
  </w:num>
  <w:num w:numId="12">
    <w:abstractNumId w:val="19"/>
  </w:num>
  <w:num w:numId="13">
    <w:abstractNumId w:val="8"/>
  </w:num>
  <w:num w:numId="14">
    <w:abstractNumId w:val="16"/>
  </w:num>
  <w:num w:numId="15">
    <w:abstractNumId w:val="5"/>
  </w:num>
  <w:num w:numId="16">
    <w:abstractNumId w:val="18"/>
  </w:num>
  <w:num w:numId="17">
    <w:abstractNumId w:val="3"/>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2"/>
  </w:num>
  <w:num w:numId="21">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0"/>
  <w:activeWritingStyle w:appName="MSWord" w:lang="es-CO" w:vendorID="64" w:dllVersion="6" w:nlCheck="1" w:checkStyle="0"/>
  <w:activeWritingStyle w:appName="MSWord" w:lang="es-419"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s-419" w:vendorID="64" w:dllVersion="131078" w:nlCheck="1" w:checkStyle="0"/>
  <w:activeWritingStyle w:appName="MSWord" w:lang="es-MX" w:vendorID="64" w:dllVersion="131078" w:nlCheck="1" w:checkStyle="0"/>
  <w:trackRevision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07E"/>
    <w:rsid w:val="00000B8C"/>
    <w:rsid w:val="00010813"/>
    <w:rsid w:val="00034FEC"/>
    <w:rsid w:val="00036AB4"/>
    <w:rsid w:val="00041CD4"/>
    <w:rsid w:val="00050726"/>
    <w:rsid w:val="00077FF7"/>
    <w:rsid w:val="000A4D30"/>
    <w:rsid w:val="000D69DF"/>
    <w:rsid w:val="000F0E3F"/>
    <w:rsid w:val="001200CC"/>
    <w:rsid w:val="001405EB"/>
    <w:rsid w:val="00154242"/>
    <w:rsid w:val="00163110"/>
    <w:rsid w:val="00176CDA"/>
    <w:rsid w:val="001A6F91"/>
    <w:rsid w:val="001B4338"/>
    <w:rsid w:val="001C5BFB"/>
    <w:rsid w:val="001D1505"/>
    <w:rsid w:val="001F3BE3"/>
    <w:rsid w:val="00200046"/>
    <w:rsid w:val="00202233"/>
    <w:rsid w:val="00236FD1"/>
    <w:rsid w:val="00247025"/>
    <w:rsid w:val="0028230D"/>
    <w:rsid w:val="00295703"/>
    <w:rsid w:val="002A32B6"/>
    <w:rsid w:val="002B3F8E"/>
    <w:rsid w:val="002C3084"/>
    <w:rsid w:val="002D266B"/>
    <w:rsid w:val="002D377A"/>
    <w:rsid w:val="002E3A08"/>
    <w:rsid w:val="0032083B"/>
    <w:rsid w:val="003248BA"/>
    <w:rsid w:val="003354C0"/>
    <w:rsid w:val="003872B1"/>
    <w:rsid w:val="003932DF"/>
    <w:rsid w:val="003A1E20"/>
    <w:rsid w:val="003A30DA"/>
    <w:rsid w:val="003A3735"/>
    <w:rsid w:val="003A6C7D"/>
    <w:rsid w:val="003B4582"/>
    <w:rsid w:val="003C1D9A"/>
    <w:rsid w:val="003D2AD1"/>
    <w:rsid w:val="003D3238"/>
    <w:rsid w:val="003D7C17"/>
    <w:rsid w:val="003F0490"/>
    <w:rsid w:val="0041254B"/>
    <w:rsid w:val="0043132F"/>
    <w:rsid w:val="00437609"/>
    <w:rsid w:val="004466D1"/>
    <w:rsid w:val="00473FBB"/>
    <w:rsid w:val="00474066"/>
    <w:rsid w:val="00490F39"/>
    <w:rsid w:val="00493022"/>
    <w:rsid w:val="004A4337"/>
    <w:rsid w:val="004F0D23"/>
    <w:rsid w:val="004F6270"/>
    <w:rsid w:val="00511E14"/>
    <w:rsid w:val="0053143F"/>
    <w:rsid w:val="00537A09"/>
    <w:rsid w:val="00554DEE"/>
    <w:rsid w:val="005562F9"/>
    <w:rsid w:val="00566D98"/>
    <w:rsid w:val="00573881"/>
    <w:rsid w:val="00596A36"/>
    <w:rsid w:val="005B4689"/>
    <w:rsid w:val="005C59C2"/>
    <w:rsid w:val="005D04ED"/>
    <w:rsid w:val="005D3C24"/>
    <w:rsid w:val="005E0938"/>
    <w:rsid w:val="005F08B0"/>
    <w:rsid w:val="005F47CA"/>
    <w:rsid w:val="00624223"/>
    <w:rsid w:val="00626BC7"/>
    <w:rsid w:val="00663223"/>
    <w:rsid w:val="00672213"/>
    <w:rsid w:val="006921B5"/>
    <w:rsid w:val="006A20A0"/>
    <w:rsid w:val="006A707E"/>
    <w:rsid w:val="006A7EC1"/>
    <w:rsid w:val="006B1560"/>
    <w:rsid w:val="006B3FDB"/>
    <w:rsid w:val="006B515D"/>
    <w:rsid w:val="006C64AC"/>
    <w:rsid w:val="006D56BC"/>
    <w:rsid w:val="006E667A"/>
    <w:rsid w:val="006F62A9"/>
    <w:rsid w:val="00713E1E"/>
    <w:rsid w:val="007224B4"/>
    <w:rsid w:val="007229DD"/>
    <w:rsid w:val="0073341F"/>
    <w:rsid w:val="00733F90"/>
    <w:rsid w:val="007623CB"/>
    <w:rsid w:val="007940A9"/>
    <w:rsid w:val="007A4BDF"/>
    <w:rsid w:val="007B004A"/>
    <w:rsid w:val="007F1107"/>
    <w:rsid w:val="00845897"/>
    <w:rsid w:val="0085019C"/>
    <w:rsid w:val="008732E4"/>
    <w:rsid w:val="008734F1"/>
    <w:rsid w:val="008A76D0"/>
    <w:rsid w:val="008B1B1D"/>
    <w:rsid w:val="008B50DB"/>
    <w:rsid w:val="008C001D"/>
    <w:rsid w:val="008D1826"/>
    <w:rsid w:val="008D2CEA"/>
    <w:rsid w:val="008E54DD"/>
    <w:rsid w:val="008F067A"/>
    <w:rsid w:val="00913704"/>
    <w:rsid w:val="009476A8"/>
    <w:rsid w:val="00950C5B"/>
    <w:rsid w:val="00964275"/>
    <w:rsid w:val="00986393"/>
    <w:rsid w:val="009945FF"/>
    <w:rsid w:val="009A0952"/>
    <w:rsid w:val="009A3506"/>
    <w:rsid w:val="009D5665"/>
    <w:rsid w:val="009E79FA"/>
    <w:rsid w:val="00A00D1B"/>
    <w:rsid w:val="00A244E6"/>
    <w:rsid w:val="00A531DA"/>
    <w:rsid w:val="00A55E02"/>
    <w:rsid w:val="00A73995"/>
    <w:rsid w:val="00A83F05"/>
    <w:rsid w:val="00A875EE"/>
    <w:rsid w:val="00A967C2"/>
    <w:rsid w:val="00AF6EBE"/>
    <w:rsid w:val="00B035A4"/>
    <w:rsid w:val="00B13C98"/>
    <w:rsid w:val="00B21291"/>
    <w:rsid w:val="00B2414E"/>
    <w:rsid w:val="00B3628C"/>
    <w:rsid w:val="00B51801"/>
    <w:rsid w:val="00B55DB3"/>
    <w:rsid w:val="00B56D5B"/>
    <w:rsid w:val="00B57F38"/>
    <w:rsid w:val="00B67C7E"/>
    <w:rsid w:val="00B96969"/>
    <w:rsid w:val="00BA3609"/>
    <w:rsid w:val="00BA4900"/>
    <w:rsid w:val="00BB102C"/>
    <w:rsid w:val="00BF63CD"/>
    <w:rsid w:val="00C15135"/>
    <w:rsid w:val="00C1638F"/>
    <w:rsid w:val="00C24028"/>
    <w:rsid w:val="00C27D17"/>
    <w:rsid w:val="00C523BA"/>
    <w:rsid w:val="00C615B4"/>
    <w:rsid w:val="00C6530A"/>
    <w:rsid w:val="00C7157C"/>
    <w:rsid w:val="00D142C2"/>
    <w:rsid w:val="00D17D1B"/>
    <w:rsid w:val="00D45C21"/>
    <w:rsid w:val="00D611AE"/>
    <w:rsid w:val="00D66FC3"/>
    <w:rsid w:val="00D7090C"/>
    <w:rsid w:val="00D7394B"/>
    <w:rsid w:val="00D84EA3"/>
    <w:rsid w:val="00D8707B"/>
    <w:rsid w:val="00D97A1D"/>
    <w:rsid w:val="00DB1874"/>
    <w:rsid w:val="00DC59F1"/>
    <w:rsid w:val="00DC7572"/>
    <w:rsid w:val="00DD2BA4"/>
    <w:rsid w:val="00DE1746"/>
    <w:rsid w:val="00DE370E"/>
    <w:rsid w:val="00DE4E1D"/>
    <w:rsid w:val="00DE7B41"/>
    <w:rsid w:val="00E320D9"/>
    <w:rsid w:val="00E33274"/>
    <w:rsid w:val="00E55EC5"/>
    <w:rsid w:val="00E72950"/>
    <w:rsid w:val="00E743CA"/>
    <w:rsid w:val="00E74ECA"/>
    <w:rsid w:val="00E7718F"/>
    <w:rsid w:val="00E82D4E"/>
    <w:rsid w:val="00EA4D88"/>
    <w:rsid w:val="00EB1F6E"/>
    <w:rsid w:val="00ED2BF0"/>
    <w:rsid w:val="00EE05B9"/>
    <w:rsid w:val="00EE7761"/>
    <w:rsid w:val="00F17FCA"/>
    <w:rsid w:val="00F4309E"/>
    <w:rsid w:val="00F57BD3"/>
    <w:rsid w:val="00F94F0E"/>
    <w:rsid w:val="00FC18C4"/>
    <w:rsid w:val="00FD79F9"/>
    <w:rsid w:val="00FF1485"/>
    <w:rsid w:val="065CA9CC"/>
    <w:rsid w:val="0E5C485D"/>
    <w:rsid w:val="1CF79C45"/>
    <w:rsid w:val="1DE017BC"/>
    <w:rsid w:val="22E350B6"/>
    <w:rsid w:val="472E5FCD"/>
    <w:rsid w:val="540E4AE2"/>
    <w:rsid w:val="56FB6C85"/>
    <w:rsid w:val="717F74F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72326"/>
  <w15:docId w15:val="{AB317962-7051-412A-818B-537856461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94F0E"/>
    <w:pPr>
      <w:widowControl w:val="0"/>
      <w:autoSpaceDE w:val="0"/>
      <w:autoSpaceDN w:val="0"/>
    </w:pPr>
    <w:rPr>
      <w:rFonts w:ascii="Liberation Sans Narrow" w:eastAsia="Liberation Sans Narrow" w:hAnsi="Liberation Sans Narrow" w:cs="Liberation Sans Narrow"/>
      <w:sz w:val="22"/>
      <w:szCs w:val="22"/>
      <w:lang w:val="en-US" w:eastAsia="en-US" w:bidi="en-US"/>
    </w:rPr>
  </w:style>
  <w:style w:type="paragraph" w:styleId="Ttulo2">
    <w:name w:val="heading 2"/>
    <w:basedOn w:val="Normal"/>
    <w:next w:val="Normal"/>
    <w:link w:val="Ttulo2Car"/>
    <w:uiPriority w:val="9"/>
    <w:semiHidden/>
    <w:unhideWhenUsed/>
    <w:qFormat/>
    <w:rsid w:val="00FF148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E320D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rsid w:val="008F067A"/>
    <w:pPr>
      <w:keepNext/>
      <w:widowControl/>
      <w:autoSpaceDE/>
      <w:autoSpaceDN/>
      <w:jc w:val="center"/>
      <w:outlineLvl w:val="3"/>
    </w:pPr>
    <w:rPr>
      <w:rFonts w:ascii="Arial" w:eastAsia="Times New Roman" w:hAnsi="Arial" w:cs="Times New Roman"/>
      <w:b/>
      <w:szCs w:val="20"/>
      <w:lang w:val="pt-BR"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628C"/>
    <w:pPr>
      <w:tabs>
        <w:tab w:val="center" w:pos="4419"/>
        <w:tab w:val="right" w:pos="8838"/>
      </w:tabs>
    </w:pPr>
  </w:style>
  <w:style w:type="character" w:customStyle="1" w:styleId="EncabezadoCar">
    <w:name w:val="Encabezado Car"/>
    <w:basedOn w:val="Fuentedeprrafopredeter"/>
    <w:link w:val="Encabezado"/>
    <w:uiPriority w:val="99"/>
    <w:rsid w:val="00B3628C"/>
  </w:style>
  <w:style w:type="paragraph" w:styleId="Piedepgina">
    <w:name w:val="footer"/>
    <w:basedOn w:val="Normal"/>
    <w:link w:val="PiedepginaCar"/>
    <w:uiPriority w:val="99"/>
    <w:unhideWhenUsed/>
    <w:rsid w:val="00B3628C"/>
    <w:pPr>
      <w:tabs>
        <w:tab w:val="center" w:pos="4419"/>
        <w:tab w:val="right" w:pos="8838"/>
      </w:tabs>
    </w:pPr>
  </w:style>
  <w:style w:type="character" w:customStyle="1" w:styleId="PiedepginaCar">
    <w:name w:val="Pie de página Car"/>
    <w:basedOn w:val="Fuentedeprrafopredeter"/>
    <w:link w:val="Piedepgina"/>
    <w:uiPriority w:val="99"/>
    <w:rsid w:val="00B3628C"/>
  </w:style>
  <w:style w:type="paragraph" w:styleId="Textodeglobo">
    <w:name w:val="Balloon Text"/>
    <w:basedOn w:val="Normal"/>
    <w:link w:val="TextodegloboCar"/>
    <w:uiPriority w:val="99"/>
    <w:semiHidden/>
    <w:unhideWhenUsed/>
    <w:rsid w:val="00B3628C"/>
    <w:rPr>
      <w:rFonts w:ascii="Tahoma" w:hAnsi="Tahoma" w:cs="Tahoma"/>
      <w:sz w:val="16"/>
      <w:szCs w:val="16"/>
    </w:rPr>
  </w:style>
  <w:style w:type="character" w:customStyle="1" w:styleId="TextodegloboCar">
    <w:name w:val="Texto de globo Car"/>
    <w:link w:val="Textodeglobo"/>
    <w:uiPriority w:val="99"/>
    <w:semiHidden/>
    <w:rsid w:val="00B3628C"/>
    <w:rPr>
      <w:rFonts w:ascii="Tahoma" w:hAnsi="Tahoma" w:cs="Tahoma"/>
      <w:sz w:val="16"/>
      <w:szCs w:val="16"/>
    </w:rPr>
  </w:style>
  <w:style w:type="table" w:customStyle="1" w:styleId="NormalTable0">
    <w:name w:val="Normal Table0"/>
    <w:uiPriority w:val="2"/>
    <w:semiHidden/>
    <w:unhideWhenUsed/>
    <w:qFormat/>
    <w:rsid w:val="006A707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A707E"/>
    <w:pPr>
      <w:ind w:left="97"/>
    </w:pPr>
  </w:style>
  <w:style w:type="paragraph" w:styleId="Textoindependiente">
    <w:name w:val="Body Text"/>
    <w:basedOn w:val="Normal"/>
    <w:link w:val="TextoindependienteCar"/>
    <w:uiPriority w:val="1"/>
    <w:qFormat/>
    <w:rsid w:val="00B2414E"/>
    <w:rPr>
      <w:b/>
      <w:bCs/>
      <w:sz w:val="18"/>
      <w:szCs w:val="18"/>
    </w:rPr>
  </w:style>
  <w:style w:type="character" w:customStyle="1" w:styleId="TextoindependienteCar">
    <w:name w:val="Texto independiente Car"/>
    <w:basedOn w:val="Fuentedeprrafopredeter"/>
    <w:link w:val="Textoindependiente"/>
    <w:uiPriority w:val="1"/>
    <w:rsid w:val="00B2414E"/>
    <w:rPr>
      <w:rFonts w:ascii="Liberation Sans Narrow" w:eastAsia="Liberation Sans Narrow" w:hAnsi="Liberation Sans Narrow" w:cs="Liberation Sans Narrow"/>
      <w:b/>
      <w:bCs/>
      <w:sz w:val="18"/>
      <w:szCs w:val="18"/>
      <w:lang w:val="en-US" w:eastAsia="en-US" w:bidi="en-US"/>
    </w:rPr>
  </w:style>
  <w:style w:type="table" w:styleId="Tablaconcuadrcula">
    <w:name w:val="Table Grid"/>
    <w:basedOn w:val="Tablanormal"/>
    <w:uiPriority w:val="59"/>
    <w:rsid w:val="00B2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3248BA"/>
  </w:style>
  <w:style w:type="paragraph" w:styleId="Prrafodelista">
    <w:name w:val="List Paragraph"/>
    <w:aliases w:val="HOJA,Bolita,Párrafo de lista4,BOLADEF,Párrafo de lista3,Párrafo de lista21,BOLA,Nivel 1 OS,Colorful List Accent 1,Colorful List - Accent 11,Colorful List - Accent 111,List Paragraph1,Bullet List,FooterText,numbered,Paragraphe de liste1"/>
    <w:basedOn w:val="Normal"/>
    <w:link w:val="PrrafodelistaCar"/>
    <w:uiPriority w:val="34"/>
    <w:qFormat/>
    <w:rsid w:val="00DC59F1"/>
    <w:pPr>
      <w:ind w:left="720"/>
      <w:contextualSpacing/>
    </w:pPr>
  </w:style>
  <w:style w:type="paragraph" w:styleId="Textoindependiente2">
    <w:name w:val="Body Text 2"/>
    <w:basedOn w:val="Normal"/>
    <w:link w:val="Textoindependiente2Car"/>
    <w:uiPriority w:val="99"/>
    <w:semiHidden/>
    <w:unhideWhenUsed/>
    <w:rsid w:val="008F067A"/>
    <w:pPr>
      <w:spacing w:after="120" w:line="480" w:lineRule="auto"/>
    </w:pPr>
  </w:style>
  <w:style w:type="character" w:customStyle="1" w:styleId="Textoindependiente2Car">
    <w:name w:val="Texto independiente 2 Car"/>
    <w:basedOn w:val="Fuentedeprrafopredeter"/>
    <w:link w:val="Textoindependiente2"/>
    <w:uiPriority w:val="99"/>
    <w:semiHidden/>
    <w:rsid w:val="008F067A"/>
    <w:rPr>
      <w:rFonts w:ascii="Liberation Sans Narrow" w:eastAsia="Liberation Sans Narrow" w:hAnsi="Liberation Sans Narrow" w:cs="Liberation Sans Narrow"/>
      <w:sz w:val="22"/>
      <w:szCs w:val="22"/>
      <w:lang w:val="en-US" w:eastAsia="en-US" w:bidi="en-US"/>
    </w:rPr>
  </w:style>
  <w:style w:type="character" w:customStyle="1" w:styleId="Ttulo4Car">
    <w:name w:val="Título 4 Car"/>
    <w:basedOn w:val="Fuentedeprrafopredeter"/>
    <w:link w:val="Ttulo4"/>
    <w:rsid w:val="008F067A"/>
    <w:rPr>
      <w:rFonts w:ascii="Arial" w:eastAsia="Times New Roman" w:hAnsi="Arial"/>
      <w:b/>
      <w:sz w:val="22"/>
      <w:lang w:val="pt-BR"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List Paragraph1 Car"/>
    <w:link w:val="Prrafodelista"/>
    <w:uiPriority w:val="34"/>
    <w:qFormat/>
    <w:locked/>
    <w:rsid w:val="00B57F38"/>
    <w:rPr>
      <w:rFonts w:ascii="Liberation Sans Narrow" w:eastAsia="Liberation Sans Narrow" w:hAnsi="Liberation Sans Narrow" w:cs="Liberation Sans Narrow"/>
      <w:sz w:val="22"/>
      <w:szCs w:val="22"/>
      <w:lang w:val="en-US" w:eastAsia="en-US" w:bidi="en-US"/>
    </w:rPr>
  </w:style>
  <w:style w:type="character" w:customStyle="1" w:styleId="CharacterStyle2">
    <w:name w:val="Character Style 2"/>
    <w:rsid w:val="006B515D"/>
    <w:rPr>
      <w:rFonts w:ascii="Arial" w:hAnsi="Arial"/>
      <w:sz w:val="22"/>
    </w:rPr>
  </w:style>
  <w:style w:type="character" w:customStyle="1" w:styleId="apple-style-span">
    <w:name w:val="apple-style-span"/>
    <w:rsid w:val="006B515D"/>
  </w:style>
  <w:style w:type="paragraph" w:styleId="Textoindependiente3">
    <w:name w:val="Body Text 3"/>
    <w:basedOn w:val="Normal"/>
    <w:link w:val="Textoindependiente3Car"/>
    <w:rsid w:val="006B515D"/>
    <w:pPr>
      <w:widowControl/>
      <w:autoSpaceDE/>
      <w:autoSpaceDN/>
      <w:spacing w:after="120"/>
    </w:pPr>
    <w:rPr>
      <w:rFonts w:ascii="Times New Roman" w:eastAsia="Calibri" w:hAnsi="Times New Roman" w:cs="Times New Roman"/>
      <w:sz w:val="16"/>
      <w:szCs w:val="16"/>
      <w:lang w:val="x-none" w:eastAsia="es-ES" w:bidi="ar-SA"/>
    </w:rPr>
  </w:style>
  <w:style w:type="character" w:customStyle="1" w:styleId="Textoindependiente3Car">
    <w:name w:val="Texto independiente 3 Car"/>
    <w:basedOn w:val="Fuentedeprrafopredeter"/>
    <w:link w:val="Textoindependiente3"/>
    <w:rsid w:val="006B515D"/>
    <w:rPr>
      <w:rFonts w:ascii="Times New Roman" w:hAnsi="Times New Roman"/>
      <w:sz w:val="16"/>
      <w:szCs w:val="16"/>
      <w:lang w:val="x-none" w:eastAsia="es-ES"/>
    </w:rPr>
  </w:style>
  <w:style w:type="character" w:styleId="nfasis">
    <w:name w:val="Emphasis"/>
    <w:basedOn w:val="Fuentedeprrafopredeter"/>
    <w:uiPriority w:val="20"/>
    <w:qFormat/>
    <w:rsid w:val="00672213"/>
    <w:rPr>
      <w:i/>
      <w:iCs/>
    </w:rPr>
  </w:style>
  <w:style w:type="character" w:customStyle="1" w:styleId="Ttulo2Car">
    <w:name w:val="Título 2 Car"/>
    <w:basedOn w:val="Fuentedeprrafopredeter"/>
    <w:link w:val="Ttulo2"/>
    <w:uiPriority w:val="9"/>
    <w:semiHidden/>
    <w:rsid w:val="00FF1485"/>
    <w:rPr>
      <w:rFonts w:asciiTheme="majorHAnsi" w:eastAsiaTheme="majorEastAsia" w:hAnsiTheme="majorHAnsi" w:cstheme="majorBidi"/>
      <w:color w:val="2E74B5" w:themeColor="accent1" w:themeShade="BF"/>
      <w:sz w:val="26"/>
      <w:szCs w:val="26"/>
      <w:lang w:val="en-US" w:eastAsia="en-US" w:bidi="en-US"/>
    </w:rPr>
  </w:style>
  <w:style w:type="character" w:styleId="Hipervnculo">
    <w:name w:val="Hyperlink"/>
    <w:basedOn w:val="Fuentedeprrafopredeter"/>
    <w:uiPriority w:val="99"/>
    <w:unhideWhenUsed/>
    <w:rsid w:val="00C6530A"/>
    <w:rPr>
      <w:color w:val="0563C1" w:themeColor="hyperlink"/>
      <w:u w:val="single"/>
    </w:rPr>
  </w:style>
  <w:style w:type="paragraph" w:customStyle="1" w:styleId="Standard">
    <w:name w:val="Standard"/>
    <w:rsid w:val="00E320D9"/>
    <w:pPr>
      <w:widowControl w:val="0"/>
      <w:suppressAutoHyphens/>
      <w:textAlignment w:val="baseline"/>
    </w:pPr>
    <w:rPr>
      <w:rFonts w:ascii="Times New Roman" w:eastAsia="Arial" w:hAnsi="Times New Roman"/>
      <w:i/>
      <w:iCs/>
      <w:kern w:val="1"/>
      <w:sz w:val="24"/>
      <w:szCs w:val="24"/>
      <w:lang w:val="es-CO" w:eastAsia="zh-CN" w:bidi="hi-IN"/>
    </w:rPr>
  </w:style>
  <w:style w:type="paragraph" w:customStyle="1" w:styleId="Estilo3">
    <w:name w:val="Estilo3"/>
    <w:basedOn w:val="Ttulo3"/>
    <w:rsid w:val="00E320D9"/>
    <w:pPr>
      <w:keepLines w:val="0"/>
      <w:widowControl/>
      <w:suppressAutoHyphens/>
      <w:autoSpaceDE/>
      <w:autoSpaceDN/>
      <w:spacing w:before="240"/>
      <w:ind w:left="720" w:hanging="720"/>
      <w:textAlignment w:val="baseline"/>
    </w:pPr>
    <w:rPr>
      <w:rFonts w:ascii="Arial Narrow" w:eastAsia="Times New Roman" w:hAnsi="Arial Narrow" w:cs="Times New Roman"/>
      <w:b/>
      <w:bCs/>
      <w:i/>
      <w:iCs/>
      <w:color w:val="000000"/>
      <w:kern w:val="1"/>
      <w:lang w:val="es-MX" w:eastAsia="zh-CN" w:bidi="ar-SA"/>
    </w:rPr>
  </w:style>
  <w:style w:type="character" w:customStyle="1" w:styleId="Ttulo3Car">
    <w:name w:val="Título 3 Car"/>
    <w:basedOn w:val="Fuentedeprrafopredeter"/>
    <w:link w:val="Ttulo3"/>
    <w:uiPriority w:val="9"/>
    <w:semiHidden/>
    <w:rsid w:val="00E320D9"/>
    <w:rPr>
      <w:rFonts w:asciiTheme="majorHAnsi" w:eastAsiaTheme="majorEastAsia" w:hAnsiTheme="majorHAnsi" w:cstheme="majorBidi"/>
      <w:color w:val="1F4D78" w:themeColor="accent1" w:themeShade="7F"/>
      <w:sz w:val="24"/>
      <w:szCs w:val="24"/>
      <w:lang w:val="en-US" w:eastAsia="en-US" w:bidi="en-US"/>
    </w:rPr>
  </w:style>
  <w:style w:type="paragraph" w:customStyle="1" w:styleId="Ttulo31">
    <w:name w:val="Título 31"/>
    <w:basedOn w:val="Normal"/>
    <w:autoRedefine/>
    <w:rsid w:val="006A20A0"/>
    <w:pPr>
      <w:widowControl/>
      <w:numPr>
        <w:numId w:val="15"/>
      </w:numPr>
      <w:autoSpaceDE/>
      <w:autoSpaceDN/>
      <w:ind w:left="567" w:hanging="567"/>
      <w:jc w:val="both"/>
    </w:pPr>
    <w:rPr>
      <w:rFonts w:ascii="Arial" w:eastAsia="Times New Roman" w:hAnsi="Arial" w:cs="Arial"/>
      <w:b/>
      <w:bCs/>
      <w:lang w:val="es-MX" w:eastAsia="es-ES" w:bidi="ar-SA"/>
    </w:rPr>
  </w:style>
  <w:style w:type="paragraph" w:customStyle="1" w:styleId="Style2">
    <w:name w:val="Style 2"/>
    <w:basedOn w:val="Normal"/>
    <w:rsid w:val="006A20A0"/>
    <w:pPr>
      <w:ind w:left="144"/>
    </w:pPr>
    <w:rPr>
      <w:rFonts w:ascii="Arial" w:eastAsia="Times New Roman" w:hAnsi="Arial" w:cs="Arial"/>
      <w:lang w:eastAsia="es-CO" w:bidi="ar-SA"/>
    </w:rPr>
  </w:style>
  <w:style w:type="paragraph" w:customStyle="1" w:styleId="Default">
    <w:name w:val="Default"/>
    <w:link w:val="DefaultCar"/>
    <w:rsid w:val="003D7C17"/>
    <w:pPr>
      <w:autoSpaceDE w:val="0"/>
      <w:autoSpaceDN w:val="0"/>
      <w:adjustRightInd w:val="0"/>
    </w:pPr>
    <w:rPr>
      <w:rFonts w:ascii="Arial" w:hAnsi="Arial" w:cs="Arial"/>
      <w:color w:val="000000"/>
      <w:sz w:val="24"/>
      <w:szCs w:val="24"/>
      <w:lang w:val="es-ES"/>
    </w:rPr>
  </w:style>
  <w:style w:type="character" w:customStyle="1" w:styleId="DefaultCar">
    <w:name w:val="Default Car"/>
    <w:link w:val="Default"/>
    <w:locked/>
    <w:rsid w:val="003C1D9A"/>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21429">
      <w:bodyDiv w:val="1"/>
      <w:marLeft w:val="0"/>
      <w:marRight w:val="0"/>
      <w:marTop w:val="0"/>
      <w:marBottom w:val="0"/>
      <w:divBdr>
        <w:top w:val="none" w:sz="0" w:space="0" w:color="auto"/>
        <w:left w:val="none" w:sz="0" w:space="0" w:color="auto"/>
        <w:bottom w:val="none" w:sz="0" w:space="0" w:color="auto"/>
        <w:right w:val="none" w:sz="0" w:space="0" w:color="auto"/>
      </w:divBdr>
    </w:div>
    <w:div w:id="551501542">
      <w:bodyDiv w:val="1"/>
      <w:marLeft w:val="0"/>
      <w:marRight w:val="0"/>
      <w:marTop w:val="0"/>
      <w:marBottom w:val="0"/>
      <w:divBdr>
        <w:top w:val="none" w:sz="0" w:space="0" w:color="auto"/>
        <w:left w:val="none" w:sz="0" w:space="0" w:color="auto"/>
        <w:bottom w:val="none" w:sz="0" w:space="0" w:color="auto"/>
        <w:right w:val="none" w:sz="0" w:space="0" w:color="auto"/>
      </w:divBdr>
    </w:div>
    <w:div w:id="757412169">
      <w:bodyDiv w:val="1"/>
      <w:marLeft w:val="0"/>
      <w:marRight w:val="0"/>
      <w:marTop w:val="0"/>
      <w:marBottom w:val="0"/>
      <w:divBdr>
        <w:top w:val="none" w:sz="0" w:space="0" w:color="auto"/>
        <w:left w:val="none" w:sz="0" w:space="0" w:color="auto"/>
        <w:bottom w:val="none" w:sz="0" w:space="0" w:color="auto"/>
        <w:right w:val="none" w:sz="0" w:space="0" w:color="auto"/>
      </w:divBdr>
    </w:div>
    <w:div w:id="876696078">
      <w:bodyDiv w:val="1"/>
      <w:marLeft w:val="0"/>
      <w:marRight w:val="0"/>
      <w:marTop w:val="0"/>
      <w:marBottom w:val="0"/>
      <w:divBdr>
        <w:top w:val="none" w:sz="0" w:space="0" w:color="auto"/>
        <w:left w:val="none" w:sz="0" w:space="0" w:color="auto"/>
        <w:bottom w:val="none" w:sz="0" w:space="0" w:color="auto"/>
        <w:right w:val="none" w:sz="0" w:space="0" w:color="auto"/>
      </w:divBdr>
    </w:div>
    <w:div w:id="141828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2949</Words>
  <Characters>16220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IDEP / Formato tamaño carta</vt:lpstr>
    </vt:vector>
  </TitlesOfParts>
  <Company>Hewlett-Packard Company</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IDEP / Formato tamaño carta</dc:title>
  <dc:subject>IDEP / Formato tamaño carta</dc:subject>
  <dc:creator>Stephania Ortega Lugo</dc:creator>
  <cp:keywords>IDEP/Formato tamaño carta</cp:keywords>
  <dc:description/>
  <cp:lastModifiedBy>RAQUEL LUCIA CEPEDA</cp:lastModifiedBy>
  <cp:revision>2</cp:revision>
  <cp:lastPrinted>2020-11-11T20:33:00Z</cp:lastPrinted>
  <dcterms:created xsi:type="dcterms:W3CDTF">2020-12-24T09:51:00Z</dcterms:created>
  <dcterms:modified xsi:type="dcterms:W3CDTF">2020-12-24T09:51:00Z</dcterms:modified>
</cp:coreProperties>
</file>