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DB56CF" w:rsidR="00D21570" w:rsidP="00D21570" w:rsidRDefault="00D21570" w14:paraId="3D190664" w14:textId="77777777">
      <w:pPr>
        <w:spacing w:before="100" w:beforeAutospacing="1" w:after="100" w:afterAutospacing="1" w:line="360" w:lineRule="auto"/>
        <w:jc w:val="center"/>
        <w:rPr>
          <w:rFonts w:ascii="Arial" w:hAnsi="Arial" w:cs="Arial"/>
          <w:b/>
          <w:spacing w:val="2"/>
          <w:sz w:val="20"/>
          <w:szCs w:val="20"/>
        </w:rPr>
      </w:pPr>
      <w:bookmarkStart w:name="_Hlk54791502" w:id="0"/>
      <w:bookmarkStart w:name="_Hlk54792235" w:id="1"/>
      <w:r w:rsidRPr="00DB56CF">
        <w:rPr>
          <w:rFonts w:ascii="Arial" w:hAnsi="Arial" w:cs="Arial"/>
          <w:b/>
          <w:spacing w:val="2"/>
          <w:sz w:val="20"/>
          <w:szCs w:val="20"/>
        </w:rPr>
        <w:t>PROCESO DE GESTIÓN CONTRACTUAL</w:t>
      </w:r>
    </w:p>
    <w:p w:rsidRPr="00DB56CF" w:rsidR="00D21570" w:rsidP="00D21570" w:rsidRDefault="00D21570" w14:paraId="0416FF13" w14:textId="77777777">
      <w:pPr>
        <w:spacing w:line="259" w:lineRule="auto"/>
        <w:jc w:val="center"/>
        <w:rPr>
          <w:rFonts w:ascii="Arial" w:hAnsi="Arial" w:cs="Arial"/>
          <w:b/>
          <w:sz w:val="20"/>
          <w:szCs w:val="20"/>
        </w:rPr>
      </w:pPr>
      <w:r w:rsidRPr="00DB56CF">
        <w:rPr>
          <w:rFonts w:ascii="Arial" w:hAnsi="Arial" w:cs="Arial"/>
          <w:b/>
          <w:spacing w:val="2"/>
          <w:sz w:val="20"/>
          <w:szCs w:val="20"/>
        </w:rPr>
        <w:t>ETAPA CONTRACTUAL</w:t>
      </w:r>
      <w:bookmarkEnd w:id="0"/>
      <w:r w:rsidRPr="00DB56CF">
        <w:rPr>
          <w:rFonts w:ascii="Arial" w:hAnsi="Arial" w:cs="Arial"/>
          <w:b/>
          <w:sz w:val="20"/>
          <w:szCs w:val="20"/>
        </w:rPr>
        <w:t xml:space="preserve"> </w:t>
      </w:r>
    </w:p>
    <w:bookmarkEnd w:id="1"/>
    <w:p w:rsidRPr="00DB56CF" w:rsidR="00797C41" w:rsidP="00E874D4" w:rsidRDefault="00E874D4" w14:paraId="15DE8BE1" w14:textId="34B57B5F">
      <w:pPr>
        <w:spacing w:after="0" w:line="240" w:lineRule="auto"/>
        <w:contextualSpacing/>
        <w:jc w:val="center"/>
        <w:rPr>
          <w:rFonts w:ascii="Arial" w:hAnsi="Arial" w:cs="Arial"/>
          <w:b/>
          <w:color w:val="000000" w:themeColor="text1"/>
          <w:sz w:val="20"/>
          <w:szCs w:val="20"/>
        </w:rPr>
      </w:pPr>
      <w:r w:rsidRPr="00DB56CF">
        <w:rPr>
          <w:rFonts w:ascii="Arial" w:hAnsi="Arial" w:cs="Arial"/>
          <w:b/>
          <w:color w:val="000000" w:themeColor="text1"/>
          <w:sz w:val="20"/>
          <w:szCs w:val="20"/>
        </w:rPr>
        <w:t>FORMATO</w:t>
      </w:r>
    </w:p>
    <w:p w:rsidRPr="00DB56CF" w:rsidR="00E874D4" w:rsidP="00E874D4" w:rsidRDefault="00E874D4" w14:paraId="314ABE89" w14:textId="3C218EAC">
      <w:pPr>
        <w:spacing w:after="0" w:line="240" w:lineRule="auto"/>
        <w:contextualSpacing/>
        <w:jc w:val="center"/>
        <w:rPr>
          <w:rFonts w:ascii="Arial" w:hAnsi="Arial" w:cs="Arial"/>
          <w:b/>
          <w:color w:val="000000" w:themeColor="text1"/>
          <w:sz w:val="20"/>
          <w:szCs w:val="20"/>
        </w:rPr>
      </w:pPr>
      <w:r w:rsidRPr="00DB56CF">
        <w:rPr>
          <w:rFonts w:ascii="Arial" w:hAnsi="Arial" w:cs="Arial"/>
          <w:b/>
          <w:color w:val="000000" w:themeColor="text1"/>
          <w:sz w:val="20"/>
          <w:szCs w:val="20"/>
        </w:rPr>
        <w:t>INFO</w:t>
      </w:r>
      <w:r w:rsidRPr="00DB56CF" w:rsidR="006B32B3">
        <w:rPr>
          <w:rFonts w:ascii="Arial" w:hAnsi="Arial" w:cs="Arial"/>
          <w:b/>
          <w:color w:val="000000" w:themeColor="text1"/>
          <w:sz w:val="20"/>
          <w:szCs w:val="20"/>
        </w:rPr>
        <w:t>R</w:t>
      </w:r>
      <w:r w:rsidRPr="00DB56CF">
        <w:rPr>
          <w:rFonts w:ascii="Arial" w:hAnsi="Arial" w:cs="Arial"/>
          <w:b/>
          <w:color w:val="000000" w:themeColor="text1"/>
          <w:sz w:val="20"/>
          <w:szCs w:val="20"/>
        </w:rPr>
        <w:t>ME DE SUPERVISIÓN</w:t>
      </w:r>
    </w:p>
    <w:p w:rsidRPr="00DB56CF" w:rsidR="00797C41" w:rsidP="00797C41" w:rsidRDefault="00797C41" w14:paraId="651A7D1A" w14:textId="50907198">
      <w:pPr>
        <w:spacing w:after="0" w:line="276" w:lineRule="auto"/>
        <w:ind w:left="-142"/>
        <w:jc w:val="both"/>
        <w:rPr>
          <w:rFonts w:ascii="Arial" w:hAnsi="Arial" w:cs="Arial"/>
          <w:b/>
          <w:color w:val="000000" w:themeColor="text1"/>
          <w:sz w:val="20"/>
          <w:szCs w:val="20"/>
        </w:rPr>
      </w:pPr>
    </w:p>
    <w:tbl>
      <w:tblPr>
        <w:tblpPr w:leftFromText="141" w:rightFromText="141" w:vertAnchor="text" w:horzAnchor="margin" w:tblpY="86"/>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70" w:type="dxa"/>
          <w:right w:w="70" w:type="dxa"/>
        </w:tblCellMar>
        <w:tblLook w:val="0000" w:firstRow="0" w:lastRow="0" w:firstColumn="0" w:lastColumn="0" w:noHBand="0" w:noVBand="0"/>
      </w:tblPr>
      <w:tblGrid>
        <w:gridCol w:w="3115"/>
        <w:gridCol w:w="5713"/>
      </w:tblGrid>
      <w:tr w:rsidRPr="00DB56CF" w:rsidR="00E874D4" w:rsidTr="7F601824" w14:paraId="468A209C" w14:textId="77777777">
        <w:trPr>
          <w:trHeight w:val="230"/>
        </w:trPr>
        <w:tc>
          <w:tcPr>
            <w:tcW w:w="5000" w:type="pct"/>
            <w:gridSpan w:val="2"/>
            <w:shd w:val="clear" w:color="auto" w:fill="BFBFBF" w:themeFill="background1" w:themeFillShade="BF"/>
            <w:tcMar/>
            <w:vAlign w:val="center"/>
          </w:tcPr>
          <w:p w:rsidRPr="00DB56CF" w:rsidR="00E874D4" w:rsidP="00E874D4" w:rsidRDefault="00E874D4" w14:paraId="1935F87A" w14:textId="4EA9F7E0">
            <w:pPr>
              <w:spacing w:after="0" w:line="240" w:lineRule="auto"/>
              <w:contextualSpacing/>
              <w:jc w:val="center"/>
              <w:rPr>
                <w:rFonts w:ascii="Arial" w:hAnsi="Arial" w:cs="Arial"/>
                <w:bCs/>
                <w:sz w:val="20"/>
                <w:szCs w:val="20"/>
              </w:rPr>
            </w:pPr>
            <w:r w:rsidRPr="00DB56CF">
              <w:rPr>
                <w:rFonts w:ascii="Arial" w:hAnsi="Arial" w:cs="Arial"/>
                <w:b/>
                <w:color w:val="000000" w:themeColor="text1"/>
                <w:sz w:val="20"/>
                <w:szCs w:val="20"/>
              </w:rPr>
              <w:t xml:space="preserve">FORME DE SUPERVISIÓN No. </w:t>
            </w:r>
            <w:r w:rsidRPr="00DB56CF" w:rsidR="00DE3174">
              <w:rPr>
                <w:rFonts w:ascii="Arial" w:hAnsi="Arial" w:cs="Arial"/>
                <w:b/>
                <w:color w:val="000000" w:themeColor="text1"/>
                <w:sz w:val="20"/>
                <w:szCs w:val="20"/>
              </w:rPr>
              <w:t xml:space="preserve">01 del </w:t>
            </w:r>
            <w:bookmarkStart w:name="_GoBack" w:id="2"/>
            <w:bookmarkEnd w:id="2"/>
            <w:r w:rsidR="00B328FD">
              <w:rPr>
                <w:rFonts w:ascii="Arial" w:hAnsi="Arial" w:cs="Arial"/>
                <w:b/>
                <w:color w:val="000000" w:themeColor="text1"/>
                <w:sz w:val="20"/>
                <w:szCs w:val="20"/>
              </w:rPr>
              <w:t xml:space="preserve">30 de junio </w:t>
            </w:r>
            <w:r w:rsidRPr="00DB56CF" w:rsidR="00DE3174">
              <w:rPr>
                <w:rFonts w:ascii="Arial" w:hAnsi="Arial" w:cs="Arial"/>
                <w:b/>
                <w:color w:val="000000" w:themeColor="text1"/>
                <w:sz w:val="20"/>
                <w:szCs w:val="20"/>
              </w:rPr>
              <w:t>2024</w:t>
            </w:r>
          </w:p>
        </w:tc>
      </w:tr>
      <w:tr w:rsidRPr="00DB56CF" w:rsidR="00E874D4" w:rsidTr="7F601824" w14:paraId="2B749142" w14:textId="77777777">
        <w:trPr>
          <w:trHeight w:val="230"/>
        </w:trPr>
        <w:tc>
          <w:tcPr>
            <w:tcW w:w="1764" w:type="pct"/>
            <w:tcMar/>
            <w:vAlign w:val="center"/>
          </w:tcPr>
          <w:p w:rsidRPr="00DB56CF" w:rsidR="00E874D4" w:rsidP="00E874D4" w:rsidRDefault="00E874D4" w14:paraId="3C11D4AB"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DIRECCIÓN, ÁREA, REGIONAL O CENTRO ORDENADORA DE GASTO:</w:t>
            </w:r>
          </w:p>
        </w:tc>
        <w:tc>
          <w:tcPr>
            <w:tcW w:w="3236" w:type="pct"/>
            <w:tcMar/>
            <w:vAlign w:val="center"/>
          </w:tcPr>
          <w:p w:rsidRPr="00DB56CF" w:rsidR="00E874D4" w:rsidP="00E874D4" w:rsidRDefault="00FD2761" w14:paraId="3F1F7422" w14:textId="77777777">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Regional Antioquia</w:t>
            </w:r>
          </w:p>
          <w:p w:rsidRPr="00DB56CF" w:rsidR="00FD2761" w:rsidP="00E874D4" w:rsidRDefault="00FD2761" w14:paraId="13186F5A" w14:textId="0752B78C">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 xml:space="preserve">Centro De Formación Minero Ambiental </w:t>
            </w:r>
          </w:p>
        </w:tc>
      </w:tr>
      <w:tr w:rsidRPr="00DB56CF" w:rsidR="00E874D4" w:rsidTr="7F601824" w14:paraId="4F3D1194" w14:textId="77777777">
        <w:trPr>
          <w:trHeight w:val="230"/>
        </w:trPr>
        <w:tc>
          <w:tcPr>
            <w:tcW w:w="1764" w:type="pct"/>
            <w:tcMar/>
            <w:vAlign w:val="center"/>
          </w:tcPr>
          <w:p w:rsidRPr="00DB56CF" w:rsidR="00E874D4" w:rsidP="00E874D4" w:rsidRDefault="00E874D4" w14:paraId="31F56858"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SUPERVISOR DEL CONTRATO:</w:t>
            </w:r>
          </w:p>
        </w:tc>
        <w:tc>
          <w:tcPr>
            <w:tcW w:w="3236" w:type="pct"/>
            <w:tcMar/>
            <w:vAlign w:val="center"/>
          </w:tcPr>
          <w:p w:rsidRPr="00DB56CF" w:rsidR="00E874D4" w:rsidP="00DE3174" w:rsidRDefault="00DE3174" w14:paraId="2EB0C9DE" w14:textId="366E0176">
            <w:pPr>
              <w:jc w:val="both"/>
              <w:rPr>
                <w:rFonts w:ascii="Arial" w:hAnsi="Arial" w:cs="Arial"/>
                <w:b w:val="1"/>
                <w:bCs w:val="1"/>
                <w:sz w:val="20"/>
                <w:szCs w:val="20"/>
              </w:rPr>
            </w:pPr>
            <w:r w:rsidRPr="7F601824" w:rsidR="00DE3174">
              <w:rPr>
                <w:rFonts w:ascii="Arial" w:hAnsi="Arial" w:cs="Arial"/>
                <w:sz w:val="20"/>
                <w:szCs w:val="20"/>
              </w:rPr>
              <w:t xml:space="preserve">Ana Milena Arteaga </w:t>
            </w:r>
            <w:r w:rsidRPr="7F601824" w:rsidR="1FF87B06">
              <w:rPr>
                <w:rFonts w:ascii="Arial" w:hAnsi="Arial" w:cs="Arial"/>
                <w:sz w:val="20"/>
                <w:szCs w:val="20"/>
              </w:rPr>
              <w:t>González</w:t>
            </w:r>
            <w:r w:rsidRPr="7F601824" w:rsidR="00DE3174">
              <w:rPr>
                <w:rFonts w:ascii="Arial" w:hAnsi="Arial" w:cs="Arial"/>
                <w:b w:val="1"/>
                <w:bCs w:val="1"/>
                <w:sz w:val="20"/>
                <w:szCs w:val="20"/>
              </w:rPr>
              <w:t>.</w:t>
            </w:r>
          </w:p>
        </w:tc>
      </w:tr>
      <w:tr w:rsidRPr="00DB56CF" w:rsidR="00E874D4" w:rsidTr="7F601824" w14:paraId="2DE0B4BB" w14:textId="77777777">
        <w:trPr>
          <w:trHeight w:val="230"/>
        </w:trPr>
        <w:tc>
          <w:tcPr>
            <w:tcW w:w="1764" w:type="pct"/>
            <w:tcMar/>
            <w:vAlign w:val="center"/>
          </w:tcPr>
          <w:p w:rsidRPr="00DB56CF" w:rsidR="00E874D4" w:rsidP="00E874D4" w:rsidRDefault="00E874D4" w14:paraId="74D842FD"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APOYO A LA SUPERVISIÓN:</w:t>
            </w:r>
          </w:p>
        </w:tc>
        <w:tc>
          <w:tcPr>
            <w:tcW w:w="3236" w:type="pct"/>
            <w:tcMar/>
            <w:vAlign w:val="center"/>
          </w:tcPr>
          <w:p w:rsidRPr="00DB56CF" w:rsidR="00E874D4" w:rsidP="00E874D4" w:rsidRDefault="00FD2761" w14:paraId="278ED727" w14:textId="34CA544A">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Yeinis Yasney Zuleta Salgado</w:t>
            </w:r>
          </w:p>
        </w:tc>
      </w:tr>
      <w:tr w:rsidRPr="00DB56CF" w:rsidR="00E874D4" w:rsidTr="7F601824" w14:paraId="3FCB4AF1" w14:textId="77777777">
        <w:trPr>
          <w:trHeight w:val="230"/>
        </w:trPr>
        <w:tc>
          <w:tcPr>
            <w:tcW w:w="1764" w:type="pct"/>
            <w:tcMar/>
            <w:vAlign w:val="center"/>
          </w:tcPr>
          <w:p w:rsidRPr="00DB56CF" w:rsidR="00E874D4" w:rsidP="00E874D4" w:rsidRDefault="00E874D4" w14:paraId="2082414D"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CONTRATO No:</w:t>
            </w:r>
          </w:p>
        </w:tc>
        <w:tc>
          <w:tcPr>
            <w:tcW w:w="3236" w:type="pct"/>
            <w:tcMar/>
            <w:vAlign w:val="center"/>
          </w:tcPr>
          <w:p w:rsidRPr="00DB56CF" w:rsidR="00E874D4" w:rsidP="00E874D4" w:rsidRDefault="00DE3174" w14:paraId="400FF8DF" w14:textId="194611EE">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cs="Arial"/>
                <w:sz w:val="20"/>
                <w:szCs w:val="20"/>
              </w:rPr>
              <w:t>CO1.PCCNTR.</w:t>
            </w:r>
            <w:r w:rsidR="002A4A28">
              <w:rPr>
                <w:rFonts w:ascii="Arial" w:hAnsi="Arial" w:cs="Arial"/>
                <w:sz w:val="20"/>
                <w:szCs w:val="20"/>
              </w:rPr>
              <w:t>6403757</w:t>
            </w:r>
            <w:r w:rsidRPr="00DB56CF">
              <w:rPr>
                <w:rFonts w:ascii="Arial" w:hAnsi="Arial" w:cs="Arial"/>
                <w:sz w:val="20"/>
                <w:szCs w:val="20"/>
              </w:rPr>
              <w:t xml:space="preserve"> DE 2024</w:t>
            </w:r>
          </w:p>
        </w:tc>
      </w:tr>
      <w:tr w:rsidRPr="00DB56CF" w:rsidR="00E874D4" w:rsidTr="7F601824" w14:paraId="211F7B8D" w14:textId="77777777">
        <w:trPr>
          <w:trHeight w:val="230"/>
        </w:trPr>
        <w:tc>
          <w:tcPr>
            <w:tcW w:w="1764" w:type="pct"/>
            <w:tcMar/>
            <w:vAlign w:val="center"/>
          </w:tcPr>
          <w:p w:rsidRPr="00DB56CF" w:rsidR="00E874D4" w:rsidP="00E874D4" w:rsidRDefault="00E874D4" w14:paraId="7506E7C6"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TIPO DE CONTRATO:</w:t>
            </w:r>
          </w:p>
        </w:tc>
        <w:tc>
          <w:tcPr>
            <w:tcW w:w="3236" w:type="pct"/>
            <w:tcMar/>
            <w:vAlign w:val="center"/>
          </w:tcPr>
          <w:p w:rsidRPr="00DB56CF" w:rsidR="00E874D4" w:rsidP="00E874D4" w:rsidRDefault="00FD2761" w14:paraId="24F68A2C" w14:textId="0AC06E7D">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 xml:space="preserve">Prestación de servicios personales </w:t>
            </w:r>
          </w:p>
        </w:tc>
      </w:tr>
      <w:tr w:rsidRPr="00DB56CF" w:rsidR="00483B44" w:rsidTr="7F601824" w14:paraId="359B7507" w14:textId="77777777">
        <w:trPr>
          <w:trHeight w:val="230"/>
        </w:trPr>
        <w:tc>
          <w:tcPr>
            <w:tcW w:w="1764" w:type="pct"/>
            <w:tcMar/>
            <w:vAlign w:val="center"/>
          </w:tcPr>
          <w:p w:rsidRPr="00DB56CF" w:rsidR="00483B44" w:rsidP="00483B44" w:rsidRDefault="00483B44" w14:paraId="4FD3813A" w14:textId="77777777">
            <w:pPr>
              <w:spacing w:after="96" w:afterLines="40" w:line="240" w:lineRule="auto"/>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OBJETO:</w:t>
            </w:r>
          </w:p>
        </w:tc>
        <w:tc>
          <w:tcPr>
            <w:tcW w:w="3236" w:type="pct"/>
            <w:tcMar/>
          </w:tcPr>
          <w:p w:rsidRPr="00DB56CF" w:rsidR="00483B44" w:rsidP="00483B44" w:rsidRDefault="00373045" w14:paraId="00115FF9" w14:textId="44F69ACB">
            <w:pPr>
              <w:spacing w:after="96" w:afterLines="40" w:line="240" w:lineRule="auto"/>
              <w:contextualSpacing/>
              <w:jc w:val="both"/>
              <w:rPr>
                <w:rFonts w:ascii="Arial" w:hAnsi="Arial" w:eastAsia="Times New Roman" w:cs="Arial"/>
                <w:bCs/>
                <w:sz w:val="20"/>
                <w:szCs w:val="20"/>
                <w:lang w:val="es-ES" w:eastAsia="es-ES"/>
              </w:rPr>
            </w:pPr>
            <w:r w:rsidRPr="00373045">
              <w:rPr>
                <w:rFonts w:ascii="Arial" w:hAnsi="Arial" w:eastAsia="Times New Roman" w:cs="Arial"/>
                <w:bCs/>
                <w:sz w:val="20"/>
                <w:szCs w:val="20"/>
                <w:lang w:val="es-ES" w:eastAsia="es-ES"/>
              </w:rPr>
              <w:t>5_9127_150 Prestar servicios personales de carácter temporal como instructor, para orientar formación titulada y/o complementaria en los programas de la red de conocimiento tecnologías agrícolas que atiende el centro de formación Minero Ambiental</w:t>
            </w:r>
          </w:p>
        </w:tc>
      </w:tr>
      <w:tr w:rsidRPr="00DB56CF" w:rsidR="00483B44" w:rsidTr="7F601824" w14:paraId="3C6ADE45" w14:textId="77777777">
        <w:trPr>
          <w:trHeight w:val="230"/>
        </w:trPr>
        <w:tc>
          <w:tcPr>
            <w:tcW w:w="1764" w:type="pct"/>
            <w:tcMar/>
            <w:vAlign w:val="center"/>
          </w:tcPr>
          <w:p w:rsidRPr="00DB56CF" w:rsidR="00483B44" w:rsidP="00483B44" w:rsidRDefault="00483B44" w14:paraId="27E54F68" w14:textId="77777777">
            <w:pPr>
              <w:spacing w:after="96" w:afterLines="40" w:line="240" w:lineRule="auto"/>
              <w:ind w:left="-359" w:firstLine="359"/>
              <w:contextualSpacing/>
              <w:jc w:val="both"/>
              <w:rPr>
                <w:rFonts w:ascii="Arial" w:hAnsi="Arial" w:eastAsia="Times New Roman" w:cs="Arial"/>
                <w:b/>
                <w:sz w:val="20"/>
                <w:szCs w:val="20"/>
                <w:lang w:val="es-ES" w:eastAsia="es-ES"/>
              </w:rPr>
            </w:pPr>
            <w:r w:rsidRPr="00DB56CF">
              <w:rPr>
                <w:rFonts w:ascii="Arial" w:hAnsi="Arial" w:eastAsia="Times New Roman" w:cs="Arial"/>
                <w:b/>
                <w:sz w:val="20"/>
                <w:szCs w:val="20"/>
                <w:lang w:val="es-ES" w:eastAsia="es-ES"/>
              </w:rPr>
              <w:t>VALOR:</w:t>
            </w:r>
            <w:r w:rsidRPr="00DB56CF">
              <w:rPr>
                <w:rFonts w:ascii="Arial" w:hAnsi="Arial" w:eastAsia="Times New Roman" w:cs="Arial"/>
                <w:b/>
                <w:sz w:val="20"/>
                <w:szCs w:val="20"/>
                <w:lang w:val="es-ES" w:eastAsia="es-ES"/>
              </w:rPr>
              <w:tab/>
            </w:r>
          </w:p>
        </w:tc>
        <w:tc>
          <w:tcPr>
            <w:tcW w:w="3236" w:type="pct"/>
            <w:tcMar/>
            <w:vAlign w:val="center"/>
          </w:tcPr>
          <w:p w:rsidRPr="00DB56CF" w:rsidR="00483B44" w:rsidP="00483B44" w:rsidRDefault="00483B44" w14:paraId="2324234C" w14:textId="410889EF">
            <w:pPr>
              <w:spacing w:after="96" w:afterLines="40" w:line="240" w:lineRule="auto"/>
              <w:contextualSpacing/>
              <w:jc w:val="both"/>
              <w:rPr>
                <w:rFonts w:ascii="Arial" w:hAnsi="Arial" w:eastAsia="Times New Roman" w:cs="Arial"/>
                <w:color w:val="E36C0A" w:themeColor="accent6" w:themeShade="BF"/>
                <w:sz w:val="20"/>
                <w:szCs w:val="20"/>
                <w:lang w:val="es-ES" w:eastAsia="es-ES"/>
              </w:rPr>
            </w:pPr>
            <w:r w:rsidRPr="00DB56CF">
              <w:rPr>
                <w:rFonts w:ascii="Arial" w:hAnsi="Arial" w:cs="Arial"/>
                <w:sz w:val="20"/>
                <w:szCs w:val="20"/>
              </w:rPr>
              <w:t>$</w:t>
            </w:r>
            <w:r w:rsidR="002A4A28">
              <w:rPr>
                <w:rFonts w:ascii="Arial" w:hAnsi="Arial" w:cs="Arial"/>
                <w:sz w:val="20"/>
                <w:szCs w:val="20"/>
              </w:rPr>
              <w:t>27.835.231</w:t>
            </w:r>
          </w:p>
        </w:tc>
      </w:tr>
      <w:tr w:rsidRPr="00DB56CF" w:rsidR="00483B44" w:rsidTr="7F601824" w14:paraId="21CA1DE8" w14:textId="77777777">
        <w:trPr>
          <w:trHeight w:val="230"/>
        </w:trPr>
        <w:tc>
          <w:tcPr>
            <w:tcW w:w="1764" w:type="pct"/>
            <w:tcMar/>
            <w:vAlign w:val="center"/>
          </w:tcPr>
          <w:p w:rsidRPr="00DB56CF" w:rsidR="00483B44" w:rsidP="00483B44" w:rsidRDefault="00483B44" w14:paraId="6ADDD7BA"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CONTRATISTA:</w:t>
            </w:r>
          </w:p>
        </w:tc>
        <w:tc>
          <w:tcPr>
            <w:tcW w:w="3236" w:type="pct"/>
            <w:tcMar/>
            <w:vAlign w:val="center"/>
          </w:tcPr>
          <w:p w:rsidRPr="00DB56CF" w:rsidR="00483B44" w:rsidP="00483B44" w:rsidRDefault="002A4A28" w14:paraId="5BA9F287" w14:textId="2355B4CB">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José Miguel Pedroza Solipá</w:t>
            </w:r>
          </w:p>
        </w:tc>
      </w:tr>
      <w:tr w:rsidRPr="00DB56CF" w:rsidR="00483B44" w:rsidTr="7F601824" w14:paraId="4FEF79F5" w14:textId="77777777">
        <w:trPr>
          <w:trHeight w:val="230"/>
        </w:trPr>
        <w:tc>
          <w:tcPr>
            <w:tcW w:w="1764" w:type="pct"/>
            <w:tcMar/>
            <w:vAlign w:val="center"/>
          </w:tcPr>
          <w:p w:rsidRPr="00DB56CF" w:rsidR="00483B44" w:rsidP="00483B44" w:rsidRDefault="00483B44" w14:paraId="61EA003B"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NIT:</w:t>
            </w:r>
          </w:p>
        </w:tc>
        <w:tc>
          <w:tcPr>
            <w:tcW w:w="3236" w:type="pct"/>
            <w:tcMar/>
            <w:vAlign w:val="center"/>
          </w:tcPr>
          <w:p w:rsidRPr="00DB56CF" w:rsidR="00483B44" w:rsidP="00483B44" w:rsidRDefault="002A4A28" w14:paraId="6917C50D" w14:textId="3C09E29D">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73107631</w:t>
            </w:r>
          </w:p>
        </w:tc>
      </w:tr>
      <w:tr w:rsidRPr="00DB56CF" w:rsidR="00483B44" w:rsidTr="7F601824" w14:paraId="269D4C43" w14:textId="77777777">
        <w:trPr>
          <w:trHeight w:val="230"/>
        </w:trPr>
        <w:tc>
          <w:tcPr>
            <w:tcW w:w="1764" w:type="pct"/>
            <w:tcMar/>
            <w:vAlign w:val="center"/>
          </w:tcPr>
          <w:p w:rsidRPr="00DB56CF" w:rsidR="00483B44" w:rsidP="00483B44" w:rsidRDefault="00483B44" w14:paraId="31269DF9"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LUGAR DE EJECUCIÓN:</w:t>
            </w:r>
          </w:p>
        </w:tc>
        <w:tc>
          <w:tcPr>
            <w:tcW w:w="3236" w:type="pct"/>
            <w:tcMar/>
            <w:vAlign w:val="center"/>
          </w:tcPr>
          <w:p w:rsidRPr="00DB56CF" w:rsidR="00483B44" w:rsidP="00483B44" w:rsidRDefault="00483B44" w14:paraId="31871780" w14:textId="1E50B585">
            <w:pPr>
              <w:spacing w:after="96" w:afterLines="40" w:line="240" w:lineRule="auto"/>
              <w:contextualSpacing/>
              <w:jc w:val="both"/>
              <w:rPr>
                <w:rFonts w:ascii="Arial" w:hAnsi="Arial" w:eastAsia="Times New Roman" w:cs="Arial"/>
                <w:bCs/>
                <w:sz w:val="20"/>
                <w:szCs w:val="20"/>
                <w:lang w:val="es-ES" w:eastAsia="es-ES"/>
              </w:rPr>
            </w:pPr>
            <w:r w:rsidRPr="00DB56CF">
              <w:rPr>
                <w:rFonts w:ascii="Arial" w:hAnsi="Arial" w:eastAsia="Times New Roman" w:cs="Arial"/>
                <w:bCs/>
                <w:sz w:val="20"/>
                <w:szCs w:val="20"/>
                <w:lang w:val="es-ES" w:eastAsia="es-ES"/>
              </w:rPr>
              <w:t>El Bagre, Antioquia</w:t>
            </w:r>
          </w:p>
        </w:tc>
      </w:tr>
      <w:tr w:rsidRPr="00DB56CF" w:rsidR="00483B44" w:rsidTr="7F601824" w14:paraId="09C0A5ED" w14:textId="77777777">
        <w:trPr>
          <w:trHeight w:val="230"/>
        </w:trPr>
        <w:tc>
          <w:tcPr>
            <w:tcW w:w="1764" w:type="pct"/>
            <w:tcMar/>
            <w:vAlign w:val="center"/>
          </w:tcPr>
          <w:p w:rsidRPr="00DB56CF" w:rsidR="00483B44" w:rsidP="00483B44" w:rsidRDefault="00483B44" w14:paraId="7B837A1B"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FECHA DE SUSCRIPCIÓN:</w:t>
            </w:r>
          </w:p>
        </w:tc>
        <w:tc>
          <w:tcPr>
            <w:tcW w:w="3236" w:type="pct"/>
            <w:tcMar/>
            <w:vAlign w:val="center"/>
          </w:tcPr>
          <w:p w:rsidRPr="00DB56CF" w:rsidR="00483B44" w:rsidP="00483B44" w:rsidRDefault="002A4A28" w14:paraId="7DF060DB" w14:textId="08B32C63">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 xml:space="preserve">05 de junio </w:t>
            </w:r>
            <w:r w:rsidRPr="00DB56CF" w:rsidR="00483B44">
              <w:rPr>
                <w:rFonts w:ascii="Arial" w:hAnsi="Arial" w:eastAsia="Times New Roman" w:cs="Arial"/>
                <w:bCs/>
                <w:sz w:val="20"/>
                <w:szCs w:val="20"/>
                <w:lang w:val="es-ES" w:eastAsia="es-ES"/>
              </w:rPr>
              <w:t>de 2024</w:t>
            </w:r>
          </w:p>
        </w:tc>
      </w:tr>
      <w:tr w:rsidRPr="00DB56CF" w:rsidR="00483B44" w:rsidTr="7F601824" w14:paraId="1EB6F644" w14:textId="77777777">
        <w:trPr>
          <w:trHeight w:val="230"/>
        </w:trPr>
        <w:tc>
          <w:tcPr>
            <w:tcW w:w="1764" w:type="pct"/>
            <w:tcMar/>
            <w:vAlign w:val="center"/>
          </w:tcPr>
          <w:p w:rsidRPr="00DB56CF" w:rsidR="00483B44" w:rsidP="00483B44" w:rsidRDefault="00483B44" w14:paraId="3EAA2C05"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FECHA DE INICIO:</w:t>
            </w:r>
          </w:p>
        </w:tc>
        <w:tc>
          <w:tcPr>
            <w:tcW w:w="3236" w:type="pct"/>
            <w:tcMar/>
            <w:vAlign w:val="center"/>
          </w:tcPr>
          <w:p w:rsidRPr="00DB56CF" w:rsidR="00483B44" w:rsidP="00483B44" w:rsidRDefault="002A4A28" w14:paraId="21679B21" w14:textId="4F894CD9">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 xml:space="preserve">07 de junio </w:t>
            </w:r>
            <w:r w:rsidRPr="00DB56CF" w:rsidR="00483B44">
              <w:rPr>
                <w:rFonts w:ascii="Arial" w:hAnsi="Arial" w:eastAsia="Times New Roman" w:cs="Arial"/>
                <w:bCs/>
                <w:sz w:val="20"/>
                <w:szCs w:val="20"/>
                <w:lang w:val="es-ES" w:eastAsia="es-ES"/>
              </w:rPr>
              <w:t>de 2024</w:t>
            </w:r>
          </w:p>
        </w:tc>
      </w:tr>
      <w:tr w:rsidRPr="00DB56CF" w:rsidR="00483B44" w:rsidTr="7F601824" w14:paraId="3FF97EDE" w14:textId="77777777">
        <w:trPr>
          <w:trHeight w:val="230"/>
        </w:trPr>
        <w:tc>
          <w:tcPr>
            <w:tcW w:w="1764" w:type="pct"/>
            <w:tcMar/>
            <w:vAlign w:val="center"/>
          </w:tcPr>
          <w:p w:rsidRPr="00DB56CF" w:rsidR="00483B44" w:rsidP="7F601824" w:rsidRDefault="00483B44" w14:paraId="6C1247CC" w14:textId="030F4651">
            <w:pPr>
              <w:spacing w:after="96" w:afterLines="40" w:line="240" w:lineRule="auto"/>
              <w:contextualSpacing/>
              <w:jc w:val="both"/>
              <w:rPr>
                <w:rFonts w:ascii="Arial" w:hAnsi="Arial" w:cs="Arial"/>
                <w:b w:val="1"/>
                <w:bCs w:val="1"/>
                <w:sz w:val="20"/>
                <w:szCs w:val="20"/>
              </w:rPr>
            </w:pPr>
            <w:r w:rsidRPr="7F601824" w:rsidR="00483B44">
              <w:rPr>
                <w:rFonts w:ascii="Arial" w:hAnsi="Arial" w:cs="Arial"/>
                <w:b w:val="1"/>
                <w:bCs w:val="1"/>
                <w:sz w:val="20"/>
                <w:szCs w:val="20"/>
              </w:rPr>
              <w:t xml:space="preserve">PLAZO INICIAL DEL </w:t>
            </w:r>
            <w:r w:rsidRPr="7F601824" w:rsidR="72E2EE56">
              <w:rPr>
                <w:rFonts w:ascii="Arial" w:hAnsi="Arial" w:cs="Arial"/>
                <w:b w:val="1"/>
                <w:bCs w:val="1"/>
                <w:sz w:val="20"/>
                <w:szCs w:val="20"/>
              </w:rPr>
              <w:t xml:space="preserve">CONTRATO: </w:t>
            </w:r>
          </w:p>
        </w:tc>
        <w:tc>
          <w:tcPr>
            <w:tcW w:w="3236" w:type="pct"/>
            <w:tcMar/>
            <w:vAlign w:val="center"/>
          </w:tcPr>
          <w:p w:rsidRPr="00DB56CF" w:rsidR="00483B44" w:rsidP="7F601824" w:rsidRDefault="002A4A28" w14:paraId="145946B0" w14:textId="07B76A19">
            <w:pPr>
              <w:spacing w:after="96" w:afterLines="40" w:line="240" w:lineRule="auto"/>
              <w:contextualSpacing/>
              <w:jc w:val="both"/>
              <w:rPr>
                <w:rFonts w:ascii="Arial" w:hAnsi="Arial" w:eastAsia="Times New Roman" w:cs="Arial"/>
                <w:sz w:val="20"/>
                <w:szCs w:val="20"/>
                <w:lang w:val="es-ES" w:eastAsia="es-ES"/>
              </w:rPr>
            </w:pPr>
            <w:r w:rsidRPr="7F601824" w:rsidR="002A4A28">
              <w:rPr>
                <w:rFonts w:ascii="Arial" w:hAnsi="Arial" w:eastAsia="Times New Roman" w:cs="Arial"/>
                <w:sz w:val="20"/>
                <w:szCs w:val="20"/>
                <w:lang w:val="es-ES" w:eastAsia="es-ES"/>
              </w:rPr>
              <w:t>187</w:t>
            </w:r>
            <w:r w:rsidRPr="7F601824" w:rsidR="00373045">
              <w:rPr>
                <w:rFonts w:ascii="Arial" w:hAnsi="Arial" w:eastAsia="Times New Roman" w:cs="Arial"/>
                <w:sz w:val="20"/>
                <w:szCs w:val="20"/>
                <w:lang w:val="es-ES" w:eastAsia="es-ES"/>
              </w:rPr>
              <w:t xml:space="preserve"> </w:t>
            </w:r>
            <w:r w:rsidRPr="7F601824" w:rsidR="248749E6">
              <w:rPr>
                <w:rFonts w:ascii="Arial" w:hAnsi="Arial" w:eastAsia="Times New Roman" w:cs="Arial"/>
                <w:sz w:val="20"/>
                <w:szCs w:val="20"/>
                <w:lang w:val="es-ES" w:eastAsia="es-ES"/>
              </w:rPr>
              <w:t>días</w:t>
            </w:r>
            <w:r w:rsidRPr="7F601824" w:rsidR="00483B44">
              <w:rPr>
                <w:rFonts w:ascii="Arial" w:hAnsi="Arial" w:eastAsia="Times New Roman" w:cs="Arial"/>
                <w:sz w:val="20"/>
                <w:szCs w:val="20"/>
                <w:lang w:val="es-ES" w:eastAsia="es-ES"/>
              </w:rPr>
              <w:t xml:space="preserve"> </w:t>
            </w:r>
          </w:p>
        </w:tc>
      </w:tr>
      <w:tr w:rsidRPr="00DB56CF" w:rsidR="00483B44" w:rsidTr="7F601824" w14:paraId="3562EBC7" w14:textId="77777777">
        <w:trPr>
          <w:trHeight w:val="230"/>
        </w:trPr>
        <w:tc>
          <w:tcPr>
            <w:tcW w:w="1764" w:type="pct"/>
            <w:tcMar/>
            <w:vAlign w:val="center"/>
          </w:tcPr>
          <w:p w:rsidRPr="00DB56CF" w:rsidR="00483B44" w:rsidP="00483B44" w:rsidRDefault="00483B44" w14:paraId="6184D593"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VALOR INICIAL DEL CONTRATO:</w:t>
            </w:r>
          </w:p>
        </w:tc>
        <w:tc>
          <w:tcPr>
            <w:tcW w:w="3236" w:type="pct"/>
            <w:tcMar/>
            <w:vAlign w:val="center"/>
          </w:tcPr>
          <w:p w:rsidRPr="00DB56CF" w:rsidR="00483B44" w:rsidP="00483B44" w:rsidRDefault="002A4A28" w14:paraId="40025AD1" w14:textId="052B49FC">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$27.835.231</w:t>
            </w:r>
          </w:p>
        </w:tc>
      </w:tr>
      <w:tr w:rsidRPr="00DB56CF" w:rsidR="00483B44" w:rsidTr="7F601824" w14:paraId="7FA74658" w14:textId="77777777">
        <w:trPr>
          <w:trHeight w:val="230"/>
        </w:trPr>
        <w:tc>
          <w:tcPr>
            <w:tcW w:w="1764" w:type="pct"/>
            <w:tcMar/>
            <w:vAlign w:val="center"/>
          </w:tcPr>
          <w:p w:rsidRPr="00DB56CF" w:rsidR="00483B44" w:rsidP="00483B44" w:rsidRDefault="00483B44" w14:paraId="2EFC01B1"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VALOR ACTUAL DEL CONTRATO:</w:t>
            </w:r>
          </w:p>
        </w:tc>
        <w:tc>
          <w:tcPr>
            <w:tcW w:w="3236" w:type="pct"/>
            <w:tcMar/>
            <w:vAlign w:val="center"/>
          </w:tcPr>
          <w:p w:rsidRPr="00DB56CF" w:rsidR="00483B44" w:rsidP="00483B44" w:rsidRDefault="002A4A28" w14:paraId="14D9B952" w14:textId="381FAE86">
            <w:pPr>
              <w:spacing w:after="96" w:afterLines="40" w:line="240" w:lineRule="auto"/>
              <w:contextualSpacing/>
              <w:jc w:val="both"/>
              <w:rPr>
                <w:rFonts w:ascii="Arial" w:hAnsi="Arial" w:eastAsia="Times New Roman" w:cs="Arial"/>
                <w:bCs/>
                <w:sz w:val="20"/>
                <w:szCs w:val="20"/>
                <w:lang w:val="es-ES" w:eastAsia="es-ES"/>
              </w:rPr>
            </w:pPr>
            <w:r>
              <w:rPr>
                <w:rFonts w:ascii="Arial" w:hAnsi="Arial" w:eastAsia="Times New Roman" w:cs="Arial"/>
                <w:bCs/>
                <w:sz w:val="20"/>
                <w:szCs w:val="20"/>
                <w:lang w:val="es-ES" w:eastAsia="es-ES"/>
              </w:rPr>
              <w:t>$27.835.231</w:t>
            </w:r>
          </w:p>
        </w:tc>
      </w:tr>
      <w:tr w:rsidRPr="00DB56CF" w:rsidR="00483B44" w:rsidTr="7F601824" w14:paraId="347BFEE3" w14:textId="77777777">
        <w:trPr>
          <w:trHeight w:val="230"/>
        </w:trPr>
        <w:tc>
          <w:tcPr>
            <w:tcW w:w="1764" w:type="pct"/>
            <w:tcMar/>
            <w:vAlign w:val="center"/>
          </w:tcPr>
          <w:p w:rsidRPr="00DB56CF" w:rsidR="00483B44" w:rsidP="00483B44" w:rsidRDefault="00483B44" w14:paraId="4F4289B7"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PRÓRROGA No</w:t>
            </w:r>
            <w:r w:rsidRPr="00DB56CF">
              <w:rPr>
                <w:rFonts w:ascii="Arial" w:hAnsi="Arial" w:cs="Arial"/>
                <w:b/>
                <w:color w:val="E36C0A" w:themeColor="accent6" w:themeShade="BF"/>
                <w:sz w:val="20"/>
                <w:szCs w:val="20"/>
              </w:rPr>
              <w:t xml:space="preserve"> x</w:t>
            </w:r>
            <w:r w:rsidRPr="00DB56CF">
              <w:rPr>
                <w:rFonts w:ascii="Arial" w:hAnsi="Arial" w:cs="Arial"/>
                <w:b/>
                <w:sz w:val="20"/>
                <w:szCs w:val="20"/>
              </w:rPr>
              <w:t xml:space="preserve">: </w:t>
            </w:r>
          </w:p>
        </w:tc>
        <w:tc>
          <w:tcPr>
            <w:tcW w:w="3236" w:type="pct"/>
            <w:tcMar/>
            <w:vAlign w:val="center"/>
          </w:tcPr>
          <w:p w:rsidRPr="00DB56CF" w:rsidR="00483B44" w:rsidP="00483B44" w:rsidRDefault="00483B44" w14:paraId="05AC0D04" w14:textId="6E4B29DB">
            <w:pPr>
              <w:spacing w:after="96" w:afterLines="40" w:line="240" w:lineRule="auto"/>
              <w:contextualSpacing/>
              <w:jc w:val="both"/>
              <w:rPr>
                <w:rFonts w:ascii="Arial" w:hAnsi="Arial" w:eastAsia="Times New Roman" w:cs="Arial"/>
                <w:sz w:val="20"/>
                <w:szCs w:val="20"/>
                <w:lang w:val="es-ES" w:eastAsia="es-ES"/>
              </w:rPr>
            </w:pPr>
            <w:r w:rsidRPr="00DB56CF">
              <w:rPr>
                <w:rFonts w:ascii="Arial" w:hAnsi="Arial" w:eastAsia="Times New Roman" w:cs="Arial"/>
                <w:bCs/>
                <w:sz w:val="20"/>
                <w:szCs w:val="20"/>
                <w:lang w:val="es-ES" w:eastAsia="es-ES"/>
              </w:rPr>
              <w:t>N/A</w:t>
            </w:r>
          </w:p>
        </w:tc>
      </w:tr>
      <w:tr w:rsidRPr="00DB56CF" w:rsidR="00483B44" w:rsidTr="7F601824" w14:paraId="75A8D350" w14:textId="77777777">
        <w:trPr>
          <w:trHeight w:val="230"/>
        </w:trPr>
        <w:tc>
          <w:tcPr>
            <w:tcW w:w="1764" w:type="pct"/>
            <w:tcMar/>
            <w:vAlign w:val="center"/>
          </w:tcPr>
          <w:p w:rsidRPr="00DB56CF" w:rsidR="00483B44" w:rsidP="00483B44" w:rsidRDefault="00483B44" w14:paraId="13EE194B"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 xml:space="preserve">ADICIÓN No. </w:t>
            </w:r>
            <w:r w:rsidRPr="00DB56CF">
              <w:rPr>
                <w:rFonts w:ascii="Arial" w:hAnsi="Arial" w:cs="Arial"/>
                <w:b/>
                <w:color w:val="E36C0A" w:themeColor="accent6" w:themeShade="BF"/>
                <w:sz w:val="20"/>
                <w:szCs w:val="20"/>
              </w:rPr>
              <w:t>x</w:t>
            </w:r>
            <w:r w:rsidRPr="00DB56CF">
              <w:rPr>
                <w:rFonts w:ascii="Arial" w:hAnsi="Arial" w:cs="Arial"/>
                <w:b/>
                <w:sz w:val="20"/>
                <w:szCs w:val="20"/>
              </w:rPr>
              <w:t>:</w:t>
            </w:r>
          </w:p>
        </w:tc>
        <w:tc>
          <w:tcPr>
            <w:tcW w:w="3236" w:type="pct"/>
            <w:tcMar/>
          </w:tcPr>
          <w:p w:rsidRPr="00DB56CF" w:rsidR="00483B44" w:rsidP="00483B44" w:rsidRDefault="00483B44" w14:paraId="165FD631" w14:textId="6A533827">
            <w:pPr>
              <w:spacing w:after="96" w:afterLines="40" w:line="240" w:lineRule="auto"/>
              <w:contextualSpacing/>
              <w:jc w:val="both"/>
              <w:rPr>
                <w:rFonts w:ascii="Arial" w:hAnsi="Arial" w:eastAsia="Times New Roman" w:cs="Arial"/>
                <w:b/>
                <w:bCs/>
                <w:sz w:val="20"/>
                <w:szCs w:val="20"/>
                <w:lang w:val="es-ES" w:eastAsia="es-ES"/>
              </w:rPr>
            </w:pPr>
            <w:r w:rsidRPr="00DB56CF">
              <w:rPr>
                <w:rFonts w:ascii="Arial" w:hAnsi="Arial" w:eastAsia="Times New Roman" w:cs="Arial"/>
                <w:bCs/>
                <w:sz w:val="20"/>
                <w:szCs w:val="20"/>
                <w:lang w:val="es-ES" w:eastAsia="es-ES"/>
              </w:rPr>
              <w:t>N/A</w:t>
            </w:r>
          </w:p>
        </w:tc>
      </w:tr>
      <w:tr w:rsidRPr="00DB56CF" w:rsidR="00483B44" w:rsidTr="7F601824" w14:paraId="04ACEE1D" w14:textId="77777777">
        <w:trPr>
          <w:trHeight w:val="230"/>
        </w:trPr>
        <w:tc>
          <w:tcPr>
            <w:tcW w:w="1764" w:type="pct"/>
            <w:tcMar/>
            <w:vAlign w:val="center"/>
          </w:tcPr>
          <w:p w:rsidRPr="00DB56CF" w:rsidR="00483B44" w:rsidP="00483B44" w:rsidRDefault="00483B44" w14:paraId="68BFA922"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 xml:space="preserve">SUSPENSIÓN No. </w:t>
            </w:r>
            <w:r w:rsidRPr="00DB56CF">
              <w:rPr>
                <w:rFonts w:ascii="Arial" w:hAnsi="Arial" w:cs="Arial"/>
                <w:b/>
                <w:color w:val="E36C0A" w:themeColor="accent6" w:themeShade="BF"/>
                <w:sz w:val="20"/>
                <w:szCs w:val="20"/>
              </w:rPr>
              <w:t>x</w:t>
            </w:r>
            <w:r w:rsidRPr="00DB56CF">
              <w:rPr>
                <w:rFonts w:ascii="Arial" w:hAnsi="Arial" w:cs="Arial"/>
                <w:b/>
                <w:sz w:val="20"/>
                <w:szCs w:val="20"/>
              </w:rPr>
              <w:t>:</w:t>
            </w:r>
          </w:p>
        </w:tc>
        <w:tc>
          <w:tcPr>
            <w:tcW w:w="3236" w:type="pct"/>
            <w:tcMar/>
          </w:tcPr>
          <w:p w:rsidRPr="00DB56CF" w:rsidR="00483B44" w:rsidP="00483B44" w:rsidRDefault="00483B44" w14:paraId="732F9D28" w14:textId="6C00F43D">
            <w:pPr>
              <w:spacing w:after="96" w:afterLines="40" w:line="240" w:lineRule="auto"/>
              <w:contextualSpacing/>
              <w:jc w:val="both"/>
              <w:rPr>
                <w:rFonts w:ascii="Arial" w:hAnsi="Arial" w:eastAsia="Times New Roman" w:cs="Arial"/>
                <w:sz w:val="20"/>
                <w:szCs w:val="20"/>
                <w:lang w:val="es-ES" w:eastAsia="es-ES"/>
              </w:rPr>
            </w:pPr>
            <w:r w:rsidRPr="00DB56CF">
              <w:rPr>
                <w:rFonts w:ascii="Arial" w:hAnsi="Arial" w:eastAsia="Times New Roman" w:cs="Arial"/>
                <w:bCs/>
                <w:sz w:val="20"/>
                <w:szCs w:val="20"/>
                <w:lang w:val="es-ES" w:eastAsia="es-ES"/>
              </w:rPr>
              <w:t>N/A</w:t>
            </w:r>
          </w:p>
        </w:tc>
      </w:tr>
      <w:tr w:rsidRPr="00DB56CF" w:rsidR="00483B44" w:rsidTr="7F601824" w14:paraId="51E086D1" w14:textId="77777777">
        <w:trPr>
          <w:trHeight w:val="230"/>
        </w:trPr>
        <w:tc>
          <w:tcPr>
            <w:tcW w:w="1764" w:type="pct"/>
            <w:tcMar/>
            <w:vAlign w:val="center"/>
          </w:tcPr>
          <w:p w:rsidRPr="00DB56CF" w:rsidR="00483B44" w:rsidP="00483B44" w:rsidRDefault="00483B44" w14:paraId="79377545" w14:textId="77777777">
            <w:pPr>
              <w:spacing w:after="96" w:afterLines="40" w:line="240" w:lineRule="auto"/>
              <w:contextualSpacing/>
              <w:jc w:val="both"/>
              <w:rPr>
                <w:rFonts w:ascii="Arial" w:hAnsi="Arial" w:cs="Arial"/>
                <w:b/>
                <w:sz w:val="20"/>
                <w:szCs w:val="20"/>
              </w:rPr>
            </w:pPr>
            <w:r w:rsidRPr="00DB56CF">
              <w:rPr>
                <w:rFonts w:ascii="Arial" w:hAnsi="Arial" w:cs="Arial"/>
                <w:b/>
                <w:sz w:val="20"/>
                <w:szCs w:val="20"/>
              </w:rPr>
              <w:t>FORMA DE PAGO:</w:t>
            </w:r>
          </w:p>
        </w:tc>
        <w:tc>
          <w:tcPr>
            <w:tcW w:w="3236" w:type="pct"/>
            <w:tcMar/>
            <w:vAlign w:val="center"/>
          </w:tcPr>
          <w:p w:rsidRPr="002A4A28" w:rsidR="00483B44" w:rsidP="002A4A28" w:rsidRDefault="00003C85" w14:paraId="5F9AD4BF" w14:textId="5EA2ADF4">
            <w:pPr>
              <w:spacing w:line="276" w:lineRule="auto"/>
              <w:ind w:left="102" w:right="115"/>
              <w:jc w:val="both"/>
              <w:rPr>
                <w:rFonts w:ascii="Arial" w:hAnsi="Arial" w:cs="Arial"/>
                <w:sz w:val="20"/>
                <w:szCs w:val="20"/>
              </w:rPr>
            </w:pPr>
            <w:r w:rsidRPr="00DB56CF">
              <w:rPr>
                <w:rFonts w:ascii="Arial" w:hAnsi="Arial" w:cs="Arial"/>
                <w:sz w:val="20"/>
                <w:szCs w:val="20"/>
              </w:rPr>
              <w:t>Se</w:t>
            </w:r>
            <w:r w:rsidRPr="00DB56CF">
              <w:rPr>
                <w:rFonts w:ascii="Arial" w:hAnsi="Arial" w:cs="Arial"/>
                <w:spacing w:val="-4"/>
                <w:sz w:val="20"/>
                <w:szCs w:val="20"/>
              </w:rPr>
              <w:t xml:space="preserve"> </w:t>
            </w:r>
            <w:r w:rsidRPr="00DB56CF">
              <w:rPr>
                <w:rFonts w:ascii="Arial" w:hAnsi="Arial" w:cs="Arial"/>
                <w:sz w:val="20"/>
                <w:szCs w:val="20"/>
              </w:rPr>
              <w:t>fija</w:t>
            </w:r>
            <w:r w:rsidRPr="00DB56CF">
              <w:rPr>
                <w:rFonts w:ascii="Arial" w:hAnsi="Arial" w:cs="Arial"/>
                <w:spacing w:val="-5"/>
                <w:sz w:val="20"/>
                <w:szCs w:val="20"/>
              </w:rPr>
              <w:t xml:space="preserve"> </w:t>
            </w:r>
            <w:r w:rsidRPr="00DB56CF">
              <w:rPr>
                <w:rFonts w:ascii="Arial" w:hAnsi="Arial" w:cs="Arial"/>
                <w:sz w:val="20"/>
                <w:szCs w:val="20"/>
              </w:rPr>
              <w:t>como</w:t>
            </w:r>
            <w:r w:rsidRPr="00DB56CF">
              <w:rPr>
                <w:rFonts w:ascii="Arial" w:hAnsi="Arial" w:cs="Arial"/>
                <w:spacing w:val="-5"/>
                <w:sz w:val="20"/>
                <w:szCs w:val="20"/>
              </w:rPr>
              <w:t xml:space="preserve"> </w:t>
            </w:r>
            <w:r w:rsidRPr="00DB56CF">
              <w:rPr>
                <w:rFonts w:ascii="Arial" w:hAnsi="Arial" w:cs="Arial"/>
                <w:sz w:val="20"/>
                <w:szCs w:val="20"/>
              </w:rPr>
              <w:t>valor</w:t>
            </w:r>
            <w:r w:rsidRPr="00DB56CF">
              <w:rPr>
                <w:rFonts w:ascii="Arial" w:hAnsi="Arial" w:cs="Arial"/>
                <w:spacing w:val="-4"/>
                <w:sz w:val="20"/>
                <w:szCs w:val="20"/>
              </w:rPr>
              <w:t xml:space="preserve"> </w:t>
            </w:r>
            <w:r w:rsidRPr="00DB56CF">
              <w:rPr>
                <w:rFonts w:ascii="Arial" w:hAnsi="Arial" w:cs="Arial"/>
                <w:sz w:val="20"/>
                <w:szCs w:val="20"/>
              </w:rPr>
              <w:t>total</w:t>
            </w:r>
            <w:r w:rsidRPr="00DB56CF">
              <w:rPr>
                <w:rFonts w:ascii="Arial" w:hAnsi="Arial" w:cs="Arial"/>
                <w:spacing w:val="-7"/>
                <w:sz w:val="20"/>
                <w:szCs w:val="20"/>
              </w:rPr>
              <w:t xml:space="preserve"> </w:t>
            </w:r>
            <w:r w:rsidRPr="00DB56CF">
              <w:rPr>
                <w:rFonts w:ascii="Arial" w:hAnsi="Arial" w:cs="Arial"/>
                <w:sz w:val="20"/>
                <w:szCs w:val="20"/>
              </w:rPr>
              <w:t>para</w:t>
            </w:r>
            <w:r w:rsidRPr="00DB56CF">
              <w:rPr>
                <w:rFonts w:ascii="Arial" w:hAnsi="Arial" w:cs="Arial"/>
                <w:spacing w:val="-7"/>
                <w:sz w:val="20"/>
                <w:szCs w:val="20"/>
              </w:rPr>
              <w:t xml:space="preserve"> </w:t>
            </w:r>
            <w:r w:rsidRPr="00DB56CF">
              <w:rPr>
                <w:rFonts w:ascii="Arial" w:hAnsi="Arial" w:cs="Arial"/>
                <w:sz w:val="20"/>
                <w:szCs w:val="20"/>
              </w:rPr>
              <w:t>el</w:t>
            </w:r>
            <w:r w:rsidRPr="00DB56CF">
              <w:rPr>
                <w:rFonts w:ascii="Arial" w:hAnsi="Arial" w:cs="Arial"/>
                <w:spacing w:val="-4"/>
                <w:sz w:val="20"/>
                <w:szCs w:val="20"/>
              </w:rPr>
              <w:t xml:space="preserve"> </w:t>
            </w:r>
            <w:r w:rsidRPr="00DB56CF">
              <w:rPr>
                <w:rFonts w:ascii="Arial" w:hAnsi="Arial" w:cs="Arial"/>
                <w:sz w:val="20"/>
                <w:szCs w:val="20"/>
              </w:rPr>
              <w:t>contrato</w:t>
            </w:r>
            <w:r w:rsidRPr="00DB56CF">
              <w:rPr>
                <w:rFonts w:ascii="Arial" w:hAnsi="Arial" w:cs="Arial"/>
                <w:spacing w:val="-3"/>
                <w:sz w:val="20"/>
                <w:szCs w:val="20"/>
              </w:rPr>
              <w:t xml:space="preserve"> </w:t>
            </w:r>
            <w:r w:rsidRPr="00DB56CF">
              <w:rPr>
                <w:rFonts w:ascii="Arial" w:hAnsi="Arial" w:cs="Arial"/>
                <w:sz w:val="20"/>
                <w:szCs w:val="20"/>
              </w:rPr>
              <w:t>la</w:t>
            </w:r>
            <w:r w:rsidRPr="00DB56CF">
              <w:rPr>
                <w:rFonts w:ascii="Arial" w:hAnsi="Arial" w:cs="Arial"/>
                <w:spacing w:val="-5"/>
                <w:sz w:val="20"/>
                <w:szCs w:val="20"/>
              </w:rPr>
              <w:t xml:space="preserve"> </w:t>
            </w:r>
            <w:r w:rsidRPr="00DB56CF">
              <w:rPr>
                <w:rFonts w:ascii="Arial" w:hAnsi="Arial" w:cs="Arial"/>
                <w:sz w:val="20"/>
                <w:szCs w:val="20"/>
              </w:rPr>
              <w:t>suma</w:t>
            </w:r>
            <w:r w:rsidRPr="00DB56CF">
              <w:rPr>
                <w:rFonts w:ascii="Arial" w:hAnsi="Arial" w:cs="Arial"/>
                <w:spacing w:val="-4"/>
                <w:sz w:val="20"/>
                <w:szCs w:val="20"/>
              </w:rPr>
              <w:t xml:space="preserve"> </w:t>
            </w:r>
            <w:r w:rsidRPr="00DB56CF">
              <w:rPr>
                <w:rFonts w:ascii="Arial" w:hAnsi="Arial" w:cs="Arial"/>
                <w:sz w:val="20"/>
                <w:szCs w:val="20"/>
              </w:rPr>
              <w:t>de</w:t>
            </w:r>
            <w:r w:rsidRPr="00DB56CF">
              <w:rPr>
                <w:rFonts w:ascii="Arial" w:hAnsi="Arial" w:cs="Arial"/>
                <w:spacing w:val="-6"/>
                <w:sz w:val="20"/>
                <w:szCs w:val="20"/>
              </w:rPr>
              <w:t xml:space="preserve"> </w:t>
            </w:r>
            <w:r w:rsidR="002A4A28">
              <w:rPr>
                <w:rFonts w:ascii="Arial" w:hAnsi="Arial" w:cs="Arial"/>
                <w:spacing w:val="-6"/>
                <w:sz w:val="20"/>
                <w:szCs w:val="20"/>
              </w:rPr>
              <w:t>VEINTISIETE MILLONES OCHOCIENTOS TREINTA Y CICO MIL DOSCIENTOS TRIENTA Y UN PESOS</w:t>
            </w:r>
            <w:r w:rsidRPr="00DB56CF">
              <w:rPr>
                <w:rFonts w:ascii="Arial" w:hAnsi="Arial" w:cs="Arial"/>
                <w:spacing w:val="39"/>
                <w:sz w:val="20"/>
                <w:szCs w:val="20"/>
              </w:rPr>
              <w:t xml:space="preserve"> </w:t>
            </w:r>
            <w:r w:rsidRPr="00DB56CF">
              <w:rPr>
                <w:rFonts w:ascii="Arial" w:hAnsi="Arial" w:cs="Arial"/>
                <w:spacing w:val="-2"/>
                <w:sz w:val="20"/>
                <w:szCs w:val="20"/>
              </w:rPr>
              <w:t>M/CTE</w:t>
            </w:r>
            <w:r w:rsidR="002A4A28">
              <w:rPr>
                <w:rFonts w:ascii="Arial" w:hAnsi="Arial" w:cs="Arial"/>
                <w:spacing w:val="-2"/>
                <w:sz w:val="20"/>
                <w:szCs w:val="20"/>
              </w:rPr>
              <w:t xml:space="preserve"> ($27.835,231)</w:t>
            </w:r>
            <w:r w:rsidRPr="00DB56CF">
              <w:rPr>
                <w:rFonts w:ascii="Arial" w:hAnsi="Arial" w:cs="Arial"/>
                <w:spacing w:val="-2"/>
                <w:sz w:val="20"/>
                <w:szCs w:val="20"/>
              </w:rPr>
              <w:t xml:space="preserve"> </w:t>
            </w:r>
            <w:r w:rsidRPr="00DB56CF">
              <w:rPr>
                <w:rFonts w:ascii="Arial" w:hAnsi="Arial" w:cs="Arial"/>
                <w:sz w:val="20"/>
                <w:szCs w:val="20"/>
              </w:rPr>
              <w:t>Esta</w:t>
            </w:r>
            <w:r w:rsidRPr="00DB56CF">
              <w:rPr>
                <w:rFonts w:ascii="Arial" w:hAnsi="Arial" w:cs="Arial"/>
                <w:spacing w:val="-2"/>
                <w:sz w:val="20"/>
                <w:szCs w:val="20"/>
              </w:rPr>
              <w:t xml:space="preserve"> </w:t>
            </w:r>
            <w:r w:rsidRPr="00DB56CF">
              <w:rPr>
                <w:rFonts w:ascii="Arial" w:hAnsi="Arial" w:cs="Arial"/>
                <w:sz w:val="20"/>
                <w:szCs w:val="20"/>
              </w:rPr>
              <w:t>suma</w:t>
            </w:r>
            <w:r w:rsidRPr="00DB56CF">
              <w:rPr>
                <w:rFonts w:ascii="Arial" w:hAnsi="Arial" w:cs="Arial"/>
                <w:spacing w:val="-4"/>
                <w:sz w:val="20"/>
                <w:szCs w:val="20"/>
              </w:rPr>
              <w:t xml:space="preserve"> </w:t>
            </w:r>
            <w:r w:rsidRPr="00DB56CF">
              <w:rPr>
                <w:rFonts w:ascii="Arial" w:hAnsi="Arial" w:cs="Arial"/>
                <w:sz w:val="20"/>
                <w:szCs w:val="20"/>
              </w:rPr>
              <w:t>será</w:t>
            </w:r>
            <w:r w:rsidRPr="00DB56CF">
              <w:rPr>
                <w:rFonts w:ascii="Arial" w:hAnsi="Arial" w:cs="Arial"/>
                <w:spacing w:val="-2"/>
                <w:sz w:val="20"/>
                <w:szCs w:val="20"/>
              </w:rPr>
              <w:t xml:space="preserve"> </w:t>
            </w:r>
            <w:r w:rsidRPr="00DB56CF">
              <w:rPr>
                <w:rFonts w:ascii="Arial" w:hAnsi="Arial" w:cs="Arial"/>
                <w:sz w:val="20"/>
                <w:szCs w:val="20"/>
              </w:rPr>
              <w:t>pagada</w:t>
            </w:r>
            <w:r w:rsidRPr="00DB56CF">
              <w:rPr>
                <w:rFonts w:ascii="Arial" w:hAnsi="Arial" w:cs="Arial"/>
                <w:spacing w:val="-2"/>
                <w:sz w:val="20"/>
                <w:szCs w:val="20"/>
              </w:rPr>
              <w:t xml:space="preserve"> </w:t>
            </w:r>
            <w:r w:rsidRPr="00DB56CF">
              <w:rPr>
                <w:rFonts w:ascii="Arial" w:hAnsi="Arial" w:cs="Arial"/>
                <w:sz w:val="20"/>
                <w:szCs w:val="20"/>
              </w:rPr>
              <w:t>por</w:t>
            </w:r>
            <w:r w:rsidRPr="00DB56CF">
              <w:rPr>
                <w:rFonts w:ascii="Arial" w:hAnsi="Arial" w:cs="Arial"/>
                <w:spacing w:val="-2"/>
                <w:sz w:val="20"/>
                <w:szCs w:val="20"/>
              </w:rPr>
              <w:t xml:space="preserve"> </w:t>
            </w:r>
            <w:r w:rsidRPr="00DB56CF">
              <w:rPr>
                <w:rFonts w:ascii="Arial" w:hAnsi="Arial" w:cs="Arial"/>
                <w:sz w:val="20"/>
                <w:szCs w:val="20"/>
              </w:rPr>
              <w:t>el</w:t>
            </w:r>
            <w:r w:rsidRPr="00DB56CF">
              <w:rPr>
                <w:rFonts w:ascii="Arial" w:hAnsi="Arial" w:cs="Arial"/>
                <w:spacing w:val="-2"/>
                <w:sz w:val="20"/>
                <w:szCs w:val="20"/>
              </w:rPr>
              <w:t xml:space="preserve"> </w:t>
            </w:r>
            <w:r w:rsidRPr="00DB56CF">
              <w:rPr>
                <w:rFonts w:ascii="Arial" w:hAnsi="Arial" w:cs="Arial"/>
                <w:sz w:val="20"/>
                <w:szCs w:val="20"/>
              </w:rPr>
              <w:t>SENA</w:t>
            </w:r>
            <w:r w:rsidRPr="00DB56CF">
              <w:rPr>
                <w:rFonts w:ascii="Arial" w:hAnsi="Arial" w:cs="Arial"/>
                <w:spacing w:val="-2"/>
                <w:sz w:val="20"/>
                <w:szCs w:val="20"/>
              </w:rPr>
              <w:t xml:space="preserve"> </w:t>
            </w:r>
            <w:r w:rsidRPr="00DB56CF">
              <w:rPr>
                <w:rFonts w:ascii="Arial" w:hAnsi="Arial" w:cs="Arial"/>
                <w:sz w:val="20"/>
                <w:szCs w:val="20"/>
              </w:rPr>
              <w:t>al</w:t>
            </w:r>
            <w:r w:rsidRPr="00DB56CF">
              <w:rPr>
                <w:rFonts w:ascii="Arial" w:hAnsi="Arial" w:cs="Arial"/>
                <w:spacing w:val="-3"/>
                <w:sz w:val="20"/>
                <w:szCs w:val="20"/>
              </w:rPr>
              <w:t xml:space="preserve"> </w:t>
            </w:r>
            <w:r w:rsidRPr="00DB56CF">
              <w:rPr>
                <w:rFonts w:ascii="Arial" w:hAnsi="Arial" w:cs="Arial"/>
                <w:sz w:val="20"/>
                <w:szCs w:val="20"/>
              </w:rPr>
              <w:t>contratista</w:t>
            </w:r>
            <w:r w:rsidRPr="00DB56CF">
              <w:rPr>
                <w:rFonts w:ascii="Arial" w:hAnsi="Arial" w:cs="Arial"/>
                <w:spacing w:val="-2"/>
                <w:sz w:val="20"/>
                <w:szCs w:val="20"/>
              </w:rPr>
              <w:t xml:space="preserve"> </w:t>
            </w:r>
            <w:r w:rsidRPr="00DB56CF">
              <w:rPr>
                <w:rFonts w:ascii="Arial" w:hAnsi="Arial" w:cs="Arial"/>
                <w:sz w:val="20"/>
                <w:szCs w:val="20"/>
              </w:rPr>
              <w:t>de</w:t>
            </w:r>
            <w:r w:rsidRPr="00DB56CF">
              <w:rPr>
                <w:rFonts w:ascii="Arial" w:hAnsi="Arial" w:cs="Arial"/>
                <w:spacing w:val="-4"/>
                <w:sz w:val="20"/>
                <w:szCs w:val="20"/>
              </w:rPr>
              <w:t xml:space="preserve"> </w:t>
            </w:r>
            <w:r w:rsidRPr="00DB56CF">
              <w:rPr>
                <w:rFonts w:ascii="Arial" w:hAnsi="Arial" w:cs="Arial"/>
                <w:sz w:val="20"/>
                <w:szCs w:val="20"/>
              </w:rPr>
              <w:t>la</w:t>
            </w:r>
            <w:r w:rsidRPr="00DB56CF">
              <w:rPr>
                <w:rFonts w:ascii="Arial" w:hAnsi="Arial" w:cs="Arial"/>
                <w:spacing w:val="-2"/>
                <w:sz w:val="20"/>
                <w:szCs w:val="20"/>
              </w:rPr>
              <w:t xml:space="preserve"> </w:t>
            </w:r>
            <w:r w:rsidRPr="00DB56CF">
              <w:rPr>
                <w:rFonts w:ascii="Arial" w:hAnsi="Arial" w:cs="Arial"/>
                <w:sz w:val="20"/>
                <w:szCs w:val="20"/>
              </w:rPr>
              <w:t>siguiente</w:t>
            </w:r>
            <w:r w:rsidRPr="00DB56CF">
              <w:rPr>
                <w:rFonts w:ascii="Arial" w:hAnsi="Arial" w:cs="Arial"/>
                <w:spacing w:val="-4"/>
                <w:sz w:val="20"/>
                <w:szCs w:val="20"/>
              </w:rPr>
              <w:t xml:space="preserve"> </w:t>
            </w:r>
            <w:r w:rsidRPr="00DB56CF">
              <w:rPr>
                <w:rFonts w:ascii="Arial" w:hAnsi="Arial" w:cs="Arial"/>
                <w:sz w:val="20"/>
                <w:szCs w:val="20"/>
              </w:rPr>
              <w:t>manera:</w:t>
            </w:r>
            <w:r w:rsidRPr="00DB56CF">
              <w:rPr>
                <w:rFonts w:ascii="Arial" w:hAnsi="Arial" w:cs="Arial"/>
                <w:spacing w:val="-2"/>
                <w:sz w:val="20"/>
                <w:szCs w:val="20"/>
              </w:rPr>
              <w:t xml:space="preserve"> </w:t>
            </w:r>
            <w:r w:rsidRPr="00DB56CF">
              <w:rPr>
                <w:rFonts w:ascii="Arial" w:hAnsi="Arial" w:cs="Arial"/>
                <w:sz w:val="20"/>
                <w:szCs w:val="20"/>
              </w:rPr>
              <w:t>a)</w:t>
            </w:r>
            <w:r w:rsidRPr="00DB56CF">
              <w:rPr>
                <w:rFonts w:ascii="Arial" w:hAnsi="Arial" w:cs="Arial"/>
                <w:spacing w:val="-2"/>
                <w:sz w:val="20"/>
                <w:szCs w:val="20"/>
              </w:rPr>
              <w:t xml:space="preserve"> </w:t>
            </w:r>
            <w:r w:rsidRPr="00DB56CF">
              <w:rPr>
                <w:rFonts w:ascii="Arial" w:hAnsi="Arial" w:cs="Arial"/>
                <w:sz w:val="20"/>
                <w:szCs w:val="20"/>
              </w:rPr>
              <w:t>un</w:t>
            </w:r>
            <w:r w:rsidRPr="00DB56CF">
              <w:rPr>
                <w:rFonts w:ascii="Arial" w:hAnsi="Arial" w:cs="Arial"/>
                <w:spacing w:val="-3"/>
                <w:sz w:val="20"/>
                <w:szCs w:val="20"/>
              </w:rPr>
              <w:t xml:space="preserve"> </w:t>
            </w:r>
            <w:r w:rsidRPr="00DB56CF">
              <w:rPr>
                <w:rFonts w:ascii="Arial" w:hAnsi="Arial" w:cs="Arial"/>
                <w:sz w:val="20"/>
                <w:szCs w:val="20"/>
              </w:rPr>
              <w:t xml:space="preserve">pago correspondiente a </w:t>
            </w:r>
            <w:r w:rsidR="002A4A28">
              <w:rPr>
                <w:rFonts w:ascii="Arial" w:hAnsi="Arial" w:cs="Arial"/>
                <w:sz w:val="20"/>
                <w:szCs w:val="20"/>
              </w:rPr>
              <w:t>veinticuatro (24)</w:t>
            </w:r>
            <w:r w:rsidRPr="00DB56CF">
              <w:rPr>
                <w:rFonts w:ascii="Arial" w:hAnsi="Arial" w:cs="Arial"/>
                <w:sz w:val="20"/>
                <w:szCs w:val="20"/>
              </w:rPr>
              <w:t xml:space="preserve"> días del mes de </w:t>
            </w:r>
            <w:r w:rsidR="002A4A28">
              <w:rPr>
                <w:rFonts w:ascii="Arial" w:hAnsi="Arial" w:cs="Arial"/>
                <w:sz w:val="20"/>
                <w:szCs w:val="20"/>
              </w:rPr>
              <w:t>junio</w:t>
            </w:r>
            <w:r w:rsidRPr="00DB56CF">
              <w:rPr>
                <w:rFonts w:ascii="Arial" w:hAnsi="Arial" w:cs="Arial"/>
                <w:sz w:val="20"/>
                <w:szCs w:val="20"/>
              </w:rPr>
              <w:t xml:space="preserve"> del </w:t>
            </w:r>
            <w:r w:rsidRPr="00DB56CF">
              <w:rPr>
                <w:rFonts w:ascii="Arial" w:hAnsi="Arial" w:cs="Arial"/>
                <w:sz w:val="20"/>
                <w:szCs w:val="20"/>
              </w:rPr>
              <w:lastRenderedPageBreak/>
              <w:t xml:space="preserve">2024 por un valor de </w:t>
            </w:r>
            <w:r w:rsidR="002A4A28">
              <w:rPr>
                <w:rFonts w:ascii="Arial" w:hAnsi="Arial" w:cs="Arial"/>
                <w:sz w:val="20"/>
                <w:szCs w:val="20"/>
              </w:rPr>
              <w:t>TRES MILLONES QUINIENTOS SETENTA Y DOS MIL CUATROCIENTOS TREINTA Y SEIS PESOS</w:t>
            </w:r>
            <w:r w:rsidRPr="00DB56CF">
              <w:rPr>
                <w:rFonts w:ascii="Arial" w:hAnsi="Arial" w:cs="Arial"/>
                <w:spacing w:val="-4"/>
                <w:sz w:val="20"/>
                <w:szCs w:val="20"/>
              </w:rPr>
              <w:t xml:space="preserve"> </w:t>
            </w:r>
            <w:r w:rsidRPr="00DB56CF">
              <w:rPr>
                <w:rFonts w:ascii="Arial" w:hAnsi="Arial" w:cs="Arial"/>
                <w:sz w:val="20"/>
                <w:szCs w:val="20"/>
              </w:rPr>
              <w:t>M/CT</w:t>
            </w:r>
            <w:r w:rsidR="002A4A28">
              <w:rPr>
                <w:rFonts w:ascii="Arial" w:hAnsi="Arial" w:cs="Arial"/>
                <w:sz w:val="20"/>
                <w:szCs w:val="20"/>
              </w:rPr>
              <w:t>E</w:t>
            </w:r>
            <w:r w:rsidRPr="00DB56CF">
              <w:rPr>
                <w:rFonts w:ascii="Arial" w:hAnsi="Arial" w:cs="Arial"/>
                <w:sz w:val="20"/>
                <w:szCs w:val="20"/>
              </w:rPr>
              <w:t xml:space="preserve"> (</w:t>
            </w:r>
            <w:r w:rsidR="0074022B">
              <w:rPr>
                <w:rFonts w:ascii="Arial" w:hAnsi="Arial" w:cs="Arial"/>
                <w:sz w:val="20"/>
                <w:szCs w:val="20"/>
              </w:rPr>
              <w:t xml:space="preserve"> $</w:t>
            </w:r>
            <w:r w:rsidR="002A4A28">
              <w:rPr>
                <w:rFonts w:ascii="Arial" w:hAnsi="Arial" w:cs="Arial"/>
                <w:sz w:val="20"/>
                <w:szCs w:val="20"/>
              </w:rPr>
              <w:t>3.572.436</w:t>
            </w:r>
            <w:r w:rsidRPr="00DB56CF">
              <w:rPr>
                <w:rFonts w:ascii="Arial" w:hAnsi="Arial" w:cs="Arial"/>
                <w:sz w:val="20"/>
                <w:szCs w:val="20"/>
              </w:rPr>
              <w:t>).</w:t>
            </w:r>
            <w:r w:rsidRPr="00DB56CF">
              <w:rPr>
                <w:rFonts w:ascii="Arial" w:hAnsi="Arial" w:cs="Arial"/>
                <w:spacing w:val="-2"/>
                <w:sz w:val="20"/>
                <w:szCs w:val="20"/>
              </w:rPr>
              <w:t xml:space="preserve"> </w:t>
            </w:r>
            <w:r w:rsidRPr="00DB56CF">
              <w:rPr>
                <w:rFonts w:ascii="Arial" w:hAnsi="Arial" w:cs="Arial"/>
                <w:sz w:val="20"/>
                <w:szCs w:val="20"/>
              </w:rPr>
              <w:t>b)</w:t>
            </w:r>
            <w:r w:rsidR="002A4A28">
              <w:rPr>
                <w:rFonts w:ascii="Arial" w:hAnsi="Arial" w:cs="Arial"/>
                <w:sz w:val="20"/>
                <w:szCs w:val="20"/>
              </w:rPr>
              <w:t xml:space="preserve"> cinco (5)</w:t>
            </w:r>
            <w:r w:rsidRPr="00DB56CF">
              <w:rPr>
                <w:rFonts w:ascii="Arial" w:hAnsi="Arial" w:cs="Arial"/>
                <w:sz w:val="20"/>
                <w:szCs w:val="20"/>
              </w:rPr>
              <w:t xml:space="preserve">pagos iguales por los meses de </w:t>
            </w:r>
            <w:r w:rsidR="002A4A28">
              <w:rPr>
                <w:rFonts w:ascii="Arial" w:hAnsi="Arial" w:cs="Arial"/>
                <w:sz w:val="20"/>
                <w:szCs w:val="20"/>
              </w:rPr>
              <w:t>julio</w:t>
            </w:r>
            <w:r w:rsidRPr="00DB56CF">
              <w:rPr>
                <w:rFonts w:ascii="Arial" w:hAnsi="Arial" w:cs="Arial"/>
                <w:sz w:val="20"/>
                <w:szCs w:val="20"/>
              </w:rPr>
              <w:t xml:space="preserve"> a noviembre de 2024, por valor de CUATRO MILLONES CUATROCIENTOS</w:t>
            </w:r>
            <w:r w:rsidRPr="00DB56CF">
              <w:rPr>
                <w:rFonts w:ascii="Arial" w:hAnsi="Arial" w:cs="Arial"/>
                <w:spacing w:val="63"/>
                <w:w w:val="150"/>
                <w:sz w:val="20"/>
                <w:szCs w:val="20"/>
              </w:rPr>
              <w:t xml:space="preserve"> </w:t>
            </w:r>
            <w:r w:rsidRPr="00DB56CF">
              <w:rPr>
                <w:rFonts w:ascii="Arial" w:hAnsi="Arial" w:cs="Arial"/>
                <w:sz w:val="20"/>
                <w:szCs w:val="20"/>
              </w:rPr>
              <w:t>SESENTA</w:t>
            </w:r>
            <w:r w:rsidRPr="00DB56CF">
              <w:rPr>
                <w:rFonts w:ascii="Arial" w:hAnsi="Arial" w:cs="Arial"/>
                <w:spacing w:val="64"/>
                <w:w w:val="150"/>
                <w:sz w:val="20"/>
                <w:szCs w:val="20"/>
              </w:rPr>
              <w:t xml:space="preserve"> </w:t>
            </w:r>
            <w:r w:rsidRPr="00DB56CF">
              <w:rPr>
                <w:rFonts w:ascii="Arial" w:hAnsi="Arial" w:cs="Arial"/>
                <w:sz w:val="20"/>
                <w:szCs w:val="20"/>
              </w:rPr>
              <w:t>Y</w:t>
            </w:r>
            <w:r w:rsidRPr="00DB56CF">
              <w:rPr>
                <w:rFonts w:ascii="Arial" w:hAnsi="Arial" w:cs="Arial"/>
                <w:spacing w:val="64"/>
                <w:w w:val="150"/>
                <w:sz w:val="20"/>
                <w:szCs w:val="20"/>
              </w:rPr>
              <w:t xml:space="preserve"> </w:t>
            </w:r>
            <w:r w:rsidRPr="00DB56CF">
              <w:rPr>
                <w:rFonts w:ascii="Arial" w:hAnsi="Arial" w:cs="Arial"/>
                <w:sz w:val="20"/>
                <w:szCs w:val="20"/>
              </w:rPr>
              <w:t>CINCO</w:t>
            </w:r>
            <w:r w:rsidR="0036703A">
              <w:rPr>
                <w:rFonts w:ascii="Arial" w:hAnsi="Arial" w:cs="Arial"/>
                <w:sz w:val="20"/>
                <w:szCs w:val="20"/>
              </w:rPr>
              <w:t xml:space="preserve"> </w:t>
            </w:r>
            <w:r w:rsidRPr="00DB56CF">
              <w:rPr>
                <w:rFonts w:ascii="Arial" w:hAnsi="Arial" w:cs="Arial"/>
                <w:sz w:val="20"/>
                <w:szCs w:val="20"/>
              </w:rPr>
              <w:t>MIL</w:t>
            </w:r>
            <w:r w:rsidRPr="00DB56CF">
              <w:rPr>
                <w:rFonts w:ascii="Arial" w:hAnsi="Arial" w:cs="Arial"/>
                <w:spacing w:val="63"/>
                <w:w w:val="150"/>
                <w:sz w:val="20"/>
                <w:szCs w:val="20"/>
              </w:rPr>
              <w:t xml:space="preserve"> </w:t>
            </w:r>
            <w:r w:rsidRPr="00DB56CF">
              <w:rPr>
                <w:rFonts w:ascii="Arial" w:hAnsi="Arial" w:cs="Arial"/>
                <w:sz w:val="20"/>
                <w:szCs w:val="20"/>
              </w:rPr>
              <w:t>QUINIENTOS</w:t>
            </w:r>
            <w:r w:rsidRPr="00DB56CF">
              <w:rPr>
                <w:rFonts w:ascii="Arial" w:hAnsi="Arial" w:cs="Arial"/>
                <w:spacing w:val="63"/>
                <w:w w:val="150"/>
                <w:sz w:val="20"/>
                <w:szCs w:val="20"/>
              </w:rPr>
              <w:t xml:space="preserve"> </w:t>
            </w:r>
            <w:r w:rsidRPr="00DB56CF">
              <w:rPr>
                <w:rFonts w:ascii="Arial" w:hAnsi="Arial" w:cs="Arial"/>
                <w:sz w:val="20"/>
                <w:szCs w:val="20"/>
              </w:rPr>
              <w:t>CUARENTA</w:t>
            </w:r>
            <w:r w:rsidRPr="00DB56CF">
              <w:rPr>
                <w:rFonts w:ascii="Arial" w:hAnsi="Arial" w:cs="Arial"/>
                <w:spacing w:val="65"/>
                <w:w w:val="150"/>
                <w:sz w:val="20"/>
                <w:szCs w:val="20"/>
              </w:rPr>
              <w:t xml:space="preserve"> </w:t>
            </w:r>
            <w:r w:rsidRPr="00DB56CF">
              <w:rPr>
                <w:rFonts w:ascii="Arial" w:hAnsi="Arial" w:cs="Arial"/>
                <w:sz w:val="20"/>
                <w:szCs w:val="20"/>
              </w:rPr>
              <w:t>Y</w:t>
            </w:r>
            <w:r w:rsidRPr="00DB56CF">
              <w:rPr>
                <w:rFonts w:ascii="Arial" w:hAnsi="Arial" w:cs="Arial"/>
                <w:spacing w:val="63"/>
                <w:w w:val="150"/>
                <w:sz w:val="20"/>
                <w:szCs w:val="20"/>
              </w:rPr>
              <w:t xml:space="preserve"> </w:t>
            </w:r>
            <w:r w:rsidRPr="00DB56CF">
              <w:rPr>
                <w:rFonts w:ascii="Arial" w:hAnsi="Arial" w:cs="Arial"/>
                <w:sz w:val="20"/>
                <w:szCs w:val="20"/>
              </w:rPr>
              <w:t>CINCO</w:t>
            </w:r>
            <w:r w:rsidRPr="00DB56CF">
              <w:rPr>
                <w:rFonts w:ascii="Arial" w:hAnsi="Arial" w:cs="Arial"/>
                <w:spacing w:val="64"/>
                <w:w w:val="150"/>
                <w:sz w:val="20"/>
                <w:szCs w:val="20"/>
              </w:rPr>
              <w:t xml:space="preserve"> </w:t>
            </w:r>
            <w:r w:rsidRPr="00DB56CF">
              <w:rPr>
                <w:rFonts w:ascii="Arial" w:hAnsi="Arial" w:cs="Arial"/>
                <w:sz w:val="20"/>
                <w:szCs w:val="20"/>
              </w:rPr>
              <w:t>PESOS</w:t>
            </w:r>
            <w:r w:rsidRPr="00DB56CF">
              <w:rPr>
                <w:rFonts w:ascii="Arial" w:hAnsi="Arial" w:cs="Arial"/>
                <w:spacing w:val="62"/>
                <w:w w:val="150"/>
                <w:sz w:val="20"/>
                <w:szCs w:val="20"/>
              </w:rPr>
              <w:t xml:space="preserve"> </w:t>
            </w:r>
            <w:r w:rsidRPr="00DB56CF">
              <w:rPr>
                <w:rFonts w:ascii="Arial" w:hAnsi="Arial" w:cs="Arial"/>
                <w:spacing w:val="-2"/>
                <w:sz w:val="20"/>
                <w:szCs w:val="20"/>
              </w:rPr>
              <w:t>M/CTE.</w:t>
            </w:r>
            <w:r w:rsidRPr="00DB56CF">
              <w:rPr>
                <w:rFonts w:ascii="Arial" w:hAnsi="Arial" w:cs="Arial"/>
                <w:sz w:val="20"/>
                <w:szCs w:val="20"/>
              </w:rPr>
              <w:t xml:space="preserve"> ($4.465.545), cada uno. c) un último pago correspondiente a trece (13) días del mes de diciembre del 2024 por un valor de UN MILLÓN NOVECIENTOS TREINTA Y CINCO MIL SETENTA PESOS M/CTE (1.935.070).</w:t>
            </w:r>
          </w:p>
        </w:tc>
      </w:tr>
    </w:tbl>
    <w:p w:rsidRPr="00DB56CF" w:rsidR="00E874D4" w:rsidP="00E874D4" w:rsidRDefault="00E874D4" w14:paraId="16B0C8B5" w14:textId="171091B6">
      <w:pPr>
        <w:spacing w:after="0" w:line="276" w:lineRule="auto"/>
        <w:jc w:val="both"/>
        <w:rPr>
          <w:rFonts w:ascii="Arial" w:hAnsi="Arial" w:cs="Arial"/>
          <w:b/>
          <w:color w:val="000000" w:themeColor="text1"/>
          <w:sz w:val="20"/>
          <w:szCs w:val="20"/>
        </w:rPr>
      </w:pPr>
    </w:p>
    <w:p w:rsidRPr="00DB56CF" w:rsidR="00E874D4" w:rsidP="00797C41" w:rsidRDefault="00E874D4" w14:paraId="71B2B14E" w14:textId="2DA0DB31">
      <w:pPr>
        <w:spacing w:after="0" w:line="276" w:lineRule="auto"/>
        <w:ind w:left="-142"/>
        <w:jc w:val="both"/>
        <w:rPr>
          <w:rFonts w:ascii="Arial" w:hAnsi="Arial" w:cs="Arial"/>
          <w:b/>
          <w:color w:val="000000" w:themeColor="text1"/>
          <w:sz w:val="20"/>
          <w:szCs w:val="20"/>
        </w:rPr>
      </w:pPr>
    </w:p>
    <w:p w:rsidRPr="00DB56CF" w:rsidR="00483B44" w:rsidP="00483B44" w:rsidRDefault="00483B44" w14:paraId="6D7DEAFE" w14:textId="77777777">
      <w:pPr>
        <w:pStyle w:val="Ttulo1"/>
        <w:spacing w:before="1"/>
        <w:rPr>
          <w:sz w:val="20"/>
          <w:szCs w:val="20"/>
        </w:rPr>
      </w:pPr>
      <w:r w:rsidRPr="00DB56CF">
        <w:rPr>
          <w:sz w:val="20"/>
          <w:szCs w:val="20"/>
        </w:rPr>
        <w:t>Obligaciones</w:t>
      </w:r>
      <w:r w:rsidRPr="00DB56CF">
        <w:rPr>
          <w:spacing w:val="-3"/>
          <w:sz w:val="20"/>
          <w:szCs w:val="20"/>
        </w:rPr>
        <w:t xml:space="preserve"> </w:t>
      </w:r>
      <w:r w:rsidRPr="00DB56CF">
        <w:rPr>
          <w:spacing w:val="-2"/>
          <w:sz w:val="20"/>
          <w:szCs w:val="20"/>
        </w:rPr>
        <w:t>Especificas:</w:t>
      </w:r>
    </w:p>
    <w:p w:rsidRPr="00DB56CF" w:rsidR="00483B44" w:rsidP="00483B44" w:rsidRDefault="00483B44" w14:paraId="12ACF1F6" w14:textId="77777777">
      <w:pPr>
        <w:pStyle w:val="Textoindependiente"/>
        <w:spacing w:before="6" w:after="1"/>
        <w:rPr>
          <w:rFonts w:ascii="Arial" w:hAnsi="Arial" w:cs="Arial"/>
          <w:b/>
          <w:sz w:val="20"/>
          <w:szCs w:val="20"/>
        </w:rPr>
      </w:pPr>
    </w:p>
    <w:tbl>
      <w:tblPr>
        <w:tblW w:w="86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3"/>
        <w:gridCol w:w="3092"/>
        <w:gridCol w:w="2975"/>
        <w:gridCol w:w="2126"/>
      </w:tblGrid>
      <w:tr w:rsidRPr="00DB56CF" w:rsidR="00483B44" w:rsidTr="7F601824" w14:paraId="1359F1CC" w14:textId="77777777">
        <w:trPr>
          <w:trHeight w:val="405"/>
        </w:trPr>
        <w:tc>
          <w:tcPr>
            <w:tcW w:w="483" w:type="dxa"/>
            <w:shd w:val="clear" w:color="auto" w:fill="auto"/>
            <w:tcMar/>
          </w:tcPr>
          <w:p w:rsidRPr="00DB56CF" w:rsidR="00483B44" w:rsidP="009E0A70" w:rsidRDefault="00483B44" w14:paraId="0FCB1C33" w14:textId="77777777">
            <w:pPr>
              <w:pStyle w:val="Sinespaciado"/>
              <w:spacing w:after="0" w:line="360" w:lineRule="auto"/>
              <w:jc w:val="center"/>
              <w:rPr>
                <w:rFonts w:ascii="Arial" w:hAnsi="Arial" w:eastAsia="Calibri" w:cs="Arial"/>
                <w:b/>
                <w:bCs/>
                <w:sz w:val="20"/>
                <w:szCs w:val="20"/>
              </w:rPr>
            </w:pPr>
            <w:r w:rsidRPr="00DB56CF">
              <w:rPr>
                <w:rFonts w:ascii="Arial" w:hAnsi="Arial" w:eastAsia="Calibri" w:cs="Arial"/>
                <w:b/>
                <w:bCs/>
                <w:sz w:val="20"/>
                <w:szCs w:val="20"/>
              </w:rPr>
              <w:t>No</w:t>
            </w:r>
          </w:p>
        </w:tc>
        <w:tc>
          <w:tcPr>
            <w:tcW w:w="3092" w:type="dxa"/>
            <w:shd w:val="clear" w:color="auto" w:fill="auto"/>
            <w:tcMar/>
          </w:tcPr>
          <w:p w:rsidRPr="00DB56CF" w:rsidR="00483B44" w:rsidP="009E0A70" w:rsidRDefault="00483B44" w14:paraId="7E057BFB" w14:textId="77777777">
            <w:pPr>
              <w:pStyle w:val="Sinespaciado"/>
              <w:spacing w:after="0" w:line="360" w:lineRule="auto"/>
              <w:jc w:val="both"/>
              <w:rPr>
                <w:rFonts w:ascii="Arial" w:hAnsi="Arial" w:eastAsia="Calibri" w:cs="Arial"/>
                <w:b/>
                <w:sz w:val="20"/>
                <w:szCs w:val="20"/>
              </w:rPr>
            </w:pPr>
            <w:r w:rsidRPr="00DB56CF">
              <w:rPr>
                <w:rFonts w:ascii="Arial" w:hAnsi="Arial" w:eastAsia="Calibri" w:cs="Arial"/>
                <w:b/>
                <w:sz w:val="20"/>
                <w:szCs w:val="20"/>
              </w:rPr>
              <w:t>Obligaciones</w:t>
            </w:r>
          </w:p>
        </w:tc>
        <w:tc>
          <w:tcPr>
            <w:tcW w:w="2975" w:type="dxa"/>
            <w:shd w:val="clear" w:color="auto" w:fill="auto"/>
            <w:tcMar/>
          </w:tcPr>
          <w:p w:rsidRPr="00DB56CF" w:rsidR="00483B44" w:rsidP="009E0A70" w:rsidRDefault="00483B44" w14:paraId="337259E0" w14:textId="77777777">
            <w:pPr>
              <w:pStyle w:val="Sinespaciado"/>
              <w:spacing w:after="0" w:line="360" w:lineRule="auto"/>
              <w:jc w:val="both"/>
              <w:rPr>
                <w:rFonts w:ascii="Arial" w:hAnsi="Arial" w:eastAsia="Calibri" w:cs="Arial"/>
                <w:b/>
                <w:sz w:val="20"/>
                <w:szCs w:val="20"/>
              </w:rPr>
            </w:pPr>
            <w:r w:rsidRPr="00DB56CF">
              <w:rPr>
                <w:rFonts w:ascii="Arial" w:hAnsi="Arial" w:eastAsia="Calibri" w:cs="Arial"/>
                <w:b/>
                <w:sz w:val="20"/>
                <w:szCs w:val="20"/>
              </w:rPr>
              <w:t>Acciones realizadas</w:t>
            </w:r>
          </w:p>
        </w:tc>
        <w:tc>
          <w:tcPr>
            <w:tcW w:w="2126" w:type="dxa"/>
            <w:shd w:val="clear" w:color="auto" w:fill="auto"/>
            <w:tcMar/>
          </w:tcPr>
          <w:p w:rsidRPr="00DB56CF" w:rsidR="00483B44" w:rsidP="009E0A70" w:rsidRDefault="00483B44" w14:paraId="44EEAC6F" w14:textId="77777777">
            <w:pPr>
              <w:pStyle w:val="Sinespaciado"/>
              <w:spacing w:after="0" w:line="360" w:lineRule="auto"/>
              <w:jc w:val="both"/>
              <w:rPr>
                <w:rFonts w:ascii="Arial" w:hAnsi="Arial" w:eastAsia="Calibri" w:cs="Arial"/>
                <w:b/>
                <w:sz w:val="20"/>
                <w:szCs w:val="20"/>
              </w:rPr>
            </w:pPr>
            <w:r w:rsidRPr="00DB56CF">
              <w:rPr>
                <w:rFonts w:ascii="Arial" w:hAnsi="Arial" w:eastAsia="Calibri" w:cs="Arial"/>
                <w:b/>
                <w:sz w:val="20"/>
                <w:szCs w:val="20"/>
              </w:rPr>
              <w:t>Evidencias</w:t>
            </w:r>
          </w:p>
        </w:tc>
      </w:tr>
      <w:tr w:rsidRPr="00DB56CF" w:rsidR="00483B44" w:rsidTr="7F601824" w14:paraId="3DA40452" w14:textId="77777777">
        <w:trPr>
          <w:trHeight w:val="212"/>
        </w:trPr>
        <w:tc>
          <w:tcPr>
            <w:tcW w:w="483" w:type="dxa"/>
            <w:shd w:val="clear" w:color="auto" w:fill="auto"/>
            <w:tcMar/>
          </w:tcPr>
          <w:p w:rsidRPr="00DB56CF" w:rsidR="00483B44" w:rsidP="009E0A70" w:rsidRDefault="00483B44" w14:paraId="7C9DDFEB" w14:textId="77777777">
            <w:pPr>
              <w:pStyle w:val="Sinespaciado"/>
              <w:spacing w:after="0" w:line="360" w:lineRule="auto"/>
              <w:rPr>
                <w:rFonts w:ascii="Arial" w:hAnsi="Arial" w:eastAsia="Calibri" w:cs="Arial"/>
                <w:sz w:val="20"/>
                <w:szCs w:val="20"/>
              </w:rPr>
            </w:pPr>
            <w:r w:rsidRPr="00DB56CF">
              <w:rPr>
                <w:rFonts w:ascii="Arial" w:hAnsi="Arial" w:eastAsia="Calibri" w:cs="Arial"/>
                <w:sz w:val="20"/>
                <w:szCs w:val="20"/>
              </w:rPr>
              <w:t>1</w:t>
            </w:r>
          </w:p>
        </w:tc>
        <w:tc>
          <w:tcPr>
            <w:tcW w:w="3092" w:type="dxa"/>
            <w:shd w:val="clear" w:color="auto" w:fill="auto"/>
            <w:tcMar/>
          </w:tcPr>
          <w:p w:rsidRPr="00DB56CF" w:rsidR="00483B44" w:rsidP="009E0A70" w:rsidRDefault="00483B44" w14:paraId="4FA43F25" w14:textId="77777777">
            <w:pPr>
              <w:pStyle w:val="Sinespaciado"/>
              <w:spacing w:after="0" w:line="360" w:lineRule="auto"/>
              <w:jc w:val="both"/>
              <w:rPr>
                <w:rFonts w:ascii="Arial" w:hAnsi="Arial" w:eastAsia="Calibri" w:cs="Arial"/>
                <w:sz w:val="20"/>
                <w:szCs w:val="20"/>
              </w:rPr>
            </w:pPr>
            <w:r w:rsidRPr="00DB56CF">
              <w:rPr>
                <w:rFonts w:ascii="Arial" w:hAnsi="Arial" w:cs="Arial"/>
                <w:bCs/>
                <w:color w:val="000000"/>
                <w:sz w:val="20"/>
                <w:szCs w:val="20"/>
              </w:rPr>
              <w:t>Desarrollar acciones de formación Titulada y Complementaria (presencial y/o virtual), como un proceso educativo teórico-práctico, de carácter integral orientado al desarrollo de conocimientos técnicos, tecnológicos, de actitudes y valores para el desarrollo humano y la convivencia social, de acuerdo con la demanda de la oferta educativa y la programación establecida por el supervisor de contrato.</w:t>
            </w:r>
          </w:p>
        </w:tc>
        <w:tc>
          <w:tcPr>
            <w:tcW w:w="2975" w:type="dxa"/>
            <w:shd w:val="clear" w:color="auto" w:fill="auto"/>
            <w:tcMar/>
          </w:tcPr>
          <w:p w:rsidR="007C2FFC" w:rsidP="7F601824" w:rsidRDefault="00976252" w14:paraId="7C8FFC5D" w14:textId="7F59663F">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r w:rsidRPr="7F601824" w:rsidR="5A08A0F8">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Basada en las evidencias presentadas por el contratista se logró evidenciar que el contratista cumplió con la obligación realizando las siguientes actividades: </w:t>
            </w:r>
          </w:p>
          <w:p w:rsidR="007C2FFC" w:rsidP="7F601824" w:rsidRDefault="00976252" w14:paraId="36435E11" w14:textId="56A8D47E">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p>
          <w:p w:rsidR="007C2FFC" w:rsidP="7F601824" w:rsidRDefault="00976252" w14:paraId="19ABBCCD" w14:textId="20BA958E">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Se brindó </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formación titulada en el programa t</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écnico en </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Producción Animal</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del</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municipio </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E</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l Bagre, (ficha</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298182</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1</w:t>
            </w:r>
            <w:r w:rsidRPr="7F601824" w:rsidR="30B571C7">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ficha:</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2981863</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w:t>
            </w:r>
            <w:r w:rsidRPr="7F601824" w:rsidR="00014162">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w:t>
            </w:r>
            <w:r w:rsidRPr="7F601824" w:rsidR="00C50FC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y</w:t>
            </w:r>
            <w:r w:rsidRPr="7F601824" w:rsidR="00014162">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Fortalecimiento en ciencias naturales para la articulación con la media</w:t>
            </w:r>
            <w:r w:rsidRPr="7F601824" w:rsidR="00C50FC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(ficha:3012094)</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del municipio El Bagre,</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en la </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competencia: </w:t>
            </w:r>
          </w:p>
          <w:p w:rsidR="007C2FFC" w:rsidP="7F601824" w:rsidRDefault="00976252" w14:paraId="4D7BC95D" w14:textId="35225C01">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p>
          <w:p w:rsidR="007C2FFC" w:rsidP="7F601824" w:rsidRDefault="00976252" w14:paraId="4FE3A298" w14:textId="7FE1D21B">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Gestionar procesos propios de la cultura emprendedora y empresarial de acuerdo con el perfil personal y los</w:t>
            </w:r>
            <w:r w:rsidRPr="7F601824" w:rsidR="007C2FFC">
              <w:rPr>
                <w:rStyle w:val="eop"/>
                <w:rFonts w:eastAsia="Calibri" w:cs="Calibri"/>
                <w:b w:val="1"/>
                <w:bCs w:val="1"/>
              </w:rPr>
              <w:t xml:space="preserve"> </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requerimientos de los contextos productivo y social</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desarrollando los</w:t>
            </w:r>
            <w:r w:rsidRPr="7F601824" w:rsidR="007C2FFC">
              <w:rPr>
                <w:rStyle w:val="eop"/>
                <w:rFonts w:eastAsia="Calibri" w:cs="Calibri"/>
              </w:rPr>
              <w:t xml:space="preserve"> </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siguientes resultados de aprendizajes:  </w:t>
            </w:r>
          </w:p>
          <w:p w:rsidRPr="00DF1AE1" w:rsidR="007C2FFC" w:rsidP="7F601824" w:rsidRDefault="007C2FFC" w14:paraId="6AE17F8D" w14:textId="77777777">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Integrar elementos de la cultura emprendedora teniendo en cuenta el perfil personal y el contexto de desarrollo social.</w:t>
            </w:r>
          </w:p>
          <w:p w:rsidRPr="00DF1AE1" w:rsidR="007C2FFC" w:rsidP="7F601824" w:rsidRDefault="007C2FFC" w14:paraId="67E7385C" w14:textId="77777777">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Caracterizar la idea de negocio teniendo en cuenta las oportunidades y necesidades del sector productivo y social.</w:t>
            </w:r>
          </w:p>
          <w:p w:rsidRPr="00DF1AE1" w:rsidR="007C2FFC" w:rsidP="7F601824" w:rsidRDefault="007C2FFC" w14:paraId="2C6A103E" w14:textId="77777777">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p>
          <w:p w:rsidRPr="00DF1AE1" w:rsidR="007C2FFC" w:rsidP="7F601824" w:rsidRDefault="007C2FFC" w14:paraId="7BFDE6CC" w14:textId="77777777">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Estructurar el plan de negocio de acuerdo con las características empresariales y tendencias de mercado.</w:t>
            </w:r>
          </w:p>
          <w:p w:rsidRPr="00DF1AE1" w:rsidR="007C2FFC" w:rsidP="7F601824" w:rsidRDefault="007C2FFC" w14:paraId="568C1CDD" w14:textId="77777777">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p>
          <w:p w:rsidRPr="00DF1AE1" w:rsidR="007C2FFC" w:rsidP="7F601824" w:rsidRDefault="007C2FFC" w14:paraId="583C34C2" w14:textId="77777777">
            <w:pPr>
              <w:pStyle w:val="paragraph"/>
              <w:spacing w:before="0" w:beforeAutospacing="off" w:after="0" w:afterAutospacing="off"/>
              <w:textAlignment w:val="baseline"/>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pP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V</w:t>
            </w:r>
            <w:r w:rsidRPr="7F601824" w:rsidR="007C2FF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alorar la propuesta de negocio conforme con su estructura y necesidades del sector productivo y social.</w:t>
            </w:r>
          </w:p>
          <w:p w:rsidR="007C2FFC" w:rsidP="007C2FFC" w:rsidRDefault="007C2FFC" w14:paraId="18C0D497" w14:textId="77777777">
            <w:pPr>
              <w:pStyle w:val="paragraph"/>
              <w:spacing w:before="0" w:beforeAutospacing="0" w:after="0" w:afterAutospacing="0"/>
              <w:textAlignment w:val="baseline"/>
              <w:rPr>
                <w:rStyle w:val="eop"/>
                <w:rFonts w:eastAsia="Calibri" w:cs="Calibri"/>
              </w:rPr>
            </w:pPr>
          </w:p>
          <w:p w:rsidR="00976252" w:rsidP="007C2FFC" w:rsidRDefault="007C2FFC" w14:paraId="56C2C026" w14:textId="38A85DBA">
            <w:pPr>
              <w:pStyle w:val="paragraph"/>
              <w:spacing w:before="0" w:beforeAutospacing="0" w:after="0" w:afterAutospacing="0"/>
              <w:textAlignment w:val="baseline"/>
            </w:pPr>
            <w:r>
              <w:rPr>
                <w:rStyle w:val="normaltextrun"/>
                <w:rFonts w:ascii="Calibri" w:hAnsi="Calibri" w:cs="Calibri"/>
              </w:rPr>
              <w:t> </w:t>
            </w:r>
            <w:r>
              <w:rPr>
                <w:rStyle w:val="eop"/>
                <w:rFonts w:eastAsia="Calibri" w:cs="Calibri"/>
              </w:rPr>
              <w:t> </w:t>
            </w:r>
          </w:p>
          <w:p w:rsidRPr="00DB56CF" w:rsidR="00483B44" w:rsidP="00976252" w:rsidRDefault="00483B44" w14:paraId="267D54FE" w14:textId="77777777">
            <w:pPr>
              <w:jc w:val="both"/>
              <w:rPr>
                <w:rFonts w:ascii="Arial" w:hAnsi="Arial" w:cs="Arial"/>
                <w:bCs/>
                <w:color w:val="000000"/>
                <w:sz w:val="20"/>
                <w:szCs w:val="20"/>
              </w:rPr>
            </w:pPr>
          </w:p>
        </w:tc>
        <w:tc>
          <w:tcPr>
            <w:tcW w:w="2126" w:type="dxa"/>
            <w:shd w:val="clear" w:color="auto" w:fill="auto"/>
            <w:tcMar/>
          </w:tcPr>
          <w:p w:rsidR="009B71CC" w:rsidP="7F601824" w:rsidRDefault="009B71CC" w14:paraId="6A5E2AD7" w14:textId="0E6A7B5F">
            <w:pPr>
              <w:pStyle w:val="paragraph"/>
              <w:spacing w:before="0" w:beforeAutospacing="off" w:after="0" w:afterAutospacing="off"/>
              <w:ind w:left="0"/>
              <w:textAlignment w:val="baseline"/>
              <w:rPr>
                <w:rStyle w:val="normaltextrun"/>
                <w:rFonts w:ascii="Calibri" w:hAnsi="Calibri" w:cs="Calibri"/>
              </w:rPr>
            </w:pPr>
            <w:r w:rsidRPr="7F601824" w:rsidR="009B71CC">
              <w:rPr>
                <w:rStyle w:val="normaltextrun"/>
                <w:rFonts w:ascii="Calibri" w:hAnsi="Calibri" w:cs="Calibri"/>
              </w:rPr>
              <w:t>Registro fotográfico de</w:t>
            </w:r>
          </w:p>
          <w:p w:rsidR="009B71CC" w:rsidP="7F601824" w:rsidRDefault="009B71CC" w14:paraId="124B7918" w14:textId="4B5BB08A">
            <w:pPr>
              <w:pStyle w:val="paragraph"/>
              <w:spacing w:before="0" w:beforeAutospacing="off" w:after="0" w:afterAutospacing="off"/>
              <w:ind w:left="0"/>
              <w:textAlignment w:val="baseline"/>
              <w:rPr>
                <w:rStyle w:val="normaltextrun"/>
                <w:rFonts w:ascii="Calibri" w:hAnsi="Calibri" w:cs="Calibri"/>
              </w:rPr>
            </w:pPr>
            <w:r w:rsidRPr="7F601824" w:rsidR="009B71CC">
              <w:rPr>
                <w:rStyle w:val="normaltextrun"/>
                <w:rFonts w:ascii="Calibri" w:hAnsi="Calibri" w:cs="Calibri"/>
              </w:rPr>
              <w:t>secciones presenciales.</w:t>
            </w:r>
            <w:r w:rsidRPr="7F601824" w:rsidR="009B71CC">
              <w:rPr>
                <w:rStyle w:val="eop"/>
                <w:rFonts w:ascii="Calibri" w:hAnsi="Calibri" w:cs="Calibri"/>
              </w:rPr>
              <w:t> </w:t>
            </w:r>
          </w:p>
          <w:p w:rsidR="009B71CC" w:rsidP="009B71CC" w:rsidRDefault="009B71CC" w14:paraId="74713EB8" w14:textId="77777777">
            <w:pPr>
              <w:pStyle w:val="paragraph"/>
              <w:spacing w:before="0" w:beforeAutospacing="0" w:after="0" w:afterAutospacing="0"/>
              <w:textAlignment w:val="baseline"/>
            </w:pPr>
            <w:r>
              <w:rPr>
                <w:rStyle w:val="eop"/>
                <w:rFonts w:ascii="Calibri" w:hAnsi="Calibri" w:cs="Calibri"/>
              </w:rPr>
              <w:t> </w:t>
            </w:r>
          </w:p>
          <w:p w:rsidR="009B71CC" w:rsidP="7F601824" w:rsidRDefault="009B71CC" w14:paraId="3EB51AC2" w14:textId="7CC8945F">
            <w:pPr>
              <w:pStyle w:val="paragraph"/>
              <w:spacing w:before="0" w:beforeAutospacing="off" w:after="0" w:afterAutospacing="off"/>
              <w:textAlignment w:val="baseline"/>
            </w:pPr>
            <w:r w:rsidRPr="7F601824" w:rsidR="009B71CC">
              <w:rPr>
                <w:rStyle w:val="normaltextrun"/>
                <w:rFonts w:ascii="Calibri" w:hAnsi="Calibri" w:cs="Calibri"/>
              </w:rPr>
              <w:t>Lista de asistencia</w:t>
            </w:r>
          </w:p>
          <w:p w:rsidRPr="00DB56CF" w:rsidR="009B71CC" w:rsidP="009B71CC" w:rsidRDefault="009B71CC" w14:paraId="02A27A5D" w14:textId="58F512DC">
            <w:pPr>
              <w:spacing w:line="360" w:lineRule="auto"/>
              <w:jc w:val="both"/>
              <w:rPr>
                <w:rFonts w:ascii="Arial" w:hAnsi="Arial" w:eastAsia="Meiryo" w:cs="Arial"/>
                <w:sz w:val="20"/>
                <w:szCs w:val="20"/>
                <w:lang w:eastAsia="es-CO"/>
              </w:rPr>
            </w:pPr>
            <w:r w:rsidRPr="00DB56CF">
              <w:rPr>
                <w:rFonts w:ascii="Arial" w:hAnsi="Arial" w:eastAsia="Meiryo" w:cs="Arial"/>
                <w:sz w:val="20"/>
                <w:szCs w:val="20"/>
                <w:lang w:eastAsia="es-CO"/>
              </w:rPr>
              <w:t xml:space="preserve"> </w:t>
            </w:r>
          </w:p>
          <w:p w:rsidRPr="00DB56CF" w:rsidR="00483B44" w:rsidP="009B71CC" w:rsidRDefault="00483B44" w14:paraId="7341C809" w14:textId="77777777">
            <w:pPr>
              <w:spacing w:line="360" w:lineRule="auto"/>
              <w:jc w:val="both"/>
              <w:rPr>
                <w:rFonts w:ascii="Arial" w:hAnsi="Arial" w:cs="Arial"/>
                <w:sz w:val="20"/>
                <w:szCs w:val="20"/>
              </w:rPr>
            </w:pPr>
          </w:p>
        </w:tc>
      </w:tr>
      <w:tr w:rsidRPr="00DB56CF" w:rsidR="00483B44" w:rsidTr="7F601824" w14:paraId="5E52F3FC" w14:textId="77777777">
        <w:trPr>
          <w:trHeight w:val="212"/>
        </w:trPr>
        <w:tc>
          <w:tcPr>
            <w:tcW w:w="483" w:type="dxa"/>
            <w:shd w:val="clear" w:color="auto" w:fill="auto"/>
            <w:tcMar/>
          </w:tcPr>
          <w:p w:rsidRPr="00DB56CF" w:rsidR="00483B44" w:rsidP="009E0A70" w:rsidRDefault="00483B44" w14:paraId="58468BCA"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w:t>
            </w:r>
          </w:p>
        </w:tc>
        <w:tc>
          <w:tcPr>
            <w:tcW w:w="3092" w:type="dxa"/>
            <w:shd w:val="clear" w:color="auto" w:fill="auto"/>
            <w:tcMar/>
          </w:tcPr>
          <w:p w:rsidRPr="00DB56CF" w:rsidR="00483B44" w:rsidP="009E0A70" w:rsidRDefault="00483B44" w14:paraId="256DA198"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rPr>
              <w:t>Realizar acompañamiento presencial y/o virtual a los aprendices en el diligenciamiento de</w:t>
            </w:r>
            <w:r w:rsidRPr="00DB56CF">
              <w:rPr>
                <w:rFonts w:ascii="Arial" w:hAnsi="Arial" w:cs="Arial"/>
                <w:spacing w:val="1"/>
                <w:sz w:val="20"/>
                <w:szCs w:val="20"/>
              </w:rPr>
              <w:t xml:space="preserve"> </w:t>
            </w:r>
            <w:r w:rsidRPr="00DB56CF">
              <w:rPr>
                <w:rFonts w:ascii="Arial" w:hAnsi="Arial" w:cs="Arial"/>
                <w:spacing w:val="-1"/>
                <w:sz w:val="20"/>
                <w:szCs w:val="20"/>
              </w:rPr>
              <w:t>formatos</w:t>
            </w:r>
            <w:r w:rsidRPr="00DB56CF">
              <w:rPr>
                <w:rFonts w:ascii="Arial" w:hAnsi="Arial" w:cs="Arial"/>
                <w:spacing w:val="-8"/>
                <w:sz w:val="20"/>
                <w:szCs w:val="20"/>
              </w:rPr>
              <w:t xml:space="preserve"> </w:t>
            </w:r>
            <w:r w:rsidRPr="00DB56CF">
              <w:rPr>
                <w:rFonts w:ascii="Arial" w:hAnsi="Arial" w:cs="Arial"/>
                <w:spacing w:val="-1"/>
                <w:sz w:val="20"/>
                <w:szCs w:val="20"/>
              </w:rPr>
              <w:t>y</w:t>
            </w:r>
            <w:r w:rsidRPr="00DB56CF">
              <w:rPr>
                <w:rFonts w:ascii="Arial" w:hAnsi="Arial" w:cs="Arial"/>
                <w:spacing w:val="-6"/>
                <w:sz w:val="20"/>
                <w:szCs w:val="20"/>
              </w:rPr>
              <w:t xml:space="preserve"> </w:t>
            </w:r>
            <w:r w:rsidRPr="00DB56CF">
              <w:rPr>
                <w:rFonts w:ascii="Arial" w:hAnsi="Arial" w:cs="Arial"/>
                <w:sz w:val="20"/>
                <w:szCs w:val="20"/>
              </w:rPr>
              <w:t>gestión</w:t>
            </w:r>
            <w:r w:rsidRPr="00DB56CF">
              <w:rPr>
                <w:rFonts w:ascii="Arial" w:hAnsi="Arial" w:cs="Arial"/>
                <w:spacing w:val="-8"/>
                <w:sz w:val="20"/>
                <w:szCs w:val="20"/>
              </w:rPr>
              <w:t xml:space="preserve"> </w:t>
            </w:r>
            <w:r w:rsidRPr="00DB56CF">
              <w:rPr>
                <w:rFonts w:ascii="Arial" w:hAnsi="Arial" w:cs="Arial"/>
                <w:sz w:val="20"/>
                <w:szCs w:val="20"/>
              </w:rPr>
              <w:t>de</w:t>
            </w:r>
            <w:r w:rsidRPr="00DB56CF">
              <w:rPr>
                <w:rFonts w:ascii="Arial" w:hAnsi="Arial" w:cs="Arial"/>
                <w:spacing w:val="-8"/>
                <w:sz w:val="20"/>
                <w:szCs w:val="20"/>
              </w:rPr>
              <w:t xml:space="preserve"> </w:t>
            </w:r>
            <w:r w:rsidRPr="00DB56CF">
              <w:rPr>
                <w:rFonts w:ascii="Arial" w:hAnsi="Arial" w:cs="Arial"/>
                <w:sz w:val="20"/>
                <w:szCs w:val="20"/>
              </w:rPr>
              <w:t>novedades,</w:t>
            </w:r>
            <w:r w:rsidRPr="00DB56CF">
              <w:rPr>
                <w:rFonts w:ascii="Arial" w:hAnsi="Arial" w:cs="Arial"/>
                <w:spacing w:val="-8"/>
                <w:sz w:val="20"/>
                <w:szCs w:val="20"/>
              </w:rPr>
              <w:t xml:space="preserve"> </w:t>
            </w:r>
            <w:r w:rsidRPr="00DB56CF">
              <w:rPr>
                <w:rFonts w:ascii="Arial" w:hAnsi="Arial" w:cs="Arial"/>
                <w:sz w:val="20"/>
                <w:szCs w:val="20"/>
              </w:rPr>
              <w:t>durante</w:t>
            </w:r>
            <w:r w:rsidRPr="00DB56CF">
              <w:rPr>
                <w:rFonts w:ascii="Arial" w:hAnsi="Arial" w:cs="Arial"/>
                <w:spacing w:val="-9"/>
                <w:sz w:val="20"/>
                <w:szCs w:val="20"/>
              </w:rPr>
              <w:t xml:space="preserve"> </w:t>
            </w:r>
            <w:r w:rsidRPr="00DB56CF">
              <w:rPr>
                <w:rFonts w:ascii="Arial" w:hAnsi="Arial" w:cs="Arial"/>
                <w:sz w:val="20"/>
                <w:szCs w:val="20"/>
              </w:rPr>
              <w:t>sus</w:t>
            </w:r>
            <w:r w:rsidRPr="00DB56CF">
              <w:rPr>
                <w:rFonts w:ascii="Arial" w:hAnsi="Arial" w:cs="Arial"/>
                <w:spacing w:val="-8"/>
                <w:sz w:val="20"/>
                <w:szCs w:val="20"/>
              </w:rPr>
              <w:t xml:space="preserve"> </w:t>
            </w:r>
            <w:r w:rsidRPr="00DB56CF">
              <w:rPr>
                <w:rFonts w:ascii="Arial" w:hAnsi="Arial" w:cs="Arial"/>
                <w:sz w:val="20"/>
                <w:szCs w:val="20"/>
              </w:rPr>
              <w:t>prácticas</w:t>
            </w:r>
            <w:r w:rsidRPr="00DB56CF">
              <w:rPr>
                <w:rFonts w:ascii="Arial" w:hAnsi="Arial" w:cs="Arial"/>
                <w:spacing w:val="-8"/>
                <w:sz w:val="20"/>
                <w:szCs w:val="20"/>
              </w:rPr>
              <w:t xml:space="preserve"> </w:t>
            </w:r>
            <w:r w:rsidRPr="00DB56CF">
              <w:rPr>
                <w:rFonts w:ascii="Arial" w:hAnsi="Arial" w:cs="Arial"/>
                <w:sz w:val="20"/>
                <w:szCs w:val="20"/>
              </w:rPr>
              <w:t>o</w:t>
            </w:r>
            <w:r w:rsidRPr="00DB56CF">
              <w:rPr>
                <w:rFonts w:ascii="Arial" w:hAnsi="Arial" w:cs="Arial"/>
                <w:spacing w:val="-3"/>
                <w:sz w:val="20"/>
                <w:szCs w:val="20"/>
              </w:rPr>
              <w:t xml:space="preserve"> </w:t>
            </w:r>
            <w:r w:rsidRPr="00DB56CF">
              <w:rPr>
                <w:rFonts w:ascii="Arial" w:hAnsi="Arial" w:cs="Arial"/>
                <w:sz w:val="20"/>
                <w:szCs w:val="20"/>
              </w:rPr>
              <w:t>desarrollo</w:t>
            </w:r>
            <w:r w:rsidRPr="00DB56CF">
              <w:rPr>
                <w:rFonts w:ascii="Arial" w:hAnsi="Arial" w:cs="Arial"/>
                <w:spacing w:val="-7"/>
                <w:sz w:val="20"/>
                <w:szCs w:val="20"/>
              </w:rPr>
              <w:t xml:space="preserve"> </w:t>
            </w:r>
            <w:r w:rsidRPr="00DB56CF">
              <w:rPr>
                <w:rFonts w:ascii="Arial" w:hAnsi="Arial" w:cs="Arial"/>
                <w:sz w:val="20"/>
                <w:szCs w:val="20"/>
              </w:rPr>
              <w:t>de</w:t>
            </w:r>
            <w:r w:rsidRPr="00DB56CF">
              <w:rPr>
                <w:rFonts w:ascii="Arial" w:hAnsi="Arial" w:cs="Arial"/>
                <w:spacing w:val="-4"/>
                <w:sz w:val="20"/>
                <w:szCs w:val="20"/>
              </w:rPr>
              <w:t xml:space="preserve"> </w:t>
            </w:r>
            <w:r w:rsidRPr="00DB56CF">
              <w:rPr>
                <w:rFonts w:ascii="Arial" w:hAnsi="Arial" w:cs="Arial"/>
                <w:sz w:val="20"/>
                <w:szCs w:val="20"/>
              </w:rPr>
              <w:t>la</w:t>
            </w:r>
            <w:r w:rsidRPr="00DB56CF">
              <w:rPr>
                <w:rFonts w:ascii="Arial" w:hAnsi="Arial" w:cs="Arial"/>
                <w:spacing w:val="-13"/>
                <w:sz w:val="20"/>
                <w:szCs w:val="20"/>
              </w:rPr>
              <w:t xml:space="preserve"> </w:t>
            </w:r>
            <w:r w:rsidRPr="00DB56CF">
              <w:rPr>
                <w:rFonts w:ascii="Arial" w:hAnsi="Arial" w:cs="Arial"/>
                <w:sz w:val="20"/>
                <w:szCs w:val="20"/>
              </w:rPr>
              <w:lastRenderedPageBreak/>
              <w:t>etapa</w:t>
            </w:r>
            <w:r w:rsidRPr="00DB56CF">
              <w:rPr>
                <w:rFonts w:ascii="Arial" w:hAnsi="Arial" w:cs="Arial"/>
                <w:spacing w:val="-7"/>
                <w:sz w:val="20"/>
                <w:szCs w:val="20"/>
              </w:rPr>
              <w:t xml:space="preserve"> </w:t>
            </w:r>
            <w:r w:rsidRPr="00DB56CF">
              <w:rPr>
                <w:rFonts w:ascii="Arial" w:hAnsi="Arial" w:cs="Arial"/>
                <w:sz w:val="20"/>
                <w:szCs w:val="20"/>
              </w:rPr>
              <w:t>productiva</w:t>
            </w:r>
            <w:r w:rsidRPr="00DB56CF">
              <w:rPr>
                <w:rFonts w:ascii="Arial" w:hAnsi="Arial" w:cs="Arial"/>
                <w:spacing w:val="-12"/>
                <w:sz w:val="20"/>
                <w:szCs w:val="20"/>
              </w:rPr>
              <w:t xml:space="preserve"> </w:t>
            </w:r>
            <w:r w:rsidRPr="00DB56CF">
              <w:rPr>
                <w:rFonts w:ascii="Arial" w:hAnsi="Arial" w:cs="Arial"/>
                <w:sz w:val="20"/>
                <w:szCs w:val="20"/>
              </w:rPr>
              <w:t>bajo</w:t>
            </w:r>
            <w:r w:rsidRPr="00DB56CF">
              <w:rPr>
                <w:rFonts w:ascii="Arial" w:hAnsi="Arial" w:cs="Arial"/>
                <w:spacing w:val="-47"/>
                <w:sz w:val="20"/>
                <w:szCs w:val="20"/>
              </w:rPr>
              <w:t xml:space="preserve"> </w:t>
            </w:r>
            <w:r w:rsidRPr="00DB56CF">
              <w:rPr>
                <w:rFonts w:ascii="Arial" w:hAnsi="Arial" w:cs="Arial"/>
                <w:sz w:val="20"/>
                <w:szCs w:val="20"/>
              </w:rPr>
              <w:t>cualquiera</w:t>
            </w:r>
            <w:r w:rsidRPr="00DB56CF">
              <w:rPr>
                <w:rFonts w:ascii="Arial" w:hAnsi="Arial" w:cs="Arial"/>
                <w:spacing w:val="-1"/>
                <w:sz w:val="20"/>
                <w:szCs w:val="20"/>
              </w:rPr>
              <w:t xml:space="preserve"> </w:t>
            </w:r>
            <w:r w:rsidRPr="00DB56CF">
              <w:rPr>
                <w:rFonts w:ascii="Arial" w:hAnsi="Arial" w:cs="Arial"/>
                <w:sz w:val="20"/>
                <w:szCs w:val="20"/>
              </w:rPr>
              <w:t>de las</w:t>
            </w:r>
            <w:r w:rsidRPr="00DB56CF">
              <w:rPr>
                <w:rFonts w:ascii="Arial" w:hAnsi="Arial" w:cs="Arial"/>
                <w:spacing w:val="-3"/>
                <w:sz w:val="20"/>
                <w:szCs w:val="20"/>
              </w:rPr>
              <w:t xml:space="preserve"> </w:t>
            </w:r>
            <w:r w:rsidRPr="00DB56CF">
              <w:rPr>
                <w:rFonts w:ascii="Arial" w:hAnsi="Arial" w:cs="Arial"/>
                <w:sz w:val="20"/>
                <w:szCs w:val="20"/>
              </w:rPr>
              <w:t>modalidades</w:t>
            </w:r>
            <w:r w:rsidRPr="00DB56CF">
              <w:rPr>
                <w:rFonts w:ascii="Arial" w:hAnsi="Arial" w:cs="Arial"/>
                <w:spacing w:val="1"/>
                <w:sz w:val="20"/>
                <w:szCs w:val="20"/>
              </w:rPr>
              <w:t xml:space="preserve"> </w:t>
            </w:r>
            <w:r w:rsidRPr="00DB56CF">
              <w:rPr>
                <w:rFonts w:ascii="Arial" w:hAnsi="Arial" w:cs="Arial"/>
                <w:sz w:val="20"/>
                <w:szCs w:val="20"/>
              </w:rPr>
              <w:t>establecidas</w:t>
            </w:r>
            <w:r w:rsidRPr="00DB56CF">
              <w:rPr>
                <w:rFonts w:ascii="Arial" w:hAnsi="Arial" w:cs="Arial"/>
                <w:spacing w:val="-2"/>
                <w:sz w:val="20"/>
                <w:szCs w:val="20"/>
              </w:rPr>
              <w:t xml:space="preserve"> </w:t>
            </w:r>
            <w:r w:rsidRPr="00DB56CF">
              <w:rPr>
                <w:rFonts w:ascii="Arial" w:hAnsi="Arial" w:cs="Arial"/>
                <w:sz w:val="20"/>
                <w:szCs w:val="20"/>
              </w:rPr>
              <w:t>en</w:t>
            </w:r>
            <w:r w:rsidRPr="00DB56CF">
              <w:rPr>
                <w:rFonts w:ascii="Arial" w:hAnsi="Arial" w:cs="Arial"/>
                <w:spacing w:val="-1"/>
                <w:sz w:val="20"/>
                <w:szCs w:val="20"/>
              </w:rPr>
              <w:t xml:space="preserve"> </w:t>
            </w:r>
            <w:r w:rsidRPr="00DB56CF">
              <w:rPr>
                <w:rFonts w:ascii="Arial" w:hAnsi="Arial" w:cs="Arial"/>
                <w:sz w:val="20"/>
                <w:szCs w:val="20"/>
              </w:rPr>
              <w:t>el reglamento</w:t>
            </w:r>
            <w:r w:rsidRPr="00DB56CF">
              <w:rPr>
                <w:rFonts w:ascii="Arial" w:hAnsi="Arial" w:cs="Arial"/>
                <w:spacing w:val="1"/>
                <w:sz w:val="20"/>
                <w:szCs w:val="20"/>
              </w:rPr>
              <w:t xml:space="preserve"> </w:t>
            </w:r>
            <w:r w:rsidRPr="00DB56CF">
              <w:rPr>
                <w:rFonts w:ascii="Arial" w:hAnsi="Arial" w:cs="Arial"/>
                <w:sz w:val="20"/>
                <w:szCs w:val="20"/>
              </w:rPr>
              <w:t>del</w:t>
            </w:r>
            <w:r w:rsidRPr="00DB56CF">
              <w:rPr>
                <w:rFonts w:ascii="Arial" w:hAnsi="Arial" w:cs="Arial"/>
                <w:spacing w:val="-3"/>
                <w:sz w:val="20"/>
                <w:szCs w:val="20"/>
              </w:rPr>
              <w:t xml:space="preserve"> </w:t>
            </w:r>
            <w:r w:rsidRPr="00DB56CF">
              <w:rPr>
                <w:rFonts w:ascii="Arial" w:hAnsi="Arial" w:cs="Arial"/>
                <w:sz w:val="20"/>
                <w:szCs w:val="20"/>
              </w:rPr>
              <w:t xml:space="preserve">aprendiz. </w:t>
            </w:r>
          </w:p>
        </w:tc>
        <w:tc>
          <w:tcPr>
            <w:tcW w:w="2975" w:type="dxa"/>
            <w:shd w:val="clear" w:color="auto" w:fill="auto"/>
            <w:tcMar/>
            <w:vAlign w:val="center"/>
          </w:tcPr>
          <w:p w:rsidR="00C24FA3" w:rsidP="7F601824" w:rsidRDefault="00C24FA3" w14:paraId="690B6213" w14:textId="77777777">
            <w:pPr>
              <w:pStyle w:val="paragraph"/>
              <w:spacing w:before="0" w:beforeAutospacing="off" w:after="0" w:afterAutospacing="off"/>
              <w:jc w:val="both"/>
              <w:textAlignment w:val="baseline"/>
              <w:rPr>
                <w:rFonts w:ascii="Arial" w:hAnsi="Arial" w:cs="Arial"/>
                <w:sz w:val="20"/>
                <w:szCs w:val="20"/>
              </w:rPr>
            </w:pPr>
            <w:r w:rsidRPr="7F601824" w:rsidR="00C24FA3">
              <w:rPr>
                <w:rFonts w:ascii="Arial" w:hAnsi="Arial" w:eastAsia="ＭＳ 明朝" w:cs="Arial" w:asciiTheme="minorAscii" w:hAnsiTheme="minorAscii" w:eastAsiaTheme="minorEastAsia" w:cstheme="minorBidi"/>
                <w:color w:val="auto"/>
                <w:sz w:val="20"/>
                <w:szCs w:val="20"/>
                <w:lang w:eastAsia="es-CO" w:bidi="ar-SA"/>
              </w:rPr>
              <w:t>En el periodo no se desarrollan acciones relacionadas con la obligación. </w:t>
            </w:r>
            <w:r w:rsidRPr="7F601824" w:rsidR="00C24FA3">
              <w:rPr>
                <w:rFonts w:ascii="Arial" w:hAnsi="Arial" w:eastAsia="ＭＳ 明朝" w:cs="Arial" w:asciiTheme="minorAscii" w:hAnsiTheme="minorAscii" w:eastAsiaTheme="minorEastAsia" w:cstheme="minorBidi"/>
                <w:color w:val="auto"/>
                <w:sz w:val="20"/>
                <w:szCs w:val="20"/>
                <w:lang w:eastAsia="es-CO" w:bidi="ar-SA"/>
              </w:rPr>
              <w:t> </w:t>
            </w:r>
          </w:p>
          <w:p w:rsidRPr="00DB56CF" w:rsidR="00483B44" w:rsidP="7F601824" w:rsidRDefault="00483B44" w14:paraId="79DD1C8E" w14:textId="35061F65">
            <w:pPr>
              <w:pStyle w:val="Sinespaciado"/>
              <w:spacing w:after="0" w:line="360" w:lineRule="auto"/>
              <w:jc w:val="both"/>
              <w:rPr>
                <w:rFonts w:ascii="Arial" w:hAnsi="Arial" w:cs="Arial"/>
                <w:sz w:val="20"/>
                <w:szCs w:val="20"/>
              </w:rPr>
            </w:pPr>
          </w:p>
        </w:tc>
        <w:tc>
          <w:tcPr>
            <w:tcW w:w="2126" w:type="dxa"/>
            <w:shd w:val="clear" w:color="auto" w:fill="auto"/>
            <w:tcMar/>
          </w:tcPr>
          <w:p w:rsidRPr="00DB56CF" w:rsidR="00483B44" w:rsidP="7F601824" w:rsidRDefault="00483B44" w14:paraId="329D79B5" w14:textId="77777777">
            <w:pPr>
              <w:pStyle w:val="Sinespaciado"/>
              <w:spacing w:after="0" w:line="360" w:lineRule="auto"/>
              <w:jc w:val="both"/>
              <w:rPr>
                <w:rFonts w:ascii="Arial" w:hAnsi="Arial" w:cs="Arial"/>
                <w:sz w:val="20"/>
                <w:szCs w:val="20"/>
              </w:rPr>
            </w:pPr>
            <w:r w:rsidRPr="7F601824" w:rsidR="00483B44">
              <w:rPr>
                <w:rFonts w:ascii="Arial" w:hAnsi="Arial" w:eastAsia="ＭＳ 明朝" w:cs="Arial" w:asciiTheme="minorAscii" w:hAnsiTheme="minorAscii" w:eastAsiaTheme="minorEastAsia" w:cstheme="minorBidi"/>
                <w:color w:val="auto"/>
                <w:sz w:val="20"/>
                <w:szCs w:val="20"/>
                <w:lang w:eastAsia="es-CO" w:bidi="ar-SA"/>
              </w:rPr>
              <w:t>No se generaron evidencias relacionadas con la obligación contractual.</w:t>
            </w:r>
          </w:p>
        </w:tc>
      </w:tr>
      <w:tr w:rsidRPr="00DB56CF" w:rsidR="00483B44" w:rsidTr="7F601824" w14:paraId="376D48FD" w14:textId="77777777">
        <w:trPr>
          <w:trHeight w:val="212"/>
        </w:trPr>
        <w:tc>
          <w:tcPr>
            <w:tcW w:w="483" w:type="dxa"/>
            <w:shd w:val="clear" w:color="auto" w:fill="auto"/>
            <w:tcMar/>
          </w:tcPr>
          <w:p w:rsidRPr="00DB56CF" w:rsidR="00483B44" w:rsidP="009E0A70" w:rsidRDefault="00483B44" w14:paraId="2F67059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3</w:t>
            </w:r>
          </w:p>
        </w:tc>
        <w:tc>
          <w:tcPr>
            <w:tcW w:w="3092" w:type="dxa"/>
            <w:shd w:val="clear" w:color="auto" w:fill="auto"/>
            <w:tcMar/>
          </w:tcPr>
          <w:p w:rsidRPr="00DB56CF" w:rsidR="00483B44" w:rsidP="009E0A70" w:rsidRDefault="00483B44" w14:paraId="1E4DE259"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 xml:space="preserve">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w:t>
            </w:r>
            <w:r w:rsidRPr="00DB56CF">
              <w:rPr>
                <w:rFonts w:ascii="Arial" w:hAnsi="Arial" w:cs="Arial"/>
                <w:sz w:val="20"/>
                <w:szCs w:val="20"/>
              </w:rPr>
              <w:t xml:space="preserve"> </w:t>
            </w:r>
            <w:r w:rsidRPr="00DB56CF">
              <w:rPr>
                <w:rFonts w:ascii="Arial" w:hAnsi="Arial" w:cs="Arial"/>
                <w:bCs/>
                <w:color w:val="000000"/>
                <w:sz w:val="20"/>
                <w:szCs w:val="20"/>
              </w:rPr>
              <w:t>formación, elaboración de pruebas, ítems que alimentarán los bancos de pruebas para la selección de aprendices si a ello da lugar, entre otras.</w:t>
            </w:r>
          </w:p>
        </w:tc>
        <w:tc>
          <w:tcPr>
            <w:tcW w:w="2975" w:type="dxa"/>
            <w:shd w:val="clear" w:color="auto" w:fill="auto"/>
            <w:tcMar/>
            <w:vAlign w:val="center"/>
          </w:tcPr>
          <w:p w:rsidR="00C24FA3" w:rsidP="7F601824" w:rsidRDefault="00C24FA3" w14:paraId="6526395D" w14:textId="77777777">
            <w:pPr>
              <w:pStyle w:val="paragraph"/>
              <w:spacing w:before="0" w:beforeAutospacing="off" w:after="0" w:afterAutospacing="off"/>
              <w:jc w:val="both"/>
              <w:textAlignment w:val="baseline"/>
              <w:rPr>
                <w:rFonts w:ascii="Arial" w:hAnsi="Arial" w:cs="Arial"/>
                <w:sz w:val="20"/>
                <w:szCs w:val="20"/>
              </w:rPr>
            </w:pPr>
            <w:r w:rsidRPr="7F601824" w:rsidR="00C24FA3">
              <w:rPr>
                <w:rFonts w:ascii="Arial" w:hAnsi="Arial" w:eastAsia="ＭＳ 明朝" w:cs="Arial" w:asciiTheme="minorAscii" w:hAnsiTheme="minorAscii" w:eastAsiaTheme="minorEastAsia" w:cstheme="minorBidi"/>
                <w:color w:val="auto"/>
                <w:sz w:val="20"/>
                <w:szCs w:val="20"/>
                <w:lang w:eastAsia="es-CO" w:bidi="ar-SA"/>
              </w:rPr>
              <w:t>En el periodo no se desarrollan acciones relacionadas con la obligación. </w:t>
            </w:r>
            <w:r w:rsidRPr="7F601824" w:rsidR="00C24FA3">
              <w:rPr>
                <w:rFonts w:ascii="Arial" w:hAnsi="Arial" w:eastAsia="ＭＳ 明朝" w:cs="Arial" w:asciiTheme="minorAscii" w:hAnsiTheme="minorAscii" w:eastAsiaTheme="minorEastAsia" w:cstheme="minorBidi"/>
                <w:color w:val="auto"/>
                <w:sz w:val="20"/>
                <w:szCs w:val="20"/>
                <w:lang w:eastAsia="es-CO" w:bidi="ar-SA"/>
              </w:rPr>
              <w:t> </w:t>
            </w:r>
          </w:p>
          <w:p w:rsidRPr="00DB56CF" w:rsidR="00483B44" w:rsidP="7F601824" w:rsidRDefault="00483B44" w14:paraId="2CF1332B" w14:textId="1BDC1534">
            <w:pPr>
              <w:pStyle w:val="Sinespaciado"/>
              <w:spacing w:after="0" w:line="360" w:lineRule="auto"/>
              <w:jc w:val="both"/>
              <w:rPr>
                <w:rFonts w:ascii="Arial" w:hAnsi="Arial" w:cs="Arial"/>
                <w:sz w:val="20"/>
                <w:szCs w:val="20"/>
              </w:rPr>
            </w:pPr>
          </w:p>
        </w:tc>
        <w:tc>
          <w:tcPr>
            <w:tcW w:w="2126" w:type="dxa"/>
            <w:shd w:val="clear" w:color="auto" w:fill="auto"/>
            <w:tcMar/>
          </w:tcPr>
          <w:p w:rsidRPr="00DB56CF" w:rsidR="00483B44" w:rsidP="7F601824" w:rsidRDefault="00483B44" w14:paraId="3C44D35C" w14:textId="77777777">
            <w:pPr>
              <w:pStyle w:val="Sinespaciado"/>
              <w:spacing w:after="0" w:line="360" w:lineRule="auto"/>
              <w:jc w:val="both"/>
              <w:rPr>
                <w:rFonts w:ascii="Arial" w:hAnsi="Arial" w:cs="Arial"/>
                <w:sz w:val="20"/>
                <w:szCs w:val="20"/>
              </w:rPr>
            </w:pPr>
            <w:r w:rsidRPr="7F601824" w:rsidR="00483B44">
              <w:rPr>
                <w:rFonts w:ascii="Arial" w:hAnsi="Arial" w:eastAsia="ＭＳ 明朝" w:cs="Arial" w:asciiTheme="minorAscii" w:hAnsiTheme="minorAscii" w:eastAsiaTheme="minorEastAsia" w:cstheme="minorBidi"/>
                <w:color w:val="auto"/>
                <w:sz w:val="20"/>
                <w:szCs w:val="20"/>
                <w:lang w:eastAsia="es-CO" w:bidi="ar-SA"/>
              </w:rPr>
              <w:t>No se generaron evidencias relacionadas con la obligación contractual.</w:t>
            </w:r>
          </w:p>
        </w:tc>
      </w:tr>
      <w:tr w:rsidRPr="00DB56CF" w:rsidR="00483B44" w:rsidTr="7F601824" w14:paraId="1DD55792" w14:textId="77777777">
        <w:trPr>
          <w:trHeight w:val="212"/>
        </w:trPr>
        <w:tc>
          <w:tcPr>
            <w:tcW w:w="483" w:type="dxa"/>
            <w:shd w:val="clear" w:color="auto" w:fill="auto"/>
            <w:tcMar/>
          </w:tcPr>
          <w:p w:rsidRPr="00DB56CF" w:rsidR="00483B44" w:rsidP="009E0A70" w:rsidRDefault="00483B44" w14:paraId="7695E03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4</w:t>
            </w:r>
          </w:p>
        </w:tc>
        <w:tc>
          <w:tcPr>
            <w:tcW w:w="3092" w:type="dxa"/>
            <w:shd w:val="clear" w:color="auto" w:fill="auto"/>
            <w:tcMar/>
          </w:tcPr>
          <w:p w:rsidRPr="00DB56CF" w:rsidR="00483B44" w:rsidP="009E0A70" w:rsidRDefault="00483B44" w14:paraId="6EC74A56"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 xml:space="preserve">Participar en la programación y ejecución del proceso de inducción de aprendices de formación titulada, en el reconocimiento de aprendizajes previos y gestionar la anulación de la matrícula de los aprendices que no se presentan en la fase de Inducción y manifiesten su </w:t>
            </w:r>
            <w:r w:rsidRPr="00DB56CF">
              <w:rPr>
                <w:rFonts w:ascii="Arial" w:hAnsi="Arial" w:cs="Arial"/>
                <w:bCs/>
                <w:color w:val="000000"/>
                <w:sz w:val="20"/>
                <w:szCs w:val="20"/>
              </w:rPr>
              <w:lastRenderedPageBreak/>
              <w:t>deseo de no continuar, una vez de contactado el aprendiz, antes de asociar los aprendices a la ruta de aprendizaje.</w:t>
            </w:r>
          </w:p>
        </w:tc>
        <w:tc>
          <w:tcPr>
            <w:tcW w:w="2975" w:type="dxa"/>
            <w:shd w:val="clear" w:color="auto" w:fill="auto"/>
            <w:tcMar/>
            <w:vAlign w:val="center"/>
          </w:tcPr>
          <w:p w:rsidR="00C24FA3" w:rsidP="7F601824" w:rsidRDefault="00976252" w14:paraId="5357FECC" w14:textId="77777777">
            <w:pPr>
              <w:pStyle w:val="paragraph"/>
              <w:spacing w:before="0" w:beforeAutospacing="off" w:after="0" w:afterAutospacing="off"/>
              <w:jc w:val="both"/>
              <w:textAlignment w:val="baseline"/>
              <w:rPr>
                <w:rFonts w:ascii="Arial" w:hAnsi="Arial" w:cs="Arial"/>
                <w:color w:val="000000" w:themeColor="text1" w:themeTint="FF" w:themeShade="FF"/>
                <w:sz w:val="20"/>
                <w:szCs w:val="20"/>
              </w:rPr>
            </w:pPr>
            <w:r w:rsidRPr="7F601824" w:rsidR="00C24FA3">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En el periodo no se desarrollan acciones relacionadas con la obligación. </w:t>
            </w:r>
            <w:r w:rsidRPr="7F601824" w:rsidR="00C24FA3">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w:t>
            </w:r>
          </w:p>
          <w:p w:rsidRPr="00DB56CF" w:rsidR="00483B44" w:rsidP="7F601824" w:rsidRDefault="00483B44" w14:paraId="6E7BB376" w14:textId="71D6A97B">
            <w:pPr>
              <w:pStyle w:val="Sinespaciado"/>
              <w:spacing w:after="0" w:line="360" w:lineRule="auto"/>
              <w:jc w:val="both"/>
              <w:rPr>
                <w:rFonts w:ascii="Arial" w:hAnsi="Arial" w:cs="Arial"/>
                <w:color w:val="000000" w:themeColor="text1" w:themeTint="FF" w:themeShade="FF"/>
                <w:sz w:val="20"/>
                <w:szCs w:val="20"/>
              </w:rPr>
            </w:pPr>
          </w:p>
        </w:tc>
        <w:tc>
          <w:tcPr>
            <w:tcW w:w="2126" w:type="dxa"/>
            <w:shd w:val="clear" w:color="auto" w:fill="auto"/>
            <w:tcMar/>
          </w:tcPr>
          <w:p w:rsidRPr="00DB56CF" w:rsidR="00483B44" w:rsidP="7F601824" w:rsidRDefault="009B71CC" w14:paraId="1AA09734" w14:textId="48FFE089">
            <w:pPr>
              <w:pStyle w:val="Sinespaciado"/>
              <w:spacing w:after="0" w:line="360" w:lineRule="auto"/>
              <w:jc w:val="both"/>
              <w:rPr>
                <w:rFonts w:ascii="Arial" w:hAnsi="Arial" w:cs="Arial"/>
                <w:color w:val="000000" w:themeColor="text1" w:themeTint="FF" w:themeShade="FF"/>
                <w:sz w:val="20"/>
                <w:szCs w:val="20"/>
              </w:rPr>
            </w:pPr>
            <w:r w:rsidRPr="7F601824" w:rsidR="009B71C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No se generaron evidencias relacionadas con la obligación contractual.</w:t>
            </w:r>
          </w:p>
        </w:tc>
      </w:tr>
      <w:tr w:rsidRPr="00DB56CF" w:rsidR="00483B44" w:rsidTr="7F601824" w14:paraId="7BCE7345" w14:textId="77777777">
        <w:trPr>
          <w:trHeight w:val="212"/>
        </w:trPr>
        <w:tc>
          <w:tcPr>
            <w:tcW w:w="483" w:type="dxa"/>
            <w:shd w:val="clear" w:color="auto" w:fill="auto"/>
            <w:tcMar/>
          </w:tcPr>
          <w:p w:rsidRPr="00DB56CF" w:rsidR="00483B44" w:rsidP="009E0A70" w:rsidRDefault="00483B44" w14:paraId="1C8D3FED"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5</w:t>
            </w:r>
          </w:p>
        </w:tc>
        <w:tc>
          <w:tcPr>
            <w:tcW w:w="3092" w:type="dxa"/>
            <w:shd w:val="clear" w:color="auto" w:fill="auto"/>
            <w:tcMar/>
          </w:tcPr>
          <w:p w:rsidRPr="00DB56CF" w:rsidR="00483B44" w:rsidP="009E0A70" w:rsidRDefault="00483B44" w14:paraId="71DA304D"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seguimiento y evaluación de la etapa productiva y en general los informes que la formación por competencias exija.</w:t>
            </w:r>
          </w:p>
        </w:tc>
        <w:tc>
          <w:tcPr>
            <w:tcW w:w="2975" w:type="dxa"/>
            <w:shd w:val="clear" w:color="auto" w:fill="auto"/>
            <w:tcMar/>
            <w:vAlign w:val="center"/>
          </w:tcPr>
          <w:p w:rsidR="00C24FA3" w:rsidP="7F601824" w:rsidRDefault="009B71CC" w14:paraId="00A1559F" w14:textId="6B26D372">
            <w:pPr>
              <w:pStyle w:val="paragraph"/>
              <w:spacing w:before="0" w:beforeAutospacing="off" w:after="0" w:afterAutospacing="off"/>
              <w:jc w:val="both"/>
              <w:textAlignment w:val="baseline"/>
              <w:rPr>
                <w:rFonts w:ascii="Arial" w:hAnsi="Arial" w:cs="Arial"/>
                <w:color w:val="000000" w:themeColor="text1" w:themeTint="FF" w:themeShade="FF"/>
                <w:sz w:val="20"/>
                <w:szCs w:val="20"/>
              </w:rPr>
            </w:pPr>
            <w:r w:rsidRPr="7F601824" w:rsidR="00C24FA3">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En el periodo no se desarrollan acciones </w:t>
            </w:r>
            <w:r w:rsidRPr="7F601824" w:rsidR="6634A090">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R</w:t>
            </w:r>
            <w:r w:rsidRPr="7F601824" w:rsidR="00C24FA3">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elacionadas con la obligación. </w:t>
            </w:r>
            <w:r w:rsidRPr="7F601824" w:rsidR="00C24FA3">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w:t>
            </w:r>
          </w:p>
          <w:p w:rsidRPr="00DB56CF" w:rsidR="00483B44" w:rsidP="7F601824" w:rsidRDefault="00483B44" w14:paraId="5A7BE592" w14:textId="485E5AE6">
            <w:pPr>
              <w:pStyle w:val="Sinespaciado"/>
              <w:spacing w:after="0" w:line="360" w:lineRule="auto"/>
              <w:jc w:val="both"/>
              <w:rPr>
                <w:rFonts w:ascii="Arial" w:hAnsi="Arial" w:cs="Arial"/>
                <w:color w:val="000000" w:themeColor="text1" w:themeTint="FF" w:themeShade="FF"/>
                <w:sz w:val="20"/>
                <w:szCs w:val="20"/>
              </w:rPr>
            </w:pPr>
          </w:p>
        </w:tc>
        <w:tc>
          <w:tcPr>
            <w:tcW w:w="2126" w:type="dxa"/>
            <w:shd w:val="clear" w:color="auto" w:fill="auto"/>
            <w:tcMar/>
          </w:tcPr>
          <w:p w:rsidRPr="00DB56CF" w:rsidR="00483B44" w:rsidP="7F601824" w:rsidRDefault="009B71CC" w14:paraId="5E22E595" w14:textId="6E981D6E">
            <w:pPr>
              <w:pStyle w:val="Sinespaciado"/>
              <w:spacing w:after="0" w:line="360" w:lineRule="auto"/>
              <w:jc w:val="both"/>
              <w:rPr>
                <w:rFonts w:ascii="Arial" w:hAnsi="Arial" w:cs="Arial"/>
                <w:color w:val="000000" w:themeColor="text1" w:themeTint="FF" w:themeShade="FF"/>
                <w:sz w:val="20"/>
                <w:szCs w:val="20"/>
              </w:rPr>
            </w:pPr>
            <w:r w:rsidRPr="7F601824" w:rsidR="009B71CC">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No se generaron evidencias relacionadas con la obligación contractual.</w:t>
            </w:r>
          </w:p>
        </w:tc>
      </w:tr>
      <w:tr w:rsidRPr="00DB56CF" w:rsidR="00483B44" w:rsidTr="7F601824" w14:paraId="35452473" w14:textId="77777777">
        <w:trPr>
          <w:trHeight w:val="212"/>
        </w:trPr>
        <w:tc>
          <w:tcPr>
            <w:tcW w:w="483" w:type="dxa"/>
            <w:shd w:val="clear" w:color="auto" w:fill="auto"/>
            <w:tcMar/>
          </w:tcPr>
          <w:p w:rsidRPr="00DB56CF" w:rsidR="00483B44" w:rsidP="009E0A70" w:rsidRDefault="00483B44" w14:paraId="3A291EB8"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6</w:t>
            </w:r>
          </w:p>
        </w:tc>
        <w:tc>
          <w:tcPr>
            <w:tcW w:w="3092" w:type="dxa"/>
            <w:shd w:val="clear" w:color="auto" w:fill="auto"/>
            <w:tcMar/>
          </w:tcPr>
          <w:p w:rsidRPr="00DB56CF" w:rsidR="00483B44" w:rsidP="009E0A70" w:rsidRDefault="00483B44" w14:paraId="568C4E09"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Informar en un plazo máximo de 8 días hábiles a los aprendices el juicio de aprendizaje obtenido en cada fase y/o competencia del proceso de formación.</w:t>
            </w:r>
          </w:p>
        </w:tc>
        <w:tc>
          <w:tcPr>
            <w:tcW w:w="2975" w:type="dxa"/>
            <w:shd w:val="clear" w:color="auto" w:fill="auto"/>
            <w:tcMar/>
            <w:vAlign w:val="center"/>
          </w:tcPr>
          <w:p w:rsidRPr="00DB56CF" w:rsidR="00483B44" w:rsidP="7F601824" w:rsidRDefault="00C24FA3" w14:paraId="5F9A9D43" w14:textId="55A28B75">
            <w:pPr>
              <w:pStyle w:val="Sinespaciado"/>
              <w:spacing w:after="0" w:line="360" w:lineRule="auto"/>
              <w:jc w:val="both"/>
              <w:rPr>
                <w:rFonts w:ascii="Arial" w:hAnsi="Arial" w:cs="Arial"/>
                <w:color w:val="000000" w:themeColor="text1" w:themeTint="FF" w:themeShade="FF"/>
                <w:sz w:val="20"/>
                <w:szCs w:val="20"/>
              </w:rPr>
            </w:pPr>
            <w:r w:rsidRPr="7F601824" w:rsidR="00C24FA3">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En el periodo no se desarrollan acciones relacionadas con la obligación. </w:t>
            </w:r>
            <w:r w:rsidRPr="7F601824" w:rsidR="00C24FA3">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w:t>
            </w:r>
          </w:p>
        </w:tc>
        <w:tc>
          <w:tcPr>
            <w:tcW w:w="2126" w:type="dxa"/>
            <w:shd w:val="clear" w:color="auto" w:fill="auto"/>
            <w:tcMar/>
          </w:tcPr>
          <w:p w:rsidRPr="00DB56CF" w:rsidR="00483B44" w:rsidP="7F601824" w:rsidRDefault="00483B44" w14:paraId="4990060E" w14:textId="77777777">
            <w:pPr>
              <w:pStyle w:val="Sinespaciado"/>
              <w:spacing w:after="0" w:line="360" w:lineRule="auto"/>
              <w:jc w:val="both"/>
              <w:rPr>
                <w:rFonts w:ascii="Arial" w:hAnsi="Arial" w:cs="Arial"/>
                <w:color w:val="000000" w:themeColor="text1" w:themeTint="FF" w:themeShade="FF"/>
                <w:sz w:val="20"/>
                <w:szCs w:val="20"/>
              </w:rPr>
            </w:pPr>
            <w:r w:rsidRPr="7F601824" w:rsidR="00483B44">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No se generaron evidencias relacionadas con la obligación contractual.</w:t>
            </w:r>
          </w:p>
        </w:tc>
      </w:tr>
      <w:tr w:rsidRPr="00DB56CF" w:rsidR="00483B44" w:rsidTr="7F601824" w14:paraId="4128A31B" w14:textId="77777777">
        <w:trPr>
          <w:trHeight w:val="212"/>
        </w:trPr>
        <w:tc>
          <w:tcPr>
            <w:tcW w:w="483" w:type="dxa"/>
            <w:shd w:val="clear" w:color="auto" w:fill="auto"/>
            <w:tcMar/>
          </w:tcPr>
          <w:p w:rsidRPr="00DB56CF" w:rsidR="00483B44" w:rsidP="009E0A70" w:rsidRDefault="00483B44" w14:paraId="38940FB1"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7</w:t>
            </w:r>
          </w:p>
        </w:tc>
        <w:tc>
          <w:tcPr>
            <w:tcW w:w="3092" w:type="dxa"/>
            <w:shd w:val="clear" w:color="auto" w:fill="auto"/>
            <w:tcMar/>
          </w:tcPr>
          <w:p w:rsidRPr="00DB56CF" w:rsidR="00483B44" w:rsidP="009E0A70" w:rsidRDefault="00483B44" w14:paraId="232AD0D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color w:val="000000"/>
                <w:sz w:val="20"/>
                <w:szCs w:val="20"/>
              </w:rPr>
              <w:t xml:space="preserve">Seleccionar y programar actividades de enseñanza – aprendizaje – evaluación según el programa de Formación profesional, calendario de </w:t>
            </w:r>
            <w:r w:rsidRPr="00DB56CF">
              <w:rPr>
                <w:rFonts w:ascii="Arial" w:hAnsi="Arial" w:cs="Arial"/>
                <w:bCs/>
                <w:color w:val="000000"/>
                <w:sz w:val="20"/>
                <w:szCs w:val="20"/>
              </w:rPr>
              <w:lastRenderedPageBreak/>
              <w:t>formación y el enfoque metodológico adoptado.</w:t>
            </w:r>
          </w:p>
        </w:tc>
        <w:tc>
          <w:tcPr>
            <w:tcW w:w="2975" w:type="dxa"/>
            <w:shd w:val="clear" w:color="auto" w:fill="auto"/>
            <w:tcMar/>
          </w:tcPr>
          <w:p w:rsidRPr="00DB56CF" w:rsidR="00483B44" w:rsidP="7F601824" w:rsidRDefault="00483B44" w14:paraId="3C99C1C2" w14:textId="3616C1F1">
            <w:pPr>
              <w:pStyle w:val="Normal"/>
              <w:suppressLineNumbers w:val="0"/>
              <w:bidi w:val="0"/>
              <w:spacing w:before="0" w:beforeAutospacing="off" w:after="0" w:afterAutospacing="off" w:line="360" w:lineRule="auto"/>
              <w:ind w:left="0" w:right="0"/>
              <w:jc w:val="both"/>
              <w:rPr>
                <w:rFonts w:ascii="Arial" w:hAnsi="Arial" w:cs="Arial"/>
                <w:color w:val="000000" w:themeColor="text1" w:themeTint="FF" w:themeShade="FF"/>
                <w:sz w:val="20"/>
                <w:szCs w:val="20"/>
              </w:rPr>
            </w:pPr>
            <w:r w:rsidRPr="7F601824" w:rsidR="7F21AE27">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Validada la información y documentos de evidencia presentados por el instructor se corroboró </w:t>
            </w:r>
            <w:r w:rsidRPr="7F601824" w:rsidR="3C4EAADD">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que </w:t>
            </w:r>
            <w:r w:rsidRPr="7F601824" w:rsidR="3C4EAADD">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realizó planeación</w:t>
            </w:r>
            <w:r w:rsidRPr="7F601824" w:rsidR="00483B44">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de la formación profesional integral al grupo </w:t>
            </w:r>
            <w:r w:rsidRPr="7F601824" w:rsidR="00503815">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Fortalecimiento en ciencias naturales para la Articulación con la media (ficha: 3012094)</w:t>
            </w:r>
          </w:p>
          <w:p w:rsidRPr="00DB56CF" w:rsidR="00483B44" w:rsidP="7F601824" w:rsidRDefault="00483B44" w14:paraId="71AB1587" w14:textId="77777777">
            <w:pPr>
              <w:pStyle w:val="Sinespaciado"/>
              <w:spacing w:after="0" w:line="360" w:lineRule="auto"/>
              <w:jc w:val="both"/>
              <w:rPr>
                <w:rFonts w:ascii="Arial" w:hAnsi="Arial" w:cs="Arial"/>
                <w:color w:val="000000" w:themeColor="text1" w:themeTint="FF" w:themeShade="FF"/>
                <w:sz w:val="20"/>
                <w:szCs w:val="20"/>
              </w:rPr>
            </w:pPr>
          </w:p>
        </w:tc>
        <w:tc>
          <w:tcPr>
            <w:tcW w:w="2126" w:type="dxa"/>
            <w:shd w:val="clear" w:color="auto" w:fill="auto"/>
            <w:tcMar/>
          </w:tcPr>
          <w:p w:rsidRPr="00DB56CF" w:rsidR="00483B44" w:rsidP="7F601824" w:rsidRDefault="00C24FA3" w14:paraId="4B65C504" w14:textId="680D0595">
            <w:pPr>
              <w:spacing w:line="360" w:lineRule="auto"/>
              <w:jc w:val="both"/>
              <w:rPr>
                <w:rFonts w:ascii="Arial" w:hAnsi="Arial" w:cs="Arial"/>
                <w:color w:val="000000" w:themeColor="text1" w:themeTint="FF" w:themeShade="FF"/>
                <w:sz w:val="20"/>
                <w:szCs w:val="20"/>
              </w:rPr>
            </w:pPr>
            <w:r w:rsidRPr="7F601824" w:rsidR="00C24FA3">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Cronograma de actividades</w:t>
            </w:r>
            <w:r w:rsidRPr="7F601824" w:rsidR="00503815">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xml:space="preserve"> mes de junio</w:t>
            </w:r>
          </w:p>
          <w:p w:rsidRPr="00DB56CF" w:rsidR="00483B44" w:rsidP="7F601824" w:rsidRDefault="00483B44" w14:paraId="1A4416BA" w14:textId="77777777">
            <w:pPr>
              <w:pStyle w:val="Sinespaciado"/>
              <w:spacing w:after="0" w:line="360" w:lineRule="auto"/>
              <w:jc w:val="both"/>
              <w:rPr>
                <w:rFonts w:ascii="Arial" w:hAnsi="Arial" w:cs="Arial"/>
                <w:color w:val="000000" w:themeColor="text1" w:themeTint="FF" w:themeShade="FF"/>
                <w:sz w:val="20"/>
                <w:szCs w:val="20"/>
              </w:rPr>
            </w:pPr>
          </w:p>
        </w:tc>
      </w:tr>
      <w:tr w:rsidRPr="00DB56CF" w:rsidR="00483B44" w:rsidTr="7F601824" w14:paraId="44DC0991" w14:textId="77777777">
        <w:trPr>
          <w:trHeight w:val="212"/>
        </w:trPr>
        <w:tc>
          <w:tcPr>
            <w:tcW w:w="483" w:type="dxa"/>
            <w:shd w:val="clear" w:color="auto" w:fill="auto"/>
            <w:tcMar/>
          </w:tcPr>
          <w:p w:rsidRPr="00DB56CF" w:rsidR="00483B44" w:rsidP="009E0A70" w:rsidRDefault="00483B44" w14:paraId="4F060BDD"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8</w:t>
            </w:r>
          </w:p>
        </w:tc>
        <w:tc>
          <w:tcPr>
            <w:tcW w:w="3092" w:type="dxa"/>
            <w:shd w:val="clear" w:color="auto" w:fill="auto"/>
            <w:tcMar/>
          </w:tcPr>
          <w:p w:rsidRPr="00DB56CF" w:rsidR="00483B44" w:rsidP="009E0A70" w:rsidRDefault="00483B44" w14:paraId="3601FAF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bCs/>
                <w:sz w:val="20"/>
                <w:szCs w:val="20"/>
                <w:lang w:eastAsia="es-ES"/>
              </w:rPr>
              <w:t>Seleccionar y reportar novedades en los ambientes de aprendizaje con base en los resultados propuestos y en las características y requerimientos de los aprendices.</w:t>
            </w:r>
          </w:p>
        </w:tc>
        <w:tc>
          <w:tcPr>
            <w:tcW w:w="2975" w:type="dxa"/>
            <w:shd w:val="clear" w:color="auto" w:fill="auto"/>
            <w:tcMar/>
            <w:vAlign w:val="center"/>
          </w:tcPr>
          <w:p w:rsidRPr="00DB56CF" w:rsidR="00483B44" w:rsidP="7F601824" w:rsidRDefault="00C13D79" w14:paraId="0504F1B5" w14:textId="13FE7B38">
            <w:pPr>
              <w:pStyle w:val="Sinespaciado"/>
              <w:spacing w:after="0" w:line="360" w:lineRule="auto"/>
              <w:jc w:val="both"/>
              <w:rPr>
                <w:rFonts w:ascii="Arial" w:hAnsi="Arial" w:cs="Arial"/>
                <w:color w:val="000000" w:themeColor="text1" w:themeTint="FF" w:themeShade="FF"/>
                <w:sz w:val="20"/>
                <w:szCs w:val="20"/>
              </w:rPr>
            </w:pPr>
            <w:r w:rsidRPr="7F601824" w:rsidR="00C13D79">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En el periodo no se desarrollan acciones relacionadas con la obligación. </w:t>
            </w:r>
            <w:r w:rsidRPr="7F601824" w:rsidR="00C13D79">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 </w:t>
            </w:r>
          </w:p>
        </w:tc>
        <w:tc>
          <w:tcPr>
            <w:tcW w:w="2126" w:type="dxa"/>
            <w:shd w:val="clear" w:color="auto" w:fill="auto"/>
            <w:tcMar/>
          </w:tcPr>
          <w:p w:rsidRPr="00DB56CF" w:rsidR="00483B44" w:rsidP="7F601824" w:rsidRDefault="00483B44" w14:paraId="29B94D6D" w14:textId="77777777">
            <w:pPr>
              <w:pStyle w:val="Sinespaciado"/>
              <w:spacing w:after="0" w:line="360" w:lineRule="auto"/>
              <w:jc w:val="both"/>
              <w:rPr>
                <w:rFonts w:ascii="Arial" w:hAnsi="Arial" w:cs="Arial"/>
                <w:color w:val="000000" w:themeColor="text1" w:themeTint="FF" w:themeShade="FF"/>
                <w:sz w:val="20"/>
                <w:szCs w:val="20"/>
              </w:rPr>
            </w:pPr>
            <w:r w:rsidRPr="7F601824" w:rsidR="00483B44">
              <w:rPr>
                <w:rFonts w:ascii="Arial" w:hAnsi="Arial" w:eastAsia="ＭＳ 明朝" w:cs="Arial" w:asciiTheme="minorAscii" w:hAnsiTheme="minorAscii" w:eastAsiaTheme="minorEastAsia" w:cstheme="minorBidi"/>
                <w:color w:val="000000" w:themeColor="text1" w:themeTint="FF" w:themeShade="FF"/>
                <w:sz w:val="20"/>
                <w:szCs w:val="20"/>
                <w:lang w:eastAsia="es-CO" w:bidi="ar-SA"/>
              </w:rPr>
              <w:t>No se generaron evidencias relacionadas con la obligación contractual.</w:t>
            </w:r>
          </w:p>
        </w:tc>
      </w:tr>
      <w:tr w:rsidRPr="00DB56CF" w:rsidR="00483B44" w:rsidTr="7F601824" w14:paraId="72FB9B6A" w14:textId="77777777">
        <w:trPr>
          <w:trHeight w:val="212"/>
        </w:trPr>
        <w:tc>
          <w:tcPr>
            <w:tcW w:w="483" w:type="dxa"/>
            <w:shd w:val="clear" w:color="auto" w:fill="auto"/>
            <w:tcMar/>
          </w:tcPr>
          <w:p w:rsidRPr="00DB56CF" w:rsidR="00483B44" w:rsidP="009E0A70" w:rsidRDefault="00483B44" w14:paraId="4867D7A4"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9</w:t>
            </w:r>
          </w:p>
        </w:tc>
        <w:tc>
          <w:tcPr>
            <w:tcW w:w="3092" w:type="dxa"/>
            <w:shd w:val="clear" w:color="auto" w:fill="auto"/>
            <w:tcMar/>
          </w:tcPr>
          <w:p w:rsidRPr="00DB56CF" w:rsidR="00483B44" w:rsidP="009E0A70" w:rsidRDefault="00483B44" w14:paraId="52C891DB"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val="es-ES" w:eastAsia="es-ES"/>
              </w:rPr>
              <w:t>Presentar el reporte de eventos en SOFIA PLUS (Programación con visto bueno del supervisor del contrato) en los primeros 5 días hábiles de cada mes y demás soportes requeridos para la legalización del pago de los honorarios.</w:t>
            </w:r>
          </w:p>
        </w:tc>
        <w:tc>
          <w:tcPr>
            <w:tcW w:w="2975" w:type="dxa"/>
            <w:shd w:val="clear" w:color="auto" w:fill="auto"/>
            <w:tcMar/>
          </w:tcPr>
          <w:p w:rsidRPr="00DB56CF" w:rsidR="00483B44" w:rsidP="009E0A70" w:rsidRDefault="00483B44" w14:paraId="7390723F" w14:textId="0668FBAA">
            <w:pPr>
              <w:pStyle w:val="Sinespaciado"/>
              <w:spacing w:after="0" w:line="360" w:lineRule="auto"/>
              <w:jc w:val="both"/>
              <w:rPr>
                <w:rFonts w:ascii="Arial" w:hAnsi="Arial" w:eastAsia="Calibri" w:cs="Arial"/>
                <w:color w:val="000000"/>
                <w:sz w:val="20"/>
                <w:szCs w:val="20"/>
              </w:rPr>
            </w:pPr>
            <w:r w:rsidRPr="7F601824" w:rsidR="1ED3C743">
              <w:rPr>
                <w:rFonts w:ascii="Arial" w:hAnsi="Arial" w:cs="Arial"/>
                <w:sz w:val="20"/>
                <w:szCs w:val="20"/>
              </w:rPr>
              <w:t>Validada la información y documentos de evidencia presentados por el instructor se corroboró que</w:t>
            </w:r>
            <w:r w:rsidRPr="7F601824" w:rsidR="00483B44">
              <w:rPr>
                <w:rFonts w:ascii="Arial" w:hAnsi="Arial" w:cs="Arial"/>
                <w:sz w:val="20"/>
                <w:szCs w:val="20"/>
              </w:rPr>
              <w:t xml:space="preserve"> en</w:t>
            </w:r>
            <w:r w:rsidRPr="7F601824" w:rsidR="00A67F7F">
              <w:rPr>
                <w:rFonts w:ascii="Arial" w:hAnsi="Arial" w:cs="Arial"/>
                <w:sz w:val="20"/>
                <w:szCs w:val="20"/>
              </w:rPr>
              <w:t>trego</w:t>
            </w:r>
            <w:r w:rsidRPr="7F601824" w:rsidR="00483B44">
              <w:rPr>
                <w:rFonts w:ascii="Arial" w:hAnsi="Arial" w:cs="Arial"/>
                <w:sz w:val="20"/>
                <w:szCs w:val="20"/>
              </w:rPr>
              <w:t xml:space="preserve"> el cronograma de actividades formativas y no formativas en el tiempo establecido</w:t>
            </w:r>
            <w:r w:rsidRPr="7F601824" w:rsidR="00C24FA3">
              <w:rPr>
                <w:rFonts w:ascii="Arial" w:hAnsi="Arial" w:cs="Arial"/>
                <w:sz w:val="20"/>
                <w:szCs w:val="20"/>
              </w:rPr>
              <w:t>.</w:t>
            </w:r>
          </w:p>
        </w:tc>
        <w:tc>
          <w:tcPr>
            <w:tcW w:w="2126" w:type="dxa"/>
            <w:shd w:val="clear" w:color="auto" w:fill="auto"/>
            <w:tcMar/>
          </w:tcPr>
          <w:p w:rsidRPr="00DB56CF" w:rsidR="00483B44" w:rsidP="009E0A70" w:rsidRDefault="00483B44" w14:paraId="077BC61D" w14:textId="77777777">
            <w:pPr>
              <w:pStyle w:val="TableParagraph"/>
              <w:tabs>
                <w:tab w:val="left" w:pos="239"/>
              </w:tabs>
              <w:spacing w:line="360" w:lineRule="auto"/>
              <w:ind w:right="232"/>
              <w:jc w:val="both"/>
              <w:rPr>
                <w:rFonts w:ascii="Arial" w:hAnsi="Arial" w:cs="Arial"/>
                <w:sz w:val="20"/>
                <w:szCs w:val="20"/>
              </w:rPr>
            </w:pPr>
            <w:r w:rsidRPr="00DB56CF">
              <w:rPr>
                <w:rFonts w:ascii="Arial" w:hAnsi="Arial" w:cs="Arial"/>
                <w:sz w:val="20"/>
                <w:szCs w:val="20"/>
              </w:rPr>
              <w:t>Informe de horas de apoyo a la formación.</w:t>
            </w:r>
          </w:p>
          <w:p w:rsidRPr="00DB56CF" w:rsidR="00483B44" w:rsidP="009E0A70" w:rsidRDefault="00483B44" w14:paraId="326BF751"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rPr>
              <w:t xml:space="preserve">Cronograma </w:t>
            </w:r>
            <w:r w:rsidRPr="00DB56CF">
              <w:rPr>
                <w:rFonts w:ascii="Arial" w:hAnsi="Arial" w:cs="Arial"/>
                <w:spacing w:val="-6"/>
                <w:sz w:val="20"/>
                <w:szCs w:val="20"/>
              </w:rPr>
              <w:t xml:space="preserve">de </w:t>
            </w:r>
            <w:r w:rsidRPr="00DB56CF">
              <w:rPr>
                <w:rFonts w:ascii="Arial" w:hAnsi="Arial" w:cs="Arial"/>
                <w:sz w:val="20"/>
                <w:szCs w:val="20"/>
              </w:rPr>
              <w:t>actividades de febrero</w:t>
            </w:r>
          </w:p>
        </w:tc>
      </w:tr>
      <w:tr w:rsidRPr="00DB56CF" w:rsidR="00483B44" w:rsidTr="7F601824" w14:paraId="4F712D2E" w14:textId="77777777">
        <w:trPr>
          <w:trHeight w:val="212"/>
        </w:trPr>
        <w:tc>
          <w:tcPr>
            <w:tcW w:w="483" w:type="dxa"/>
            <w:shd w:val="clear" w:color="auto" w:fill="auto"/>
            <w:tcMar/>
          </w:tcPr>
          <w:p w:rsidRPr="00DB56CF" w:rsidR="00483B44" w:rsidP="009E0A70" w:rsidRDefault="00483B44" w14:paraId="39862C2B"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10</w:t>
            </w:r>
          </w:p>
        </w:tc>
        <w:tc>
          <w:tcPr>
            <w:tcW w:w="3092" w:type="dxa"/>
            <w:shd w:val="clear" w:color="auto" w:fill="auto"/>
            <w:tcMar/>
          </w:tcPr>
          <w:p w:rsidRPr="00DB56CF" w:rsidR="00483B44" w:rsidP="009E0A70" w:rsidRDefault="00483B44" w14:paraId="6B592E6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Participar en los comités de evaluación y seguimiento ordinario y extraordinarios, que se programen para realizar el seguimiento a la planeación y ejecución de la formación profesional, garantizando en todo momento el debido proceso definido en el Reglamento de Aprendices10.</w:t>
            </w:r>
          </w:p>
        </w:tc>
        <w:tc>
          <w:tcPr>
            <w:tcW w:w="2975" w:type="dxa"/>
            <w:shd w:val="clear" w:color="auto" w:fill="auto"/>
            <w:tcMar/>
            <w:vAlign w:val="center"/>
          </w:tcPr>
          <w:p w:rsidRPr="00DB56CF" w:rsidR="00483B44" w:rsidP="009E0A70" w:rsidRDefault="00C13D79" w14:paraId="575736BC" w14:textId="20BE4C07">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47DB9F0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42F18282" w14:textId="77777777">
        <w:trPr>
          <w:trHeight w:val="212"/>
        </w:trPr>
        <w:tc>
          <w:tcPr>
            <w:tcW w:w="483" w:type="dxa"/>
            <w:shd w:val="clear" w:color="auto" w:fill="auto"/>
            <w:tcMar/>
          </w:tcPr>
          <w:p w:rsidRPr="00DB56CF" w:rsidR="00483B44" w:rsidP="009E0A70" w:rsidRDefault="00483B44" w14:paraId="43DF22CA"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11</w:t>
            </w:r>
          </w:p>
        </w:tc>
        <w:tc>
          <w:tcPr>
            <w:tcW w:w="3092" w:type="dxa"/>
            <w:shd w:val="clear" w:color="auto" w:fill="auto"/>
            <w:tcMar/>
          </w:tcPr>
          <w:p w:rsidRPr="00DB56CF" w:rsidR="00483B44" w:rsidP="009E0A70" w:rsidRDefault="00483B44" w14:paraId="62467A7E"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Desarrollar las actividades de formación, aplicando las normas técnicas y legales que garanticen el cumplimiento de </w:t>
            </w:r>
            <w:r w:rsidRPr="00DB56CF">
              <w:rPr>
                <w:rFonts w:ascii="Arial" w:hAnsi="Arial" w:cs="Arial"/>
                <w:sz w:val="20"/>
                <w:szCs w:val="20"/>
                <w:lang w:eastAsia="es-ES"/>
              </w:rPr>
              <w:lastRenderedPageBreak/>
              <w:t>las buenas prácticas ambientales, con el fin de garantizar la protección de los recursos agua, aire y suelo, lo anterior, en cumplimiento del Art.79 C. Nal., Decretos 2981 de 2013, Resolución 1471 de 2013 del SENA y demás normas concordantes.</w:t>
            </w:r>
          </w:p>
        </w:tc>
        <w:tc>
          <w:tcPr>
            <w:tcW w:w="2975" w:type="dxa"/>
            <w:shd w:val="clear" w:color="auto" w:fill="auto"/>
            <w:tcMar/>
          </w:tcPr>
          <w:p w:rsidRPr="00DB56CF" w:rsidR="00483B44" w:rsidP="009E0A70" w:rsidRDefault="005F5469" w14:paraId="44D62F2E" w14:textId="53BB3726">
            <w:pPr>
              <w:spacing w:line="360" w:lineRule="auto"/>
              <w:jc w:val="both"/>
              <w:rPr>
                <w:rFonts w:ascii="Arial" w:hAnsi="Arial" w:cs="Arial"/>
                <w:color w:val="000000"/>
                <w:sz w:val="20"/>
                <w:szCs w:val="20"/>
              </w:rPr>
            </w:pPr>
            <w:r w:rsidRPr="7F601824" w:rsidR="005F5469">
              <w:rPr>
                <w:rStyle w:val="normaltextrun"/>
                <w:rFonts w:cs="Calibri"/>
                <w:color w:val="000000" w:themeColor="text1" w:themeTint="FF" w:themeShade="FF"/>
              </w:rPr>
              <w:t>En el periodo no se desarrollan acciones relacionadas con la obligación</w:t>
            </w:r>
            <w:r w:rsidRPr="7F601824" w:rsidR="4FB53632">
              <w:rPr>
                <w:rStyle w:val="normaltextrun"/>
                <w:rFonts w:cs="Calibri"/>
                <w:color w:val="000000" w:themeColor="text1" w:themeTint="FF" w:themeShade="FF"/>
              </w:rPr>
              <w:t>.</w:t>
            </w:r>
          </w:p>
        </w:tc>
        <w:tc>
          <w:tcPr>
            <w:tcW w:w="2126" w:type="dxa"/>
            <w:shd w:val="clear" w:color="auto" w:fill="auto"/>
            <w:tcMar/>
          </w:tcPr>
          <w:p w:rsidRPr="00DB56CF" w:rsidR="00483B44" w:rsidP="005F5469" w:rsidRDefault="00483B44" w14:paraId="1E4E752A" w14:textId="6095B905">
            <w:pPr>
              <w:spacing w:line="360" w:lineRule="auto"/>
              <w:jc w:val="both"/>
              <w:rPr>
                <w:rFonts w:ascii="Arial" w:hAnsi="Arial" w:cs="Arial"/>
                <w:color w:val="000000"/>
                <w:sz w:val="20"/>
                <w:szCs w:val="20"/>
              </w:rPr>
            </w:pPr>
            <w:r w:rsidRPr="7F601824" w:rsidR="4FB53632">
              <w:rPr>
                <w:rFonts w:ascii="Arial" w:hAnsi="Arial" w:cs="Arial"/>
                <w:color w:val="000000" w:themeColor="text1" w:themeTint="FF" w:themeShade="FF"/>
                <w:sz w:val="20"/>
                <w:szCs w:val="20"/>
              </w:rPr>
              <w:t>R</w:t>
            </w:r>
            <w:r w:rsidRPr="7F601824" w:rsidR="005F5469">
              <w:rPr>
                <w:rFonts w:ascii="Arial" w:hAnsi="Arial" w:cs="Arial"/>
                <w:color w:val="000000" w:themeColor="text1" w:themeTint="FF" w:themeShade="FF"/>
                <w:sz w:val="20"/>
                <w:szCs w:val="20"/>
              </w:rPr>
              <w:t>elacionadas con la obligación</w:t>
            </w:r>
            <w:r w:rsidRPr="7F601824" w:rsidR="10075F24">
              <w:rPr>
                <w:rFonts w:ascii="Arial" w:hAnsi="Arial" w:cs="Arial"/>
                <w:color w:val="000000" w:themeColor="text1" w:themeTint="FF" w:themeShade="FF"/>
                <w:sz w:val="20"/>
                <w:szCs w:val="20"/>
              </w:rPr>
              <w:t xml:space="preserve"> </w:t>
            </w:r>
            <w:r w:rsidRPr="7F601824" w:rsidR="005F5469">
              <w:rPr>
                <w:rFonts w:ascii="Arial" w:hAnsi="Arial" w:cs="Arial"/>
                <w:color w:val="000000" w:themeColor="text1" w:themeTint="FF" w:themeShade="FF"/>
                <w:sz w:val="20"/>
                <w:szCs w:val="20"/>
              </w:rPr>
              <w:t>contractual.</w:t>
            </w:r>
          </w:p>
        </w:tc>
      </w:tr>
      <w:tr w:rsidRPr="00DB56CF" w:rsidR="00483B44" w:rsidTr="7F601824" w14:paraId="354CF197" w14:textId="77777777">
        <w:trPr>
          <w:trHeight w:val="212"/>
        </w:trPr>
        <w:tc>
          <w:tcPr>
            <w:tcW w:w="483" w:type="dxa"/>
            <w:shd w:val="clear" w:color="auto" w:fill="auto"/>
            <w:tcMar/>
          </w:tcPr>
          <w:p w:rsidRPr="00DB56CF" w:rsidR="00483B44" w:rsidP="009E0A70" w:rsidRDefault="00483B44" w14:paraId="46287C2F"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12</w:t>
            </w:r>
          </w:p>
        </w:tc>
        <w:tc>
          <w:tcPr>
            <w:tcW w:w="3092" w:type="dxa"/>
            <w:shd w:val="clear" w:color="auto" w:fill="auto"/>
            <w:tcMar/>
          </w:tcPr>
          <w:p w:rsidRPr="00DB56CF" w:rsidR="00483B44" w:rsidP="009E0A70" w:rsidRDefault="00483B44" w14:paraId="1A30F171"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Reportar en el sistema Sofía Plus en un plazo máximo de ocho (8) días hábiles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registro de juicios evaluativos, reconocimiento de aprendizajes previos y comunicar al supervisor del contrato oportunamente anomalías, inconsistencias, novedades de aprendices y hallazgos en el registro de la información.</w:t>
            </w:r>
          </w:p>
        </w:tc>
        <w:tc>
          <w:tcPr>
            <w:tcW w:w="2975" w:type="dxa"/>
            <w:shd w:val="clear" w:color="auto" w:fill="auto"/>
            <w:tcMar/>
            <w:vAlign w:val="center"/>
          </w:tcPr>
          <w:p w:rsidRPr="00DB56CF" w:rsidR="00483B44" w:rsidP="009E0A70" w:rsidRDefault="00C13D79" w14:paraId="62AB31C6" w14:textId="40DB2BC1">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5CA15BD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73FC003F" w14:textId="77777777">
        <w:trPr>
          <w:trHeight w:val="212"/>
        </w:trPr>
        <w:tc>
          <w:tcPr>
            <w:tcW w:w="483" w:type="dxa"/>
            <w:shd w:val="clear" w:color="auto" w:fill="auto"/>
            <w:tcMar/>
          </w:tcPr>
          <w:p w:rsidRPr="00DB56CF" w:rsidR="00483B44" w:rsidP="009E0A70" w:rsidRDefault="00483B44" w14:paraId="63DD0751"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lastRenderedPageBreak/>
              <w:t>13</w:t>
            </w:r>
          </w:p>
        </w:tc>
        <w:tc>
          <w:tcPr>
            <w:tcW w:w="3092" w:type="dxa"/>
            <w:shd w:val="clear" w:color="auto" w:fill="auto"/>
            <w:tcMar/>
          </w:tcPr>
          <w:p w:rsidRPr="00DB56CF" w:rsidR="00483B44" w:rsidP="009E0A70" w:rsidRDefault="00483B44" w14:paraId="316EA9FC"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2975" w:type="dxa"/>
            <w:shd w:val="clear" w:color="auto" w:fill="auto"/>
            <w:tcMar/>
            <w:vAlign w:val="center"/>
          </w:tcPr>
          <w:p w:rsidRPr="00DB56CF" w:rsidR="00483B44" w:rsidP="009E0A70" w:rsidRDefault="00C13D79" w14:paraId="7D7BF02D" w14:textId="516CEFFB">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16B9E111"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0576AB87" w14:textId="77777777">
        <w:trPr>
          <w:trHeight w:val="212"/>
        </w:trPr>
        <w:tc>
          <w:tcPr>
            <w:tcW w:w="483" w:type="dxa"/>
            <w:shd w:val="clear" w:color="auto" w:fill="auto"/>
            <w:tcMar/>
          </w:tcPr>
          <w:p w:rsidRPr="00DB56CF" w:rsidR="00483B44" w:rsidP="009E0A70" w:rsidRDefault="00483B44" w14:paraId="25A25E22"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14</w:t>
            </w:r>
          </w:p>
        </w:tc>
        <w:tc>
          <w:tcPr>
            <w:tcW w:w="3092" w:type="dxa"/>
            <w:shd w:val="clear" w:color="auto" w:fill="auto"/>
            <w:tcMar/>
          </w:tcPr>
          <w:p w:rsidRPr="00DB56CF" w:rsidR="00483B44" w:rsidP="009E0A70" w:rsidRDefault="00483B44" w14:paraId="610211E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Brindar apoyo en el proceso de Evaluación y Certificación de Competencias Laborales (ECCL), según la necesidad del Centro de Formación.</w:t>
            </w:r>
          </w:p>
        </w:tc>
        <w:tc>
          <w:tcPr>
            <w:tcW w:w="2975" w:type="dxa"/>
            <w:shd w:val="clear" w:color="auto" w:fill="auto"/>
            <w:tcMar/>
            <w:vAlign w:val="center"/>
          </w:tcPr>
          <w:p w:rsidRPr="00DB56CF" w:rsidR="00483B44" w:rsidP="009E0A70" w:rsidRDefault="00C13D79" w14:paraId="27756C56" w14:textId="42D9BC7B">
            <w:pPr>
              <w:pStyle w:val="Sinespaciado"/>
              <w:spacing w:after="0" w:line="360" w:lineRule="auto"/>
              <w:jc w:val="both"/>
              <w:rPr>
                <w:rFonts w:ascii="Arial" w:hAnsi="Arial" w:eastAsia="Calibri" w:cs="Arial"/>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5EC9F987"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0E52EC3A" w14:textId="77777777">
        <w:trPr>
          <w:trHeight w:val="212"/>
        </w:trPr>
        <w:tc>
          <w:tcPr>
            <w:tcW w:w="483" w:type="dxa"/>
            <w:shd w:val="clear" w:color="auto" w:fill="auto"/>
            <w:tcMar/>
          </w:tcPr>
          <w:p w:rsidRPr="00DB56CF" w:rsidR="00483B44" w:rsidP="009E0A70" w:rsidRDefault="00483B44" w14:paraId="349F1AB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15</w:t>
            </w:r>
          </w:p>
        </w:tc>
        <w:tc>
          <w:tcPr>
            <w:tcW w:w="3092" w:type="dxa"/>
            <w:shd w:val="clear" w:color="auto" w:fill="auto"/>
            <w:tcMar/>
          </w:tcPr>
          <w:p w:rsidRPr="00DB56CF" w:rsidR="00483B44" w:rsidP="009E0A70" w:rsidRDefault="00483B44" w14:paraId="56D0623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Apoyar en la generación y desarrollo de diseño curricular, proyectos de investigación aplicada, innovación pedagógica y desarrollo tecnológico, de interés institucional.</w:t>
            </w:r>
          </w:p>
        </w:tc>
        <w:tc>
          <w:tcPr>
            <w:tcW w:w="2975" w:type="dxa"/>
            <w:shd w:val="clear" w:color="auto" w:fill="auto"/>
            <w:tcMar/>
            <w:vAlign w:val="center"/>
          </w:tcPr>
          <w:p w:rsidRPr="00DB56CF" w:rsidR="00483B44" w:rsidP="009E0A70" w:rsidRDefault="00C13D79" w14:paraId="1355280F" w14:textId="4EA6BF98">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44EE8AE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4C627A4A" w14:textId="77777777">
        <w:trPr>
          <w:trHeight w:val="212"/>
        </w:trPr>
        <w:tc>
          <w:tcPr>
            <w:tcW w:w="483" w:type="dxa"/>
            <w:shd w:val="clear" w:color="auto" w:fill="auto"/>
            <w:tcMar/>
          </w:tcPr>
          <w:p w:rsidRPr="00DB56CF" w:rsidR="00483B44" w:rsidP="009E0A70" w:rsidRDefault="00483B44" w14:paraId="1E3D24AB"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16</w:t>
            </w:r>
          </w:p>
        </w:tc>
        <w:tc>
          <w:tcPr>
            <w:tcW w:w="3092" w:type="dxa"/>
            <w:shd w:val="clear" w:color="auto" w:fill="auto"/>
            <w:tcMar/>
          </w:tcPr>
          <w:p w:rsidRPr="00DB56CF" w:rsidR="00483B44" w:rsidP="009E0A70" w:rsidRDefault="00483B44" w14:paraId="2AB4856B"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Brindar apoyo técnico a los procesos de compras de bienes y servicios, acorde a su especialidad técnica, según la necesidad del Centro de Formación. </w:t>
            </w:r>
          </w:p>
        </w:tc>
        <w:tc>
          <w:tcPr>
            <w:tcW w:w="2975" w:type="dxa"/>
            <w:shd w:val="clear" w:color="auto" w:fill="auto"/>
            <w:tcMar/>
            <w:vAlign w:val="center"/>
          </w:tcPr>
          <w:p w:rsidRPr="00DB56CF" w:rsidR="00483B44" w:rsidP="009E0A70" w:rsidRDefault="00C13D79" w14:paraId="6A6F36C8" w14:textId="11776BCE">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4795797D"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6C87472E" w14:textId="77777777">
        <w:trPr>
          <w:trHeight w:val="212"/>
        </w:trPr>
        <w:tc>
          <w:tcPr>
            <w:tcW w:w="483" w:type="dxa"/>
            <w:shd w:val="clear" w:color="auto" w:fill="auto"/>
            <w:tcMar/>
          </w:tcPr>
          <w:p w:rsidRPr="00DB56CF" w:rsidR="00483B44" w:rsidP="009E0A70" w:rsidRDefault="00483B44" w14:paraId="78FA4677"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17</w:t>
            </w:r>
          </w:p>
        </w:tc>
        <w:tc>
          <w:tcPr>
            <w:tcW w:w="3092" w:type="dxa"/>
            <w:shd w:val="clear" w:color="auto" w:fill="auto"/>
            <w:tcMar/>
          </w:tcPr>
          <w:p w:rsidRPr="00DB56CF" w:rsidR="00483B44" w:rsidP="009E0A70" w:rsidRDefault="00483B44" w14:paraId="346E3E6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Brindar apoyo en la elaboración solicitudes de materiales de formación necesarias para la ejecución de la formación, así </w:t>
            </w:r>
            <w:r w:rsidRPr="00DB56CF">
              <w:rPr>
                <w:rFonts w:ascii="Arial" w:hAnsi="Arial" w:cs="Arial"/>
                <w:sz w:val="20"/>
                <w:szCs w:val="20"/>
                <w:lang w:eastAsia="es-ES"/>
              </w:rPr>
              <w:lastRenderedPageBreak/>
              <w:t>como codificación y apoyo técnico en la recepción de estos y evaluación de proveedores.17.</w:t>
            </w:r>
          </w:p>
        </w:tc>
        <w:tc>
          <w:tcPr>
            <w:tcW w:w="2975" w:type="dxa"/>
            <w:shd w:val="clear" w:color="auto" w:fill="auto"/>
            <w:tcMar/>
            <w:vAlign w:val="center"/>
          </w:tcPr>
          <w:p w:rsidRPr="00DB56CF" w:rsidR="00483B44" w:rsidP="009E0A70" w:rsidRDefault="00C13D79" w14:paraId="045D33AA" w14:textId="104AB84B">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lastRenderedPageBreak/>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0693BB5B"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 xml:space="preserve">No se generaron evidencias relacionadas con la </w:t>
            </w:r>
            <w:r w:rsidRPr="00DB56CF">
              <w:rPr>
                <w:rFonts w:ascii="Arial" w:hAnsi="Arial" w:cs="Arial"/>
                <w:color w:val="000000"/>
                <w:sz w:val="20"/>
                <w:szCs w:val="20"/>
              </w:rPr>
              <w:lastRenderedPageBreak/>
              <w:t>obligación contractual.</w:t>
            </w:r>
          </w:p>
        </w:tc>
      </w:tr>
      <w:tr w:rsidRPr="00DB56CF" w:rsidR="00483B44" w:rsidTr="7F601824" w14:paraId="72957084" w14:textId="77777777">
        <w:trPr>
          <w:trHeight w:val="212"/>
        </w:trPr>
        <w:tc>
          <w:tcPr>
            <w:tcW w:w="483" w:type="dxa"/>
            <w:shd w:val="clear" w:color="auto" w:fill="auto"/>
            <w:tcMar/>
          </w:tcPr>
          <w:p w:rsidRPr="00DB56CF" w:rsidR="00483B44" w:rsidP="009E0A70" w:rsidRDefault="00483B44" w14:paraId="1CC2A79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lastRenderedPageBreak/>
              <w:t>18</w:t>
            </w:r>
          </w:p>
        </w:tc>
        <w:tc>
          <w:tcPr>
            <w:tcW w:w="3092" w:type="dxa"/>
            <w:shd w:val="clear" w:color="auto" w:fill="auto"/>
            <w:tcMar/>
          </w:tcPr>
          <w:p w:rsidRPr="00DB56CF" w:rsidR="00483B44" w:rsidP="009E0A70" w:rsidRDefault="00483B44" w14:paraId="72A46408"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Participar en las actividades indicadas por el Centro para el mejoramiento de los procesos establecidos en la Red de Procesos del Sistema Integrado de Gestión y autocontrol.</w:t>
            </w:r>
          </w:p>
        </w:tc>
        <w:tc>
          <w:tcPr>
            <w:tcW w:w="2975" w:type="dxa"/>
            <w:shd w:val="clear" w:color="auto" w:fill="auto"/>
            <w:tcMar/>
            <w:vAlign w:val="center"/>
          </w:tcPr>
          <w:p w:rsidRPr="00DB56CF" w:rsidR="00483B44" w:rsidP="009E0A70" w:rsidRDefault="00C13D79" w14:paraId="279E83BD" w14:textId="2D7889F1">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0730B4D1"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575751AC" w14:textId="77777777">
        <w:trPr>
          <w:trHeight w:val="212"/>
        </w:trPr>
        <w:tc>
          <w:tcPr>
            <w:tcW w:w="483" w:type="dxa"/>
            <w:shd w:val="clear" w:color="auto" w:fill="auto"/>
            <w:tcMar/>
          </w:tcPr>
          <w:p w:rsidRPr="00DB56CF" w:rsidR="00483B44" w:rsidP="009E0A70" w:rsidRDefault="00483B44" w14:paraId="6A0A79CD"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19</w:t>
            </w:r>
          </w:p>
        </w:tc>
        <w:tc>
          <w:tcPr>
            <w:tcW w:w="3092" w:type="dxa"/>
            <w:shd w:val="clear" w:color="auto" w:fill="auto"/>
            <w:tcMar/>
          </w:tcPr>
          <w:p w:rsidRPr="00DB56CF" w:rsidR="00483B44" w:rsidP="009E0A70" w:rsidRDefault="00483B44" w14:paraId="2EEFA56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Realizar el apoyo técnico en la divulgación de la oferta educativa del Centro de Formación Minero Ambiental, acorde a la especialidad técnica.</w:t>
            </w:r>
          </w:p>
        </w:tc>
        <w:tc>
          <w:tcPr>
            <w:tcW w:w="2975" w:type="dxa"/>
            <w:shd w:val="clear" w:color="auto" w:fill="auto"/>
            <w:tcMar/>
            <w:vAlign w:val="center"/>
          </w:tcPr>
          <w:p w:rsidRPr="00DB56CF" w:rsidR="00483B44" w:rsidP="009E0A70" w:rsidRDefault="00C13D79" w14:paraId="3AAA65BF" w14:textId="16562B95">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360E22BC"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098B3878" w14:textId="77777777">
        <w:trPr>
          <w:trHeight w:val="212"/>
        </w:trPr>
        <w:tc>
          <w:tcPr>
            <w:tcW w:w="483" w:type="dxa"/>
            <w:shd w:val="clear" w:color="auto" w:fill="auto"/>
            <w:tcMar/>
          </w:tcPr>
          <w:p w:rsidRPr="00DB56CF" w:rsidR="00483B44" w:rsidP="009E0A70" w:rsidRDefault="00483B44" w14:paraId="4BE5295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20</w:t>
            </w:r>
          </w:p>
        </w:tc>
        <w:tc>
          <w:tcPr>
            <w:tcW w:w="3092" w:type="dxa"/>
            <w:shd w:val="clear" w:color="auto" w:fill="auto"/>
            <w:tcMar/>
          </w:tcPr>
          <w:p w:rsidRPr="00DB56CF" w:rsidR="00483B44" w:rsidP="009E0A70" w:rsidRDefault="00483B44" w14:paraId="31700A7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Apoyar el proceso de investigación según las necesidades del Centro y la normatividad institucional.20.</w:t>
            </w:r>
          </w:p>
        </w:tc>
        <w:tc>
          <w:tcPr>
            <w:tcW w:w="2975" w:type="dxa"/>
            <w:shd w:val="clear" w:color="auto" w:fill="auto"/>
            <w:tcMar/>
            <w:vAlign w:val="center"/>
          </w:tcPr>
          <w:p w:rsidRPr="00DB56CF" w:rsidR="00483B44" w:rsidP="009E0A70" w:rsidRDefault="00C13D79" w14:paraId="324DFD27" w14:textId="434F55D8">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 </w:t>
            </w:r>
            <w:r>
              <w:rPr>
                <w:rStyle w:val="eop"/>
                <w:rFonts w:ascii="Calibri" w:hAnsi="Calibri" w:cs="Calibri"/>
                <w:color w:val="000000"/>
              </w:rPr>
              <w:t> </w:t>
            </w:r>
          </w:p>
        </w:tc>
        <w:tc>
          <w:tcPr>
            <w:tcW w:w="2126" w:type="dxa"/>
            <w:shd w:val="clear" w:color="auto" w:fill="auto"/>
            <w:tcMar/>
          </w:tcPr>
          <w:p w:rsidRPr="00DB56CF" w:rsidR="00483B44" w:rsidP="009E0A70" w:rsidRDefault="00483B44" w14:paraId="74F5820E"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326DAF60" w14:textId="77777777">
        <w:trPr>
          <w:trHeight w:val="212"/>
        </w:trPr>
        <w:tc>
          <w:tcPr>
            <w:tcW w:w="483" w:type="dxa"/>
            <w:shd w:val="clear" w:color="auto" w:fill="auto"/>
            <w:tcMar/>
          </w:tcPr>
          <w:p w:rsidRPr="00DB56CF" w:rsidR="00483B44" w:rsidP="009E0A70" w:rsidRDefault="00483B44" w14:paraId="3D01FDEE"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21</w:t>
            </w:r>
          </w:p>
        </w:tc>
        <w:tc>
          <w:tcPr>
            <w:tcW w:w="3092" w:type="dxa"/>
            <w:shd w:val="clear" w:color="auto" w:fill="auto"/>
            <w:tcMar/>
          </w:tcPr>
          <w:p w:rsidRPr="00DB56CF" w:rsidR="00483B44" w:rsidP="009E0A70" w:rsidRDefault="00483B44" w14:paraId="10775EFE"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rPr>
              <w:t>Implementar estrategias para la retención de los aprendices y justificar plenamente de acuerdo con el reglamento del aprendiz cuando se presente la deserción.</w:t>
            </w:r>
          </w:p>
        </w:tc>
        <w:tc>
          <w:tcPr>
            <w:tcW w:w="2975" w:type="dxa"/>
            <w:shd w:val="clear" w:color="auto" w:fill="auto"/>
            <w:tcMar/>
            <w:vAlign w:val="center"/>
          </w:tcPr>
          <w:p w:rsidRPr="00DB56CF" w:rsidR="00483B44" w:rsidP="009E0A70" w:rsidRDefault="00C46B77" w14:paraId="4E83ED58" w14:textId="7555FA2A">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C46B77" w14:paraId="36353637" w14:textId="70EFBD3C">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32D50677" w14:textId="77777777">
        <w:trPr>
          <w:trHeight w:val="212"/>
        </w:trPr>
        <w:tc>
          <w:tcPr>
            <w:tcW w:w="483" w:type="dxa"/>
            <w:shd w:val="clear" w:color="auto" w:fill="auto"/>
            <w:tcMar/>
          </w:tcPr>
          <w:p w:rsidRPr="00DB56CF" w:rsidR="00483B44" w:rsidP="009E0A70" w:rsidRDefault="00483B44" w14:paraId="34EDD615"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22</w:t>
            </w:r>
          </w:p>
        </w:tc>
        <w:tc>
          <w:tcPr>
            <w:tcW w:w="3092" w:type="dxa"/>
            <w:shd w:val="clear" w:color="auto" w:fill="auto"/>
            <w:tcMar/>
          </w:tcPr>
          <w:p w:rsidRPr="00DB56CF" w:rsidR="00483B44" w:rsidP="009E0A70" w:rsidRDefault="00483B44" w14:paraId="233AC629" w14:textId="77777777">
            <w:pPr>
              <w:pStyle w:val="Sinespaciado"/>
              <w:spacing w:after="0" w:line="360" w:lineRule="auto"/>
              <w:jc w:val="both"/>
              <w:rPr>
                <w:rFonts w:ascii="Arial" w:hAnsi="Arial" w:eastAsia="Calibri" w:cs="Arial"/>
                <w:color w:val="000000"/>
                <w:sz w:val="20"/>
                <w:szCs w:val="20"/>
              </w:rPr>
            </w:pPr>
            <w:r w:rsidRPr="00DB56CF">
              <w:rPr>
                <w:rFonts w:ascii="Arial" w:hAnsi="Arial" w:eastAsia="Times New Roman" w:cs="Arial"/>
                <w:sz w:val="20"/>
                <w:szCs w:val="20"/>
                <w:lang w:eastAsia="es-ES"/>
              </w:rPr>
              <w:t xml:space="preserve">Apoyar otras actividades de acuerdo con la especialidad del programa de formación y las demás actividades relacionadas con el objeto contractual que </w:t>
            </w:r>
            <w:r w:rsidRPr="00DB56CF">
              <w:rPr>
                <w:rFonts w:ascii="Arial" w:hAnsi="Arial" w:eastAsia="Times New Roman" w:cs="Arial"/>
                <w:sz w:val="20"/>
                <w:szCs w:val="20"/>
                <w:lang w:eastAsia="es-ES"/>
              </w:rPr>
              <w:lastRenderedPageBreak/>
              <w:t>sean asignados por la supervisión del contrato.</w:t>
            </w:r>
          </w:p>
        </w:tc>
        <w:tc>
          <w:tcPr>
            <w:tcW w:w="2975" w:type="dxa"/>
            <w:shd w:val="clear" w:color="auto" w:fill="auto"/>
            <w:tcMar/>
            <w:vAlign w:val="center"/>
          </w:tcPr>
          <w:p w:rsidRPr="00DB56CF" w:rsidR="00483B44" w:rsidP="009E0A70" w:rsidRDefault="00C46B77" w14:paraId="20D0E744" w14:textId="06CB27A5">
            <w:pPr>
              <w:spacing w:line="360" w:lineRule="auto"/>
              <w:jc w:val="both"/>
              <w:rPr>
                <w:rFonts w:ascii="Arial" w:hAnsi="Arial" w:cs="Arial"/>
                <w:color w:val="000000"/>
                <w:sz w:val="20"/>
                <w:szCs w:val="20"/>
              </w:rPr>
            </w:pPr>
            <w:r>
              <w:rPr>
                <w:rStyle w:val="normaltextrun"/>
                <w:rFonts w:cs="Calibri"/>
                <w:color w:val="000000"/>
              </w:rPr>
              <w:lastRenderedPageBreak/>
              <w:t>En el periodo no se desarrollan acciones relacionadas con la obligación</w:t>
            </w:r>
          </w:p>
        </w:tc>
        <w:tc>
          <w:tcPr>
            <w:tcW w:w="2126" w:type="dxa"/>
            <w:shd w:val="clear" w:color="auto" w:fill="auto"/>
            <w:tcMar/>
          </w:tcPr>
          <w:p w:rsidRPr="00DB56CF" w:rsidR="00483B44" w:rsidP="009E0A70" w:rsidRDefault="00483B44" w14:paraId="0944E36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16A94D72" w14:textId="77777777">
        <w:trPr>
          <w:trHeight w:val="212"/>
        </w:trPr>
        <w:tc>
          <w:tcPr>
            <w:tcW w:w="483" w:type="dxa"/>
            <w:shd w:val="clear" w:color="auto" w:fill="auto"/>
            <w:tcMar/>
          </w:tcPr>
          <w:p w:rsidRPr="00DB56CF" w:rsidR="00483B44" w:rsidP="009E0A70" w:rsidRDefault="00483B44" w14:paraId="3165DC7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23</w:t>
            </w:r>
          </w:p>
        </w:tc>
        <w:tc>
          <w:tcPr>
            <w:tcW w:w="3092" w:type="dxa"/>
            <w:shd w:val="clear" w:color="auto" w:fill="auto"/>
            <w:tcMar/>
          </w:tcPr>
          <w:p w:rsidRPr="00DB56CF" w:rsidR="00483B44" w:rsidP="009E0A70" w:rsidRDefault="00483B44" w14:paraId="2BC7CE3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Apoyar los procesos de autoevaluación del centro de formación, de acuerdo con lo establecido por el Consejo Nacional de Acreditación – CNA, así como la consolidación de la Documentación para radicar en el Sistema de Aseguramiento de la Calidad de la Educación Superior – SACES, de los programas que se presenten para registro calificado, previa Instrucción de la Coordinación Académica.</w:t>
            </w:r>
          </w:p>
        </w:tc>
        <w:tc>
          <w:tcPr>
            <w:tcW w:w="2975" w:type="dxa"/>
            <w:shd w:val="clear" w:color="auto" w:fill="auto"/>
            <w:tcMar/>
            <w:vAlign w:val="center"/>
          </w:tcPr>
          <w:p w:rsidRPr="00DB56CF" w:rsidR="00483B44" w:rsidP="009E0A70" w:rsidRDefault="00C46B77" w14:paraId="2B401AE2" w14:textId="5A873304">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483B44" w14:paraId="55541B54"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66CBFC8D" w14:textId="77777777">
        <w:trPr>
          <w:trHeight w:val="212"/>
        </w:trPr>
        <w:tc>
          <w:tcPr>
            <w:tcW w:w="483" w:type="dxa"/>
            <w:shd w:val="clear" w:color="auto" w:fill="auto"/>
            <w:tcMar/>
          </w:tcPr>
          <w:p w:rsidRPr="00DB56CF" w:rsidR="00483B44" w:rsidP="009E0A70" w:rsidRDefault="00483B44" w14:paraId="780CBF6A"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24</w:t>
            </w:r>
          </w:p>
        </w:tc>
        <w:tc>
          <w:tcPr>
            <w:tcW w:w="3092" w:type="dxa"/>
            <w:shd w:val="clear" w:color="auto" w:fill="auto"/>
            <w:tcMar/>
          </w:tcPr>
          <w:p w:rsidRPr="00DB56CF" w:rsidR="00483B44" w:rsidP="009E0A70" w:rsidRDefault="00483B44" w14:paraId="1C183DC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Que, en caso de requerirse el desplazamiento del contratista para desarrollar actividades relacionadas con objeto del contrato, ya se dentro del territorio nacional o fuera de este, tal circunstancia deberá ser informada por el supervisor, para que se adelante las gestiones necesarias para el efecto, esto de conformidad con lo establecido en la Resolución 092 de 2015.</w:t>
            </w:r>
          </w:p>
        </w:tc>
        <w:tc>
          <w:tcPr>
            <w:tcW w:w="2975" w:type="dxa"/>
            <w:shd w:val="clear" w:color="auto" w:fill="auto"/>
            <w:tcMar/>
            <w:vAlign w:val="center"/>
          </w:tcPr>
          <w:p w:rsidRPr="00DB56CF" w:rsidR="00483B44" w:rsidP="009E0A70" w:rsidRDefault="00C46B77" w14:paraId="69067692" w14:textId="540C59F5">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483B44" w14:paraId="37FFAE3C"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0EFEB23E" w14:textId="77777777">
        <w:trPr>
          <w:trHeight w:val="212"/>
        </w:trPr>
        <w:tc>
          <w:tcPr>
            <w:tcW w:w="483" w:type="dxa"/>
            <w:shd w:val="clear" w:color="auto" w:fill="auto"/>
            <w:tcMar/>
          </w:tcPr>
          <w:p w:rsidRPr="00DB56CF" w:rsidR="00483B44" w:rsidP="009E0A70" w:rsidRDefault="00483B44" w14:paraId="3AA49560"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lastRenderedPageBreak/>
              <w:t>25</w:t>
            </w:r>
          </w:p>
        </w:tc>
        <w:tc>
          <w:tcPr>
            <w:tcW w:w="3092" w:type="dxa"/>
            <w:shd w:val="clear" w:color="auto" w:fill="auto"/>
            <w:tcMar/>
          </w:tcPr>
          <w:p w:rsidRPr="00DB56CF" w:rsidR="00483B44" w:rsidP="009E0A70" w:rsidRDefault="00483B44" w14:paraId="570349C8"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El pago de los gastos de desplazamiento se efectuará de manera previa al mismo, siempre y cuando se allegue en los tiempos establecidos en la circular 3-2023-000072 de 2023 del SENA. Nota: De igual manera el contratista se obliga a legalizar los gastos de desplazamiento (Alojamiento, Alimentación y Transporte) causados en las órdenes de viaje ante el supervisor del contrato dentro de los 5 días siguientes a su finalización. Se debe entender por legalización, la presentación de los documentos requeridos por el supervisor una vez cumplido el desplazamiento.</w:t>
            </w:r>
          </w:p>
        </w:tc>
        <w:tc>
          <w:tcPr>
            <w:tcW w:w="2975" w:type="dxa"/>
            <w:shd w:val="clear" w:color="auto" w:fill="auto"/>
            <w:tcMar/>
            <w:vAlign w:val="center"/>
          </w:tcPr>
          <w:p w:rsidRPr="00DB56CF" w:rsidR="00483B44" w:rsidP="009E0A70" w:rsidRDefault="00C46B77" w14:paraId="3432698E" w14:textId="368F4621">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483B44" w14:paraId="0D0835A5"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6B53564A" w14:textId="77777777">
        <w:trPr>
          <w:trHeight w:val="212"/>
        </w:trPr>
        <w:tc>
          <w:tcPr>
            <w:tcW w:w="483" w:type="dxa"/>
            <w:shd w:val="clear" w:color="auto" w:fill="auto"/>
            <w:tcMar/>
          </w:tcPr>
          <w:p w:rsidRPr="00DB56CF" w:rsidR="00483B44" w:rsidP="009E0A70" w:rsidRDefault="00483B44" w14:paraId="5C08A9F2"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26</w:t>
            </w:r>
          </w:p>
        </w:tc>
        <w:tc>
          <w:tcPr>
            <w:tcW w:w="3092" w:type="dxa"/>
            <w:shd w:val="clear" w:color="auto" w:fill="auto"/>
            <w:tcMar/>
          </w:tcPr>
          <w:p w:rsidRPr="00DB56CF" w:rsidR="00483B44" w:rsidP="009E0A70" w:rsidRDefault="00483B44" w14:paraId="536C964F"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Brindar apoyo técnico a la supervisión de los contratos que le sean asignados del centro por el ordenador del gasto.</w:t>
            </w:r>
          </w:p>
        </w:tc>
        <w:tc>
          <w:tcPr>
            <w:tcW w:w="2975" w:type="dxa"/>
            <w:shd w:val="clear" w:color="auto" w:fill="auto"/>
            <w:tcMar/>
            <w:vAlign w:val="center"/>
          </w:tcPr>
          <w:p w:rsidRPr="00DB56CF" w:rsidR="00483B44" w:rsidP="009E0A70" w:rsidRDefault="00C46B77" w14:paraId="07CF3609" w14:textId="3C839EBB">
            <w:pPr>
              <w:pStyle w:val="Sinespaciado"/>
              <w:spacing w:after="0" w:line="360" w:lineRule="auto"/>
              <w:jc w:val="both"/>
              <w:rPr>
                <w:rFonts w:ascii="Arial" w:hAnsi="Arial" w:eastAsia="Calibri" w:cs="Arial"/>
                <w:color w:val="000000"/>
                <w:sz w:val="20"/>
                <w:szCs w:val="20"/>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483B44" w14:paraId="3358A8E0" w14:textId="77777777">
            <w:pPr>
              <w:pStyle w:val="TableParagraph"/>
              <w:tabs>
                <w:tab w:val="left" w:pos="239"/>
              </w:tabs>
              <w:spacing w:line="360" w:lineRule="auto"/>
              <w:ind w:right="232"/>
              <w:jc w:val="both"/>
              <w:rPr>
                <w:rFonts w:ascii="Arial" w:hAnsi="Arial" w:cs="Arial"/>
                <w:bCs/>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0CB46ACD" w14:textId="77777777">
        <w:trPr>
          <w:trHeight w:val="212"/>
        </w:trPr>
        <w:tc>
          <w:tcPr>
            <w:tcW w:w="483" w:type="dxa"/>
            <w:shd w:val="clear" w:color="auto" w:fill="auto"/>
            <w:tcMar/>
          </w:tcPr>
          <w:p w:rsidRPr="00DB56CF" w:rsidR="00483B44" w:rsidP="009E0A70" w:rsidRDefault="00483B44" w14:paraId="77224892"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27</w:t>
            </w:r>
          </w:p>
        </w:tc>
        <w:tc>
          <w:tcPr>
            <w:tcW w:w="3092" w:type="dxa"/>
            <w:shd w:val="clear" w:color="auto" w:fill="auto"/>
            <w:tcMar/>
          </w:tcPr>
          <w:p w:rsidRPr="00DB56CF" w:rsidR="00483B44" w:rsidP="009E0A70" w:rsidRDefault="00483B44" w14:paraId="7946F44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Atender al cliente interno y externo con el objetivo de prestar un servicio de calidad, oportunidad y teniendo en cuenta las características y </w:t>
            </w:r>
            <w:r w:rsidRPr="00DB56CF">
              <w:rPr>
                <w:rFonts w:ascii="Arial" w:hAnsi="Arial" w:cs="Arial"/>
                <w:sz w:val="20"/>
                <w:szCs w:val="20"/>
                <w:lang w:eastAsia="es-ES"/>
              </w:rPr>
              <w:lastRenderedPageBreak/>
              <w:t>necesidades particulares de los procesos.</w:t>
            </w:r>
          </w:p>
        </w:tc>
        <w:tc>
          <w:tcPr>
            <w:tcW w:w="2975" w:type="dxa"/>
            <w:shd w:val="clear" w:color="auto" w:fill="auto"/>
            <w:tcMar/>
            <w:vAlign w:val="center"/>
          </w:tcPr>
          <w:p w:rsidRPr="00DB56CF" w:rsidR="00483B44" w:rsidP="009E0A70" w:rsidRDefault="00C46B77" w14:paraId="3215857C" w14:textId="12675F2E">
            <w:pPr>
              <w:pStyle w:val="Sinespaciado"/>
              <w:spacing w:after="0" w:line="360" w:lineRule="auto"/>
              <w:jc w:val="both"/>
              <w:rPr>
                <w:rFonts w:ascii="Arial" w:hAnsi="Arial" w:eastAsia="Calibri" w:cs="Arial"/>
                <w:color w:val="000000"/>
                <w:sz w:val="20"/>
                <w:szCs w:val="20"/>
                <w:shd w:val="clear" w:color="auto" w:fill="FFFFFF"/>
              </w:rPr>
            </w:pPr>
            <w:r>
              <w:rPr>
                <w:rStyle w:val="normaltextrun"/>
                <w:rFonts w:ascii="Calibri" w:hAnsi="Calibri" w:cs="Calibri"/>
                <w:color w:val="000000"/>
              </w:rPr>
              <w:lastRenderedPageBreak/>
              <w:t>En el periodo no se desarrollan acciones relacionadas con la obligación</w:t>
            </w:r>
          </w:p>
        </w:tc>
        <w:tc>
          <w:tcPr>
            <w:tcW w:w="2126" w:type="dxa"/>
            <w:shd w:val="clear" w:color="auto" w:fill="auto"/>
            <w:tcMar/>
          </w:tcPr>
          <w:p w:rsidRPr="00DB56CF" w:rsidR="00483B44" w:rsidP="009E0A70" w:rsidRDefault="00C46B77" w14:paraId="7EAEA31C" w14:textId="471B21EE">
            <w:pPr>
              <w:spacing w:line="360" w:lineRule="auto"/>
              <w:jc w:val="both"/>
              <w:rPr>
                <w:rFonts w:ascii="Arial" w:hAnsi="Arial" w:cs="Arial"/>
                <w:color w:val="000000"/>
                <w:sz w:val="20"/>
                <w:szCs w:val="20"/>
              </w:rPr>
            </w:pPr>
            <w:r w:rsidRPr="00DB56CF">
              <w:rPr>
                <w:rFonts w:ascii="Arial" w:hAnsi="Arial" w:cs="Arial"/>
                <w:color w:val="000000"/>
                <w:sz w:val="20"/>
                <w:szCs w:val="20"/>
              </w:rPr>
              <w:t>No se generaron evidencias relacionadas con la obligación contractual.</w:t>
            </w:r>
          </w:p>
        </w:tc>
      </w:tr>
      <w:tr w:rsidRPr="00DB56CF" w:rsidR="00483B44" w:rsidTr="7F601824" w14:paraId="0B95E508" w14:textId="77777777">
        <w:trPr>
          <w:trHeight w:val="212"/>
        </w:trPr>
        <w:tc>
          <w:tcPr>
            <w:tcW w:w="483" w:type="dxa"/>
            <w:shd w:val="clear" w:color="auto" w:fill="auto"/>
            <w:tcMar/>
          </w:tcPr>
          <w:p w:rsidRPr="00DB56CF" w:rsidR="00483B44" w:rsidP="009E0A70" w:rsidRDefault="00483B44" w14:paraId="0071F73E"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28</w:t>
            </w:r>
          </w:p>
        </w:tc>
        <w:tc>
          <w:tcPr>
            <w:tcW w:w="3092" w:type="dxa"/>
            <w:shd w:val="clear" w:color="auto" w:fill="auto"/>
            <w:tcMar/>
          </w:tcPr>
          <w:p w:rsidRPr="00DB56CF" w:rsidR="00483B44" w:rsidP="009E0A70" w:rsidRDefault="00483B44" w14:paraId="2F26C4EA"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Estar certificado o actualizarse en la Norma de Competencia “ORIENTAR FORMACIÓN PRESENCIAL DE ACUERDO CON PROCEDIMIENTO TÉCNICO Y NORMATIVO”.</w:t>
            </w:r>
          </w:p>
        </w:tc>
        <w:tc>
          <w:tcPr>
            <w:tcW w:w="2975" w:type="dxa"/>
            <w:shd w:val="clear" w:color="auto" w:fill="auto"/>
            <w:tcMar/>
            <w:vAlign w:val="center"/>
          </w:tcPr>
          <w:p w:rsidR="00C46B77" w:rsidP="7F601824" w:rsidRDefault="00AE0D1C" w14:paraId="520B72E6" w14:textId="4322C965">
            <w:pPr>
              <w:pStyle w:val="paragraph"/>
              <w:spacing w:before="0" w:beforeAutospacing="off" w:after="0" w:afterAutospacing="off"/>
              <w:jc w:val="both"/>
              <w:textAlignment w:val="baseline"/>
              <w:rPr>
                <w:rStyle w:val="normaltextrun"/>
                <w:rFonts w:ascii="Calibri" w:hAnsi="Calibri" w:cs="Calibri"/>
                <w:color w:val="000000" w:themeColor="text1" w:themeTint="FF" w:themeShade="FF"/>
              </w:rPr>
            </w:pPr>
            <w:r w:rsidRPr="7F601824" w:rsidR="7C7B1A97">
              <w:rPr>
                <w:rStyle w:val="normaltextrun"/>
                <w:rFonts w:ascii="Calibri" w:hAnsi="Calibri" w:eastAsia="ＭＳ 明朝" w:cs="Calibri" w:asciiTheme="minorAscii" w:hAnsiTheme="minorAscii" w:eastAsiaTheme="minorEastAsia" w:cstheme="minorBidi"/>
                <w:color w:val="000000" w:themeColor="text1" w:themeTint="FF" w:themeShade="FF"/>
                <w:sz w:val="22"/>
                <w:szCs w:val="22"/>
                <w:lang w:eastAsia="es-CO" w:bidi="ar-SA"/>
              </w:rPr>
              <w:t>Validada la información y documentos de evidencia presentados por el instructor se corroboró que</w:t>
            </w:r>
            <w:r w:rsidRPr="7F601824" w:rsidR="00AE0D1C">
              <w:rPr>
                <w:rStyle w:val="normaltextrun"/>
                <w:rFonts w:ascii="Calibri" w:hAnsi="Calibri" w:eastAsia="ＭＳ 明朝" w:cs="Calibri" w:asciiTheme="minorAscii" w:hAnsiTheme="minorAscii" w:eastAsiaTheme="minorEastAsia" w:cstheme="minorBidi"/>
                <w:color w:val="000000" w:themeColor="text1" w:themeTint="FF" w:themeShade="FF"/>
                <w:sz w:val="22"/>
                <w:szCs w:val="22"/>
                <w:lang w:eastAsia="es-CO" w:bidi="ar-SA"/>
              </w:rPr>
              <w:t xml:space="preserve"> </w:t>
            </w:r>
            <w:r w:rsidRPr="7F601824" w:rsidR="41BC6853">
              <w:rPr>
                <w:rStyle w:val="normaltextrun"/>
                <w:rFonts w:ascii="Calibri" w:hAnsi="Calibri" w:eastAsia="ＭＳ 明朝" w:cs="Calibri" w:asciiTheme="minorAscii" w:hAnsiTheme="minorAscii" w:eastAsiaTheme="minorEastAsia" w:cstheme="minorBidi"/>
                <w:color w:val="000000" w:themeColor="text1" w:themeTint="FF" w:themeShade="FF"/>
                <w:sz w:val="22"/>
                <w:szCs w:val="22"/>
                <w:lang w:eastAsia="es-CO" w:bidi="ar-SA"/>
              </w:rPr>
              <w:t>estableció</w:t>
            </w:r>
            <w:r w:rsidRPr="7F601824" w:rsidR="00C46B77">
              <w:rPr>
                <w:rStyle w:val="normaltextrun"/>
                <w:rFonts w:ascii="Calibri" w:hAnsi="Calibri" w:eastAsia="ＭＳ 明朝" w:cs="Calibri" w:asciiTheme="minorAscii" w:hAnsiTheme="minorAscii" w:eastAsiaTheme="minorEastAsia" w:cstheme="minorBidi"/>
                <w:color w:val="000000" w:themeColor="text1" w:themeTint="FF" w:themeShade="FF"/>
                <w:sz w:val="22"/>
                <w:szCs w:val="22"/>
                <w:lang w:eastAsia="es-CO" w:bidi="ar-SA"/>
              </w:rPr>
              <w:t xml:space="preserve"> acuerdo con supervisión de contrato y área de contratación para soportar la certificación de la norma de competencia laboral. </w:t>
            </w:r>
            <w:r w:rsidRPr="7F601824" w:rsidR="00C46B77">
              <w:rPr>
                <w:rStyle w:val="normaltextrun"/>
                <w:rFonts w:ascii="Calibri" w:hAnsi="Calibri" w:eastAsia="ＭＳ 明朝" w:cs="Calibri" w:asciiTheme="minorAscii" w:hAnsiTheme="minorAscii" w:eastAsiaTheme="minorEastAsia" w:cstheme="minorBidi"/>
                <w:color w:val="000000" w:themeColor="text1" w:themeTint="FF" w:themeShade="FF"/>
                <w:sz w:val="22"/>
                <w:szCs w:val="22"/>
                <w:lang w:eastAsia="es-CO" w:bidi="ar-SA"/>
              </w:rPr>
              <w:t> </w:t>
            </w:r>
          </w:p>
          <w:p w:rsidRPr="00DB56CF" w:rsidR="00483B44" w:rsidP="009E0A70" w:rsidRDefault="00483B44" w14:paraId="7D5D121B" w14:textId="282B6D78">
            <w:pPr>
              <w:pStyle w:val="Sinespaciado"/>
              <w:spacing w:after="0" w:line="360" w:lineRule="auto"/>
              <w:jc w:val="both"/>
              <w:rPr>
                <w:rFonts w:ascii="Arial" w:hAnsi="Arial" w:eastAsia="Calibri" w:cs="Arial"/>
                <w:color w:val="000000"/>
                <w:sz w:val="20"/>
                <w:szCs w:val="20"/>
                <w:shd w:val="clear" w:color="auto" w:fill="FFFFFF"/>
              </w:rPr>
            </w:pPr>
          </w:p>
        </w:tc>
        <w:tc>
          <w:tcPr>
            <w:tcW w:w="2126" w:type="dxa"/>
            <w:shd w:val="clear" w:color="auto" w:fill="auto"/>
            <w:tcMar/>
          </w:tcPr>
          <w:p w:rsidR="007467FA" w:rsidP="007467FA" w:rsidRDefault="007467FA" w14:paraId="37BEC1E8" w14:textId="77777777">
            <w:pPr>
              <w:pStyle w:val="paragraph"/>
              <w:spacing w:before="0" w:beforeAutospacing="0" w:after="0" w:afterAutospacing="0"/>
              <w:textAlignment w:val="baseline"/>
            </w:pPr>
            <w:r>
              <w:rPr>
                <w:rStyle w:val="normaltextrun"/>
                <w:rFonts w:ascii="Calibri" w:hAnsi="Calibri" w:cs="Calibri"/>
                <w:color w:val="000000"/>
              </w:rPr>
              <w:t>Formato de compromiso </w:t>
            </w:r>
            <w:r>
              <w:rPr>
                <w:rStyle w:val="eop"/>
                <w:rFonts w:ascii="Calibri" w:hAnsi="Calibri" w:cs="Calibri"/>
                <w:color w:val="000000"/>
              </w:rPr>
              <w:t> </w:t>
            </w:r>
          </w:p>
          <w:p w:rsidRPr="00DB56CF" w:rsidR="00483B44" w:rsidP="009E0A70" w:rsidRDefault="00483B44" w14:paraId="768C9DFD" w14:textId="0660565E">
            <w:pPr>
              <w:spacing w:line="360" w:lineRule="auto"/>
              <w:jc w:val="both"/>
              <w:rPr>
                <w:rFonts w:ascii="Arial" w:hAnsi="Arial" w:cs="Arial"/>
                <w:color w:val="000000"/>
                <w:sz w:val="20"/>
                <w:szCs w:val="20"/>
              </w:rPr>
            </w:pPr>
          </w:p>
        </w:tc>
      </w:tr>
      <w:tr w:rsidRPr="00DB56CF" w:rsidR="00483B44" w:rsidTr="7F601824" w14:paraId="2BF507D0" w14:textId="77777777">
        <w:trPr>
          <w:trHeight w:val="212"/>
        </w:trPr>
        <w:tc>
          <w:tcPr>
            <w:tcW w:w="483" w:type="dxa"/>
            <w:shd w:val="clear" w:color="auto" w:fill="auto"/>
            <w:tcMar/>
          </w:tcPr>
          <w:p w:rsidRPr="00DB56CF" w:rsidR="00483B44" w:rsidP="009E0A70" w:rsidRDefault="00483B44" w14:paraId="10800999" w14:textId="77777777">
            <w:pPr>
              <w:pStyle w:val="Sinespaciado"/>
              <w:spacing w:after="0" w:line="360" w:lineRule="auto"/>
              <w:rPr>
                <w:rFonts w:ascii="Arial" w:hAnsi="Arial" w:eastAsia="Calibri" w:cs="Arial"/>
                <w:color w:val="000000"/>
                <w:sz w:val="20"/>
                <w:szCs w:val="20"/>
              </w:rPr>
            </w:pPr>
            <w:r w:rsidRPr="00DB56CF">
              <w:rPr>
                <w:rFonts w:ascii="Arial" w:hAnsi="Arial" w:eastAsia="Calibri" w:cs="Arial"/>
                <w:color w:val="000000"/>
                <w:sz w:val="20"/>
                <w:szCs w:val="20"/>
              </w:rPr>
              <w:t>29</w:t>
            </w:r>
          </w:p>
        </w:tc>
        <w:tc>
          <w:tcPr>
            <w:tcW w:w="3092" w:type="dxa"/>
            <w:shd w:val="clear" w:color="auto" w:fill="auto"/>
            <w:tcMar/>
          </w:tcPr>
          <w:p w:rsidRPr="00DB56CF" w:rsidR="00483B44" w:rsidP="009E0A70" w:rsidRDefault="00483B44" w14:paraId="1AFCF412" w14:textId="77777777">
            <w:pPr>
              <w:pStyle w:val="Sinespaciado"/>
              <w:spacing w:after="0" w:line="360" w:lineRule="auto"/>
              <w:jc w:val="both"/>
              <w:rPr>
                <w:rFonts w:ascii="Arial" w:hAnsi="Arial" w:eastAsia="Calibri" w:cs="Arial"/>
                <w:color w:val="000000"/>
                <w:sz w:val="20"/>
                <w:szCs w:val="20"/>
              </w:rPr>
            </w:pPr>
            <w:r w:rsidRPr="00DB56CF">
              <w:rPr>
                <w:rFonts w:ascii="Arial" w:hAnsi="Arial" w:cs="Arial"/>
                <w:sz w:val="20"/>
                <w:szCs w:val="20"/>
                <w:lang w:eastAsia="es-ES"/>
              </w:rPr>
              <w:t xml:space="preserve">Las demás actividades relacionadas con el objeto contractual que sean asignadas por la supervisión </w:t>
            </w:r>
          </w:p>
        </w:tc>
        <w:tc>
          <w:tcPr>
            <w:tcW w:w="2975" w:type="dxa"/>
            <w:shd w:val="clear" w:color="auto" w:fill="auto"/>
            <w:tcMar/>
            <w:vAlign w:val="center"/>
          </w:tcPr>
          <w:p w:rsidRPr="00DB56CF" w:rsidR="00483B44" w:rsidP="009E0A70" w:rsidRDefault="007467FA" w14:paraId="752C26EF" w14:textId="6EEC36AE">
            <w:pPr>
              <w:pStyle w:val="Sinespaciado"/>
              <w:spacing w:after="0" w:line="360" w:lineRule="auto"/>
              <w:jc w:val="both"/>
              <w:rPr>
                <w:rFonts w:ascii="Arial" w:hAnsi="Arial" w:eastAsia="Calibri" w:cs="Arial"/>
                <w:color w:val="000000"/>
                <w:sz w:val="20"/>
                <w:szCs w:val="20"/>
                <w:shd w:val="clear" w:color="auto" w:fill="FFFFFF"/>
              </w:rPr>
            </w:pPr>
            <w:r>
              <w:rPr>
                <w:rStyle w:val="normaltextrun"/>
                <w:rFonts w:ascii="Calibri" w:hAnsi="Calibri" w:cs="Calibri"/>
                <w:color w:val="000000"/>
              </w:rPr>
              <w:t>En el periodo no se desarrollan acciones relacionadas con la obligación</w:t>
            </w:r>
          </w:p>
        </w:tc>
        <w:tc>
          <w:tcPr>
            <w:tcW w:w="2126" w:type="dxa"/>
            <w:shd w:val="clear" w:color="auto" w:fill="auto"/>
            <w:tcMar/>
          </w:tcPr>
          <w:p w:rsidRPr="00DB56CF" w:rsidR="00483B44" w:rsidP="009E0A70" w:rsidRDefault="00483B44" w14:paraId="39DE9B35" w14:textId="77777777">
            <w:pPr>
              <w:spacing w:line="360" w:lineRule="auto"/>
              <w:jc w:val="both"/>
              <w:rPr>
                <w:rFonts w:ascii="Arial" w:hAnsi="Arial" w:cs="Arial"/>
                <w:color w:val="000000"/>
                <w:sz w:val="20"/>
                <w:szCs w:val="20"/>
              </w:rPr>
            </w:pPr>
            <w:r w:rsidRPr="00DB56CF">
              <w:rPr>
                <w:rFonts w:ascii="Arial" w:hAnsi="Arial" w:cs="Arial"/>
                <w:color w:val="000000"/>
                <w:sz w:val="20"/>
                <w:szCs w:val="20"/>
              </w:rPr>
              <w:t>No se generaron evidencias relacionadas con la obligación contractual.</w:t>
            </w:r>
          </w:p>
        </w:tc>
      </w:tr>
    </w:tbl>
    <w:p w:rsidRPr="00DB56CF" w:rsidR="00E874D4" w:rsidP="00797C41" w:rsidRDefault="00E874D4" w14:paraId="0F05A36C" w14:textId="665B17AF">
      <w:pPr>
        <w:spacing w:after="0" w:line="276" w:lineRule="auto"/>
        <w:ind w:left="-142"/>
        <w:jc w:val="both"/>
        <w:rPr>
          <w:rFonts w:ascii="Arial" w:hAnsi="Arial" w:cs="Arial"/>
          <w:b/>
          <w:color w:val="000000" w:themeColor="text1"/>
          <w:sz w:val="20"/>
          <w:szCs w:val="20"/>
        </w:rPr>
      </w:pPr>
    </w:p>
    <w:p w:rsidRPr="00DB56CF" w:rsidR="00E874D4" w:rsidP="00797C41" w:rsidRDefault="00E874D4" w14:paraId="4FA89048" w14:textId="10B3EFBA">
      <w:pPr>
        <w:spacing w:after="0" w:line="276" w:lineRule="auto"/>
        <w:ind w:left="-142"/>
        <w:jc w:val="both"/>
        <w:rPr>
          <w:rFonts w:ascii="Arial" w:hAnsi="Arial" w:cs="Arial"/>
          <w:b/>
          <w:color w:val="000000" w:themeColor="text1"/>
          <w:sz w:val="20"/>
          <w:szCs w:val="20"/>
        </w:rPr>
      </w:pPr>
    </w:p>
    <w:p w:rsidRPr="00DB56CF" w:rsidR="00E874D4" w:rsidP="00797C41" w:rsidRDefault="00E874D4" w14:paraId="620076AE" w14:textId="77777777">
      <w:pPr>
        <w:spacing w:after="0" w:line="276" w:lineRule="auto"/>
        <w:ind w:left="-142"/>
        <w:jc w:val="both"/>
        <w:rPr>
          <w:rFonts w:ascii="Arial" w:hAnsi="Arial" w:cs="Arial"/>
          <w:b/>
          <w:color w:val="000000" w:themeColor="text1"/>
          <w:sz w:val="20"/>
          <w:szCs w:val="20"/>
        </w:rPr>
      </w:pPr>
    </w:p>
    <w:p w:rsidRPr="00DB56CF" w:rsidR="00797C41" w:rsidP="00797C41" w:rsidRDefault="00797C41" w14:paraId="443E2B35" w14:textId="77777777">
      <w:pPr>
        <w:spacing w:after="0" w:line="276" w:lineRule="auto"/>
        <w:ind w:left="-142"/>
        <w:jc w:val="both"/>
        <w:rPr>
          <w:rFonts w:ascii="Arial" w:hAnsi="Arial" w:cs="Arial"/>
          <w:b/>
          <w:color w:val="000000" w:themeColor="text1"/>
          <w:sz w:val="20"/>
          <w:szCs w:val="20"/>
        </w:rPr>
      </w:pPr>
    </w:p>
    <w:tbl>
      <w:tblPr>
        <w:tblStyle w:val="TableGrid1"/>
        <w:tblW w:w="9259" w:type="dxa"/>
        <w:tblInd w:w="-431" w:type="dxa"/>
        <w:tblLayout w:type="fixed"/>
        <w:tblLook w:val="04A0" w:firstRow="1" w:lastRow="0" w:firstColumn="1" w:lastColumn="0" w:noHBand="0" w:noVBand="1"/>
      </w:tblPr>
      <w:tblGrid>
        <w:gridCol w:w="1529"/>
        <w:gridCol w:w="30"/>
        <w:gridCol w:w="1041"/>
        <w:gridCol w:w="1207"/>
        <w:gridCol w:w="1306"/>
        <w:gridCol w:w="1305"/>
        <w:gridCol w:w="1332"/>
        <w:gridCol w:w="1139"/>
        <w:gridCol w:w="370"/>
      </w:tblGrid>
      <w:tr w:rsidRPr="00DB56CF" w:rsidR="00797C41" w:rsidTr="7F601824" w14:paraId="6D89AB04" w14:textId="77777777">
        <w:trPr>
          <w:trHeight w:val="770"/>
        </w:trPr>
        <w:tc>
          <w:tcPr>
            <w:tcW w:w="1529" w:type="dxa"/>
            <w:vMerge w:val="restart"/>
            <w:tcMar/>
          </w:tcPr>
          <w:p w:rsidRPr="00DB56CF" w:rsidR="00797C41" w:rsidP="00797C41" w:rsidRDefault="00797C41" w14:paraId="200C6526"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FECHA</w:t>
            </w:r>
          </w:p>
          <w:p w:rsidRPr="00DB56CF" w:rsidR="00797C41" w:rsidP="00797C41" w:rsidRDefault="00797C41" w14:paraId="169134EE" w14:textId="50FA375C">
            <w:pPr>
              <w:spacing w:line="276" w:lineRule="auto"/>
              <w:jc w:val="center"/>
              <w:rPr>
                <w:rFonts w:ascii="Arial" w:hAnsi="Arial" w:cs="Arial"/>
                <w:bCs/>
                <w:color w:val="000000" w:themeColor="text1"/>
                <w:sz w:val="20"/>
                <w:szCs w:val="20"/>
              </w:rPr>
            </w:pPr>
          </w:p>
        </w:tc>
        <w:tc>
          <w:tcPr>
            <w:tcW w:w="1071" w:type="dxa"/>
            <w:gridSpan w:val="2"/>
            <w:vMerge w:val="restart"/>
            <w:tcMar/>
          </w:tcPr>
          <w:p w:rsidRPr="00DB56CF" w:rsidR="00797C41" w:rsidP="00797C41" w:rsidRDefault="00797C41" w14:paraId="5BA844EF"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No. DE FACTURA</w:t>
            </w:r>
          </w:p>
        </w:tc>
        <w:tc>
          <w:tcPr>
            <w:tcW w:w="1207" w:type="dxa"/>
            <w:vMerge w:val="restart"/>
            <w:tcMar/>
          </w:tcPr>
          <w:p w:rsidRPr="00DB56CF" w:rsidR="00797C41" w:rsidP="00797C41" w:rsidRDefault="00797C41" w14:paraId="616960AF"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VALOR A CANCELAR</w:t>
            </w:r>
          </w:p>
        </w:tc>
        <w:tc>
          <w:tcPr>
            <w:tcW w:w="1306" w:type="dxa"/>
            <w:vMerge w:val="restart"/>
            <w:tcMar/>
          </w:tcPr>
          <w:p w:rsidRPr="00DB56CF" w:rsidR="00797C41" w:rsidP="00797C41" w:rsidRDefault="00797C41" w14:paraId="22AF0DF1"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VALOR EJECUTADO</w:t>
            </w:r>
          </w:p>
        </w:tc>
        <w:tc>
          <w:tcPr>
            <w:tcW w:w="1305" w:type="dxa"/>
            <w:vMerge w:val="restart"/>
            <w:tcMar/>
          </w:tcPr>
          <w:p w:rsidRPr="00DB56CF" w:rsidR="00797C41" w:rsidP="00797C41" w:rsidRDefault="00797C41" w14:paraId="30B68D66"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SALDO DEL CONTRATO</w:t>
            </w:r>
          </w:p>
        </w:tc>
        <w:tc>
          <w:tcPr>
            <w:tcW w:w="1332" w:type="dxa"/>
            <w:vMerge w:val="restart"/>
            <w:tcMar/>
          </w:tcPr>
          <w:p w:rsidRPr="00DB56CF" w:rsidR="00797C41" w:rsidP="00797C41" w:rsidRDefault="00797C41" w14:paraId="665B5A65"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PORCENTAJE DE EJECUCIÓN FINANCIERA</w:t>
            </w:r>
          </w:p>
        </w:tc>
        <w:tc>
          <w:tcPr>
            <w:tcW w:w="1509" w:type="dxa"/>
            <w:gridSpan w:val="2"/>
            <w:tcMar/>
          </w:tcPr>
          <w:p w:rsidRPr="00DB56CF" w:rsidR="00797C41" w:rsidP="007D736F" w:rsidRDefault="00797C41" w14:paraId="11C27EDD" w14:textId="07E0AA84">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PORCENTAJE DE EJECUCIÓN FÍSICA</w:t>
            </w:r>
          </w:p>
        </w:tc>
      </w:tr>
      <w:tr w:rsidRPr="00DB56CF" w:rsidR="00797C41" w:rsidTr="7F601824" w14:paraId="5E49381D" w14:textId="77777777">
        <w:trPr>
          <w:trHeight w:val="770"/>
        </w:trPr>
        <w:tc>
          <w:tcPr>
            <w:tcW w:w="1529" w:type="dxa"/>
            <w:vMerge/>
            <w:tcMar/>
          </w:tcPr>
          <w:p w:rsidRPr="00DB56CF" w:rsidR="00797C41" w:rsidP="00797C41" w:rsidRDefault="00797C41" w14:paraId="5572A446" w14:textId="77777777">
            <w:pPr>
              <w:spacing w:line="276" w:lineRule="auto"/>
              <w:jc w:val="both"/>
              <w:rPr>
                <w:rFonts w:ascii="Arial" w:hAnsi="Arial" w:cs="Arial"/>
                <w:b/>
                <w:color w:val="000000" w:themeColor="text1"/>
                <w:sz w:val="20"/>
                <w:szCs w:val="20"/>
              </w:rPr>
            </w:pPr>
          </w:p>
        </w:tc>
        <w:tc>
          <w:tcPr>
            <w:tcW w:w="1071" w:type="dxa"/>
            <w:gridSpan w:val="2"/>
            <w:vMerge/>
            <w:tcMar/>
          </w:tcPr>
          <w:p w:rsidRPr="00DB56CF" w:rsidR="00797C41" w:rsidP="00797C41" w:rsidRDefault="00797C41" w14:paraId="2A14F9F5" w14:textId="77777777">
            <w:pPr>
              <w:spacing w:line="276" w:lineRule="auto"/>
              <w:jc w:val="both"/>
              <w:rPr>
                <w:rFonts w:ascii="Arial" w:hAnsi="Arial" w:cs="Arial"/>
                <w:b/>
                <w:color w:val="000000" w:themeColor="text1"/>
                <w:sz w:val="20"/>
                <w:szCs w:val="20"/>
              </w:rPr>
            </w:pPr>
          </w:p>
        </w:tc>
        <w:tc>
          <w:tcPr>
            <w:tcW w:w="1207" w:type="dxa"/>
            <w:vMerge/>
            <w:tcMar/>
          </w:tcPr>
          <w:p w:rsidRPr="00DB56CF" w:rsidR="00797C41" w:rsidP="00797C41" w:rsidRDefault="00797C41" w14:paraId="01C5EE65" w14:textId="77777777">
            <w:pPr>
              <w:spacing w:line="276" w:lineRule="auto"/>
              <w:jc w:val="both"/>
              <w:rPr>
                <w:rFonts w:ascii="Arial" w:hAnsi="Arial" w:cs="Arial"/>
                <w:b/>
                <w:color w:val="000000" w:themeColor="text1"/>
                <w:sz w:val="20"/>
                <w:szCs w:val="20"/>
              </w:rPr>
            </w:pPr>
          </w:p>
        </w:tc>
        <w:tc>
          <w:tcPr>
            <w:tcW w:w="1306" w:type="dxa"/>
            <w:vMerge/>
            <w:tcMar/>
          </w:tcPr>
          <w:p w:rsidRPr="00DB56CF" w:rsidR="00797C41" w:rsidP="00797C41" w:rsidRDefault="00797C41" w14:paraId="2157499F" w14:textId="77777777">
            <w:pPr>
              <w:spacing w:line="276" w:lineRule="auto"/>
              <w:jc w:val="both"/>
              <w:rPr>
                <w:rFonts w:ascii="Arial" w:hAnsi="Arial" w:cs="Arial"/>
                <w:b/>
                <w:color w:val="000000" w:themeColor="text1"/>
                <w:sz w:val="20"/>
                <w:szCs w:val="20"/>
              </w:rPr>
            </w:pPr>
          </w:p>
        </w:tc>
        <w:tc>
          <w:tcPr>
            <w:tcW w:w="1305" w:type="dxa"/>
            <w:vMerge/>
            <w:tcMar/>
          </w:tcPr>
          <w:p w:rsidRPr="00DB56CF" w:rsidR="00797C41" w:rsidP="00797C41" w:rsidRDefault="00797C41" w14:paraId="2CB023B2" w14:textId="77777777">
            <w:pPr>
              <w:spacing w:line="276" w:lineRule="auto"/>
              <w:jc w:val="both"/>
              <w:rPr>
                <w:rFonts w:ascii="Arial" w:hAnsi="Arial" w:cs="Arial"/>
                <w:b/>
                <w:color w:val="000000" w:themeColor="text1"/>
                <w:sz w:val="20"/>
                <w:szCs w:val="20"/>
              </w:rPr>
            </w:pPr>
          </w:p>
        </w:tc>
        <w:tc>
          <w:tcPr>
            <w:tcW w:w="1332" w:type="dxa"/>
            <w:vMerge/>
            <w:tcMar/>
          </w:tcPr>
          <w:p w:rsidRPr="00DB56CF" w:rsidR="00797C41" w:rsidP="00797C41" w:rsidRDefault="00797C41" w14:paraId="7C56205A" w14:textId="77777777">
            <w:pPr>
              <w:spacing w:line="276" w:lineRule="auto"/>
              <w:jc w:val="both"/>
              <w:rPr>
                <w:rFonts w:ascii="Arial" w:hAnsi="Arial" w:cs="Arial"/>
                <w:b/>
                <w:color w:val="000000" w:themeColor="text1"/>
                <w:sz w:val="20"/>
                <w:szCs w:val="20"/>
              </w:rPr>
            </w:pPr>
          </w:p>
        </w:tc>
        <w:tc>
          <w:tcPr>
            <w:tcW w:w="1139" w:type="dxa"/>
            <w:tcMar/>
          </w:tcPr>
          <w:p w:rsidRPr="00DB56CF" w:rsidR="00797C41" w:rsidP="00797C41" w:rsidRDefault="00797C41" w14:paraId="0F2421D9"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No. de días ejecutados</w:t>
            </w:r>
          </w:p>
        </w:tc>
        <w:tc>
          <w:tcPr>
            <w:tcW w:w="370" w:type="dxa"/>
            <w:tcMar/>
          </w:tcPr>
          <w:p w:rsidRPr="00DB56CF" w:rsidR="00797C41" w:rsidP="00797C41" w:rsidRDefault="00797C41" w14:paraId="78332CC3" w14:textId="77777777">
            <w:pPr>
              <w:spacing w:line="276" w:lineRule="auto"/>
              <w:jc w:val="center"/>
              <w:rPr>
                <w:rFonts w:ascii="Arial" w:hAnsi="Arial" w:cs="Arial"/>
                <w:b/>
                <w:color w:val="000000" w:themeColor="text1"/>
                <w:sz w:val="20"/>
                <w:szCs w:val="20"/>
              </w:rPr>
            </w:pPr>
            <w:r w:rsidRPr="00DB56CF">
              <w:rPr>
                <w:rFonts w:ascii="Arial" w:hAnsi="Arial" w:cs="Arial"/>
                <w:b/>
                <w:color w:val="000000" w:themeColor="text1"/>
                <w:sz w:val="20"/>
                <w:szCs w:val="20"/>
              </w:rPr>
              <w:t>%</w:t>
            </w:r>
          </w:p>
        </w:tc>
      </w:tr>
      <w:tr w:rsidRPr="00DB56CF" w:rsidR="004B7E8C" w:rsidTr="7F601824" w14:paraId="70488289" w14:textId="77777777">
        <w:tc>
          <w:tcPr>
            <w:tcW w:w="1559" w:type="dxa"/>
            <w:gridSpan w:val="2"/>
            <w:tcMar/>
          </w:tcPr>
          <w:p w:rsidRPr="00DB56CF" w:rsidR="00797C41" w:rsidP="00797C41" w:rsidRDefault="004B7E8C" w14:paraId="39FA935E" w14:textId="70F8C519">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29/02/2024</w:t>
            </w:r>
          </w:p>
        </w:tc>
        <w:tc>
          <w:tcPr>
            <w:tcW w:w="1041" w:type="dxa"/>
            <w:tcMar/>
          </w:tcPr>
          <w:p w:rsidRPr="00DB56CF" w:rsidR="00797C41" w:rsidP="00797C41" w:rsidRDefault="00736C1E" w14:paraId="5CF44707" w14:textId="17274410">
            <w:pPr>
              <w:spacing w:line="276" w:lineRule="auto"/>
              <w:jc w:val="both"/>
              <w:rPr>
                <w:rFonts w:ascii="Arial" w:hAnsi="Arial" w:cs="Arial"/>
                <w:b/>
                <w:color w:val="000000" w:themeColor="text1"/>
                <w:sz w:val="20"/>
                <w:szCs w:val="20"/>
              </w:rPr>
            </w:pPr>
            <w:r w:rsidRPr="00DB56CF">
              <w:rPr>
                <w:rFonts w:ascii="Arial" w:hAnsi="Arial" w:cs="Arial"/>
                <w:b/>
                <w:color w:val="000000" w:themeColor="text1"/>
                <w:sz w:val="20"/>
                <w:szCs w:val="20"/>
              </w:rPr>
              <w:t>01</w:t>
            </w:r>
          </w:p>
        </w:tc>
        <w:tc>
          <w:tcPr>
            <w:tcW w:w="1207" w:type="dxa"/>
            <w:tcMar/>
          </w:tcPr>
          <w:p w:rsidRPr="00DB56CF" w:rsidR="00797C41" w:rsidP="00797C41" w:rsidRDefault="007467FA" w14:paraId="2255B521" w14:textId="74EB097A">
            <w:pPr>
              <w:spacing w:line="276" w:lineRule="auto"/>
              <w:jc w:val="both"/>
              <w:rPr>
                <w:rFonts w:ascii="Arial" w:hAnsi="Arial" w:cs="Arial"/>
                <w:b/>
                <w:color w:val="000000" w:themeColor="text1"/>
                <w:sz w:val="20"/>
                <w:szCs w:val="20"/>
              </w:rPr>
            </w:pPr>
            <w:r>
              <w:rPr>
                <w:b/>
                <w:color w:val="000000" w:themeColor="text1"/>
              </w:rPr>
              <w:t>2.232.772</w:t>
            </w:r>
          </w:p>
        </w:tc>
        <w:tc>
          <w:tcPr>
            <w:tcW w:w="1306" w:type="dxa"/>
            <w:tcMar/>
          </w:tcPr>
          <w:p w:rsidRPr="00DB56CF" w:rsidR="00797C41" w:rsidP="00797C41" w:rsidRDefault="007467FA" w14:paraId="4D1287CE" w14:textId="44793C84">
            <w:pPr>
              <w:spacing w:line="276" w:lineRule="auto"/>
              <w:jc w:val="both"/>
              <w:rPr>
                <w:rFonts w:ascii="Arial" w:hAnsi="Arial" w:cs="Arial"/>
                <w:b/>
                <w:color w:val="000000" w:themeColor="text1"/>
                <w:sz w:val="20"/>
                <w:szCs w:val="20"/>
              </w:rPr>
            </w:pPr>
            <w:r>
              <w:rPr>
                <w:b/>
                <w:color w:val="000000" w:themeColor="text1"/>
              </w:rPr>
              <w:t>2.232.772</w:t>
            </w:r>
          </w:p>
        </w:tc>
        <w:tc>
          <w:tcPr>
            <w:tcW w:w="1305" w:type="dxa"/>
            <w:tcMar/>
          </w:tcPr>
          <w:p w:rsidRPr="00DB56CF" w:rsidR="00797C41" w:rsidP="00797C41" w:rsidRDefault="004B7E8C" w14:paraId="5AF0DB5A" w14:textId="48FAA3B9">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42.124</w:t>
            </w:r>
            <w:r w:rsidR="007467FA">
              <w:rPr>
                <w:rFonts w:ascii="Arial" w:hAnsi="Arial" w:cs="Arial"/>
                <w:b/>
                <w:color w:val="000000" w:themeColor="text1"/>
                <w:sz w:val="20"/>
                <w:szCs w:val="20"/>
              </w:rPr>
              <w:t>.975</w:t>
            </w:r>
          </w:p>
        </w:tc>
        <w:tc>
          <w:tcPr>
            <w:tcW w:w="1332" w:type="dxa"/>
            <w:tcMar/>
          </w:tcPr>
          <w:p w:rsidRPr="00DB56CF" w:rsidR="00797C41" w:rsidP="00797C41" w:rsidRDefault="007467FA" w14:paraId="651BECA7" w14:textId="3DA79BC2">
            <w:pPr>
              <w:spacing w:line="276" w:lineRule="auto"/>
              <w:jc w:val="both"/>
              <w:rPr>
                <w:rFonts w:ascii="Arial" w:hAnsi="Arial" w:cs="Arial"/>
                <w:b/>
                <w:color w:val="000000" w:themeColor="text1"/>
                <w:sz w:val="20"/>
                <w:szCs w:val="20"/>
              </w:rPr>
            </w:pPr>
            <w:r>
              <w:rPr>
                <w:rFonts w:ascii="Arial" w:hAnsi="Arial" w:cs="Arial"/>
                <w:b/>
                <w:color w:val="000000" w:themeColor="text1"/>
                <w:sz w:val="20"/>
                <w:szCs w:val="20"/>
              </w:rPr>
              <w:t>5.03</w:t>
            </w:r>
            <w:r w:rsidR="004B7E8C">
              <w:rPr>
                <w:rFonts w:ascii="Arial" w:hAnsi="Arial" w:cs="Arial"/>
                <w:b/>
                <w:color w:val="000000" w:themeColor="text1"/>
                <w:sz w:val="20"/>
                <w:szCs w:val="20"/>
              </w:rPr>
              <w:t>%</w:t>
            </w:r>
          </w:p>
        </w:tc>
        <w:tc>
          <w:tcPr>
            <w:tcW w:w="1139" w:type="dxa"/>
            <w:tcMar/>
          </w:tcPr>
          <w:p w:rsidRPr="00DB56CF" w:rsidR="00797C41" w:rsidP="00797C41" w:rsidRDefault="00797C41" w14:paraId="7B529E27" w14:textId="77777777">
            <w:pPr>
              <w:spacing w:line="276" w:lineRule="auto"/>
              <w:jc w:val="both"/>
              <w:rPr>
                <w:rFonts w:ascii="Arial" w:hAnsi="Arial" w:cs="Arial"/>
                <w:b/>
                <w:color w:val="000000" w:themeColor="text1"/>
                <w:sz w:val="20"/>
                <w:szCs w:val="20"/>
              </w:rPr>
            </w:pPr>
          </w:p>
        </w:tc>
        <w:tc>
          <w:tcPr>
            <w:tcW w:w="370" w:type="dxa"/>
            <w:tcMar/>
          </w:tcPr>
          <w:p w:rsidRPr="00DB56CF" w:rsidR="00797C41" w:rsidP="00797C41" w:rsidRDefault="00797C41" w14:paraId="2B8A360E" w14:textId="77777777">
            <w:pPr>
              <w:spacing w:line="276" w:lineRule="auto"/>
              <w:jc w:val="both"/>
              <w:rPr>
                <w:rFonts w:ascii="Arial" w:hAnsi="Arial" w:cs="Arial"/>
                <w:b/>
                <w:color w:val="000000" w:themeColor="text1"/>
                <w:sz w:val="20"/>
                <w:szCs w:val="20"/>
              </w:rPr>
            </w:pPr>
          </w:p>
        </w:tc>
      </w:tr>
      <w:tr w:rsidRPr="00DB56CF" w:rsidR="00797C41" w:rsidTr="7F601824" w14:paraId="7D442721" w14:textId="77777777">
        <w:tc>
          <w:tcPr>
            <w:tcW w:w="1529" w:type="dxa"/>
            <w:tcMar/>
          </w:tcPr>
          <w:p w:rsidRPr="00DB56CF" w:rsidR="00797C41" w:rsidP="00797C41" w:rsidRDefault="00797C41" w14:paraId="28C4BE9A" w14:textId="77777777">
            <w:pPr>
              <w:spacing w:line="276" w:lineRule="auto"/>
              <w:jc w:val="both"/>
              <w:rPr>
                <w:rFonts w:ascii="Arial" w:hAnsi="Arial" w:cs="Arial"/>
                <w:b/>
                <w:color w:val="000000" w:themeColor="text1"/>
                <w:sz w:val="20"/>
                <w:szCs w:val="20"/>
              </w:rPr>
            </w:pPr>
          </w:p>
        </w:tc>
        <w:tc>
          <w:tcPr>
            <w:tcW w:w="1071" w:type="dxa"/>
            <w:gridSpan w:val="2"/>
            <w:tcMar/>
          </w:tcPr>
          <w:p w:rsidRPr="00DB56CF" w:rsidR="00797C41" w:rsidP="00797C41" w:rsidRDefault="00797C41" w14:paraId="1ED0E51A" w14:textId="77777777">
            <w:pPr>
              <w:spacing w:line="276" w:lineRule="auto"/>
              <w:jc w:val="both"/>
              <w:rPr>
                <w:rFonts w:ascii="Arial" w:hAnsi="Arial" w:cs="Arial"/>
                <w:b/>
                <w:color w:val="000000" w:themeColor="text1"/>
                <w:sz w:val="20"/>
                <w:szCs w:val="20"/>
              </w:rPr>
            </w:pPr>
          </w:p>
        </w:tc>
        <w:tc>
          <w:tcPr>
            <w:tcW w:w="1207" w:type="dxa"/>
            <w:tcMar/>
          </w:tcPr>
          <w:p w:rsidRPr="00DB56CF" w:rsidR="00797C41" w:rsidP="00797C41" w:rsidRDefault="00797C41" w14:paraId="4EF1D10A" w14:textId="77777777">
            <w:pPr>
              <w:spacing w:line="276" w:lineRule="auto"/>
              <w:jc w:val="both"/>
              <w:rPr>
                <w:rFonts w:ascii="Arial" w:hAnsi="Arial" w:cs="Arial"/>
                <w:b/>
                <w:color w:val="000000" w:themeColor="text1"/>
                <w:sz w:val="20"/>
                <w:szCs w:val="20"/>
              </w:rPr>
            </w:pPr>
          </w:p>
        </w:tc>
        <w:tc>
          <w:tcPr>
            <w:tcW w:w="1306" w:type="dxa"/>
            <w:tcMar/>
          </w:tcPr>
          <w:p w:rsidRPr="00DB56CF" w:rsidR="00797C41" w:rsidP="00797C41" w:rsidRDefault="00797C41" w14:paraId="2DED481F" w14:textId="77777777">
            <w:pPr>
              <w:spacing w:line="276" w:lineRule="auto"/>
              <w:jc w:val="both"/>
              <w:rPr>
                <w:rFonts w:ascii="Arial" w:hAnsi="Arial" w:cs="Arial"/>
                <w:b/>
                <w:color w:val="000000" w:themeColor="text1"/>
                <w:sz w:val="20"/>
                <w:szCs w:val="20"/>
              </w:rPr>
            </w:pPr>
          </w:p>
        </w:tc>
        <w:tc>
          <w:tcPr>
            <w:tcW w:w="1305" w:type="dxa"/>
            <w:tcMar/>
          </w:tcPr>
          <w:p w:rsidRPr="00DB56CF" w:rsidR="00797C41" w:rsidP="00797C41" w:rsidRDefault="00797C41" w14:paraId="02F49ECA" w14:textId="77777777">
            <w:pPr>
              <w:spacing w:line="276" w:lineRule="auto"/>
              <w:jc w:val="both"/>
              <w:rPr>
                <w:rFonts w:ascii="Arial" w:hAnsi="Arial" w:cs="Arial"/>
                <w:b/>
                <w:color w:val="000000" w:themeColor="text1"/>
                <w:sz w:val="20"/>
                <w:szCs w:val="20"/>
              </w:rPr>
            </w:pPr>
          </w:p>
        </w:tc>
        <w:tc>
          <w:tcPr>
            <w:tcW w:w="1332" w:type="dxa"/>
            <w:tcMar/>
          </w:tcPr>
          <w:p w:rsidRPr="00DB56CF" w:rsidR="00797C41" w:rsidP="00797C41" w:rsidRDefault="00797C41" w14:paraId="7D7C5078" w14:textId="77777777">
            <w:pPr>
              <w:spacing w:line="276" w:lineRule="auto"/>
              <w:jc w:val="both"/>
              <w:rPr>
                <w:rFonts w:ascii="Arial" w:hAnsi="Arial" w:cs="Arial"/>
                <w:b/>
                <w:color w:val="000000" w:themeColor="text1"/>
                <w:sz w:val="20"/>
                <w:szCs w:val="20"/>
              </w:rPr>
            </w:pPr>
          </w:p>
        </w:tc>
        <w:tc>
          <w:tcPr>
            <w:tcW w:w="1139" w:type="dxa"/>
            <w:tcMar/>
          </w:tcPr>
          <w:p w:rsidRPr="00DB56CF" w:rsidR="00797C41" w:rsidP="00797C41" w:rsidRDefault="00797C41" w14:paraId="2528086E" w14:textId="77777777">
            <w:pPr>
              <w:spacing w:line="276" w:lineRule="auto"/>
              <w:jc w:val="both"/>
              <w:rPr>
                <w:rFonts w:ascii="Arial" w:hAnsi="Arial" w:cs="Arial"/>
                <w:b/>
                <w:color w:val="000000" w:themeColor="text1"/>
                <w:sz w:val="20"/>
                <w:szCs w:val="20"/>
              </w:rPr>
            </w:pPr>
          </w:p>
        </w:tc>
        <w:tc>
          <w:tcPr>
            <w:tcW w:w="370" w:type="dxa"/>
            <w:tcMar/>
          </w:tcPr>
          <w:p w:rsidRPr="00DB56CF" w:rsidR="00797C41" w:rsidP="00797C41" w:rsidRDefault="00797C41" w14:paraId="0BD81FAF" w14:textId="77777777">
            <w:pPr>
              <w:spacing w:line="276" w:lineRule="auto"/>
              <w:jc w:val="both"/>
              <w:rPr>
                <w:rFonts w:ascii="Arial" w:hAnsi="Arial" w:cs="Arial"/>
                <w:b/>
                <w:color w:val="000000" w:themeColor="text1"/>
                <w:sz w:val="20"/>
                <w:szCs w:val="20"/>
              </w:rPr>
            </w:pPr>
          </w:p>
        </w:tc>
      </w:tr>
      <w:tr w:rsidRPr="00DB56CF" w:rsidR="00797C41" w:rsidTr="7F601824" w14:paraId="7429E31C" w14:textId="77777777">
        <w:tc>
          <w:tcPr>
            <w:tcW w:w="1529" w:type="dxa"/>
            <w:tcMar/>
          </w:tcPr>
          <w:p w:rsidRPr="00DB56CF" w:rsidR="00797C41" w:rsidP="00797C41" w:rsidRDefault="00797C41" w14:paraId="3A9E23C9" w14:textId="77777777">
            <w:pPr>
              <w:spacing w:line="276" w:lineRule="auto"/>
              <w:jc w:val="both"/>
              <w:rPr>
                <w:rFonts w:ascii="Arial" w:hAnsi="Arial" w:cs="Arial"/>
                <w:b/>
                <w:color w:val="000000" w:themeColor="text1"/>
                <w:sz w:val="20"/>
                <w:szCs w:val="20"/>
              </w:rPr>
            </w:pPr>
          </w:p>
        </w:tc>
        <w:tc>
          <w:tcPr>
            <w:tcW w:w="1071" w:type="dxa"/>
            <w:gridSpan w:val="2"/>
            <w:tcMar/>
          </w:tcPr>
          <w:p w:rsidRPr="00DB56CF" w:rsidR="00797C41" w:rsidP="00797C41" w:rsidRDefault="00797C41" w14:paraId="5FCFA72A" w14:textId="77777777">
            <w:pPr>
              <w:spacing w:line="276" w:lineRule="auto"/>
              <w:jc w:val="both"/>
              <w:rPr>
                <w:rFonts w:ascii="Arial" w:hAnsi="Arial" w:cs="Arial"/>
                <w:b/>
                <w:color w:val="000000" w:themeColor="text1"/>
                <w:sz w:val="20"/>
                <w:szCs w:val="20"/>
              </w:rPr>
            </w:pPr>
          </w:p>
        </w:tc>
        <w:tc>
          <w:tcPr>
            <w:tcW w:w="1207" w:type="dxa"/>
            <w:tcMar/>
          </w:tcPr>
          <w:p w:rsidRPr="00DB56CF" w:rsidR="00797C41" w:rsidP="00797C41" w:rsidRDefault="00797C41" w14:paraId="3C4CEB99" w14:textId="77777777">
            <w:pPr>
              <w:spacing w:line="276" w:lineRule="auto"/>
              <w:jc w:val="both"/>
              <w:rPr>
                <w:rFonts w:ascii="Arial" w:hAnsi="Arial" w:cs="Arial"/>
                <w:b/>
                <w:color w:val="000000" w:themeColor="text1"/>
                <w:sz w:val="20"/>
                <w:szCs w:val="20"/>
              </w:rPr>
            </w:pPr>
          </w:p>
        </w:tc>
        <w:tc>
          <w:tcPr>
            <w:tcW w:w="1306" w:type="dxa"/>
            <w:tcMar/>
          </w:tcPr>
          <w:p w:rsidRPr="00DB56CF" w:rsidR="00797C41" w:rsidP="00797C41" w:rsidRDefault="00797C41" w14:paraId="6DF7114A" w14:textId="77777777">
            <w:pPr>
              <w:spacing w:line="276" w:lineRule="auto"/>
              <w:jc w:val="both"/>
              <w:rPr>
                <w:rFonts w:ascii="Arial" w:hAnsi="Arial" w:cs="Arial"/>
                <w:b/>
                <w:color w:val="000000" w:themeColor="text1"/>
                <w:sz w:val="20"/>
                <w:szCs w:val="20"/>
              </w:rPr>
            </w:pPr>
          </w:p>
        </w:tc>
        <w:tc>
          <w:tcPr>
            <w:tcW w:w="1305" w:type="dxa"/>
            <w:tcMar/>
          </w:tcPr>
          <w:p w:rsidRPr="00DB56CF" w:rsidR="00797C41" w:rsidP="00797C41" w:rsidRDefault="00797C41" w14:paraId="3A5F3360" w14:textId="77777777">
            <w:pPr>
              <w:spacing w:line="276" w:lineRule="auto"/>
              <w:jc w:val="both"/>
              <w:rPr>
                <w:rFonts w:ascii="Arial" w:hAnsi="Arial" w:cs="Arial"/>
                <w:b/>
                <w:color w:val="000000" w:themeColor="text1"/>
                <w:sz w:val="20"/>
                <w:szCs w:val="20"/>
              </w:rPr>
            </w:pPr>
          </w:p>
        </w:tc>
        <w:tc>
          <w:tcPr>
            <w:tcW w:w="1332" w:type="dxa"/>
            <w:tcMar/>
          </w:tcPr>
          <w:p w:rsidRPr="00DB56CF" w:rsidR="00797C41" w:rsidP="00797C41" w:rsidRDefault="00797C41" w14:paraId="7142CE80" w14:textId="77777777">
            <w:pPr>
              <w:spacing w:line="276" w:lineRule="auto"/>
              <w:jc w:val="both"/>
              <w:rPr>
                <w:rFonts w:ascii="Arial" w:hAnsi="Arial" w:cs="Arial"/>
                <w:b/>
                <w:color w:val="000000" w:themeColor="text1"/>
                <w:sz w:val="20"/>
                <w:szCs w:val="20"/>
              </w:rPr>
            </w:pPr>
          </w:p>
        </w:tc>
        <w:tc>
          <w:tcPr>
            <w:tcW w:w="1139" w:type="dxa"/>
            <w:tcMar/>
          </w:tcPr>
          <w:p w:rsidRPr="00DB56CF" w:rsidR="00797C41" w:rsidP="00797C41" w:rsidRDefault="00797C41" w14:paraId="2AF90288" w14:textId="77777777">
            <w:pPr>
              <w:spacing w:line="276" w:lineRule="auto"/>
              <w:jc w:val="both"/>
              <w:rPr>
                <w:rFonts w:ascii="Arial" w:hAnsi="Arial" w:cs="Arial"/>
                <w:b/>
                <w:color w:val="000000" w:themeColor="text1"/>
                <w:sz w:val="20"/>
                <w:szCs w:val="20"/>
              </w:rPr>
            </w:pPr>
          </w:p>
        </w:tc>
        <w:tc>
          <w:tcPr>
            <w:tcW w:w="370" w:type="dxa"/>
            <w:tcMar/>
          </w:tcPr>
          <w:p w:rsidRPr="00DB56CF" w:rsidR="00797C41" w:rsidP="00797C41" w:rsidRDefault="00797C41" w14:paraId="2DE2E2F7" w14:textId="77777777">
            <w:pPr>
              <w:spacing w:line="276" w:lineRule="auto"/>
              <w:jc w:val="both"/>
              <w:rPr>
                <w:rFonts w:ascii="Arial" w:hAnsi="Arial" w:cs="Arial"/>
                <w:b/>
                <w:color w:val="000000" w:themeColor="text1"/>
                <w:sz w:val="20"/>
                <w:szCs w:val="20"/>
              </w:rPr>
            </w:pPr>
          </w:p>
        </w:tc>
      </w:tr>
    </w:tbl>
    <w:p w:rsidRPr="00DB56CF" w:rsidR="00797C41" w:rsidP="00797C41" w:rsidRDefault="00797C41" w14:paraId="05FAB105" w14:textId="77777777">
      <w:pPr>
        <w:spacing w:after="0" w:line="276" w:lineRule="auto"/>
        <w:ind w:left="-142"/>
        <w:jc w:val="center"/>
        <w:rPr>
          <w:rFonts w:ascii="Arial" w:hAnsi="Arial" w:cs="Arial"/>
          <w:b/>
          <w:color w:val="000000" w:themeColor="text1"/>
          <w:sz w:val="20"/>
          <w:szCs w:val="20"/>
        </w:rPr>
      </w:pPr>
    </w:p>
    <w:p w:rsidRPr="00DB56CF" w:rsidR="00797C41" w:rsidP="00797C41" w:rsidRDefault="00797C41" w14:paraId="7D65CC6D" w14:textId="77777777">
      <w:pPr>
        <w:spacing w:after="0" w:line="276" w:lineRule="auto"/>
        <w:ind w:left="-142"/>
        <w:jc w:val="center"/>
        <w:rPr>
          <w:rFonts w:ascii="Arial" w:hAnsi="Arial" w:cs="Arial"/>
          <w:b/>
          <w:color w:val="000000" w:themeColor="text1"/>
          <w:sz w:val="20"/>
          <w:szCs w:val="20"/>
        </w:rPr>
      </w:pPr>
      <w:r w:rsidRPr="00DB56CF">
        <w:rPr>
          <w:rFonts w:ascii="Arial" w:hAnsi="Arial" w:cs="Arial"/>
          <w:b/>
          <w:color w:val="000000" w:themeColor="text1"/>
          <w:sz w:val="20"/>
          <w:szCs w:val="20"/>
        </w:rPr>
        <w:t>OBSERVACIONES</w:t>
      </w:r>
    </w:p>
    <w:p w:rsidRPr="00DB56CF" w:rsidR="00797C41" w:rsidP="00797C41" w:rsidRDefault="00797C41" w14:paraId="456079F8" w14:textId="77777777">
      <w:pPr>
        <w:spacing w:after="0" w:line="276" w:lineRule="auto"/>
        <w:ind w:left="-142"/>
        <w:jc w:val="both"/>
        <w:rPr>
          <w:rFonts w:ascii="Arial" w:hAnsi="Arial" w:cs="Arial"/>
          <w:bCs/>
          <w:color w:val="000000" w:themeColor="text1"/>
          <w:sz w:val="20"/>
          <w:szCs w:val="20"/>
        </w:rPr>
      </w:pPr>
    </w:p>
    <w:p w:rsidRPr="00DB56CF" w:rsidR="00797C41" w:rsidP="00797C41" w:rsidRDefault="00797C41" w14:paraId="2133E90D" w14:textId="77777777">
      <w:pPr>
        <w:spacing w:after="0" w:line="276" w:lineRule="auto"/>
        <w:ind w:left="-142"/>
        <w:jc w:val="both"/>
        <w:rPr>
          <w:rFonts w:ascii="Arial" w:hAnsi="Arial" w:cs="Arial"/>
          <w:bCs/>
          <w:color w:val="E36C0A" w:themeColor="accent6" w:themeShade="BF"/>
          <w:sz w:val="20"/>
          <w:szCs w:val="20"/>
        </w:rPr>
      </w:pPr>
      <w:r w:rsidRPr="00DB56CF">
        <w:rPr>
          <w:rFonts w:ascii="Arial" w:hAnsi="Arial" w:cs="Arial"/>
          <w:bCs/>
          <w:color w:val="E36C0A" w:themeColor="accent6" w:themeShade="BF"/>
          <w:sz w:val="20"/>
          <w:szCs w:val="20"/>
        </w:rPr>
        <w:t>Incluya toda la información adicional que considere respecto de la ejecución con corte a la fecha del informe.</w:t>
      </w:r>
    </w:p>
    <w:p w:rsidRPr="00DB56CF" w:rsidR="00797C41" w:rsidP="00797C41" w:rsidRDefault="00797C41" w14:paraId="5F8055E9" w14:textId="77777777">
      <w:pPr>
        <w:spacing w:after="0" w:line="276" w:lineRule="auto"/>
        <w:ind w:left="-142"/>
        <w:jc w:val="both"/>
        <w:rPr>
          <w:rFonts w:ascii="Arial" w:hAnsi="Arial" w:cs="Arial"/>
          <w:bCs/>
          <w:color w:val="E36C0A" w:themeColor="accent6" w:themeShade="BF"/>
          <w:sz w:val="20"/>
          <w:szCs w:val="20"/>
        </w:rPr>
      </w:pPr>
    </w:p>
    <w:p w:rsidRPr="00DB56CF" w:rsidR="00797C41" w:rsidP="00797C41" w:rsidRDefault="00797C41" w14:paraId="596CC2B4" w14:textId="77777777">
      <w:pPr>
        <w:spacing w:after="0" w:line="276" w:lineRule="auto"/>
        <w:ind w:left="-142"/>
        <w:jc w:val="both"/>
        <w:rPr>
          <w:rFonts w:ascii="Arial" w:hAnsi="Arial" w:cs="Arial"/>
          <w:bCs/>
          <w:color w:val="E36C0A" w:themeColor="accent6" w:themeShade="BF"/>
          <w:sz w:val="20"/>
          <w:szCs w:val="20"/>
        </w:rPr>
      </w:pPr>
      <w:r w:rsidRPr="00DB56CF">
        <w:rPr>
          <w:rFonts w:ascii="Arial" w:hAnsi="Arial" w:cs="Arial"/>
          <w:bCs/>
          <w:color w:val="E36C0A" w:themeColor="accent6" w:themeShade="BF"/>
          <w:sz w:val="20"/>
          <w:szCs w:val="20"/>
        </w:rPr>
        <w:lastRenderedPageBreak/>
        <w:t>Incluya información general sobre procesos sancionatorios en curso y su estado actual.</w:t>
      </w:r>
    </w:p>
    <w:p w:rsidRPr="00DB56CF" w:rsidR="00797C41" w:rsidP="00797C41" w:rsidRDefault="00797C41" w14:paraId="3C766548" w14:textId="77777777">
      <w:pPr>
        <w:spacing w:after="0" w:line="276" w:lineRule="auto"/>
        <w:ind w:left="-142"/>
        <w:jc w:val="both"/>
        <w:rPr>
          <w:rFonts w:ascii="Arial" w:hAnsi="Arial" w:cs="Arial"/>
          <w:bCs/>
          <w:color w:val="E36C0A" w:themeColor="accent6" w:themeShade="BF"/>
          <w:sz w:val="20"/>
          <w:szCs w:val="20"/>
        </w:rPr>
      </w:pPr>
    </w:p>
    <w:p w:rsidRPr="00DB56CF" w:rsidR="00797C41" w:rsidP="00797C41" w:rsidRDefault="00797C41" w14:paraId="25185898" w14:textId="642EB926">
      <w:pPr>
        <w:spacing w:after="0" w:line="276" w:lineRule="auto"/>
        <w:ind w:left="-142"/>
        <w:jc w:val="both"/>
        <w:rPr>
          <w:rFonts w:ascii="Arial" w:hAnsi="Arial" w:cs="Arial"/>
          <w:bCs/>
          <w:color w:val="E36C0A" w:themeColor="accent6" w:themeShade="BF"/>
          <w:sz w:val="20"/>
          <w:szCs w:val="20"/>
        </w:rPr>
      </w:pPr>
      <w:r w:rsidRPr="00DB56CF">
        <w:rPr>
          <w:rFonts w:ascii="Arial" w:hAnsi="Arial" w:cs="Arial"/>
          <w:bCs/>
          <w:color w:val="E36C0A" w:themeColor="accent6" w:themeShade="BF"/>
          <w:sz w:val="20"/>
          <w:szCs w:val="20"/>
        </w:rPr>
        <w:t>En caso de obras y/o adecuaciones señalar si hay lugar a mayores y menores cantidades de obras, ajustes al AIU, entre otros.</w:t>
      </w:r>
    </w:p>
    <w:p w:rsidRPr="00DB56CF" w:rsidR="00963CFD" w:rsidP="00797C41" w:rsidRDefault="00963CFD" w14:paraId="6F81C330" w14:textId="602A0737">
      <w:pPr>
        <w:spacing w:after="0" w:line="276" w:lineRule="auto"/>
        <w:ind w:left="-142"/>
        <w:jc w:val="both"/>
        <w:rPr>
          <w:rFonts w:ascii="Arial" w:hAnsi="Arial" w:cs="Arial"/>
          <w:bCs/>
          <w:color w:val="E36C0A" w:themeColor="accent6" w:themeShade="BF"/>
          <w:sz w:val="20"/>
          <w:szCs w:val="20"/>
        </w:rPr>
      </w:pPr>
    </w:p>
    <w:p w:rsidRPr="00DB56CF" w:rsidR="00963CFD" w:rsidP="00797C41" w:rsidRDefault="00963CFD" w14:paraId="4763AFB5" w14:textId="56588DB7">
      <w:pPr>
        <w:spacing w:after="0" w:line="276" w:lineRule="auto"/>
        <w:ind w:left="-142"/>
        <w:jc w:val="both"/>
        <w:rPr>
          <w:rFonts w:ascii="Arial" w:hAnsi="Arial" w:cs="Arial"/>
          <w:bCs/>
          <w:color w:val="E36C0A" w:themeColor="accent6" w:themeShade="BF"/>
          <w:sz w:val="20"/>
          <w:szCs w:val="20"/>
        </w:rPr>
      </w:pPr>
    </w:p>
    <w:p w:rsidRPr="00DB56CF" w:rsidR="00963CFD" w:rsidP="00797C41" w:rsidRDefault="00963CFD" w14:paraId="1E4192F4" w14:textId="77777777">
      <w:pPr>
        <w:spacing w:after="0" w:line="276" w:lineRule="auto"/>
        <w:ind w:left="-142"/>
        <w:jc w:val="both"/>
        <w:rPr>
          <w:rFonts w:ascii="Arial" w:hAnsi="Arial" w:cs="Arial"/>
          <w:bCs/>
          <w:color w:val="FF0000"/>
          <w:sz w:val="20"/>
          <w:szCs w:val="20"/>
        </w:rPr>
      </w:pPr>
    </w:p>
    <w:p w:rsidRPr="00DB56CF" w:rsidR="005D0E60" w:rsidP="7F601824" w:rsidRDefault="003271BC" w14:paraId="36901C0A" w14:textId="7550A5B1">
      <w:pPr>
        <w:tabs>
          <w:tab w:val="left" w:pos="828"/>
        </w:tabs>
        <w:adjustRightInd w:val="0"/>
        <w:spacing w:after="0" w:line="240" w:lineRule="auto"/>
        <w:contextualSpacing/>
        <w:jc w:val="both"/>
        <w:rPr>
          <w:rFonts w:ascii="Arial" w:hAnsi="Arial" w:cs="Arial"/>
          <w:i w:val="1"/>
          <w:iCs w:val="1"/>
          <w:sz w:val="20"/>
          <w:szCs w:val="20"/>
          <w:vertAlign w:val="superscript"/>
        </w:rPr>
      </w:pPr>
      <w:r w:rsidRPr="7F601824" w:rsidR="003271BC">
        <w:rPr>
          <w:rFonts w:ascii="Arial" w:hAnsi="Arial" w:cs="Arial"/>
          <w:i w:val="1"/>
          <w:iCs w:val="1"/>
          <w:sz w:val="20"/>
          <w:szCs w:val="20"/>
          <w:vertAlign w:val="superscript"/>
        </w:rPr>
        <w:t xml:space="preserve">Elaboró: </w:t>
      </w:r>
      <w:r w:rsidRPr="7F601824" w:rsidR="005D0E60">
        <w:rPr>
          <w:rFonts w:ascii="Arial" w:hAnsi="Arial" w:cs="Arial"/>
          <w:i w:val="1"/>
          <w:iCs w:val="1"/>
          <w:sz w:val="20"/>
          <w:szCs w:val="20"/>
          <w:vertAlign w:val="superscript"/>
        </w:rPr>
        <w:t>Yeinis</w:t>
      </w:r>
      <w:r w:rsidRPr="7F601824" w:rsidR="005D0E60">
        <w:rPr>
          <w:rFonts w:ascii="Arial" w:hAnsi="Arial" w:cs="Arial"/>
          <w:i w:val="1"/>
          <w:iCs w:val="1"/>
          <w:sz w:val="20"/>
          <w:szCs w:val="20"/>
          <w:vertAlign w:val="superscript"/>
        </w:rPr>
        <w:t xml:space="preserve"> </w:t>
      </w:r>
      <w:r w:rsidRPr="7F601824" w:rsidR="005D0E60">
        <w:rPr>
          <w:rFonts w:ascii="Arial" w:hAnsi="Arial" w:cs="Arial"/>
          <w:i w:val="1"/>
          <w:iCs w:val="1"/>
          <w:sz w:val="20"/>
          <w:szCs w:val="20"/>
          <w:vertAlign w:val="superscript"/>
        </w:rPr>
        <w:t>Yasney</w:t>
      </w:r>
      <w:r w:rsidRPr="7F601824" w:rsidR="005D0E60">
        <w:rPr>
          <w:rFonts w:ascii="Arial" w:hAnsi="Arial" w:cs="Arial"/>
          <w:i w:val="1"/>
          <w:iCs w:val="1"/>
          <w:sz w:val="20"/>
          <w:szCs w:val="20"/>
          <w:vertAlign w:val="superscript"/>
        </w:rPr>
        <w:t xml:space="preserve"> Zuleta Salgado</w:t>
      </w:r>
      <w:r w:rsidRPr="7F601824" w:rsidR="003271BC">
        <w:rPr>
          <w:rFonts w:ascii="Arial" w:hAnsi="Arial" w:cs="Arial"/>
          <w:i w:val="1"/>
          <w:iCs w:val="1"/>
          <w:sz w:val="20"/>
          <w:szCs w:val="20"/>
          <w:vertAlign w:val="superscript"/>
        </w:rPr>
        <w:t>,</w:t>
      </w:r>
      <w:r w:rsidRPr="7F601824" w:rsidR="005D0E60">
        <w:rPr>
          <w:rFonts w:ascii="Arial" w:hAnsi="Arial" w:cs="Arial"/>
          <w:i w:val="1"/>
          <w:iCs w:val="1"/>
          <w:sz w:val="20"/>
          <w:szCs w:val="20"/>
          <w:vertAlign w:val="superscript"/>
        </w:rPr>
        <w:t xml:space="preserve"> Apoyo a la </w:t>
      </w:r>
      <w:r w:rsidRPr="7F601824" w:rsidR="0286531D">
        <w:rPr>
          <w:rFonts w:ascii="Arial" w:hAnsi="Arial" w:cs="Arial"/>
          <w:i w:val="1"/>
          <w:iCs w:val="1"/>
          <w:sz w:val="20"/>
          <w:szCs w:val="20"/>
          <w:vertAlign w:val="superscript"/>
        </w:rPr>
        <w:t>Supervisión</w:t>
      </w:r>
      <w:r w:rsidRPr="7F601824" w:rsidR="005D0E60">
        <w:rPr>
          <w:rFonts w:ascii="Arial" w:hAnsi="Arial" w:cs="Arial"/>
          <w:i w:val="1"/>
          <w:iCs w:val="1"/>
          <w:sz w:val="20"/>
          <w:szCs w:val="20"/>
          <w:vertAlign w:val="superscript"/>
        </w:rPr>
        <w:t xml:space="preserve"> </w:t>
      </w:r>
    </w:p>
    <w:p w:rsidRPr="00DB56CF" w:rsidR="00E34BBD" w:rsidP="7F601824" w:rsidRDefault="003271BC" w14:paraId="3B322286" w14:textId="65EE25E0">
      <w:pPr>
        <w:tabs>
          <w:tab w:val="left" w:pos="828"/>
        </w:tabs>
        <w:adjustRightInd w:val="0"/>
        <w:spacing w:after="0" w:line="240" w:lineRule="auto"/>
        <w:contextualSpacing/>
        <w:jc w:val="both"/>
        <w:rPr>
          <w:rFonts w:ascii="Arial" w:hAnsi="Arial" w:cs="Arial"/>
          <w:i w:val="1"/>
          <w:iCs w:val="1"/>
          <w:sz w:val="20"/>
          <w:szCs w:val="20"/>
          <w:vertAlign w:val="superscript"/>
        </w:rPr>
      </w:pPr>
      <w:r w:rsidRPr="7F601824" w:rsidR="003271BC">
        <w:rPr>
          <w:rFonts w:ascii="Arial" w:hAnsi="Arial" w:cs="Arial"/>
          <w:i w:val="1"/>
          <w:iCs w:val="1"/>
          <w:sz w:val="20"/>
          <w:szCs w:val="20"/>
          <w:vertAlign w:val="superscript"/>
        </w:rPr>
        <w:t xml:space="preserve">Revisó: </w:t>
      </w:r>
      <w:r w:rsidRPr="7F601824" w:rsidR="007467FA">
        <w:rPr>
          <w:rFonts w:ascii="Arial" w:hAnsi="Arial" w:cs="Arial"/>
          <w:i w:val="1"/>
          <w:iCs w:val="1"/>
          <w:sz w:val="20"/>
          <w:szCs w:val="20"/>
          <w:vertAlign w:val="superscript"/>
        </w:rPr>
        <w:t>Ana Milena</w:t>
      </w:r>
      <w:r w:rsidRPr="7F601824" w:rsidR="005244D9">
        <w:rPr>
          <w:rFonts w:ascii="Arial" w:hAnsi="Arial" w:cs="Arial"/>
          <w:i w:val="1"/>
          <w:iCs w:val="1"/>
          <w:sz w:val="20"/>
          <w:szCs w:val="20"/>
          <w:vertAlign w:val="superscript"/>
        </w:rPr>
        <w:t xml:space="preserve"> Arteaga</w:t>
      </w:r>
      <w:r w:rsidRPr="7F601824" w:rsidR="00243E03">
        <w:rPr>
          <w:rFonts w:ascii="Arial" w:hAnsi="Arial" w:cs="Arial"/>
          <w:i w:val="1"/>
          <w:iCs w:val="1"/>
          <w:sz w:val="20"/>
          <w:szCs w:val="20"/>
          <w:vertAlign w:val="superscript"/>
        </w:rPr>
        <w:t xml:space="preserve"> </w:t>
      </w:r>
      <w:r w:rsidRPr="7F601824" w:rsidR="2AF67E3D">
        <w:rPr>
          <w:rFonts w:ascii="Arial" w:hAnsi="Arial" w:cs="Arial"/>
          <w:i w:val="1"/>
          <w:iCs w:val="1"/>
          <w:sz w:val="20"/>
          <w:szCs w:val="20"/>
          <w:vertAlign w:val="superscript"/>
        </w:rPr>
        <w:t>González, Supervisora de contrato</w:t>
      </w:r>
    </w:p>
    <w:sectPr w:rsidRPr="00DB56CF" w:rsidR="00E34BBD" w:rsidSect="00314B22">
      <w:headerReference w:type="even" r:id="rId8"/>
      <w:headerReference w:type="default" r:id="rId9"/>
      <w:footerReference w:type="even" r:id="rId10"/>
      <w:footerReference w:type="default" r:id="rId11"/>
      <w:pgSz w:w="12240" w:h="15840" w:orient="portrait"/>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5DFA" w:rsidP="001A74F0" w:rsidRDefault="00F55DFA" w14:paraId="5334F522" w14:textId="77777777">
      <w:pPr>
        <w:spacing w:after="0" w:line="240" w:lineRule="auto"/>
      </w:pPr>
      <w:r>
        <w:separator/>
      </w:r>
    </w:p>
  </w:endnote>
  <w:endnote w:type="continuationSeparator" w:id="0">
    <w:p w:rsidR="00F55DFA" w:rsidP="001A74F0" w:rsidRDefault="00F55DFA" w14:paraId="545360F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3BEF" w:rsidRDefault="00F55DFA" w14:paraId="7B9C567D" w14:textId="77777777">
    <w:pPr>
      <w:pStyle w:val="Piedepgina"/>
    </w:pPr>
    <w:sdt>
      <w:sdtPr>
        <w:id w:val="969400743"/>
        <w:temporary/>
        <w:showingPlcHdr/>
      </w:sdtPr>
      <w:sdtEndPr/>
      <w:sdtContent>
        <w:r w:rsidR="00633BEF">
          <w:rPr>
            <w:lang w:val="es-ES"/>
          </w:rPr>
          <w:t>[Escriba texto]</w:t>
        </w:r>
      </w:sdtContent>
    </w:sdt>
    <w:r w:rsidR="00633BEF">
      <w:ptab w:alignment="center" w:relativeTo="margin" w:leader="none"/>
    </w:r>
    <w:sdt>
      <w:sdtPr>
        <w:id w:val="969400748"/>
        <w:temporary/>
        <w:showingPlcHdr/>
      </w:sdtPr>
      <w:sdtEndPr/>
      <w:sdtContent>
        <w:r w:rsidR="00633BEF">
          <w:rPr>
            <w:lang w:val="es-ES"/>
          </w:rPr>
          <w:t>[Escriba texto]</w:t>
        </w:r>
      </w:sdtContent>
    </w:sdt>
    <w:r w:rsidR="00633BEF">
      <w:ptab w:alignment="right" w:relativeTo="margin"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3055066"/>
      <w:docPartObj>
        <w:docPartGallery w:val="Page Numbers (Bottom of Page)"/>
        <w:docPartUnique/>
      </w:docPartObj>
    </w:sdtPr>
    <w:sdtEndPr>
      <w:rPr>
        <w:rFonts w:ascii="Arial" w:hAnsi="Arial" w:cs="Arial"/>
        <w:sz w:val="20"/>
        <w:szCs w:val="20"/>
      </w:rPr>
    </w:sdtEndPr>
    <w:sdtContent>
      <w:sdt>
        <w:sdtPr>
          <w:id w:val="-34277402"/>
          <w:docPartObj>
            <w:docPartGallery w:val="Page Numbers (Bottom of Page)"/>
            <w:docPartUnique/>
          </w:docPartObj>
        </w:sdtPr>
        <w:sdtEndPr>
          <w:rPr>
            <w:rFonts w:ascii="Arial" w:hAnsi="Arial" w:cs="Arial"/>
            <w:sz w:val="20"/>
            <w:szCs w:val="20"/>
          </w:rPr>
        </w:sdtEndPr>
        <w:sdtContent>
          <w:p w:rsidRPr="00A15A42" w:rsidR="00D21570" w:rsidP="00D21570" w:rsidRDefault="00D21570" w14:paraId="4D4C7270" w14:textId="77777777">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E147B6">
              <w:rPr>
                <w:rFonts w:ascii="Arial" w:hAnsi="Arial" w:cs="Arial"/>
                <w:noProof/>
                <w:sz w:val="20"/>
                <w:szCs w:val="20"/>
              </w:rPr>
              <w:t>2</w:t>
            </w:r>
            <w:r w:rsidRPr="00A15A42">
              <w:rPr>
                <w:rFonts w:ascii="Arial" w:hAnsi="Arial" w:cs="Arial"/>
                <w:sz w:val="20"/>
                <w:szCs w:val="20"/>
              </w:rPr>
              <w:fldChar w:fldCharType="end"/>
            </w:r>
          </w:p>
          <w:p w:rsidRPr="00A15A42" w:rsidR="00D21570" w:rsidP="00D21570" w:rsidRDefault="00D21570" w14:paraId="08CF0796" w14:textId="759B6461">
            <w:pPr>
              <w:pStyle w:val="Piedepgina"/>
              <w:jc w:val="center"/>
              <w:rPr>
                <w:rFonts w:ascii="Arial" w:hAnsi="Arial" w:cs="Arial"/>
                <w:sz w:val="20"/>
                <w:szCs w:val="20"/>
              </w:rPr>
            </w:pPr>
            <w:bookmarkStart w:name="_Hlk54791466" w:id="3"/>
            <w:bookmarkStart w:name="_Hlk54791380" w:id="4"/>
            <w:bookmarkStart w:name="_Hlk54792249" w:id="5"/>
            <w:r>
              <w:rPr>
                <w:rFonts w:ascii="Arial" w:hAnsi="Arial" w:cs="Arial"/>
                <w:sz w:val="20"/>
                <w:szCs w:val="20"/>
              </w:rPr>
              <w:t>GCCON</w:t>
            </w:r>
            <w:r w:rsidRPr="00A15A42">
              <w:rPr>
                <w:rFonts w:ascii="Arial" w:hAnsi="Arial" w:cs="Arial"/>
                <w:sz w:val="20"/>
                <w:szCs w:val="20"/>
              </w:rPr>
              <w:t>-F-0</w:t>
            </w:r>
            <w:r w:rsidR="00136C42">
              <w:rPr>
                <w:rFonts w:ascii="Arial" w:hAnsi="Arial" w:cs="Arial"/>
                <w:sz w:val="20"/>
                <w:szCs w:val="20"/>
              </w:rPr>
              <w:t>31</w:t>
            </w:r>
            <w:r w:rsidRPr="00A15A42">
              <w:rPr>
                <w:rFonts w:ascii="Arial" w:hAnsi="Arial" w:cs="Arial"/>
                <w:sz w:val="20"/>
                <w:szCs w:val="20"/>
              </w:rPr>
              <w:t xml:space="preserve"> V.0</w:t>
            </w:r>
            <w:r>
              <w:rPr>
                <w:rFonts w:ascii="Arial" w:hAnsi="Arial" w:cs="Arial"/>
                <w:sz w:val="20"/>
                <w:szCs w:val="20"/>
              </w:rPr>
              <w:t>1</w:t>
            </w:r>
            <w:bookmarkEnd w:id="3"/>
          </w:p>
          <w:p w:rsidR="00D21570" w:rsidP="00D21570" w:rsidRDefault="00F55DFA" w14:paraId="0962B141" w14:textId="77777777">
            <w:pPr>
              <w:pStyle w:val="Piedepgina"/>
              <w:jc w:val="center"/>
              <w:rPr>
                <w:rFonts w:ascii="Arial" w:hAnsi="Arial" w:cs="Arial"/>
                <w:sz w:val="20"/>
                <w:szCs w:val="20"/>
              </w:rPr>
            </w:pPr>
          </w:p>
        </w:sdtContent>
      </w:sdt>
      <w:bookmarkEnd w:displacedByCustomXml="next" w:id="5"/>
      <w:bookmarkEnd w:displacedByCustomXml="next" w:id="4"/>
      <w:p w:rsidRPr="00A15A42" w:rsidR="00A15A42" w:rsidP="00A15A42" w:rsidRDefault="00F55DFA" w14:paraId="3C7F8B46" w14:textId="128C3E2C">
        <w:pPr>
          <w:pStyle w:val="Piedepgina"/>
          <w:jc w:val="center"/>
          <w:rPr>
            <w:rFonts w:ascii="Arial" w:hAnsi="Arial" w:cs="Arial"/>
            <w:sz w:val="20"/>
            <w:szCs w:val="20"/>
          </w:rPr>
        </w:pPr>
      </w:p>
    </w:sdtContent>
  </w:sdt>
  <w:p w:rsidR="00633BEF" w:rsidRDefault="00633BEF" w14:paraId="5059FA62" w14:textId="0D457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5DFA" w:rsidP="001A74F0" w:rsidRDefault="00F55DFA" w14:paraId="0C8FF275" w14:textId="77777777">
      <w:pPr>
        <w:spacing w:after="0" w:line="240" w:lineRule="auto"/>
      </w:pPr>
      <w:r>
        <w:separator/>
      </w:r>
    </w:p>
  </w:footnote>
  <w:footnote w:type="continuationSeparator" w:id="0">
    <w:p w:rsidR="00F55DFA" w:rsidP="001A74F0" w:rsidRDefault="00F55DFA" w14:paraId="21EF87BF"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3BEF" w:rsidRDefault="00F55DFA" w14:paraId="105180EB" w14:textId="7777777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alignment="center" w:relativeTo="margin" w:leader="none"/>
    </w:r>
    <w:sdt>
      <w:sdtPr>
        <w:id w:val="171999624"/>
        <w:placeholder>
          <w:docPart w:val="674CAF93F4325F49BF5AC796F1077918"/>
        </w:placeholder>
        <w:temporary/>
        <w:showingPlcHdr/>
      </w:sdtPr>
      <w:sdtEndPr/>
      <w:sdtContent>
        <w:r w:rsidR="00633BEF">
          <w:rPr>
            <w:lang w:val="es-ES"/>
          </w:rPr>
          <w:t>[Escriba texto]</w:t>
        </w:r>
      </w:sdtContent>
    </w:sdt>
    <w:r w:rsidR="00633BEF">
      <w:ptab w:alignment="right" w:relativeTo="margin" w:leader="none"/>
    </w:r>
    <w:sdt>
      <w:sdtPr>
        <w:id w:val="171999625"/>
        <w:placeholder>
          <w:docPart w:val="C1453610682C8E45A1E4ADDF76B214E4"/>
        </w:placeholder>
        <w:temporary/>
        <w:showingPlcHdr/>
      </w:sdtPr>
      <w:sdtEndPr/>
      <w:sdtContent>
        <w:r w:rsidR="00633BEF">
          <w:rPr>
            <w:lang w:val="es-ES"/>
          </w:rPr>
          <w:t>[Escriba texto]</w:t>
        </w:r>
      </w:sdtContent>
    </w:sdt>
  </w:p>
  <w:p w:rsidR="00633BEF" w:rsidRDefault="00633BEF" w14:paraId="21CB647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p14">
  <w:p w:rsidR="00633BEF" w:rsidRDefault="00633BEF" w14:paraId="63F37D8B" w14:textId="28C29CD8">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int2:observations>
    <int2:textHash int2:hashCode="DzVVt1U0ovsh3R" int2:id="7tp8XRW7">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5">
    <w:nsid w:val="4183ad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hint="default" w:ascii="Wingdings" w:hAnsi="Wingdings"/>
        <w:b w:val="0"/>
        <w:bCs w:val="0"/>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hint="default" w:ascii="Wingdings" w:hAnsi="Wingding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hint="default" w:ascii="Wingdings" w:hAnsi="Wingdings"/>
        <w:b w:val="0"/>
        <w:bCs/>
        <w:color w:val="auto"/>
      </w:rPr>
    </w:lvl>
    <w:lvl w:ilvl="1" w:tplc="240A0003">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hAnsi="Arial" w:cs="Arial" w:eastAsiaTheme="minorHAnsi"/>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hint="default" w:ascii="Wingdings" w:hAnsi="Wingdings"/>
      </w:rPr>
    </w:lvl>
    <w:lvl w:ilvl="1" w:tplc="240A0003" w:tentative="1">
      <w:start w:val="1"/>
      <w:numFmt w:val="bullet"/>
      <w:lvlText w:val="o"/>
      <w:lvlJc w:val="left"/>
      <w:pPr>
        <w:ind w:left="2160" w:hanging="360"/>
      </w:pPr>
      <w:rPr>
        <w:rFonts w:hint="default" w:ascii="Courier New" w:hAnsi="Courier New" w:cs="Courier New"/>
      </w:rPr>
    </w:lvl>
    <w:lvl w:ilvl="2" w:tplc="240A0005" w:tentative="1">
      <w:start w:val="1"/>
      <w:numFmt w:val="bullet"/>
      <w:lvlText w:val=""/>
      <w:lvlJc w:val="left"/>
      <w:pPr>
        <w:ind w:left="2880" w:hanging="360"/>
      </w:pPr>
      <w:rPr>
        <w:rFonts w:hint="default" w:ascii="Wingdings" w:hAnsi="Wingdings"/>
      </w:rPr>
    </w:lvl>
    <w:lvl w:ilvl="3" w:tplc="240A0001" w:tentative="1">
      <w:start w:val="1"/>
      <w:numFmt w:val="bullet"/>
      <w:lvlText w:val=""/>
      <w:lvlJc w:val="left"/>
      <w:pPr>
        <w:ind w:left="3600" w:hanging="360"/>
      </w:pPr>
      <w:rPr>
        <w:rFonts w:hint="default" w:ascii="Symbol" w:hAnsi="Symbol"/>
      </w:rPr>
    </w:lvl>
    <w:lvl w:ilvl="4" w:tplc="240A0003" w:tentative="1">
      <w:start w:val="1"/>
      <w:numFmt w:val="bullet"/>
      <w:lvlText w:val="o"/>
      <w:lvlJc w:val="left"/>
      <w:pPr>
        <w:ind w:left="4320" w:hanging="360"/>
      </w:pPr>
      <w:rPr>
        <w:rFonts w:hint="default" w:ascii="Courier New" w:hAnsi="Courier New" w:cs="Courier New"/>
      </w:rPr>
    </w:lvl>
    <w:lvl w:ilvl="5" w:tplc="240A0005" w:tentative="1">
      <w:start w:val="1"/>
      <w:numFmt w:val="bullet"/>
      <w:lvlText w:val=""/>
      <w:lvlJc w:val="left"/>
      <w:pPr>
        <w:ind w:left="5040" w:hanging="360"/>
      </w:pPr>
      <w:rPr>
        <w:rFonts w:hint="default" w:ascii="Wingdings" w:hAnsi="Wingdings"/>
      </w:rPr>
    </w:lvl>
    <w:lvl w:ilvl="6" w:tplc="240A0001" w:tentative="1">
      <w:start w:val="1"/>
      <w:numFmt w:val="bullet"/>
      <w:lvlText w:val=""/>
      <w:lvlJc w:val="left"/>
      <w:pPr>
        <w:ind w:left="5760" w:hanging="360"/>
      </w:pPr>
      <w:rPr>
        <w:rFonts w:hint="default" w:ascii="Symbol" w:hAnsi="Symbol"/>
      </w:rPr>
    </w:lvl>
    <w:lvl w:ilvl="7" w:tplc="240A0003" w:tentative="1">
      <w:start w:val="1"/>
      <w:numFmt w:val="bullet"/>
      <w:lvlText w:val="o"/>
      <w:lvlJc w:val="left"/>
      <w:pPr>
        <w:ind w:left="6480" w:hanging="360"/>
      </w:pPr>
      <w:rPr>
        <w:rFonts w:hint="default" w:ascii="Courier New" w:hAnsi="Courier New" w:cs="Courier New"/>
      </w:rPr>
    </w:lvl>
    <w:lvl w:ilvl="8" w:tplc="240A0005" w:tentative="1">
      <w:start w:val="1"/>
      <w:numFmt w:val="bullet"/>
      <w:lvlText w:val=""/>
      <w:lvlJc w:val="left"/>
      <w:pPr>
        <w:ind w:left="7200" w:hanging="360"/>
      </w:pPr>
      <w:rPr>
        <w:rFonts w:hint="default" w:ascii="Wingdings" w:hAnsi="Wingdings"/>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hint="default" w:ascii="Arial" w:hAnsi="Arial" w:cs="Arial"/>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26">
    <w:abstractNumId w:val="25"/>
  </w: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hideSpellingErrors/>
  <w:hideGrammaticalErrors/>
  <w:trackRevisions w:val="false"/>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3C85"/>
    <w:rsid w:val="00014162"/>
    <w:rsid w:val="000266D7"/>
    <w:rsid w:val="00030AE0"/>
    <w:rsid w:val="0003383F"/>
    <w:rsid w:val="00091A2E"/>
    <w:rsid w:val="000C1FF1"/>
    <w:rsid w:val="000C3EDF"/>
    <w:rsid w:val="000F0F57"/>
    <w:rsid w:val="00114AEC"/>
    <w:rsid w:val="00115DB7"/>
    <w:rsid w:val="00136C42"/>
    <w:rsid w:val="001577D1"/>
    <w:rsid w:val="0017667A"/>
    <w:rsid w:val="00184D13"/>
    <w:rsid w:val="001A6548"/>
    <w:rsid w:val="001A74F0"/>
    <w:rsid w:val="001C2C13"/>
    <w:rsid w:val="001D259E"/>
    <w:rsid w:val="001E5CA9"/>
    <w:rsid w:val="00237DC2"/>
    <w:rsid w:val="00242FE7"/>
    <w:rsid w:val="00243E03"/>
    <w:rsid w:val="00261E0B"/>
    <w:rsid w:val="0029071C"/>
    <w:rsid w:val="002A4A28"/>
    <w:rsid w:val="002F56E8"/>
    <w:rsid w:val="00314B22"/>
    <w:rsid w:val="003271BC"/>
    <w:rsid w:val="00331DDB"/>
    <w:rsid w:val="003432D7"/>
    <w:rsid w:val="00352EF2"/>
    <w:rsid w:val="00366335"/>
    <w:rsid w:val="0036703A"/>
    <w:rsid w:val="00373045"/>
    <w:rsid w:val="00380F24"/>
    <w:rsid w:val="003956D9"/>
    <w:rsid w:val="00395A34"/>
    <w:rsid w:val="003A1B93"/>
    <w:rsid w:val="003B110D"/>
    <w:rsid w:val="003B6DE2"/>
    <w:rsid w:val="003D41EE"/>
    <w:rsid w:val="003E6847"/>
    <w:rsid w:val="003F6E39"/>
    <w:rsid w:val="0041765B"/>
    <w:rsid w:val="00417A95"/>
    <w:rsid w:val="0042368D"/>
    <w:rsid w:val="00433946"/>
    <w:rsid w:val="00435AF8"/>
    <w:rsid w:val="004658BE"/>
    <w:rsid w:val="00483B44"/>
    <w:rsid w:val="004B0EC5"/>
    <w:rsid w:val="004B47B4"/>
    <w:rsid w:val="004B7E8C"/>
    <w:rsid w:val="004C6C8D"/>
    <w:rsid w:val="00503815"/>
    <w:rsid w:val="00511546"/>
    <w:rsid w:val="005207C9"/>
    <w:rsid w:val="00520AD4"/>
    <w:rsid w:val="005244D9"/>
    <w:rsid w:val="0052670E"/>
    <w:rsid w:val="00537FE7"/>
    <w:rsid w:val="0054095C"/>
    <w:rsid w:val="00543EED"/>
    <w:rsid w:val="00574850"/>
    <w:rsid w:val="00583DA2"/>
    <w:rsid w:val="0058429B"/>
    <w:rsid w:val="0058760C"/>
    <w:rsid w:val="005911F4"/>
    <w:rsid w:val="005949A7"/>
    <w:rsid w:val="005A1A61"/>
    <w:rsid w:val="005C4749"/>
    <w:rsid w:val="005D0E60"/>
    <w:rsid w:val="005E62A2"/>
    <w:rsid w:val="005F5469"/>
    <w:rsid w:val="00633BEF"/>
    <w:rsid w:val="0064012F"/>
    <w:rsid w:val="00641471"/>
    <w:rsid w:val="00671F45"/>
    <w:rsid w:val="006834B9"/>
    <w:rsid w:val="00685FBC"/>
    <w:rsid w:val="006A05BA"/>
    <w:rsid w:val="006A2D47"/>
    <w:rsid w:val="006B32B3"/>
    <w:rsid w:val="006B61D7"/>
    <w:rsid w:val="006B63E3"/>
    <w:rsid w:val="006D534C"/>
    <w:rsid w:val="006E1A51"/>
    <w:rsid w:val="006E3978"/>
    <w:rsid w:val="006F3821"/>
    <w:rsid w:val="00710906"/>
    <w:rsid w:val="0073001F"/>
    <w:rsid w:val="00736C1E"/>
    <w:rsid w:val="0074022B"/>
    <w:rsid w:val="00745B31"/>
    <w:rsid w:val="007467FA"/>
    <w:rsid w:val="0075241D"/>
    <w:rsid w:val="00764159"/>
    <w:rsid w:val="00795783"/>
    <w:rsid w:val="00797C41"/>
    <w:rsid w:val="007A57F9"/>
    <w:rsid w:val="007B56C1"/>
    <w:rsid w:val="007C2FFC"/>
    <w:rsid w:val="007C5B32"/>
    <w:rsid w:val="007D736F"/>
    <w:rsid w:val="007E7E14"/>
    <w:rsid w:val="00815841"/>
    <w:rsid w:val="00817370"/>
    <w:rsid w:val="0081757D"/>
    <w:rsid w:val="00821888"/>
    <w:rsid w:val="00824CCD"/>
    <w:rsid w:val="00877662"/>
    <w:rsid w:val="00880BA8"/>
    <w:rsid w:val="008941EE"/>
    <w:rsid w:val="008A64A5"/>
    <w:rsid w:val="008B4294"/>
    <w:rsid w:val="008C45B3"/>
    <w:rsid w:val="008D647D"/>
    <w:rsid w:val="008E2283"/>
    <w:rsid w:val="00930899"/>
    <w:rsid w:val="00932A24"/>
    <w:rsid w:val="00936216"/>
    <w:rsid w:val="00950CE7"/>
    <w:rsid w:val="00956E47"/>
    <w:rsid w:val="00963CFD"/>
    <w:rsid w:val="0096518A"/>
    <w:rsid w:val="00972A86"/>
    <w:rsid w:val="00976252"/>
    <w:rsid w:val="00983C98"/>
    <w:rsid w:val="00985661"/>
    <w:rsid w:val="009B48D7"/>
    <w:rsid w:val="009B71CC"/>
    <w:rsid w:val="009C10E4"/>
    <w:rsid w:val="009C3A07"/>
    <w:rsid w:val="009D5D66"/>
    <w:rsid w:val="009E0A70"/>
    <w:rsid w:val="00A04641"/>
    <w:rsid w:val="00A15A42"/>
    <w:rsid w:val="00A51AD9"/>
    <w:rsid w:val="00A57934"/>
    <w:rsid w:val="00A66D26"/>
    <w:rsid w:val="00A67F7F"/>
    <w:rsid w:val="00A7439D"/>
    <w:rsid w:val="00A83911"/>
    <w:rsid w:val="00A86F06"/>
    <w:rsid w:val="00AA2937"/>
    <w:rsid w:val="00AB0A03"/>
    <w:rsid w:val="00AC1784"/>
    <w:rsid w:val="00AE0D1C"/>
    <w:rsid w:val="00AE1C21"/>
    <w:rsid w:val="00B230E0"/>
    <w:rsid w:val="00B328FD"/>
    <w:rsid w:val="00B524F9"/>
    <w:rsid w:val="00B55682"/>
    <w:rsid w:val="00B567B6"/>
    <w:rsid w:val="00B87091"/>
    <w:rsid w:val="00BA3FD2"/>
    <w:rsid w:val="00BB20FB"/>
    <w:rsid w:val="00BB4039"/>
    <w:rsid w:val="00BC3EBF"/>
    <w:rsid w:val="00C127EE"/>
    <w:rsid w:val="00C13D79"/>
    <w:rsid w:val="00C24FA3"/>
    <w:rsid w:val="00C46B77"/>
    <w:rsid w:val="00C50EE0"/>
    <w:rsid w:val="00C50FCE"/>
    <w:rsid w:val="00C86F3C"/>
    <w:rsid w:val="00C91F7D"/>
    <w:rsid w:val="00C94A83"/>
    <w:rsid w:val="00C95CCB"/>
    <w:rsid w:val="00C968E6"/>
    <w:rsid w:val="00CA4049"/>
    <w:rsid w:val="00CA4FBC"/>
    <w:rsid w:val="00CC3F29"/>
    <w:rsid w:val="00CC4301"/>
    <w:rsid w:val="00CE125A"/>
    <w:rsid w:val="00CE5C22"/>
    <w:rsid w:val="00CF5FE6"/>
    <w:rsid w:val="00D123B6"/>
    <w:rsid w:val="00D21570"/>
    <w:rsid w:val="00D255AE"/>
    <w:rsid w:val="00D3202C"/>
    <w:rsid w:val="00D471AF"/>
    <w:rsid w:val="00D533DD"/>
    <w:rsid w:val="00D53A48"/>
    <w:rsid w:val="00D71412"/>
    <w:rsid w:val="00DA7FED"/>
    <w:rsid w:val="00DB56CF"/>
    <w:rsid w:val="00DC1D2D"/>
    <w:rsid w:val="00DC39A3"/>
    <w:rsid w:val="00DD209B"/>
    <w:rsid w:val="00DE3174"/>
    <w:rsid w:val="00DE5034"/>
    <w:rsid w:val="00E13462"/>
    <w:rsid w:val="00E147B6"/>
    <w:rsid w:val="00E2171C"/>
    <w:rsid w:val="00E24C81"/>
    <w:rsid w:val="00E34BBD"/>
    <w:rsid w:val="00E54147"/>
    <w:rsid w:val="00E61FB6"/>
    <w:rsid w:val="00E65576"/>
    <w:rsid w:val="00E81C37"/>
    <w:rsid w:val="00E82952"/>
    <w:rsid w:val="00E874D4"/>
    <w:rsid w:val="00E90CE9"/>
    <w:rsid w:val="00E92F8B"/>
    <w:rsid w:val="00E949B1"/>
    <w:rsid w:val="00E95175"/>
    <w:rsid w:val="00ED6D30"/>
    <w:rsid w:val="00EF5EEF"/>
    <w:rsid w:val="00F00C8F"/>
    <w:rsid w:val="00F170BC"/>
    <w:rsid w:val="00F4052C"/>
    <w:rsid w:val="00F43CA4"/>
    <w:rsid w:val="00F44475"/>
    <w:rsid w:val="00F53498"/>
    <w:rsid w:val="00F55DFA"/>
    <w:rsid w:val="00F56B9B"/>
    <w:rsid w:val="00F743CE"/>
    <w:rsid w:val="00F811F3"/>
    <w:rsid w:val="00FB3727"/>
    <w:rsid w:val="00FC1EBD"/>
    <w:rsid w:val="00FD142E"/>
    <w:rsid w:val="00FD2761"/>
    <w:rsid w:val="0286531D"/>
    <w:rsid w:val="0604BCC6"/>
    <w:rsid w:val="10075F24"/>
    <w:rsid w:val="10A641F3"/>
    <w:rsid w:val="1204E325"/>
    <w:rsid w:val="1BBC1FE2"/>
    <w:rsid w:val="1ED3C743"/>
    <w:rsid w:val="1FF87B06"/>
    <w:rsid w:val="248749E6"/>
    <w:rsid w:val="2AF67E3D"/>
    <w:rsid w:val="30B571C7"/>
    <w:rsid w:val="313824F3"/>
    <w:rsid w:val="31CC62DC"/>
    <w:rsid w:val="3B7FF9DF"/>
    <w:rsid w:val="3C4EAADD"/>
    <w:rsid w:val="41BC6853"/>
    <w:rsid w:val="4731F7A1"/>
    <w:rsid w:val="4FB53632"/>
    <w:rsid w:val="503C4B69"/>
    <w:rsid w:val="50B48E1B"/>
    <w:rsid w:val="51288CDA"/>
    <w:rsid w:val="5A08A0F8"/>
    <w:rsid w:val="5A924656"/>
    <w:rsid w:val="5BCE0A88"/>
    <w:rsid w:val="5C81C16F"/>
    <w:rsid w:val="615D2314"/>
    <w:rsid w:val="6634A090"/>
    <w:rsid w:val="72E2EE56"/>
    <w:rsid w:val="7C7B1A97"/>
    <w:rsid w:val="7F21AE27"/>
    <w:rsid w:val="7F60182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5:docId w15:val="{F184F17C-4268-4D1A-83C8-B5B314163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EastAsia"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17667A"/>
    <w:rPr>
      <w:rFonts w:ascii="Calibri" w:hAnsi="Calibri" w:eastAsia="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hAnsiTheme="majorHAnsi" w:eastAsiaTheme="majorEastAsia" w:cstheme="majorBidi"/>
      <w:b/>
      <w:i/>
      <w:color w:val="FF6C00"/>
      <w:szCs w:val="24"/>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styleId="TextodegloboCar" w:customStyle="1">
    <w:name w:val="Texto de globo Car"/>
    <w:basedOn w:val="Fuentedeprrafopredeter"/>
    <w:link w:val="Textodeglobo"/>
    <w:uiPriority w:val="99"/>
    <w:semiHidden/>
    <w:rsid w:val="00ED6D30"/>
    <w:rPr>
      <w:rFonts w:ascii="Lucida Grande" w:hAnsi="Lucida Grande" w:eastAsia="Calibri"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styleId="TextosinformatoCar" w:customStyle="1">
    <w:name w:val="Texto sin formato Car"/>
    <w:basedOn w:val="Fuentedeprrafopredeter"/>
    <w:link w:val="Textosinformato"/>
    <w:uiPriority w:val="99"/>
    <w:semiHidden/>
    <w:rsid w:val="001A6548"/>
    <w:rPr>
      <w:rFonts w:ascii="Calibri" w:hAnsi="Calibri" w:eastAsiaTheme="minorHAnsi"/>
      <w:sz w:val="22"/>
      <w:szCs w:val="21"/>
      <w:lang w:eastAsia="en-US"/>
    </w:rPr>
  </w:style>
  <w:style w:type="character" w:styleId="Ttulo1Car" w:customStyle="1">
    <w:name w:val="Título 1 Car"/>
    <w:basedOn w:val="Fuentedeprrafopredeter"/>
    <w:link w:val="Ttulo1"/>
    <w:uiPriority w:val="9"/>
    <w:rsid w:val="00115DB7"/>
    <w:rPr>
      <w:rFonts w:ascii="Arial" w:hAnsi="Arial" w:eastAsia="Calibri" w:cs="Arial"/>
      <w:sz w:val="22"/>
      <w:lang w:eastAsia="en-US"/>
    </w:rPr>
  </w:style>
  <w:style w:type="character" w:styleId="Ttulo2Car" w:customStyle="1">
    <w:name w:val="Título 2 Car"/>
    <w:basedOn w:val="Fuentedeprrafopredeter"/>
    <w:link w:val="Ttulo2"/>
    <w:uiPriority w:val="9"/>
    <w:rsid w:val="0096518A"/>
    <w:rPr>
      <w:rFonts w:ascii="Calibri" w:hAnsi="Calibri" w:eastAsia="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styleId="SinespaciadoCar" w:customStyle="1">
    <w:name w:val="Sin espaciado Car"/>
    <w:basedOn w:val="Fuentedeprrafopredeter"/>
    <w:link w:val="Sinespaciado"/>
    <w:uiPriority w:val="1"/>
    <w:rsid w:val="00BB4039"/>
    <w:rPr>
      <w:sz w:val="22"/>
      <w:szCs w:val="22"/>
      <w:lang w:eastAsia="es-CO"/>
    </w:rPr>
  </w:style>
  <w:style w:type="character" w:styleId="PrrafodelistaCar" w:customStyle="1">
    <w:name w:val="Párrafo de lista Car"/>
    <w:link w:val="Prrafodelista"/>
    <w:uiPriority w:val="34"/>
    <w:rsid w:val="00C968E6"/>
    <w:rPr>
      <w:rFonts w:ascii="Calibri" w:hAnsi="Calibri" w:eastAsia="Calibri" w:cs="Times New Roman"/>
      <w:sz w:val="22"/>
      <w:szCs w:val="22"/>
      <w:lang w:eastAsia="en-US"/>
    </w:rPr>
  </w:style>
  <w:style w:type="table" w:styleId="Tablaconcuadrcula">
    <w:name w:val="Table Grid"/>
    <w:basedOn w:val="Tablanormal"/>
    <w:uiPriority w:val="39"/>
    <w:rsid w:val="00C968E6"/>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tulo3Car" w:customStyle="1">
    <w:name w:val="Título 3 Car"/>
    <w:basedOn w:val="Fuentedeprrafopredeter"/>
    <w:link w:val="Ttulo3"/>
    <w:uiPriority w:val="9"/>
    <w:rsid w:val="0096518A"/>
    <w:rPr>
      <w:rFonts w:asciiTheme="majorHAnsi" w:hAnsiTheme="majorHAnsi" w:eastAsiaTheme="majorEastAsia"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styleId="TextonotapieCar" w:customStyle="1">
    <w:name w:val="Texto nota pie Car"/>
    <w:basedOn w:val="Fuentedeprrafopredeter"/>
    <w:link w:val="Textonotapie"/>
    <w:uiPriority w:val="99"/>
    <w:semiHidden/>
    <w:rsid w:val="00DA7FED"/>
    <w:rPr>
      <w:rFonts w:ascii="Calibri" w:hAnsi="Calibri" w:eastAsia="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styleId="Mencinsinresolver1" w:customStyle="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styleId="SaludoCar" w:customStyle="1">
    <w:name w:val="Saludo Car"/>
    <w:basedOn w:val="Fuentedeprrafopredeter"/>
    <w:link w:val="Saludo"/>
    <w:uiPriority w:val="99"/>
    <w:rsid w:val="007A57F9"/>
    <w:rPr>
      <w:rFonts w:ascii="Calibri" w:hAnsi="Calibri" w:eastAsia="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styleId="TextoindependienteCar" w:customStyle="1">
    <w:name w:val="Texto independiente Car"/>
    <w:basedOn w:val="Fuentedeprrafopredeter"/>
    <w:link w:val="Textoindependiente"/>
    <w:uiPriority w:val="99"/>
    <w:rsid w:val="007A57F9"/>
    <w:rPr>
      <w:rFonts w:ascii="Calibri" w:hAnsi="Calibri" w:eastAsia="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styleId="SangradetextonormalCar" w:customStyle="1">
    <w:name w:val="Sangría de texto normal Car"/>
    <w:basedOn w:val="Fuentedeprrafopredeter"/>
    <w:link w:val="Sangradetextonormal"/>
    <w:uiPriority w:val="99"/>
    <w:semiHidden/>
    <w:rsid w:val="007A57F9"/>
    <w:rPr>
      <w:rFonts w:ascii="Calibri" w:hAnsi="Calibri" w:eastAsia="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7A57F9"/>
    <w:rPr>
      <w:rFonts w:ascii="Calibri" w:hAnsi="Calibri" w:eastAsia="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table" w:styleId="TableGrid1" w:customStyle="1">
    <w:name w:val="Table Grid1"/>
    <w:basedOn w:val="Tablanormal"/>
    <w:next w:val="Tablaconcuadrcula"/>
    <w:uiPriority w:val="59"/>
    <w:rsid w:val="00797C41"/>
    <w:pPr>
      <w:spacing w:after="0" w:line="240" w:lineRule="auto"/>
    </w:pPr>
    <w:rPr>
      <w:rFonts w:ascii="Calibri" w:hAnsi="Calibri" w:eastAsia="Calibri"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Paragraph" w:customStyle="1">
    <w:name w:val="Table Paragraph"/>
    <w:basedOn w:val="Normal"/>
    <w:uiPriority w:val="1"/>
    <w:qFormat/>
    <w:rsid w:val="00483B44"/>
    <w:pPr>
      <w:widowControl w:val="0"/>
      <w:autoSpaceDE w:val="0"/>
      <w:autoSpaceDN w:val="0"/>
      <w:spacing w:after="0" w:line="240" w:lineRule="auto"/>
    </w:pPr>
    <w:rPr>
      <w:rFonts w:cs="Calibri"/>
      <w:lang w:val="es-ES"/>
    </w:rPr>
  </w:style>
  <w:style w:type="paragraph" w:styleId="paragraph" w:customStyle="1">
    <w:name w:val="paragraph"/>
    <w:basedOn w:val="Normal"/>
    <w:rsid w:val="00976252"/>
    <w:pPr>
      <w:spacing w:before="100" w:beforeAutospacing="1" w:after="100" w:afterAutospacing="1" w:line="240" w:lineRule="auto"/>
    </w:pPr>
    <w:rPr>
      <w:rFonts w:ascii="Times New Roman" w:hAnsi="Times New Roman" w:eastAsia="Times New Roman"/>
      <w:sz w:val="24"/>
      <w:szCs w:val="24"/>
      <w:lang w:eastAsia="es-CO"/>
    </w:rPr>
  </w:style>
  <w:style w:type="character" w:styleId="normaltextrun" w:customStyle="1">
    <w:name w:val="normaltextrun"/>
    <w:basedOn w:val="Fuentedeprrafopredeter"/>
    <w:rsid w:val="00976252"/>
  </w:style>
  <w:style w:type="character" w:styleId="eop" w:customStyle="1">
    <w:name w:val="eop"/>
    <w:basedOn w:val="Fuentedeprrafopredeter"/>
    <w:rsid w:val="009762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40189">
      <w:bodyDiv w:val="1"/>
      <w:marLeft w:val="0"/>
      <w:marRight w:val="0"/>
      <w:marTop w:val="0"/>
      <w:marBottom w:val="0"/>
      <w:divBdr>
        <w:top w:val="none" w:sz="0" w:space="0" w:color="auto"/>
        <w:left w:val="none" w:sz="0" w:space="0" w:color="auto"/>
        <w:bottom w:val="none" w:sz="0" w:space="0" w:color="auto"/>
        <w:right w:val="none" w:sz="0" w:space="0" w:color="auto"/>
      </w:divBdr>
      <w:divsChild>
        <w:div w:id="315651877">
          <w:marLeft w:val="0"/>
          <w:marRight w:val="0"/>
          <w:marTop w:val="0"/>
          <w:marBottom w:val="0"/>
          <w:divBdr>
            <w:top w:val="none" w:sz="0" w:space="0" w:color="auto"/>
            <w:left w:val="none" w:sz="0" w:space="0" w:color="auto"/>
            <w:bottom w:val="none" w:sz="0" w:space="0" w:color="auto"/>
            <w:right w:val="none" w:sz="0" w:space="0" w:color="auto"/>
          </w:divBdr>
          <w:divsChild>
            <w:div w:id="87446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00507">
      <w:bodyDiv w:val="1"/>
      <w:marLeft w:val="0"/>
      <w:marRight w:val="0"/>
      <w:marTop w:val="0"/>
      <w:marBottom w:val="0"/>
      <w:divBdr>
        <w:top w:val="none" w:sz="0" w:space="0" w:color="auto"/>
        <w:left w:val="none" w:sz="0" w:space="0" w:color="auto"/>
        <w:bottom w:val="none" w:sz="0" w:space="0" w:color="auto"/>
        <w:right w:val="none" w:sz="0" w:space="0" w:color="auto"/>
      </w:divBdr>
      <w:divsChild>
        <w:div w:id="501312820">
          <w:marLeft w:val="0"/>
          <w:marRight w:val="0"/>
          <w:marTop w:val="0"/>
          <w:marBottom w:val="0"/>
          <w:divBdr>
            <w:top w:val="none" w:sz="0" w:space="0" w:color="auto"/>
            <w:left w:val="none" w:sz="0" w:space="0" w:color="auto"/>
            <w:bottom w:val="none" w:sz="0" w:space="0" w:color="auto"/>
            <w:right w:val="none" w:sz="0" w:space="0" w:color="auto"/>
          </w:divBdr>
          <w:divsChild>
            <w:div w:id="88421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33255">
      <w:bodyDiv w:val="1"/>
      <w:marLeft w:val="0"/>
      <w:marRight w:val="0"/>
      <w:marTop w:val="0"/>
      <w:marBottom w:val="0"/>
      <w:divBdr>
        <w:top w:val="none" w:sz="0" w:space="0" w:color="auto"/>
        <w:left w:val="none" w:sz="0" w:space="0" w:color="auto"/>
        <w:bottom w:val="none" w:sz="0" w:space="0" w:color="auto"/>
        <w:right w:val="none" w:sz="0" w:space="0" w:color="auto"/>
      </w:divBdr>
      <w:divsChild>
        <w:div w:id="396709013">
          <w:marLeft w:val="0"/>
          <w:marRight w:val="0"/>
          <w:marTop w:val="0"/>
          <w:marBottom w:val="0"/>
          <w:divBdr>
            <w:top w:val="none" w:sz="0" w:space="0" w:color="auto"/>
            <w:left w:val="none" w:sz="0" w:space="0" w:color="auto"/>
            <w:bottom w:val="none" w:sz="0" w:space="0" w:color="auto"/>
            <w:right w:val="none" w:sz="0" w:space="0" w:color="auto"/>
          </w:divBdr>
          <w:divsChild>
            <w:div w:id="77459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269709054">
      <w:bodyDiv w:val="1"/>
      <w:marLeft w:val="0"/>
      <w:marRight w:val="0"/>
      <w:marTop w:val="0"/>
      <w:marBottom w:val="0"/>
      <w:divBdr>
        <w:top w:val="none" w:sz="0" w:space="0" w:color="auto"/>
        <w:left w:val="none" w:sz="0" w:space="0" w:color="auto"/>
        <w:bottom w:val="none" w:sz="0" w:space="0" w:color="auto"/>
        <w:right w:val="none" w:sz="0" w:space="0" w:color="auto"/>
      </w:divBdr>
      <w:divsChild>
        <w:div w:id="1907835535">
          <w:marLeft w:val="0"/>
          <w:marRight w:val="0"/>
          <w:marTop w:val="0"/>
          <w:marBottom w:val="0"/>
          <w:divBdr>
            <w:top w:val="none" w:sz="0" w:space="0" w:color="auto"/>
            <w:left w:val="none" w:sz="0" w:space="0" w:color="auto"/>
            <w:bottom w:val="none" w:sz="0" w:space="0" w:color="auto"/>
            <w:right w:val="none" w:sz="0" w:space="0" w:color="auto"/>
          </w:divBdr>
          <w:divsChild>
            <w:div w:id="163540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437869">
      <w:bodyDiv w:val="1"/>
      <w:marLeft w:val="0"/>
      <w:marRight w:val="0"/>
      <w:marTop w:val="0"/>
      <w:marBottom w:val="0"/>
      <w:divBdr>
        <w:top w:val="none" w:sz="0" w:space="0" w:color="auto"/>
        <w:left w:val="none" w:sz="0" w:space="0" w:color="auto"/>
        <w:bottom w:val="none" w:sz="0" w:space="0" w:color="auto"/>
        <w:right w:val="none" w:sz="0" w:space="0" w:color="auto"/>
      </w:divBdr>
      <w:divsChild>
        <w:div w:id="1087070323">
          <w:marLeft w:val="0"/>
          <w:marRight w:val="0"/>
          <w:marTop w:val="0"/>
          <w:marBottom w:val="0"/>
          <w:divBdr>
            <w:top w:val="none" w:sz="0" w:space="0" w:color="auto"/>
            <w:left w:val="none" w:sz="0" w:space="0" w:color="auto"/>
            <w:bottom w:val="none" w:sz="0" w:space="0" w:color="auto"/>
            <w:right w:val="none" w:sz="0" w:space="0" w:color="auto"/>
          </w:divBdr>
          <w:divsChild>
            <w:div w:id="68101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646763">
      <w:bodyDiv w:val="1"/>
      <w:marLeft w:val="0"/>
      <w:marRight w:val="0"/>
      <w:marTop w:val="0"/>
      <w:marBottom w:val="0"/>
      <w:divBdr>
        <w:top w:val="none" w:sz="0" w:space="0" w:color="auto"/>
        <w:left w:val="none" w:sz="0" w:space="0" w:color="auto"/>
        <w:bottom w:val="none" w:sz="0" w:space="0" w:color="auto"/>
        <w:right w:val="none" w:sz="0" w:space="0" w:color="auto"/>
      </w:divBdr>
      <w:divsChild>
        <w:div w:id="257563688">
          <w:marLeft w:val="0"/>
          <w:marRight w:val="0"/>
          <w:marTop w:val="0"/>
          <w:marBottom w:val="0"/>
          <w:divBdr>
            <w:top w:val="none" w:sz="0" w:space="0" w:color="auto"/>
            <w:left w:val="none" w:sz="0" w:space="0" w:color="auto"/>
            <w:bottom w:val="none" w:sz="0" w:space="0" w:color="auto"/>
            <w:right w:val="none" w:sz="0" w:space="0" w:color="auto"/>
          </w:divBdr>
        </w:div>
        <w:div w:id="985015184">
          <w:marLeft w:val="0"/>
          <w:marRight w:val="0"/>
          <w:marTop w:val="0"/>
          <w:marBottom w:val="0"/>
          <w:divBdr>
            <w:top w:val="none" w:sz="0" w:space="0" w:color="auto"/>
            <w:left w:val="none" w:sz="0" w:space="0" w:color="auto"/>
            <w:bottom w:val="none" w:sz="0" w:space="0" w:color="auto"/>
            <w:right w:val="none" w:sz="0" w:space="0" w:color="auto"/>
          </w:divBdr>
        </w:div>
        <w:div w:id="1222668584">
          <w:marLeft w:val="0"/>
          <w:marRight w:val="0"/>
          <w:marTop w:val="0"/>
          <w:marBottom w:val="0"/>
          <w:divBdr>
            <w:top w:val="none" w:sz="0" w:space="0" w:color="auto"/>
            <w:left w:val="none" w:sz="0" w:space="0" w:color="auto"/>
            <w:bottom w:val="none" w:sz="0" w:space="0" w:color="auto"/>
            <w:right w:val="none" w:sz="0" w:space="0" w:color="auto"/>
          </w:divBdr>
        </w:div>
        <w:div w:id="1882479495">
          <w:marLeft w:val="0"/>
          <w:marRight w:val="0"/>
          <w:marTop w:val="0"/>
          <w:marBottom w:val="0"/>
          <w:divBdr>
            <w:top w:val="none" w:sz="0" w:space="0" w:color="auto"/>
            <w:left w:val="none" w:sz="0" w:space="0" w:color="auto"/>
            <w:bottom w:val="none" w:sz="0" w:space="0" w:color="auto"/>
            <w:right w:val="none" w:sz="0" w:space="0" w:color="auto"/>
          </w:divBdr>
        </w:div>
        <w:div w:id="1905136385">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1941837908">
      <w:bodyDiv w:val="1"/>
      <w:marLeft w:val="0"/>
      <w:marRight w:val="0"/>
      <w:marTop w:val="0"/>
      <w:marBottom w:val="0"/>
      <w:divBdr>
        <w:top w:val="none" w:sz="0" w:space="0" w:color="auto"/>
        <w:left w:val="none" w:sz="0" w:space="0" w:color="auto"/>
        <w:bottom w:val="none" w:sz="0" w:space="0" w:color="auto"/>
        <w:right w:val="none" w:sz="0" w:space="0" w:color="auto"/>
      </w:divBdr>
      <w:divsChild>
        <w:div w:id="705568760">
          <w:marLeft w:val="0"/>
          <w:marRight w:val="0"/>
          <w:marTop w:val="0"/>
          <w:marBottom w:val="0"/>
          <w:divBdr>
            <w:top w:val="none" w:sz="0" w:space="0" w:color="auto"/>
            <w:left w:val="none" w:sz="0" w:space="0" w:color="auto"/>
            <w:bottom w:val="none" w:sz="0" w:space="0" w:color="auto"/>
            <w:right w:val="none" w:sz="0" w:space="0" w:color="auto"/>
          </w:divBdr>
          <w:divsChild>
            <w:div w:id="834879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17892">
      <w:bodyDiv w:val="1"/>
      <w:marLeft w:val="0"/>
      <w:marRight w:val="0"/>
      <w:marTop w:val="0"/>
      <w:marBottom w:val="0"/>
      <w:divBdr>
        <w:top w:val="none" w:sz="0" w:space="0" w:color="auto"/>
        <w:left w:val="none" w:sz="0" w:space="0" w:color="auto"/>
        <w:bottom w:val="none" w:sz="0" w:space="0" w:color="auto"/>
        <w:right w:val="none" w:sz="0" w:space="0" w:color="auto"/>
      </w:divBdr>
      <w:divsChild>
        <w:div w:id="1841192546">
          <w:marLeft w:val="0"/>
          <w:marRight w:val="0"/>
          <w:marTop w:val="0"/>
          <w:marBottom w:val="0"/>
          <w:divBdr>
            <w:top w:val="none" w:sz="0" w:space="0" w:color="auto"/>
            <w:left w:val="none" w:sz="0" w:space="0" w:color="auto"/>
            <w:bottom w:val="none" w:sz="0" w:space="0" w:color="auto"/>
            <w:right w:val="none" w:sz="0" w:space="0" w:color="auto"/>
          </w:divBdr>
          <w:divsChild>
            <w:div w:id="158525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11" /><Relationship Type="http://schemas.openxmlformats.org/officeDocument/2006/relationships/webSettings" Target="webSettings.xml" Id="rId5" /><Relationship Type="http://schemas.openxmlformats.org/officeDocument/2006/relationships/footer" Target="footer1.xml" Id="rId10" /><Relationship Type="http://schemas.openxmlformats.org/officeDocument/2006/relationships/settings" Target="settings.xml" Id="rId4" /><Relationship Type="http://schemas.openxmlformats.org/officeDocument/2006/relationships/header" Target="header2.xml" Id="rId9" /><Relationship Type="http://schemas.openxmlformats.org/officeDocument/2006/relationships/theme" Target="theme/theme1.xml" Id="rId14" /><Relationship Type="http://schemas.microsoft.com/office/2020/10/relationships/intelligence" Target="intelligence2.xml" Id="Ra306cc2073af463a"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P="001F45FF" w:rsidRDefault="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P="001F45FF" w:rsidRDefault="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P="001F45FF" w:rsidRDefault="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Meiryo">
    <w:charset w:val="80"/>
    <w:family w:val="swiss"/>
    <w:pitch w:val="variable"/>
    <w:sig w:usb0="E00002FF" w:usb1="6AC7FFFF"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31186"/>
    <w:rsid w:val="00055681"/>
    <w:rsid w:val="00134049"/>
    <w:rsid w:val="00143E53"/>
    <w:rsid w:val="001F45FF"/>
    <w:rsid w:val="00324972"/>
    <w:rsid w:val="0033727B"/>
    <w:rsid w:val="003526EF"/>
    <w:rsid w:val="00367691"/>
    <w:rsid w:val="00406867"/>
    <w:rsid w:val="004210E3"/>
    <w:rsid w:val="00597F2B"/>
    <w:rsid w:val="0076690A"/>
    <w:rsid w:val="008407BD"/>
    <w:rsid w:val="00857EE3"/>
    <w:rsid w:val="008C229C"/>
    <w:rsid w:val="00924FDA"/>
    <w:rsid w:val="00982B2F"/>
    <w:rsid w:val="009C2D5E"/>
    <w:rsid w:val="009E6A90"/>
    <w:rsid w:val="00A8087D"/>
    <w:rsid w:val="00AD1FC4"/>
    <w:rsid w:val="00AF205E"/>
    <w:rsid w:val="00B75409"/>
    <w:rsid w:val="00B96D21"/>
    <w:rsid w:val="00BB35B4"/>
    <w:rsid w:val="00BC33D7"/>
    <w:rsid w:val="00BE46C2"/>
    <w:rsid w:val="00C95F59"/>
    <w:rsid w:val="00CD2F9A"/>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673EC61-FD10-4505-9073-ED69E7033B7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Leonardo Cantor</dc:creator>
  <keywords/>
  <dc:description/>
  <lastModifiedBy>Sara Milena Guerrero Martinez</lastModifiedBy>
  <revision>9</revision>
  <dcterms:created xsi:type="dcterms:W3CDTF">2024-03-01T15:24:00.0000000Z</dcterms:created>
  <dcterms:modified xsi:type="dcterms:W3CDTF">2024-07-04T20:52:11.6464074Z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2023-02-09T12:04:05Z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203a67d3-49a3-4801-9299-3fcce07ccfb0</vt:lpwstr>
  </property>
  <property fmtid="{D5CDD505-2E9C-101B-9397-08002B2CF9AE}" pid="8" name="MSIP_Label_1299739c-ad3d-4908-806e-4d91151a6e13_ContentBits">
    <vt:lpwstr>0</vt:lpwstr>
  </property>
</Properties>
</file>