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Medellín, 3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Septiembre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de 2020 </w:t>
      </w:r>
    </w:p>
    <w:p w:rsidR="00000000" w:rsidDel="00000000" w:rsidP="00000000" w:rsidRDefault="00000000" w:rsidRPr="00000000" w14:paraId="000000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Doctora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Nora Luz Salazar Marulanda</w:t>
      </w:r>
    </w:p>
    <w:p w:rsidR="00000000" w:rsidDel="00000000" w:rsidP="00000000" w:rsidRDefault="00000000" w:rsidRPr="00000000" w14:paraId="0000000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Subdirectora Centro de Servicios de Salud</w:t>
      </w:r>
    </w:p>
    <w:p w:rsidR="00000000" w:rsidDel="00000000" w:rsidP="00000000" w:rsidRDefault="00000000" w:rsidRPr="00000000" w14:paraId="000000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Servicio Nacional de Aprendizaje - SENA</w:t>
      </w:r>
    </w:p>
    <w:p w:rsidR="00000000" w:rsidDel="00000000" w:rsidP="00000000" w:rsidRDefault="00000000" w:rsidRPr="00000000" w14:paraId="0000000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Regional Antioquia</w:t>
      </w:r>
    </w:p>
    <w:p w:rsidR="00000000" w:rsidDel="00000000" w:rsidP="00000000" w:rsidRDefault="00000000" w:rsidRPr="00000000" w14:paraId="0000000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Medellín.</w:t>
      </w:r>
    </w:p>
    <w:p w:rsidR="00000000" w:rsidDel="00000000" w:rsidP="00000000" w:rsidRDefault="00000000" w:rsidRPr="00000000" w14:paraId="000000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b w:val="1"/>
          <w:color w:val="000000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ASUNTO: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INFORME MENSUAL DE SUPERVISIÓN DEL CONTRATO DE PRESTACIÓN DE SERVICIOS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Nº1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644713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u w:val="no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DURANTE 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SEPTIEMBRE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 2020</w:t>
      </w:r>
    </w:p>
    <w:p w:rsidR="00000000" w:rsidDel="00000000" w:rsidP="00000000" w:rsidRDefault="00000000" w:rsidRPr="00000000" w14:paraId="0000000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 Narrow" w:cs="Arial Narrow" w:eastAsia="Arial Narrow" w:hAnsi="Arial Narrow"/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Arial Narrow" w:cs="Arial Narrow" w:eastAsia="Arial Narrow" w:hAnsi="Arial Narrow"/>
          <w:b w:val="1"/>
          <w:sz w:val="20"/>
          <w:szCs w:val="20"/>
          <w:u w:val="none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u w:val="none"/>
          <w:rtl w:val="0"/>
        </w:rPr>
        <w:t xml:space="preserve">INFORME No </w:t>
      </w: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86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6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GENERALIDADES DEL CONTRATO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3"/>
        <w:gridCol w:w="283"/>
        <w:gridCol w:w="919"/>
        <w:gridCol w:w="217"/>
        <w:gridCol w:w="986"/>
        <w:gridCol w:w="289"/>
        <w:gridCol w:w="913"/>
        <w:gridCol w:w="1072"/>
        <w:gridCol w:w="131"/>
        <w:gridCol w:w="1202"/>
        <w:gridCol w:w="1205"/>
        <w:tblGridChange w:id="0">
          <w:tblGrid>
            <w:gridCol w:w="2403"/>
            <w:gridCol w:w="283"/>
            <w:gridCol w:w="919"/>
            <w:gridCol w:w="217"/>
            <w:gridCol w:w="986"/>
            <w:gridCol w:w="289"/>
            <w:gridCol w:w="913"/>
            <w:gridCol w:w="1072"/>
            <w:gridCol w:w="131"/>
            <w:gridCol w:w="1202"/>
            <w:gridCol w:w="1205"/>
          </w:tblGrid>
        </w:tblGridChange>
      </w:tblGrid>
      <w:tr>
        <w:trPr>
          <w:trHeight w:val="422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CONDICIONES INICIALES DEL CONTRATO</w:t>
            </w:r>
          </w:p>
        </w:tc>
      </w:tr>
      <w:tr>
        <w:trPr>
          <w:trHeight w:val="44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Entidad Contratante: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SENA</w:t>
            </w:r>
          </w:p>
        </w:tc>
      </w:tr>
      <w:tr>
        <w:trPr>
          <w:trHeight w:val="27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Supervisor: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JUAN CAMILO GARCIA CASTAÑO</w:t>
            </w:r>
          </w:p>
        </w:tc>
      </w:tr>
      <w:tr>
        <w:trPr>
          <w:trHeight w:val="9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Objeto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PRESTAR SERVICIOS PERSONALES DE CARÁCTER TEMPORAL PARA LA FORMACIÓN ORIENTACIÓN Y ASESORÍA EN LOS PROGRAMAS DE FORMACIÓN COMPLEMENTARIA PRESENCIAL EN EL PROGRAMA DE BILINGÜISMO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Contrato No: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1644713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Contratista: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SEBASTIAN PEREZ RESTREPO</w:t>
            </w:r>
          </w:p>
        </w:tc>
      </w:tr>
      <w:tr>
        <w:trPr>
          <w:trHeight w:val="475" w:hRule="atLeast"/>
        </w:trPr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del Contrato: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$ 2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1.856.531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inicio: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24/06/2020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Fecha de terminación: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16/12/2020</w:t>
            </w:r>
          </w:p>
        </w:tc>
      </w:tr>
      <w:tr>
        <w:trPr>
          <w:trHeight w:val="354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póliza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2641250-2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D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Vigencia:  Desde: 24/6/2020  Hasta: 16/4/2021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03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11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NOVEDADES </w:t>
            </w:r>
          </w:p>
          <w:tbl>
            <w:tblPr>
              <w:tblStyle w:val="Table2"/>
              <w:tblW w:w="9700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396"/>
              <w:gridCol w:w="2581"/>
              <w:gridCol w:w="392"/>
              <w:gridCol w:w="567"/>
              <w:gridCol w:w="5764"/>
              <w:tblGridChange w:id="0">
                <w:tblGrid>
                  <w:gridCol w:w="396"/>
                  <w:gridCol w:w="2581"/>
                  <w:gridCol w:w="392"/>
                  <w:gridCol w:w="567"/>
                  <w:gridCol w:w="5764"/>
                </w:tblGrid>
              </w:tblGridChange>
            </w:tblGrid>
            <w:tr>
              <w:tc>
                <w:tcPr>
                  <w:shd w:fill="auto" w:val="clear"/>
                </w:tcPr>
                <w:p w:rsidR="00000000" w:rsidDel="00000000" w:rsidP="00000000" w:rsidRDefault="00000000" w:rsidRPr="00000000" w14:paraId="00000084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5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TIPO DE NOVEDAD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6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7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shd w:fill="auto" w:val="clear"/>
                </w:tcPr>
                <w:p w:rsidR="00000000" w:rsidDel="00000000" w:rsidP="00000000" w:rsidRDefault="00000000" w:rsidRPr="00000000" w14:paraId="00000088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TRÁMITE DE LA NOVEDAD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1</w:t>
                  </w:r>
                </w:p>
              </w:tc>
              <w:tc>
                <w:tcPr/>
                <w:p w:rsidR="00000000" w:rsidDel="00000000" w:rsidP="00000000" w:rsidRDefault="00000000" w:rsidRPr="00000000" w14:paraId="0000008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Suspensión </w:t>
                  </w:r>
                </w:p>
              </w:tc>
              <w:tc>
                <w:tcPr/>
                <w:p w:rsidR="00000000" w:rsidDel="00000000" w:rsidP="00000000" w:rsidRDefault="00000000" w:rsidRPr="00000000" w14:paraId="0000008B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C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8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8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2</w:t>
                  </w:r>
                </w:p>
              </w:tc>
              <w:tc>
                <w:tcPr/>
                <w:p w:rsidR="00000000" w:rsidDel="00000000" w:rsidP="00000000" w:rsidRDefault="00000000" w:rsidRPr="00000000" w14:paraId="0000008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Modificación </w:t>
                  </w:r>
                </w:p>
              </w:tc>
              <w:tc>
                <w:tcPr/>
                <w:p w:rsidR="00000000" w:rsidDel="00000000" w:rsidP="00000000" w:rsidRDefault="00000000" w:rsidRPr="00000000" w14:paraId="0000009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1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3</w:t>
                  </w:r>
                </w:p>
              </w:tc>
              <w:tc>
                <w:tcPr/>
                <w:p w:rsidR="00000000" w:rsidDel="00000000" w:rsidP="00000000" w:rsidRDefault="00000000" w:rsidRPr="00000000" w14:paraId="0000009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Adición </w:t>
                  </w:r>
                </w:p>
              </w:tc>
              <w:tc>
                <w:tcPr/>
                <w:p w:rsidR="00000000" w:rsidDel="00000000" w:rsidP="00000000" w:rsidRDefault="00000000" w:rsidRPr="00000000" w14:paraId="00000095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6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7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8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4</w:t>
                  </w:r>
                </w:p>
              </w:tc>
              <w:tc>
                <w:tcPr/>
                <w:p w:rsidR="00000000" w:rsidDel="00000000" w:rsidP="00000000" w:rsidRDefault="00000000" w:rsidRPr="00000000" w14:paraId="00000099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Prórroga </w:t>
                  </w:r>
                </w:p>
              </w:tc>
              <w:tc>
                <w:tcPr/>
                <w:p w:rsidR="00000000" w:rsidDel="00000000" w:rsidP="00000000" w:rsidRDefault="00000000" w:rsidRPr="00000000" w14:paraId="0000009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B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9C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9D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/>
                <w:p w:rsidR="00000000" w:rsidDel="00000000" w:rsidP="00000000" w:rsidRDefault="00000000" w:rsidRPr="00000000" w14:paraId="0000009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Cesión </w:t>
                  </w:r>
                </w:p>
              </w:tc>
              <w:tc>
                <w:tcPr/>
                <w:p w:rsidR="00000000" w:rsidDel="00000000" w:rsidP="00000000" w:rsidRDefault="00000000" w:rsidRPr="00000000" w14:paraId="0000009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  <w:highlight w:val="yellow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0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1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A2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6</w:t>
                  </w:r>
                </w:p>
              </w:tc>
              <w:tc>
                <w:tcPr/>
                <w:p w:rsidR="00000000" w:rsidDel="00000000" w:rsidP="00000000" w:rsidRDefault="00000000" w:rsidRPr="00000000" w14:paraId="000000A3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Terminación anticipada</w:t>
                  </w:r>
                </w:p>
              </w:tc>
              <w:tc>
                <w:tcPr/>
                <w:p w:rsidR="00000000" w:rsidDel="00000000" w:rsidP="00000000" w:rsidRDefault="00000000" w:rsidRPr="00000000" w14:paraId="000000A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A5">
                  <w:pPr>
                    <w:jc w:val="center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X</w:t>
                  </w:r>
                </w:p>
              </w:tc>
              <w:tc>
                <w:tcPr/>
                <w:p w:rsidR="00000000" w:rsidDel="00000000" w:rsidP="00000000" w:rsidRDefault="00000000" w:rsidRPr="00000000" w14:paraId="000000A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7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417.0" w:type="dxa"/>
              <w:jc w:val="left"/>
              <w:tblBorders>
                <w:top w:color="bfbfbf" w:space="0" w:sz="4" w:val="single"/>
                <w:left w:color="bfbfbf" w:space="0" w:sz="4" w:val="single"/>
                <w:bottom w:color="bfbfbf" w:space="0" w:sz="4" w:val="single"/>
                <w:right w:color="bfbfbf" w:space="0" w:sz="4" w:val="single"/>
                <w:insideH w:color="bfbfbf" w:space="0" w:sz="4" w:val="single"/>
                <w:insideV w:color="bfbfbf" w:space="0" w:sz="4" w:val="single"/>
              </w:tblBorders>
              <w:tblLayout w:type="fixed"/>
              <w:tblLook w:val="0400"/>
            </w:tblPr>
            <w:tblGrid>
              <w:gridCol w:w="2379"/>
              <w:gridCol w:w="375"/>
              <w:gridCol w:w="482"/>
              <w:gridCol w:w="6181"/>
              <w:tblGridChange w:id="0">
                <w:tblGrid>
                  <w:gridCol w:w="2379"/>
                  <w:gridCol w:w="375"/>
                  <w:gridCol w:w="482"/>
                  <w:gridCol w:w="6181"/>
                </w:tblGrid>
              </w:tblGridChange>
            </w:tblGrid>
            <w:tr>
              <w:trPr>
                <w:trHeight w:val="1063" w:hRule="atLeast"/>
              </w:trPr>
              <w:tc>
                <w:tcPr>
                  <w:gridSpan w:val="4"/>
                </w:tcPr>
                <w:p w:rsidR="00000000" w:rsidDel="00000000" w:rsidP="00000000" w:rsidRDefault="00000000" w:rsidRPr="00000000" w14:paraId="000000A8">
                  <w:pPr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Justificación de la novedad:</w:t>
                  </w:r>
                </w:p>
                <w:p w:rsidR="00000000" w:rsidDel="00000000" w:rsidP="00000000" w:rsidRDefault="00000000" w:rsidRPr="00000000" w14:paraId="000000A9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459" w:hRule="atLeast"/>
              </w:trPr>
              <w:tc>
                <w:tcPr>
                  <w:vMerge w:val="restart"/>
                </w:tcPr>
                <w:p w:rsidR="00000000" w:rsidDel="00000000" w:rsidP="00000000" w:rsidRDefault="00000000" w:rsidRPr="00000000" w14:paraId="000000AD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sz w:val="20"/>
                      <w:szCs w:val="20"/>
                      <w:rtl w:val="0"/>
                    </w:rPr>
                    <w:t xml:space="preserve">Novedad informada a la aseguradora</w:t>
                  </w:r>
                </w:p>
                <w:p w:rsidR="00000000" w:rsidDel="00000000" w:rsidP="00000000" w:rsidRDefault="00000000" w:rsidRPr="00000000" w14:paraId="000000AE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AF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0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1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SI</w:t>
                  </w:r>
                </w:p>
                <w:p w:rsidR="00000000" w:rsidDel="00000000" w:rsidP="00000000" w:rsidRDefault="00000000" w:rsidRPr="00000000" w14:paraId="000000B2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3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200" w:before="0" w:line="276" w:lineRule="auto"/>
                    <w:ind w:left="0" w:right="0" w:firstLine="0"/>
                    <w:jc w:val="center"/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fill="auto" w:val="clear"/>
                      <w:vertAlign w:val="baseline"/>
                      <w:rtl w:val="0"/>
                    </w:rPr>
                    <w:t xml:space="preserve">NO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4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Fecha informe novedad aseguradora: </w:t>
                  </w:r>
                </w:p>
              </w:tc>
            </w:tr>
            <w:tr>
              <w:trPr>
                <w:trHeight w:val="229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5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6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Vigencia Final Póliza:</w:t>
                  </w:r>
                </w:p>
              </w:tc>
            </w:tr>
            <w:tr>
              <w:trPr>
                <w:trHeight w:val="382" w:hRule="atLeast"/>
              </w:trPr>
              <w:tc>
                <w:tcPr>
                  <w:vMerge w:val="continue"/>
                </w:tcPr>
                <w:p w:rsidR="00000000" w:rsidDel="00000000" w:rsidP="00000000" w:rsidRDefault="00000000" w:rsidRPr="00000000" w14:paraId="000000B9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</w:tcBorders>
                </w:tcPr>
                <w:p w:rsidR="00000000" w:rsidDel="00000000" w:rsidP="00000000" w:rsidRDefault="00000000" w:rsidRPr="00000000" w14:paraId="000000BA">
                  <w:pPr>
                    <w:jc w:val="both"/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20"/>
                      <w:szCs w:val="20"/>
                      <w:rtl w:val="0"/>
                    </w:rPr>
                    <w:t xml:space="preserve">Valor Final Póliza:  </w:t>
                  </w:r>
                </w:p>
              </w:tc>
            </w:tr>
          </w:tbl>
          <w:p w:rsidR="00000000" w:rsidDel="00000000" w:rsidP="00000000" w:rsidRDefault="00000000" w:rsidRPr="00000000" w14:paraId="000000BD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6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NOTA: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 hay novedades se describen los actos administrativos realizados, que deben   ingresar al expediente contractual, con el formato de “Compromiso” (control de ingreso documentos al expediente).</w:t>
            </w:r>
          </w:p>
          <w:p w:rsidR="00000000" w:rsidDel="00000000" w:rsidP="00000000" w:rsidRDefault="00000000" w:rsidRPr="00000000" w14:paraId="000000BF">
            <w:pPr>
              <w:ind w:left="-142" w:firstLine="0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FINANCIERA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del contrato: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D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$ 21.856.531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Pago mensual: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2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$ 3.790.150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E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Total pagado: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E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$ 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12.254.818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F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Saldo financiero a ejecutar: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$ 9.601.713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INFORMACIÓN PAGO SEGURIDAD SOCIAL</w:t>
            </w:r>
          </w:p>
        </w:tc>
      </w:tr>
      <w:tr>
        <w:trPr>
          <w:trHeight w:val="388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Número de la planilla de aportes:</w:t>
            </w:r>
          </w:p>
        </w:tc>
        <w:tc>
          <w:tcPr>
            <w:gridSpan w:val="9"/>
            <w:shd w:fill="auto" w:val="clear"/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Se revisa planilla del mes de Agosto (46154799) según Decreto 1273 de 2018 y circular 000161 del 12/09/2018 expedida por Secretaria General del SENA.</w:t>
            </w:r>
          </w:p>
        </w:tc>
      </w:tr>
      <w:tr>
        <w:trPr>
          <w:trHeight w:val="397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Valor mínimo requerido:</w:t>
            </w:r>
          </w:p>
          <w:p w:rsidR="00000000" w:rsidDel="00000000" w:rsidP="00000000" w:rsidRDefault="00000000" w:rsidRPr="00000000" w14:paraId="0000011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jc w:val="both"/>
              <w:rPr>
                <w:rFonts w:ascii="Arial Narrow" w:cs="Arial Narrow" w:eastAsia="Arial Narrow" w:hAnsi="Arial Narrow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Salud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$ 189.600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Pensiones</w:t>
            </w:r>
          </w:p>
          <w:p w:rsidR="00000000" w:rsidDel="00000000" w:rsidP="00000000" w:rsidRDefault="00000000" w:rsidRPr="00000000" w14:paraId="0000011E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$ 242.600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ind w:left="55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ARL</w:t>
            </w:r>
          </w:p>
          <w:p w:rsidR="00000000" w:rsidDel="00000000" w:rsidP="00000000" w:rsidRDefault="00000000" w:rsidRPr="00000000" w14:paraId="0000012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$ 8.000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Otros.</w:t>
            </w:r>
          </w:p>
        </w:tc>
      </w:tr>
      <w:tr>
        <w:trPr>
          <w:trHeight w:val="569" w:hRule="atLeast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Es pensionado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NO:X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C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9" w:hRule="atLeast"/>
        </w:trPr>
        <w:tc>
          <w:tcPr>
            <w:gridSpan w:val="11"/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11.000000000000014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VERIFICACIÓN DE ANTECEDENTES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¿EL CONTRATISTA REPORTA ANTECEDENTES?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Abril</w:t>
            </w:r>
          </w:p>
        </w:tc>
        <w:tc>
          <w:tcPr>
            <w:gridSpan w:val="4"/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Julio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Octubre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Judiciales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Disciplinarios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3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5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Fiscales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</w:tr>
      <w:tr>
        <w:trPr>
          <w:trHeight w:val="569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Policía y Convivencia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6F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1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</w:tr>
    </w:tbl>
    <w:p w:rsidR="00000000" w:rsidDel="00000000" w:rsidP="00000000" w:rsidRDefault="00000000" w:rsidRPr="00000000" w14:paraId="000001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426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DESCRIPCIÓN DE LOS SERVICIOS PRESTADOS</w:t>
      </w:r>
    </w:p>
    <w:p w:rsidR="00000000" w:rsidDel="00000000" w:rsidP="00000000" w:rsidRDefault="00000000" w:rsidRPr="00000000" w14:paraId="000001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225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2977"/>
        <w:gridCol w:w="3233"/>
        <w:gridCol w:w="935"/>
        <w:gridCol w:w="1076"/>
        <w:gridCol w:w="908"/>
        <w:gridCol w:w="3141"/>
        <w:gridCol w:w="1962"/>
        <w:tblGridChange w:id="0">
          <w:tblGrid>
            <w:gridCol w:w="993"/>
            <w:gridCol w:w="2977"/>
            <w:gridCol w:w="3233"/>
            <w:gridCol w:w="935"/>
            <w:gridCol w:w="1076"/>
            <w:gridCol w:w="908"/>
            <w:gridCol w:w="3141"/>
            <w:gridCol w:w="1962"/>
          </w:tblGrid>
        </w:tblGridChange>
      </w:tblGrid>
      <w:tr>
        <w:trPr>
          <w:trHeight w:val="70" w:hRule="atLeast"/>
        </w:trPr>
        <w:tc>
          <w:tcPr>
            <w:gridSpan w:val="4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Entregó informe de ejecución.</w:t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SI:  X</w:t>
            </w:r>
          </w:p>
          <w:p w:rsidR="00000000" w:rsidDel="00000000" w:rsidP="00000000" w:rsidRDefault="00000000" w:rsidRPr="00000000" w14:paraId="0000017B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NO:</w:t>
            </w:r>
          </w:p>
          <w:p w:rsidR="00000000" w:rsidDel="00000000" w:rsidP="00000000" w:rsidRDefault="00000000" w:rsidRPr="00000000" w14:paraId="0000017D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Porque:</w:t>
            </w:r>
          </w:p>
          <w:p w:rsidR="00000000" w:rsidDel="00000000" w:rsidP="00000000" w:rsidRDefault="00000000" w:rsidRPr="00000000" w14:paraId="0000017F">
            <w:pPr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55" w:hRule="atLeast"/>
        </w:trPr>
        <w:tc>
          <w:tcPr/>
          <w:p w:rsidR="00000000" w:rsidDel="00000000" w:rsidP="00000000" w:rsidRDefault="00000000" w:rsidRPr="00000000" w14:paraId="00000181">
            <w:pPr>
              <w:rPr>
                <w:rFonts w:ascii="Arial Narrow" w:cs="Arial Narrow" w:eastAsia="Arial Narrow" w:hAnsi="Arial Narrow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No. Obligación</w:t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Obligaciones Contractuales</w:t>
            </w:r>
          </w:p>
        </w:tc>
        <w:tc>
          <w:tcPr/>
          <w:p w:rsidR="00000000" w:rsidDel="00000000" w:rsidP="00000000" w:rsidRDefault="00000000" w:rsidRPr="00000000" w14:paraId="00000183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Actividades en la ejecución del mes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</w:t>
            </w:r>
          </w:p>
        </w:tc>
        <w:tc>
          <w:tcPr/>
          <w:p w:rsidR="00000000" w:rsidDel="00000000" w:rsidP="00000000" w:rsidRDefault="00000000" w:rsidRPr="00000000" w14:paraId="00000185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Cumple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4"/>
                <w:szCs w:val="14"/>
                <w:rtl w:val="0"/>
              </w:rPr>
              <w:t xml:space="preserve">parcialmente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No cumple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Evidencias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Arial Narrow" w:cs="Arial Narrow" w:eastAsia="Arial Narrow" w:hAnsi="Arial Narrow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6"/>
                <w:szCs w:val="16"/>
                <w:rtl w:val="0"/>
              </w:rPr>
              <w:t xml:space="preserve">Observaciones/Justificación </w:t>
            </w: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si la respuesta es diferente a cumple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4" w:hRule="atLeast"/>
        </w:trPr>
        <w:tc>
          <w:tcPr/>
          <w:p w:rsidR="00000000" w:rsidDel="00000000" w:rsidP="00000000" w:rsidRDefault="00000000" w:rsidRPr="00000000" w14:paraId="00000189">
            <w:pPr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Desarrollar sus actividades contractuales de acuerdo con la programación establecida en los procesos formativos del centro.</w:t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Orientar la formación en lengua extranjera de las fichas 2168575, 2162696, 2182010, 2182595, 2195113</w:t>
            </w:r>
          </w:p>
        </w:tc>
        <w:tc>
          <w:tcPr/>
          <w:p w:rsidR="00000000" w:rsidDel="00000000" w:rsidP="00000000" w:rsidRDefault="00000000" w:rsidRPr="00000000" w14:paraId="0000018D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both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4967c" w:space="0" w:sz="8" w:val="single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Programación de Fichas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1">
            <w:pPr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5" w:hRule="atLeast"/>
        </w:trPr>
        <w:tc>
          <w:tcPr/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9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activamente en los equipos ejecutores, de acuerdo a los lineamientos y políticas establecidas por la entidad. </w:t>
            </w:r>
          </w:p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Participar en  las asesorías del equipo académico.</w:t>
            </w:r>
          </w:p>
          <w:p w:rsidR="00000000" w:rsidDel="00000000" w:rsidP="00000000" w:rsidRDefault="00000000" w:rsidRPr="00000000" w14:paraId="0000019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pStyle w:val="Heading1"/>
              <w:keepNext w:val="0"/>
              <w:keepLines w:val="0"/>
              <w:ind w:left="100" w:firstLine="0"/>
              <w:rPr>
                <w:rFonts w:ascii="Arial Narrow" w:cs="Arial Narrow" w:eastAsia="Arial Narrow" w:hAnsi="Arial Narrow"/>
                <w:b w:val="0"/>
                <w:sz w:val="18"/>
                <w:szCs w:val="18"/>
              </w:rPr>
            </w:pPr>
            <w:bookmarkStart w:colFirst="0" w:colLast="0" w:name="_heading=h.78h5fy1ozg60" w:id="0"/>
            <w:bookmarkEnd w:id="0"/>
            <w:r w:rsidDel="00000000" w:rsidR="00000000" w:rsidRPr="00000000">
              <w:rPr>
                <w:rFonts w:ascii="Arial Narrow" w:cs="Arial Narrow" w:eastAsia="Arial Narrow" w:hAnsi="Arial Narrow"/>
                <w:b w:val="0"/>
                <w:sz w:val="18"/>
                <w:szCs w:val="18"/>
                <w:rtl w:val="0"/>
              </w:rPr>
              <w:t xml:space="preserve">Google Meet audit log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6" w:hRule="atLeast"/>
        </w:trPr>
        <w:tc>
          <w:tcPr/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19D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programación y ejecución del proceso de inducción de aprendices.</w:t>
            </w:r>
          </w:p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A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Entregar al coordinador académico la información que le sea solicitada en relación al procedimiento de la gestión de la formación profesional integral.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instrumentos e informes requeridos por la coordinación académica. </w:t>
            </w:r>
          </w:p>
        </w:tc>
        <w:tc>
          <w:tcPr/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Portafolio. </w:t>
            </w:r>
          </w:p>
          <w:p w:rsidR="00000000" w:rsidDel="00000000" w:rsidP="00000000" w:rsidRDefault="00000000" w:rsidRPr="00000000" w14:paraId="000001A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Informes contractuales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9" w:hRule="atLeast"/>
        </w:trPr>
        <w:tc>
          <w:tcPr/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1B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Informar en un plazo máximo de 5 días a los aprendices el juicio de aprendizaje obtenido en cada fase y/o competencia del proceso de formación. </w:t>
            </w:r>
          </w:p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Emitir juicios de evaluación en el aplicativo blackboard y Sofía plus </w:t>
            </w:r>
          </w:p>
        </w:tc>
        <w:tc>
          <w:tcPr/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juicios de evaluación en el aplicativo Sena Sofía plus.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1BC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Gestionar la formación profesional integral, a través del aplicativo de Sofía plus y LMS de acuerdo con los lineamientos institucionales.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acciones necesarias por medio del aplicativo Sofía Plus y LMS además de la plataforma Territorium para facilitar la formación profesional integral </w:t>
            </w:r>
          </w:p>
        </w:tc>
        <w:tc>
          <w:tcPr/>
          <w:p w:rsidR="00000000" w:rsidDel="00000000" w:rsidP="00000000" w:rsidRDefault="00000000" w:rsidRPr="00000000" w14:paraId="000001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Manejo general de los aplicativos.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17" w:hRule="atLeast"/>
        </w:trPr>
        <w:tc>
          <w:tcPr/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1C4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Presentar oportunamente los informes de ejecución contractual y demás soportes requeridos para el trámite del pago de honorarios.</w:t>
            </w:r>
          </w:p>
          <w:p w:rsidR="00000000" w:rsidDel="00000000" w:rsidP="00000000" w:rsidRDefault="00000000" w:rsidRPr="00000000" w14:paraId="000001C5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Entrega de soportes contractuales </w:t>
            </w:r>
          </w:p>
        </w:tc>
        <w:tc>
          <w:tcPr/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Informe mensual de ejecución contractual (Formato GTH-F-062). </w:t>
            </w:r>
          </w:p>
          <w:p w:rsidR="00000000" w:rsidDel="00000000" w:rsidP="00000000" w:rsidRDefault="00000000" w:rsidRPr="00000000" w14:paraId="000001CB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Planilla de pago de la seguridad social mes agosto.</w:t>
            </w:r>
          </w:p>
          <w:p w:rsidR="00000000" w:rsidDel="00000000" w:rsidP="00000000" w:rsidRDefault="00000000" w:rsidRPr="00000000" w14:paraId="000001C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D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Reporte de actividades de Sofia Plus septiembre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7" w:hRule="atLeast"/>
        </w:trPr>
        <w:tc>
          <w:tcPr/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1D0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Comunicar al Coordinador Académico oportunamente anomalías, inconsistencias, novedades de aprendices y hallazgos en el registro de la información registrada en Sofia Plus. </w:t>
            </w:r>
          </w:p>
          <w:p w:rsidR="00000000" w:rsidDel="00000000" w:rsidP="00000000" w:rsidRDefault="00000000" w:rsidRPr="00000000" w14:paraId="000001D1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Realizar seguimiento a las aprendices en su proceso de formación (anomalías, inconsistencias, novedades y hallazgos en el registro de la información registrada en Sofía Plus) y Territorium</w:t>
            </w:r>
          </w:p>
        </w:tc>
        <w:tc>
          <w:tcPr/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Formado de registro de novedades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72" w:hRule="atLeast"/>
        </w:trPr>
        <w:tc>
          <w:tcPr/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1D9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Participar en los comités de evaluación y seguimiento de aprendices, garantizando el debido proceso según el Reglamento de Aprendices.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DB">
            <w:pPr>
              <w:spacing w:before="240" w:line="276" w:lineRule="auto"/>
              <w:ind w:left="100" w:firstLine="0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E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3" w:hRule="atLeast"/>
        </w:trPr>
        <w:tc>
          <w:tcPr/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1E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Brindar apoyo en otros programas de formación titulada y complementaria según su competencia (en forma presencial y/o virtual) y en el proceso de Gestión para las cualificaciones (ECCL), cuando la necesidad del servicio lo requiera.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E5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E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2" w:hRule="atLeast"/>
        </w:trPr>
        <w:tc>
          <w:tcPr/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1ED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las actividades indicadas por el Centro para el mejoramiento de la calidad de los procesos.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Trabajo virtual en la Plataforma Teams siguiendo las indicaciones del equipo de DESARROLLO DE HABILIDADES PARA EL DESEMPEÑO DEL INSTRUCTOR SENA</w:t>
            </w:r>
          </w:p>
          <w:p w:rsidR="00000000" w:rsidDel="00000000" w:rsidP="00000000" w:rsidRDefault="00000000" w:rsidRPr="00000000" w14:paraId="000001EF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realiza las actividades virtuales y aprobación del curso con los certificados titulados “9402002174447CC1037587382E” y “9402002174447CC1037587382C”</w:t>
            </w:r>
          </w:p>
          <w:p w:rsidR="00000000" w:rsidDel="00000000" w:rsidP="00000000" w:rsidRDefault="00000000" w:rsidRPr="00000000" w14:paraId="000001F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1F7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Realizar acompañamiento a los aprendices durante sus prácticas de acuerdo a los lineamientos de la entidad. </w:t>
            </w:r>
          </w:p>
          <w:p w:rsidR="00000000" w:rsidDel="00000000" w:rsidP="00000000" w:rsidRDefault="00000000" w:rsidRPr="00000000" w14:paraId="000001F8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F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 </w:t>
            </w:r>
          </w:p>
          <w:p w:rsidR="00000000" w:rsidDel="00000000" w:rsidP="00000000" w:rsidRDefault="00000000" w:rsidRPr="00000000" w14:paraId="000001FF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202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Participar en la generación y desarrollo de diseño curricular, proyectos de investigación aplicada, innovación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/>
          <w:p w:rsidR="00000000" w:rsidDel="00000000" w:rsidP="00000000" w:rsidRDefault="00000000" w:rsidRPr="00000000" w14:paraId="000002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20A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Estar certificado o actualizarse en la Norma de Competencia “ORIENTAR FORMACIÓN PRESENCIAL DE ACUERDO CON PROCEDIMIENTO TÉCNICO Y NORMATIVO”, 240201056; según la normatividad institucional vigente; así como los procesos que el SENA adelante para certificar habilidades pedagógicas de los instructores. </w:t>
            </w:r>
          </w:p>
          <w:p w:rsidR="00000000" w:rsidDel="00000000" w:rsidP="00000000" w:rsidRDefault="00000000" w:rsidRPr="00000000" w14:paraId="0000020B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Se entregó documentación para inscripción</w:t>
            </w:r>
          </w:p>
        </w:tc>
        <w:tc>
          <w:tcPr/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Confirmación del área encargada sobre inscripción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54" w:hRule="atLeast"/>
        </w:trPr>
        <w:tc>
          <w:tcPr/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213">
            <w:pPr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8"/>
                <w:szCs w:val="18"/>
                <w:rtl w:val="0"/>
              </w:rPr>
              <w:t xml:space="preserve"> Brindar apoyo técnico a las supervisiones de contratos de bienes y servicios de acuerdo a las necesidades del Centro de formación. </w:t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15">
            <w:pPr>
              <w:spacing w:before="240" w:line="276" w:lineRule="auto"/>
              <w:ind w:left="100" w:firstLine="0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14967c" w:space="0" w:sz="8" w:val="single"/>
              <w:bottom w:color="14967c" w:space="0" w:sz="8" w:val="single"/>
              <w:right w:color="14967c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 se ejecutó este mes. </w:t>
            </w:r>
          </w:p>
          <w:p w:rsidR="00000000" w:rsidDel="00000000" w:rsidP="00000000" w:rsidRDefault="00000000" w:rsidRPr="00000000" w14:paraId="0000021A">
            <w:pPr>
              <w:spacing w:before="240" w:line="276" w:lineRule="auto"/>
              <w:ind w:left="100" w:firstLine="0"/>
              <w:jc w:val="both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center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C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 1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:   Las actividades que desarrolla el personal de instructores, deberán estar indicadas en el formato “tiempos actividades académicas”  (Sofia plus) y demás evidencias  según el  caso.</w:t>
      </w:r>
    </w:p>
    <w:p w:rsidR="00000000" w:rsidDel="00000000" w:rsidP="00000000" w:rsidRDefault="00000000" w:rsidRPr="00000000" w14:paraId="0000021E">
      <w:pPr>
        <w:jc w:val="both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Nota 2: 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Las actividades que desarrolla el personal de apoyo administrativo, deberá, estar indicadas en el formato definido en “Compromiso”.</w:t>
      </w:r>
    </w:p>
    <w:p w:rsidR="00000000" w:rsidDel="00000000" w:rsidP="00000000" w:rsidRDefault="00000000" w:rsidRPr="00000000" w14:paraId="00000220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jc w:val="both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jc w:val="both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INFORME LEGAL</w:t>
      </w:r>
    </w:p>
    <w:p w:rsidR="00000000" w:rsidDel="00000000" w:rsidP="00000000" w:rsidRDefault="00000000" w:rsidRPr="00000000" w14:paraId="0000024D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Descripción de incumplimiento ya sea por: retraso, inconveniente, asunto pendiente por resolver y punto crítico del contratista</w:t>
      </w:r>
    </w:p>
    <w:p w:rsidR="00000000" w:rsidDel="00000000" w:rsidP="00000000" w:rsidRDefault="00000000" w:rsidRPr="00000000" w14:paraId="0000024E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71.999999999998" w:type="dxa"/>
        <w:jc w:val="left"/>
        <w:tblInd w:w="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37"/>
        <w:gridCol w:w="915"/>
        <w:gridCol w:w="896"/>
        <w:gridCol w:w="2573"/>
        <w:gridCol w:w="1474"/>
        <w:gridCol w:w="1577"/>
        <w:tblGridChange w:id="0">
          <w:tblGrid>
            <w:gridCol w:w="1637"/>
            <w:gridCol w:w="915"/>
            <w:gridCol w:w="896"/>
            <w:gridCol w:w="2573"/>
            <w:gridCol w:w="1474"/>
            <w:gridCol w:w="1577"/>
          </w:tblGrid>
        </w:tblGridChange>
      </w:tblGrid>
      <w:tr>
        <w:trPr>
          <w:trHeight w:val="698" w:hRule="atLeast"/>
        </w:trPr>
        <w:tc>
          <w:tcPr/>
          <w:p w:rsidR="00000000" w:rsidDel="00000000" w:rsidP="00000000" w:rsidRDefault="00000000" w:rsidRPr="00000000" w14:paraId="0000024F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Motivo del requerimiento: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5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(Los hechos que produjeron el mismo.)</w:t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55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Cumplimiento a las Obligaciones: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56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Retraso</w:t>
            </w:r>
          </w:p>
        </w:tc>
        <w:tc>
          <w:tcPr/>
          <w:p w:rsidR="00000000" w:rsidDel="00000000" w:rsidP="00000000" w:rsidRDefault="00000000" w:rsidRPr="00000000" w14:paraId="00000258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Inconveniente</w:t>
            </w:r>
          </w:p>
          <w:p w:rsidR="00000000" w:rsidDel="00000000" w:rsidP="00000000" w:rsidRDefault="00000000" w:rsidRPr="00000000" w14:paraId="0000025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Asunto Pendiente </w:t>
            </w:r>
          </w:p>
        </w:tc>
        <w:tc>
          <w:tcPr/>
          <w:p w:rsidR="00000000" w:rsidDel="00000000" w:rsidP="00000000" w:rsidRDefault="00000000" w:rsidRPr="00000000" w14:paraId="0000025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Punto crítico</w:t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5D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Otros:</w:t>
            </w:r>
          </w:p>
        </w:tc>
      </w:tr>
      <w:tr>
        <w:trPr>
          <w:trHeight w:val="547" w:hRule="atLeast"/>
        </w:trPr>
        <w:tc>
          <w:tcPr/>
          <w:p w:rsidR="00000000" w:rsidDel="00000000" w:rsidP="00000000" w:rsidRDefault="00000000" w:rsidRPr="00000000" w14:paraId="00000262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Tiempo otorgado para realizar la acción requerida: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263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restart"/>
          </w:tcPr>
          <w:p w:rsidR="00000000" w:rsidDel="00000000" w:rsidP="00000000" w:rsidRDefault="00000000" w:rsidRPr="00000000" w14:paraId="00000268">
            <w:pPr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Verificación de lo requerido</w:t>
            </w:r>
          </w:p>
        </w:tc>
        <w:tc>
          <w:tcPr/>
          <w:p w:rsidR="00000000" w:rsidDel="00000000" w:rsidP="00000000" w:rsidRDefault="00000000" w:rsidRPr="00000000" w14:paraId="00000269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SI: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6A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Evidencias</w:t>
            </w:r>
          </w:p>
          <w:p w:rsidR="00000000" w:rsidDel="00000000" w:rsidP="00000000" w:rsidRDefault="00000000" w:rsidRPr="00000000" w14:paraId="0000026B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7" w:hRule="atLeast"/>
        </w:trPr>
        <w:tc>
          <w:tcPr>
            <w:vMerge w:val="continue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0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71">
            <w:pPr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Por qué:</w:t>
            </w:r>
          </w:p>
        </w:tc>
      </w:tr>
    </w:tbl>
    <w:p w:rsidR="00000000" w:rsidDel="00000000" w:rsidP="00000000" w:rsidRDefault="00000000" w:rsidRPr="00000000" w14:paraId="000002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0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CONCLUSIONES, OBSERVACIONES Y RECOMENDACIONES.</w:t>
      </w:r>
    </w:p>
    <w:tbl>
      <w:tblPr>
        <w:tblStyle w:val="Table6"/>
        <w:tblW w:w="9322.0" w:type="dxa"/>
        <w:jc w:val="left"/>
        <w:tblInd w:w="-142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9322"/>
        <w:tblGridChange w:id="0">
          <w:tblGrid>
            <w:gridCol w:w="9322"/>
          </w:tblGrid>
        </w:tblGridChange>
      </w:tblGrid>
      <w:tr>
        <w:trPr>
          <w:trHeight w:val="805" w:hRule="atLeast"/>
        </w:trPr>
        <w:tc>
          <w:tcPr/>
          <w:p w:rsidR="00000000" w:rsidDel="00000000" w:rsidP="00000000" w:rsidRDefault="00000000" w:rsidRPr="00000000" w14:paraId="000002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2"/>
              </w:tabs>
              <w:spacing w:after="20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concluye que el contratista cumplió durante el presente mes, con el objeto contractual y con las obligaciones pactadas, por lo tanto se recomienda el pago de los honorarios correspondientes.</w:t>
            </w:r>
          </w:p>
        </w:tc>
      </w:tr>
    </w:tbl>
    <w:p w:rsidR="00000000" w:rsidDel="00000000" w:rsidP="00000000" w:rsidRDefault="00000000" w:rsidRPr="00000000" w14:paraId="000002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NOTA:   en caso de incumplimiento, el supervisor presentar</w:t>
      </w:r>
      <w:r w:rsidDel="00000000" w:rsidR="00000000" w:rsidRPr="00000000">
        <w:rPr>
          <w:rFonts w:ascii="Arial Narrow" w:cs="Arial Narrow" w:eastAsia="Arial Narrow" w:hAnsi="Arial Narrow"/>
          <w:i w:val="1"/>
          <w:sz w:val="20"/>
          <w:szCs w:val="20"/>
          <w:rtl w:val="0"/>
        </w:rPr>
        <w:t xml:space="preserve">á</w:t>
      </w:r>
      <w:r w:rsidDel="00000000" w:rsidR="00000000" w:rsidRPr="00000000"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una evidencia escrita de las irregularidades, anomalías o hechos que dieron lugar a este con la notificación al contratista.</w:t>
      </w:r>
    </w:p>
    <w:p w:rsidR="00000000" w:rsidDel="00000000" w:rsidP="00000000" w:rsidRDefault="00000000" w:rsidRPr="00000000" w14:paraId="000002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-142" w:right="0" w:firstLine="0"/>
        <w:jc w:val="both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 constancia se firma en Medellín, a los 3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Septiembre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</w:rPr>
        <w:drawing>
          <wp:inline distB="0" distT="0" distL="0" distR="0">
            <wp:extent cx="1420375" cy="869974"/>
            <wp:effectExtent b="0" l="0" r="0" t="0"/>
            <wp:docPr id="1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0375" cy="8699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_________________________</w:t>
      </w:r>
    </w:p>
    <w:p w:rsidR="00000000" w:rsidDel="00000000" w:rsidP="00000000" w:rsidRDefault="00000000" w:rsidRPr="00000000" w14:paraId="00000282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JUAN CAMILO GARCIA CASTAÑO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Supervisor del Contrato No 1644713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0"/>
          <w:szCs w:val="20"/>
          <w:rtl w:val="0"/>
        </w:rPr>
        <w:t xml:space="preserve">de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tabs>
          <w:tab w:val="left" w:pos="284"/>
        </w:tabs>
        <w:ind w:left="-142" w:firstLine="0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40" w:w="11900" w:orient="portrait"/>
      <w:pgMar w:bottom="1417" w:top="109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Calibri"/>
  <w:font w:name="Georgia"/>
  <w:font w:name="Arial"/>
  <w:font w:name="Times New Roman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93">
    <w:pPr>
      <w:tabs>
        <w:tab w:val="center" w:pos="4419"/>
        <w:tab w:val="right" w:pos="8838"/>
      </w:tabs>
      <w:ind w:right="360"/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Ministerio de Trabajo</w:t>
    </w:r>
  </w:p>
  <w:p w:rsidR="00000000" w:rsidDel="00000000" w:rsidP="00000000" w:rsidRDefault="00000000" w:rsidRPr="00000000" w14:paraId="00000294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SERVICIO NACIONAL DE APRENDIZAJE</w:t>
    </w:r>
  </w:p>
  <w:p w:rsidR="00000000" w:rsidDel="00000000" w:rsidP="00000000" w:rsidRDefault="00000000" w:rsidRPr="00000000" w14:paraId="00000295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b w:val="1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Regional  Antioquia</w:t>
    </w:r>
  </w:p>
  <w:p w:rsidR="00000000" w:rsidDel="00000000" w:rsidP="00000000" w:rsidRDefault="00000000" w:rsidRPr="00000000" w14:paraId="00000296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Diagonal 104 # 69 -120  (4) 44 28 00 Ext. 43515 Medellín – Ant.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508000</wp:posOffset>
              </wp:positionH>
              <wp:positionV relativeFrom="paragraph">
                <wp:posOffset>0</wp:posOffset>
              </wp:positionV>
              <wp:extent cx="4800600" cy="31750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508000</wp:posOffset>
              </wp:positionH>
              <wp:positionV relativeFrom="paragraph">
                <wp:posOffset>0</wp:posOffset>
              </wp:positionV>
              <wp:extent cx="4800600" cy="3175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00600" cy="31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297">
    <w:pPr>
      <w:tabs>
        <w:tab w:val="center" w:pos="4419"/>
        <w:tab w:val="right" w:pos="8838"/>
      </w:tabs>
      <w:jc w:val="center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www.sena.edu.co - Línea gratuita nacional: 01 8000 9 10 270</w:t>
    </w:r>
  </w:p>
  <w:p w:rsidR="00000000" w:rsidDel="00000000" w:rsidP="00000000" w:rsidRDefault="00000000" w:rsidRPr="00000000" w14:paraId="0000029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8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 Narrow" w:cs="Arial Narrow" w:eastAsia="Arial Narrow" w:hAnsi="Arial Narrow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7"/>
      <w:tblW w:w="9720.0" w:type="dxa"/>
      <w:jc w:val="left"/>
      <w:tblInd w:w="-497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7080"/>
      <w:gridCol w:w="1440"/>
      <w:tblGridChange w:id="0">
        <w:tblGrid>
          <w:gridCol w:w="1200"/>
          <w:gridCol w:w="7080"/>
          <w:gridCol w:w="1440"/>
        </w:tblGrid>
      </w:tblGridChange>
    </w:tblGrid>
    <w:tr>
      <w:trPr>
        <w:trHeight w:val="1402" w:hRule="atLeast"/>
      </w:trPr>
      <w:tc>
        <w:tcPr/>
        <w:p w:rsidR="00000000" w:rsidDel="00000000" w:rsidP="00000000" w:rsidRDefault="00000000" w:rsidRPr="00000000" w14:paraId="00000288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pict>
              <v:shape id="_x0000_s2049" style="position:absolute;left:0;text-align:left;margin-left:8.5pt;margin-top:15.7pt;width:41.25pt;height:39.75pt;z-index:251659264;mso-position-horizontal:absolute;mso-position-vertical:absolute;mso-position-horizontal-relative:margin;mso-position-vertical-relative:text;" fillcolor="#0c9" type="#_x0000_t75">
                <v:imagedata r:id="rId1" o:title=""/>
                <w10:wrap type="topAndBottom"/>
              </v:shape>
              <o:OLEObject DrawAspect="Content" r:id="rId2" ObjectID="_1655793866" ProgID="Word.Picture.8" ShapeID="_x0000_s2049" Type="Embed"/>
            </w:pict>
          </w:r>
        </w:p>
      </w:tc>
      <w:tc>
        <w:tcPr/>
        <w:p w:rsidR="00000000" w:rsidDel="00000000" w:rsidP="00000000" w:rsidRDefault="00000000" w:rsidRPr="00000000" w14:paraId="00000289">
          <w:pPr>
            <w:tabs>
              <w:tab w:val="center" w:pos="4252"/>
              <w:tab w:val="right" w:pos="8504"/>
            </w:tabs>
            <w:jc w:val="center"/>
            <w:rPr>
              <w:rFonts w:ascii="Arial" w:cs="Arial" w:eastAsia="Arial" w:hAnsi="Arial"/>
              <w:b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8A">
          <w:pPr>
            <w:tabs>
              <w:tab w:val="center" w:pos="4252"/>
              <w:tab w:val="right" w:pos="8504"/>
            </w:tabs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CENTRO DE SERVICIOS DE SALUD, REGIONAL ANTIOQUIA</w:t>
          </w:r>
        </w:p>
        <w:p w:rsidR="00000000" w:rsidDel="00000000" w:rsidP="00000000" w:rsidRDefault="00000000" w:rsidRPr="00000000" w14:paraId="0000028B">
          <w:pPr>
            <w:tabs>
              <w:tab w:val="center" w:pos="4252"/>
              <w:tab w:val="right" w:pos="8504"/>
            </w:tabs>
            <w:jc w:val="center"/>
            <w:rPr>
              <w:rFonts w:ascii="Times New Roman" w:cs="Times New Roman" w:eastAsia="Times New Roman" w:hAnsi="Times New Roman"/>
              <w:sz w:val="20"/>
              <w:szCs w:val="20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INFORME MENSUAL DE SUPERVISIÓN CONTRATO DE PRESTACIÓN DE SERVICIOS No 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1</w:t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644713</w:t>
          </w:r>
          <w:r w:rsidDel="00000000" w:rsidR="00000000" w:rsidRPr="00000000">
            <w:rPr>
              <w:rFonts w:ascii="Arial Narrow" w:cs="Arial Narrow" w:eastAsia="Arial Narrow" w:hAnsi="Arial Narrow"/>
              <w:color w:val="000000"/>
              <w:sz w:val="22"/>
              <w:szCs w:val="22"/>
              <w:rtl w:val="0"/>
            </w:rPr>
            <w:t xml:space="preserve">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DE 2020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28C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8D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28E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8F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Versión No 02</w:t>
          </w:r>
        </w:p>
        <w:p w:rsidR="00000000" w:rsidDel="00000000" w:rsidP="00000000" w:rsidRDefault="00000000" w:rsidRPr="00000000" w14:paraId="00000290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  <w:highlight w:val="red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291">
          <w:pPr>
            <w:tabs>
              <w:tab w:val="center" w:pos="4252"/>
              <w:tab w:val="right" w:pos="8504"/>
            </w:tabs>
            <w:rPr>
              <w:rFonts w:ascii="Arial Narrow" w:cs="Arial Narrow" w:eastAsia="Arial Narrow" w:hAnsi="Arial Narrow"/>
              <w:sz w:val="16"/>
              <w:szCs w:val="16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  <w:rtl w:val="0"/>
            </w:rPr>
            <w:t xml:space="preserve"> de  </w:t>
          </w:r>
          <w:r w:rsidDel="00000000" w:rsidR="00000000" w:rsidRPr="00000000">
            <w:rPr>
              <w:rFonts w:ascii="Arial Narrow" w:cs="Arial Narrow" w:eastAsia="Arial Narrow" w:hAnsi="Arial Narrow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29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s-ES_trad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  <w:qFormat w:val="1"/>
    <w:rsid w:val="0051713A"/>
    <w:rPr>
      <w:sz w:val="24"/>
      <w:szCs w:val="24"/>
      <w:lang w:eastAsia="en-US" w:val="es-ES_tradn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 w:val="1"/>
      <w:lang w:eastAsia="es-CO" w:val="es-ES"/>
    </w:rPr>
  </w:style>
  <w:style w:type="character" w:styleId="TextoindependienteCar" w:customStyle="1">
    <w:name w:val="Texto independiente Car"/>
    <w:link w:val="Textoindependiente"/>
    <w:rsid w:val="00BA1CAC"/>
    <w:rPr>
      <w:rFonts w:ascii="Times New Roman" w:eastAsia="Calibri" w:hAnsi="Times New Roman"/>
      <w:b w:val="1"/>
      <w:sz w:val="24"/>
      <w:szCs w:val="24"/>
      <w:lang w:eastAsia="es-CO" w:val="es-ES"/>
    </w:rPr>
  </w:style>
  <w:style w:type="character" w:styleId="apple-style-span" w:customStyle="1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PiedepginaCar" w:customStyle="1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CommentText" w:customStyle="1">
    <w:name w:val="Comment Text"/>
    <w:basedOn w:val="Normal"/>
    <w:link w:val="CommentTextCar"/>
    <w:uiPriority w:val="99"/>
    <w:semiHidden w:val="1"/>
    <w:unhideWhenUsed w:val="1"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 w:val="1"/>
    <w:rsid w:val="00643527"/>
    <w:pPr>
      <w:spacing w:after="200" w:line="276" w:lineRule="auto"/>
      <w:ind w:left="720"/>
      <w:contextualSpacing w:val="1"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link w:val="Textodeglobo"/>
    <w:rsid w:val="00340E98"/>
    <w:rPr>
      <w:rFonts w:ascii="Segoe UI" w:cs="Segoe UI" w:hAnsi="Segoe UI"/>
      <w:sz w:val="18"/>
      <w:szCs w:val="18"/>
      <w:lang w:eastAsia="en-US" w:val="es-ES_tradnl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 w:val="1"/>
      <w:bCs w:val="1"/>
    </w:rPr>
  </w:style>
  <w:style w:type="character" w:styleId="CommentTextCar" w:customStyle="1">
    <w:name w:val="Comment Text Car"/>
    <w:link w:val="CommentText"/>
    <w:uiPriority w:val="99"/>
    <w:semiHidden w:val="1"/>
    <w:rsid w:val="003422E2"/>
    <w:rPr>
      <w:lang w:eastAsia="en-US" w:val="es-ES_tradnl"/>
    </w:rPr>
  </w:style>
  <w:style w:type="character" w:styleId="AsuntodelcomentarioCar" w:customStyle="1">
    <w:name w:val="Asunto del comentario Car"/>
    <w:link w:val="Asuntodelcomentario"/>
    <w:rsid w:val="003422E2"/>
    <w:rPr>
      <w:b w:val="1"/>
      <w:bCs w:val="1"/>
      <w:lang w:eastAsia="en-US" w:val="es-ES_tradnl"/>
    </w:rPr>
  </w:style>
  <w:style w:type="table" w:styleId="Tabladecuadrcula6concolores-nfasis11" w:customStyle="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color="9cc2e5" w:space="0" w:sz="4" w:val="single"/>
        <w:left w:color="9cc2e5" w:space="0" w:sz="4" w:val="single"/>
        <w:bottom w:color="9cc2e5" w:space="0" w:sz="4" w:val="single"/>
        <w:right w:color="9cc2e5" w:space="0" w:sz="4" w:val="single"/>
        <w:insideH w:color="9cc2e5" w:space="0" w:sz="4" w:val="single"/>
        <w:insideV w:color="9cc2e5" w:space="0" w:sz="4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val="clear"/>
      </w:tcPr>
    </w:tblStylePr>
    <w:tblStylePr w:type="band1Horz">
      <w:tblPr/>
      <w:tcPr>
        <w:shd w:color="auto" w:fill="deeaf6" w:val="clear"/>
      </w:tcPr>
    </w:tblStylePr>
  </w:style>
  <w:style w:type="paragraph" w:styleId="Ttulo">
    <w:name w:val="Title"/>
    <w:basedOn w:val="Normal"/>
    <w:next w:val="Normal"/>
    <w:link w:val="TtuloCar"/>
    <w:qFormat w:val="1"/>
    <w:rsid w:val="0011134C"/>
    <w:pPr>
      <w:spacing w:after="60" w:before="240"/>
      <w:jc w:val="center"/>
      <w:outlineLvl w:val="0"/>
    </w:pPr>
    <w:rPr>
      <w:rFonts w:ascii="Calibri Light" w:eastAsia="Times New Roman" w:hAnsi="Calibri Light"/>
      <w:b w:val="1"/>
      <w:bCs w:val="1"/>
      <w:kern w:val="28"/>
      <w:sz w:val="32"/>
      <w:szCs w:val="32"/>
    </w:rPr>
  </w:style>
  <w:style w:type="character" w:styleId="TtuloCar" w:customStyle="1">
    <w:name w:val="Título Car"/>
    <w:link w:val="Ttulo"/>
    <w:rsid w:val="0011134C"/>
    <w:rPr>
      <w:rFonts w:ascii="Calibri Light" w:cs="Times New Roman" w:eastAsia="Times New Roman" w:hAnsi="Calibri Light"/>
      <w:b w:val="1"/>
      <w:bCs w:val="1"/>
      <w:kern w:val="28"/>
      <w:sz w:val="32"/>
      <w:szCs w:val="32"/>
      <w:lang w:eastAsia="en-US" w:val="es-ES_tradnl"/>
    </w:rPr>
  </w:style>
  <w:style w:type="table" w:styleId="Tabladecuadrcula6concolores1" w:customStyle="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uadrculadetablaclara1" w:customStyle="1">
    <w:name w:val="Cuadrícula de tabla clara1"/>
    <w:basedOn w:val="Tablanormal"/>
    <w:uiPriority w:val="40"/>
    <w:rsid w:val="000D42AD"/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Car2" w:customStyle="1">
    <w:name w:val="Car2"/>
    <w:basedOn w:val="Normal"/>
    <w:rsid w:val="00E90DE9"/>
    <w:pPr>
      <w:spacing w:after="160" w:line="240" w:lineRule="exact"/>
    </w:pPr>
    <w:rPr>
      <w:rFonts w:ascii="Verdana" w:cs="Verdana" w:eastAsia="Times New Roman" w:hAnsi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113974"/>
    <w:rPr>
      <w:lang w:eastAsia="en-US" w:val="es-ES_tradnl"/>
    </w:rPr>
  </w:style>
  <w:style w:type="paragraph" w:styleId="Sinespaciado">
    <w:name w:val="No Spacing"/>
    <w:uiPriority w:val="1"/>
    <w:qFormat w:val="1"/>
    <w:rsid w:val="008A35A9"/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character" w:styleId="Hipervnculo">
    <w:name w:val="Hyperlink"/>
    <w:basedOn w:val="Fuentedeprrafopredeter"/>
    <w:rsid w:val="008A35A9"/>
    <w:rPr>
      <w:color w:val="0563c1" w:themeColor="hyperlink"/>
      <w:u w:val="single"/>
    </w:rPr>
  </w:style>
  <w:style w:type="character" w:styleId="vortaltextarea" w:customStyle="1">
    <w:name w:val="vortaltextarea"/>
    <w:basedOn w:val="Fuentedeprrafopredeter"/>
    <w:rsid w:val="00516D1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table" w:styleId="Table8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  <w:tcPr>
      <w:shd w:fill="c0c0c0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2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3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4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5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6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  <w:style w:type="table" w:styleId="Table7">
    <w:basedOn w:val="TableNormal"/>
    <w:rPr>
      <w:rFonts w:ascii="Calibri" w:cs="Calibri" w:eastAsia="Calibri" w:hAnsi="Calibri"/>
      <w:color w:val="000000"/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c0c0c0" w:val="clear"/>
    </w:tc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jp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3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i4dtuOda3fPvToTSjrDBKZ7bIA==">AMUW2mXdV187gOreLh2hNKx4pOSJh4LVrIRPh5lwcy+NL8RmrvSQep0zHHHLVNERrU7+j9aj05XuZYrwpt48VY0IB7glyfG+A+LVyIoU5OqeoPzM13nKBi/9kz9eUnK1MVOpQc+NfKGC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2020-07-09T14:41:00Z</dcterms:created>
  <dc:creator>PORTHOS</dc:creator>
</cp:coreProperties>
</file>