
<file path=[Content_Types].xml><?xml version="1.0" encoding="utf-8"?>
<Types xmlns="http://schemas.openxmlformats.org/package/2006/content-types">
  <Default ContentType="image/jpeg" Extension="jpg"/>
  <Default ContentType="image/x-wmf" Extension="wmf"/>
  <Default ContentType="application/vnd.openxmlformats-officedocument.oleObject" Extension="bin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 Narrow" w:cs="Arial Narrow" w:eastAsia="Arial Narrow" w:hAnsi="Arial Narrow"/>
          <w:sz w:val="20"/>
          <w:szCs w:val="20"/>
          <w:u w:val="none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Medellín, 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rtl w:val="0"/>
        </w:rPr>
        <w:t xml:space="preserve">16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 de 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rtl w:val="0"/>
        </w:rPr>
        <w:t xml:space="preserve">Diciembre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 de 2020 </w:t>
      </w:r>
    </w:p>
    <w:p w:rsidR="00000000" w:rsidDel="00000000" w:rsidP="00000000" w:rsidRDefault="00000000" w:rsidRPr="00000000" w14:paraId="000000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 Narrow" w:cs="Arial Narrow" w:eastAsia="Arial Narrow" w:hAnsi="Arial Narrow"/>
          <w:b w:val="1"/>
          <w:sz w:val="20"/>
          <w:szCs w:val="2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 Narrow" w:cs="Arial Narrow" w:eastAsia="Arial Narrow" w:hAnsi="Arial Narrow"/>
          <w:b w:val="1"/>
          <w:sz w:val="20"/>
          <w:szCs w:val="2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 Narrow" w:cs="Arial Narrow" w:eastAsia="Arial Narrow" w:hAnsi="Arial Narrow"/>
          <w:sz w:val="20"/>
          <w:szCs w:val="20"/>
          <w:u w:val="none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Doctora</w:t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Nora Luz Salazar Marulanda</w:t>
      </w:r>
    </w:p>
    <w:p w:rsidR="00000000" w:rsidDel="00000000" w:rsidP="00000000" w:rsidRDefault="00000000" w:rsidRPr="00000000" w14:paraId="0000000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 Narrow" w:cs="Arial Narrow" w:eastAsia="Arial Narrow" w:hAnsi="Arial Narrow"/>
          <w:sz w:val="20"/>
          <w:szCs w:val="20"/>
          <w:u w:val="none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Subdirectora Centro de Servicios de Salud</w:t>
      </w:r>
    </w:p>
    <w:p w:rsidR="00000000" w:rsidDel="00000000" w:rsidP="00000000" w:rsidRDefault="00000000" w:rsidRPr="00000000" w14:paraId="0000000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 Narrow" w:cs="Arial Narrow" w:eastAsia="Arial Narrow" w:hAnsi="Arial Narrow"/>
          <w:sz w:val="20"/>
          <w:szCs w:val="20"/>
          <w:u w:val="none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Servicio Nacional de Aprendizaje - SENA</w:t>
      </w:r>
    </w:p>
    <w:p w:rsidR="00000000" w:rsidDel="00000000" w:rsidP="00000000" w:rsidRDefault="00000000" w:rsidRPr="00000000" w14:paraId="0000000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 Narrow" w:cs="Arial Narrow" w:eastAsia="Arial Narrow" w:hAnsi="Arial Narrow"/>
          <w:sz w:val="20"/>
          <w:szCs w:val="20"/>
          <w:u w:val="none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Regional Antioquia</w:t>
      </w:r>
    </w:p>
    <w:p w:rsidR="00000000" w:rsidDel="00000000" w:rsidP="00000000" w:rsidRDefault="00000000" w:rsidRPr="00000000" w14:paraId="0000000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 Narrow" w:cs="Arial Narrow" w:eastAsia="Arial Narrow" w:hAnsi="Arial Narrow"/>
          <w:sz w:val="20"/>
          <w:szCs w:val="20"/>
          <w:u w:val="none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Medellín.</w:t>
      </w:r>
    </w:p>
    <w:p w:rsidR="00000000" w:rsidDel="00000000" w:rsidP="00000000" w:rsidRDefault="00000000" w:rsidRPr="00000000" w14:paraId="0000000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 Narrow" w:cs="Arial Narrow" w:eastAsia="Arial Narrow" w:hAnsi="Arial Narrow"/>
          <w:b w:val="1"/>
          <w:color w:val="000000"/>
          <w:sz w:val="20"/>
          <w:szCs w:val="2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 Narrow" w:cs="Arial Narrow" w:eastAsia="Arial Narrow" w:hAnsi="Arial Narrow"/>
          <w:sz w:val="20"/>
          <w:szCs w:val="2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ascii="Arial Narrow" w:cs="Arial Narrow" w:eastAsia="Arial Narrow" w:hAnsi="Arial Narrow"/>
          <w:sz w:val="20"/>
          <w:szCs w:val="20"/>
          <w:u w:val="no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20"/>
          <w:szCs w:val="20"/>
          <w:u w:val="none"/>
          <w:rtl w:val="0"/>
        </w:rPr>
        <w:t xml:space="preserve">ASUNTO: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 INFORME MENSUAL DE SUPERVISIÓN DEL CONTRATO DE PRESTACIÓN DE SERVICIOS </w:t>
      </w:r>
      <w:r w:rsidDel="00000000" w:rsidR="00000000" w:rsidRPr="00000000">
        <w:rPr>
          <w:rFonts w:ascii="Arial Narrow" w:cs="Arial Narrow" w:eastAsia="Arial Narrow" w:hAnsi="Arial Narrow"/>
          <w:b w:val="1"/>
          <w:sz w:val="20"/>
          <w:szCs w:val="20"/>
          <w:u w:val="none"/>
          <w:rtl w:val="0"/>
        </w:rPr>
        <w:t xml:space="preserve">Nº1</w:t>
      </w:r>
      <w:r w:rsidDel="00000000" w:rsidR="00000000" w:rsidRPr="00000000">
        <w:rPr>
          <w:rFonts w:ascii="Arial Narrow" w:cs="Arial Narrow" w:eastAsia="Arial Narrow" w:hAnsi="Arial Narrow"/>
          <w:b w:val="1"/>
          <w:sz w:val="20"/>
          <w:szCs w:val="20"/>
          <w:rtl w:val="0"/>
        </w:rPr>
        <w:t xml:space="preserve">644713</w:t>
      </w:r>
      <w:r w:rsidDel="00000000" w:rsidR="00000000" w:rsidRPr="00000000">
        <w:rPr>
          <w:rFonts w:ascii="Arial Narrow" w:cs="Arial Narrow" w:eastAsia="Arial Narrow" w:hAnsi="Arial Narrow"/>
          <w:b w:val="1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DURANTE EL MES DE 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rtl w:val="0"/>
        </w:rPr>
        <w:t xml:space="preserve">DICIEMBRE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 2020</w:t>
      </w:r>
    </w:p>
    <w:p w:rsidR="00000000" w:rsidDel="00000000" w:rsidP="00000000" w:rsidRDefault="00000000" w:rsidRPr="00000000" w14:paraId="0000000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ascii="Arial Narrow" w:cs="Arial Narrow" w:eastAsia="Arial Narrow" w:hAnsi="Arial Narrow"/>
          <w:sz w:val="20"/>
          <w:szCs w:val="2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jc w:val="both"/>
        <w:rPr>
          <w:rFonts w:ascii="Arial Narrow" w:cs="Arial Narrow" w:eastAsia="Arial Narrow" w:hAnsi="Arial Narrow"/>
          <w:b w:val="1"/>
          <w:sz w:val="20"/>
          <w:szCs w:val="20"/>
          <w:u w:val="none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INFORME No </w:t>
      </w:r>
      <w:r w:rsidDel="00000000" w:rsidR="00000000" w:rsidRPr="00000000">
        <w:rPr>
          <w:rFonts w:ascii="Arial Narrow" w:cs="Arial Narrow" w:eastAsia="Arial Narrow" w:hAnsi="Arial Narrow"/>
          <w:b w:val="1"/>
          <w:sz w:val="20"/>
          <w:szCs w:val="20"/>
          <w:rtl w:val="0"/>
        </w:rPr>
        <w:t xml:space="preserve">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86" w:right="0" w:firstLine="0"/>
        <w:jc w:val="both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426"/>
        <w:jc w:val="both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GENERALIDADES DEL CONTRATO</w:t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50" w:right="0" w:firstLine="0"/>
        <w:jc w:val="both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2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03"/>
        <w:gridCol w:w="283"/>
        <w:gridCol w:w="919"/>
        <w:gridCol w:w="217"/>
        <w:gridCol w:w="986"/>
        <w:gridCol w:w="289"/>
        <w:gridCol w:w="913"/>
        <w:gridCol w:w="1072"/>
        <w:gridCol w:w="131"/>
        <w:gridCol w:w="1202"/>
        <w:gridCol w:w="1205"/>
        <w:tblGridChange w:id="0">
          <w:tblGrid>
            <w:gridCol w:w="2403"/>
            <w:gridCol w:w="283"/>
            <w:gridCol w:w="919"/>
            <w:gridCol w:w="217"/>
            <w:gridCol w:w="986"/>
            <w:gridCol w:w="289"/>
            <w:gridCol w:w="913"/>
            <w:gridCol w:w="1072"/>
            <w:gridCol w:w="131"/>
            <w:gridCol w:w="1202"/>
            <w:gridCol w:w="1205"/>
          </w:tblGrid>
        </w:tblGridChange>
      </w:tblGrid>
      <w:tr>
        <w:trPr>
          <w:trHeight w:val="422" w:hRule="atLeast"/>
        </w:trPr>
        <w:tc>
          <w:tcPr>
            <w:gridSpan w:val="11"/>
            <w:shd w:fill="ffffff" w:val="clear"/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CONDICIONES INICIALES DEL CONTRATO</w:t>
            </w:r>
          </w:p>
        </w:tc>
      </w:tr>
      <w:tr>
        <w:trPr>
          <w:trHeight w:val="448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1F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Entidad Contratante:</w:t>
            </w:r>
          </w:p>
        </w:tc>
        <w:tc>
          <w:tcPr>
            <w:gridSpan w:val="9"/>
            <w:vAlign w:val="cente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SENA</w:t>
            </w:r>
          </w:p>
        </w:tc>
      </w:tr>
      <w:tr>
        <w:trPr>
          <w:trHeight w:val="274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2A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Supervisor:</w:t>
            </w:r>
          </w:p>
        </w:tc>
        <w:tc>
          <w:tcPr>
            <w:gridSpan w:val="9"/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JUAN CAMILO GARCIA CASTAÑO</w:t>
            </w:r>
          </w:p>
        </w:tc>
      </w:tr>
      <w:tr>
        <w:trPr>
          <w:trHeight w:val="997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35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Objeto del Contrato:</w:t>
            </w:r>
          </w:p>
        </w:tc>
        <w:tc>
          <w:tcPr>
            <w:gridSpan w:val="9"/>
            <w:vAlign w:val="center"/>
          </w:tcPr>
          <w:p w:rsidR="00000000" w:rsidDel="00000000" w:rsidP="00000000" w:rsidRDefault="00000000" w:rsidRPr="00000000" w14:paraId="00000037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PRESTAR SERVICIOS PERSONALES DE CARÁCTER TEMPORAL PARA LA FORMACIÓN ORIENTACIÓN Y ASESORÍA EN LOS PROGRAMAS DE FORMACIÓN COMPLEMENTARIA PRESENCIAL EN EL PROGRAMA DE BILINGÜISMO</w:t>
            </w:r>
          </w:p>
        </w:tc>
      </w:tr>
      <w:tr>
        <w:trPr>
          <w:trHeight w:val="354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40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Contrato No:</w:t>
            </w:r>
          </w:p>
        </w:tc>
        <w:tc>
          <w:tcPr>
            <w:gridSpan w:val="9"/>
            <w:vAlign w:val="center"/>
          </w:tcPr>
          <w:p w:rsidR="00000000" w:rsidDel="00000000" w:rsidP="00000000" w:rsidRDefault="00000000" w:rsidRPr="00000000" w14:paraId="00000042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1644713</w:t>
            </w:r>
          </w:p>
        </w:tc>
      </w:tr>
      <w:tr>
        <w:trPr>
          <w:trHeight w:val="354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4B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Contratista:</w:t>
            </w:r>
          </w:p>
        </w:tc>
        <w:tc>
          <w:tcPr>
            <w:gridSpan w:val="9"/>
            <w:vAlign w:val="center"/>
          </w:tcPr>
          <w:p w:rsidR="00000000" w:rsidDel="00000000" w:rsidP="00000000" w:rsidRDefault="00000000" w:rsidRPr="00000000" w14:paraId="0000004D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SEBASTIAN PEREZ RESTREPO</w:t>
            </w:r>
          </w:p>
        </w:tc>
      </w:tr>
      <w:tr>
        <w:trPr>
          <w:trHeight w:val="475" w:hRule="atLeast"/>
        </w:trPr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056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Valor del Contrato:</w:t>
            </w:r>
          </w:p>
        </w:tc>
        <w:tc>
          <w:tcPr>
            <w:gridSpan w:val="9"/>
            <w:shd w:fill="auto" w:val="clear"/>
            <w:vAlign w:val="center"/>
          </w:tcPr>
          <w:p w:rsidR="00000000" w:rsidDel="00000000" w:rsidP="00000000" w:rsidRDefault="00000000" w:rsidRPr="00000000" w14:paraId="00000058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20"/>
                <w:szCs w:val="20"/>
                <w:rtl w:val="0"/>
              </w:rPr>
              <w:t xml:space="preserve">$ 2</w:t>
            </w: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1.856.531</w:t>
            </w:r>
          </w:p>
        </w:tc>
      </w:tr>
      <w:tr>
        <w:trPr>
          <w:trHeight w:val="354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61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Fecha de inicio:</w:t>
            </w:r>
          </w:p>
        </w:tc>
        <w:tc>
          <w:tcPr>
            <w:gridSpan w:val="9"/>
            <w:vAlign w:val="center"/>
          </w:tcPr>
          <w:p w:rsidR="00000000" w:rsidDel="00000000" w:rsidP="00000000" w:rsidRDefault="00000000" w:rsidRPr="00000000" w14:paraId="00000063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24/06/2020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54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6C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Fecha de terminación: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vAlign w:val="center"/>
          </w:tcPr>
          <w:p w:rsidR="00000000" w:rsidDel="00000000" w:rsidP="00000000" w:rsidRDefault="00000000" w:rsidRPr="00000000" w14:paraId="0000006E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16/12/2020</w:t>
            </w:r>
          </w:p>
        </w:tc>
      </w:tr>
      <w:tr>
        <w:trPr>
          <w:trHeight w:val="354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77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Número de la póliza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79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2641250-2</w:t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07D">
            <w:pPr>
              <w:jc w:val="both"/>
              <w:rPr>
                <w:rFonts w:ascii="Arial Narrow" w:cs="Arial Narrow" w:eastAsia="Arial Narrow" w:hAnsi="Arial Narrow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Vigencia:  Desde: 24/6/2020  Hasta: 16/4/2021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103" w:hRule="atLeast"/>
        </w:trPr>
        <w:tc>
          <w:tcPr>
            <w:gridSpan w:val="11"/>
            <w:shd w:fill="ffffff" w:val="clear"/>
            <w:vAlign w:val="cente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11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360" w:right="0" w:hanging="11.000000000000014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NOVEDADES </w:t>
            </w:r>
          </w:p>
          <w:tbl>
            <w:tblPr>
              <w:tblStyle w:val="Table2"/>
              <w:tblW w:w="9700.0" w:type="dxa"/>
              <w:jc w:val="left"/>
              <w:tblBorders>
                <w:top w:color="bfbfbf" w:space="0" w:sz="4" w:val="single"/>
                <w:left w:color="bfbfbf" w:space="0" w:sz="4" w:val="single"/>
                <w:bottom w:color="bfbfbf" w:space="0" w:sz="4" w:val="single"/>
                <w:right w:color="bfbfbf" w:space="0" w:sz="4" w:val="single"/>
                <w:insideH w:color="bfbfbf" w:space="0" w:sz="4" w:val="single"/>
                <w:insideV w:color="bfbfbf" w:space="0" w:sz="4" w:val="single"/>
              </w:tblBorders>
              <w:tblLayout w:type="fixed"/>
              <w:tblLook w:val="0400"/>
            </w:tblPr>
            <w:tblGrid>
              <w:gridCol w:w="396"/>
              <w:gridCol w:w="2581"/>
              <w:gridCol w:w="392"/>
              <w:gridCol w:w="567"/>
              <w:gridCol w:w="5764"/>
              <w:tblGridChange w:id="0">
                <w:tblGrid>
                  <w:gridCol w:w="396"/>
                  <w:gridCol w:w="2581"/>
                  <w:gridCol w:w="392"/>
                  <w:gridCol w:w="567"/>
                  <w:gridCol w:w="5764"/>
                </w:tblGrid>
              </w:tblGridChange>
            </w:tblGrid>
            <w:tr>
              <w:tc>
                <w:tcPr>
                  <w:shd w:fill="auto" w:val="clear"/>
                </w:tcPr>
                <w:p w:rsidR="00000000" w:rsidDel="00000000" w:rsidP="00000000" w:rsidRDefault="00000000" w:rsidRPr="00000000" w14:paraId="00000084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200" w:before="0" w:line="276" w:lineRule="auto"/>
                    <w:ind w:left="0" w:right="0" w:firstLine="0"/>
                    <w:jc w:val="center"/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085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200" w:before="0" w:line="276" w:lineRule="auto"/>
                    <w:ind w:left="0" w:right="0" w:firstLine="0"/>
                    <w:jc w:val="center"/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TIPO DE NOVEDAD</w:t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086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200" w:before="0" w:line="276" w:lineRule="auto"/>
                    <w:ind w:left="0" w:right="0" w:firstLine="0"/>
                    <w:jc w:val="center"/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SI</w:t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087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200" w:before="0" w:line="276" w:lineRule="auto"/>
                    <w:ind w:left="0" w:right="0" w:firstLine="0"/>
                    <w:jc w:val="center"/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NO</w:t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088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200" w:before="0" w:line="276" w:lineRule="auto"/>
                    <w:ind w:left="0" w:right="0" w:firstLine="0"/>
                    <w:jc w:val="center"/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TRÁMITE DE LA NOVEDAD</w:t>
                  </w:r>
                </w:p>
              </w:tc>
            </w:tr>
            <w:tr>
              <w:tc>
                <w:tcPr/>
                <w:p w:rsidR="00000000" w:rsidDel="00000000" w:rsidP="00000000" w:rsidRDefault="00000000" w:rsidRPr="00000000" w14:paraId="00000089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1</w:t>
                  </w:r>
                </w:p>
              </w:tc>
              <w:tc>
                <w:tcPr/>
                <w:p w:rsidR="00000000" w:rsidDel="00000000" w:rsidP="00000000" w:rsidRDefault="00000000" w:rsidRPr="00000000" w14:paraId="0000008A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Suspensión </w:t>
                  </w:r>
                </w:p>
              </w:tc>
              <w:tc>
                <w:tcPr/>
                <w:p w:rsidR="00000000" w:rsidDel="00000000" w:rsidP="00000000" w:rsidRDefault="00000000" w:rsidRPr="00000000" w14:paraId="0000008B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8C">
                  <w:pPr>
                    <w:jc w:val="center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X</w:t>
                  </w:r>
                </w:p>
              </w:tc>
              <w:tc>
                <w:tcPr/>
                <w:p w:rsidR="00000000" w:rsidDel="00000000" w:rsidP="00000000" w:rsidRDefault="00000000" w:rsidRPr="00000000" w14:paraId="0000008D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c>
                <w:tcPr/>
                <w:p w:rsidR="00000000" w:rsidDel="00000000" w:rsidP="00000000" w:rsidRDefault="00000000" w:rsidRPr="00000000" w14:paraId="0000008E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2</w:t>
                  </w:r>
                </w:p>
              </w:tc>
              <w:tc>
                <w:tcPr/>
                <w:p w:rsidR="00000000" w:rsidDel="00000000" w:rsidP="00000000" w:rsidRDefault="00000000" w:rsidRPr="00000000" w14:paraId="0000008F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Modificación </w:t>
                  </w:r>
                </w:p>
              </w:tc>
              <w:tc>
                <w:tcPr/>
                <w:p w:rsidR="00000000" w:rsidDel="00000000" w:rsidP="00000000" w:rsidRDefault="00000000" w:rsidRPr="00000000" w14:paraId="00000090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91">
                  <w:pPr>
                    <w:jc w:val="center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X</w:t>
                  </w:r>
                </w:p>
              </w:tc>
              <w:tc>
                <w:tcPr/>
                <w:p w:rsidR="00000000" w:rsidDel="00000000" w:rsidP="00000000" w:rsidRDefault="00000000" w:rsidRPr="00000000" w14:paraId="00000092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c>
                <w:tcPr/>
                <w:p w:rsidR="00000000" w:rsidDel="00000000" w:rsidP="00000000" w:rsidRDefault="00000000" w:rsidRPr="00000000" w14:paraId="00000093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3</w:t>
                  </w:r>
                </w:p>
              </w:tc>
              <w:tc>
                <w:tcPr/>
                <w:p w:rsidR="00000000" w:rsidDel="00000000" w:rsidP="00000000" w:rsidRDefault="00000000" w:rsidRPr="00000000" w14:paraId="00000094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Adición </w:t>
                  </w:r>
                </w:p>
              </w:tc>
              <w:tc>
                <w:tcPr/>
                <w:p w:rsidR="00000000" w:rsidDel="00000000" w:rsidP="00000000" w:rsidRDefault="00000000" w:rsidRPr="00000000" w14:paraId="00000095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96">
                  <w:pPr>
                    <w:jc w:val="center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X</w:t>
                  </w:r>
                </w:p>
              </w:tc>
              <w:tc>
                <w:tcPr/>
                <w:p w:rsidR="00000000" w:rsidDel="00000000" w:rsidP="00000000" w:rsidRDefault="00000000" w:rsidRPr="00000000" w14:paraId="00000097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c>
                <w:tcPr/>
                <w:p w:rsidR="00000000" w:rsidDel="00000000" w:rsidP="00000000" w:rsidRDefault="00000000" w:rsidRPr="00000000" w14:paraId="00000098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4</w:t>
                  </w:r>
                </w:p>
              </w:tc>
              <w:tc>
                <w:tcPr/>
                <w:p w:rsidR="00000000" w:rsidDel="00000000" w:rsidP="00000000" w:rsidRDefault="00000000" w:rsidRPr="00000000" w14:paraId="00000099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Prórroga </w:t>
                  </w:r>
                </w:p>
              </w:tc>
              <w:tc>
                <w:tcPr/>
                <w:p w:rsidR="00000000" w:rsidDel="00000000" w:rsidP="00000000" w:rsidRDefault="00000000" w:rsidRPr="00000000" w14:paraId="0000009A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9B">
                  <w:pPr>
                    <w:jc w:val="center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X</w:t>
                  </w:r>
                </w:p>
              </w:tc>
              <w:tc>
                <w:tcPr/>
                <w:p w:rsidR="00000000" w:rsidDel="00000000" w:rsidP="00000000" w:rsidRDefault="00000000" w:rsidRPr="00000000" w14:paraId="0000009C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c>
                <w:tcPr/>
                <w:p w:rsidR="00000000" w:rsidDel="00000000" w:rsidP="00000000" w:rsidRDefault="00000000" w:rsidRPr="00000000" w14:paraId="0000009D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5</w:t>
                  </w:r>
                </w:p>
              </w:tc>
              <w:tc>
                <w:tcPr/>
                <w:p w:rsidR="00000000" w:rsidDel="00000000" w:rsidP="00000000" w:rsidRDefault="00000000" w:rsidRPr="00000000" w14:paraId="0000009E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Cesión </w:t>
                  </w:r>
                </w:p>
              </w:tc>
              <w:tc>
                <w:tcPr/>
                <w:p w:rsidR="00000000" w:rsidDel="00000000" w:rsidP="00000000" w:rsidRDefault="00000000" w:rsidRPr="00000000" w14:paraId="0000009F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  <w:highlight w:val="yellow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A0">
                  <w:pPr>
                    <w:jc w:val="center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X</w:t>
                  </w:r>
                </w:p>
              </w:tc>
              <w:tc>
                <w:tcPr/>
                <w:p w:rsidR="00000000" w:rsidDel="00000000" w:rsidP="00000000" w:rsidRDefault="00000000" w:rsidRPr="00000000" w14:paraId="000000A1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c>
                <w:tcPr/>
                <w:p w:rsidR="00000000" w:rsidDel="00000000" w:rsidP="00000000" w:rsidRDefault="00000000" w:rsidRPr="00000000" w14:paraId="000000A2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6</w:t>
                  </w:r>
                </w:p>
              </w:tc>
              <w:tc>
                <w:tcPr/>
                <w:p w:rsidR="00000000" w:rsidDel="00000000" w:rsidP="00000000" w:rsidRDefault="00000000" w:rsidRPr="00000000" w14:paraId="000000A3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Terminación anticipada</w:t>
                  </w:r>
                </w:p>
              </w:tc>
              <w:tc>
                <w:tcPr/>
                <w:p w:rsidR="00000000" w:rsidDel="00000000" w:rsidP="00000000" w:rsidRDefault="00000000" w:rsidRPr="00000000" w14:paraId="000000A4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A5">
                  <w:pPr>
                    <w:jc w:val="center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X</w:t>
                  </w:r>
                </w:p>
              </w:tc>
              <w:tc>
                <w:tcPr/>
                <w:p w:rsidR="00000000" w:rsidDel="00000000" w:rsidP="00000000" w:rsidRDefault="00000000" w:rsidRPr="00000000" w14:paraId="000000A6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A7">
            <w:pPr>
              <w:ind w:left="-142" w:firstLine="0"/>
              <w:jc w:val="both"/>
              <w:rPr>
                <w:rFonts w:ascii="Arial Narrow" w:cs="Arial Narrow" w:eastAsia="Arial Narrow" w:hAnsi="Arial Narrow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3"/>
              <w:tblW w:w="9417.0" w:type="dxa"/>
              <w:jc w:val="left"/>
              <w:tblBorders>
                <w:top w:color="bfbfbf" w:space="0" w:sz="4" w:val="single"/>
                <w:left w:color="bfbfbf" w:space="0" w:sz="4" w:val="single"/>
                <w:bottom w:color="bfbfbf" w:space="0" w:sz="4" w:val="single"/>
                <w:right w:color="bfbfbf" w:space="0" w:sz="4" w:val="single"/>
                <w:insideH w:color="bfbfbf" w:space="0" w:sz="4" w:val="single"/>
                <w:insideV w:color="bfbfbf" w:space="0" w:sz="4" w:val="single"/>
              </w:tblBorders>
              <w:tblLayout w:type="fixed"/>
              <w:tblLook w:val="0400"/>
            </w:tblPr>
            <w:tblGrid>
              <w:gridCol w:w="2379"/>
              <w:gridCol w:w="375"/>
              <w:gridCol w:w="482"/>
              <w:gridCol w:w="6181"/>
              <w:tblGridChange w:id="0">
                <w:tblGrid>
                  <w:gridCol w:w="2379"/>
                  <w:gridCol w:w="375"/>
                  <w:gridCol w:w="482"/>
                  <w:gridCol w:w="6181"/>
                </w:tblGrid>
              </w:tblGridChange>
            </w:tblGrid>
            <w:tr>
              <w:trPr>
                <w:trHeight w:val="1063" w:hRule="atLeast"/>
              </w:trPr>
              <w:tc>
                <w:tcPr>
                  <w:gridSpan w:val="4"/>
                </w:tcPr>
                <w:p w:rsidR="00000000" w:rsidDel="00000000" w:rsidP="00000000" w:rsidRDefault="00000000" w:rsidRPr="00000000" w14:paraId="000000A8">
                  <w:pPr>
                    <w:rPr>
                      <w:rFonts w:ascii="Arial Narrow" w:cs="Arial Narrow" w:eastAsia="Arial Narrow" w:hAnsi="Arial Narrow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b w:val="1"/>
                      <w:sz w:val="20"/>
                      <w:szCs w:val="20"/>
                      <w:rtl w:val="0"/>
                    </w:rPr>
                    <w:t xml:space="preserve">Justificación de la novedad:</w:t>
                  </w:r>
                </w:p>
                <w:p w:rsidR="00000000" w:rsidDel="00000000" w:rsidP="00000000" w:rsidRDefault="00000000" w:rsidRPr="00000000" w14:paraId="000000A9">
                  <w:pPr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trHeight w:val="459" w:hRule="atLeast"/>
              </w:trPr>
              <w:tc>
                <w:tcPr>
                  <w:vMerge w:val="restart"/>
                </w:tcPr>
                <w:p w:rsidR="00000000" w:rsidDel="00000000" w:rsidP="00000000" w:rsidRDefault="00000000" w:rsidRPr="00000000" w14:paraId="000000AD">
                  <w:pPr>
                    <w:jc w:val="both"/>
                    <w:rPr>
                      <w:rFonts w:ascii="Arial Narrow" w:cs="Arial Narrow" w:eastAsia="Arial Narrow" w:hAnsi="Arial Narrow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b w:val="1"/>
                      <w:sz w:val="20"/>
                      <w:szCs w:val="20"/>
                      <w:rtl w:val="0"/>
                    </w:rPr>
                    <w:t xml:space="preserve">Novedad informada a la aseguradora</w:t>
                  </w:r>
                </w:p>
                <w:p w:rsidR="00000000" w:rsidDel="00000000" w:rsidP="00000000" w:rsidRDefault="00000000" w:rsidRPr="00000000" w14:paraId="000000AE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AF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B0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B1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center"/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SI</w:t>
                  </w:r>
                </w:p>
                <w:p w:rsidR="00000000" w:rsidDel="00000000" w:rsidP="00000000" w:rsidRDefault="00000000" w:rsidRPr="00000000" w14:paraId="000000B2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200" w:before="0" w:line="276" w:lineRule="auto"/>
                    <w:ind w:left="0" w:right="0" w:firstLine="0"/>
                    <w:jc w:val="center"/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B3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200" w:before="0" w:line="276" w:lineRule="auto"/>
                    <w:ind w:left="0" w:right="0" w:firstLine="0"/>
                    <w:jc w:val="center"/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NO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B4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Fecha informe novedad aseguradora: </w:t>
                  </w:r>
                </w:p>
              </w:tc>
            </w:tr>
            <w:tr>
              <w:trPr>
                <w:trHeight w:val="229" w:hRule="atLeast"/>
              </w:trPr>
              <w:tc>
                <w:tcPr>
                  <w:vMerge w:val="continue"/>
                </w:tcPr>
                <w:p w:rsidR="00000000" w:rsidDel="00000000" w:rsidP="00000000" w:rsidRDefault="00000000" w:rsidRPr="00000000" w14:paraId="000000B5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tcBorders>
                    <w:top w:color="000000" w:space="0" w:sz="4" w:val="single"/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B6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Vigencia Final Póliza:</w:t>
                  </w:r>
                </w:p>
              </w:tc>
            </w:tr>
            <w:tr>
              <w:trPr>
                <w:trHeight w:val="382" w:hRule="atLeast"/>
              </w:trPr>
              <w:tc>
                <w:tcPr>
                  <w:vMerge w:val="continue"/>
                </w:tcPr>
                <w:p w:rsidR="00000000" w:rsidDel="00000000" w:rsidP="00000000" w:rsidRDefault="00000000" w:rsidRPr="00000000" w14:paraId="000000B9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tcBorders>
                    <w:top w:color="000000" w:space="0" w:sz="4" w:val="single"/>
                  </w:tcBorders>
                </w:tcPr>
                <w:p w:rsidR="00000000" w:rsidDel="00000000" w:rsidP="00000000" w:rsidRDefault="00000000" w:rsidRPr="00000000" w14:paraId="000000BA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Valor Final Póliza:  </w:t>
                  </w:r>
                </w:p>
              </w:tc>
            </w:tr>
          </w:tbl>
          <w:p w:rsidR="00000000" w:rsidDel="00000000" w:rsidP="00000000" w:rsidRDefault="00000000" w:rsidRPr="00000000" w14:paraId="000000BD">
            <w:pPr>
              <w:ind w:left="-142" w:firstLine="0"/>
              <w:jc w:val="both"/>
              <w:rPr>
                <w:rFonts w:ascii="Arial Narrow" w:cs="Arial Narrow" w:eastAsia="Arial Narrow" w:hAnsi="Arial Narrow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ind w:left="65" w:firstLine="0"/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0"/>
                <w:szCs w:val="20"/>
                <w:rtl w:val="0"/>
              </w:rPr>
              <w:t xml:space="preserve">NOTA: </w:t>
            </w: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 hay novedades se describen los actos administrativos realizados, que deben   ingresar al expediente contractual, con el formato de “Compromiso” (control de ingreso documentos al expediente).</w:t>
            </w:r>
          </w:p>
          <w:p w:rsidR="00000000" w:rsidDel="00000000" w:rsidP="00000000" w:rsidRDefault="00000000" w:rsidRPr="00000000" w14:paraId="000000BF">
            <w:pPr>
              <w:ind w:left="-142" w:firstLine="0"/>
              <w:jc w:val="both"/>
              <w:rPr>
                <w:rFonts w:ascii="Arial Narrow" w:cs="Arial Narrow" w:eastAsia="Arial Narrow" w:hAnsi="Arial Narrow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gridSpan w:val="11"/>
            <w:shd w:fill="ffffff" w:val="clear"/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360" w:right="0" w:hanging="11.000000000000014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INFORMACIÓN FINANCIERA</w:t>
            </w:r>
          </w:p>
        </w:tc>
      </w:tr>
      <w:tr>
        <w:trPr>
          <w:trHeight w:val="397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D5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Valor total del contrato:</w:t>
            </w:r>
          </w:p>
        </w:tc>
        <w:tc>
          <w:tcPr>
            <w:gridSpan w:val="9"/>
            <w:vAlign w:val="center"/>
          </w:tcPr>
          <w:p w:rsidR="00000000" w:rsidDel="00000000" w:rsidP="00000000" w:rsidRDefault="00000000" w:rsidRPr="00000000" w14:paraId="000000D7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$ 21.856.531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E0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Pago mensual:</w:t>
            </w:r>
          </w:p>
        </w:tc>
        <w:tc>
          <w:tcPr>
            <w:gridSpan w:val="9"/>
            <w:vAlign w:val="center"/>
          </w:tcPr>
          <w:p w:rsidR="00000000" w:rsidDel="00000000" w:rsidP="00000000" w:rsidRDefault="00000000" w:rsidRPr="00000000" w14:paraId="000000E2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20"/>
                <w:szCs w:val="20"/>
                <w:rtl w:val="0"/>
              </w:rPr>
              <w:t xml:space="preserve">$ </w:t>
            </w: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2.021.413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0EB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Valor Total pagado:</w:t>
            </w:r>
          </w:p>
        </w:tc>
        <w:tc>
          <w:tcPr>
            <w:gridSpan w:val="9"/>
            <w:vAlign w:val="center"/>
          </w:tcPr>
          <w:p w:rsidR="00000000" w:rsidDel="00000000" w:rsidP="00000000" w:rsidRDefault="00000000" w:rsidRPr="00000000" w14:paraId="000000ED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20"/>
                <w:szCs w:val="20"/>
                <w:rtl w:val="0"/>
              </w:rPr>
              <w:t xml:space="preserve">$ </w:t>
            </w: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21.856.531</w:t>
            </w:r>
          </w:p>
        </w:tc>
      </w:tr>
      <w:tr>
        <w:trPr>
          <w:trHeight w:val="397" w:hRule="atLeast"/>
        </w:trPr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0F6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Saldo financiero a ejecutar:</w:t>
            </w:r>
          </w:p>
        </w:tc>
        <w:tc>
          <w:tcPr>
            <w:gridSpan w:val="9"/>
            <w:shd w:fill="auto" w:val="clear"/>
            <w:vAlign w:val="center"/>
          </w:tcPr>
          <w:p w:rsidR="00000000" w:rsidDel="00000000" w:rsidP="00000000" w:rsidRDefault="00000000" w:rsidRPr="00000000" w14:paraId="000000F8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$ 0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9" w:hRule="atLeast"/>
        </w:trPr>
        <w:tc>
          <w:tcPr>
            <w:gridSpan w:val="11"/>
            <w:shd w:fill="ffffff" w:val="clear"/>
            <w:vAlign w:val="center"/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360" w:right="0" w:hanging="11.000000000000014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INFORMACIÓN PAGO SEGURIDAD SOCIAL</w:t>
            </w:r>
          </w:p>
        </w:tc>
      </w:tr>
      <w:tr>
        <w:trPr>
          <w:trHeight w:val="388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10C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Número de la planilla de aportes:</w:t>
            </w:r>
          </w:p>
        </w:tc>
        <w:tc>
          <w:tcPr>
            <w:gridSpan w:val="9"/>
            <w:shd w:fill="auto" w:val="clear"/>
            <w:vAlign w:val="center"/>
          </w:tcPr>
          <w:p w:rsidR="00000000" w:rsidDel="00000000" w:rsidP="00000000" w:rsidRDefault="00000000" w:rsidRPr="00000000" w14:paraId="0000010E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Se revisa planilla del mes de Noviembre (46869675) según Decreto 1273 de 2018 y circular 000161 del 12/09/2018 expedida por Secretaria General del SENA.</w:t>
            </w:r>
          </w:p>
        </w:tc>
      </w:tr>
      <w:tr>
        <w:trPr>
          <w:trHeight w:val="397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117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Valor mínimo requerido:</w:t>
            </w:r>
          </w:p>
          <w:p w:rsidR="00000000" w:rsidDel="00000000" w:rsidP="00000000" w:rsidRDefault="00000000" w:rsidRPr="00000000" w14:paraId="00000118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11A">
            <w:pPr>
              <w:jc w:val="both"/>
              <w:rPr>
                <w:rFonts w:ascii="Arial Narrow" w:cs="Arial Narrow" w:eastAsia="Arial Narrow" w:hAnsi="Arial Narrow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Salud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$ 189.600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11D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Pensiones</w:t>
            </w:r>
          </w:p>
          <w:p w:rsidR="00000000" w:rsidDel="00000000" w:rsidP="00000000" w:rsidRDefault="00000000" w:rsidRPr="00000000" w14:paraId="0000011E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$ 242.600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120">
            <w:pPr>
              <w:ind w:left="55" w:firstLine="0"/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ARL</w:t>
            </w:r>
          </w:p>
          <w:p w:rsidR="00000000" w:rsidDel="00000000" w:rsidP="00000000" w:rsidRDefault="00000000" w:rsidRPr="00000000" w14:paraId="00000121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$ 8.000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123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Otros.</w:t>
            </w:r>
          </w:p>
        </w:tc>
      </w:tr>
      <w:tr>
        <w:trPr>
          <w:trHeight w:val="569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126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Es pensionado 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28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2A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NO:X</w:t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12C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69" w:hRule="atLeast"/>
        </w:trPr>
        <w:tc>
          <w:tcPr>
            <w:gridSpan w:val="11"/>
            <w:shd w:fill="ffffff" w:val="clear"/>
            <w:vAlign w:val="center"/>
          </w:tcPr>
          <w:p w:rsidR="00000000" w:rsidDel="00000000" w:rsidP="00000000" w:rsidRDefault="00000000" w:rsidRPr="00000000" w14:paraId="00000131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360" w:right="0" w:hanging="11.000000000000014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VERIFICACIÓN DE ANTECEDENTES</w:t>
            </w:r>
          </w:p>
        </w:tc>
      </w:tr>
      <w:tr>
        <w:trPr>
          <w:trHeight w:val="569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3C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¿EL CONTRATISTA REPORTA ANTECEDENTES?</w:t>
            </w:r>
          </w:p>
        </w:tc>
        <w:tc>
          <w:tcPr>
            <w:gridSpan w:val="4"/>
            <w:shd w:fill="ffffff" w:val="clear"/>
            <w:vAlign w:val="center"/>
          </w:tcPr>
          <w:p w:rsidR="00000000" w:rsidDel="00000000" w:rsidP="00000000" w:rsidRDefault="00000000" w:rsidRPr="00000000" w14:paraId="0000013D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Abril</w:t>
            </w:r>
          </w:p>
        </w:tc>
        <w:tc>
          <w:tcPr>
            <w:gridSpan w:val="4"/>
            <w:shd w:fill="ffffff" w:val="clear"/>
            <w:vAlign w:val="center"/>
          </w:tcPr>
          <w:p w:rsidR="00000000" w:rsidDel="00000000" w:rsidP="00000000" w:rsidRDefault="00000000" w:rsidRPr="00000000" w14:paraId="00000141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Julio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145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Octubre</w:t>
            </w:r>
          </w:p>
        </w:tc>
      </w:tr>
      <w:tr>
        <w:trPr>
          <w:trHeight w:val="569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47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Judiciales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148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14A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4C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4E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 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0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1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 </w:t>
            </w:r>
          </w:p>
        </w:tc>
      </w:tr>
      <w:tr>
        <w:trPr>
          <w:trHeight w:val="569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2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Disciplinarios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53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55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57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59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 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B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C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 </w:t>
            </w:r>
          </w:p>
        </w:tc>
      </w:tr>
      <w:tr>
        <w:trPr>
          <w:trHeight w:val="569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D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Fiscales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5E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60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62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64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6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7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 </w:t>
            </w:r>
          </w:p>
        </w:tc>
      </w:tr>
      <w:tr>
        <w:trPr>
          <w:trHeight w:val="569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68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Policía y Convivencia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69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6B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6D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6F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1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2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 </w:t>
            </w:r>
          </w:p>
        </w:tc>
      </w:tr>
    </w:tbl>
    <w:p w:rsidR="00000000" w:rsidDel="00000000" w:rsidP="00000000" w:rsidRDefault="00000000" w:rsidRPr="00000000" w14:paraId="0000017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both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4" w:right="0" w:hanging="426"/>
        <w:jc w:val="left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DESCRIPCIÓN DE LOS SERVICIOS PRESTADOS</w:t>
      </w:r>
    </w:p>
    <w:p w:rsidR="00000000" w:rsidDel="00000000" w:rsidP="00000000" w:rsidRDefault="00000000" w:rsidRPr="00000000" w14:paraId="0000017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both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5225.0" w:type="dxa"/>
        <w:jc w:val="left"/>
        <w:tblInd w:w="-459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93"/>
        <w:gridCol w:w="2977"/>
        <w:gridCol w:w="3233"/>
        <w:gridCol w:w="935"/>
        <w:gridCol w:w="1076"/>
        <w:gridCol w:w="908"/>
        <w:gridCol w:w="3141"/>
        <w:gridCol w:w="1962"/>
        <w:tblGridChange w:id="0">
          <w:tblGrid>
            <w:gridCol w:w="993"/>
            <w:gridCol w:w="2977"/>
            <w:gridCol w:w="3233"/>
            <w:gridCol w:w="935"/>
            <w:gridCol w:w="1076"/>
            <w:gridCol w:w="908"/>
            <w:gridCol w:w="3141"/>
            <w:gridCol w:w="1962"/>
          </w:tblGrid>
        </w:tblGridChange>
      </w:tblGrid>
      <w:tr>
        <w:trPr>
          <w:trHeight w:val="70" w:hRule="atLeast"/>
        </w:trPr>
        <w:tc>
          <w:tcPr>
            <w:gridSpan w:val="4"/>
          </w:tcPr>
          <w:p w:rsidR="00000000" w:rsidDel="00000000" w:rsidP="00000000" w:rsidRDefault="00000000" w:rsidRPr="00000000" w14:paraId="00000176">
            <w:pPr>
              <w:jc w:val="center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Entregó informe de ejecución.</w:t>
            </w:r>
          </w:p>
        </w:tc>
        <w:tc>
          <w:tcPr/>
          <w:p w:rsidR="00000000" w:rsidDel="00000000" w:rsidP="00000000" w:rsidRDefault="00000000" w:rsidRPr="00000000" w14:paraId="0000017A">
            <w:pPr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SI:  X</w:t>
            </w:r>
          </w:p>
          <w:p w:rsidR="00000000" w:rsidDel="00000000" w:rsidP="00000000" w:rsidRDefault="00000000" w:rsidRPr="00000000" w14:paraId="0000017B">
            <w:pPr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C">
            <w:pPr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NO:</w:t>
            </w:r>
          </w:p>
          <w:p w:rsidR="00000000" w:rsidDel="00000000" w:rsidP="00000000" w:rsidRDefault="00000000" w:rsidRPr="00000000" w14:paraId="0000017D">
            <w:pPr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7E">
            <w:pPr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Porque:</w:t>
            </w:r>
          </w:p>
          <w:p w:rsidR="00000000" w:rsidDel="00000000" w:rsidP="00000000" w:rsidRDefault="00000000" w:rsidRPr="00000000" w14:paraId="0000017F">
            <w:pPr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55" w:hRule="atLeast"/>
        </w:trPr>
        <w:tc>
          <w:tcPr/>
          <w:p w:rsidR="00000000" w:rsidDel="00000000" w:rsidP="00000000" w:rsidRDefault="00000000" w:rsidRPr="00000000" w14:paraId="00000181">
            <w:pPr>
              <w:rPr>
                <w:rFonts w:ascii="Arial Narrow" w:cs="Arial Narrow" w:eastAsia="Arial Narrow" w:hAnsi="Arial Narrow"/>
                <w:b w:val="1"/>
                <w:sz w:val="14"/>
                <w:szCs w:val="1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14"/>
                <w:szCs w:val="14"/>
                <w:rtl w:val="0"/>
              </w:rPr>
              <w:t xml:space="preserve">No. Obligación</w:t>
            </w:r>
          </w:p>
        </w:tc>
        <w:tc>
          <w:tcPr/>
          <w:p w:rsidR="00000000" w:rsidDel="00000000" w:rsidP="00000000" w:rsidRDefault="00000000" w:rsidRPr="00000000" w14:paraId="00000182">
            <w:pPr>
              <w:jc w:val="center"/>
              <w:rPr>
                <w:rFonts w:ascii="Arial Narrow" w:cs="Arial Narrow" w:eastAsia="Arial Narrow" w:hAnsi="Arial Narrow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16"/>
                <w:szCs w:val="16"/>
                <w:rtl w:val="0"/>
              </w:rPr>
              <w:t xml:space="preserve">Obligaciones Contractuales</w:t>
            </w:r>
          </w:p>
        </w:tc>
        <w:tc>
          <w:tcPr/>
          <w:p w:rsidR="00000000" w:rsidDel="00000000" w:rsidP="00000000" w:rsidRDefault="00000000" w:rsidRPr="00000000" w14:paraId="00000183">
            <w:pPr>
              <w:jc w:val="center"/>
              <w:rPr>
                <w:rFonts w:ascii="Arial Narrow" w:cs="Arial Narrow" w:eastAsia="Arial Narrow" w:hAnsi="Arial Narrow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16"/>
                <w:szCs w:val="16"/>
                <w:rtl w:val="0"/>
              </w:rPr>
              <w:t xml:space="preserve">Actividades en la ejecución del mes</w:t>
            </w:r>
          </w:p>
        </w:tc>
        <w:tc>
          <w:tcPr/>
          <w:p w:rsidR="00000000" w:rsidDel="00000000" w:rsidP="00000000" w:rsidRDefault="00000000" w:rsidRPr="00000000" w14:paraId="00000184">
            <w:pPr>
              <w:jc w:val="center"/>
              <w:rPr>
                <w:rFonts w:ascii="Arial Narrow" w:cs="Arial Narrow" w:eastAsia="Arial Narrow" w:hAnsi="Arial Narrow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16"/>
                <w:szCs w:val="16"/>
                <w:rtl w:val="0"/>
              </w:rPr>
              <w:t xml:space="preserve">Cumple</w:t>
            </w:r>
          </w:p>
        </w:tc>
        <w:tc>
          <w:tcPr/>
          <w:p w:rsidR="00000000" w:rsidDel="00000000" w:rsidP="00000000" w:rsidRDefault="00000000" w:rsidRPr="00000000" w14:paraId="00000185">
            <w:pPr>
              <w:jc w:val="center"/>
              <w:rPr>
                <w:rFonts w:ascii="Arial Narrow" w:cs="Arial Narrow" w:eastAsia="Arial Narrow" w:hAnsi="Arial Narrow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16"/>
                <w:szCs w:val="16"/>
                <w:rtl w:val="0"/>
              </w:rPr>
              <w:t xml:space="preserve">Cumple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14"/>
                <w:szCs w:val="14"/>
                <w:rtl w:val="0"/>
              </w:rPr>
              <w:t xml:space="preserve">parcialmente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6">
            <w:pPr>
              <w:jc w:val="center"/>
              <w:rPr>
                <w:rFonts w:ascii="Arial Narrow" w:cs="Arial Narrow" w:eastAsia="Arial Narrow" w:hAnsi="Arial Narrow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16"/>
                <w:szCs w:val="16"/>
                <w:rtl w:val="0"/>
              </w:rPr>
              <w:t xml:space="preserve">No cumple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87">
            <w:pPr>
              <w:rPr>
                <w:rFonts w:ascii="Arial Narrow" w:cs="Arial Narrow" w:eastAsia="Arial Narrow" w:hAnsi="Arial Narrow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16"/>
                <w:szCs w:val="16"/>
                <w:rtl w:val="0"/>
              </w:rPr>
              <w:t xml:space="preserve">Evidencias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88">
            <w:pPr>
              <w:jc w:val="center"/>
              <w:rPr>
                <w:rFonts w:ascii="Arial Narrow" w:cs="Arial Narrow" w:eastAsia="Arial Narrow" w:hAnsi="Arial Narrow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16"/>
                <w:szCs w:val="16"/>
                <w:rtl w:val="0"/>
              </w:rPr>
              <w:t xml:space="preserve">Observaciones/Justificación </w:t>
            </w:r>
            <w:r w:rsidDel="00000000" w:rsidR="00000000" w:rsidRPr="00000000">
              <w:rPr>
                <w:rFonts w:ascii="Arial Narrow" w:cs="Arial Narrow" w:eastAsia="Arial Narrow" w:hAnsi="Arial Narrow"/>
                <w:sz w:val="16"/>
                <w:szCs w:val="16"/>
                <w:rtl w:val="0"/>
              </w:rPr>
              <w:t xml:space="preserve">si la respuesta es diferente a cumple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04" w:hRule="atLeast"/>
        </w:trPr>
        <w:tc>
          <w:tcPr/>
          <w:p w:rsidR="00000000" w:rsidDel="00000000" w:rsidP="00000000" w:rsidRDefault="00000000" w:rsidRPr="00000000" w14:paraId="00000189">
            <w:pPr>
              <w:jc w:val="center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18"/>
                <w:szCs w:val="18"/>
                <w:rtl w:val="0"/>
              </w:rPr>
              <w:t xml:space="preserve">1</w:t>
            </w: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18A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Desarrollar sus actividades contractuales de acuerdo con la programación establecida en los procesos formativos del centro.</w:t>
            </w:r>
          </w:p>
          <w:p w:rsidR="00000000" w:rsidDel="00000000" w:rsidP="00000000" w:rsidRDefault="00000000" w:rsidRPr="00000000" w14:paraId="000001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4967c" w:space="0" w:sz="8" w:val="single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C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Orientar la formación en lengua extranjera de las fichas 2247247</w:t>
            </w:r>
          </w:p>
        </w:tc>
        <w:tc>
          <w:tcPr/>
          <w:p w:rsidR="00000000" w:rsidDel="00000000" w:rsidP="00000000" w:rsidRDefault="00000000" w:rsidRPr="00000000" w14:paraId="0000018D">
            <w:pPr>
              <w:jc w:val="center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8E">
            <w:pPr>
              <w:jc w:val="both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F">
            <w:pPr>
              <w:jc w:val="both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4967c" w:space="0" w:sz="8" w:val="single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0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Reporte de Apoyo a la formación de SOFIAPLUS</w:t>
            </w:r>
          </w:p>
          <w:p w:rsidR="00000000" w:rsidDel="00000000" w:rsidP="00000000" w:rsidRDefault="00000000" w:rsidRPr="00000000" w14:paraId="00000191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92">
            <w:pPr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45" w:hRule="atLeast"/>
        </w:trPr>
        <w:tc>
          <w:tcPr/>
          <w:p w:rsidR="00000000" w:rsidDel="00000000" w:rsidP="00000000" w:rsidRDefault="00000000" w:rsidRPr="00000000" w14:paraId="0000019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2.</w:t>
            </w:r>
          </w:p>
        </w:tc>
        <w:tc>
          <w:tcPr/>
          <w:p w:rsidR="00000000" w:rsidDel="00000000" w:rsidP="00000000" w:rsidRDefault="00000000" w:rsidRPr="00000000" w14:paraId="00000194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Participar activamente en los equipos ejecutores, de acuerdo a los lineamientos y políticas establecidas por la entidad. </w:t>
            </w:r>
          </w:p>
          <w:p w:rsidR="00000000" w:rsidDel="00000000" w:rsidP="00000000" w:rsidRDefault="00000000" w:rsidRPr="00000000" w14:paraId="000001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6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 </w:t>
            </w:r>
          </w:p>
          <w:p w:rsidR="00000000" w:rsidDel="00000000" w:rsidP="00000000" w:rsidRDefault="00000000" w:rsidRPr="00000000" w14:paraId="00000197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98">
            <w:pPr>
              <w:jc w:val="center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9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B">
            <w:pPr>
              <w:pStyle w:val="Heading1"/>
              <w:keepNext w:val="0"/>
              <w:keepLines w:val="0"/>
              <w:spacing w:after="0"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b w:val="0"/>
                <w:sz w:val="18"/>
                <w:szCs w:val="18"/>
              </w:rPr>
            </w:pPr>
            <w:bookmarkStart w:colFirst="0" w:colLast="0" w:name="_heading=h.i1oaar5njf9q" w:id="0"/>
            <w:bookmarkEnd w:id="0"/>
            <w:r w:rsidDel="00000000" w:rsidR="00000000" w:rsidRPr="00000000">
              <w:rPr>
                <w:rFonts w:ascii="Arial Narrow" w:cs="Arial Narrow" w:eastAsia="Arial Narrow" w:hAnsi="Arial Narrow"/>
                <w:b w:val="0"/>
                <w:sz w:val="18"/>
                <w:szCs w:val="18"/>
                <w:rtl w:val="0"/>
              </w:rPr>
              <w:t xml:space="preserve">No se ejecutó este mes </w:t>
            </w:r>
          </w:p>
          <w:p w:rsidR="00000000" w:rsidDel="00000000" w:rsidP="00000000" w:rsidRDefault="00000000" w:rsidRPr="00000000" w14:paraId="0000019C">
            <w:pPr>
              <w:pStyle w:val="Heading1"/>
              <w:keepNext w:val="0"/>
              <w:keepLines w:val="0"/>
              <w:spacing w:after="0" w:before="240" w:line="276" w:lineRule="auto"/>
              <w:ind w:left="100" w:firstLine="0"/>
              <w:rPr>
                <w:rFonts w:ascii="Arial Narrow" w:cs="Arial Narrow" w:eastAsia="Arial Narrow" w:hAnsi="Arial Narrow"/>
                <w:b w:val="0"/>
                <w:sz w:val="18"/>
                <w:szCs w:val="18"/>
              </w:rPr>
            </w:pPr>
            <w:bookmarkStart w:colFirst="0" w:colLast="0" w:name="_heading=h.c9g4g3ss9umr" w:id="1"/>
            <w:bookmarkEnd w:id="1"/>
            <w:r w:rsidDel="00000000" w:rsidR="00000000" w:rsidRPr="00000000">
              <w:rPr>
                <w:rFonts w:ascii="Arial Narrow" w:cs="Arial Narrow" w:eastAsia="Arial Narrow" w:hAnsi="Arial Narrow"/>
                <w:b w:val="0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9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046" w:hRule="atLeast"/>
        </w:trPr>
        <w:tc>
          <w:tcPr/>
          <w:p w:rsidR="00000000" w:rsidDel="00000000" w:rsidP="00000000" w:rsidRDefault="00000000" w:rsidRPr="00000000" w14:paraId="0000019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3.</w:t>
            </w:r>
          </w:p>
        </w:tc>
        <w:tc>
          <w:tcPr/>
          <w:p w:rsidR="00000000" w:rsidDel="00000000" w:rsidP="00000000" w:rsidRDefault="00000000" w:rsidRPr="00000000" w14:paraId="0000019F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Participar en la programación y ejecución del proceso de inducción de aprendices.</w:t>
            </w:r>
          </w:p>
          <w:p w:rsidR="00000000" w:rsidDel="00000000" w:rsidP="00000000" w:rsidRDefault="00000000" w:rsidRPr="00000000" w14:paraId="000001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1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 </w:t>
            </w:r>
          </w:p>
          <w:p w:rsidR="00000000" w:rsidDel="00000000" w:rsidP="00000000" w:rsidRDefault="00000000" w:rsidRPr="00000000" w14:paraId="000001A2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A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A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6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 </w:t>
            </w:r>
          </w:p>
          <w:p w:rsidR="00000000" w:rsidDel="00000000" w:rsidP="00000000" w:rsidRDefault="00000000" w:rsidRPr="00000000" w14:paraId="000001A7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A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43" w:hRule="atLeast"/>
        </w:trPr>
        <w:tc>
          <w:tcPr/>
          <w:p w:rsidR="00000000" w:rsidDel="00000000" w:rsidP="00000000" w:rsidRDefault="00000000" w:rsidRPr="00000000" w14:paraId="000001A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4.</w:t>
            </w:r>
          </w:p>
          <w:p w:rsidR="00000000" w:rsidDel="00000000" w:rsidP="00000000" w:rsidRDefault="00000000" w:rsidRPr="00000000" w14:paraId="000001A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B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 Entregar al coordinador académico la información que le sea solicitada en relación al procedimiento de la gestión de la formación profesional integral. </w:t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C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Entrega de instrumentos e informes requeridos por la coordinación académica. </w:t>
            </w:r>
          </w:p>
        </w:tc>
        <w:tc>
          <w:tcPr/>
          <w:p w:rsidR="00000000" w:rsidDel="00000000" w:rsidP="00000000" w:rsidRDefault="00000000" w:rsidRPr="00000000" w14:paraId="000001A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A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0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Informes contractuales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B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09" w:hRule="atLeast"/>
        </w:trPr>
        <w:tc>
          <w:tcPr/>
          <w:p w:rsidR="00000000" w:rsidDel="00000000" w:rsidP="00000000" w:rsidRDefault="00000000" w:rsidRPr="00000000" w14:paraId="000001B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1B3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 Informar en un plazo máximo de 5 días a los aprendices el juicio de aprendizaje obtenido en cada fase y/o competencia del proceso de formación. </w:t>
            </w:r>
          </w:p>
          <w:p w:rsidR="00000000" w:rsidDel="00000000" w:rsidP="00000000" w:rsidRDefault="00000000" w:rsidRPr="00000000" w14:paraId="000001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5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Emitir juicios de evaluación en el aplicativo Territorium y Sofía plus </w:t>
            </w:r>
          </w:p>
        </w:tc>
        <w:tc>
          <w:tcPr/>
          <w:p w:rsidR="00000000" w:rsidDel="00000000" w:rsidP="00000000" w:rsidRDefault="00000000" w:rsidRPr="00000000" w14:paraId="000001B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B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9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B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43" w:hRule="atLeast"/>
        </w:trPr>
        <w:tc>
          <w:tcPr/>
          <w:p w:rsidR="00000000" w:rsidDel="00000000" w:rsidP="00000000" w:rsidRDefault="00000000" w:rsidRPr="00000000" w14:paraId="000001B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1BC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Gestionar la formación profesional integral, a través del aplicativo de Sofía plus y LMS de acuerdo con los lineamientos institucionales. </w:t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D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Realizar acciones necesarias por medio del aplicativo Sofía Plus y LMS además de la plataforma Territorium para facilitar la formación profesional integral </w:t>
            </w:r>
          </w:p>
        </w:tc>
        <w:tc>
          <w:tcPr/>
          <w:p w:rsidR="00000000" w:rsidDel="00000000" w:rsidP="00000000" w:rsidRDefault="00000000" w:rsidRPr="00000000" w14:paraId="000001B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B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1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Manejo general de los aplicativos.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C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17" w:hRule="atLeast"/>
        </w:trPr>
        <w:tc>
          <w:tcPr/>
          <w:p w:rsidR="00000000" w:rsidDel="00000000" w:rsidP="00000000" w:rsidRDefault="00000000" w:rsidRPr="00000000" w14:paraId="000001C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1C4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Presentar oportunamente los informes de ejecución contractual y demás soportes requeridos para el trámite del pago de honorarios.</w:t>
            </w:r>
          </w:p>
          <w:p w:rsidR="00000000" w:rsidDel="00000000" w:rsidP="00000000" w:rsidRDefault="00000000" w:rsidRPr="00000000" w14:paraId="000001C5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6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Entrega de soportes contractuales </w:t>
            </w:r>
          </w:p>
        </w:tc>
        <w:tc>
          <w:tcPr/>
          <w:p w:rsidR="00000000" w:rsidDel="00000000" w:rsidP="00000000" w:rsidRDefault="00000000" w:rsidRPr="00000000" w14:paraId="000001C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C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A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Informe mensual de ejecución contractual (Formato GTH-F-062). </w:t>
            </w:r>
          </w:p>
          <w:p w:rsidR="00000000" w:rsidDel="00000000" w:rsidP="00000000" w:rsidRDefault="00000000" w:rsidRPr="00000000" w14:paraId="000001CB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Planilla de pago de la seguridad social mes noviembre.</w:t>
            </w:r>
          </w:p>
          <w:p w:rsidR="00000000" w:rsidDel="00000000" w:rsidP="00000000" w:rsidRDefault="00000000" w:rsidRPr="00000000" w14:paraId="000001CC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CD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Reporte de Apoyo a la formación de Sofia Plus diciembre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C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37" w:hRule="atLeast"/>
        </w:trPr>
        <w:tc>
          <w:tcPr/>
          <w:p w:rsidR="00000000" w:rsidDel="00000000" w:rsidP="00000000" w:rsidRDefault="00000000" w:rsidRPr="00000000" w14:paraId="000001C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1D0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Comunicar al Coordinador Académico oportunamente anomalías, inconsistencias, novedades de aprendices y hallazgos en el registro de la información registrada en Sofia Plus. </w:t>
            </w:r>
          </w:p>
          <w:p w:rsidR="00000000" w:rsidDel="00000000" w:rsidP="00000000" w:rsidRDefault="00000000" w:rsidRPr="00000000" w14:paraId="000001D1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2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Realizar seguimiento a las aprendices en su proceso de formación (anomalías, inconsistencias, novedades y hallazgos en el registro de la información registrada en Sofía Plus) y Territorium</w:t>
            </w:r>
          </w:p>
        </w:tc>
        <w:tc>
          <w:tcPr/>
          <w:p w:rsidR="00000000" w:rsidDel="00000000" w:rsidP="00000000" w:rsidRDefault="00000000" w:rsidRPr="00000000" w14:paraId="000001D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D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6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D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72" w:hRule="atLeast"/>
        </w:trPr>
        <w:tc>
          <w:tcPr/>
          <w:p w:rsidR="00000000" w:rsidDel="00000000" w:rsidP="00000000" w:rsidRDefault="00000000" w:rsidRPr="00000000" w14:paraId="000001D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1D9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 Participar en los comités de evaluación y seguimiento de aprendices, garantizando el debido proceso según el Reglamento de Aprendices. </w:t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A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 </w:t>
            </w:r>
          </w:p>
          <w:p w:rsidR="00000000" w:rsidDel="00000000" w:rsidP="00000000" w:rsidRDefault="00000000" w:rsidRPr="00000000" w14:paraId="000001DB">
            <w:pPr>
              <w:spacing w:before="240" w:line="276" w:lineRule="auto"/>
              <w:ind w:left="100" w:firstLine="0"/>
              <w:jc w:val="center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D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D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F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 </w:t>
            </w:r>
          </w:p>
          <w:p w:rsidR="00000000" w:rsidDel="00000000" w:rsidP="00000000" w:rsidRDefault="00000000" w:rsidRPr="00000000" w14:paraId="000001E0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E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43" w:hRule="atLeast"/>
        </w:trPr>
        <w:tc>
          <w:tcPr/>
          <w:p w:rsidR="00000000" w:rsidDel="00000000" w:rsidP="00000000" w:rsidRDefault="00000000" w:rsidRPr="00000000" w14:paraId="000001E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1E3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Brindar apoyo en otros programas de formación titulada y complementaria según su competencia (en forma presencial y/o virtual) y en el proceso de Gestión para las cualificaciones (ECCL), cuando la necesidad del servicio lo requiera. </w:t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4">
            <w:pPr>
              <w:pStyle w:val="Heading2"/>
              <w:keepNext w:val="0"/>
              <w:keepLines w:val="0"/>
              <w:spacing w:line="276" w:lineRule="auto"/>
              <w:ind w:left="100" w:firstLine="0"/>
              <w:rPr>
                <w:rFonts w:ascii="Arial Narrow" w:cs="Arial Narrow" w:eastAsia="Arial Narrow" w:hAnsi="Arial Narrow"/>
                <w:sz w:val="18"/>
                <w:szCs w:val="18"/>
              </w:rPr>
            </w:pPr>
            <w:bookmarkStart w:colFirst="0" w:colLast="0" w:name="_heading=h.4skzx9liu200" w:id="2"/>
            <w:bookmarkEnd w:id="2"/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Se ejecuta la formación en lengua extranjera para la ficha 2247247</w:t>
            </w:r>
          </w:p>
          <w:p w:rsidR="00000000" w:rsidDel="00000000" w:rsidP="00000000" w:rsidRDefault="00000000" w:rsidRPr="00000000" w14:paraId="000001E5">
            <w:pPr>
              <w:spacing w:after="240"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E6">
            <w:pPr>
              <w:spacing w:after="240"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E7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E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E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B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color w:val="1155cc"/>
                <w:sz w:val="18"/>
                <w:szCs w:val="18"/>
                <w:u w:val="single"/>
              </w:rPr>
            </w:pPr>
            <w:hyperlink r:id="rId9">
              <w:r w:rsidDel="00000000" w:rsidR="00000000" w:rsidRPr="00000000">
                <w:rPr>
                  <w:rFonts w:ascii="Arial Narrow" w:cs="Arial Narrow" w:eastAsia="Arial Narrow" w:hAnsi="Arial Narrow"/>
                  <w:color w:val="1155cc"/>
                  <w:sz w:val="18"/>
                  <w:szCs w:val="18"/>
                  <w:u w:val="single"/>
                  <w:rtl w:val="0"/>
                </w:rPr>
                <w:t xml:space="preserve">https://www.youtube.com/playlist?list=PLCb2nQvVkh5r3dy9Oac2xukIBsorQ2_sg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C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ED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EE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E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2" w:hRule="atLeast"/>
        </w:trPr>
        <w:tc>
          <w:tcPr/>
          <w:p w:rsidR="00000000" w:rsidDel="00000000" w:rsidP="00000000" w:rsidRDefault="00000000" w:rsidRPr="00000000" w14:paraId="000001F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11</w:t>
            </w:r>
          </w:p>
        </w:tc>
        <w:tc>
          <w:tcPr/>
          <w:p w:rsidR="00000000" w:rsidDel="00000000" w:rsidP="00000000" w:rsidRDefault="00000000" w:rsidRPr="00000000" w14:paraId="000001F1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Participar en las actividades indicadas por el Centro para el mejoramiento de la calidad de los procesos. </w:t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2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 </w:t>
            </w:r>
          </w:p>
          <w:p w:rsidR="00000000" w:rsidDel="00000000" w:rsidP="00000000" w:rsidRDefault="00000000" w:rsidRPr="00000000" w14:paraId="000001F3">
            <w:pPr>
              <w:spacing w:before="240" w:line="276" w:lineRule="auto"/>
              <w:ind w:left="100" w:firstLine="0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F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F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7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color w:val="1155cc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1155cc"/>
                <w:sz w:val="18"/>
                <w:szCs w:val="18"/>
                <w:u w:val="single"/>
                <w:rtl w:val="0"/>
              </w:rPr>
              <w:t xml:space="preserve">No se ejecutó este mes </w:t>
            </w:r>
          </w:p>
          <w:p w:rsidR="00000000" w:rsidDel="00000000" w:rsidP="00000000" w:rsidRDefault="00000000" w:rsidRPr="00000000" w14:paraId="000001F8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color w:val="1155cc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1155cc"/>
                <w:sz w:val="18"/>
                <w:szCs w:val="18"/>
                <w:u w:val="single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F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54" w:hRule="atLeast"/>
        </w:trPr>
        <w:tc>
          <w:tcPr/>
          <w:p w:rsidR="00000000" w:rsidDel="00000000" w:rsidP="00000000" w:rsidRDefault="00000000" w:rsidRPr="00000000" w14:paraId="000001F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1FB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 Realizar acompañamiento a los aprendices durante sus prácticas de acuerdo a los lineamientos de la entidad. </w:t>
            </w:r>
          </w:p>
          <w:p w:rsidR="00000000" w:rsidDel="00000000" w:rsidP="00000000" w:rsidRDefault="00000000" w:rsidRPr="00000000" w14:paraId="000001FC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D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 </w:t>
            </w:r>
          </w:p>
          <w:p w:rsidR="00000000" w:rsidDel="00000000" w:rsidP="00000000" w:rsidRDefault="00000000" w:rsidRPr="00000000" w14:paraId="000001FE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F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2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2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 </w:t>
            </w:r>
          </w:p>
          <w:p w:rsidR="00000000" w:rsidDel="00000000" w:rsidP="00000000" w:rsidRDefault="00000000" w:rsidRPr="00000000" w14:paraId="00000203">
            <w:pPr>
              <w:spacing w:before="240" w:line="276" w:lineRule="auto"/>
              <w:ind w:left="100" w:firstLine="0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20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54" w:hRule="atLeast"/>
        </w:trPr>
        <w:tc>
          <w:tcPr/>
          <w:p w:rsidR="00000000" w:rsidDel="00000000" w:rsidP="00000000" w:rsidRDefault="00000000" w:rsidRPr="00000000" w14:paraId="0000020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13</w:t>
            </w:r>
          </w:p>
        </w:tc>
        <w:tc>
          <w:tcPr/>
          <w:p w:rsidR="00000000" w:rsidDel="00000000" w:rsidP="00000000" w:rsidRDefault="00000000" w:rsidRPr="00000000" w14:paraId="00000206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Participar en la generación y desarrollo de diseño curricular, proyectos de investigación aplicada, innovación</w:t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7">
            <w:pPr>
              <w:spacing w:before="240" w:line="276" w:lineRule="auto"/>
              <w:ind w:left="100" w:firstLine="0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</w:t>
            </w:r>
          </w:p>
        </w:tc>
        <w:tc>
          <w:tcPr/>
          <w:p w:rsidR="00000000" w:rsidDel="00000000" w:rsidP="00000000" w:rsidRDefault="00000000" w:rsidRPr="00000000" w14:paraId="0000020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20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B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2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54" w:hRule="atLeast"/>
        </w:trPr>
        <w:tc>
          <w:tcPr/>
          <w:p w:rsidR="00000000" w:rsidDel="00000000" w:rsidP="00000000" w:rsidRDefault="00000000" w:rsidRPr="00000000" w14:paraId="000002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14</w:t>
            </w:r>
          </w:p>
        </w:tc>
        <w:tc>
          <w:tcPr/>
          <w:p w:rsidR="00000000" w:rsidDel="00000000" w:rsidP="00000000" w:rsidRDefault="00000000" w:rsidRPr="00000000" w14:paraId="0000020E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Estar certificado o actualizarse en la Norma de Competencia “ORIENTAR FORMACIÓN PRESENCIAL DE ACUERDO CON PROCEDIMIENTO TÉCNICO Y NORMATIVO”, 240201056; según la normatividad institucional vigente; así como los procesos que el SENA adelante para certificar habilidades pedagógicas de los instructores. </w:t>
            </w:r>
          </w:p>
          <w:p w:rsidR="00000000" w:rsidDel="00000000" w:rsidP="00000000" w:rsidRDefault="00000000" w:rsidRPr="00000000" w14:paraId="0000020F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0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Se recibieron y descargaron los certificados</w:t>
            </w:r>
          </w:p>
        </w:tc>
        <w:tc>
          <w:tcPr/>
          <w:p w:rsidR="00000000" w:rsidDel="00000000" w:rsidP="00000000" w:rsidRDefault="00000000" w:rsidRPr="00000000" w14:paraId="000002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2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4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Certificados adjuntos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2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54" w:hRule="atLeast"/>
        </w:trPr>
        <w:tc>
          <w:tcPr/>
          <w:p w:rsidR="00000000" w:rsidDel="00000000" w:rsidP="00000000" w:rsidRDefault="00000000" w:rsidRPr="00000000" w14:paraId="000002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15</w:t>
            </w:r>
          </w:p>
        </w:tc>
        <w:tc>
          <w:tcPr/>
          <w:p w:rsidR="00000000" w:rsidDel="00000000" w:rsidP="00000000" w:rsidRDefault="00000000" w:rsidRPr="00000000" w14:paraId="00000217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 Brindar apoyo técnico a las supervisiones de contratos de bienes y servicios de acuerdo a las necesidades del Centro de formación. </w:t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8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mes. </w:t>
            </w:r>
          </w:p>
          <w:p w:rsidR="00000000" w:rsidDel="00000000" w:rsidP="00000000" w:rsidRDefault="00000000" w:rsidRPr="00000000" w14:paraId="00000219">
            <w:pPr>
              <w:spacing w:before="240" w:line="276" w:lineRule="auto"/>
              <w:ind w:left="100" w:firstLine="0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2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2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D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mes. </w:t>
            </w:r>
          </w:p>
          <w:p w:rsidR="00000000" w:rsidDel="00000000" w:rsidP="00000000" w:rsidRDefault="00000000" w:rsidRPr="00000000" w14:paraId="0000021E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2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20">
      <w:pPr>
        <w:jc w:val="both"/>
        <w:rPr>
          <w:rFonts w:ascii="Arial Narrow" w:cs="Arial Narrow" w:eastAsia="Arial Narrow" w:hAnsi="Arial Narrow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1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18"/>
          <w:szCs w:val="18"/>
          <w:rtl w:val="0"/>
        </w:rPr>
        <w:t xml:space="preserve">Nota  1</w:t>
      </w:r>
      <w:r w:rsidDel="00000000" w:rsidR="00000000" w:rsidRPr="00000000">
        <w:rPr>
          <w:rFonts w:ascii="Arial Narrow" w:cs="Arial Narrow" w:eastAsia="Arial Narrow" w:hAnsi="Arial Narrow"/>
          <w:sz w:val="18"/>
          <w:szCs w:val="18"/>
          <w:rtl w:val="0"/>
        </w:rPr>
        <w:t xml:space="preserve">:   Las actividades que desarrolla el personal de instructores, deberán estar indicadas en el formato “tiempos actividades académicas”  (Sofia plus) y demás evidencias  según el  caso.</w:t>
      </w:r>
    </w:p>
    <w:p w:rsidR="00000000" w:rsidDel="00000000" w:rsidP="00000000" w:rsidRDefault="00000000" w:rsidRPr="00000000" w14:paraId="00000222">
      <w:pPr>
        <w:jc w:val="both"/>
        <w:rPr>
          <w:rFonts w:ascii="Arial Narrow" w:cs="Arial Narrow" w:eastAsia="Arial Narrow" w:hAnsi="Arial Narrow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3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18"/>
          <w:szCs w:val="18"/>
          <w:rtl w:val="0"/>
        </w:rPr>
        <w:t xml:space="preserve">Nota 2: </w:t>
      </w:r>
      <w:r w:rsidDel="00000000" w:rsidR="00000000" w:rsidRPr="00000000">
        <w:rPr>
          <w:rFonts w:ascii="Arial Narrow" w:cs="Arial Narrow" w:eastAsia="Arial Narrow" w:hAnsi="Arial Narrow"/>
          <w:sz w:val="18"/>
          <w:szCs w:val="18"/>
          <w:rtl w:val="0"/>
        </w:rPr>
        <w:t xml:space="preserve">Las actividades que desarrolla el personal de apoyo administrativo, deberá, estar indicadas en el formato definido en “Compromiso”.</w:t>
      </w:r>
    </w:p>
    <w:p w:rsidR="00000000" w:rsidDel="00000000" w:rsidP="00000000" w:rsidRDefault="00000000" w:rsidRPr="00000000" w14:paraId="00000224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5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6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7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8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9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A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B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C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D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E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F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0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1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2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3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4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5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6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7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8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9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A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B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C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D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E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F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0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1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2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3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4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5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6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7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8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9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A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B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C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D">
      <w:pPr>
        <w:jc w:val="both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INFORME LEGAL</w:t>
      </w:r>
    </w:p>
    <w:p w:rsidR="00000000" w:rsidDel="00000000" w:rsidP="00000000" w:rsidRDefault="00000000" w:rsidRPr="00000000" w14:paraId="0000024E">
      <w:pPr>
        <w:jc w:val="both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rtl w:val="0"/>
        </w:rPr>
        <w:t xml:space="preserve">Descripción de incumplimiento ya sea por: retraso, inconveniente, asunto pendiente por resolver y punto crítico del contratista</w:t>
      </w:r>
    </w:p>
    <w:p w:rsidR="00000000" w:rsidDel="00000000" w:rsidP="00000000" w:rsidRDefault="00000000" w:rsidRPr="00000000" w14:paraId="0000024F">
      <w:pPr>
        <w:jc w:val="both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071.999999999998" w:type="dxa"/>
        <w:jc w:val="left"/>
        <w:tblInd w:w="108.0" w:type="dxa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1637"/>
        <w:gridCol w:w="915"/>
        <w:gridCol w:w="896"/>
        <w:gridCol w:w="2573"/>
        <w:gridCol w:w="1474"/>
        <w:gridCol w:w="1577"/>
        <w:tblGridChange w:id="0">
          <w:tblGrid>
            <w:gridCol w:w="1637"/>
            <w:gridCol w:w="915"/>
            <w:gridCol w:w="896"/>
            <w:gridCol w:w="2573"/>
            <w:gridCol w:w="1474"/>
            <w:gridCol w:w="1577"/>
          </w:tblGrid>
        </w:tblGridChange>
      </w:tblGrid>
      <w:tr>
        <w:trPr>
          <w:trHeight w:val="698" w:hRule="atLeast"/>
        </w:trPr>
        <w:tc>
          <w:tcPr/>
          <w:p w:rsidR="00000000" w:rsidDel="00000000" w:rsidP="00000000" w:rsidRDefault="00000000" w:rsidRPr="00000000" w14:paraId="00000250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Motivo del requerimiento:</w:t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251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(Los hechos que produjeron el mismo.)</w:t>
            </w:r>
          </w:p>
        </w:tc>
      </w:tr>
      <w:tr>
        <w:trPr>
          <w:trHeight w:val="547" w:hRule="atLeast"/>
        </w:trPr>
        <w:tc>
          <w:tcPr>
            <w:vMerge w:val="restart"/>
          </w:tcPr>
          <w:p w:rsidR="00000000" w:rsidDel="00000000" w:rsidP="00000000" w:rsidRDefault="00000000" w:rsidRPr="00000000" w14:paraId="00000256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Cumplimiento a las Obligaciones: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57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Retraso</w:t>
            </w:r>
          </w:p>
        </w:tc>
        <w:tc>
          <w:tcPr/>
          <w:p w:rsidR="00000000" w:rsidDel="00000000" w:rsidP="00000000" w:rsidRDefault="00000000" w:rsidRPr="00000000" w14:paraId="00000259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Inconveniente</w:t>
            </w:r>
          </w:p>
          <w:p w:rsidR="00000000" w:rsidDel="00000000" w:rsidP="00000000" w:rsidRDefault="00000000" w:rsidRPr="00000000" w14:paraId="0000025A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B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Asunto Pendiente </w:t>
            </w:r>
          </w:p>
        </w:tc>
        <w:tc>
          <w:tcPr/>
          <w:p w:rsidR="00000000" w:rsidDel="00000000" w:rsidP="00000000" w:rsidRDefault="00000000" w:rsidRPr="00000000" w14:paraId="0000025C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Punto crítico</w:t>
            </w:r>
          </w:p>
        </w:tc>
      </w:tr>
      <w:tr>
        <w:trPr>
          <w:trHeight w:val="547" w:hRule="atLeast"/>
        </w:trPr>
        <w:tc>
          <w:tcPr>
            <w:vMerge w:val="continue"/>
          </w:tcPr>
          <w:p w:rsidR="00000000" w:rsidDel="00000000" w:rsidP="00000000" w:rsidRDefault="00000000" w:rsidRPr="00000000" w14:paraId="0000025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25E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Otros:</w:t>
            </w:r>
          </w:p>
        </w:tc>
      </w:tr>
      <w:tr>
        <w:trPr>
          <w:trHeight w:val="547" w:hRule="atLeast"/>
        </w:trPr>
        <w:tc>
          <w:tcPr/>
          <w:p w:rsidR="00000000" w:rsidDel="00000000" w:rsidP="00000000" w:rsidRDefault="00000000" w:rsidRPr="00000000" w14:paraId="00000263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Tiempo otorgado para realizar la acción requerida:</w:t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264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47" w:hRule="atLeast"/>
        </w:trPr>
        <w:tc>
          <w:tcPr>
            <w:vMerge w:val="restart"/>
          </w:tcPr>
          <w:p w:rsidR="00000000" w:rsidDel="00000000" w:rsidP="00000000" w:rsidRDefault="00000000" w:rsidRPr="00000000" w14:paraId="00000269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Verificación de lo requerido</w:t>
            </w:r>
          </w:p>
        </w:tc>
        <w:tc>
          <w:tcPr/>
          <w:p w:rsidR="00000000" w:rsidDel="00000000" w:rsidP="00000000" w:rsidRDefault="00000000" w:rsidRPr="00000000" w14:paraId="0000026A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 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26B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Evidencias</w:t>
            </w:r>
          </w:p>
          <w:p w:rsidR="00000000" w:rsidDel="00000000" w:rsidP="00000000" w:rsidRDefault="00000000" w:rsidRPr="00000000" w14:paraId="0000026C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47" w:hRule="atLeast"/>
        </w:trPr>
        <w:tc>
          <w:tcPr>
            <w:vMerge w:val="continue"/>
          </w:tcPr>
          <w:p w:rsidR="00000000" w:rsidDel="00000000" w:rsidP="00000000" w:rsidRDefault="00000000" w:rsidRPr="00000000" w14:paraId="000002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1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272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Por qué:</w:t>
            </w:r>
          </w:p>
        </w:tc>
      </w:tr>
    </w:tbl>
    <w:p w:rsidR="00000000" w:rsidDel="00000000" w:rsidP="00000000" w:rsidRDefault="00000000" w:rsidRPr="00000000" w14:paraId="0000027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50" w:right="0" w:firstLine="0"/>
        <w:jc w:val="both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7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360" w:right="0" w:hanging="360"/>
        <w:jc w:val="both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CONCLUSIONES, OBSERVACIONES Y RECOMENDACIONES.</w:t>
      </w:r>
    </w:p>
    <w:tbl>
      <w:tblPr>
        <w:tblStyle w:val="Table6"/>
        <w:tblW w:w="9322.0" w:type="dxa"/>
        <w:jc w:val="left"/>
        <w:tblInd w:w="-142.0" w:type="dxa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9322"/>
        <w:tblGridChange w:id="0">
          <w:tblGrid>
            <w:gridCol w:w="9322"/>
          </w:tblGrid>
        </w:tblGridChange>
      </w:tblGrid>
      <w:tr>
        <w:trPr>
          <w:trHeight w:val="805" w:hRule="atLeast"/>
        </w:trPr>
        <w:tc>
          <w:tcPr/>
          <w:p w:rsidR="00000000" w:rsidDel="00000000" w:rsidP="00000000" w:rsidRDefault="00000000" w:rsidRPr="00000000" w14:paraId="0000027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42"/>
              </w:tabs>
              <w:spacing w:after="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42"/>
              </w:tabs>
              <w:spacing w:after="20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 concluye que el contratista cumplió durante el presente mes, con el objeto contractual y con las obligaciones pactadas, por lo tanto se recomienda el pago de los honorarios correspondientes.</w:t>
            </w:r>
          </w:p>
        </w:tc>
      </w:tr>
    </w:tbl>
    <w:p w:rsidR="00000000" w:rsidDel="00000000" w:rsidP="00000000" w:rsidRDefault="00000000" w:rsidRPr="00000000" w14:paraId="0000027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142" w:right="0" w:firstLine="0"/>
        <w:jc w:val="both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142" w:right="0" w:firstLine="0"/>
        <w:jc w:val="both"/>
        <w:rPr>
          <w:rFonts w:ascii="Arial Narrow" w:cs="Arial Narrow" w:eastAsia="Arial Narrow" w:hAnsi="Arial Narrow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NOTA:   en caso de incumplimiento, el supervisor presentar</w:t>
      </w:r>
      <w:r w:rsidDel="00000000" w:rsidR="00000000" w:rsidRPr="00000000">
        <w:rPr>
          <w:rFonts w:ascii="Arial Narrow" w:cs="Arial Narrow" w:eastAsia="Arial Narrow" w:hAnsi="Arial Narrow"/>
          <w:i w:val="1"/>
          <w:sz w:val="20"/>
          <w:szCs w:val="20"/>
          <w:rtl w:val="0"/>
        </w:rPr>
        <w:t xml:space="preserve">á</w:t>
      </w:r>
      <w:r w:rsidDel="00000000" w:rsidR="00000000" w:rsidRPr="00000000">
        <w:rPr>
          <w:rFonts w:ascii="Arial Narrow" w:cs="Arial Narrow" w:eastAsia="Arial Narrow" w:hAnsi="Arial Narrow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una evidencia escrita de las irregularidades, anomalías o hechos que dieron lugar a este con la notificación al contratista.</w:t>
      </w:r>
    </w:p>
    <w:p w:rsidR="00000000" w:rsidDel="00000000" w:rsidP="00000000" w:rsidRDefault="00000000" w:rsidRPr="00000000" w14:paraId="0000027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142" w:right="0" w:firstLine="0"/>
        <w:jc w:val="both"/>
        <w:rPr>
          <w:rFonts w:ascii="Arial Narrow" w:cs="Arial Narrow" w:eastAsia="Arial Narrow" w:hAnsi="Arial Narrow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-142" w:right="0" w:firstLine="0"/>
        <w:jc w:val="both"/>
        <w:rPr>
          <w:rFonts w:ascii="Arial Narrow" w:cs="Arial Narrow" w:eastAsia="Arial Narrow" w:hAnsi="Arial Narrow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Para constancia se firma en Medellín, a los 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rtl w:val="0"/>
        </w:rPr>
        <w:t xml:space="preserve">16</w:t>
      </w:r>
      <w:r w:rsidDel="00000000" w:rsidR="00000000" w:rsidRPr="00000000"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días del mes de 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rtl w:val="0"/>
        </w:rPr>
        <w:t xml:space="preserve">Diciembre</w:t>
      </w:r>
      <w:r w:rsidDel="00000000" w:rsidR="00000000" w:rsidRPr="00000000"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de 2020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E">
      <w:pPr>
        <w:tabs>
          <w:tab w:val="left" w:pos="284"/>
        </w:tabs>
        <w:ind w:left="-142" w:firstLine="0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F">
      <w:pPr>
        <w:tabs>
          <w:tab w:val="left" w:pos="284"/>
        </w:tabs>
        <w:ind w:left="-142" w:firstLine="0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0">
      <w:pPr>
        <w:tabs>
          <w:tab w:val="left" w:pos="284"/>
        </w:tabs>
        <w:ind w:left="-142" w:firstLine="0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1">
      <w:pPr>
        <w:tabs>
          <w:tab w:val="left" w:pos="284"/>
        </w:tabs>
        <w:ind w:left="-142" w:firstLine="0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20"/>
          <w:szCs w:val="20"/>
        </w:rPr>
        <w:drawing>
          <wp:inline distB="0" distT="0" distL="0" distR="0">
            <wp:extent cx="1420375" cy="869974"/>
            <wp:effectExtent b="0" l="0" r="0" t="0"/>
            <wp:docPr id="17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20375" cy="86997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2">
      <w:pPr>
        <w:tabs>
          <w:tab w:val="left" w:pos="284"/>
        </w:tabs>
        <w:ind w:left="-142" w:firstLine="0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20"/>
          <w:szCs w:val="20"/>
          <w:rtl w:val="0"/>
        </w:rPr>
        <w:t xml:space="preserve">_________________________</w:t>
      </w:r>
    </w:p>
    <w:p w:rsidR="00000000" w:rsidDel="00000000" w:rsidP="00000000" w:rsidRDefault="00000000" w:rsidRPr="00000000" w14:paraId="00000283">
      <w:pPr>
        <w:tabs>
          <w:tab w:val="left" w:pos="284"/>
        </w:tabs>
        <w:ind w:left="-142" w:firstLine="0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22"/>
          <w:szCs w:val="22"/>
          <w:rtl w:val="0"/>
        </w:rPr>
        <w:t xml:space="preserve">JUAN CAMILO GARCIA CASTAÑO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4">
      <w:pPr>
        <w:tabs>
          <w:tab w:val="left" w:pos="284"/>
        </w:tabs>
        <w:ind w:left="-142" w:firstLine="0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20"/>
          <w:szCs w:val="20"/>
          <w:rtl w:val="0"/>
        </w:rPr>
        <w:t xml:space="preserve">Supervisor del Contrato No 1644713 </w:t>
      </w:r>
      <w:r w:rsidDel="00000000" w:rsidR="00000000" w:rsidRPr="00000000">
        <w:rPr>
          <w:rFonts w:ascii="Arial Narrow" w:cs="Arial Narrow" w:eastAsia="Arial Narrow" w:hAnsi="Arial Narrow"/>
          <w:b w:val="1"/>
          <w:color w:val="000000"/>
          <w:sz w:val="20"/>
          <w:szCs w:val="20"/>
          <w:rtl w:val="0"/>
        </w:rPr>
        <w:t xml:space="preserve">de 2020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5">
      <w:pPr>
        <w:tabs>
          <w:tab w:val="left" w:pos="284"/>
        </w:tabs>
        <w:ind w:left="-142" w:firstLine="0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6">
      <w:pPr>
        <w:tabs>
          <w:tab w:val="left" w:pos="284"/>
        </w:tabs>
        <w:ind w:left="-142" w:firstLine="0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7">
      <w:pPr>
        <w:tabs>
          <w:tab w:val="left" w:pos="284"/>
        </w:tabs>
        <w:ind w:left="-142" w:firstLine="0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11" w:type="default"/>
      <w:footerReference r:id="rId12" w:type="default"/>
      <w:pgSz w:h="16840" w:w="11900" w:orient="portrait"/>
      <w:pgMar w:bottom="1417" w:top="1099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Calibri"/>
  <w:font w:name="Georgia"/>
  <w:font w:name="Arial"/>
  <w:font w:name="Times New Roman"/>
  <w:font w:name="Arial Narrow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94">
    <w:pPr>
      <w:tabs>
        <w:tab w:val="center" w:pos="4419"/>
        <w:tab w:val="right" w:pos="8838"/>
      </w:tabs>
      <w:ind w:right="360"/>
      <w:jc w:val="center"/>
      <w:rPr>
        <w:rFonts w:ascii="Calibri" w:cs="Calibri" w:eastAsia="Calibri" w:hAnsi="Calibri"/>
        <w:sz w:val="18"/>
        <w:szCs w:val="18"/>
      </w:rPr>
    </w:pPr>
    <w:r w:rsidDel="00000000" w:rsidR="00000000" w:rsidRPr="00000000">
      <w:rPr>
        <w:rFonts w:ascii="Calibri" w:cs="Calibri" w:eastAsia="Calibri" w:hAnsi="Calibri"/>
        <w:sz w:val="18"/>
        <w:szCs w:val="18"/>
        <w:rtl w:val="0"/>
      </w:rPr>
      <w:t xml:space="preserve">Ministerio de Trabajo</w:t>
    </w:r>
  </w:p>
  <w:p w:rsidR="00000000" w:rsidDel="00000000" w:rsidP="00000000" w:rsidRDefault="00000000" w:rsidRPr="00000000" w14:paraId="00000295">
    <w:pPr>
      <w:tabs>
        <w:tab w:val="center" w:pos="4419"/>
        <w:tab w:val="right" w:pos="8838"/>
      </w:tabs>
      <w:jc w:val="center"/>
      <w:rPr>
        <w:rFonts w:ascii="Calibri" w:cs="Calibri" w:eastAsia="Calibri" w:hAnsi="Calibri"/>
        <w:b w:val="1"/>
        <w:sz w:val="18"/>
        <w:szCs w:val="18"/>
      </w:rPr>
    </w:pPr>
    <w:r w:rsidDel="00000000" w:rsidR="00000000" w:rsidRPr="00000000">
      <w:rPr>
        <w:rFonts w:ascii="Calibri" w:cs="Calibri" w:eastAsia="Calibri" w:hAnsi="Calibri"/>
        <w:b w:val="1"/>
        <w:sz w:val="18"/>
        <w:szCs w:val="18"/>
        <w:rtl w:val="0"/>
      </w:rPr>
      <w:t xml:space="preserve">SERVICIO NACIONAL DE APRENDIZAJE</w:t>
    </w:r>
  </w:p>
  <w:p w:rsidR="00000000" w:rsidDel="00000000" w:rsidP="00000000" w:rsidRDefault="00000000" w:rsidRPr="00000000" w14:paraId="00000296">
    <w:pPr>
      <w:tabs>
        <w:tab w:val="center" w:pos="4419"/>
        <w:tab w:val="right" w:pos="8838"/>
      </w:tabs>
      <w:jc w:val="center"/>
      <w:rPr>
        <w:rFonts w:ascii="Calibri" w:cs="Calibri" w:eastAsia="Calibri" w:hAnsi="Calibri"/>
        <w:b w:val="1"/>
        <w:sz w:val="18"/>
        <w:szCs w:val="18"/>
      </w:rPr>
    </w:pPr>
    <w:r w:rsidDel="00000000" w:rsidR="00000000" w:rsidRPr="00000000">
      <w:rPr>
        <w:rFonts w:ascii="Calibri" w:cs="Calibri" w:eastAsia="Calibri" w:hAnsi="Calibri"/>
        <w:b w:val="1"/>
        <w:sz w:val="18"/>
        <w:szCs w:val="18"/>
        <w:rtl w:val="0"/>
      </w:rPr>
      <w:t xml:space="preserve">Regional  Antioquia</w:t>
    </w:r>
  </w:p>
  <w:p w:rsidR="00000000" w:rsidDel="00000000" w:rsidP="00000000" w:rsidRDefault="00000000" w:rsidRPr="00000000" w14:paraId="00000297">
    <w:pPr>
      <w:tabs>
        <w:tab w:val="center" w:pos="4419"/>
        <w:tab w:val="right" w:pos="8838"/>
      </w:tabs>
      <w:jc w:val="center"/>
      <w:rPr>
        <w:rFonts w:ascii="Calibri" w:cs="Calibri" w:eastAsia="Calibri" w:hAnsi="Calibri"/>
        <w:sz w:val="18"/>
        <w:szCs w:val="18"/>
      </w:rPr>
    </w:pPr>
    <w:r w:rsidDel="00000000" w:rsidR="00000000" w:rsidRPr="00000000">
      <w:rPr>
        <w:rFonts w:ascii="Calibri" w:cs="Calibri" w:eastAsia="Calibri" w:hAnsi="Calibri"/>
        <w:sz w:val="18"/>
        <w:szCs w:val="18"/>
        <w:rtl w:val="0"/>
      </w:rPr>
      <w:t xml:space="preserve">Diagonal 104 # 69 -120  (4) 44 28 00 Ext. 43515 Medellín – Ant.</w: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469900</wp:posOffset>
              </wp:positionH>
              <wp:positionV relativeFrom="paragraph">
                <wp:posOffset>0</wp:posOffset>
              </wp:positionV>
              <wp:extent cx="4829175" cy="60325"/>
              <wp:effectExtent b="0" l="0" r="0" t="0"/>
              <wp:wrapNone/>
              <wp:docPr id="16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955225" y="378000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469900</wp:posOffset>
              </wp:positionH>
              <wp:positionV relativeFrom="paragraph">
                <wp:posOffset>0</wp:posOffset>
              </wp:positionV>
              <wp:extent cx="4829175" cy="60325"/>
              <wp:effectExtent b="0" l="0" r="0" t="0"/>
              <wp:wrapNone/>
              <wp:docPr id="16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29175" cy="603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298">
    <w:pPr>
      <w:tabs>
        <w:tab w:val="center" w:pos="4419"/>
        <w:tab w:val="right" w:pos="8838"/>
      </w:tabs>
      <w:jc w:val="center"/>
      <w:rPr>
        <w:rFonts w:ascii="Calibri" w:cs="Calibri" w:eastAsia="Calibri" w:hAnsi="Calibri"/>
        <w:sz w:val="18"/>
        <w:szCs w:val="18"/>
      </w:rPr>
    </w:pPr>
    <w:r w:rsidDel="00000000" w:rsidR="00000000" w:rsidRPr="00000000">
      <w:rPr>
        <w:rFonts w:ascii="Calibri" w:cs="Calibri" w:eastAsia="Calibri" w:hAnsi="Calibri"/>
        <w:sz w:val="18"/>
        <w:szCs w:val="18"/>
        <w:rtl w:val="0"/>
      </w:rPr>
      <w:t xml:space="preserve">www.sena.edu.co - Línea gratuita nacional: 01 8000 9 10 270</w:t>
    </w:r>
  </w:p>
  <w:p w:rsidR="00000000" w:rsidDel="00000000" w:rsidP="00000000" w:rsidRDefault="00000000" w:rsidRPr="00000000" w14:paraId="0000029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mbria" w:cs="Cambria" w:eastAsia="Cambria" w:hAnsi="Cambri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8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 Narrow" w:cs="Arial Narrow" w:eastAsia="Arial Narrow" w:hAnsi="Arial Narrow"/>
        <w:sz w:val="20"/>
        <w:szCs w:val="20"/>
      </w:rPr>
    </w:pPr>
    <w:r w:rsidDel="00000000" w:rsidR="00000000" w:rsidRPr="00000000">
      <w:rPr>
        <w:rtl w:val="0"/>
      </w:rPr>
    </w:r>
  </w:p>
  <w:tbl>
    <w:tblPr>
      <w:tblStyle w:val="Table7"/>
      <w:tblW w:w="9720.0" w:type="dxa"/>
      <w:jc w:val="left"/>
      <w:tblInd w:w="-497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1200"/>
      <w:gridCol w:w="7080"/>
      <w:gridCol w:w="1440"/>
      <w:tblGridChange w:id="0">
        <w:tblGrid>
          <w:gridCol w:w="1200"/>
          <w:gridCol w:w="7080"/>
          <w:gridCol w:w="1440"/>
        </w:tblGrid>
      </w:tblGridChange>
    </w:tblGrid>
    <w:tr>
      <w:trPr>
        <w:trHeight w:val="1402" w:hRule="atLeast"/>
      </w:trPr>
      <w:tc>
        <w:tcPr/>
        <w:p w:rsidR="00000000" w:rsidDel="00000000" w:rsidP="00000000" w:rsidRDefault="00000000" w:rsidRPr="00000000" w14:paraId="00000289">
          <w:pP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pict>
              <v:shape id="_x0000_s2049" style="position:absolute;left:0;text-align:left;margin-left:8.5pt;margin-top:15.7pt;width:41.25pt;height:39.75pt;z-index:251659264;mso-position-horizontal:absolute;mso-position-vertical:absolute;mso-position-horizontal-relative:margin;mso-position-vertical-relative:text;" fillcolor="#0c9" type="#_x0000_t75">
                <v:imagedata r:id="rId1" o:title=""/>
                <w10:wrap type="topAndBottom"/>
              </v:shape>
              <o:OLEObject DrawAspect="Content" r:id="rId2" ObjectID="_1655793866" ProgID="Word.Picture.8" ShapeID="_x0000_s2049" Type="Embed"/>
            </w:pict>
          </w:r>
        </w:p>
      </w:tc>
      <w:tc>
        <w:tcPr/>
        <w:p w:rsidR="00000000" w:rsidDel="00000000" w:rsidP="00000000" w:rsidRDefault="00000000" w:rsidRPr="00000000" w14:paraId="0000028A">
          <w:pP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b w:val="1"/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28B">
          <w:pPr>
            <w:tabs>
              <w:tab w:val="center" w:pos="4252"/>
              <w:tab w:val="right" w:pos="8504"/>
            </w:tabs>
            <w:jc w:val="center"/>
            <w:rPr>
              <w:rFonts w:ascii="Arial Narrow" w:cs="Arial Narrow" w:eastAsia="Arial Narrow" w:hAnsi="Arial Narrow"/>
              <w:sz w:val="22"/>
              <w:szCs w:val="22"/>
            </w:rPr>
          </w:pPr>
          <w:r w:rsidDel="00000000" w:rsidR="00000000" w:rsidRPr="00000000">
            <w:rPr>
              <w:rFonts w:ascii="Arial Narrow" w:cs="Arial Narrow" w:eastAsia="Arial Narrow" w:hAnsi="Arial Narrow"/>
              <w:sz w:val="22"/>
              <w:szCs w:val="22"/>
              <w:rtl w:val="0"/>
            </w:rPr>
            <w:t xml:space="preserve">CENTRO DE SERVICIOS DE SALUD, REGIONAL ANTIOQUIA</w:t>
          </w:r>
        </w:p>
        <w:p w:rsidR="00000000" w:rsidDel="00000000" w:rsidP="00000000" w:rsidRDefault="00000000" w:rsidRPr="00000000" w14:paraId="0000028C">
          <w:pPr>
            <w:tabs>
              <w:tab w:val="center" w:pos="4252"/>
              <w:tab w:val="right" w:pos="8504"/>
            </w:tabs>
            <w:jc w:val="center"/>
            <w:rPr>
              <w:rFonts w:ascii="Times New Roman" w:cs="Times New Roman" w:eastAsia="Times New Roman" w:hAnsi="Times New Roman"/>
              <w:sz w:val="20"/>
              <w:szCs w:val="20"/>
            </w:rPr>
          </w:pPr>
          <w:r w:rsidDel="00000000" w:rsidR="00000000" w:rsidRPr="00000000">
            <w:rPr>
              <w:rFonts w:ascii="Arial Narrow" w:cs="Arial Narrow" w:eastAsia="Arial Narrow" w:hAnsi="Arial Narrow"/>
              <w:sz w:val="22"/>
              <w:szCs w:val="22"/>
              <w:rtl w:val="0"/>
            </w:rPr>
            <w:t xml:space="preserve">INFORME MENSUAL DE SUPERVISIÓN CONTRATO DE PRESTACIÓN DE SERVICIOS No </w:t>
          </w:r>
          <w:r w:rsidDel="00000000" w:rsidR="00000000" w:rsidRPr="00000000">
            <w:rPr>
              <w:rFonts w:ascii="Arial Narrow" w:cs="Arial Narrow" w:eastAsia="Arial Narrow" w:hAnsi="Arial Narrow"/>
              <w:color w:val="000000"/>
              <w:sz w:val="22"/>
              <w:szCs w:val="22"/>
              <w:rtl w:val="0"/>
            </w:rPr>
            <w:t xml:space="preserve">1</w:t>
          </w:r>
          <w:r w:rsidDel="00000000" w:rsidR="00000000" w:rsidRPr="00000000">
            <w:rPr>
              <w:rFonts w:ascii="Arial Narrow" w:cs="Arial Narrow" w:eastAsia="Arial Narrow" w:hAnsi="Arial Narrow"/>
              <w:rtl w:val="0"/>
            </w:rPr>
            <w:t xml:space="preserve">644713</w:t>
          </w:r>
          <w:r w:rsidDel="00000000" w:rsidR="00000000" w:rsidRPr="00000000">
            <w:rPr>
              <w:rFonts w:ascii="Arial Narrow" w:cs="Arial Narrow" w:eastAsia="Arial Narrow" w:hAnsi="Arial Narrow"/>
              <w:color w:val="000000"/>
              <w:sz w:val="22"/>
              <w:szCs w:val="22"/>
              <w:rtl w:val="0"/>
            </w:rPr>
            <w:t xml:space="preserve"> </w:t>
          </w:r>
          <w:r w:rsidDel="00000000" w:rsidR="00000000" w:rsidRPr="00000000">
            <w:rPr>
              <w:rFonts w:ascii="Arial Narrow" w:cs="Arial Narrow" w:eastAsia="Arial Narrow" w:hAnsi="Arial Narrow"/>
              <w:sz w:val="22"/>
              <w:szCs w:val="22"/>
              <w:rtl w:val="0"/>
            </w:rPr>
            <w:t xml:space="preserve">DE 2020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28D">
          <w:pPr>
            <w:tabs>
              <w:tab w:val="center" w:pos="4252"/>
              <w:tab w:val="right" w:pos="8504"/>
            </w:tabs>
            <w:rPr>
              <w:rFonts w:ascii="Arial Narrow" w:cs="Arial Narrow" w:eastAsia="Arial Narrow" w:hAnsi="Arial Narrow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28E">
          <w:pPr>
            <w:tabs>
              <w:tab w:val="center" w:pos="4252"/>
              <w:tab w:val="right" w:pos="8504"/>
            </w:tabs>
            <w:rPr>
              <w:rFonts w:ascii="Arial Narrow" w:cs="Arial Narrow" w:eastAsia="Arial Narrow" w:hAnsi="Arial Narrow"/>
              <w:sz w:val="16"/>
              <w:szCs w:val="16"/>
            </w:rPr>
          </w:pPr>
          <w:r w:rsidDel="00000000" w:rsidR="00000000" w:rsidRPr="00000000">
            <w:rPr>
              <w:rFonts w:ascii="Arial Narrow" w:cs="Arial Narrow" w:eastAsia="Arial Narrow" w:hAnsi="Arial Narrow"/>
              <w:sz w:val="16"/>
              <w:szCs w:val="16"/>
              <w:rtl w:val="0"/>
            </w:rPr>
            <w:t xml:space="preserve">Fecha de Aprobación: 12 de mayo de 2015</w:t>
          </w:r>
        </w:p>
        <w:p w:rsidR="00000000" w:rsidDel="00000000" w:rsidP="00000000" w:rsidRDefault="00000000" w:rsidRPr="00000000" w14:paraId="0000028F">
          <w:pPr>
            <w:tabs>
              <w:tab w:val="center" w:pos="4252"/>
              <w:tab w:val="right" w:pos="8504"/>
            </w:tabs>
            <w:rPr>
              <w:rFonts w:ascii="Arial Narrow" w:cs="Arial Narrow" w:eastAsia="Arial Narrow" w:hAnsi="Arial Narrow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290">
          <w:pPr>
            <w:tabs>
              <w:tab w:val="center" w:pos="4252"/>
              <w:tab w:val="right" w:pos="8504"/>
            </w:tabs>
            <w:rPr>
              <w:rFonts w:ascii="Arial Narrow" w:cs="Arial Narrow" w:eastAsia="Arial Narrow" w:hAnsi="Arial Narrow"/>
              <w:sz w:val="16"/>
              <w:szCs w:val="16"/>
            </w:rPr>
          </w:pPr>
          <w:r w:rsidDel="00000000" w:rsidR="00000000" w:rsidRPr="00000000">
            <w:rPr>
              <w:rFonts w:ascii="Arial Narrow" w:cs="Arial Narrow" w:eastAsia="Arial Narrow" w:hAnsi="Arial Narrow"/>
              <w:sz w:val="16"/>
              <w:szCs w:val="16"/>
              <w:rtl w:val="0"/>
            </w:rPr>
            <w:t xml:space="preserve">Versión No 02</w:t>
          </w:r>
        </w:p>
        <w:p w:rsidR="00000000" w:rsidDel="00000000" w:rsidP="00000000" w:rsidRDefault="00000000" w:rsidRPr="00000000" w14:paraId="00000291">
          <w:pPr>
            <w:tabs>
              <w:tab w:val="center" w:pos="4252"/>
              <w:tab w:val="right" w:pos="8504"/>
            </w:tabs>
            <w:rPr>
              <w:rFonts w:ascii="Arial Narrow" w:cs="Arial Narrow" w:eastAsia="Arial Narrow" w:hAnsi="Arial Narrow"/>
              <w:sz w:val="16"/>
              <w:szCs w:val="16"/>
              <w:highlight w:val="red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292">
          <w:pPr>
            <w:tabs>
              <w:tab w:val="center" w:pos="4252"/>
              <w:tab w:val="right" w:pos="8504"/>
            </w:tabs>
            <w:rPr>
              <w:rFonts w:ascii="Arial Narrow" w:cs="Arial Narrow" w:eastAsia="Arial Narrow" w:hAnsi="Arial Narrow"/>
              <w:sz w:val="16"/>
              <w:szCs w:val="16"/>
            </w:rPr>
          </w:pPr>
          <w:r w:rsidDel="00000000" w:rsidR="00000000" w:rsidRPr="00000000">
            <w:rPr>
              <w:rFonts w:ascii="Arial Narrow" w:cs="Arial Narrow" w:eastAsia="Arial Narrow" w:hAnsi="Arial Narrow"/>
              <w:sz w:val="16"/>
              <w:szCs w:val="16"/>
              <w:rtl w:val="0"/>
            </w:rPr>
            <w:t xml:space="preserve">Página </w:t>
          </w:r>
          <w:r w:rsidDel="00000000" w:rsidR="00000000" w:rsidRPr="00000000">
            <w:rPr>
              <w:rFonts w:ascii="Arial Narrow" w:cs="Arial Narrow" w:eastAsia="Arial Narrow" w:hAnsi="Arial Narrow"/>
              <w:sz w:val="16"/>
              <w:szCs w:val="16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 Narrow" w:cs="Arial Narrow" w:eastAsia="Arial Narrow" w:hAnsi="Arial Narrow"/>
              <w:sz w:val="16"/>
              <w:szCs w:val="16"/>
              <w:rtl w:val="0"/>
            </w:rPr>
            <w:t xml:space="preserve"> de  </w:t>
          </w:r>
          <w:r w:rsidDel="00000000" w:rsidR="00000000" w:rsidRPr="00000000">
            <w:rPr>
              <w:rFonts w:ascii="Arial Narrow" w:cs="Arial Narrow" w:eastAsia="Arial Narrow" w:hAnsi="Arial Narrow"/>
              <w:sz w:val="16"/>
              <w:szCs w:val="16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29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mbria" w:cs="Cambria" w:eastAsia="Cambria" w:hAnsi="Cambri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mbria" w:cs="Cambria" w:eastAsia="Cambria" w:hAnsi="Cambria"/>
        <w:sz w:val="24"/>
        <w:szCs w:val="24"/>
        <w:lang w:val="es-ES_tradn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60" w:before="240" w:lineRule="auto"/>
      <w:jc w:val="center"/>
    </w:pPr>
    <w:rPr>
      <w:rFonts w:ascii="Calibri" w:cs="Calibri" w:eastAsia="Calibri" w:hAnsi="Calibri"/>
      <w:b w:val="1"/>
      <w:sz w:val="32"/>
      <w:szCs w:val="3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60" w:before="240" w:lineRule="auto"/>
      <w:jc w:val="center"/>
    </w:pPr>
    <w:rPr>
      <w:rFonts w:ascii="Calibri" w:cs="Calibri" w:eastAsia="Calibri" w:hAnsi="Calibri"/>
      <w:b w:val="1"/>
      <w:sz w:val="32"/>
      <w:szCs w:val="3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60" w:before="240" w:lineRule="auto"/>
      <w:jc w:val="center"/>
    </w:pPr>
    <w:rPr>
      <w:rFonts w:ascii="Calibri" w:cs="Calibri" w:eastAsia="Calibri" w:hAnsi="Calibri"/>
      <w:b w:val="1"/>
      <w:sz w:val="32"/>
      <w:szCs w:val="3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60" w:before="240" w:lineRule="auto"/>
      <w:jc w:val="center"/>
    </w:pPr>
    <w:rPr>
      <w:rFonts w:ascii="Calibri" w:cs="Calibri" w:eastAsia="Calibri" w:hAnsi="Calibri"/>
      <w:b w:val="1"/>
      <w:sz w:val="32"/>
      <w:szCs w:val="3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60" w:before="240" w:lineRule="auto"/>
      <w:jc w:val="center"/>
    </w:pPr>
    <w:rPr>
      <w:rFonts w:ascii="Calibri" w:cs="Calibri" w:eastAsia="Calibri" w:hAnsi="Calibri"/>
      <w:b w:val="1"/>
      <w:sz w:val="32"/>
      <w:szCs w:val="3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60" w:before="240" w:lineRule="auto"/>
      <w:jc w:val="center"/>
    </w:pPr>
    <w:rPr>
      <w:rFonts w:ascii="Calibri" w:cs="Calibri" w:eastAsia="Calibri" w:hAnsi="Calibri"/>
      <w:b w:val="1"/>
      <w:sz w:val="32"/>
      <w:szCs w:val="32"/>
    </w:rPr>
  </w:style>
  <w:style w:type="paragraph" w:styleId="Normal" w:default="1">
    <w:name w:val="Normal"/>
    <w:qFormat w:val="1"/>
    <w:rsid w:val="0051713A"/>
    <w:rPr>
      <w:sz w:val="24"/>
      <w:szCs w:val="24"/>
      <w:lang w:eastAsia="en-US" w:val="es-ES_tradnl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 w:val="1"/>
      <w:lang w:eastAsia="es-CO" w:val="es-ES"/>
    </w:rPr>
  </w:style>
  <w:style w:type="character" w:styleId="TextoindependienteCar" w:customStyle="1">
    <w:name w:val="Texto independiente Car"/>
    <w:link w:val="Textoindependiente"/>
    <w:rsid w:val="00BA1CAC"/>
    <w:rPr>
      <w:rFonts w:ascii="Times New Roman" w:eastAsia="Calibri" w:hAnsi="Times New Roman"/>
      <w:b w:val="1"/>
      <w:sz w:val="24"/>
      <w:szCs w:val="24"/>
      <w:lang w:eastAsia="es-CO" w:val="es-ES"/>
    </w:rPr>
  </w:style>
  <w:style w:type="character" w:styleId="apple-style-span" w:customStyle="1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styleId="EncabezadoCar" w:customStyle="1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styleId="PiedepginaCar" w:customStyle="1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CommentText" w:customStyle="1">
    <w:name w:val="Comment Text"/>
    <w:basedOn w:val="Normal"/>
    <w:link w:val="CommentTextCar"/>
    <w:uiPriority w:val="99"/>
    <w:semiHidden w:val="1"/>
    <w:unhideWhenUsed w:val="1"/>
    <w:rsid w:val="00E338F3"/>
    <w:rPr>
      <w:sz w:val="20"/>
      <w:szCs w:val="20"/>
    </w:rPr>
  </w:style>
  <w:style w:type="paragraph" w:styleId="Prrafodelista">
    <w:name w:val="List Paragraph"/>
    <w:basedOn w:val="Normal"/>
    <w:uiPriority w:val="34"/>
    <w:qFormat w:val="1"/>
    <w:rsid w:val="00643527"/>
    <w:pPr>
      <w:spacing w:after="200" w:line="276" w:lineRule="auto"/>
      <w:ind w:left="720"/>
      <w:contextualSpacing w:val="1"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link w:val="Textodeglobo"/>
    <w:rsid w:val="00340E98"/>
    <w:rPr>
      <w:rFonts w:ascii="Segoe UI" w:cs="Segoe UI" w:hAnsi="Segoe UI"/>
      <w:sz w:val="18"/>
      <w:szCs w:val="18"/>
      <w:lang w:eastAsia="en-US" w:val="es-ES_tradnl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 w:val="1"/>
      <w:bCs w:val="1"/>
    </w:rPr>
  </w:style>
  <w:style w:type="character" w:styleId="CommentTextCar" w:customStyle="1">
    <w:name w:val="Comment Text Car"/>
    <w:link w:val="CommentText"/>
    <w:uiPriority w:val="99"/>
    <w:semiHidden w:val="1"/>
    <w:rsid w:val="003422E2"/>
    <w:rPr>
      <w:lang w:eastAsia="en-US" w:val="es-ES_tradnl"/>
    </w:rPr>
  </w:style>
  <w:style w:type="character" w:styleId="AsuntodelcomentarioCar" w:customStyle="1">
    <w:name w:val="Asunto del comentario Car"/>
    <w:link w:val="Asuntodelcomentario"/>
    <w:rsid w:val="003422E2"/>
    <w:rPr>
      <w:b w:val="1"/>
      <w:bCs w:val="1"/>
      <w:lang w:eastAsia="en-US" w:val="es-ES_tradnl"/>
    </w:rPr>
  </w:style>
  <w:style w:type="table" w:styleId="Tabladecuadrcula6concolores-nfasis11" w:customStyle="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color="9cc2e5" w:space="0" w:sz="4" w:val="single"/>
        <w:left w:color="9cc2e5" w:space="0" w:sz="4" w:val="single"/>
        <w:bottom w:color="9cc2e5" w:space="0" w:sz="4" w:val="single"/>
        <w:right w:color="9cc2e5" w:space="0" w:sz="4" w:val="single"/>
        <w:insideH w:color="9cc2e5" w:space="0" w:sz="4" w:val="single"/>
        <w:insideV w:color="9cc2e5" w:space="0" w:sz="4" w:val="single"/>
      </w:tblBorders>
    </w:tblPr>
    <w:tblStylePr w:type="firstRow">
      <w:rPr>
        <w:b w:val="1"/>
        <w:bCs w:val="1"/>
      </w:rPr>
      <w:tblPr/>
      <w:tcPr>
        <w:tcBorders>
          <w:bottom w:color="9cc2e5" w:space="0" w:sz="12" w:val="single"/>
        </w:tcBorders>
      </w:tcPr>
    </w:tblStylePr>
    <w:tblStylePr w:type="lastRow">
      <w:rPr>
        <w:b w:val="1"/>
        <w:bCs w:val="1"/>
      </w:rPr>
      <w:tblPr/>
      <w:tcPr>
        <w:tcBorders>
          <w:top w:color="9cc2e5" w:space="0" w:sz="4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eeaf6" w:val="clear"/>
      </w:tcPr>
    </w:tblStylePr>
    <w:tblStylePr w:type="band1Horz">
      <w:tblPr/>
      <w:tcPr>
        <w:shd w:color="auto" w:fill="deeaf6" w:val="clear"/>
      </w:tcPr>
    </w:tblStylePr>
  </w:style>
  <w:style w:type="paragraph" w:styleId="Ttulo">
    <w:name w:val="Title"/>
    <w:basedOn w:val="Normal"/>
    <w:next w:val="Normal"/>
    <w:link w:val="TtuloCar"/>
    <w:qFormat w:val="1"/>
    <w:rsid w:val="0011134C"/>
    <w:pPr>
      <w:spacing w:after="60" w:before="240"/>
      <w:jc w:val="center"/>
      <w:outlineLvl w:val="0"/>
    </w:pPr>
    <w:rPr>
      <w:rFonts w:ascii="Calibri Light" w:eastAsia="Times New Roman" w:hAnsi="Calibri Light"/>
      <w:b w:val="1"/>
      <w:bCs w:val="1"/>
      <w:kern w:val="28"/>
      <w:sz w:val="32"/>
      <w:szCs w:val="32"/>
    </w:rPr>
  </w:style>
  <w:style w:type="character" w:styleId="TtuloCar" w:customStyle="1">
    <w:name w:val="Título Car"/>
    <w:link w:val="Ttulo"/>
    <w:rsid w:val="0011134C"/>
    <w:rPr>
      <w:rFonts w:ascii="Calibri Light" w:cs="Times New Roman" w:eastAsia="Times New Roman" w:hAnsi="Calibri Light"/>
      <w:b w:val="1"/>
      <w:bCs w:val="1"/>
      <w:kern w:val="28"/>
      <w:sz w:val="32"/>
      <w:szCs w:val="32"/>
      <w:lang w:eastAsia="en-US" w:val="es-ES_tradnl"/>
    </w:rPr>
  </w:style>
  <w:style w:type="table" w:styleId="Tabladecuadrcula6concolores1" w:customStyle="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color="666666" w:space="0" w:sz="4" w:themeColor="text1" w:themeTint="000099" w:val="single"/>
        <w:left w:color="666666" w:space="0" w:sz="4" w:themeColor="text1" w:themeTint="000099" w:val="single"/>
        <w:bottom w:color="666666" w:space="0" w:sz="4" w:themeColor="text1" w:themeTint="000099" w:val="single"/>
        <w:right w:color="666666" w:space="0" w:sz="4" w:themeColor="text1" w:themeTint="000099" w:val="single"/>
        <w:insideH w:color="666666" w:space="0" w:sz="4" w:themeColor="text1" w:themeTint="000099" w:val="single"/>
        <w:insideV w:color="666666" w:space="0" w:sz="4" w:themeColor="text1" w:themeTint="000099" w:val="single"/>
      </w:tblBorders>
    </w:tblPr>
    <w:tblStylePr w:type="firstRow">
      <w:rPr>
        <w:b w:val="1"/>
        <w:bCs w:val="1"/>
      </w:rPr>
      <w:tblPr/>
      <w:tcPr>
        <w:tcBorders>
          <w:bottom w:color="666666" w:space="0" w:sz="12" w:themeColor="text1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666666" w:space="0" w:sz="4" w:themeColor="text1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ccccc" w:themeFill="text1" w:themeFillTint="000033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  <w:insideV w:color="404040" w:space="0" w:sz="8" w:themeColor="text1" w:themeTint="0000BF" w:val="single"/>
      </w:tblBorders>
    </w:tblPr>
    <w:tcPr>
      <w:shd w:color="auto" w:fill="c0c0c0" w:themeFill="tex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404040" w:space="0" w:sz="18" w:themeColor="tex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Cuadrculadetablaclara1" w:customStyle="1">
    <w:name w:val="Cuadrícula de tabla clara1"/>
    <w:basedOn w:val="Tablanormal"/>
    <w:uiPriority w:val="40"/>
    <w:rsid w:val="000D42AD"/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paragraph" w:styleId="Car2" w:customStyle="1">
    <w:name w:val="Car2"/>
    <w:basedOn w:val="Normal"/>
    <w:rsid w:val="00E90DE9"/>
    <w:pPr>
      <w:spacing w:after="160" w:line="240" w:lineRule="exact"/>
    </w:pPr>
    <w:rPr>
      <w:rFonts w:ascii="Verdana" w:cs="Verdana" w:eastAsia="Times New Roman" w:hAnsi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rsid w:val="00113974"/>
    <w:rPr>
      <w:lang w:eastAsia="en-US" w:val="es-ES_tradnl"/>
    </w:rPr>
  </w:style>
  <w:style w:type="paragraph" w:styleId="Sinespaciado">
    <w:name w:val="No Spacing"/>
    <w:uiPriority w:val="1"/>
    <w:qFormat w:val="1"/>
    <w:rsid w:val="008A35A9"/>
    <w:rPr>
      <w:rFonts w:asciiTheme="minorHAnsi" w:cstheme="minorBidi" w:eastAsiaTheme="minorHAnsi" w:hAnsiTheme="minorHAnsi"/>
      <w:sz w:val="22"/>
      <w:szCs w:val="22"/>
      <w:lang w:eastAsia="en-US" w:val="es-CO"/>
    </w:rPr>
  </w:style>
  <w:style w:type="character" w:styleId="Hipervnculo">
    <w:name w:val="Hyperlink"/>
    <w:basedOn w:val="Fuentedeprrafopredeter"/>
    <w:rsid w:val="008A35A9"/>
    <w:rPr>
      <w:color w:val="0563c1" w:themeColor="hyperlink"/>
      <w:u w:val="single"/>
    </w:rPr>
  </w:style>
  <w:style w:type="character" w:styleId="vortaltextarea" w:customStyle="1">
    <w:name w:val="vortaltextarea"/>
    <w:basedOn w:val="Fuentedeprrafopredeter"/>
    <w:rsid w:val="00516D1B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3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6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7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  <w:tcPr>
      <w:shd w:fill="c0c0c0" w:val="clear"/>
    </w:tcPr>
  </w:style>
  <w:style w:type="table" w:styleId="Table2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  <w:tcPr>
      <w:shd w:fill="c0c0c0" w:val="clear"/>
    </w:tcPr>
  </w:style>
  <w:style w:type="table" w:styleId="Table3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  <w:tcPr>
      <w:shd w:fill="c0c0c0" w:val="clear"/>
    </w:tcPr>
  </w:style>
  <w:style w:type="table" w:styleId="Table4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  <w:tcPr>
      <w:shd w:fill="c0c0c0" w:val="clear"/>
    </w:tcPr>
  </w:style>
  <w:style w:type="table" w:styleId="Table5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  <w:tcPr>
      <w:shd w:fill="c0c0c0" w:val="clear"/>
    </w:tcPr>
  </w:style>
  <w:style w:type="table" w:styleId="Table6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  <w:tcPr>
      <w:shd w:fill="c0c0c0" w:val="clear"/>
    </w:tcPr>
  </w:style>
  <w:style w:type="table" w:styleId="Table7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  <w:tcPr>
      <w:shd w:fill="c0c0c0" w:val="clear"/>
    </w:tcPr>
  </w:style>
  <w:style w:type="table" w:styleId="Table8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  <w:tcPr>
      <w:shd w:fill="c0c0c0" w:val="clear"/>
    </w:tc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2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3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4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5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6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7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2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3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4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5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6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7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2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3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4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5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6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7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2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3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4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5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6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7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</w:styles>
</file>

<file path=word/_rels/document.xml.rels><?xml version="1.0" encoding="UTF-8" standalone="yes"?><Relationships xmlns="http://schemas.openxmlformats.org/package/2006/relationships"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11" Type="http://schemas.openxmlformats.org/officeDocument/2006/relationships/header" Target="header1.xml"/><Relationship Id="rId10" Type="http://schemas.openxmlformats.org/officeDocument/2006/relationships/image" Target="media/image2.jpg"/><Relationship Id="rId12" Type="http://schemas.openxmlformats.org/officeDocument/2006/relationships/footer" Target="footer1.xml"/><Relationship Id="rId9" Type="http://schemas.openxmlformats.org/officeDocument/2006/relationships/hyperlink" Target="https://www.youtube.com/playlist?list=PLCb2nQvVkh5r3dy9Oac2xukIBsorQ2_sg" TargetMode="External"/><Relationship Id="rId5" Type="http://schemas.openxmlformats.org/officeDocument/2006/relationships/fontTable" Target="fontTable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3" Type="http://schemas.openxmlformats.org/officeDocument/2006/relationships/font" Target="fonts/ArialNarrow-regular.ttf"/><Relationship Id="rId4" Type="http://schemas.openxmlformats.org/officeDocument/2006/relationships/font" Target="fonts/ArialNarrow-bold.ttf"/><Relationship Id="rId5" Type="http://schemas.openxmlformats.org/officeDocument/2006/relationships/font" Target="fonts/ArialNarrow-italic.ttf"/><Relationship Id="rId6" Type="http://schemas.openxmlformats.org/officeDocument/2006/relationships/font" Target="fonts/ArialNarrow-boldItalic.ttf"/></Relationships>
</file>

<file path=word/_rels/footer1.xml.rels><?xml version="1.0" encoding="UTF-8" standalone="yes"?><Relationships xmlns="http://schemas.openxmlformats.org/package/2006/relationships"><Relationship Id="rId3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HzFcP0P1kYOx6NOV+ruUrg8wWKQ==">AMUW2mUe/pujmAApsa7H8F4JSNBjErb54I7s7kZsPr5C0ku5cUX5rKnvTIT0UnQnkya9LKTKwfaF03e27MqI4iuCX5qK0IIRl68J/DytWP4fn3e+zsCvh6suL/thNspWn3IevUW7Tkr0J5nM50E9BEbICn3CaVGf1EEGaiiC7mFhdtiuETkUfak=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2020-07-09T14:41:00Z</dcterms:created>
  <dc:creator>PORTHOS</dc:creator>
</cp:coreProperties>
</file>