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9AF45" w14:textId="4C1798A1" w:rsidR="000F5B3E" w:rsidRPr="00EF3A3D" w:rsidRDefault="000F5B3E" w:rsidP="000F5B3E">
      <w:pPr>
        <w:jc w:val="center"/>
        <w:rPr>
          <w:rFonts w:ascii="Arial" w:hAnsi="Arial" w:cs="Arial"/>
          <w:b/>
          <w:sz w:val="22"/>
          <w:szCs w:val="22"/>
        </w:rPr>
      </w:pPr>
      <w:r w:rsidRPr="00EF3A3D">
        <w:rPr>
          <w:rFonts w:ascii="Arial" w:hAnsi="Arial" w:cs="Arial"/>
          <w:b/>
          <w:sz w:val="22"/>
          <w:szCs w:val="22"/>
        </w:rPr>
        <w:t xml:space="preserve">EVALUACIÓN </w:t>
      </w:r>
      <w:r w:rsidR="001F4728">
        <w:rPr>
          <w:rFonts w:ascii="Arial" w:hAnsi="Arial" w:cs="Arial"/>
          <w:b/>
          <w:sz w:val="22"/>
          <w:szCs w:val="22"/>
        </w:rPr>
        <w:t>DE SUBSANACIÓN</w:t>
      </w:r>
    </w:p>
    <w:p w14:paraId="6C720229" w14:textId="77777777" w:rsidR="000F5B3E" w:rsidRPr="00EF3A3D" w:rsidRDefault="000F5B3E" w:rsidP="00081F31">
      <w:pPr>
        <w:rPr>
          <w:rFonts w:ascii="Arial" w:hAnsi="Arial" w:cs="Arial"/>
          <w:b/>
          <w:sz w:val="22"/>
          <w:szCs w:val="22"/>
        </w:rPr>
      </w:pPr>
    </w:p>
    <w:p w14:paraId="7FC2FBF8" w14:textId="66141E81" w:rsidR="00B8283E" w:rsidRDefault="00B8283E" w:rsidP="00BE7CBE">
      <w:pPr>
        <w:ind w:left="567"/>
        <w:jc w:val="center"/>
        <w:rPr>
          <w:rFonts w:ascii="Arial" w:hAnsi="Arial" w:cs="Arial"/>
          <w:b/>
          <w:sz w:val="22"/>
          <w:szCs w:val="22"/>
        </w:rPr>
      </w:pPr>
      <w:r w:rsidRPr="00B8283E">
        <w:rPr>
          <w:rFonts w:ascii="Arial" w:hAnsi="Arial" w:cs="Arial"/>
          <w:b/>
          <w:sz w:val="22"/>
          <w:szCs w:val="22"/>
        </w:rPr>
        <w:t>MC-ANT-CTAPT-00</w:t>
      </w:r>
      <w:r w:rsidR="005F76AB">
        <w:rPr>
          <w:rFonts w:ascii="Arial" w:hAnsi="Arial" w:cs="Arial"/>
          <w:b/>
          <w:sz w:val="22"/>
          <w:szCs w:val="22"/>
        </w:rPr>
        <w:t>5</w:t>
      </w:r>
      <w:r w:rsidRPr="00B8283E">
        <w:rPr>
          <w:rFonts w:ascii="Arial" w:hAnsi="Arial" w:cs="Arial"/>
          <w:b/>
          <w:sz w:val="22"/>
          <w:szCs w:val="22"/>
        </w:rPr>
        <w:t>-2026</w:t>
      </w:r>
    </w:p>
    <w:p w14:paraId="7205D9BF" w14:textId="51785632" w:rsidR="00B8283E" w:rsidRDefault="00B8283E" w:rsidP="00081F31">
      <w:pPr>
        <w:ind w:left="567"/>
        <w:rPr>
          <w:rFonts w:ascii="Arial" w:hAnsi="Arial" w:cs="Arial"/>
          <w:b/>
          <w:sz w:val="22"/>
          <w:szCs w:val="22"/>
          <w:lang w:val="es-CO"/>
        </w:rPr>
      </w:pPr>
      <w:r w:rsidRPr="00B8283E">
        <w:rPr>
          <w:rFonts w:ascii="Arial" w:hAnsi="Arial" w:cs="Arial"/>
          <w:b/>
          <w:sz w:val="22"/>
          <w:szCs w:val="22"/>
          <w:lang w:val="es-CO"/>
        </w:rPr>
        <w:t xml:space="preserve">CONTRATAR EL </w:t>
      </w:r>
      <w:r w:rsidR="005F76AB" w:rsidRPr="005F76AB">
        <w:rPr>
          <w:rFonts w:ascii="Arial" w:hAnsi="Arial" w:cs="Arial"/>
          <w:b/>
          <w:sz w:val="22"/>
          <w:szCs w:val="22"/>
          <w:lang w:val="es-CO"/>
        </w:rPr>
        <w:t>SUMINISTRO DE MATERIALES E INSUMOS PARA LABORATORIO AGROAMBIENTAL EN EL MARCO DE LA GESTÓN DE LA INNOVACIÓN Y LA COMPETITIVIDAD DEL COMPLEJO TECNOLÓGICO AGROINDUSTRIAL, PECUARIO Y TURÍSTICO</w:t>
      </w:r>
    </w:p>
    <w:p w14:paraId="718392F9" w14:textId="77777777" w:rsidR="00081F31" w:rsidRDefault="00081F31" w:rsidP="00081F31">
      <w:pPr>
        <w:ind w:left="567"/>
        <w:rPr>
          <w:rFonts w:ascii="Arial" w:hAnsi="Arial" w:cs="Arial"/>
          <w:b/>
          <w:sz w:val="22"/>
          <w:szCs w:val="22"/>
          <w:lang w:val="es-CO"/>
        </w:rPr>
      </w:pPr>
    </w:p>
    <w:p w14:paraId="3950379F" w14:textId="3ECEFCC5" w:rsidR="000F5B3E" w:rsidRDefault="000F5B3E" w:rsidP="00BE7CBE">
      <w:pPr>
        <w:ind w:left="567"/>
        <w:rPr>
          <w:rStyle w:val="Textoennegrita"/>
          <w:rFonts w:ascii="Arial" w:hAnsi="Arial" w:cs="Arial"/>
          <w:b w:val="0"/>
          <w:sz w:val="22"/>
          <w:szCs w:val="22"/>
          <w:lang w:val="es-CO"/>
        </w:rPr>
      </w:pPr>
      <w:r w:rsidRPr="00EF3A3D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>Apartadó,</w:t>
      </w:r>
      <w:r w:rsidR="00C05271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 xml:space="preserve"> </w:t>
      </w:r>
      <w:r w:rsidR="003319BC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>1</w:t>
      </w:r>
      <w:r w:rsidR="005F76AB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>5</w:t>
      </w:r>
      <w:r w:rsidRPr="00EF3A3D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 xml:space="preserve"> de </w:t>
      </w:r>
      <w:r w:rsidR="003319BC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>abril</w:t>
      </w:r>
      <w:r w:rsidR="00BE7CBE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 xml:space="preserve"> </w:t>
      </w:r>
      <w:r w:rsidRPr="00EF3A3D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>de 20</w:t>
      </w:r>
      <w:r w:rsidR="00574692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>2</w:t>
      </w:r>
      <w:r w:rsidR="00B8283E">
        <w:rPr>
          <w:rStyle w:val="Textoennegrita"/>
          <w:rFonts w:ascii="Arial" w:hAnsi="Arial" w:cs="Arial"/>
          <w:b w:val="0"/>
          <w:sz w:val="22"/>
          <w:szCs w:val="22"/>
          <w:lang w:val="es-CO"/>
        </w:rPr>
        <w:t>6</w:t>
      </w:r>
    </w:p>
    <w:p w14:paraId="28F4C20D" w14:textId="77777777" w:rsidR="000F5B3E" w:rsidRPr="00EF3A3D" w:rsidRDefault="000F5B3E" w:rsidP="00081F31">
      <w:pPr>
        <w:jc w:val="both"/>
        <w:rPr>
          <w:rStyle w:val="Textoennegrita"/>
          <w:rFonts w:ascii="Arial" w:hAnsi="Arial" w:cs="Arial"/>
          <w:b w:val="0"/>
          <w:sz w:val="22"/>
          <w:szCs w:val="22"/>
          <w:lang w:val="es-CO"/>
        </w:rPr>
      </w:pPr>
    </w:p>
    <w:p w14:paraId="50C54510" w14:textId="303FFA88" w:rsidR="000F5B3E" w:rsidRDefault="000F5B3E" w:rsidP="0077032D">
      <w:pPr>
        <w:jc w:val="both"/>
        <w:rPr>
          <w:rFonts w:ascii="Arial" w:eastAsia="Calibri" w:hAnsi="Arial" w:cs="Arial"/>
          <w:bCs/>
          <w:color w:val="000000"/>
          <w:sz w:val="22"/>
          <w:szCs w:val="22"/>
        </w:rPr>
      </w:pPr>
      <w:r w:rsidRPr="00EF3A3D">
        <w:rPr>
          <w:rStyle w:val="Textoennegrita"/>
          <w:rFonts w:ascii="Arial" w:hAnsi="Arial" w:cs="Arial"/>
          <w:b w:val="0"/>
          <w:sz w:val="22"/>
          <w:szCs w:val="22"/>
        </w:rPr>
        <w:t xml:space="preserve">Teniendo en cuenta el proceso de evaluación establecido en los términos de la invitación </w:t>
      </w:r>
      <w:r w:rsidR="00574692">
        <w:rPr>
          <w:rStyle w:val="Textoennegrita"/>
          <w:rFonts w:ascii="Arial" w:hAnsi="Arial" w:cs="Arial"/>
          <w:b w:val="0"/>
          <w:sz w:val="22"/>
          <w:szCs w:val="22"/>
        </w:rPr>
        <w:t>por mínima cuantía</w:t>
      </w:r>
      <w:r w:rsidR="00FF3638">
        <w:rPr>
          <w:rStyle w:val="Textoennegrita"/>
          <w:rFonts w:ascii="Arial" w:hAnsi="Arial" w:cs="Arial"/>
          <w:b w:val="0"/>
          <w:sz w:val="22"/>
          <w:szCs w:val="22"/>
        </w:rPr>
        <w:t xml:space="preserve">, con base a los estudios previos publicados dentro del proceso, </w:t>
      </w:r>
      <w:r w:rsidRPr="00EF3A3D">
        <w:rPr>
          <w:rStyle w:val="Textoennegrita"/>
          <w:rFonts w:ascii="Arial" w:hAnsi="Arial" w:cs="Arial"/>
          <w:b w:val="0"/>
          <w:sz w:val="22"/>
          <w:szCs w:val="22"/>
        </w:rPr>
        <w:t xml:space="preserve">se procede a realizar la verificación de las especificaciones técnicas de la oferta económica, presentada por </w:t>
      </w:r>
      <w:r w:rsidRPr="00EF3A3D">
        <w:rPr>
          <w:rFonts w:ascii="Arial" w:eastAsia="Calibri" w:hAnsi="Arial" w:cs="Arial"/>
          <w:bCs/>
          <w:color w:val="000000"/>
          <w:sz w:val="22"/>
          <w:szCs w:val="22"/>
        </w:rPr>
        <w:t>la empresa,</w:t>
      </w:r>
      <w:r w:rsidR="00C05271">
        <w:rPr>
          <w:rFonts w:ascii="Arial" w:eastAsia="Calibri" w:hAnsi="Arial" w:cs="Arial"/>
          <w:bCs/>
          <w:color w:val="000000"/>
          <w:sz w:val="22"/>
          <w:szCs w:val="22"/>
        </w:rPr>
        <w:t xml:space="preserve"> </w:t>
      </w:r>
      <w:r w:rsidR="005F76AB" w:rsidRPr="005F76AB">
        <w:rPr>
          <w:rFonts w:ascii="Arial" w:eastAsia="Calibri" w:hAnsi="Arial" w:cs="Arial"/>
          <w:b/>
          <w:bCs/>
          <w:color w:val="000000"/>
          <w:sz w:val="22"/>
          <w:szCs w:val="22"/>
        </w:rPr>
        <w:t>FILTRACI</w:t>
      </w:r>
      <w:r w:rsidR="005F76AB">
        <w:rPr>
          <w:rFonts w:ascii="Arial" w:eastAsia="Calibri" w:hAnsi="Arial" w:cs="Arial"/>
          <w:b/>
          <w:bCs/>
          <w:color w:val="000000"/>
          <w:sz w:val="22"/>
          <w:szCs w:val="22"/>
        </w:rPr>
        <w:t>Ó</w:t>
      </w:r>
      <w:r w:rsidR="005F76AB" w:rsidRPr="005F76AB">
        <w:rPr>
          <w:rFonts w:ascii="Arial" w:eastAsia="Calibri" w:hAnsi="Arial" w:cs="Arial"/>
          <w:b/>
          <w:bCs/>
          <w:color w:val="000000"/>
          <w:sz w:val="22"/>
          <w:szCs w:val="22"/>
        </w:rPr>
        <w:t>N Y AN</w:t>
      </w:r>
      <w:r w:rsidR="005F76AB">
        <w:rPr>
          <w:rFonts w:ascii="Arial" w:eastAsia="Calibri" w:hAnsi="Arial" w:cs="Arial"/>
          <w:b/>
          <w:bCs/>
          <w:color w:val="000000"/>
          <w:sz w:val="22"/>
          <w:szCs w:val="22"/>
        </w:rPr>
        <w:t>Á</w:t>
      </w:r>
      <w:r w:rsidR="005F76AB" w:rsidRPr="005F76AB">
        <w:rPr>
          <w:rFonts w:ascii="Arial" w:eastAsia="Calibri" w:hAnsi="Arial" w:cs="Arial"/>
          <w:b/>
          <w:bCs/>
          <w:color w:val="000000"/>
          <w:sz w:val="22"/>
          <w:szCs w:val="22"/>
        </w:rPr>
        <w:t>LISIS SAS</w:t>
      </w:r>
      <w:r w:rsidR="005F76AB" w:rsidRPr="005F76AB">
        <w:rPr>
          <w:rFonts w:ascii="Arial" w:eastAsia="Calibri" w:hAnsi="Arial" w:cs="Arial"/>
          <w:b/>
          <w:bCs/>
          <w:color w:val="000000"/>
          <w:sz w:val="22"/>
          <w:szCs w:val="22"/>
        </w:rPr>
        <w:t>,</w:t>
      </w:r>
      <w:r w:rsidR="005F76AB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 </w:t>
      </w:r>
      <w:r w:rsidRPr="00EF3A3D">
        <w:rPr>
          <w:rFonts w:ascii="Arial" w:eastAsia="Calibri" w:hAnsi="Arial" w:cs="Arial"/>
          <w:bCs/>
          <w:color w:val="000000"/>
          <w:sz w:val="22"/>
          <w:szCs w:val="22"/>
        </w:rPr>
        <w:t xml:space="preserve">identificada con </w:t>
      </w:r>
      <w:proofErr w:type="spellStart"/>
      <w:r w:rsidRPr="005F76AB">
        <w:rPr>
          <w:rFonts w:ascii="Arial" w:eastAsia="Calibri" w:hAnsi="Arial" w:cs="Arial"/>
          <w:b/>
          <w:color w:val="000000"/>
          <w:sz w:val="22"/>
          <w:szCs w:val="22"/>
        </w:rPr>
        <w:t>Nit</w:t>
      </w:r>
      <w:proofErr w:type="spellEnd"/>
      <w:r w:rsidRPr="005F76AB">
        <w:rPr>
          <w:rFonts w:ascii="Arial" w:eastAsia="Calibri" w:hAnsi="Arial" w:cs="Arial"/>
          <w:b/>
          <w:color w:val="000000"/>
          <w:sz w:val="22"/>
          <w:szCs w:val="22"/>
        </w:rPr>
        <w:t>.</w:t>
      </w:r>
      <w:r w:rsidRPr="00EF3A3D">
        <w:rPr>
          <w:rFonts w:ascii="Arial" w:eastAsia="Calibri" w:hAnsi="Arial" w:cs="Arial"/>
          <w:bCs/>
          <w:color w:val="000000"/>
          <w:sz w:val="22"/>
          <w:szCs w:val="22"/>
        </w:rPr>
        <w:t xml:space="preserve"> </w:t>
      </w:r>
      <w:r w:rsidR="005F76AB" w:rsidRPr="005F76AB">
        <w:rPr>
          <w:rFonts w:ascii="Arial" w:eastAsia="Calibri" w:hAnsi="Arial" w:cs="Arial"/>
          <w:b/>
          <w:color w:val="000000"/>
          <w:sz w:val="22"/>
          <w:szCs w:val="22"/>
        </w:rPr>
        <w:t>8</w:t>
      </w:r>
      <w:r w:rsidR="005F76AB" w:rsidRPr="005F76AB">
        <w:rPr>
          <w:rFonts w:ascii="Arial" w:eastAsia="Calibri" w:hAnsi="Arial" w:cs="Arial"/>
          <w:b/>
          <w:color w:val="000000"/>
          <w:sz w:val="22"/>
          <w:szCs w:val="22"/>
        </w:rPr>
        <w:t>00160884-1</w:t>
      </w:r>
      <w:r w:rsidR="005F76AB">
        <w:rPr>
          <w:rFonts w:ascii="Arial" w:eastAsia="Calibri" w:hAnsi="Arial" w:cs="Arial"/>
          <w:bCs/>
          <w:color w:val="000000"/>
          <w:sz w:val="22"/>
          <w:szCs w:val="22"/>
        </w:rPr>
        <w:t>.</w:t>
      </w:r>
    </w:p>
    <w:p w14:paraId="4FBB1D06" w14:textId="77777777" w:rsidR="00AC6798" w:rsidRPr="00E676C3" w:rsidRDefault="00AC6798" w:rsidP="00E676C3">
      <w:pPr>
        <w:jc w:val="both"/>
        <w:rPr>
          <w:rFonts w:ascii="Arial" w:eastAsia="Calibri" w:hAnsi="Arial" w:cs="Arial"/>
          <w:bCs/>
          <w:color w:val="000000"/>
          <w:sz w:val="22"/>
          <w:szCs w:val="22"/>
        </w:rPr>
      </w:pPr>
    </w:p>
    <w:p w14:paraId="550774A4" w14:textId="0FCAF7FF" w:rsidR="00C11862" w:rsidRDefault="000F5B3E" w:rsidP="0077032D">
      <w:pPr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Después </w:t>
      </w:r>
      <w:r w:rsidRPr="00EF3A3D">
        <w:rPr>
          <w:rStyle w:val="Textoennegrita"/>
          <w:rFonts w:ascii="Arial" w:hAnsi="Arial" w:cs="Arial"/>
          <w:b w:val="0"/>
          <w:sz w:val="22"/>
          <w:szCs w:val="22"/>
        </w:rPr>
        <w:t xml:space="preserve">de la verificación se concluye que </w:t>
      </w:r>
      <w:r w:rsidR="00B8283E">
        <w:rPr>
          <w:rStyle w:val="Textoennegrita"/>
          <w:rFonts w:ascii="Arial" w:hAnsi="Arial" w:cs="Arial"/>
          <w:b w:val="0"/>
          <w:sz w:val="22"/>
          <w:szCs w:val="22"/>
        </w:rPr>
        <w:t>el proponente</w:t>
      </w:r>
      <w:r w:rsidRPr="00EF3A3D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="00D9292C" w:rsidRPr="00EF3A3D">
        <w:rPr>
          <w:rStyle w:val="Textoennegrita"/>
          <w:rFonts w:ascii="Arial" w:hAnsi="Arial" w:cs="Arial"/>
          <w:b w:val="0"/>
          <w:sz w:val="22"/>
          <w:szCs w:val="22"/>
        </w:rPr>
        <w:t xml:space="preserve">cumple </w:t>
      </w:r>
      <w:r w:rsidR="00D9292C">
        <w:rPr>
          <w:rStyle w:val="Textoennegrita"/>
          <w:rFonts w:ascii="Arial" w:hAnsi="Arial" w:cs="Arial"/>
          <w:b w:val="0"/>
          <w:sz w:val="22"/>
          <w:szCs w:val="22"/>
        </w:rPr>
        <w:t>con</w:t>
      </w:r>
      <w:r w:rsidRPr="00EF3A3D">
        <w:rPr>
          <w:rStyle w:val="Textoennegrita"/>
          <w:rFonts w:ascii="Arial" w:hAnsi="Arial" w:cs="Arial"/>
          <w:b w:val="0"/>
          <w:sz w:val="22"/>
          <w:szCs w:val="22"/>
        </w:rPr>
        <w:t xml:space="preserve"> la solicitud descrita en </w:t>
      </w:r>
      <w:r>
        <w:rPr>
          <w:rStyle w:val="Textoennegrita"/>
          <w:rFonts w:ascii="Arial" w:hAnsi="Arial" w:cs="Arial"/>
          <w:b w:val="0"/>
          <w:sz w:val="22"/>
          <w:szCs w:val="22"/>
        </w:rPr>
        <w:t>cuanto las condiciones técnicas y el resultado es</w:t>
      </w:r>
      <w:r>
        <w:rPr>
          <w:rStyle w:val="Textoennegrita"/>
          <w:rFonts w:ascii="Arial" w:hAnsi="Arial" w:cs="Arial"/>
          <w:sz w:val="22"/>
          <w:szCs w:val="22"/>
        </w:rPr>
        <w:t xml:space="preserve"> </w:t>
      </w:r>
      <w:r w:rsidR="00D05ED7">
        <w:rPr>
          <w:rStyle w:val="Textoennegrita"/>
          <w:rFonts w:ascii="Arial" w:hAnsi="Arial" w:cs="Arial"/>
          <w:sz w:val="22"/>
          <w:szCs w:val="22"/>
        </w:rPr>
        <w:t>habilitado</w:t>
      </w:r>
      <w:r w:rsidR="00A01B34">
        <w:rPr>
          <w:rStyle w:val="Textoennegrita"/>
          <w:rFonts w:ascii="Arial" w:hAnsi="Arial" w:cs="Arial"/>
          <w:sz w:val="22"/>
          <w:szCs w:val="22"/>
        </w:rPr>
        <w:t>.</w:t>
      </w:r>
      <w:r w:rsidR="007A729E">
        <w:rPr>
          <w:rStyle w:val="Textoennegrita"/>
          <w:rFonts w:ascii="Arial" w:hAnsi="Arial" w:cs="Arial"/>
          <w:sz w:val="22"/>
          <w:szCs w:val="22"/>
        </w:rPr>
        <w:t xml:space="preserve"> </w:t>
      </w:r>
    </w:p>
    <w:p w14:paraId="6B7B5944" w14:textId="77777777" w:rsidR="00BF5B2E" w:rsidRPr="00EF3A3D" w:rsidRDefault="00BF5B2E" w:rsidP="00BF5B2E">
      <w:pPr>
        <w:ind w:left="567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</w:p>
    <w:p w14:paraId="1A129E02" w14:textId="56F43BFC" w:rsidR="000F5B3E" w:rsidRPr="00EF3A3D" w:rsidRDefault="000F5B3E" w:rsidP="0077032D">
      <w:pPr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EF3A3D">
        <w:rPr>
          <w:rStyle w:val="Textoennegrita"/>
          <w:rFonts w:ascii="Arial" w:hAnsi="Arial" w:cs="Arial"/>
          <w:b w:val="0"/>
          <w:sz w:val="22"/>
          <w:szCs w:val="22"/>
        </w:rPr>
        <w:t>El presente informe será trasladado al área de contratación para su respec</w:t>
      </w:r>
      <w:r>
        <w:rPr>
          <w:rStyle w:val="Textoennegrita"/>
          <w:rFonts w:ascii="Arial" w:hAnsi="Arial" w:cs="Arial"/>
          <w:b w:val="0"/>
          <w:sz w:val="22"/>
          <w:szCs w:val="22"/>
        </w:rPr>
        <w:t>tiva publicación en el SECOP</w:t>
      </w:r>
      <w:r w:rsidR="00574692">
        <w:rPr>
          <w:rStyle w:val="Textoennegrita"/>
          <w:rFonts w:ascii="Arial" w:hAnsi="Arial" w:cs="Arial"/>
          <w:b w:val="0"/>
          <w:sz w:val="22"/>
          <w:szCs w:val="22"/>
        </w:rPr>
        <w:t xml:space="preserve"> II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, </w:t>
      </w:r>
      <w:r w:rsidRPr="00EF3A3D">
        <w:rPr>
          <w:rStyle w:val="Textoennegrita"/>
          <w:rFonts w:ascii="Arial" w:hAnsi="Arial" w:cs="Arial"/>
          <w:b w:val="0"/>
          <w:sz w:val="22"/>
          <w:szCs w:val="22"/>
        </w:rPr>
        <w:t>posterior archivo en el expediente contractual.</w:t>
      </w:r>
    </w:p>
    <w:p w14:paraId="574471D1" w14:textId="77777777" w:rsidR="000F5B3E" w:rsidRPr="00EF3A3D" w:rsidRDefault="000F5B3E" w:rsidP="000F5B3E">
      <w:pPr>
        <w:ind w:left="567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</w:p>
    <w:p w14:paraId="266C6A0C" w14:textId="720BB2C5" w:rsidR="000F5B3E" w:rsidRPr="00EF3A3D" w:rsidRDefault="000F5B3E" w:rsidP="00081F31">
      <w:pPr>
        <w:ind w:left="567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EF3A3D">
        <w:rPr>
          <w:rStyle w:val="Textoennegrita"/>
          <w:rFonts w:ascii="Arial" w:hAnsi="Arial" w:cs="Arial"/>
          <w:b w:val="0"/>
          <w:sz w:val="22"/>
          <w:szCs w:val="22"/>
        </w:rPr>
        <w:t>Atentamente,</w:t>
      </w:r>
    </w:p>
    <w:p w14:paraId="63FF45A4" w14:textId="45D6207C" w:rsidR="000F5B3E" w:rsidRPr="00EF3A3D" w:rsidRDefault="00C01CAE" w:rsidP="00081F31">
      <w:pPr>
        <w:ind w:left="567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0BCC0917" wp14:editId="7BB0820C">
            <wp:extent cx="1323975" cy="65381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576" cy="668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F9B44" w14:textId="77777777" w:rsidR="000F5B3E" w:rsidRPr="00EF3A3D" w:rsidRDefault="00C11862" w:rsidP="000F5B3E">
      <w:pPr>
        <w:ind w:left="567"/>
        <w:jc w:val="both"/>
        <w:rPr>
          <w:rStyle w:val="Textoennegrita"/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Lizeth Lorena Muñoz Villarreal</w:t>
      </w:r>
    </w:p>
    <w:p w14:paraId="7E944EC0" w14:textId="299FE6D6" w:rsidR="00993F97" w:rsidRDefault="00D05ED7" w:rsidP="000F5B3E">
      <w:pPr>
        <w:ind w:left="567"/>
        <w:jc w:val="both"/>
      </w:pPr>
      <w:r>
        <w:rPr>
          <w:rStyle w:val="Textoennegrita"/>
          <w:rFonts w:ascii="Arial" w:hAnsi="Arial" w:cs="Arial"/>
          <w:b w:val="0"/>
          <w:sz w:val="22"/>
          <w:szCs w:val="22"/>
        </w:rPr>
        <w:t>Responsable de laboratorio y gestión técnica.</w:t>
      </w:r>
    </w:p>
    <w:sectPr w:rsidR="00993F97" w:rsidSect="00401D9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0416"/>
    <w:multiLevelType w:val="hybridMultilevel"/>
    <w:tmpl w:val="D062B6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A5C7F"/>
    <w:multiLevelType w:val="hybridMultilevel"/>
    <w:tmpl w:val="921A85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D2ED5"/>
    <w:multiLevelType w:val="hybridMultilevel"/>
    <w:tmpl w:val="980699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F5388"/>
    <w:multiLevelType w:val="hybridMultilevel"/>
    <w:tmpl w:val="8DA2F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527B3"/>
    <w:multiLevelType w:val="hybridMultilevel"/>
    <w:tmpl w:val="53567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C1D76"/>
    <w:multiLevelType w:val="hybridMultilevel"/>
    <w:tmpl w:val="F746C8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0653B1"/>
    <w:multiLevelType w:val="hybridMultilevel"/>
    <w:tmpl w:val="ECE0DB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E66269"/>
    <w:multiLevelType w:val="hybridMultilevel"/>
    <w:tmpl w:val="5296A8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6E1ACA"/>
    <w:multiLevelType w:val="hybridMultilevel"/>
    <w:tmpl w:val="FFF868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2"/>
  </w:num>
  <w:num w:numId="7">
    <w:abstractNumId w:val="1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B3E"/>
    <w:rsid w:val="00081C9B"/>
    <w:rsid w:val="00081F31"/>
    <w:rsid w:val="000D4D32"/>
    <w:rsid w:val="000F5B3E"/>
    <w:rsid w:val="001A32E8"/>
    <w:rsid w:val="001F4728"/>
    <w:rsid w:val="003319BC"/>
    <w:rsid w:val="00356A4E"/>
    <w:rsid w:val="003C6ECF"/>
    <w:rsid w:val="00401D98"/>
    <w:rsid w:val="00497EED"/>
    <w:rsid w:val="00513754"/>
    <w:rsid w:val="005347C0"/>
    <w:rsid w:val="00574692"/>
    <w:rsid w:val="005F6BD6"/>
    <w:rsid w:val="005F76AB"/>
    <w:rsid w:val="00611F44"/>
    <w:rsid w:val="006145B6"/>
    <w:rsid w:val="00615D15"/>
    <w:rsid w:val="00632204"/>
    <w:rsid w:val="00687B94"/>
    <w:rsid w:val="006E7D47"/>
    <w:rsid w:val="0077032D"/>
    <w:rsid w:val="00784E16"/>
    <w:rsid w:val="00792AF1"/>
    <w:rsid w:val="007A729E"/>
    <w:rsid w:val="008D7E4E"/>
    <w:rsid w:val="00993F97"/>
    <w:rsid w:val="00A00979"/>
    <w:rsid w:val="00A01B34"/>
    <w:rsid w:val="00A14BAB"/>
    <w:rsid w:val="00A343EA"/>
    <w:rsid w:val="00A51F3B"/>
    <w:rsid w:val="00AB2FF4"/>
    <w:rsid w:val="00AC6798"/>
    <w:rsid w:val="00AF05B6"/>
    <w:rsid w:val="00B00805"/>
    <w:rsid w:val="00B8283E"/>
    <w:rsid w:val="00BB6855"/>
    <w:rsid w:val="00BE7CBE"/>
    <w:rsid w:val="00BF5B2E"/>
    <w:rsid w:val="00C01CAE"/>
    <w:rsid w:val="00C02D5F"/>
    <w:rsid w:val="00C05271"/>
    <w:rsid w:val="00C11862"/>
    <w:rsid w:val="00C843E1"/>
    <w:rsid w:val="00C93643"/>
    <w:rsid w:val="00CF697E"/>
    <w:rsid w:val="00D05ED7"/>
    <w:rsid w:val="00D321E4"/>
    <w:rsid w:val="00D6589F"/>
    <w:rsid w:val="00D9292C"/>
    <w:rsid w:val="00DB0718"/>
    <w:rsid w:val="00DE7758"/>
    <w:rsid w:val="00E521B4"/>
    <w:rsid w:val="00E52BF5"/>
    <w:rsid w:val="00E676C3"/>
    <w:rsid w:val="00F230F1"/>
    <w:rsid w:val="00F279F7"/>
    <w:rsid w:val="00F70EE7"/>
    <w:rsid w:val="00F85570"/>
    <w:rsid w:val="00F863B4"/>
    <w:rsid w:val="00FF3638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3E9E8"/>
  <w15:chartTrackingRefBased/>
  <w15:docId w15:val="{FC56C313-D828-4772-935E-E2EE23AC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sid w:val="000F5B3E"/>
    <w:rPr>
      <w:b/>
      <w:bCs/>
    </w:rPr>
  </w:style>
  <w:style w:type="paragraph" w:styleId="Sinespaciado">
    <w:name w:val="No Spacing"/>
    <w:uiPriority w:val="1"/>
    <w:qFormat/>
    <w:rsid w:val="000F5B3E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F85570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02D5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92AF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2AF1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E521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Lizeth Muñoz</dc:creator>
  <cp:keywords/>
  <dc:description/>
  <cp:lastModifiedBy>usuario</cp:lastModifiedBy>
  <cp:revision>28</cp:revision>
  <dcterms:created xsi:type="dcterms:W3CDTF">2020-05-28T23:55:00Z</dcterms:created>
  <dcterms:modified xsi:type="dcterms:W3CDTF">2026-04-15T01:07:00Z</dcterms:modified>
</cp:coreProperties>
</file>