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98810" w14:textId="77777777" w:rsidR="00E16B37" w:rsidRDefault="00E16B37" w:rsidP="00A260D3">
      <w:pPr>
        <w:pStyle w:val="Textoindependiente"/>
        <w:spacing w:before="10"/>
        <w:rPr>
          <w:rFonts w:ascii="Times New Roman"/>
          <w:sz w:val="15"/>
        </w:rPr>
      </w:pPr>
      <w:bookmarkStart w:id="0" w:name="_GoBack"/>
      <w:bookmarkEnd w:id="0"/>
    </w:p>
    <w:p w14:paraId="1C75984B" w14:textId="122FD5EB" w:rsidR="00E16B37" w:rsidRDefault="00B05333" w:rsidP="00A260D3">
      <w:pPr>
        <w:pStyle w:val="Ttulo1"/>
        <w:spacing w:before="100"/>
        <w:ind w:left="0" w:right="0"/>
      </w:pPr>
      <w:r>
        <w:t xml:space="preserve">ANEXO N°. </w:t>
      </w:r>
      <w:r w:rsidR="005D43D9">
        <w:t>3</w:t>
      </w:r>
    </w:p>
    <w:p w14:paraId="1BF54BF0" w14:textId="77777777" w:rsidR="005D43D9" w:rsidRDefault="005D43D9" w:rsidP="00A260D3">
      <w:pPr>
        <w:pStyle w:val="Ttulo1"/>
        <w:spacing w:before="100"/>
        <w:ind w:left="0" w:right="0"/>
      </w:pPr>
    </w:p>
    <w:p w14:paraId="66603DD9" w14:textId="080C74C2" w:rsidR="00E16B37" w:rsidRDefault="005D43D9" w:rsidP="00A260D3">
      <w:pPr>
        <w:spacing w:line="320" w:lineRule="exact"/>
        <w:jc w:val="center"/>
        <w:rPr>
          <w:b/>
          <w:sz w:val="28"/>
        </w:rPr>
      </w:pPr>
      <w:r>
        <w:rPr>
          <w:b/>
          <w:sz w:val="28"/>
        </w:rPr>
        <w:t>ANEXO TECNICO</w:t>
      </w:r>
    </w:p>
    <w:p w14:paraId="0A1B6BB6" w14:textId="77777777" w:rsidR="005D43D9" w:rsidRDefault="005D43D9" w:rsidP="00A260D3">
      <w:pPr>
        <w:spacing w:line="320" w:lineRule="exact"/>
        <w:jc w:val="center"/>
        <w:rPr>
          <w:b/>
          <w:sz w:val="28"/>
        </w:rPr>
      </w:pPr>
    </w:p>
    <w:p w14:paraId="696D192A" w14:textId="77777777" w:rsidR="005D43D9" w:rsidRDefault="005D43D9" w:rsidP="00A260D3">
      <w:pPr>
        <w:spacing w:line="320" w:lineRule="exact"/>
        <w:jc w:val="center"/>
        <w:rPr>
          <w:b/>
          <w:sz w:val="28"/>
        </w:rPr>
      </w:pPr>
    </w:p>
    <w:p w14:paraId="53501E40" w14:textId="77777777" w:rsidR="00396B09" w:rsidRDefault="00396B09" w:rsidP="00396B09">
      <w:pPr>
        <w:jc w:val="both"/>
      </w:pPr>
      <w:r>
        <w:t>La interventoría técnica, administrativa, financiera, contable, ambiental y jurídica para el proceso de "INSTALACIÓN DE KITS DE AGUAS LLUVIAS EN EL MARCO DE LA IMPLEMENTACIÓN DE ESTRATEGIAS DE USO EFICIENTE DE AGUA DENTRO DE LOS PROYECTOS DENOMINADOS “SOSTENIBILIDAD HÍDRICA PARA EL TERRITORIO” Y "CONSERVACIÓN Y GOBERNANZA DE ECOSISTEMAS Y BIODIVERSIDAD" QUE HACEN PARTE INTEGRAL DEL PLAN DE ACCIÓN 2024-2027 "CORPOBOYACÁ TEJIENDO VIDA", se justifica en la necesidad de garantizar un control integral, permanente y especializado sobre la correcta ejecución del contrato, asegurando el cumplimiento de las obligaciones pactadas en términos de calidad, oportunidad, eficiencia y sostenibilidad.</w:t>
      </w:r>
    </w:p>
    <w:p w14:paraId="0F4D077C" w14:textId="77777777" w:rsidR="00396B09" w:rsidRDefault="00396B09" w:rsidP="00396B09">
      <w:pPr>
        <w:jc w:val="both"/>
      </w:pPr>
    </w:p>
    <w:p w14:paraId="43A56A7F" w14:textId="77777777" w:rsidR="00396B09" w:rsidRDefault="00396B09" w:rsidP="00396B09">
      <w:pPr>
        <w:jc w:val="both"/>
      </w:pPr>
      <w:r>
        <w:t>En este sentido, la interventoría constituye un mecanismo esencial para verificar que la instalación de los kits de aguas lluvias se desarrolle conforme a los estudios previos, diseños, especificaciones técnicas y lineamientos ambientales definidos por la entidad, así como en observancia de la normativa vigente aplicable. De igual manera, permite realizar el seguimiento riguroso a la implementación de las estrategias de uso eficiente del recurso hídrico, en coherencia con los objetivos de los proyectos denominados “Sostenibilidad hídrica para el territorio” y “Conservación y gobernanza de ecosistemas y biodiversidad”, los cuales hacen parte integral del Plan de Acción 2024-2027 “Corpoboyacá Tejiendo Vida”.</w:t>
      </w:r>
    </w:p>
    <w:p w14:paraId="5FB08B2A" w14:textId="77777777" w:rsidR="00396B09" w:rsidRDefault="00396B09" w:rsidP="00396B09">
      <w:pPr>
        <w:jc w:val="both"/>
      </w:pPr>
    </w:p>
    <w:p w14:paraId="3BF35D88" w14:textId="77777777" w:rsidR="00396B09" w:rsidRDefault="00396B09" w:rsidP="00396B09">
      <w:pPr>
        <w:jc w:val="both"/>
      </w:pPr>
      <w:r>
        <w:t>Adicionalmente, la interventoría garantiza la adecuada administración de los recursos públicos, mediante la revisión y control de los aspectos financieros y contables del contrato, la verificación del cumplimiento de las obligaciones contractuales por parte del contratista, la identificación oportuna de riesgos y la formulación de recomendaciones técnicas y jurídicas que permitan la toma de decisiones informadas por parte de la entidad.</w:t>
      </w:r>
    </w:p>
    <w:p w14:paraId="4C07672E" w14:textId="77777777" w:rsidR="00396B09" w:rsidRDefault="00396B09" w:rsidP="00396B09">
      <w:pPr>
        <w:jc w:val="both"/>
      </w:pPr>
    </w:p>
    <w:p w14:paraId="02580A9E" w14:textId="77777777" w:rsidR="00396B09" w:rsidRDefault="00396B09" w:rsidP="00396B09">
      <w:pPr>
        <w:jc w:val="both"/>
      </w:pPr>
      <w:r>
        <w:t>Así mismo, desde el componente ambiental, se asegura que las actividades ejecutadas contribuyan efectivamente al uso sostenible del recurso hídrico y a la protección de los ecosistemas, en concordancia con las políticas institucionales y los instrumentos de planificación ambiental vigentes.</w:t>
      </w:r>
    </w:p>
    <w:p w14:paraId="75B68524" w14:textId="77777777" w:rsidR="00396B09" w:rsidRDefault="00396B09" w:rsidP="00396B09">
      <w:pPr>
        <w:jc w:val="both"/>
      </w:pPr>
    </w:p>
    <w:p w14:paraId="07738636" w14:textId="069C0B92" w:rsidR="00477B90" w:rsidRDefault="00396B09" w:rsidP="00396B09">
      <w:pPr>
        <w:jc w:val="both"/>
      </w:pPr>
      <w:r>
        <w:t>En consecuencia, se requiere adelantar el seguimiento integral a la instalación de los kits de aguas lluvias en el marco de la implementación de las estrategias de uso eficiente del agua, de conformidad con las siguientes actividades:</w:t>
      </w:r>
    </w:p>
    <w:p w14:paraId="34EB4A40" w14:textId="77777777" w:rsidR="00396B09" w:rsidRPr="001A33C5" w:rsidRDefault="00396B09" w:rsidP="00396B09">
      <w:pPr>
        <w:jc w:val="both"/>
        <w:rPr>
          <w:color w:val="000000" w:themeColor="text1"/>
        </w:rPr>
      </w:pPr>
    </w:p>
    <w:tbl>
      <w:tblPr>
        <w:tblW w:w="9216" w:type="dxa"/>
        <w:jc w:val="center"/>
        <w:tblCellMar>
          <w:left w:w="70" w:type="dxa"/>
          <w:right w:w="70" w:type="dxa"/>
        </w:tblCellMar>
        <w:tblLook w:val="04A0" w:firstRow="1" w:lastRow="0" w:firstColumn="1" w:lastColumn="0" w:noHBand="0" w:noVBand="1"/>
      </w:tblPr>
      <w:tblGrid>
        <w:gridCol w:w="7856"/>
        <w:gridCol w:w="1360"/>
      </w:tblGrid>
      <w:tr w:rsidR="00477B90" w:rsidRPr="008104E5" w14:paraId="3207A211" w14:textId="77777777" w:rsidTr="00C22F9C">
        <w:trPr>
          <w:trHeight w:val="107"/>
          <w:jc w:val="center"/>
        </w:trPr>
        <w:tc>
          <w:tcPr>
            <w:tcW w:w="7856" w:type="dxa"/>
            <w:tcBorders>
              <w:top w:val="single" w:sz="4" w:space="0" w:color="auto"/>
              <w:left w:val="single" w:sz="8" w:space="0" w:color="auto"/>
              <w:bottom w:val="single" w:sz="8" w:space="0" w:color="auto"/>
              <w:right w:val="single" w:sz="4" w:space="0" w:color="auto"/>
            </w:tcBorders>
            <w:shd w:val="clear" w:color="auto" w:fill="BFBFBF" w:themeFill="background1" w:themeFillShade="BF"/>
            <w:vAlign w:val="center"/>
            <w:hideMark/>
          </w:tcPr>
          <w:p w14:paraId="75F0848E" w14:textId="77777777" w:rsidR="00477B90" w:rsidRPr="00212301" w:rsidRDefault="00477B90" w:rsidP="00C22F9C">
            <w:pPr>
              <w:jc w:val="center"/>
              <w:rPr>
                <w:b/>
              </w:rPr>
            </w:pPr>
            <w:r w:rsidRPr="00212301">
              <w:rPr>
                <w:b/>
              </w:rPr>
              <w:t>ITEM</w:t>
            </w:r>
          </w:p>
        </w:tc>
        <w:tc>
          <w:tcPr>
            <w:tcW w:w="1360" w:type="dxa"/>
            <w:tcBorders>
              <w:top w:val="single" w:sz="4" w:space="0" w:color="auto"/>
              <w:left w:val="nil"/>
              <w:bottom w:val="single" w:sz="8" w:space="0" w:color="auto"/>
              <w:right w:val="single" w:sz="4" w:space="0" w:color="auto"/>
            </w:tcBorders>
            <w:shd w:val="clear" w:color="auto" w:fill="BFBFBF" w:themeFill="background1" w:themeFillShade="BF"/>
            <w:vAlign w:val="center"/>
            <w:hideMark/>
          </w:tcPr>
          <w:p w14:paraId="271A2B9B" w14:textId="77777777" w:rsidR="00477B90" w:rsidRPr="00212301" w:rsidRDefault="00477B90" w:rsidP="00C22F9C">
            <w:pPr>
              <w:jc w:val="center"/>
              <w:rPr>
                <w:b/>
              </w:rPr>
            </w:pPr>
            <w:r w:rsidRPr="00212301">
              <w:rPr>
                <w:b/>
              </w:rPr>
              <w:t>UNIDAD DE MEDIDA</w:t>
            </w:r>
          </w:p>
        </w:tc>
      </w:tr>
      <w:tr w:rsidR="00477B90" w:rsidRPr="008104E5" w14:paraId="54A3FD1C" w14:textId="77777777" w:rsidTr="00C22F9C">
        <w:trPr>
          <w:trHeight w:val="223"/>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69E127F6" w14:textId="77777777" w:rsidR="00477B90" w:rsidRPr="00212301" w:rsidRDefault="00477B90" w:rsidP="00C22F9C">
            <w:pPr>
              <w:rPr>
                <w:bCs/>
              </w:rPr>
            </w:pPr>
            <w:r w:rsidRPr="00212301">
              <w:t>SUMINISTRO E INSTALACION TANQUE PLASTICO PARA ALMACENAMIENTO DE AGUA CON CAPACIDAD DE 2.000 LTS, CON FLANCHES DE 1" Y VÁLVULA DE CONTROL 1" REMARCADO CON LOGO DE CORPOBOYACA</w:t>
            </w:r>
          </w:p>
        </w:tc>
        <w:tc>
          <w:tcPr>
            <w:tcW w:w="1360" w:type="dxa"/>
            <w:tcBorders>
              <w:top w:val="nil"/>
              <w:left w:val="nil"/>
              <w:bottom w:val="single" w:sz="4" w:space="0" w:color="auto"/>
              <w:right w:val="single" w:sz="4" w:space="0" w:color="auto"/>
            </w:tcBorders>
            <w:shd w:val="clear" w:color="000000" w:fill="F2F2F2"/>
            <w:vAlign w:val="center"/>
            <w:hideMark/>
          </w:tcPr>
          <w:p w14:paraId="7DC6F4A3" w14:textId="77777777" w:rsidR="00477B90" w:rsidRPr="00212301" w:rsidRDefault="00477B90" w:rsidP="00C22F9C">
            <w:pPr>
              <w:jc w:val="center"/>
              <w:rPr>
                <w:bCs/>
              </w:rPr>
            </w:pPr>
            <w:r w:rsidRPr="00212301">
              <w:t>UND</w:t>
            </w:r>
          </w:p>
        </w:tc>
      </w:tr>
      <w:tr w:rsidR="00477B90" w:rsidRPr="008104E5" w14:paraId="0C6543BE" w14:textId="77777777" w:rsidTr="00C22F9C">
        <w:trPr>
          <w:trHeight w:val="5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32320A97" w14:textId="77777777" w:rsidR="00477B90" w:rsidRPr="00212301" w:rsidRDefault="00477B90" w:rsidP="00C22F9C">
            <w:pPr>
              <w:rPr>
                <w:bCs/>
              </w:rPr>
            </w:pPr>
            <w:r w:rsidRPr="00212301">
              <w:t>SUMINISTRO E INSTALACION DE REGADERAS PLASTICAS PARA JARDINERIA DE 2,5 LTS</w:t>
            </w:r>
          </w:p>
        </w:tc>
        <w:tc>
          <w:tcPr>
            <w:tcW w:w="1360" w:type="dxa"/>
            <w:tcBorders>
              <w:top w:val="nil"/>
              <w:left w:val="nil"/>
              <w:bottom w:val="single" w:sz="4" w:space="0" w:color="auto"/>
              <w:right w:val="single" w:sz="4" w:space="0" w:color="auto"/>
            </w:tcBorders>
            <w:shd w:val="clear" w:color="000000" w:fill="F2F2F2"/>
            <w:vAlign w:val="center"/>
            <w:hideMark/>
          </w:tcPr>
          <w:p w14:paraId="44CD2084" w14:textId="77777777" w:rsidR="00477B90" w:rsidRPr="00212301" w:rsidRDefault="00477B90" w:rsidP="00C22F9C">
            <w:pPr>
              <w:jc w:val="center"/>
              <w:rPr>
                <w:bCs/>
              </w:rPr>
            </w:pPr>
            <w:r w:rsidRPr="00212301">
              <w:t>UND</w:t>
            </w:r>
          </w:p>
        </w:tc>
      </w:tr>
      <w:tr w:rsidR="00477B90" w:rsidRPr="008104E5" w14:paraId="439F41D6" w14:textId="77777777" w:rsidTr="00C22F9C">
        <w:trPr>
          <w:trHeight w:val="5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23E4970F" w14:textId="77777777" w:rsidR="00477B90" w:rsidRPr="00212301" w:rsidRDefault="00477B90" w:rsidP="00C22F9C">
            <w:pPr>
              <w:rPr>
                <w:bCs/>
              </w:rPr>
            </w:pPr>
            <w:r w:rsidRPr="00212301">
              <w:t>SUMINISTRO E INSTALACION MANGUERA REFORZADA DE 3 CAPAS 1/2" 20 MT</w:t>
            </w:r>
          </w:p>
        </w:tc>
        <w:tc>
          <w:tcPr>
            <w:tcW w:w="1360" w:type="dxa"/>
            <w:tcBorders>
              <w:top w:val="nil"/>
              <w:left w:val="nil"/>
              <w:bottom w:val="single" w:sz="4" w:space="0" w:color="auto"/>
              <w:right w:val="single" w:sz="4" w:space="0" w:color="auto"/>
            </w:tcBorders>
            <w:shd w:val="clear" w:color="000000" w:fill="F2F2F2"/>
            <w:vAlign w:val="center"/>
            <w:hideMark/>
          </w:tcPr>
          <w:p w14:paraId="1383D56C" w14:textId="77777777" w:rsidR="00477B90" w:rsidRPr="00212301" w:rsidRDefault="00477B90" w:rsidP="00C22F9C">
            <w:pPr>
              <w:jc w:val="center"/>
              <w:rPr>
                <w:bCs/>
              </w:rPr>
            </w:pPr>
            <w:r w:rsidRPr="00212301">
              <w:t>UND</w:t>
            </w:r>
          </w:p>
        </w:tc>
      </w:tr>
      <w:tr w:rsidR="00477B90" w:rsidRPr="008104E5" w14:paraId="19BDE917" w14:textId="77777777" w:rsidTr="00C22F9C">
        <w:trPr>
          <w:trHeight w:val="28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4FAD9206" w14:textId="77777777" w:rsidR="00477B90" w:rsidRPr="00212301" w:rsidRDefault="00477B90" w:rsidP="00C22F9C">
            <w:pPr>
              <w:rPr>
                <w:bCs/>
              </w:rPr>
            </w:pPr>
            <w:r w:rsidRPr="00212301">
              <w:lastRenderedPageBreak/>
              <w:t xml:space="preserve">SUMINISTRO E INSTALACION DE NIPLE ROSCADO 1" </w:t>
            </w:r>
          </w:p>
        </w:tc>
        <w:tc>
          <w:tcPr>
            <w:tcW w:w="1360" w:type="dxa"/>
            <w:tcBorders>
              <w:top w:val="nil"/>
              <w:left w:val="nil"/>
              <w:bottom w:val="single" w:sz="4" w:space="0" w:color="auto"/>
              <w:right w:val="single" w:sz="4" w:space="0" w:color="auto"/>
            </w:tcBorders>
            <w:shd w:val="clear" w:color="000000" w:fill="F2F2F2"/>
            <w:vAlign w:val="center"/>
            <w:hideMark/>
          </w:tcPr>
          <w:p w14:paraId="50C7BD81" w14:textId="77777777" w:rsidR="00477B90" w:rsidRPr="00212301" w:rsidRDefault="00477B90" w:rsidP="00C22F9C">
            <w:pPr>
              <w:jc w:val="center"/>
              <w:rPr>
                <w:bCs/>
              </w:rPr>
            </w:pPr>
            <w:r w:rsidRPr="00212301">
              <w:t>UND</w:t>
            </w:r>
          </w:p>
        </w:tc>
      </w:tr>
      <w:tr w:rsidR="00477B90" w:rsidRPr="008104E5" w14:paraId="5DEBC128" w14:textId="77777777" w:rsidTr="00C22F9C">
        <w:trPr>
          <w:trHeight w:val="5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25A3C810" w14:textId="77777777" w:rsidR="00477B90" w:rsidRPr="00212301" w:rsidRDefault="00477B90" w:rsidP="00C22F9C">
            <w:pPr>
              <w:rPr>
                <w:bCs/>
              </w:rPr>
            </w:pPr>
            <w:r w:rsidRPr="00212301">
              <w:t xml:space="preserve">SUMINISTRO E INSTALACION REPISA INMUNIZADO 10CM X 4 CM X 3.00 M </w:t>
            </w:r>
          </w:p>
        </w:tc>
        <w:tc>
          <w:tcPr>
            <w:tcW w:w="1360" w:type="dxa"/>
            <w:tcBorders>
              <w:top w:val="nil"/>
              <w:left w:val="nil"/>
              <w:bottom w:val="single" w:sz="4" w:space="0" w:color="auto"/>
              <w:right w:val="single" w:sz="4" w:space="0" w:color="auto"/>
            </w:tcBorders>
            <w:shd w:val="clear" w:color="000000" w:fill="F2F2F2"/>
            <w:vAlign w:val="center"/>
            <w:hideMark/>
          </w:tcPr>
          <w:p w14:paraId="173EC3D7" w14:textId="77777777" w:rsidR="00477B90" w:rsidRPr="00212301" w:rsidRDefault="00477B90" w:rsidP="00C22F9C">
            <w:pPr>
              <w:jc w:val="center"/>
              <w:rPr>
                <w:bCs/>
              </w:rPr>
            </w:pPr>
            <w:r w:rsidRPr="00212301">
              <w:t>UND</w:t>
            </w:r>
          </w:p>
        </w:tc>
      </w:tr>
      <w:tr w:rsidR="00477B90" w:rsidRPr="008104E5" w14:paraId="79F17CA8" w14:textId="77777777" w:rsidTr="00C22F9C">
        <w:trPr>
          <w:trHeight w:val="5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385E0242" w14:textId="77777777" w:rsidR="00477B90" w:rsidRPr="00212301" w:rsidRDefault="00477B90" w:rsidP="00C22F9C">
            <w:pPr>
              <w:rPr>
                <w:bCs/>
              </w:rPr>
            </w:pPr>
            <w:r w:rsidRPr="00212301">
              <w:t>SUMINISTRO E INSTALACION CANAL PVC DE AGUAS LLUVIAS (REF. AMAZONAS O SIMILAR)</w:t>
            </w:r>
          </w:p>
        </w:tc>
        <w:tc>
          <w:tcPr>
            <w:tcW w:w="1360" w:type="dxa"/>
            <w:tcBorders>
              <w:top w:val="nil"/>
              <w:left w:val="nil"/>
              <w:bottom w:val="single" w:sz="4" w:space="0" w:color="auto"/>
              <w:right w:val="single" w:sz="4" w:space="0" w:color="auto"/>
            </w:tcBorders>
            <w:shd w:val="clear" w:color="000000" w:fill="F2F2F2"/>
            <w:vAlign w:val="center"/>
            <w:hideMark/>
          </w:tcPr>
          <w:p w14:paraId="098978F1" w14:textId="77777777" w:rsidR="00477B90" w:rsidRPr="00212301" w:rsidRDefault="00477B90" w:rsidP="00C22F9C">
            <w:pPr>
              <w:jc w:val="center"/>
              <w:rPr>
                <w:bCs/>
              </w:rPr>
            </w:pPr>
            <w:r w:rsidRPr="00212301">
              <w:t>ML</w:t>
            </w:r>
          </w:p>
        </w:tc>
      </w:tr>
      <w:tr w:rsidR="00477B90" w:rsidRPr="008104E5" w14:paraId="16D0D5DD" w14:textId="77777777" w:rsidTr="00C22F9C">
        <w:trPr>
          <w:trHeight w:val="5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40482155" w14:textId="77777777" w:rsidR="00477B90" w:rsidRPr="00212301" w:rsidRDefault="00477B90" w:rsidP="00C22F9C">
            <w:pPr>
              <w:rPr>
                <w:bCs/>
              </w:rPr>
            </w:pPr>
            <w:r w:rsidRPr="00212301">
              <w:t>SUMINISTRO E INSTALACION TAPA EXTERNA DERECHA E IZQUIERDA</w:t>
            </w:r>
          </w:p>
        </w:tc>
        <w:tc>
          <w:tcPr>
            <w:tcW w:w="1360" w:type="dxa"/>
            <w:tcBorders>
              <w:top w:val="nil"/>
              <w:left w:val="nil"/>
              <w:bottom w:val="single" w:sz="4" w:space="0" w:color="auto"/>
              <w:right w:val="single" w:sz="4" w:space="0" w:color="auto"/>
            </w:tcBorders>
            <w:shd w:val="clear" w:color="000000" w:fill="F2F2F2"/>
            <w:vAlign w:val="center"/>
            <w:hideMark/>
          </w:tcPr>
          <w:p w14:paraId="2A338DBA" w14:textId="77777777" w:rsidR="00477B90" w:rsidRPr="00212301" w:rsidRDefault="00477B90" w:rsidP="00C22F9C">
            <w:pPr>
              <w:jc w:val="center"/>
              <w:rPr>
                <w:bCs/>
              </w:rPr>
            </w:pPr>
            <w:r w:rsidRPr="00212301">
              <w:t>UND</w:t>
            </w:r>
          </w:p>
        </w:tc>
      </w:tr>
      <w:tr w:rsidR="00477B90" w:rsidRPr="008104E5" w14:paraId="559BA265" w14:textId="77777777" w:rsidTr="00C22F9C">
        <w:trPr>
          <w:trHeight w:val="5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64A94916" w14:textId="77777777" w:rsidR="00477B90" w:rsidRPr="00212301" w:rsidRDefault="00477B90" w:rsidP="00C22F9C">
            <w:pPr>
              <w:rPr>
                <w:bCs/>
              </w:rPr>
            </w:pPr>
            <w:r w:rsidRPr="00212301">
              <w:t xml:space="preserve">SUMINISTRO E INSTALACION SOPORTE PARA CANAL PVC DE AGUAS LLUVIAS </w:t>
            </w:r>
          </w:p>
        </w:tc>
        <w:tc>
          <w:tcPr>
            <w:tcW w:w="1360" w:type="dxa"/>
            <w:tcBorders>
              <w:top w:val="nil"/>
              <w:left w:val="nil"/>
              <w:bottom w:val="single" w:sz="4" w:space="0" w:color="auto"/>
              <w:right w:val="single" w:sz="4" w:space="0" w:color="auto"/>
            </w:tcBorders>
            <w:shd w:val="clear" w:color="000000" w:fill="F2F2F2"/>
            <w:vAlign w:val="center"/>
            <w:hideMark/>
          </w:tcPr>
          <w:p w14:paraId="4D65CDF9" w14:textId="77777777" w:rsidR="00477B90" w:rsidRPr="00212301" w:rsidRDefault="00477B90" w:rsidP="00C22F9C">
            <w:pPr>
              <w:jc w:val="center"/>
              <w:rPr>
                <w:bCs/>
              </w:rPr>
            </w:pPr>
            <w:r w:rsidRPr="00212301">
              <w:t xml:space="preserve">UND </w:t>
            </w:r>
          </w:p>
        </w:tc>
      </w:tr>
      <w:tr w:rsidR="00477B90" w:rsidRPr="008104E5" w14:paraId="19DB09A7" w14:textId="77777777" w:rsidTr="00C22F9C">
        <w:trPr>
          <w:trHeight w:val="28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4EB1EDD5" w14:textId="77777777" w:rsidR="00477B90" w:rsidRPr="00212301" w:rsidRDefault="00477B90" w:rsidP="00C22F9C">
            <w:pPr>
              <w:rPr>
                <w:bCs/>
              </w:rPr>
            </w:pPr>
            <w:r w:rsidRPr="00212301">
              <w:t>SUMINISTRO E INSTALACION DE UNION PARA CANAL AMAZONA</w:t>
            </w:r>
          </w:p>
        </w:tc>
        <w:tc>
          <w:tcPr>
            <w:tcW w:w="1360" w:type="dxa"/>
            <w:tcBorders>
              <w:top w:val="nil"/>
              <w:left w:val="nil"/>
              <w:bottom w:val="single" w:sz="4" w:space="0" w:color="auto"/>
              <w:right w:val="single" w:sz="4" w:space="0" w:color="auto"/>
            </w:tcBorders>
            <w:shd w:val="clear" w:color="000000" w:fill="F2F2F2"/>
            <w:vAlign w:val="center"/>
            <w:hideMark/>
          </w:tcPr>
          <w:p w14:paraId="1AFDE8DC" w14:textId="77777777" w:rsidR="00477B90" w:rsidRPr="00212301" w:rsidRDefault="00477B90" w:rsidP="00C22F9C">
            <w:pPr>
              <w:jc w:val="center"/>
              <w:rPr>
                <w:bCs/>
              </w:rPr>
            </w:pPr>
            <w:r w:rsidRPr="00212301">
              <w:t>UND</w:t>
            </w:r>
          </w:p>
        </w:tc>
      </w:tr>
      <w:tr w:rsidR="00477B90" w:rsidRPr="008104E5" w14:paraId="1E36B8D2" w14:textId="77777777" w:rsidTr="00C22F9C">
        <w:trPr>
          <w:trHeight w:val="28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030E1B52" w14:textId="77777777" w:rsidR="00477B90" w:rsidRPr="00212301" w:rsidRDefault="00477B90" w:rsidP="00C22F9C">
            <w:pPr>
              <w:rPr>
                <w:bCs/>
              </w:rPr>
            </w:pPr>
            <w:r w:rsidRPr="00212301">
              <w:t>SUMINISTRO E INSTALACION BAJANTE AMAZONA X 3M</w:t>
            </w:r>
          </w:p>
        </w:tc>
        <w:tc>
          <w:tcPr>
            <w:tcW w:w="1360" w:type="dxa"/>
            <w:tcBorders>
              <w:top w:val="nil"/>
              <w:left w:val="nil"/>
              <w:bottom w:val="single" w:sz="4" w:space="0" w:color="auto"/>
              <w:right w:val="single" w:sz="4" w:space="0" w:color="auto"/>
            </w:tcBorders>
            <w:shd w:val="clear" w:color="000000" w:fill="F2F2F2"/>
            <w:vAlign w:val="center"/>
            <w:hideMark/>
          </w:tcPr>
          <w:p w14:paraId="4F3ACF7C" w14:textId="77777777" w:rsidR="00477B90" w:rsidRPr="00212301" w:rsidRDefault="00477B90" w:rsidP="00C22F9C">
            <w:pPr>
              <w:jc w:val="center"/>
              <w:rPr>
                <w:bCs/>
              </w:rPr>
            </w:pPr>
            <w:r w:rsidRPr="00212301">
              <w:t>ML</w:t>
            </w:r>
          </w:p>
        </w:tc>
      </w:tr>
      <w:tr w:rsidR="00477B90" w:rsidRPr="008104E5" w14:paraId="5D799783" w14:textId="77777777" w:rsidTr="00C22F9C">
        <w:trPr>
          <w:trHeight w:val="5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345D0291" w14:textId="77777777" w:rsidR="00477B90" w:rsidRPr="00212301" w:rsidRDefault="00477B90" w:rsidP="00C22F9C">
            <w:pPr>
              <w:rPr>
                <w:bCs/>
              </w:rPr>
            </w:pPr>
            <w:r w:rsidRPr="00212301">
              <w:t xml:space="preserve">SUMINISTRO E INSTALACION SOPORTE PARA BAJANTE PVC DE AGUAS LLUVIAS </w:t>
            </w:r>
          </w:p>
        </w:tc>
        <w:tc>
          <w:tcPr>
            <w:tcW w:w="1360" w:type="dxa"/>
            <w:tcBorders>
              <w:top w:val="nil"/>
              <w:left w:val="nil"/>
              <w:bottom w:val="single" w:sz="4" w:space="0" w:color="auto"/>
              <w:right w:val="single" w:sz="4" w:space="0" w:color="auto"/>
            </w:tcBorders>
            <w:shd w:val="clear" w:color="000000" w:fill="F2F2F2"/>
            <w:vAlign w:val="center"/>
            <w:hideMark/>
          </w:tcPr>
          <w:p w14:paraId="6F3849F1" w14:textId="77777777" w:rsidR="00477B90" w:rsidRPr="00212301" w:rsidRDefault="00477B90" w:rsidP="00C22F9C">
            <w:pPr>
              <w:jc w:val="center"/>
              <w:rPr>
                <w:bCs/>
              </w:rPr>
            </w:pPr>
            <w:r w:rsidRPr="00212301">
              <w:t>UND</w:t>
            </w:r>
          </w:p>
        </w:tc>
      </w:tr>
      <w:tr w:rsidR="00477B90" w:rsidRPr="008104E5" w14:paraId="61569CD8" w14:textId="77777777" w:rsidTr="00C22F9C">
        <w:trPr>
          <w:trHeight w:val="28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1CB66B43" w14:textId="77777777" w:rsidR="00477B90" w:rsidRPr="00212301" w:rsidRDefault="00477B90" w:rsidP="00C22F9C">
            <w:pPr>
              <w:rPr>
                <w:bCs/>
              </w:rPr>
            </w:pPr>
            <w:r w:rsidRPr="00212301">
              <w:t xml:space="preserve">SUMINISTRO E INSTALACION CODO BAJANTE AGUAS LLUVIAS </w:t>
            </w:r>
          </w:p>
        </w:tc>
        <w:tc>
          <w:tcPr>
            <w:tcW w:w="1360" w:type="dxa"/>
            <w:tcBorders>
              <w:top w:val="nil"/>
              <w:left w:val="nil"/>
              <w:bottom w:val="single" w:sz="4" w:space="0" w:color="auto"/>
              <w:right w:val="single" w:sz="4" w:space="0" w:color="auto"/>
            </w:tcBorders>
            <w:shd w:val="clear" w:color="000000" w:fill="F2F2F2"/>
            <w:vAlign w:val="center"/>
            <w:hideMark/>
          </w:tcPr>
          <w:p w14:paraId="1D3DA7AF" w14:textId="77777777" w:rsidR="00477B90" w:rsidRPr="00212301" w:rsidRDefault="00477B90" w:rsidP="00C22F9C">
            <w:pPr>
              <w:jc w:val="center"/>
              <w:rPr>
                <w:bCs/>
              </w:rPr>
            </w:pPr>
            <w:r w:rsidRPr="00212301">
              <w:t xml:space="preserve">UND </w:t>
            </w:r>
          </w:p>
        </w:tc>
      </w:tr>
      <w:tr w:rsidR="00477B90" w:rsidRPr="008104E5" w14:paraId="257368D5" w14:textId="77777777" w:rsidTr="00C22F9C">
        <w:trPr>
          <w:trHeight w:val="28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52CBF41E" w14:textId="77777777" w:rsidR="00477B90" w:rsidRPr="00212301" w:rsidRDefault="00477B90" w:rsidP="00C22F9C">
            <w:pPr>
              <w:rPr>
                <w:bCs/>
              </w:rPr>
            </w:pPr>
            <w:r w:rsidRPr="00212301">
              <w:t>SUMINISTRO E INSTALACION DE UNION PARA CANAL AMAZONA</w:t>
            </w:r>
          </w:p>
        </w:tc>
        <w:tc>
          <w:tcPr>
            <w:tcW w:w="1360" w:type="dxa"/>
            <w:tcBorders>
              <w:top w:val="nil"/>
              <w:left w:val="nil"/>
              <w:bottom w:val="single" w:sz="4" w:space="0" w:color="auto"/>
              <w:right w:val="single" w:sz="4" w:space="0" w:color="auto"/>
            </w:tcBorders>
            <w:shd w:val="clear" w:color="000000" w:fill="F2F2F2"/>
            <w:vAlign w:val="center"/>
            <w:hideMark/>
          </w:tcPr>
          <w:p w14:paraId="75610115" w14:textId="77777777" w:rsidR="00477B90" w:rsidRPr="00212301" w:rsidRDefault="00477B90" w:rsidP="00C22F9C">
            <w:pPr>
              <w:jc w:val="center"/>
              <w:rPr>
                <w:bCs/>
              </w:rPr>
            </w:pPr>
            <w:r w:rsidRPr="00212301">
              <w:t>UND</w:t>
            </w:r>
          </w:p>
        </w:tc>
      </w:tr>
      <w:tr w:rsidR="00477B90" w:rsidRPr="008104E5" w14:paraId="28C37B67" w14:textId="77777777" w:rsidTr="00C22F9C">
        <w:trPr>
          <w:trHeight w:val="5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578983ED" w14:textId="77777777" w:rsidR="00477B90" w:rsidRPr="00212301" w:rsidRDefault="00477B90" w:rsidP="00C22F9C">
            <w:pPr>
              <w:rPr>
                <w:bCs/>
              </w:rPr>
            </w:pPr>
            <w:r w:rsidRPr="00212301">
              <w:t>SUMINISTRO E INSTALACION DE REGISTRO DE BOLA ROSCADO PVC DE 1" TP</w:t>
            </w:r>
          </w:p>
        </w:tc>
        <w:tc>
          <w:tcPr>
            <w:tcW w:w="1360" w:type="dxa"/>
            <w:tcBorders>
              <w:top w:val="nil"/>
              <w:left w:val="nil"/>
              <w:bottom w:val="single" w:sz="4" w:space="0" w:color="auto"/>
              <w:right w:val="single" w:sz="4" w:space="0" w:color="auto"/>
            </w:tcBorders>
            <w:shd w:val="clear" w:color="000000" w:fill="F2F2F2"/>
            <w:vAlign w:val="center"/>
            <w:hideMark/>
          </w:tcPr>
          <w:p w14:paraId="5196FF0D" w14:textId="77777777" w:rsidR="00477B90" w:rsidRPr="00212301" w:rsidRDefault="00477B90" w:rsidP="00C22F9C">
            <w:pPr>
              <w:jc w:val="center"/>
              <w:rPr>
                <w:bCs/>
              </w:rPr>
            </w:pPr>
            <w:r w:rsidRPr="00212301">
              <w:t>UND</w:t>
            </w:r>
          </w:p>
        </w:tc>
      </w:tr>
      <w:tr w:rsidR="00477B90" w:rsidRPr="008104E5" w14:paraId="0DF06987" w14:textId="77777777" w:rsidTr="00C22F9C">
        <w:trPr>
          <w:trHeight w:val="28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6E61E48C" w14:textId="77777777" w:rsidR="00477B90" w:rsidRPr="00212301" w:rsidRDefault="00477B90" w:rsidP="00C22F9C">
            <w:pPr>
              <w:rPr>
                <w:bCs/>
              </w:rPr>
            </w:pPr>
            <w:r w:rsidRPr="00212301">
              <w:t xml:space="preserve">SUMINISTRO E INSTALACION ADAPTADOR MACHO PVC DE 1" T.P.  </w:t>
            </w:r>
          </w:p>
        </w:tc>
        <w:tc>
          <w:tcPr>
            <w:tcW w:w="1360" w:type="dxa"/>
            <w:tcBorders>
              <w:top w:val="nil"/>
              <w:left w:val="nil"/>
              <w:bottom w:val="single" w:sz="4" w:space="0" w:color="auto"/>
              <w:right w:val="single" w:sz="4" w:space="0" w:color="auto"/>
            </w:tcBorders>
            <w:shd w:val="clear" w:color="000000" w:fill="F2F2F2"/>
            <w:vAlign w:val="center"/>
            <w:hideMark/>
          </w:tcPr>
          <w:p w14:paraId="3C89CFA9" w14:textId="77777777" w:rsidR="00477B90" w:rsidRPr="00212301" w:rsidRDefault="00477B90" w:rsidP="00C22F9C">
            <w:pPr>
              <w:jc w:val="center"/>
              <w:rPr>
                <w:bCs/>
              </w:rPr>
            </w:pPr>
            <w:r w:rsidRPr="00212301">
              <w:t>UND</w:t>
            </w:r>
          </w:p>
        </w:tc>
      </w:tr>
      <w:tr w:rsidR="00477B90" w:rsidRPr="008104E5" w14:paraId="2178D5EB" w14:textId="77777777" w:rsidTr="00C22F9C">
        <w:trPr>
          <w:trHeight w:val="5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5B0D1F6E" w14:textId="77777777" w:rsidR="00477B90" w:rsidRPr="00212301" w:rsidRDefault="00477B90" w:rsidP="00C22F9C">
            <w:pPr>
              <w:rPr>
                <w:bCs/>
              </w:rPr>
            </w:pPr>
            <w:r w:rsidRPr="00212301">
              <w:t xml:space="preserve">SUMINISTRO E INSTALACION DE TUBERÍA PVC DE 1" T.P. PARA RED DE SUMINISTRO (RDE 13.5) </w:t>
            </w:r>
          </w:p>
        </w:tc>
        <w:tc>
          <w:tcPr>
            <w:tcW w:w="1360" w:type="dxa"/>
            <w:tcBorders>
              <w:top w:val="nil"/>
              <w:left w:val="nil"/>
              <w:bottom w:val="single" w:sz="4" w:space="0" w:color="auto"/>
              <w:right w:val="single" w:sz="4" w:space="0" w:color="auto"/>
            </w:tcBorders>
            <w:shd w:val="clear" w:color="000000" w:fill="F2F2F2"/>
            <w:vAlign w:val="center"/>
            <w:hideMark/>
          </w:tcPr>
          <w:p w14:paraId="217BB26D" w14:textId="77777777" w:rsidR="00477B90" w:rsidRPr="00212301" w:rsidRDefault="00477B90" w:rsidP="00C22F9C">
            <w:pPr>
              <w:jc w:val="center"/>
              <w:rPr>
                <w:bCs/>
              </w:rPr>
            </w:pPr>
            <w:r w:rsidRPr="00212301">
              <w:t>ML</w:t>
            </w:r>
          </w:p>
        </w:tc>
      </w:tr>
      <w:tr w:rsidR="00477B90" w:rsidRPr="008104E5" w14:paraId="43B64142" w14:textId="77777777" w:rsidTr="00C22F9C">
        <w:trPr>
          <w:trHeight w:val="5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33B35570" w14:textId="77777777" w:rsidR="00477B90" w:rsidRPr="00212301" w:rsidRDefault="00477B90" w:rsidP="00C22F9C">
            <w:pPr>
              <w:rPr>
                <w:bCs/>
              </w:rPr>
            </w:pPr>
            <w:r w:rsidRPr="00212301">
              <w:t>SUMINISTRO E INSTALACION TUBERÍA PVC. D = 3" RDE 21 / 200 PSI. (UNIÓN MECÁNICA).</w:t>
            </w:r>
          </w:p>
        </w:tc>
        <w:tc>
          <w:tcPr>
            <w:tcW w:w="1360" w:type="dxa"/>
            <w:tcBorders>
              <w:top w:val="nil"/>
              <w:left w:val="nil"/>
              <w:bottom w:val="single" w:sz="4" w:space="0" w:color="auto"/>
              <w:right w:val="single" w:sz="4" w:space="0" w:color="auto"/>
            </w:tcBorders>
            <w:shd w:val="clear" w:color="000000" w:fill="F2F2F2"/>
            <w:vAlign w:val="center"/>
            <w:hideMark/>
          </w:tcPr>
          <w:p w14:paraId="01E184F4" w14:textId="77777777" w:rsidR="00477B90" w:rsidRPr="00212301" w:rsidRDefault="00477B90" w:rsidP="00C22F9C">
            <w:pPr>
              <w:jc w:val="center"/>
              <w:rPr>
                <w:bCs/>
              </w:rPr>
            </w:pPr>
            <w:r w:rsidRPr="00212301">
              <w:t>ML</w:t>
            </w:r>
          </w:p>
        </w:tc>
      </w:tr>
      <w:tr w:rsidR="00477B90" w:rsidRPr="008104E5" w14:paraId="431E7538" w14:textId="77777777" w:rsidTr="00C22F9C">
        <w:trPr>
          <w:trHeight w:val="5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41F258CC" w14:textId="77777777" w:rsidR="00477B90" w:rsidRPr="00212301" w:rsidRDefault="00477B90" w:rsidP="00C22F9C">
            <w:pPr>
              <w:rPr>
                <w:bCs/>
              </w:rPr>
            </w:pPr>
            <w:r w:rsidRPr="00212301">
              <w:t>SUMINISTRO E INSTALACION TUBERÍA PVC. D = 2" RDE 21 / 200 PSI. (UNIÓN MECÁNICA).</w:t>
            </w:r>
          </w:p>
        </w:tc>
        <w:tc>
          <w:tcPr>
            <w:tcW w:w="1360" w:type="dxa"/>
            <w:tcBorders>
              <w:top w:val="nil"/>
              <w:left w:val="nil"/>
              <w:bottom w:val="single" w:sz="4" w:space="0" w:color="auto"/>
              <w:right w:val="single" w:sz="4" w:space="0" w:color="auto"/>
            </w:tcBorders>
            <w:shd w:val="clear" w:color="000000" w:fill="F2F2F2"/>
            <w:vAlign w:val="center"/>
            <w:hideMark/>
          </w:tcPr>
          <w:p w14:paraId="09455019" w14:textId="77777777" w:rsidR="00477B90" w:rsidRPr="00212301" w:rsidRDefault="00477B90" w:rsidP="00C22F9C">
            <w:pPr>
              <w:jc w:val="center"/>
              <w:rPr>
                <w:bCs/>
              </w:rPr>
            </w:pPr>
            <w:r w:rsidRPr="00212301">
              <w:t>ML</w:t>
            </w:r>
          </w:p>
        </w:tc>
      </w:tr>
      <w:tr w:rsidR="00477B90" w:rsidRPr="008104E5" w14:paraId="0092BC4F" w14:textId="77777777" w:rsidTr="00C22F9C">
        <w:trPr>
          <w:trHeight w:val="28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0283D0A5" w14:textId="77777777" w:rsidR="00477B90" w:rsidRPr="00212301" w:rsidRDefault="00477B90" w:rsidP="00C22F9C">
            <w:pPr>
              <w:rPr>
                <w:bCs/>
              </w:rPr>
            </w:pPr>
            <w:r w:rsidRPr="00212301">
              <w:t>SUMINISTRO E INSTALACION DE ADAPTADOR HEMBRA DE 1"</w:t>
            </w:r>
          </w:p>
        </w:tc>
        <w:tc>
          <w:tcPr>
            <w:tcW w:w="1360" w:type="dxa"/>
            <w:tcBorders>
              <w:top w:val="nil"/>
              <w:left w:val="nil"/>
              <w:bottom w:val="single" w:sz="4" w:space="0" w:color="auto"/>
              <w:right w:val="single" w:sz="4" w:space="0" w:color="auto"/>
            </w:tcBorders>
            <w:shd w:val="clear" w:color="000000" w:fill="F2F2F2"/>
            <w:vAlign w:val="center"/>
            <w:hideMark/>
          </w:tcPr>
          <w:p w14:paraId="15E8019E" w14:textId="77777777" w:rsidR="00477B90" w:rsidRPr="00212301" w:rsidRDefault="00477B90" w:rsidP="00C22F9C">
            <w:pPr>
              <w:jc w:val="center"/>
              <w:rPr>
                <w:bCs/>
              </w:rPr>
            </w:pPr>
            <w:r w:rsidRPr="00212301">
              <w:t>UND</w:t>
            </w:r>
          </w:p>
        </w:tc>
      </w:tr>
      <w:tr w:rsidR="00477B90" w:rsidRPr="008104E5" w14:paraId="763064A6" w14:textId="77777777" w:rsidTr="00C22F9C">
        <w:trPr>
          <w:trHeight w:val="288"/>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184EC5C5" w14:textId="77777777" w:rsidR="00477B90" w:rsidRPr="00212301" w:rsidRDefault="00477B90" w:rsidP="00C22F9C">
            <w:pPr>
              <w:rPr>
                <w:bCs/>
              </w:rPr>
            </w:pPr>
            <w:r w:rsidRPr="00212301">
              <w:t>SUMINISTRO E INSTALACION DE BUJE PVC DE 1" X 1/2" T.P.</w:t>
            </w:r>
          </w:p>
        </w:tc>
        <w:tc>
          <w:tcPr>
            <w:tcW w:w="1360" w:type="dxa"/>
            <w:tcBorders>
              <w:top w:val="nil"/>
              <w:left w:val="nil"/>
              <w:bottom w:val="single" w:sz="4" w:space="0" w:color="auto"/>
              <w:right w:val="single" w:sz="4" w:space="0" w:color="auto"/>
            </w:tcBorders>
            <w:shd w:val="clear" w:color="000000" w:fill="F2F2F2"/>
            <w:vAlign w:val="center"/>
            <w:hideMark/>
          </w:tcPr>
          <w:p w14:paraId="2105CA58" w14:textId="77777777" w:rsidR="00477B90" w:rsidRPr="00212301" w:rsidRDefault="00477B90" w:rsidP="00C22F9C">
            <w:pPr>
              <w:jc w:val="center"/>
              <w:rPr>
                <w:bCs/>
              </w:rPr>
            </w:pPr>
            <w:r w:rsidRPr="00212301">
              <w:t>UND</w:t>
            </w:r>
          </w:p>
        </w:tc>
      </w:tr>
      <w:tr w:rsidR="00477B90" w:rsidRPr="008104E5" w14:paraId="0DFCB359" w14:textId="77777777" w:rsidTr="00C22F9C">
        <w:trPr>
          <w:trHeight w:val="300"/>
          <w:jc w:val="center"/>
        </w:trPr>
        <w:tc>
          <w:tcPr>
            <w:tcW w:w="7856" w:type="dxa"/>
            <w:tcBorders>
              <w:top w:val="nil"/>
              <w:left w:val="single" w:sz="8" w:space="0" w:color="auto"/>
              <w:bottom w:val="single" w:sz="4" w:space="0" w:color="auto"/>
              <w:right w:val="single" w:sz="4" w:space="0" w:color="auto"/>
            </w:tcBorders>
            <w:shd w:val="clear" w:color="000000" w:fill="F2F2F2"/>
            <w:vAlign w:val="center"/>
            <w:hideMark/>
          </w:tcPr>
          <w:p w14:paraId="39923239" w14:textId="77777777" w:rsidR="00477B90" w:rsidRPr="00212301" w:rsidRDefault="00477B90" w:rsidP="00C22F9C">
            <w:pPr>
              <w:rPr>
                <w:bCs/>
              </w:rPr>
            </w:pPr>
            <w:r w:rsidRPr="00212301">
              <w:t>SUMINISTRO E INSTALACION DE BUJE SANITARIO DE 3 X 2" PVC</w:t>
            </w:r>
          </w:p>
        </w:tc>
        <w:tc>
          <w:tcPr>
            <w:tcW w:w="1360" w:type="dxa"/>
            <w:tcBorders>
              <w:top w:val="nil"/>
              <w:left w:val="nil"/>
              <w:bottom w:val="single" w:sz="4" w:space="0" w:color="auto"/>
              <w:right w:val="single" w:sz="4" w:space="0" w:color="auto"/>
            </w:tcBorders>
            <w:shd w:val="clear" w:color="000000" w:fill="F2F2F2"/>
            <w:vAlign w:val="center"/>
            <w:hideMark/>
          </w:tcPr>
          <w:p w14:paraId="389D84CE" w14:textId="77777777" w:rsidR="00477B90" w:rsidRPr="00212301" w:rsidRDefault="00477B90" w:rsidP="00C22F9C">
            <w:pPr>
              <w:jc w:val="center"/>
              <w:rPr>
                <w:bCs/>
              </w:rPr>
            </w:pPr>
            <w:r w:rsidRPr="00212301">
              <w:t>UND</w:t>
            </w:r>
          </w:p>
        </w:tc>
      </w:tr>
    </w:tbl>
    <w:p w14:paraId="32790F03" w14:textId="77777777" w:rsidR="00477B90" w:rsidRPr="001A33C5" w:rsidRDefault="00477B90" w:rsidP="00477B90">
      <w:pPr>
        <w:jc w:val="center"/>
        <w:rPr>
          <w:color w:val="000000" w:themeColor="text1"/>
        </w:rPr>
      </w:pPr>
    </w:p>
    <w:p w14:paraId="6941A9F9" w14:textId="77777777" w:rsidR="00477B90" w:rsidRPr="001A33C5" w:rsidRDefault="00477B90" w:rsidP="00477B90">
      <w:pPr>
        <w:jc w:val="both"/>
        <w:rPr>
          <w:b/>
          <w:color w:val="000000" w:themeColor="text1"/>
        </w:rPr>
      </w:pPr>
    </w:p>
    <w:p w14:paraId="1722A507" w14:textId="77777777" w:rsidR="00477B90" w:rsidRPr="001A33C5" w:rsidRDefault="00477B90" w:rsidP="00477B90">
      <w:pPr>
        <w:jc w:val="both"/>
        <w:rPr>
          <w:color w:val="000000" w:themeColor="text1"/>
        </w:rPr>
      </w:pPr>
      <w:r w:rsidRPr="0003566A">
        <w:rPr>
          <w:b/>
          <w:color w:val="000000" w:themeColor="text1"/>
        </w:rPr>
        <w:t xml:space="preserve">Nota 1: </w:t>
      </w:r>
      <w:r w:rsidRPr="0003566A">
        <w:rPr>
          <w:color w:val="000000" w:themeColor="text1"/>
        </w:rPr>
        <w:t>la interventoría se debe realizar cada uno de los predios de los beneficiarios, en las áreas seleccionadas y se pagara por kit suministrado e instalado.</w:t>
      </w:r>
    </w:p>
    <w:p w14:paraId="31A282A0" w14:textId="77777777" w:rsidR="005D43D9" w:rsidRPr="00477B90" w:rsidRDefault="005D43D9" w:rsidP="005D43D9">
      <w:pPr>
        <w:spacing w:before="27" w:after="27"/>
        <w:jc w:val="center"/>
        <w:rPr>
          <w:sz w:val="20"/>
        </w:rPr>
      </w:pPr>
    </w:p>
    <w:sectPr w:rsidR="005D43D9" w:rsidRPr="00477B90">
      <w:headerReference w:type="default" r:id="rId7"/>
      <w:footerReference w:type="default" r:id="rId8"/>
      <w:pgSz w:w="12260" w:h="15620"/>
      <w:pgMar w:top="2500" w:right="1340" w:bottom="1960" w:left="1560" w:header="680" w:footer="17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7F6E0" w14:textId="77777777" w:rsidR="00B05333" w:rsidRDefault="00B05333">
      <w:r>
        <w:separator/>
      </w:r>
    </w:p>
  </w:endnote>
  <w:endnote w:type="continuationSeparator" w:id="0">
    <w:p w14:paraId="6A454123" w14:textId="77777777" w:rsidR="00B05333" w:rsidRDefault="00B05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5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3029C" w14:textId="77777777" w:rsidR="00E16B37" w:rsidRDefault="00B05333">
    <w:pPr>
      <w:pStyle w:val="Textoindependiente"/>
      <w:spacing w:line="14" w:lineRule="auto"/>
      <w:rPr>
        <w:sz w:val="20"/>
      </w:rPr>
    </w:pPr>
    <w:r>
      <w:rPr>
        <w:noProof/>
      </w:rPr>
      <w:drawing>
        <wp:anchor distT="0" distB="0" distL="0" distR="0" simplePos="0" relativeHeight="251664384" behindDoc="1" locked="0" layoutInCell="1" allowOverlap="1" wp14:anchorId="760EDBCE" wp14:editId="33135670">
          <wp:simplePos x="0" y="0"/>
          <wp:positionH relativeFrom="page">
            <wp:posOffset>1057652</wp:posOffset>
          </wp:positionH>
          <wp:positionV relativeFrom="page">
            <wp:posOffset>8668511</wp:posOffset>
          </wp:positionV>
          <wp:extent cx="5601468" cy="811542"/>
          <wp:effectExtent l="0" t="0" r="0" b="0"/>
          <wp:wrapNone/>
          <wp:docPr id="16038595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1" cstate="print"/>
                  <a:stretch>
                    <a:fillRect/>
                  </a:stretch>
                </pic:blipFill>
                <pic:spPr>
                  <a:xfrm>
                    <a:off x="0" y="0"/>
                    <a:ext cx="5601468" cy="81154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FE5E7" w14:textId="77777777" w:rsidR="00B05333" w:rsidRDefault="00B05333">
      <w:r>
        <w:separator/>
      </w:r>
    </w:p>
  </w:footnote>
  <w:footnote w:type="continuationSeparator" w:id="0">
    <w:p w14:paraId="5DF5A9B5" w14:textId="77777777" w:rsidR="00B05333" w:rsidRDefault="00B053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E4E07" w14:textId="6E384355" w:rsidR="00E16B37" w:rsidRDefault="00B05333">
    <w:pPr>
      <w:pStyle w:val="Textoindependiente"/>
      <w:spacing w:line="14" w:lineRule="auto"/>
      <w:rPr>
        <w:sz w:val="20"/>
      </w:rPr>
    </w:pPr>
    <w:r>
      <w:rPr>
        <w:noProof/>
      </w:rPr>
      <w:drawing>
        <wp:anchor distT="0" distB="0" distL="0" distR="0" simplePos="0" relativeHeight="251662336" behindDoc="1" locked="0" layoutInCell="1" allowOverlap="1" wp14:anchorId="06A88E21" wp14:editId="0B613912">
          <wp:simplePos x="0" y="0"/>
          <wp:positionH relativeFrom="page">
            <wp:posOffset>1677670</wp:posOffset>
          </wp:positionH>
          <wp:positionV relativeFrom="page">
            <wp:posOffset>431800</wp:posOffset>
          </wp:positionV>
          <wp:extent cx="1186372" cy="1165111"/>
          <wp:effectExtent l="0" t="0" r="0" b="0"/>
          <wp:wrapNone/>
          <wp:docPr id="135690135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1" cstate="print"/>
                  <a:stretch>
                    <a:fillRect/>
                  </a:stretch>
                </pic:blipFill>
                <pic:spPr>
                  <a:xfrm>
                    <a:off x="0" y="0"/>
                    <a:ext cx="1186372" cy="1165111"/>
                  </a:xfrm>
                  <a:prstGeom prst="rect">
                    <a:avLst/>
                  </a:prstGeom>
                </pic:spPr>
              </pic:pic>
            </a:graphicData>
          </a:graphic>
        </wp:anchor>
      </w:drawing>
    </w:r>
    <w:r w:rsidR="00A260D3">
      <w:rPr>
        <w:noProof/>
      </w:rPr>
      <mc:AlternateContent>
        <mc:Choice Requires="wps">
          <w:drawing>
            <wp:anchor distT="0" distB="0" distL="114300" distR="114300" simplePos="0" relativeHeight="251104256" behindDoc="1" locked="0" layoutInCell="1" allowOverlap="1" wp14:anchorId="2BD71A0B" wp14:editId="14893162">
              <wp:simplePos x="0" y="0"/>
              <wp:positionH relativeFrom="page">
                <wp:posOffset>3793490</wp:posOffset>
              </wp:positionH>
              <wp:positionV relativeFrom="page">
                <wp:posOffset>803910</wp:posOffset>
              </wp:positionV>
              <wp:extent cx="2682240" cy="459740"/>
              <wp:effectExtent l="0" t="0" r="0" b="0"/>
              <wp:wrapNone/>
              <wp:docPr id="63963841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240" cy="459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6A65CF" w14:textId="77777777" w:rsidR="00E16B37" w:rsidRDefault="00B05333">
                          <w:pPr>
                            <w:spacing w:before="12" w:line="229" w:lineRule="exact"/>
                            <w:ind w:left="3"/>
                            <w:jc w:val="center"/>
                            <w:rPr>
                              <w:rFonts w:ascii="Arial" w:hAnsi="Arial"/>
                              <w:sz w:val="20"/>
                            </w:rPr>
                          </w:pPr>
                          <w:r>
                            <w:rPr>
                              <w:rFonts w:ascii="Arial" w:hAnsi="Arial"/>
                              <w:sz w:val="20"/>
                            </w:rPr>
                            <w:t>República de Colombia</w:t>
                          </w:r>
                        </w:p>
                        <w:p w14:paraId="00D06615" w14:textId="77777777" w:rsidR="00E16B37" w:rsidRDefault="00B05333">
                          <w:pPr>
                            <w:spacing w:line="229" w:lineRule="exact"/>
                            <w:jc w:val="center"/>
                            <w:rPr>
                              <w:rFonts w:ascii="Arial" w:hAnsi="Arial"/>
                              <w:b/>
                              <w:sz w:val="20"/>
                            </w:rPr>
                          </w:pPr>
                          <w:r>
                            <w:rPr>
                              <w:rFonts w:ascii="Arial" w:hAnsi="Arial"/>
                              <w:b/>
                              <w:sz w:val="20"/>
                            </w:rPr>
                            <w:t>Corporación Autónoma Regional de Boyacá</w:t>
                          </w:r>
                        </w:p>
                        <w:p w14:paraId="55E8E9BA" w14:textId="77777777" w:rsidR="00E16B37" w:rsidRDefault="00B05333">
                          <w:pPr>
                            <w:spacing w:before="3"/>
                            <w:ind w:left="7"/>
                            <w:jc w:val="center"/>
                            <w:rPr>
                              <w:rFonts w:ascii="Arial" w:hAnsi="Arial"/>
                              <w:sz w:val="20"/>
                            </w:rPr>
                          </w:pPr>
                          <w:r>
                            <w:rPr>
                              <w:rFonts w:ascii="Arial" w:hAnsi="Arial"/>
                              <w:sz w:val="20"/>
                            </w:rPr>
                            <w:t xml:space="preserve">Secretaria General y </w:t>
                          </w:r>
                          <w:r>
                            <w:rPr>
                              <w:rFonts w:ascii="Arial" w:hAnsi="Arial"/>
                              <w:sz w:val="20"/>
                            </w:rPr>
                            <w:t>Jurídica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BD71A0B" id="_x0000_t202" coordsize="21600,21600" o:spt="202" path="m,l,21600r21600,l21600,xe">
              <v:stroke joinstyle="miter"/>
              <v:path gradientshapeok="t" o:connecttype="rect"/>
            </v:shapetype>
            <v:shape id="Text Box 1" o:spid="_x0000_s1026" type="#_x0000_t202" style="position:absolute;margin-left:298.7pt;margin-top:63.3pt;width:211.2pt;height:36.2pt;z-index:-25221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" filled="f" stroked="f">
              <v:textbox inset="0,0,0,0">
                <w:txbxContent>
                  <w:p w14:paraId="046A65CF" w14:textId="77777777" w:rsidR="00E16B37" w:rsidRDefault="00000000">
                    <w:pPr>
                      <w:spacing w:before="12" w:line="229" w:lineRule="exact"/>
                      <w:ind w:left="3"/>
                      <w:jc w:val="center"/>
                      <w:rPr>
                        <w:rFonts w:ascii="Arial" w:hAnsi="Arial"/>
                        <w:sz w:val="20"/>
                      </w:rPr>
                    </w:pPr>
                    <w:r>
                      <w:rPr>
                        <w:rFonts w:ascii="Arial" w:hAnsi="Arial"/>
                        <w:sz w:val="20"/>
                      </w:rPr>
                      <w:t>República de Colombia</w:t>
                    </w:r>
                  </w:p>
                  <w:p w14:paraId="00D06615" w14:textId="77777777" w:rsidR="00E16B37" w:rsidRDefault="00000000">
                    <w:pPr>
                      <w:spacing w:line="229" w:lineRule="exact"/>
                      <w:jc w:val="center"/>
                      <w:rPr>
                        <w:rFonts w:ascii="Arial" w:hAnsi="Arial"/>
                        <w:b/>
                        <w:sz w:val="20"/>
                      </w:rPr>
                    </w:pPr>
                    <w:r>
                      <w:rPr>
                        <w:rFonts w:ascii="Arial" w:hAnsi="Arial"/>
                        <w:b/>
                        <w:sz w:val="20"/>
                      </w:rPr>
                      <w:t>Corporación Autónoma Regional de Boyacá</w:t>
                    </w:r>
                  </w:p>
                  <w:p w14:paraId="55E8E9BA" w14:textId="77777777" w:rsidR="00E16B37" w:rsidRDefault="00000000">
                    <w:pPr>
                      <w:spacing w:before="3"/>
                      <w:ind w:left="7"/>
                      <w:jc w:val="center"/>
                      <w:rPr>
                        <w:rFonts w:ascii="Arial" w:hAnsi="Arial"/>
                        <w:sz w:val="20"/>
                      </w:rPr>
                    </w:pPr>
                    <w:r>
                      <w:rPr>
                        <w:rFonts w:ascii="Arial" w:hAnsi="Arial"/>
                        <w:sz w:val="20"/>
                      </w:rPr>
                      <w:t>Secretaria General y Jurídica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6771B"/>
    <w:multiLevelType w:val="hybridMultilevel"/>
    <w:tmpl w:val="15D613CA"/>
    <w:lvl w:ilvl="0" w:tplc="729E704C">
      <w:numFmt w:val="bullet"/>
      <w:lvlText w:val="■"/>
      <w:lvlJc w:val="left"/>
      <w:pPr>
        <w:ind w:left="69" w:hanging="133"/>
      </w:pPr>
      <w:rPr>
        <w:rFonts w:ascii="Arial Narrow" w:eastAsia="Arial Narrow" w:hAnsi="Arial Narrow" w:cs="Arial Narrow" w:hint="default"/>
        <w:w w:val="100"/>
        <w:sz w:val="16"/>
        <w:szCs w:val="16"/>
        <w:lang w:val="es-CO" w:eastAsia="es-CO" w:bidi="es-CO"/>
      </w:rPr>
    </w:lvl>
    <w:lvl w:ilvl="1" w:tplc="AB7EB016">
      <w:numFmt w:val="bullet"/>
      <w:lvlText w:val="•"/>
      <w:lvlJc w:val="left"/>
      <w:pPr>
        <w:ind w:left="468" w:hanging="133"/>
      </w:pPr>
      <w:rPr>
        <w:rFonts w:hint="default"/>
        <w:lang w:val="es-CO" w:eastAsia="es-CO" w:bidi="es-CO"/>
      </w:rPr>
    </w:lvl>
    <w:lvl w:ilvl="2" w:tplc="A814904C">
      <w:numFmt w:val="bullet"/>
      <w:lvlText w:val="•"/>
      <w:lvlJc w:val="left"/>
      <w:pPr>
        <w:ind w:left="876" w:hanging="133"/>
      </w:pPr>
      <w:rPr>
        <w:rFonts w:hint="default"/>
        <w:lang w:val="es-CO" w:eastAsia="es-CO" w:bidi="es-CO"/>
      </w:rPr>
    </w:lvl>
    <w:lvl w:ilvl="3" w:tplc="49304E54">
      <w:numFmt w:val="bullet"/>
      <w:lvlText w:val="•"/>
      <w:lvlJc w:val="left"/>
      <w:pPr>
        <w:ind w:left="1284" w:hanging="133"/>
      </w:pPr>
      <w:rPr>
        <w:rFonts w:hint="default"/>
        <w:lang w:val="es-CO" w:eastAsia="es-CO" w:bidi="es-CO"/>
      </w:rPr>
    </w:lvl>
    <w:lvl w:ilvl="4" w:tplc="679AF0B2">
      <w:numFmt w:val="bullet"/>
      <w:lvlText w:val="•"/>
      <w:lvlJc w:val="left"/>
      <w:pPr>
        <w:ind w:left="1692" w:hanging="133"/>
      </w:pPr>
      <w:rPr>
        <w:rFonts w:hint="default"/>
        <w:lang w:val="es-CO" w:eastAsia="es-CO" w:bidi="es-CO"/>
      </w:rPr>
    </w:lvl>
    <w:lvl w:ilvl="5" w:tplc="7AE40332">
      <w:numFmt w:val="bullet"/>
      <w:lvlText w:val="•"/>
      <w:lvlJc w:val="left"/>
      <w:pPr>
        <w:ind w:left="2100" w:hanging="133"/>
      </w:pPr>
      <w:rPr>
        <w:rFonts w:hint="default"/>
        <w:lang w:val="es-CO" w:eastAsia="es-CO" w:bidi="es-CO"/>
      </w:rPr>
    </w:lvl>
    <w:lvl w:ilvl="6" w:tplc="D436A12C">
      <w:numFmt w:val="bullet"/>
      <w:lvlText w:val="•"/>
      <w:lvlJc w:val="left"/>
      <w:pPr>
        <w:ind w:left="2508" w:hanging="133"/>
      </w:pPr>
      <w:rPr>
        <w:rFonts w:hint="default"/>
        <w:lang w:val="es-CO" w:eastAsia="es-CO" w:bidi="es-CO"/>
      </w:rPr>
    </w:lvl>
    <w:lvl w:ilvl="7" w:tplc="7FB26D76">
      <w:numFmt w:val="bullet"/>
      <w:lvlText w:val="•"/>
      <w:lvlJc w:val="left"/>
      <w:pPr>
        <w:ind w:left="2916" w:hanging="133"/>
      </w:pPr>
      <w:rPr>
        <w:rFonts w:hint="default"/>
        <w:lang w:val="es-CO" w:eastAsia="es-CO" w:bidi="es-CO"/>
      </w:rPr>
    </w:lvl>
    <w:lvl w:ilvl="8" w:tplc="D84EEA0A">
      <w:numFmt w:val="bullet"/>
      <w:lvlText w:val="•"/>
      <w:lvlJc w:val="left"/>
      <w:pPr>
        <w:ind w:left="3324" w:hanging="133"/>
      </w:pPr>
      <w:rPr>
        <w:rFonts w:hint="default"/>
        <w:lang w:val="es-CO" w:eastAsia="es-CO" w:bidi="es-CO"/>
      </w:rPr>
    </w:lvl>
  </w:abstractNum>
  <w:abstractNum w:abstractNumId="1" w15:restartNumberingAfterBreak="0">
    <w:nsid w:val="18A8251D"/>
    <w:multiLevelType w:val="hybridMultilevel"/>
    <w:tmpl w:val="F6942420"/>
    <w:lvl w:ilvl="0" w:tplc="22987292">
      <w:start w:val="1"/>
      <w:numFmt w:val="decimal"/>
      <w:lvlText w:val="%1."/>
      <w:lvlJc w:val="left"/>
      <w:pPr>
        <w:ind w:left="461" w:hanging="360"/>
        <w:jc w:val="left"/>
      </w:pPr>
      <w:rPr>
        <w:rFonts w:ascii="Arial Narrow" w:eastAsia="Arial Narrow" w:hAnsi="Arial Narrow" w:cs="Arial Narrow" w:hint="default"/>
        <w:w w:val="100"/>
        <w:sz w:val="22"/>
        <w:szCs w:val="22"/>
        <w:lang w:val="es-CO" w:eastAsia="es-CO" w:bidi="es-CO"/>
      </w:rPr>
    </w:lvl>
    <w:lvl w:ilvl="1" w:tplc="E3C0F8EE">
      <w:numFmt w:val="bullet"/>
      <w:lvlText w:val="•"/>
      <w:lvlJc w:val="left"/>
      <w:pPr>
        <w:ind w:left="1349" w:hanging="360"/>
      </w:pPr>
      <w:rPr>
        <w:rFonts w:hint="default"/>
        <w:lang w:val="es-CO" w:eastAsia="es-CO" w:bidi="es-CO"/>
      </w:rPr>
    </w:lvl>
    <w:lvl w:ilvl="2" w:tplc="853CE7FC">
      <w:numFmt w:val="bullet"/>
      <w:lvlText w:val="•"/>
      <w:lvlJc w:val="left"/>
      <w:pPr>
        <w:ind w:left="2239" w:hanging="360"/>
      </w:pPr>
      <w:rPr>
        <w:rFonts w:hint="default"/>
        <w:lang w:val="es-CO" w:eastAsia="es-CO" w:bidi="es-CO"/>
      </w:rPr>
    </w:lvl>
    <w:lvl w:ilvl="3" w:tplc="60589536">
      <w:numFmt w:val="bullet"/>
      <w:lvlText w:val="•"/>
      <w:lvlJc w:val="left"/>
      <w:pPr>
        <w:ind w:left="3129" w:hanging="360"/>
      </w:pPr>
      <w:rPr>
        <w:rFonts w:hint="default"/>
        <w:lang w:val="es-CO" w:eastAsia="es-CO" w:bidi="es-CO"/>
      </w:rPr>
    </w:lvl>
    <w:lvl w:ilvl="4" w:tplc="AA1C9910">
      <w:numFmt w:val="bullet"/>
      <w:lvlText w:val="•"/>
      <w:lvlJc w:val="left"/>
      <w:pPr>
        <w:ind w:left="4019" w:hanging="360"/>
      </w:pPr>
      <w:rPr>
        <w:rFonts w:hint="default"/>
        <w:lang w:val="es-CO" w:eastAsia="es-CO" w:bidi="es-CO"/>
      </w:rPr>
    </w:lvl>
    <w:lvl w:ilvl="5" w:tplc="8F345F8E">
      <w:numFmt w:val="bullet"/>
      <w:lvlText w:val="•"/>
      <w:lvlJc w:val="left"/>
      <w:pPr>
        <w:ind w:left="4909" w:hanging="360"/>
      </w:pPr>
      <w:rPr>
        <w:rFonts w:hint="default"/>
        <w:lang w:val="es-CO" w:eastAsia="es-CO" w:bidi="es-CO"/>
      </w:rPr>
    </w:lvl>
    <w:lvl w:ilvl="6" w:tplc="4FC214F0">
      <w:numFmt w:val="bullet"/>
      <w:lvlText w:val="•"/>
      <w:lvlJc w:val="left"/>
      <w:pPr>
        <w:ind w:left="5799" w:hanging="360"/>
      </w:pPr>
      <w:rPr>
        <w:rFonts w:hint="default"/>
        <w:lang w:val="es-CO" w:eastAsia="es-CO" w:bidi="es-CO"/>
      </w:rPr>
    </w:lvl>
    <w:lvl w:ilvl="7" w:tplc="B3EE49FA">
      <w:numFmt w:val="bullet"/>
      <w:lvlText w:val="•"/>
      <w:lvlJc w:val="left"/>
      <w:pPr>
        <w:ind w:left="6689" w:hanging="360"/>
      </w:pPr>
      <w:rPr>
        <w:rFonts w:hint="default"/>
        <w:lang w:val="es-CO" w:eastAsia="es-CO" w:bidi="es-CO"/>
      </w:rPr>
    </w:lvl>
    <w:lvl w:ilvl="8" w:tplc="813C5AFA">
      <w:numFmt w:val="bullet"/>
      <w:lvlText w:val="•"/>
      <w:lvlJc w:val="left"/>
      <w:pPr>
        <w:ind w:left="7579" w:hanging="360"/>
      </w:pPr>
      <w:rPr>
        <w:rFonts w:hint="default"/>
        <w:lang w:val="es-CO" w:eastAsia="es-CO" w:bidi="es-CO"/>
      </w:rPr>
    </w:lvl>
  </w:abstractNum>
  <w:abstractNum w:abstractNumId="2" w15:restartNumberingAfterBreak="0">
    <w:nsid w:val="2C5B50DC"/>
    <w:multiLevelType w:val="hybridMultilevel"/>
    <w:tmpl w:val="8642259E"/>
    <w:lvl w:ilvl="0" w:tplc="A0743018">
      <w:start w:val="1"/>
      <w:numFmt w:val="decimal"/>
      <w:lvlText w:val="%1."/>
      <w:lvlJc w:val="left"/>
      <w:pPr>
        <w:ind w:left="461" w:hanging="360"/>
        <w:jc w:val="left"/>
      </w:pPr>
      <w:rPr>
        <w:rFonts w:ascii="Arial Narrow" w:eastAsia="Arial Narrow" w:hAnsi="Arial Narrow" w:cs="Arial Narrow" w:hint="default"/>
        <w:w w:val="100"/>
        <w:sz w:val="22"/>
        <w:szCs w:val="22"/>
        <w:lang w:val="es-CO" w:eastAsia="es-CO" w:bidi="es-CO"/>
      </w:rPr>
    </w:lvl>
    <w:lvl w:ilvl="1" w:tplc="5EAC7AF8">
      <w:numFmt w:val="bullet"/>
      <w:lvlText w:val="•"/>
      <w:lvlJc w:val="left"/>
      <w:pPr>
        <w:ind w:left="1349" w:hanging="360"/>
      </w:pPr>
      <w:rPr>
        <w:rFonts w:hint="default"/>
        <w:lang w:val="es-CO" w:eastAsia="es-CO" w:bidi="es-CO"/>
      </w:rPr>
    </w:lvl>
    <w:lvl w:ilvl="2" w:tplc="07DC05CC">
      <w:numFmt w:val="bullet"/>
      <w:lvlText w:val="•"/>
      <w:lvlJc w:val="left"/>
      <w:pPr>
        <w:ind w:left="2239" w:hanging="360"/>
      </w:pPr>
      <w:rPr>
        <w:rFonts w:hint="default"/>
        <w:lang w:val="es-CO" w:eastAsia="es-CO" w:bidi="es-CO"/>
      </w:rPr>
    </w:lvl>
    <w:lvl w:ilvl="3" w:tplc="BD6C9028">
      <w:numFmt w:val="bullet"/>
      <w:lvlText w:val="•"/>
      <w:lvlJc w:val="left"/>
      <w:pPr>
        <w:ind w:left="3129" w:hanging="360"/>
      </w:pPr>
      <w:rPr>
        <w:rFonts w:hint="default"/>
        <w:lang w:val="es-CO" w:eastAsia="es-CO" w:bidi="es-CO"/>
      </w:rPr>
    </w:lvl>
    <w:lvl w:ilvl="4" w:tplc="B1102948">
      <w:numFmt w:val="bullet"/>
      <w:lvlText w:val="•"/>
      <w:lvlJc w:val="left"/>
      <w:pPr>
        <w:ind w:left="4019" w:hanging="360"/>
      </w:pPr>
      <w:rPr>
        <w:rFonts w:hint="default"/>
        <w:lang w:val="es-CO" w:eastAsia="es-CO" w:bidi="es-CO"/>
      </w:rPr>
    </w:lvl>
    <w:lvl w:ilvl="5" w:tplc="19623B22">
      <w:numFmt w:val="bullet"/>
      <w:lvlText w:val="•"/>
      <w:lvlJc w:val="left"/>
      <w:pPr>
        <w:ind w:left="4909" w:hanging="360"/>
      </w:pPr>
      <w:rPr>
        <w:rFonts w:hint="default"/>
        <w:lang w:val="es-CO" w:eastAsia="es-CO" w:bidi="es-CO"/>
      </w:rPr>
    </w:lvl>
    <w:lvl w:ilvl="6" w:tplc="D6342A36">
      <w:numFmt w:val="bullet"/>
      <w:lvlText w:val="•"/>
      <w:lvlJc w:val="left"/>
      <w:pPr>
        <w:ind w:left="5799" w:hanging="360"/>
      </w:pPr>
      <w:rPr>
        <w:rFonts w:hint="default"/>
        <w:lang w:val="es-CO" w:eastAsia="es-CO" w:bidi="es-CO"/>
      </w:rPr>
    </w:lvl>
    <w:lvl w:ilvl="7" w:tplc="DC403C44">
      <w:numFmt w:val="bullet"/>
      <w:lvlText w:val="•"/>
      <w:lvlJc w:val="left"/>
      <w:pPr>
        <w:ind w:left="6689" w:hanging="360"/>
      </w:pPr>
      <w:rPr>
        <w:rFonts w:hint="default"/>
        <w:lang w:val="es-CO" w:eastAsia="es-CO" w:bidi="es-CO"/>
      </w:rPr>
    </w:lvl>
    <w:lvl w:ilvl="8" w:tplc="4B2E8E7A">
      <w:numFmt w:val="bullet"/>
      <w:lvlText w:val="•"/>
      <w:lvlJc w:val="left"/>
      <w:pPr>
        <w:ind w:left="7579" w:hanging="360"/>
      </w:pPr>
      <w:rPr>
        <w:rFonts w:hint="default"/>
        <w:lang w:val="es-CO" w:eastAsia="es-CO" w:bidi="es-CO"/>
      </w:rPr>
    </w:lvl>
  </w:abstractNum>
  <w:abstractNum w:abstractNumId="3" w15:restartNumberingAfterBreak="0">
    <w:nsid w:val="2E3B3E8E"/>
    <w:multiLevelType w:val="multilevel"/>
    <w:tmpl w:val="2F1CAB7A"/>
    <w:lvl w:ilvl="0">
      <w:start w:val="2"/>
      <w:numFmt w:val="decimal"/>
      <w:lvlText w:val="%1"/>
      <w:lvlJc w:val="left"/>
      <w:pPr>
        <w:ind w:left="461" w:hanging="360"/>
        <w:jc w:val="left"/>
      </w:pPr>
      <w:rPr>
        <w:rFonts w:hint="default"/>
        <w:lang w:val="es-CO" w:eastAsia="es-CO" w:bidi="es-CO"/>
      </w:rPr>
    </w:lvl>
    <w:lvl w:ilvl="1">
      <w:start w:val="1"/>
      <w:numFmt w:val="decimal"/>
      <w:lvlText w:val="%1.%2"/>
      <w:lvlJc w:val="left"/>
      <w:pPr>
        <w:ind w:left="461" w:hanging="360"/>
        <w:jc w:val="left"/>
      </w:pPr>
      <w:rPr>
        <w:rFonts w:ascii="Arial Narrow" w:eastAsia="Arial Narrow" w:hAnsi="Arial Narrow" w:cs="Arial Narrow" w:hint="default"/>
        <w:b/>
        <w:bCs/>
        <w:w w:val="100"/>
        <w:sz w:val="22"/>
        <w:szCs w:val="22"/>
        <w:lang w:val="es-CO" w:eastAsia="es-CO" w:bidi="es-CO"/>
      </w:rPr>
    </w:lvl>
    <w:lvl w:ilvl="2">
      <w:numFmt w:val="bullet"/>
      <w:lvlText w:val="•"/>
      <w:lvlJc w:val="left"/>
      <w:pPr>
        <w:ind w:left="2239" w:hanging="360"/>
      </w:pPr>
      <w:rPr>
        <w:rFonts w:hint="default"/>
        <w:lang w:val="es-CO" w:eastAsia="es-CO" w:bidi="es-CO"/>
      </w:rPr>
    </w:lvl>
    <w:lvl w:ilvl="3">
      <w:numFmt w:val="bullet"/>
      <w:lvlText w:val="•"/>
      <w:lvlJc w:val="left"/>
      <w:pPr>
        <w:ind w:left="3129" w:hanging="360"/>
      </w:pPr>
      <w:rPr>
        <w:rFonts w:hint="default"/>
        <w:lang w:val="es-CO" w:eastAsia="es-CO" w:bidi="es-CO"/>
      </w:rPr>
    </w:lvl>
    <w:lvl w:ilvl="4">
      <w:numFmt w:val="bullet"/>
      <w:lvlText w:val="•"/>
      <w:lvlJc w:val="left"/>
      <w:pPr>
        <w:ind w:left="4019" w:hanging="360"/>
      </w:pPr>
      <w:rPr>
        <w:rFonts w:hint="default"/>
        <w:lang w:val="es-CO" w:eastAsia="es-CO" w:bidi="es-CO"/>
      </w:rPr>
    </w:lvl>
    <w:lvl w:ilvl="5">
      <w:numFmt w:val="bullet"/>
      <w:lvlText w:val="•"/>
      <w:lvlJc w:val="left"/>
      <w:pPr>
        <w:ind w:left="4909" w:hanging="360"/>
      </w:pPr>
      <w:rPr>
        <w:rFonts w:hint="default"/>
        <w:lang w:val="es-CO" w:eastAsia="es-CO" w:bidi="es-CO"/>
      </w:rPr>
    </w:lvl>
    <w:lvl w:ilvl="6">
      <w:numFmt w:val="bullet"/>
      <w:lvlText w:val="•"/>
      <w:lvlJc w:val="left"/>
      <w:pPr>
        <w:ind w:left="5799" w:hanging="360"/>
      </w:pPr>
      <w:rPr>
        <w:rFonts w:hint="default"/>
        <w:lang w:val="es-CO" w:eastAsia="es-CO" w:bidi="es-CO"/>
      </w:rPr>
    </w:lvl>
    <w:lvl w:ilvl="7">
      <w:numFmt w:val="bullet"/>
      <w:lvlText w:val="•"/>
      <w:lvlJc w:val="left"/>
      <w:pPr>
        <w:ind w:left="6689" w:hanging="360"/>
      </w:pPr>
      <w:rPr>
        <w:rFonts w:hint="default"/>
        <w:lang w:val="es-CO" w:eastAsia="es-CO" w:bidi="es-CO"/>
      </w:rPr>
    </w:lvl>
    <w:lvl w:ilvl="8">
      <w:numFmt w:val="bullet"/>
      <w:lvlText w:val="•"/>
      <w:lvlJc w:val="left"/>
      <w:pPr>
        <w:ind w:left="7579" w:hanging="360"/>
      </w:pPr>
      <w:rPr>
        <w:rFonts w:hint="default"/>
        <w:lang w:val="es-CO" w:eastAsia="es-CO" w:bidi="es-CO"/>
      </w:rPr>
    </w:lvl>
  </w:abstractNum>
  <w:abstractNum w:abstractNumId="4" w15:restartNumberingAfterBreak="0">
    <w:nsid w:val="4901632A"/>
    <w:multiLevelType w:val="hybridMultilevel"/>
    <w:tmpl w:val="2B3639C6"/>
    <w:lvl w:ilvl="0" w:tplc="CD7ED598">
      <w:numFmt w:val="bullet"/>
      <w:lvlText w:val="-"/>
      <w:lvlJc w:val="left"/>
      <w:pPr>
        <w:ind w:left="148" w:hanging="80"/>
      </w:pPr>
      <w:rPr>
        <w:rFonts w:ascii="Arial Narrow" w:eastAsia="Arial Narrow" w:hAnsi="Arial Narrow" w:cs="Arial Narrow" w:hint="default"/>
        <w:w w:val="100"/>
        <w:sz w:val="16"/>
        <w:szCs w:val="16"/>
        <w:lang w:val="es-CO" w:eastAsia="es-CO" w:bidi="es-CO"/>
      </w:rPr>
    </w:lvl>
    <w:lvl w:ilvl="1" w:tplc="E6C244F4">
      <w:numFmt w:val="bullet"/>
      <w:lvlText w:val="•"/>
      <w:lvlJc w:val="left"/>
      <w:pPr>
        <w:ind w:left="540" w:hanging="80"/>
      </w:pPr>
      <w:rPr>
        <w:rFonts w:hint="default"/>
        <w:lang w:val="es-CO" w:eastAsia="es-CO" w:bidi="es-CO"/>
      </w:rPr>
    </w:lvl>
    <w:lvl w:ilvl="2" w:tplc="B22E11DA">
      <w:numFmt w:val="bullet"/>
      <w:lvlText w:val="•"/>
      <w:lvlJc w:val="left"/>
      <w:pPr>
        <w:ind w:left="940" w:hanging="80"/>
      </w:pPr>
      <w:rPr>
        <w:rFonts w:hint="default"/>
        <w:lang w:val="es-CO" w:eastAsia="es-CO" w:bidi="es-CO"/>
      </w:rPr>
    </w:lvl>
    <w:lvl w:ilvl="3" w:tplc="1EF29F30">
      <w:numFmt w:val="bullet"/>
      <w:lvlText w:val="•"/>
      <w:lvlJc w:val="left"/>
      <w:pPr>
        <w:ind w:left="1340" w:hanging="80"/>
      </w:pPr>
      <w:rPr>
        <w:rFonts w:hint="default"/>
        <w:lang w:val="es-CO" w:eastAsia="es-CO" w:bidi="es-CO"/>
      </w:rPr>
    </w:lvl>
    <w:lvl w:ilvl="4" w:tplc="6B6A4E52">
      <w:numFmt w:val="bullet"/>
      <w:lvlText w:val="•"/>
      <w:lvlJc w:val="left"/>
      <w:pPr>
        <w:ind w:left="1740" w:hanging="80"/>
      </w:pPr>
      <w:rPr>
        <w:rFonts w:hint="default"/>
        <w:lang w:val="es-CO" w:eastAsia="es-CO" w:bidi="es-CO"/>
      </w:rPr>
    </w:lvl>
    <w:lvl w:ilvl="5" w:tplc="FC06F970">
      <w:numFmt w:val="bullet"/>
      <w:lvlText w:val="•"/>
      <w:lvlJc w:val="left"/>
      <w:pPr>
        <w:ind w:left="2140" w:hanging="80"/>
      </w:pPr>
      <w:rPr>
        <w:rFonts w:hint="default"/>
        <w:lang w:val="es-CO" w:eastAsia="es-CO" w:bidi="es-CO"/>
      </w:rPr>
    </w:lvl>
    <w:lvl w:ilvl="6" w:tplc="E354AA5C">
      <w:numFmt w:val="bullet"/>
      <w:lvlText w:val="•"/>
      <w:lvlJc w:val="left"/>
      <w:pPr>
        <w:ind w:left="2540" w:hanging="80"/>
      </w:pPr>
      <w:rPr>
        <w:rFonts w:hint="default"/>
        <w:lang w:val="es-CO" w:eastAsia="es-CO" w:bidi="es-CO"/>
      </w:rPr>
    </w:lvl>
    <w:lvl w:ilvl="7" w:tplc="22B4A54E">
      <w:numFmt w:val="bullet"/>
      <w:lvlText w:val="•"/>
      <w:lvlJc w:val="left"/>
      <w:pPr>
        <w:ind w:left="2940" w:hanging="80"/>
      </w:pPr>
      <w:rPr>
        <w:rFonts w:hint="default"/>
        <w:lang w:val="es-CO" w:eastAsia="es-CO" w:bidi="es-CO"/>
      </w:rPr>
    </w:lvl>
    <w:lvl w:ilvl="8" w:tplc="3D94AB4E">
      <w:numFmt w:val="bullet"/>
      <w:lvlText w:val="•"/>
      <w:lvlJc w:val="left"/>
      <w:pPr>
        <w:ind w:left="3340" w:hanging="80"/>
      </w:pPr>
      <w:rPr>
        <w:rFonts w:hint="default"/>
        <w:lang w:val="es-CO" w:eastAsia="es-CO" w:bidi="es-CO"/>
      </w:rPr>
    </w:lvl>
  </w:abstractNum>
  <w:abstractNum w:abstractNumId="5" w15:restartNumberingAfterBreak="0">
    <w:nsid w:val="674D46D3"/>
    <w:multiLevelType w:val="hybridMultilevel"/>
    <w:tmpl w:val="928EC9F6"/>
    <w:lvl w:ilvl="0" w:tplc="90B26F5E">
      <w:numFmt w:val="bullet"/>
      <w:lvlText w:val="●"/>
      <w:lvlJc w:val="left"/>
      <w:pPr>
        <w:ind w:left="461" w:hanging="360"/>
      </w:pPr>
      <w:rPr>
        <w:rFonts w:ascii="Times New Roman" w:eastAsia="Times New Roman" w:hAnsi="Times New Roman" w:cs="Times New Roman" w:hint="default"/>
        <w:w w:val="99"/>
        <w:sz w:val="20"/>
        <w:szCs w:val="20"/>
        <w:lang w:val="es-CO" w:eastAsia="es-CO" w:bidi="es-CO"/>
      </w:rPr>
    </w:lvl>
    <w:lvl w:ilvl="1" w:tplc="EE76D0BE">
      <w:numFmt w:val="bullet"/>
      <w:lvlText w:val="•"/>
      <w:lvlJc w:val="left"/>
      <w:pPr>
        <w:ind w:left="1349" w:hanging="360"/>
      </w:pPr>
      <w:rPr>
        <w:rFonts w:hint="default"/>
        <w:lang w:val="es-CO" w:eastAsia="es-CO" w:bidi="es-CO"/>
      </w:rPr>
    </w:lvl>
    <w:lvl w:ilvl="2" w:tplc="89B085B8">
      <w:numFmt w:val="bullet"/>
      <w:lvlText w:val="•"/>
      <w:lvlJc w:val="left"/>
      <w:pPr>
        <w:ind w:left="2239" w:hanging="360"/>
      </w:pPr>
      <w:rPr>
        <w:rFonts w:hint="default"/>
        <w:lang w:val="es-CO" w:eastAsia="es-CO" w:bidi="es-CO"/>
      </w:rPr>
    </w:lvl>
    <w:lvl w:ilvl="3" w:tplc="7A189102">
      <w:numFmt w:val="bullet"/>
      <w:lvlText w:val="•"/>
      <w:lvlJc w:val="left"/>
      <w:pPr>
        <w:ind w:left="3129" w:hanging="360"/>
      </w:pPr>
      <w:rPr>
        <w:rFonts w:hint="default"/>
        <w:lang w:val="es-CO" w:eastAsia="es-CO" w:bidi="es-CO"/>
      </w:rPr>
    </w:lvl>
    <w:lvl w:ilvl="4" w:tplc="A4062994">
      <w:numFmt w:val="bullet"/>
      <w:lvlText w:val="•"/>
      <w:lvlJc w:val="left"/>
      <w:pPr>
        <w:ind w:left="4019" w:hanging="360"/>
      </w:pPr>
      <w:rPr>
        <w:rFonts w:hint="default"/>
        <w:lang w:val="es-CO" w:eastAsia="es-CO" w:bidi="es-CO"/>
      </w:rPr>
    </w:lvl>
    <w:lvl w:ilvl="5" w:tplc="A18882FA">
      <w:numFmt w:val="bullet"/>
      <w:lvlText w:val="•"/>
      <w:lvlJc w:val="left"/>
      <w:pPr>
        <w:ind w:left="4909" w:hanging="360"/>
      </w:pPr>
      <w:rPr>
        <w:rFonts w:hint="default"/>
        <w:lang w:val="es-CO" w:eastAsia="es-CO" w:bidi="es-CO"/>
      </w:rPr>
    </w:lvl>
    <w:lvl w:ilvl="6" w:tplc="11A66626">
      <w:numFmt w:val="bullet"/>
      <w:lvlText w:val="•"/>
      <w:lvlJc w:val="left"/>
      <w:pPr>
        <w:ind w:left="5799" w:hanging="360"/>
      </w:pPr>
      <w:rPr>
        <w:rFonts w:hint="default"/>
        <w:lang w:val="es-CO" w:eastAsia="es-CO" w:bidi="es-CO"/>
      </w:rPr>
    </w:lvl>
    <w:lvl w:ilvl="7" w:tplc="381AACE4">
      <w:numFmt w:val="bullet"/>
      <w:lvlText w:val="•"/>
      <w:lvlJc w:val="left"/>
      <w:pPr>
        <w:ind w:left="6689" w:hanging="360"/>
      </w:pPr>
      <w:rPr>
        <w:rFonts w:hint="default"/>
        <w:lang w:val="es-CO" w:eastAsia="es-CO" w:bidi="es-CO"/>
      </w:rPr>
    </w:lvl>
    <w:lvl w:ilvl="8" w:tplc="3A1A5A86">
      <w:numFmt w:val="bullet"/>
      <w:lvlText w:val="•"/>
      <w:lvlJc w:val="left"/>
      <w:pPr>
        <w:ind w:left="7579" w:hanging="360"/>
      </w:pPr>
      <w:rPr>
        <w:rFonts w:hint="default"/>
        <w:lang w:val="es-CO" w:eastAsia="es-CO" w:bidi="es-CO"/>
      </w:rPr>
    </w:lvl>
  </w:abstractNum>
  <w:abstractNum w:abstractNumId="6" w15:restartNumberingAfterBreak="0">
    <w:nsid w:val="690377D4"/>
    <w:multiLevelType w:val="hybridMultilevel"/>
    <w:tmpl w:val="C602D85C"/>
    <w:lvl w:ilvl="0" w:tplc="DF6CAC46">
      <w:numFmt w:val="bullet"/>
      <w:lvlText w:val="■"/>
      <w:lvlJc w:val="left"/>
      <w:pPr>
        <w:ind w:left="68" w:hanging="238"/>
      </w:pPr>
      <w:rPr>
        <w:rFonts w:ascii="Arial" w:eastAsia="Arial" w:hAnsi="Arial" w:cs="Arial" w:hint="default"/>
        <w:w w:val="99"/>
        <w:sz w:val="14"/>
        <w:szCs w:val="14"/>
        <w:lang w:val="es-CO" w:eastAsia="es-CO" w:bidi="es-CO"/>
      </w:rPr>
    </w:lvl>
    <w:lvl w:ilvl="1" w:tplc="8B76C6EA">
      <w:numFmt w:val="bullet"/>
      <w:lvlText w:val="•"/>
      <w:lvlJc w:val="left"/>
      <w:pPr>
        <w:ind w:left="437" w:hanging="238"/>
      </w:pPr>
      <w:rPr>
        <w:rFonts w:hint="default"/>
        <w:lang w:val="es-CO" w:eastAsia="es-CO" w:bidi="es-CO"/>
      </w:rPr>
    </w:lvl>
    <w:lvl w:ilvl="2" w:tplc="89807EA8">
      <w:numFmt w:val="bullet"/>
      <w:lvlText w:val="•"/>
      <w:lvlJc w:val="left"/>
      <w:pPr>
        <w:ind w:left="814" w:hanging="238"/>
      </w:pPr>
      <w:rPr>
        <w:rFonts w:hint="default"/>
        <w:lang w:val="es-CO" w:eastAsia="es-CO" w:bidi="es-CO"/>
      </w:rPr>
    </w:lvl>
    <w:lvl w:ilvl="3" w:tplc="6284FAB2">
      <w:numFmt w:val="bullet"/>
      <w:lvlText w:val="•"/>
      <w:lvlJc w:val="left"/>
      <w:pPr>
        <w:ind w:left="1192" w:hanging="238"/>
      </w:pPr>
      <w:rPr>
        <w:rFonts w:hint="default"/>
        <w:lang w:val="es-CO" w:eastAsia="es-CO" w:bidi="es-CO"/>
      </w:rPr>
    </w:lvl>
    <w:lvl w:ilvl="4" w:tplc="4AFE4A40">
      <w:numFmt w:val="bullet"/>
      <w:lvlText w:val="•"/>
      <w:lvlJc w:val="left"/>
      <w:pPr>
        <w:ind w:left="1569" w:hanging="238"/>
      </w:pPr>
      <w:rPr>
        <w:rFonts w:hint="default"/>
        <w:lang w:val="es-CO" w:eastAsia="es-CO" w:bidi="es-CO"/>
      </w:rPr>
    </w:lvl>
    <w:lvl w:ilvl="5" w:tplc="D0E2FFB4">
      <w:numFmt w:val="bullet"/>
      <w:lvlText w:val="•"/>
      <w:lvlJc w:val="left"/>
      <w:pPr>
        <w:ind w:left="1947" w:hanging="238"/>
      </w:pPr>
      <w:rPr>
        <w:rFonts w:hint="default"/>
        <w:lang w:val="es-CO" w:eastAsia="es-CO" w:bidi="es-CO"/>
      </w:rPr>
    </w:lvl>
    <w:lvl w:ilvl="6" w:tplc="424E3F98">
      <w:numFmt w:val="bullet"/>
      <w:lvlText w:val="•"/>
      <w:lvlJc w:val="left"/>
      <w:pPr>
        <w:ind w:left="2324" w:hanging="238"/>
      </w:pPr>
      <w:rPr>
        <w:rFonts w:hint="default"/>
        <w:lang w:val="es-CO" w:eastAsia="es-CO" w:bidi="es-CO"/>
      </w:rPr>
    </w:lvl>
    <w:lvl w:ilvl="7" w:tplc="126871BE">
      <w:numFmt w:val="bullet"/>
      <w:lvlText w:val="•"/>
      <w:lvlJc w:val="left"/>
      <w:pPr>
        <w:ind w:left="2701" w:hanging="238"/>
      </w:pPr>
      <w:rPr>
        <w:rFonts w:hint="default"/>
        <w:lang w:val="es-CO" w:eastAsia="es-CO" w:bidi="es-CO"/>
      </w:rPr>
    </w:lvl>
    <w:lvl w:ilvl="8" w:tplc="F60CDFD8">
      <w:numFmt w:val="bullet"/>
      <w:lvlText w:val="•"/>
      <w:lvlJc w:val="left"/>
      <w:pPr>
        <w:ind w:left="3079" w:hanging="238"/>
      </w:pPr>
      <w:rPr>
        <w:rFonts w:hint="default"/>
        <w:lang w:val="es-CO" w:eastAsia="es-CO" w:bidi="es-CO"/>
      </w:rPr>
    </w:lvl>
  </w:abstractNum>
  <w:abstractNum w:abstractNumId="7" w15:restartNumberingAfterBreak="0">
    <w:nsid w:val="6B9D2849"/>
    <w:multiLevelType w:val="hybridMultilevel"/>
    <w:tmpl w:val="9A6CB7B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DF4735E"/>
    <w:multiLevelType w:val="hybridMultilevel"/>
    <w:tmpl w:val="36085D98"/>
    <w:lvl w:ilvl="0" w:tplc="E2A0D202">
      <w:numFmt w:val="bullet"/>
      <w:lvlText w:val="-"/>
      <w:lvlJc w:val="left"/>
      <w:pPr>
        <w:ind w:left="143" w:hanging="75"/>
      </w:pPr>
      <w:rPr>
        <w:rFonts w:ascii="Arial" w:eastAsia="Arial" w:hAnsi="Arial" w:cs="Arial" w:hint="default"/>
        <w:w w:val="99"/>
        <w:sz w:val="14"/>
        <w:szCs w:val="14"/>
        <w:lang w:val="es-CO" w:eastAsia="es-CO" w:bidi="es-CO"/>
      </w:rPr>
    </w:lvl>
    <w:lvl w:ilvl="1" w:tplc="120CD9BC">
      <w:numFmt w:val="bullet"/>
      <w:lvlText w:val="•"/>
      <w:lvlJc w:val="left"/>
      <w:pPr>
        <w:ind w:left="509" w:hanging="75"/>
      </w:pPr>
      <w:rPr>
        <w:rFonts w:hint="default"/>
        <w:lang w:val="es-CO" w:eastAsia="es-CO" w:bidi="es-CO"/>
      </w:rPr>
    </w:lvl>
    <w:lvl w:ilvl="2" w:tplc="C1F0C152">
      <w:numFmt w:val="bullet"/>
      <w:lvlText w:val="•"/>
      <w:lvlJc w:val="left"/>
      <w:pPr>
        <w:ind w:left="878" w:hanging="75"/>
      </w:pPr>
      <w:rPr>
        <w:rFonts w:hint="default"/>
        <w:lang w:val="es-CO" w:eastAsia="es-CO" w:bidi="es-CO"/>
      </w:rPr>
    </w:lvl>
    <w:lvl w:ilvl="3" w:tplc="DEE6BC3C">
      <w:numFmt w:val="bullet"/>
      <w:lvlText w:val="•"/>
      <w:lvlJc w:val="left"/>
      <w:pPr>
        <w:ind w:left="1248" w:hanging="75"/>
      </w:pPr>
      <w:rPr>
        <w:rFonts w:hint="default"/>
        <w:lang w:val="es-CO" w:eastAsia="es-CO" w:bidi="es-CO"/>
      </w:rPr>
    </w:lvl>
    <w:lvl w:ilvl="4" w:tplc="EF32E240">
      <w:numFmt w:val="bullet"/>
      <w:lvlText w:val="•"/>
      <w:lvlJc w:val="left"/>
      <w:pPr>
        <w:ind w:left="1617" w:hanging="75"/>
      </w:pPr>
      <w:rPr>
        <w:rFonts w:hint="default"/>
        <w:lang w:val="es-CO" w:eastAsia="es-CO" w:bidi="es-CO"/>
      </w:rPr>
    </w:lvl>
    <w:lvl w:ilvl="5" w:tplc="706C5F34">
      <w:numFmt w:val="bullet"/>
      <w:lvlText w:val="•"/>
      <w:lvlJc w:val="left"/>
      <w:pPr>
        <w:ind w:left="1987" w:hanging="75"/>
      </w:pPr>
      <w:rPr>
        <w:rFonts w:hint="default"/>
        <w:lang w:val="es-CO" w:eastAsia="es-CO" w:bidi="es-CO"/>
      </w:rPr>
    </w:lvl>
    <w:lvl w:ilvl="6" w:tplc="C63EAED0">
      <w:numFmt w:val="bullet"/>
      <w:lvlText w:val="•"/>
      <w:lvlJc w:val="left"/>
      <w:pPr>
        <w:ind w:left="2356" w:hanging="75"/>
      </w:pPr>
      <w:rPr>
        <w:rFonts w:hint="default"/>
        <w:lang w:val="es-CO" w:eastAsia="es-CO" w:bidi="es-CO"/>
      </w:rPr>
    </w:lvl>
    <w:lvl w:ilvl="7" w:tplc="FF806774">
      <w:numFmt w:val="bullet"/>
      <w:lvlText w:val="•"/>
      <w:lvlJc w:val="left"/>
      <w:pPr>
        <w:ind w:left="2725" w:hanging="75"/>
      </w:pPr>
      <w:rPr>
        <w:rFonts w:hint="default"/>
        <w:lang w:val="es-CO" w:eastAsia="es-CO" w:bidi="es-CO"/>
      </w:rPr>
    </w:lvl>
    <w:lvl w:ilvl="8" w:tplc="33688FB8">
      <w:numFmt w:val="bullet"/>
      <w:lvlText w:val="•"/>
      <w:lvlJc w:val="left"/>
      <w:pPr>
        <w:ind w:left="3095" w:hanging="75"/>
      </w:pPr>
      <w:rPr>
        <w:rFonts w:hint="default"/>
        <w:lang w:val="es-CO" w:eastAsia="es-CO" w:bidi="es-CO"/>
      </w:rPr>
    </w:lvl>
  </w:abstractNum>
  <w:num w:numId="1">
    <w:abstractNumId w:val="2"/>
  </w:num>
  <w:num w:numId="2">
    <w:abstractNumId w:val="1"/>
  </w:num>
  <w:num w:numId="3">
    <w:abstractNumId w:val="5"/>
  </w:num>
  <w:num w:numId="4">
    <w:abstractNumId w:val="3"/>
  </w:num>
  <w:num w:numId="5">
    <w:abstractNumId w:val="0"/>
  </w:num>
  <w:num w:numId="6">
    <w:abstractNumId w:val="4"/>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B37"/>
    <w:rsid w:val="00393F63"/>
    <w:rsid w:val="00396B09"/>
    <w:rsid w:val="00477B90"/>
    <w:rsid w:val="0048660C"/>
    <w:rsid w:val="005D43D9"/>
    <w:rsid w:val="00656AC9"/>
    <w:rsid w:val="00665100"/>
    <w:rsid w:val="009222D6"/>
    <w:rsid w:val="00981056"/>
    <w:rsid w:val="0098421D"/>
    <w:rsid w:val="00A260D3"/>
    <w:rsid w:val="00B05333"/>
    <w:rsid w:val="00C757BC"/>
    <w:rsid w:val="00C83C5E"/>
    <w:rsid w:val="00E16B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6793ED"/>
  <w15:docId w15:val="{A8E78246-B895-4EA8-8B10-BB5E10DA9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Narrow" w:eastAsia="Arial Narrow" w:hAnsi="Arial Narrow" w:cs="Arial Narrow"/>
      <w:lang w:val="es-CO" w:eastAsia="es-CO" w:bidi="es-CO"/>
    </w:rPr>
  </w:style>
  <w:style w:type="paragraph" w:styleId="Ttulo1">
    <w:name w:val="heading 1"/>
    <w:basedOn w:val="Normal"/>
    <w:uiPriority w:val="9"/>
    <w:qFormat/>
    <w:pPr>
      <w:spacing w:line="320" w:lineRule="exact"/>
      <w:ind w:left="1655" w:right="1669"/>
      <w:jc w:val="center"/>
      <w:outlineLvl w:val="0"/>
    </w:pPr>
    <w:rPr>
      <w:b/>
      <w:bCs/>
      <w:sz w:val="28"/>
      <w:szCs w:val="28"/>
    </w:rPr>
  </w:style>
  <w:style w:type="paragraph" w:styleId="Ttulo2">
    <w:name w:val="heading 2"/>
    <w:basedOn w:val="Normal"/>
    <w:uiPriority w:val="9"/>
    <w:unhideWhenUsed/>
    <w:qFormat/>
    <w:pPr>
      <w:ind w:left="101"/>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461" w:hanging="361"/>
    </w:pPr>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48660C"/>
    <w:pPr>
      <w:tabs>
        <w:tab w:val="center" w:pos="4419"/>
        <w:tab w:val="right" w:pos="8838"/>
      </w:tabs>
    </w:pPr>
  </w:style>
  <w:style w:type="character" w:customStyle="1" w:styleId="EncabezadoCar">
    <w:name w:val="Encabezado Car"/>
    <w:basedOn w:val="Fuentedeprrafopredeter"/>
    <w:link w:val="Encabezado"/>
    <w:uiPriority w:val="99"/>
    <w:rsid w:val="0048660C"/>
    <w:rPr>
      <w:rFonts w:ascii="Arial Narrow" w:eastAsia="Arial Narrow" w:hAnsi="Arial Narrow" w:cs="Arial Narrow"/>
      <w:lang w:val="es-CO" w:eastAsia="es-CO" w:bidi="es-CO"/>
    </w:rPr>
  </w:style>
  <w:style w:type="paragraph" w:styleId="Piedepgina">
    <w:name w:val="footer"/>
    <w:basedOn w:val="Normal"/>
    <w:link w:val="PiedepginaCar"/>
    <w:uiPriority w:val="99"/>
    <w:unhideWhenUsed/>
    <w:rsid w:val="0048660C"/>
    <w:pPr>
      <w:tabs>
        <w:tab w:val="center" w:pos="4419"/>
        <w:tab w:val="right" w:pos="8838"/>
      </w:tabs>
    </w:pPr>
  </w:style>
  <w:style w:type="character" w:customStyle="1" w:styleId="PiedepginaCar">
    <w:name w:val="Pie de página Car"/>
    <w:basedOn w:val="Fuentedeprrafopredeter"/>
    <w:link w:val="Piedepgina"/>
    <w:uiPriority w:val="99"/>
    <w:rsid w:val="0048660C"/>
    <w:rPr>
      <w:rFonts w:ascii="Arial Narrow" w:eastAsia="Arial Narrow" w:hAnsi="Arial Narrow" w:cs="Arial Narrow"/>
      <w:lang w:val="es-CO" w:eastAsia="es-CO" w:bidi="es-CO"/>
    </w:rPr>
  </w:style>
  <w:style w:type="character" w:styleId="Refdecomentario">
    <w:name w:val="annotation reference"/>
    <w:basedOn w:val="Fuentedeprrafopredeter"/>
    <w:uiPriority w:val="99"/>
    <w:semiHidden/>
    <w:unhideWhenUsed/>
    <w:rsid w:val="005D43D9"/>
    <w:rPr>
      <w:sz w:val="16"/>
      <w:szCs w:val="16"/>
    </w:rPr>
  </w:style>
  <w:style w:type="paragraph" w:styleId="Textocomentario">
    <w:name w:val="annotation text"/>
    <w:basedOn w:val="Normal"/>
    <w:link w:val="TextocomentarioCar"/>
    <w:uiPriority w:val="99"/>
    <w:unhideWhenUsed/>
    <w:rsid w:val="005D43D9"/>
    <w:pPr>
      <w:widowControl/>
      <w:autoSpaceDE/>
      <w:autoSpaceDN/>
    </w:pPr>
    <w:rPr>
      <w:rFonts w:ascii="Arial" w:eastAsia="Arial" w:hAnsi="Arial" w:cs="Arial"/>
      <w:bCs/>
      <w:color w:val="000000"/>
      <w:sz w:val="20"/>
      <w:szCs w:val="24"/>
      <w:lang w:eastAsia="es-ES" w:bidi="ar-SA"/>
    </w:rPr>
  </w:style>
  <w:style w:type="character" w:customStyle="1" w:styleId="TextocomentarioCar">
    <w:name w:val="Texto comentario Car"/>
    <w:basedOn w:val="Fuentedeprrafopredeter"/>
    <w:link w:val="Textocomentario"/>
    <w:uiPriority w:val="99"/>
    <w:rsid w:val="005D43D9"/>
    <w:rPr>
      <w:rFonts w:ascii="Arial" w:eastAsia="Arial" w:hAnsi="Arial" w:cs="Arial"/>
      <w:bCs/>
      <w:color w:val="000000"/>
      <w:sz w:val="20"/>
      <w:szCs w:val="24"/>
      <w:lang w:val="es-CO" w:eastAsia="es-ES"/>
    </w:rPr>
  </w:style>
  <w:style w:type="paragraph" w:styleId="Cita">
    <w:name w:val="Quote"/>
    <w:basedOn w:val="Normal"/>
    <w:next w:val="Normal"/>
    <w:link w:val="CitaCar"/>
    <w:uiPriority w:val="29"/>
    <w:qFormat/>
    <w:rsid w:val="005D43D9"/>
    <w:pPr>
      <w:spacing w:before="200" w:after="160"/>
      <w:ind w:left="864" w:right="864"/>
      <w:jc w:val="center"/>
    </w:pPr>
    <w:rPr>
      <w:rFonts w:ascii="Arial" w:eastAsia="Arial" w:hAnsi="Arial" w:cs="Arial"/>
      <w:i/>
      <w:iCs/>
      <w:color w:val="404040" w:themeColor="text1" w:themeTint="BF"/>
    </w:rPr>
  </w:style>
  <w:style w:type="character" w:customStyle="1" w:styleId="CitaCar">
    <w:name w:val="Cita Car"/>
    <w:basedOn w:val="Fuentedeprrafopredeter"/>
    <w:link w:val="Cita"/>
    <w:uiPriority w:val="29"/>
    <w:rsid w:val="005D43D9"/>
    <w:rPr>
      <w:rFonts w:ascii="Arial" w:eastAsia="Arial" w:hAnsi="Arial" w:cs="Arial"/>
      <w:i/>
      <w:iCs/>
      <w:color w:val="404040" w:themeColor="text1" w:themeTint="BF"/>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636</Words>
  <Characters>3502</Characters>
  <Application>Microsoft Office Word</Application>
  <DocSecurity>0</DocSecurity>
  <Lines>29</Lines>
  <Paragraphs>8</Paragraphs>
  <ScaleCrop>false</ScaleCrop>
  <Company/>
  <LinksUpToDate>false</LinksUpToDate>
  <CharactersWithSpaces>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Microsoft Office User</cp:lastModifiedBy>
  <cp:revision>2</cp:revision>
  <dcterms:created xsi:type="dcterms:W3CDTF">2026-04-22T15:00:00Z</dcterms:created>
  <dcterms:modified xsi:type="dcterms:W3CDTF">2026-04-22T15:00:00Z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2024-11-25T00:00:00Z</vt:filetime>
  </property>
  <property fmtid="{D5CDD505-2E9C-101B-9397-08002B2CF9AE}" pid="3" name="Creator">
    <vt:lpwstr>Microsoft® Word 2016</vt:lpwstr>
  </property>
  <property fmtid="{D5CDD505-2E9C-101B-9397-08002B2CF9AE}" pid="4" name="LastSaved">
    <vt:filetime>2025-03-04T00:00:00Z</vt:filetime>
  </property>
</Properties>
</file>