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4765B" w14:textId="77777777" w:rsidR="00450933" w:rsidRDefault="00450933" w:rsidP="00450933">
      <w:pPr>
        <w:rPr>
          <w:rFonts w:ascii="Arial" w:hAnsi="Arial" w:cs="Arial"/>
          <w:b/>
          <w:bCs/>
        </w:rPr>
      </w:pPr>
    </w:p>
    <w:p w14:paraId="6A2D32F5" w14:textId="2EFDEAA4" w:rsidR="00450933" w:rsidRPr="00F8552D" w:rsidRDefault="00450933" w:rsidP="00450933">
      <w:pPr>
        <w:rPr>
          <w:rFonts w:ascii="Arial" w:hAnsi="Arial" w:cs="Arial"/>
          <w:b/>
          <w:bCs/>
        </w:rPr>
      </w:pPr>
      <w:r w:rsidRPr="00F8552D">
        <w:rPr>
          <w:rFonts w:ascii="Arial" w:hAnsi="Arial" w:cs="Arial"/>
          <w:b/>
          <w:bCs/>
        </w:rPr>
        <w:t xml:space="preserve">ADENDA No. </w:t>
      </w:r>
      <w:r>
        <w:rPr>
          <w:rFonts w:ascii="Arial" w:hAnsi="Arial" w:cs="Arial"/>
          <w:b/>
          <w:bCs/>
        </w:rPr>
        <w:t>0</w:t>
      </w:r>
      <w:r w:rsidR="004C7590">
        <w:rPr>
          <w:rFonts w:ascii="Arial" w:hAnsi="Arial" w:cs="Arial"/>
          <w:b/>
          <w:bCs/>
        </w:rPr>
        <w:t>2</w:t>
      </w:r>
    </w:p>
    <w:p w14:paraId="6308E028" w14:textId="77777777" w:rsidR="00450933" w:rsidRDefault="00450933" w:rsidP="00450933">
      <w:pPr>
        <w:rPr>
          <w:rFonts w:ascii="Arial" w:hAnsi="Arial" w:cs="Arial"/>
          <w:b/>
          <w:bCs/>
        </w:rPr>
      </w:pPr>
    </w:p>
    <w:p w14:paraId="668C41BC" w14:textId="77777777" w:rsidR="00450933" w:rsidRDefault="00450933" w:rsidP="00450933">
      <w:pPr>
        <w:rPr>
          <w:rFonts w:ascii="Arial" w:hAnsi="Arial" w:cs="Arial"/>
          <w:b/>
          <w:bCs/>
        </w:rPr>
      </w:pPr>
    </w:p>
    <w:p w14:paraId="2DC2B605" w14:textId="77777777" w:rsidR="00450933" w:rsidRDefault="00450933" w:rsidP="00450933">
      <w:pPr>
        <w:rPr>
          <w:rFonts w:ascii="Arial" w:hAnsi="Arial" w:cs="Arial"/>
          <w:b/>
          <w:bCs/>
        </w:rPr>
      </w:pPr>
      <w:r w:rsidRPr="00F8552D">
        <w:rPr>
          <w:rFonts w:ascii="Arial" w:hAnsi="Arial" w:cs="Arial"/>
          <w:b/>
          <w:bCs/>
        </w:rPr>
        <w:t>PROCESO DE MÍNIMA CUANTÍA No. MC-0</w:t>
      </w:r>
      <w:r>
        <w:rPr>
          <w:rFonts w:ascii="Arial" w:hAnsi="Arial" w:cs="Arial"/>
          <w:b/>
          <w:bCs/>
        </w:rPr>
        <w:t>04</w:t>
      </w:r>
      <w:r w:rsidRPr="00F8552D">
        <w:rPr>
          <w:rFonts w:ascii="Arial" w:hAnsi="Arial" w:cs="Arial"/>
          <w:b/>
          <w:bCs/>
        </w:rPr>
        <w:t>-2025-GNA</w:t>
      </w:r>
    </w:p>
    <w:p w14:paraId="3C03F911" w14:textId="77777777" w:rsidR="004E10BE" w:rsidRPr="00F8552D" w:rsidRDefault="004E10BE" w:rsidP="00450933">
      <w:pPr>
        <w:rPr>
          <w:rFonts w:ascii="Arial" w:hAnsi="Arial" w:cs="Arial"/>
        </w:rPr>
      </w:pPr>
    </w:p>
    <w:p w14:paraId="21CDA6CC" w14:textId="77777777" w:rsidR="00450933" w:rsidRPr="00F8552D" w:rsidRDefault="00450933" w:rsidP="00450933">
      <w:pPr>
        <w:jc w:val="both"/>
        <w:rPr>
          <w:rFonts w:ascii="Arial" w:hAnsi="Arial" w:cs="Arial"/>
        </w:rPr>
      </w:pPr>
      <w:r w:rsidRPr="00F8552D">
        <w:rPr>
          <w:rFonts w:ascii="Arial" w:hAnsi="Arial" w:cs="Arial"/>
        </w:rPr>
        <w:t>La entidad contratante, en ejercicio de sus competencias legales y contractuales, en especial las contenidas en el artículo 24 de la Ley 80 de 1993, los artículos 2 y 3 de la Ley 1150 de 2007, el Decreto 1082 de 2015 y en cumplimiento de los principios de planeación, selección objetiva, transparencia, economía, responsabilidad y libre concurrencia, se permite modificar parcialmente el contenido del pliego de condiciones, en los términos que se detallan a continuación:</w:t>
      </w:r>
    </w:p>
    <w:p w14:paraId="2EB15B56" w14:textId="77777777" w:rsidR="005B0941" w:rsidRDefault="005B0941" w:rsidP="00450933">
      <w:pPr>
        <w:rPr>
          <w:rFonts w:ascii="Arial" w:hAnsi="Arial" w:cs="Arial"/>
          <w:b/>
          <w:bCs/>
        </w:rPr>
      </w:pPr>
    </w:p>
    <w:p w14:paraId="6984B6CD" w14:textId="376EBF65" w:rsidR="00450933" w:rsidRPr="00F8552D" w:rsidRDefault="00450933" w:rsidP="00450933">
      <w:pPr>
        <w:rPr>
          <w:rFonts w:ascii="Arial" w:hAnsi="Arial" w:cs="Arial"/>
          <w:b/>
          <w:bCs/>
        </w:rPr>
      </w:pPr>
      <w:r w:rsidRPr="00F8552D">
        <w:rPr>
          <w:rFonts w:ascii="Arial" w:hAnsi="Arial" w:cs="Arial"/>
          <w:b/>
          <w:bCs/>
        </w:rPr>
        <w:t>1. OBJETO DE LA ADENDA</w:t>
      </w:r>
    </w:p>
    <w:p w14:paraId="2365B662" w14:textId="77777777" w:rsidR="00450933" w:rsidRDefault="00450933" w:rsidP="00450933">
      <w:pPr>
        <w:spacing w:line="276" w:lineRule="auto"/>
        <w:jc w:val="both"/>
        <w:rPr>
          <w:rFonts w:ascii="Arial" w:hAnsi="Arial" w:cs="Arial"/>
        </w:rPr>
      </w:pPr>
      <w:r>
        <w:rPr>
          <w:rFonts w:ascii="Arial" w:hAnsi="Arial" w:cs="Arial"/>
        </w:rPr>
        <w:t>La entidad se permite modificar el cronograma de la presente convocatoria para prorrogar el término para presentar propuestas el cual se amplía hasta el dia jueves 30 de abril 5:00 pm.  Este plazo es requerido, para revisar y reconfirmar el componente técnico del proceso de contratación que se pretende contratar.</w:t>
      </w:r>
    </w:p>
    <w:p w14:paraId="41B0CCC7" w14:textId="77777777" w:rsidR="005B0941" w:rsidRDefault="005B0941" w:rsidP="00450933">
      <w:pPr>
        <w:rPr>
          <w:rFonts w:ascii="Arial" w:hAnsi="Arial" w:cs="Arial"/>
          <w:b/>
          <w:bCs/>
        </w:rPr>
      </w:pPr>
    </w:p>
    <w:p w14:paraId="10129443" w14:textId="6509BD52" w:rsidR="00450933" w:rsidRPr="00F8552D" w:rsidRDefault="00450933" w:rsidP="00450933">
      <w:pPr>
        <w:rPr>
          <w:rFonts w:ascii="Arial" w:hAnsi="Arial" w:cs="Arial"/>
          <w:b/>
          <w:bCs/>
        </w:rPr>
      </w:pPr>
      <w:r w:rsidRPr="00F8552D">
        <w:rPr>
          <w:rFonts w:ascii="Arial" w:hAnsi="Arial" w:cs="Arial"/>
          <w:b/>
          <w:bCs/>
        </w:rPr>
        <w:t>2. VIGENCIA Y EFECTOS DE LA ADENDA</w:t>
      </w:r>
    </w:p>
    <w:p w14:paraId="5CC79781" w14:textId="77777777" w:rsidR="00D657F6" w:rsidRDefault="00D657F6" w:rsidP="00450933">
      <w:pPr>
        <w:jc w:val="both"/>
        <w:rPr>
          <w:rFonts w:ascii="Arial" w:hAnsi="Arial" w:cs="Arial"/>
        </w:rPr>
      </w:pPr>
    </w:p>
    <w:p w14:paraId="33CE8CD5" w14:textId="3F207F7C" w:rsidR="00450933" w:rsidRPr="00F8552D" w:rsidRDefault="00450933" w:rsidP="00450933">
      <w:pPr>
        <w:jc w:val="both"/>
        <w:rPr>
          <w:rFonts w:ascii="Arial" w:hAnsi="Arial" w:cs="Arial"/>
        </w:rPr>
      </w:pPr>
      <w:r w:rsidRPr="00F8552D">
        <w:rPr>
          <w:rFonts w:ascii="Arial" w:hAnsi="Arial" w:cs="Arial"/>
        </w:rPr>
        <w:t>Lo no modificado por esta adenda se mantiene en los términos originalmente establecidos.</w:t>
      </w:r>
    </w:p>
    <w:p w14:paraId="15FD8D97" w14:textId="77777777" w:rsidR="00450933" w:rsidRDefault="00450933" w:rsidP="00450933">
      <w:pPr>
        <w:rPr>
          <w:rFonts w:ascii="Arial" w:hAnsi="Arial" w:cs="Arial"/>
        </w:rPr>
      </w:pPr>
    </w:p>
    <w:p w14:paraId="3B2D94E6" w14:textId="77777777" w:rsidR="00450933" w:rsidRDefault="00450933" w:rsidP="00450933">
      <w:pPr>
        <w:jc w:val="both"/>
        <w:rPr>
          <w:rFonts w:ascii="Arial Narrow" w:hAnsi="Arial Narrow"/>
          <w:b/>
          <w:bCs/>
        </w:rPr>
      </w:pPr>
    </w:p>
    <w:p w14:paraId="38262CF9" w14:textId="77777777" w:rsidR="00450933" w:rsidRDefault="00450933" w:rsidP="00450933">
      <w:pPr>
        <w:jc w:val="both"/>
        <w:rPr>
          <w:rFonts w:ascii="Arial Narrow" w:hAnsi="Arial Narrow"/>
          <w:b/>
          <w:bCs/>
        </w:rPr>
      </w:pPr>
    </w:p>
    <w:p w14:paraId="5EB61A7D" w14:textId="77777777" w:rsidR="00450933" w:rsidRPr="00535F0D" w:rsidRDefault="00450933" w:rsidP="00450933">
      <w:pPr>
        <w:pStyle w:val="Arialsinespacio"/>
        <w:rPr>
          <w:b/>
          <w:bCs/>
        </w:rPr>
      </w:pPr>
      <w:r w:rsidRPr="00535F0D">
        <w:rPr>
          <w:b/>
          <w:bCs/>
        </w:rPr>
        <w:t>ANGELA MARIA NUÑEZ CARRILLO</w:t>
      </w:r>
    </w:p>
    <w:p w14:paraId="0B230C93" w14:textId="77777777" w:rsidR="00450933" w:rsidRPr="00535F0D" w:rsidRDefault="00450933" w:rsidP="00450933">
      <w:pPr>
        <w:pStyle w:val="Arialsinespacio"/>
        <w:rPr>
          <w:b/>
          <w:bCs/>
        </w:rPr>
      </w:pPr>
      <w:r w:rsidRPr="00535F0D">
        <w:rPr>
          <w:b/>
          <w:bCs/>
        </w:rPr>
        <w:t>Directora (e) icbf Guainia</w:t>
      </w:r>
    </w:p>
    <w:p w14:paraId="5AA60ABD" w14:textId="77777777" w:rsidR="00450933" w:rsidRDefault="00450933" w:rsidP="00450933">
      <w:pPr>
        <w:pStyle w:val="Arialsinespacio"/>
        <w:jc w:val="both"/>
      </w:pPr>
    </w:p>
    <w:p w14:paraId="2EF6DC5D" w14:textId="77777777" w:rsidR="00450933" w:rsidRDefault="00450933" w:rsidP="00450933">
      <w:pPr>
        <w:pStyle w:val="Arialsinespacio"/>
        <w:jc w:val="both"/>
      </w:pPr>
    </w:p>
    <w:p w14:paraId="4F709E3F" w14:textId="77777777" w:rsidR="00450933" w:rsidRDefault="00450933" w:rsidP="00450933">
      <w:pPr>
        <w:pStyle w:val="Arialsinespacio"/>
        <w:jc w:val="both"/>
      </w:pPr>
      <w:r>
        <w:t>Control de legalidad: Julian D. Perez Requiniva</w:t>
      </w:r>
    </w:p>
    <w:p w14:paraId="2E73B526" w14:textId="77777777" w:rsidR="00450933" w:rsidRPr="00C26001" w:rsidRDefault="00450933" w:rsidP="00450933">
      <w:pPr>
        <w:pStyle w:val="Arialsinespacio"/>
        <w:jc w:val="both"/>
      </w:pPr>
      <w:r>
        <w:t>Coordinador GGS</w:t>
      </w:r>
    </w:p>
    <w:p w14:paraId="27F9399D" w14:textId="77777777" w:rsidR="00450933" w:rsidRPr="00F8552D" w:rsidRDefault="00450933" w:rsidP="00450933">
      <w:pPr>
        <w:rPr>
          <w:rFonts w:ascii="Arial" w:hAnsi="Arial" w:cs="Arial"/>
        </w:rPr>
      </w:pPr>
    </w:p>
    <w:p w14:paraId="4F8E86C0" w14:textId="77777777" w:rsidR="00972099" w:rsidRPr="00450933" w:rsidRDefault="00972099" w:rsidP="00450933"/>
    <w:sectPr w:rsidR="00972099" w:rsidRPr="00450933" w:rsidSect="00E5565E">
      <w:headerReference w:type="even" r:id="rId10"/>
      <w:headerReference w:type="default" r:id="rId11"/>
      <w:footerReference w:type="default" r:id="rId12"/>
      <w:headerReference w:type="first" r:id="rId13"/>
      <w:pgSz w:w="12240" w:h="15840" w:code="1"/>
      <w:pgMar w:top="567" w:right="1134" w:bottom="567" w:left="1701" w:header="1531"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B75AB" w14:textId="77777777" w:rsidR="00C77DB0" w:rsidRDefault="00C77DB0">
      <w:r>
        <w:separator/>
      </w:r>
    </w:p>
  </w:endnote>
  <w:endnote w:type="continuationSeparator" w:id="0">
    <w:p w14:paraId="4939E4A9" w14:textId="77777777" w:rsidR="00C77DB0" w:rsidRDefault="00C7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0DF6" w14:textId="77777777" w:rsidR="001313F0" w:rsidRDefault="00C77DB0" w:rsidP="004746E3">
    <w:pPr>
      <w:pStyle w:val="Piedepgina"/>
      <w:jc w:val="center"/>
    </w:pPr>
    <w:sdt>
      <w:sdtPr>
        <w:id w:val="-949003145"/>
        <w:docPartObj>
          <w:docPartGallery w:val="Page Numbers (Bottom of Page)"/>
          <w:docPartUnique/>
        </w:docPartObj>
      </w:sdtPr>
      <w:sdtEndPr/>
      <w:sdtContent>
        <w:sdt>
          <w:sdtPr>
            <w:id w:val="1728636285"/>
            <w:docPartObj>
              <w:docPartGallery w:val="Page Numbers (Top of Page)"/>
              <w:docPartUnique/>
            </w:docPartObj>
          </w:sdtPr>
          <w:sdtEndPr/>
          <w:sdtContent>
            <w:r w:rsidR="00480317">
              <w:t xml:space="preserve">Página </w:t>
            </w:r>
            <w:r w:rsidR="00480317">
              <w:rPr>
                <w:b/>
                <w:bCs/>
              </w:rPr>
              <w:fldChar w:fldCharType="begin"/>
            </w:r>
            <w:r w:rsidR="00480317">
              <w:rPr>
                <w:b/>
                <w:bCs/>
              </w:rPr>
              <w:instrText>PAGE</w:instrText>
            </w:r>
            <w:r w:rsidR="00480317">
              <w:rPr>
                <w:b/>
                <w:bCs/>
              </w:rPr>
              <w:fldChar w:fldCharType="separate"/>
            </w:r>
            <w:r w:rsidR="00480317">
              <w:rPr>
                <w:b/>
                <w:bCs/>
                <w:noProof/>
              </w:rPr>
              <w:t>103</w:t>
            </w:r>
            <w:r w:rsidR="00480317">
              <w:rPr>
                <w:b/>
                <w:bCs/>
              </w:rPr>
              <w:fldChar w:fldCharType="end"/>
            </w:r>
            <w:r w:rsidR="00480317">
              <w:t xml:space="preserve"> de </w:t>
            </w:r>
            <w:r w:rsidR="00480317">
              <w:rPr>
                <w:b/>
                <w:bCs/>
              </w:rPr>
              <w:fldChar w:fldCharType="begin"/>
            </w:r>
            <w:r w:rsidR="00480317">
              <w:rPr>
                <w:b/>
                <w:bCs/>
              </w:rPr>
              <w:instrText>NUMPAGES</w:instrText>
            </w:r>
            <w:r w:rsidR="00480317">
              <w:rPr>
                <w:b/>
                <w:bCs/>
              </w:rPr>
              <w:fldChar w:fldCharType="separate"/>
            </w:r>
            <w:r w:rsidR="00480317">
              <w:rPr>
                <w:b/>
                <w:bCs/>
                <w:noProof/>
              </w:rPr>
              <w:t>103</w:t>
            </w:r>
            <w:r w:rsidR="00480317">
              <w:rPr>
                <w:b/>
                <w:bCs/>
              </w:rPr>
              <w:fldChar w:fldCharType="end"/>
            </w:r>
          </w:sdtContent>
        </w:sdt>
      </w:sdtContent>
    </w:sdt>
    <w:r w:rsidR="00480317">
      <w:rPr>
        <w:noProof/>
        <w:lang w:eastAsia="es-CO"/>
      </w:rPr>
      <w:drawing>
        <wp:anchor distT="0" distB="0" distL="114300" distR="114300" simplePos="0" relativeHeight="251657216" behindDoc="1" locked="0" layoutInCell="1" allowOverlap="1" wp14:anchorId="170F7958" wp14:editId="47AEE209">
          <wp:simplePos x="0" y="0"/>
          <wp:positionH relativeFrom="column">
            <wp:posOffset>-507641</wp:posOffset>
          </wp:positionH>
          <wp:positionV relativeFrom="paragraph">
            <wp:posOffset>4252</wp:posOffset>
          </wp:positionV>
          <wp:extent cx="6641469" cy="1143552"/>
          <wp:effectExtent l="0" t="0" r="0" b="0"/>
          <wp:wrapNone/>
          <wp:docPr id="48" name="Imagen 4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1469" cy="1143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281E4" w14:textId="77777777" w:rsidR="001313F0" w:rsidRDefault="00480317" w:rsidP="004746E3">
    <w:pPr>
      <w:tabs>
        <w:tab w:val="left" w:pos="750"/>
      </w:tabs>
    </w:pPr>
    <w:r>
      <w:rPr>
        <w:noProof/>
        <w:lang w:eastAsia="es-CO"/>
      </w:rPr>
      <mc:AlternateContent>
        <mc:Choice Requires="wps">
          <w:drawing>
            <wp:anchor distT="45720" distB="45720" distL="114300" distR="114300" simplePos="0" relativeHeight="251659264" behindDoc="1" locked="0" layoutInCell="1" allowOverlap="1" wp14:anchorId="1B224E89" wp14:editId="0E2B9A64">
              <wp:simplePos x="0" y="0"/>
              <wp:positionH relativeFrom="column">
                <wp:posOffset>-451982</wp:posOffset>
              </wp:positionH>
              <wp:positionV relativeFrom="paragraph">
                <wp:posOffset>170815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D1FFD"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AB0D479"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2CD3FC33"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5B7F0CFD" w14:textId="77777777" w:rsidR="001313F0" w:rsidRPr="006C7934" w:rsidRDefault="001313F0"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224E89" id="_x0000_t202" coordsize="21600,21600" o:spt="202" path="m,l,21600r21600,l21600,xe">
              <v:stroke joinstyle="miter"/>
              <v:path gradientshapeok="t" o:connecttype="rect"/>
            </v:shapetype>
            <v:shape id="Cuadro de texto 13" o:spid="_x0000_s1030" type="#_x0000_t202" style="position:absolute;margin-left:-35.6pt;margin-top:13.4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" filled="f" stroked="f">
              <v:textbox>
                <w:txbxContent>
                  <w:p w14:paraId="06AD1FFD"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AB0D479"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2CD3FC33"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5B7F0CFD" w14:textId="77777777" w:rsidR="001313F0" w:rsidRPr="006C7934" w:rsidRDefault="001313F0"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39CE9FC8" wp14:editId="46D49100">
              <wp:simplePos x="0" y="0"/>
              <wp:positionH relativeFrom="column">
                <wp:posOffset>2816004</wp:posOffset>
              </wp:positionH>
              <wp:positionV relativeFrom="paragraph">
                <wp:posOffset>234425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D90DB"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6AAD688"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CE9FC8" id="Cuadro de texto 14" o:spid="_x0000_s1031" type="#_x0000_t202" style="position:absolute;margin-left:221.75pt;margin-top:18.4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" filled="f" stroked="f">
              <v:textbox>
                <w:txbxContent>
                  <w:p w14:paraId="1CFD90DB"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6AAD688"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ab/>
    </w:r>
  </w:p>
  <w:p w14:paraId="2D8DD468" w14:textId="77777777" w:rsidR="001313F0" w:rsidRDefault="001313F0"/>
  <w:p w14:paraId="28706C86" w14:textId="77777777" w:rsidR="00267DB1" w:rsidRDefault="00267DB1"/>
  <w:p w14:paraId="3C266A53" w14:textId="77777777" w:rsidR="00267DB1" w:rsidRDefault="00267DB1"/>
  <w:p w14:paraId="27355D0D" w14:textId="77777777" w:rsidR="00267DB1" w:rsidRDefault="00267D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80D32" w14:textId="77777777" w:rsidR="00C77DB0" w:rsidRDefault="00C77DB0">
      <w:r>
        <w:separator/>
      </w:r>
    </w:p>
  </w:footnote>
  <w:footnote w:type="continuationSeparator" w:id="0">
    <w:p w14:paraId="29416426" w14:textId="77777777" w:rsidR="00C77DB0" w:rsidRDefault="00C77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AD6E" w14:textId="77777777" w:rsidR="001313F0" w:rsidRDefault="001A15FA">
    <w:pPr>
      <w:pStyle w:val="Encabezado"/>
    </w:pPr>
    <w:r>
      <w:rPr>
        <w:noProof/>
      </w:rPr>
      <mc:AlternateContent>
        <mc:Choice Requires="wps">
          <w:drawing>
            <wp:anchor distT="0" distB="0" distL="114300" distR="114300" simplePos="0" relativeHeight="251660288" behindDoc="1" locked="0" layoutInCell="0" allowOverlap="1" wp14:anchorId="60BC6186" wp14:editId="36488778">
              <wp:simplePos x="0" y="0"/>
              <wp:positionH relativeFrom="margin">
                <wp:align>center</wp:align>
              </wp:positionH>
              <wp:positionV relativeFrom="margin">
                <wp:align>center</wp:align>
              </wp:positionV>
              <wp:extent cx="5894070" cy="2526030"/>
              <wp:effectExtent l="0" t="0" r="0" b="0"/>
              <wp:wrapNone/>
              <wp:docPr id="811858687"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wps:spPr>
                    <wps:txbx>
                      <w:txbxContent>
                        <w:p w14:paraId="7A7BA1E3" w14:textId="77777777" w:rsidR="001313F0" w:rsidRDefault="00480317"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BC6186" id="_x0000_t202" coordsize="21600,21600" o:spt="202" path="m,l,21600r21600,l21600,xe">
              <v:stroke joinstyle="miter"/>
              <v:path gradientshapeok="t" o:connecttype="rect"/>
            </v:shapetype>
            <v:shape id="Cuadro de texto 8" o:spid="_x0000_s1026" type="#_x0000_t202" style="position:absolute;margin-left:0;margin-top:0;width:464.1pt;height:198.9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" o:allowincell="f" filled="f" stroked="f">
              <v:textbox>
                <w:txbxContent>
                  <w:p w14:paraId="7A7BA1E3" w14:textId="77777777" w:rsidR="001313F0" w:rsidRDefault="00480317"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r w:rsidR="00480317">
      <w:rPr>
        <w:noProof/>
        <w:lang w:eastAsia="es-CO"/>
      </w:rPr>
      <mc:AlternateContent>
        <mc:Choice Requires="wps">
          <w:drawing>
            <wp:anchor distT="0" distB="0" distL="114300" distR="114300" simplePos="0" relativeHeight="251654144" behindDoc="1" locked="0" layoutInCell="0" allowOverlap="1" wp14:anchorId="4E87269B" wp14:editId="31E0E60C">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656C826"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87269B" id="Cuadro de texto 6" o:spid="_x0000_s1027"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0656C826"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p w14:paraId="1B75F9F8" w14:textId="77777777" w:rsidR="00267DB1" w:rsidRDefault="00267DB1"/>
  <w:p w14:paraId="719F0C23" w14:textId="77777777" w:rsidR="00267DB1" w:rsidRDefault="00267DB1"/>
  <w:p w14:paraId="7756283A" w14:textId="77777777" w:rsidR="00267DB1" w:rsidRDefault="00267D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80915" w14:textId="09F6A161" w:rsidR="001313F0" w:rsidRDefault="008B3C00" w:rsidP="004746E3">
    <w:pPr>
      <w:pStyle w:val="Encabezado"/>
      <w:tabs>
        <w:tab w:val="clear" w:pos="8504"/>
        <w:tab w:val="right" w:pos="9214"/>
      </w:tabs>
      <w:ind w:right="-568"/>
    </w:pPr>
    <w:r>
      <w:rPr>
        <w:noProof/>
        <w:lang w:val="en-US"/>
      </w:rPr>
      <w:drawing>
        <wp:anchor distT="0" distB="0" distL="114300" distR="114300" simplePos="0" relativeHeight="251664384" behindDoc="1" locked="0" layoutInCell="1" allowOverlap="1" wp14:anchorId="2DA87D68" wp14:editId="59B2E4A2">
          <wp:simplePos x="0" y="0"/>
          <wp:positionH relativeFrom="column">
            <wp:posOffset>5325745</wp:posOffset>
          </wp:positionH>
          <wp:positionV relativeFrom="paragraph">
            <wp:posOffset>-419100</wp:posOffset>
          </wp:positionV>
          <wp:extent cx="521970" cy="657225"/>
          <wp:effectExtent l="0" t="0" r="0" b="9525"/>
          <wp:wrapTight wrapText="bothSides">
            <wp:wrapPolygon edited="0">
              <wp:start x="0" y="0"/>
              <wp:lineTo x="0" y="21287"/>
              <wp:lineTo x="20496" y="21287"/>
              <wp:lineTo x="20496" y="0"/>
              <wp:lineTo x="0" y="0"/>
            </wp:wrapPolygon>
          </wp:wrapTight>
          <wp:docPr id="1573756996" name="Imagen 15737569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56996" name="Imagen 1573756996"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80317">
      <w:rPr>
        <w:noProof/>
        <w:lang w:eastAsia="es-CO"/>
      </w:rPr>
      <mc:AlternateContent>
        <mc:Choice Requires="wps">
          <w:drawing>
            <wp:anchor distT="45720" distB="45720" distL="114300" distR="114300" simplePos="0" relativeHeight="251656192" behindDoc="0" locked="0" layoutInCell="1" allowOverlap="1" wp14:anchorId="5911A0E3" wp14:editId="4DD622EF">
              <wp:simplePos x="0" y="0"/>
              <wp:positionH relativeFrom="column">
                <wp:posOffset>-55245</wp:posOffset>
              </wp:positionH>
              <wp:positionV relativeFrom="paragraph">
                <wp:posOffset>-357505</wp:posOffset>
              </wp:positionV>
              <wp:extent cx="3483610" cy="64897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DF03E" w14:textId="77777777" w:rsidR="001313F0" w:rsidRPr="00535C0C" w:rsidRDefault="00480317"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16667196" w14:textId="77777777" w:rsidR="001313F0" w:rsidRPr="00535C0C" w:rsidRDefault="00480317"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73205318" w14:textId="7A054681" w:rsidR="001313F0" w:rsidRPr="00535C0C" w:rsidRDefault="00480317"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sidR="005B0941">
                            <w:rPr>
                              <w:rFonts w:ascii="Arial" w:hAnsi="Arial" w:cs="Arial"/>
                              <w:b/>
                              <w:color w:val="000000"/>
                            </w:rPr>
                            <w:t>Regional Guainia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11A0E3" id="_x0000_t202" coordsize="21600,21600" o:spt="202" path="m,l,21600r21600,l21600,xe">
              <v:stroke joinstyle="miter"/>
              <v:path gradientshapeok="t" o:connecttype="rect"/>
            </v:shapetype>
            <v:shape id="Cuadro de texto 9" o:spid="_x0000_s1028" type="#_x0000_t202" style="position:absolute;margin-left:-4.35pt;margin-top:-28.15pt;width:274.3pt;height:51.1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" filled="f" stroked="f">
              <v:textbox>
                <w:txbxContent>
                  <w:p w14:paraId="6D2DF03E" w14:textId="77777777" w:rsidR="001313F0" w:rsidRPr="00535C0C" w:rsidRDefault="00480317"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16667196" w14:textId="77777777" w:rsidR="001313F0" w:rsidRPr="00535C0C" w:rsidRDefault="00480317"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73205318" w14:textId="7A054681" w:rsidR="001313F0" w:rsidRPr="00535C0C" w:rsidRDefault="00480317"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sidR="005B0941">
                      <w:rPr>
                        <w:rFonts w:ascii="Arial" w:hAnsi="Arial" w:cs="Arial"/>
                        <w:b/>
                        <w:color w:val="000000"/>
                      </w:rPr>
                      <w:t>Regional Guainia</w:t>
                    </w:r>
                  </w:p>
                </w:txbxContent>
              </v:textbox>
              <w10:wrap type="square"/>
            </v:shape>
          </w:pict>
        </mc:Fallback>
      </mc:AlternateContent>
    </w:r>
    <w:r w:rsidR="001A15FA">
      <w:rPr>
        <w:noProof/>
      </w:rPr>
      <mc:AlternateContent>
        <mc:Choice Requires="wps">
          <w:drawing>
            <wp:anchor distT="0" distB="0" distL="114300" distR="114300" simplePos="0" relativeHeight="251661312" behindDoc="1" locked="0" layoutInCell="0" allowOverlap="1" wp14:anchorId="45FB6774" wp14:editId="1781E874">
              <wp:simplePos x="0" y="0"/>
              <wp:positionH relativeFrom="margin">
                <wp:align>center</wp:align>
              </wp:positionH>
              <wp:positionV relativeFrom="margin">
                <wp:align>center</wp:align>
              </wp:positionV>
              <wp:extent cx="5894070" cy="2526030"/>
              <wp:effectExtent l="0" t="0" r="0" b="0"/>
              <wp:wrapNone/>
              <wp:docPr id="786142211" name="PowerPlusWaterMarkObject92460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2D5CA"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6774" id="PowerPlusWaterMarkObject92460580" o:spid="_x0000_s1029" type="#_x0000_t202" style="position:absolute;margin-left:0;margin-top:0;width:464.1pt;height:198.9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" o:allowincell="f" filled="f" stroked="f">
              <v:path arrowok="t"/>
              <v:textbox>
                <w:txbxContent>
                  <w:p w14:paraId="56B2D5CA"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r w:rsidR="00480317">
      <w:t xml:space="preserve">                                                                                                                                                                                                                                                                                                                                                                                                                  </w:t>
    </w:r>
  </w:p>
  <w:p w14:paraId="1EB15AA6" w14:textId="77777777" w:rsidR="001313F0" w:rsidRDefault="001313F0" w:rsidP="004746E3">
    <w:pPr>
      <w:pStyle w:val="Encabezado"/>
      <w:tabs>
        <w:tab w:val="clear" w:pos="8504"/>
        <w:tab w:val="right" w:pos="9214"/>
      </w:tabs>
      <w:ind w:right="-568"/>
    </w:pPr>
  </w:p>
  <w:p w14:paraId="14EF5AFD" w14:textId="77777777" w:rsidR="001313F0" w:rsidRDefault="00480317"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21FAD9F4" wp14:editId="2F8832BE">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81EDD2"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"/>
          </w:pict>
        </mc:Fallback>
      </mc:AlternateContent>
    </w:r>
  </w:p>
  <w:p w14:paraId="75FE6C6D" w14:textId="77777777" w:rsidR="00267DB1" w:rsidRDefault="00267DB1"/>
  <w:p w14:paraId="4A5FFB67" w14:textId="77777777" w:rsidR="00267DB1" w:rsidRDefault="00267DB1"/>
  <w:p w14:paraId="296B3C7A" w14:textId="77777777" w:rsidR="00267DB1" w:rsidRDefault="00267D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BC47D" w14:textId="77777777" w:rsidR="001313F0" w:rsidRDefault="001A15FA">
    <w:pPr>
      <w:pStyle w:val="Encabezado"/>
    </w:pPr>
    <w:r>
      <w:rPr>
        <w:noProof/>
      </w:rPr>
      <mc:AlternateContent>
        <mc:Choice Requires="wps">
          <w:drawing>
            <wp:anchor distT="0" distB="0" distL="114300" distR="114300" simplePos="0" relativeHeight="251662336" behindDoc="1" locked="0" layoutInCell="0" allowOverlap="1" wp14:anchorId="47647386" wp14:editId="6DBF6628">
              <wp:simplePos x="0" y="0"/>
              <wp:positionH relativeFrom="margin">
                <wp:align>center</wp:align>
              </wp:positionH>
              <wp:positionV relativeFrom="margin">
                <wp:align>center</wp:align>
              </wp:positionV>
              <wp:extent cx="5894070" cy="2526030"/>
              <wp:effectExtent l="0" t="0" r="0" b="0"/>
              <wp:wrapNone/>
              <wp:docPr id="129992875"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wps:spPr>
                    <wps:txbx>
                      <w:txbxContent>
                        <w:p w14:paraId="6CD9037C"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C679C10"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647386" id="_x0000_t202" coordsize="21600,21600" o:spt="202" path="m,l,21600r21600,l21600,xe">
              <v:stroke joinstyle="miter"/>
              <v:path gradientshapeok="t" o:connecttype="rect"/>
            </v:shapetype>
            <v:shape id="_x0000_s1032" type="#_x0000_t202" style="position:absolute;margin-left:0;margin-top:0;width:464.1pt;height:198.9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" o:allowincell="f" filled="f" stroked="f">
              <v:textbox>
                <w:txbxContent>
                  <w:p w14:paraId="6CD9037C"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C679C10"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54148533">
    <w:abstractNumId w:val="1"/>
  </w:num>
  <w:num w:numId="2" w16cid:durableId="1766144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78"/>
    <w:rsid w:val="0005610F"/>
    <w:rsid w:val="0012511E"/>
    <w:rsid w:val="001313F0"/>
    <w:rsid w:val="00184DE6"/>
    <w:rsid w:val="001A15FA"/>
    <w:rsid w:val="001C2D80"/>
    <w:rsid w:val="00215B41"/>
    <w:rsid w:val="00220279"/>
    <w:rsid w:val="00267DB1"/>
    <w:rsid w:val="002A5478"/>
    <w:rsid w:val="00336050"/>
    <w:rsid w:val="00370D40"/>
    <w:rsid w:val="00426599"/>
    <w:rsid w:val="00450933"/>
    <w:rsid w:val="00480317"/>
    <w:rsid w:val="004C7590"/>
    <w:rsid w:val="004E10BE"/>
    <w:rsid w:val="005061A6"/>
    <w:rsid w:val="00536A00"/>
    <w:rsid w:val="00546360"/>
    <w:rsid w:val="00557E0D"/>
    <w:rsid w:val="00585500"/>
    <w:rsid w:val="005A198F"/>
    <w:rsid w:val="005B0941"/>
    <w:rsid w:val="00604E33"/>
    <w:rsid w:val="006A7FE1"/>
    <w:rsid w:val="006B2FE7"/>
    <w:rsid w:val="006E277F"/>
    <w:rsid w:val="007A6E56"/>
    <w:rsid w:val="008B0515"/>
    <w:rsid w:val="008B3C00"/>
    <w:rsid w:val="00904524"/>
    <w:rsid w:val="00972099"/>
    <w:rsid w:val="00983964"/>
    <w:rsid w:val="00987C29"/>
    <w:rsid w:val="00C01760"/>
    <w:rsid w:val="00C520F6"/>
    <w:rsid w:val="00C77DB0"/>
    <w:rsid w:val="00CE2270"/>
    <w:rsid w:val="00D027AF"/>
    <w:rsid w:val="00D657F6"/>
    <w:rsid w:val="00E5565E"/>
    <w:rsid w:val="00E72035"/>
    <w:rsid w:val="00F63AAB"/>
    <w:rsid w:val="00F775DF"/>
    <w:rsid w:val="00F80FE3"/>
    <w:rsid w:val="00FA7F1E"/>
    <w:rsid w:val="00FC5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C53F4"/>
  <w15:chartTrackingRefBased/>
  <w15:docId w15:val="{3170A020-7FD7-8145-A50F-2F33BD18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478"/>
    <w:rPr>
      <w:rFonts w:ascii="Times New Roman" w:eastAsia="Times New Roman" w:hAnsi="Times New Roman" w:cs="Times New Roman"/>
      <w:lang w:eastAsia="es-MX"/>
    </w:rPr>
  </w:style>
  <w:style w:type="paragraph" w:styleId="Ttulo2">
    <w:name w:val="heading 2"/>
    <w:aliases w:val="Edgar 2,Título 2 -BCN,2 headline,h Car Car Car Car Car Car Car Car Car,Neg,Capítulos"/>
    <w:basedOn w:val="Normal"/>
    <w:next w:val="Normal"/>
    <w:link w:val="Ttulo2Car"/>
    <w:uiPriority w:val="9"/>
    <w:unhideWhenUsed/>
    <w:qFormat/>
    <w:rsid w:val="002A54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A5478"/>
    <w:rPr>
      <w:rFonts w:asciiTheme="majorHAnsi" w:eastAsiaTheme="majorEastAsia" w:hAnsiTheme="majorHAnsi" w:cstheme="majorBidi"/>
      <w:color w:val="2F5496" w:themeColor="accent1" w:themeShade="BF"/>
      <w:sz w:val="26"/>
      <w:szCs w:val="26"/>
      <w:lang w:eastAsia="es-MX"/>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2A5478"/>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A5478"/>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2A5478"/>
    <w:pPr>
      <w:tabs>
        <w:tab w:val="center" w:pos="4252"/>
        <w:tab w:val="right" w:pos="8504"/>
      </w:tabs>
    </w:pPr>
  </w:style>
  <w:style w:type="character" w:customStyle="1" w:styleId="PiedepginaCar">
    <w:name w:val="Pie de página Car"/>
    <w:basedOn w:val="Fuentedeprrafopredeter"/>
    <w:link w:val="Piedepgina"/>
    <w:uiPriority w:val="99"/>
    <w:rsid w:val="002A5478"/>
    <w:rPr>
      <w:rFonts w:ascii="Times New Roman" w:eastAsia="Times New Roman" w:hAnsi="Times New Roman" w:cs="Times New Roman"/>
      <w:lang w:eastAsia="es-MX"/>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l"/>
    <w:basedOn w:val="Normal"/>
    <w:link w:val="PrrafodelistaCar"/>
    <w:uiPriority w:val="34"/>
    <w:qFormat/>
    <w:rsid w:val="002A5478"/>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A5478"/>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2A5478"/>
    <w:pPr>
      <w:jc w:val="center"/>
    </w:pPr>
    <w:rPr>
      <w:rFonts w:ascii="Arial" w:hAnsi="Arial"/>
      <w:szCs w:val="20"/>
      <w:lang w:eastAsia="es-ES"/>
    </w:rPr>
  </w:style>
  <w:style w:type="character" w:customStyle="1" w:styleId="TtuloCar">
    <w:name w:val="Título Car"/>
    <w:basedOn w:val="Fuentedeprrafopredeter"/>
    <w:uiPriority w:val="10"/>
    <w:rsid w:val="002A5478"/>
    <w:rPr>
      <w:rFonts w:asciiTheme="majorHAnsi" w:eastAsiaTheme="majorEastAsia" w:hAnsiTheme="majorHAnsi" w:cstheme="majorBidi"/>
      <w:spacing w:val="-10"/>
      <w:kern w:val="28"/>
      <w:sz w:val="56"/>
      <w:szCs w:val="56"/>
      <w:lang w:eastAsia="es-MX"/>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2A5478"/>
    <w:rPr>
      <w:rFonts w:ascii="Arial" w:eastAsia="Times New Roman" w:hAnsi="Arial" w:cs="Times New Roman"/>
      <w:szCs w:val="20"/>
      <w:lang w:eastAsia="es-ES"/>
    </w:rPr>
  </w:style>
  <w:style w:type="paragraph" w:styleId="NormalWeb">
    <w:name w:val="Normal (Web)"/>
    <w:basedOn w:val="Normal"/>
    <w:uiPriority w:val="99"/>
    <w:unhideWhenUsed/>
    <w:rsid w:val="002A5478"/>
    <w:pPr>
      <w:spacing w:before="100" w:beforeAutospacing="1" w:after="100" w:afterAutospacing="1"/>
    </w:pPr>
    <w:rPr>
      <w:rFonts w:eastAsiaTheme="minorEastAsia"/>
      <w:lang w:eastAsia="es-CO"/>
    </w:rPr>
  </w:style>
  <w:style w:type="character" w:styleId="nfasis">
    <w:name w:val="Emphasis"/>
    <w:qFormat/>
    <w:rsid w:val="002A5478"/>
    <w:rPr>
      <w:i/>
      <w:iCs/>
    </w:rPr>
  </w:style>
  <w:style w:type="table" w:styleId="Tablaconcuadrcula">
    <w:name w:val="Table Grid"/>
    <w:basedOn w:val="Tablanormal"/>
    <w:uiPriority w:val="39"/>
    <w:rsid w:val="001A1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972099"/>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972099"/>
    <w:rPr>
      <w:rFonts w:asciiTheme="minorHAnsi" w:eastAsiaTheme="minorHAnsi" w:hAnsiTheme="minorHAnsi" w:cstheme="minorBidi"/>
      <w:sz w:val="20"/>
      <w:szCs w:val="20"/>
      <w:lang w:val="es-ES" w:eastAsia="en-US"/>
    </w:rPr>
  </w:style>
  <w:style w:type="character" w:customStyle="1" w:styleId="TextonotapieCar">
    <w:name w:val="Texto nota pie Car"/>
    <w:basedOn w:val="Fuentedeprrafopredeter"/>
    <w:link w:val="Textonotapie"/>
    <w:uiPriority w:val="99"/>
    <w:semiHidden/>
    <w:rsid w:val="00972099"/>
    <w:rPr>
      <w:sz w:val="20"/>
      <w:szCs w:val="20"/>
      <w:lang w:val="es-ES"/>
    </w:rPr>
  </w:style>
  <w:style w:type="character" w:styleId="Refdenotaalpie">
    <w:name w:val="footnote reference"/>
    <w:basedOn w:val="Fuentedeprrafopredeter"/>
    <w:uiPriority w:val="99"/>
    <w:semiHidden/>
    <w:unhideWhenUsed/>
    <w:rsid w:val="00972099"/>
    <w:rPr>
      <w:vertAlign w:val="superscript"/>
    </w:rPr>
  </w:style>
  <w:style w:type="paragraph" w:customStyle="1" w:styleId="Arialsinespacio">
    <w:name w:val="Arial sin espacio"/>
    <w:basedOn w:val="Sinespaciado"/>
    <w:link w:val="ArialsinespacioCar"/>
    <w:qFormat/>
    <w:rsid w:val="00450933"/>
    <w:rPr>
      <w:rFonts w:ascii="Arial" w:hAnsi="Arial"/>
      <w:sz w:val="20"/>
      <w:szCs w:val="20"/>
      <w:lang w:val="x-none" w:eastAsia="es-ES"/>
    </w:rPr>
  </w:style>
  <w:style w:type="character" w:customStyle="1" w:styleId="ArialsinespacioCar">
    <w:name w:val="Arial sin espacio Car"/>
    <w:link w:val="Arialsinespacio"/>
    <w:rsid w:val="00450933"/>
    <w:rPr>
      <w:rFonts w:ascii="Arial" w:eastAsia="Times New Roman" w:hAnsi="Arial" w:cs="Times New Roman"/>
      <w:sz w:val="20"/>
      <w:szCs w:val="20"/>
      <w:lang w:val="x-none" w:eastAsia="es-ES"/>
    </w:rPr>
  </w:style>
  <w:style w:type="paragraph" w:styleId="Sinespaciado">
    <w:name w:val="No Spacing"/>
    <w:uiPriority w:val="1"/>
    <w:qFormat/>
    <w:rsid w:val="00450933"/>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57136">
      <w:bodyDiv w:val="1"/>
      <w:marLeft w:val="0"/>
      <w:marRight w:val="0"/>
      <w:marTop w:val="0"/>
      <w:marBottom w:val="0"/>
      <w:divBdr>
        <w:top w:val="none" w:sz="0" w:space="0" w:color="auto"/>
        <w:left w:val="none" w:sz="0" w:space="0" w:color="auto"/>
        <w:bottom w:val="none" w:sz="0" w:space="0" w:color="auto"/>
        <w:right w:val="none" w:sz="0" w:space="0" w:color="auto"/>
      </w:divBdr>
    </w:div>
    <w:div w:id="139350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595383-2D7A-4B96-BC1B-F79C61DD21E5}">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2.xml><?xml version="1.0" encoding="utf-8"?>
<ds:datastoreItem xmlns:ds="http://schemas.openxmlformats.org/officeDocument/2006/customXml" ds:itemID="{7FA8F1D3-5C32-4BEE-90CD-F6FC8D81C5B8}">
  <ds:schemaRefs>
    <ds:schemaRef ds:uri="http://schemas.microsoft.com/sharepoint/v3/contenttype/forms"/>
  </ds:schemaRefs>
</ds:datastoreItem>
</file>

<file path=customXml/itemProps3.xml><?xml version="1.0" encoding="utf-8"?>
<ds:datastoreItem xmlns:ds="http://schemas.openxmlformats.org/officeDocument/2006/customXml" ds:itemID="{44D43359-F0E5-4FAF-8124-70FE59B10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955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Julian David Perez Requiniva</cp:lastModifiedBy>
  <cp:revision>7</cp:revision>
  <dcterms:created xsi:type="dcterms:W3CDTF">2026-03-09T21:33:00Z</dcterms:created>
  <dcterms:modified xsi:type="dcterms:W3CDTF">2026-04-29T20:37:00Z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