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pPr>
      <w:bookmarkStart w:colFirst="0" w:colLast="0" w:name="_heading=h.vb80hrspnnhk" w:id="0"/>
      <w:bookmarkEnd w:id="0"/>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right"/>
        <w:rPr>
          <w:b w:val="1"/>
          <w:bCs w:val="1"/>
        </w:rPr>
      </w:pPr>
      <w:r w:rsidDel="00000000" w:rsidR="00000000" w:rsidRPr="00000000">
        <w:rPr>
          <w:b w:val="1"/>
          <w:bCs w:val="1"/>
          <w:rtl w:val="0"/>
        </w:rPr>
        <w:t xml:space="preserve">Abril de 2026</w:t>
      </w:r>
    </w:p>
    <w:p w:rsidR="00000000" w:rsidDel="00000000" w:rsidP="00000000" w:rsidRDefault="00000000" w:rsidRPr="00000000" w14:paraId="00000029">
      <w:pPr>
        <w:rPr>
          <w:b w:val="1"/>
          <w:bCs w:val="1"/>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ind w:left="3402" w:firstLine="0"/>
        <w:jc w:val="right"/>
        <w:rPr>
          <w:color w:val="000000"/>
        </w:rPr>
      </w:pPr>
      <w:r w:rsidDel="00000000" w:rsidR="00000000" w:rsidRPr="00000000">
        <w:rPr>
          <w:color w:val="000000"/>
          <w:rtl w:val="0"/>
        </w:rPr>
        <w:t xml:space="preserve">Popayán, abril 2026</w:t>
      </w:r>
    </w:p>
    <w:p w:rsidR="00000000" w:rsidDel="00000000" w:rsidP="00000000" w:rsidRDefault="00000000" w:rsidRPr="00000000" w14:paraId="0000002E">
      <w:pPr>
        <w:ind w:left="3402" w:firstLine="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Señor</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 CO1.PCCNTR.9194835 </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34">
      <w:pP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spacing w:line="240" w:lineRule="auto"/>
        <w:ind w:left="0" w:firstLine="0"/>
        <w:rPr/>
      </w:pPr>
      <w:r w:rsidDel="00000000" w:rsidR="00000000" w:rsidRPr="00000000">
        <w:rPr>
          <w:rFonts w:ascii="Calibri" w:cs="Calibri" w:eastAsia="Calibri" w:hAnsi="Calibri"/>
          <w:b w:val="1"/>
          <w:bCs w:val="1"/>
          <w:rtl w:val="0"/>
        </w:rPr>
        <w:t xml:space="preserve">Asunto:</w:t>
      </w:r>
      <w:r w:rsidDel="00000000" w:rsidR="00000000" w:rsidRPr="00000000">
        <w:rPr>
          <w:rFonts w:ascii="Calibri" w:cs="Calibri" w:eastAsia="Calibri" w:hAnsi="Calibri"/>
          <w:rtl w:val="0"/>
        </w:rPr>
        <w:t xml:space="preserve"> Informe mensual de ejecución contractual Mes de ABRIL del año 2026</w:t>
      </w:r>
      <w:r w:rsidDel="00000000" w:rsidR="00000000" w:rsidRPr="00000000">
        <w:rPr>
          <w:rtl w:val="0"/>
        </w:rPr>
      </w:r>
    </w:p>
    <w:p w:rsidR="00000000" w:rsidDel="00000000" w:rsidP="00000000" w:rsidRDefault="00000000" w:rsidRPr="00000000" w14:paraId="00000039">
      <w:pPr>
        <w:spacing w:line="240" w:lineRule="auto"/>
        <w:ind w:left="0" w:firstLine="0"/>
        <w:rPr>
          <w:rFonts w:ascii="Calibri" w:cs="Calibri" w:eastAsia="Calibri" w:hAnsi="Calibri"/>
        </w:rPr>
      </w:pPr>
      <w:r w:rsidDel="00000000" w:rsidR="00000000" w:rsidRPr="00000000">
        <w:rPr>
          <w:rFonts w:ascii="Calibri" w:cs="Calibri" w:eastAsia="Calibri" w:hAnsi="Calibri"/>
          <w:b w:val="1"/>
          <w:bCs w:val="1"/>
          <w:rtl w:val="0"/>
        </w:rPr>
        <w:t xml:space="preserve">Referencia:</w:t>
      </w:r>
      <w:r w:rsidDel="00000000" w:rsidR="00000000" w:rsidRPr="00000000">
        <w:rPr>
          <w:rFonts w:ascii="Calibri" w:cs="Calibri" w:eastAsia="Calibri" w:hAnsi="Calibri"/>
          <w:rtl w:val="0"/>
        </w:rPr>
        <w:t xml:space="preserve"> No</w:t>
      </w:r>
      <w:r w:rsidDel="00000000" w:rsidR="00000000" w:rsidRPr="00000000">
        <w:rPr>
          <w:rFonts w:ascii="Calibri" w:cs="Calibri" w:eastAsia="Calibri" w:hAnsi="Calibri"/>
          <w:highlight w:val="white"/>
          <w:rtl w:val="0"/>
        </w:rPr>
        <w:t xml:space="preserve"> </w:t>
      </w:r>
      <w:r w:rsidDel="00000000" w:rsidR="00000000" w:rsidRPr="00000000">
        <w:rPr>
          <w:rFonts w:ascii="Arial" w:cs="Arial" w:eastAsia="Arial" w:hAnsi="Arial"/>
          <w:color w:val="000000"/>
          <w:sz w:val="18"/>
          <w:szCs w:val="18"/>
          <w:highlight w:val="white"/>
          <w:rtl w:val="0"/>
        </w:rPr>
        <w:t xml:space="preserve">CO1.PCCNTR.9194835 </w:t>
      </w:r>
      <w:r w:rsidDel="00000000" w:rsidR="00000000" w:rsidRPr="00000000">
        <w:rPr>
          <w:rFonts w:ascii="Calibri" w:cs="Calibri" w:eastAsia="Calibri" w:hAnsi="Calibri"/>
          <w:rtl w:val="0"/>
        </w:rPr>
        <w:t xml:space="preserve">del año 2026.</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b w:val="1"/>
          <w:bCs w:val="1"/>
          <w:color w:val="000000"/>
          <w:rtl w:val="0"/>
        </w:rPr>
        <w:t xml:space="preserve">EIVER JULIAN GALLEGO BURBANO,</w:t>
      </w:r>
      <w:r w:rsidDel="00000000" w:rsidR="00000000" w:rsidRPr="00000000">
        <w:rPr>
          <w:color w:val="000000"/>
          <w:rtl w:val="0"/>
        </w:rPr>
        <w:t xml:space="preserve"> </w:t>
      </w:r>
      <w:r w:rsidDel="00000000" w:rsidR="00000000" w:rsidRPr="00000000">
        <w:rPr>
          <w:rtl w:val="0"/>
        </w:rPr>
        <w:t xml:space="preserve">identificado con la cédula de ciudadanía nro. </w:t>
      </w:r>
      <w:r w:rsidDel="00000000" w:rsidR="00000000" w:rsidRPr="00000000">
        <w:rPr>
          <w:b w:val="1"/>
          <w:bCs w:val="1"/>
          <w:color w:val="000000"/>
          <w:rtl w:val="0"/>
        </w:rPr>
        <w:t xml:space="preserve">79´750.640</w:t>
      </w:r>
      <w:r w:rsidDel="00000000" w:rsidR="00000000" w:rsidRPr="00000000">
        <w:rPr>
          <w:color w:val="000000"/>
          <w:rtl w:val="0"/>
        </w:rPr>
        <w:t xml:space="preserve"> </w:t>
      </w:r>
      <w:r w:rsidDel="00000000" w:rsidR="00000000" w:rsidRPr="00000000">
        <w:rPr>
          <w:rtl w:val="0"/>
        </w:rPr>
        <w:t xml:space="preserve">de Bogotá D.C, en mi calidad de contratista del SENA, en cumplimiento del Contrato de Prestación de Servicios de la referencia, a continuación, presento el Informe de actividades realizadas en el mes objeto de cobro.</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Valor y forma de Pago:</w:t>
      </w:r>
      <w:r w:rsidDel="00000000" w:rsidR="00000000" w:rsidRPr="00000000">
        <w:rPr>
          <w:rFonts w:ascii="Calibri" w:cs="Calibri" w:eastAsia="Calibri" w:hAnsi="Calibri"/>
          <w:rtl w:val="0"/>
        </w:rPr>
        <w:t xml:space="preserve">  TREINTA Y SIETE MILLONES SETECIENTOS CUARENTA Y DOS MIL CIENTO SESENTA Y TRES PESOS </w:t>
      </w:r>
      <w:r w:rsidDel="00000000" w:rsidR="00000000" w:rsidRPr="00000000">
        <w:rPr>
          <w:rFonts w:ascii="Calibri" w:cs="Calibri" w:eastAsia="Calibri" w:hAnsi="Calibri"/>
          <w:color w:val="000000"/>
          <w:rtl w:val="0"/>
        </w:rPr>
        <w:t xml:space="preserve">MTE ($37.742.163,oo), </w:t>
      </w:r>
      <w:r w:rsidDel="00000000" w:rsidR="00000000" w:rsidRPr="00000000">
        <w:rPr>
          <w:rFonts w:ascii="Calibri" w:cs="Calibri" w:eastAsia="Calibri" w:hAnsi="Calibri"/>
          <w:i w:val="1"/>
          <w:iCs w:val="1"/>
          <w:rtl w:val="0"/>
        </w:rPr>
        <w:t xml:space="preserve">MTE, Esta suma será pagada por el SENA al contratista de la siguiente manera: Primer pago por valor de $4´579,593oo  SIETE pagos iguales mensuales por un valor de $4´737,.510,oo..</w:t>
      </w:r>
      <w:r w:rsidDel="00000000" w:rsidR="00000000" w:rsidRPr="00000000">
        <w:rPr>
          <w:rtl w:val="0"/>
        </w:rPr>
      </w:r>
    </w:p>
    <w:p w:rsidR="00000000" w:rsidDel="00000000" w:rsidP="00000000" w:rsidRDefault="00000000" w:rsidRPr="00000000" w14:paraId="0000003E">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Plazo:</w:t>
      </w:r>
      <w:r w:rsidDel="00000000" w:rsidR="00000000" w:rsidRPr="00000000">
        <w:rPr>
          <w:rFonts w:ascii="Calibri" w:cs="Calibri" w:eastAsia="Calibri" w:hAnsi="Calibri"/>
          <w:rtl w:val="0"/>
        </w:rPr>
        <w:t xml:space="preserve"> Será hasta el 30 de septiembre de 2026</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b w:val="1"/>
          <w:bCs w:val="1"/>
          <w:rtl w:val="0"/>
        </w:rPr>
        <w:t xml:space="preserve">Objeto: </w:t>
      </w:r>
      <w:r w:rsidDel="00000000" w:rsidR="00000000" w:rsidRPr="00000000">
        <w:rPr>
          <w:color w:val="000000"/>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AGRÍCOLA Y A LA RED DE CONOCIMIENTO: TECNOLOGÍAS AGRÍCOLAS EN LOS PROGRAMAS DE REGULAR SEGÚN LAS NECESIDADES DEL SERVICIO, EN EL O LOS MUNICIPIOS DEL DEPARTAMENTO DEL CAUCA DONDE SE LE SEA ASIGNADO POR LA ENTIDAD CONTRATANTE.</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bCs w:val="1"/>
        </w:rPr>
      </w:pPr>
      <w:r w:rsidDel="00000000" w:rsidR="00000000" w:rsidRPr="00000000">
        <w:rPr>
          <w:b w:val="1"/>
          <w:bCs w:val="1"/>
          <w:rtl w:val="0"/>
        </w:rPr>
        <w:t xml:space="preserve">Ejecución mensual de actividades</w:t>
      </w:r>
    </w:p>
    <w:p w:rsidR="00000000" w:rsidDel="00000000" w:rsidP="00000000" w:rsidRDefault="00000000" w:rsidRPr="00000000" w14:paraId="00000043">
      <w:pPr>
        <w:rPr/>
      </w:pPr>
      <w:r w:rsidDel="00000000" w:rsidR="00000000" w:rsidRPr="00000000">
        <w:rPr>
          <w:rtl w:val="0"/>
        </w:rPr>
      </w:r>
    </w:p>
    <w:tbl>
      <w:tblPr>
        <w:tblStyle w:val="Table2"/>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
        <w:gridCol w:w="2126"/>
        <w:gridCol w:w="2693"/>
        <w:gridCol w:w="3969"/>
        <w:tblGridChange w:id="0">
          <w:tblGrid>
            <w:gridCol w:w="568"/>
            <w:gridCol w:w="2126"/>
            <w:gridCol w:w="2693"/>
            <w:gridCol w:w="3969"/>
          </w:tblGrid>
        </w:tblGridChange>
      </w:tblGrid>
      <w:tr>
        <w:trPr>
          <w:cantSplit w:val="0"/>
          <w:trHeight w:val="405" w:hRule="atLeast"/>
          <w:tblHeader w:val="0"/>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Formatos</w:t>
            </w:r>
          </w:p>
        </w:tc>
        <w:tc>
          <w:tcPr/>
          <w:p w:rsidR="00000000" w:rsidDel="00000000" w:rsidP="00000000" w:rsidRDefault="00000000" w:rsidRPr="00000000" w14:paraId="0000004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383155" cy="1508760"/>
                  <wp:effectExtent b="0" l="0" r="0" t="0"/>
                  <wp:docPr id="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383155" cy="150876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1: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Complementario básico en mantenimiento y operación de tractor.</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No hay número todavía.</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6, 7, 8, 9, 10 y 11 de abril.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realizar mantenimiento general del tractor e implementos agrícolas teniendo en cuenta las recomendaciones técnicas del fabricante.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Conducir con responsabilidad el tractor agrícola sin implemento, por vías internas, cumpliendo con los reglamentos y normas de tránsito y seguridad industrial</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40 Horas.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2: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 Tecnólogo en gestión de empresas agropecuarias.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3235192</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6, 7, 8, 9 y 10 de abril 2026.</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Organizar el sistema de riego de acuerdo con necesidades del cultivo.</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30Horas.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3: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Complementario básico en mantenimiento y operación de tractor.</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No hay número todavía.</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13, 14, 15 y 16 de abril.</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realizar mantenimiento general del tractor e implementos agrícolas teniendo en cuenta las recomendaciones técnicas del fabricante.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Conducir con responsabilidad el tractor agrícola sin implemento, por vías internas, cumpliendo con los reglamentos y normas de tránsito y seguridad industrial</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40 Horas.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4: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técnico en operación de maquinaria agrícola.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3298908</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27, 28, 29 de abril.</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operar máquinas y equipos agrícolas según manuales técnicos y normatividad vigente.</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1: 3483908</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1943100"/>
                  <wp:effectExtent b="0" l="0" r="0" t="0"/>
                  <wp:docPr id="1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383155"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B">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Ficha 2: 3235192.</w:t>
            </w:r>
          </w:p>
          <w:p w:rsidR="00000000" w:rsidDel="00000000" w:rsidP="00000000" w:rsidRDefault="00000000" w:rsidRPr="00000000" w14:paraId="0000007C">
            <w:pPr>
              <w:spacing w:line="240" w:lineRule="auto"/>
              <w:rPr>
                <w:rFonts w:ascii="Calibri" w:cs="Calibri" w:eastAsia="Calibri" w:hAnsi="Calibri"/>
                <w:color w:val="000000"/>
              </w:rPr>
            </w:pPr>
            <w:r w:rsidDel="00000000" w:rsidR="00000000" w:rsidRPr="00000000">
              <w:rPr>
                <w:rFonts w:ascii="Calibri" w:cs="Calibri" w:eastAsia="Calibri" w:hAnsi="Calibri"/>
                <w:color w:val="000000"/>
              </w:rPr>
              <w:drawing>
                <wp:inline distB="0" distT="0" distL="0" distR="0">
                  <wp:extent cx="2389313" cy="2259791"/>
                  <wp:effectExtent b="0" l="0" r="0" t="0"/>
                  <wp:docPr id="9"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389313" cy="2259791"/>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E">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Ficha 3: </w:t>
            </w:r>
            <w:r w:rsidDel="00000000" w:rsidR="00000000" w:rsidRPr="00000000">
              <w:rPr>
                <w:color w:val="000000"/>
                <w:sz w:val="24"/>
                <w:szCs w:val="24"/>
                <w:highlight w:val="white"/>
                <w:rtl w:val="0"/>
              </w:rPr>
              <w:t xml:space="preserve">NO SE HA ASIGNADO TODAVIA</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1508760"/>
                  <wp:effectExtent b="0" l="0" r="0" t="0"/>
                  <wp:docPr id="1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383155" cy="150876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4: 3409923</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1733550"/>
                  <wp:effectExtent b="0" l="0" r="0" t="0"/>
                  <wp:docPr id="11"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2383155"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8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realizada en el mes objeto de este informe</w:t>
            </w:r>
            <w:r w:rsidDel="00000000" w:rsidR="00000000" w:rsidRPr="00000000">
              <w:rPr>
                <w:rtl w:val="0"/>
              </w:rPr>
            </w:r>
          </w:p>
          <w:p w:rsidR="00000000" w:rsidDel="00000000" w:rsidP="00000000" w:rsidRDefault="00000000" w:rsidRPr="00000000" w14:paraId="00000088">
            <w:pPr>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89">
            <w:pPr>
              <w:rPr>
                <w:rFonts w:ascii="Calibri" w:cs="Calibri" w:eastAsia="Calibri" w:hAnsi="Calibri"/>
              </w:rPr>
            </w:pPr>
            <w:r w:rsidDel="00000000" w:rsidR="00000000" w:rsidRPr="00000000">
              <w:rPr>
                <w:rFonts w:ascii="Calibri" w:cs="Calibri" w:eastAsia="Calibri" w:hAnsi="Calibri"/>
                <w:rtl w:val="0"/>
              </w:rPr>
              <w:t xml:space="preserve">SUBIDOS A GESTION Y TICS</w:t>
            </w:r>
          </w:p>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Pr>
              <w:drawing>
                <wp:inline distB="0" distT="0" distL="0" distR="0">
                  <wp:extent cx="2383155" cy="1324610"/>
                  <wp:effectExtent b="0" l="0" r="0" t="0"/>
                  <wp:docPr id="14"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2383155" cy="132461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rFonts w:ascii="Calibri" w:cs="Calibri" w:eastAsia="Calibri" w:hAnsi="Calibri"/>
              </w:rPr>
            </w:pPr>
            <w:r w:rsidDel="00000000" w:rsidR="00000000" w:rsidRPr="00000000">
              <w:rPr>
                <w:rtl w:val="0"/>
              </w:rPr>
            </w:r>
          </w:p>
        </w:tc>
      </w:tr>
      <w:tr>
        <w:trPr>
          <w:cantSplit w:val="0"/>
          <w:trHeight w:val="2258" w:hRule="atLeast"/>
          <w:tblHeader w:val="0"/>
        </w:trPr>
        <w:tc>
          <w:tcPr>
            <w:vMerge w:val="restart"/>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Sofía Plus, todas las actividades que de acuerdo con los procesos y procedimiento del Sistema Integrado de Gestión y Autocontrol SIGA, garantizando la calidad de la información y su coherencia con el proceso formativo</w:t>
            </w:r>
          </w:p>
        </w:tc>
        <w:tc>
          <w:tcPr/>
          <w:p w:rsidR="00000000" w:rsidDel="00000000" w:rsidP="00000000" w:rsidRDefault="00000000" w:rsidRPr="00000000" w14:paraId="0000008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p>
          <w:p w:rsidR="00000000" w:rsidDel="00000000" w:rsidP="00000000" w:rsidRDefault="00000000" w:rsidRPr="00000000" w14:paraId="0000008F">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3409923 están en proceso de asociación. </w:t>
            </w:r>
          </w:p>
          <w:p w:rsidR="00000000" w:rsidDel="00000000" w:rsidP="00000000" w:rsidRDefault="00000000" w:rsidRPr="00000000" w14:paraId="00000092">
            <w:pPr>
              <w:spacing w:line="240" w:lineRule="auto"/>
              <w:ind w:left="-43" w:firstLine="0"/>
              <w:rPr>
                <w:rFonts w:ascii="Calibri" w:cs="Calibri" w:eastAsia="Calibri" w:hAnsi="Calibri"/>
              </w:rPr>
            </w:pPr>
            <w:r w:rsidDel="00000000" w:rsidR="00000000" w:rsidRPr="00000000">
              <w:rPr>
                <w:rtl w:val="0"/>
              </w:rPr>
            </w:r>
          </w:p>
          <w:p w:rsidR="00000000" w:rsidDel="00000000" w:rsidP="00000000" w:rsidRDefault="00000000" w:rsidRPr="00000000" w14:paraId="00000093">
            <w:pPr>
              <w:spacing w:line="240" w:lineRule="auto"/>
              <w:ind w:left="-43" w:firstLine="0"/>
              <w:rPr>
                <w:rFonts w:ascii="Calibri" w:cs="Calibri" w:eastAsia="Calibri" w:hAnsi="Calibri"/>
              </w:rPr>
            </w:pPr>
            <w:r w:rsidDel="00000000" w:rsidR="00000000" w:rsidRPr="00000000">
              <w:rPr>
                <w:rtl w:val="0"/>
              </w:rPr>
            </w:r>
          </w:p>
          <w:p w:rsidR="00000000" w:rsidDel="00000000" w:rsidP="00000000" w:rsidRDefault="00000000" w:rsidRPr="00000000" w14:paraId="00000094">
            <w:pPr>
              <w:spacing w:line="240" w:lineRule="auto"/>
              <w:ind w:left="-43" w:firstLine="0"/>
              <w:rPr>
                <w:rFonts w:ascii="Calibri" w:cs="Calibri" w:eastAsia="Calibri" w:hAnsi="Calibri"/>
              </w:rPr>
            </w:pPr>
            <w:r w:rsidDel="00000000" w:rsidR="00000000" w:rsidRPr="00000000">
              <w:rPr>
                <w:rtl w:val="0"/>
              </w:rPr>
            </w:r>
          </w:p>
        </w:tc>
      </w:tr>
      <w:tr>
        <w:trPr>
          <w:cantSplit w:val="0"/>
          <w:trHeight w:val="2642" w:hRule="atLeast"/>
          <w:tblHeader w:val="0"/>
        </w:trPr>
        <w:tc>
          <w:tcPr>
            <w:vMerge w:val="continue"/>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97">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tc>
        <w:tc>
          <w:tcPr/>
          <w:p w:rsidR="00000000" w:rsidDel="00000000" w:rsidP="00000000" w:rsidRDefault="00000000" w:rsidRPr="00000000" w14:paraId="0000009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Ficha 3478727</w:t>
            </w:r>
          </w:p>
          <w:p w:rsidR="00000000" w:rsidDel="00000000" w:rsidP="00000000" w:rsidRDefault="00000000" w:rsidRPr="00000000" w14:paraId="0000009A">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339850"/>
                  <wp:effectExtent b="0" l="0" r="0" t="0"/>
                  <wp:docPr id="13"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2383155" cy="133985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Ficha 3483908. No se ha matriculado.</w:t>
            </w:r>
          </w:p>
          <w:p w:rsidR="00000000" w:rsidDel="00000000" w:rsidP="00000000" w:rsidRDefault="00000000" w:rsidRPr="00000000" w14:paraId="0000009E">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339215"/>
                  <wp:effectExtent b="0" l="0" r="0" t="0"/>
                  <wp:docPr id="16"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2383155" cy="1339215"/>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4170" w:hRule="atLeast"/>
          <w:tblHeader w:val="0"/>
        </w:trPr>
        <w:tc>
          <w:tcPr>
            <w:vMerge w:val="continue"/>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A3">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tc>
        <w:tc>
          <w:tcPr/>
          <w:p w:rsidR="00000000" w:rsidDel="00000000" w:rsidP="00000000" w:rsidRDefault="00000000" w:rsidRPr="00000000" w14:paraId="000000A5">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NO APLICA</w:t>
            </w:r>
          </w:p>
        </w:tc>
      </w:tr>
      <w:tr>
        <w:trPr>
          <w:cantSplit w:val="0"/>
          <w:trHeight w:val="3335" w:hRule="atLeast"/>
          <w:tblHeader w:val="0"/>
        </w:trPr>
        <w:tc>
          <w:tcPr>
            <w:vMerge w:val="continue"/>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A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tc>
        <w:tc>
          <w:tcPr/>
          <w:p w:rsidR="00000000" w:rsidDel="00000000" w:rsidP="00000000" w:rsidRDefault="00000000" w:rsidRPr="00000000" w14:paraId="000000A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Los perfiles se encuentran habilitados y en uso frecuente para las acciones propias del rol de instructor.</w:t>
            </w:r>
          </w:p>
          <w:p w:rsidR="00000000" w:rsidDel="00000000" w:rsidP="00000000" w:rsidRDefault="00000000" w:rsidRPr="00000000" w14:paraId="000000A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344930"/>
                  <wp:effectExtent b="0" l="0" r="0" t="0"/>
                  <wp:docPr id="15"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2383155" cy="1344930"/>
                          </a:xfrm>
                          <a:prstGeom prst="rect"/>
                          <a:ln/>
                        </pic:spPr>
                      </pic:pic>
                    </a:graphicData>
                  </a:graphic>
                </wp:inline>
              </w:drawing>
            </w:r>
            <w:r w:rsidDel="00000000" w:rsidR="00000000" w:rsidRPr="00000000">
              <w:rPr>
                <w:rtl w:val="0"/>
              </w:rPr>
            </w:r>
          </w:p>
        </w:tc>
      </w:tr>
      <w:tr>
        <w:trPr>
          <w:cantSplit w:val="0"/>
          <w:trHeight w:val="1860" w:hRule="atLeast"/>
          <w:tblHeader w:val="0"/>
        </w:trPr>
        <w:tc>
          <w:tcPr>
            <w:vMerge w:val="continue"/>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AD">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A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242737" cy="1265087"/>
                  <wp:effectExtent b="0" l="0" r="0" t="0"/>
                  <wp:docPr id="20"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2242737" cy="1265087"/>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B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dio aviso a los aprendices </w:t>
            </w:r>
          </w:p>
        </w:tc>
        <w:tc>
          <w:tcPr/>
          <w:p w:rsidR="00000000" w:rsidDel="00000000" w:rsidP="00000000" w:rsidRDefault="00000000" w:rsidRPr="00000000" w14:paraId="000000B3">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Evidencias Grupo de WhatsApp</w:t>
            </w:r>
          </w:p>
          <w:p w:rsidR="00000000" w:rsidDel="00000000" w:rsidP="00000000" w:rsidRDefault="00000000" w:rsidRPr="00000000" w14:paraId="000000B4">
            <w:pPr>
              <w:tabs>
                <w:tab w:val="left" w:leader="none" w:pos="2235"/>
              </w:tabs>
              <w:rPr>
                <w:rFonts w:ascii="Calibri" w:cs="Calibri" w:eastAsia="Calibri" w:hAnsi="Calibri"/>
              </w:rPr>
            </w:pPr>
            <w:r w:rsidDel="00000000" w:rsidR="00000000" w:rsidRPr="00000000">
              <w:rPr>
                <w:rFonts w:ascii="Calibri" w:cs="Calibri" w:eastAsia="Calibri" w:hAnsi="Calibri"/>
              </w:rPr>
              <w:drawing>
                <wp:inline distB="0" distT="0" distL="0" distR="0">
                  <wp:extent cx="2383155" cy="1346200"/>
                  <wp:effectExtent b="0" l="0" r="0" t="0"/>
                  <wp:docPr id="18"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2383155" cy="134620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B6">
            <w:pPr>
              <w:spacing w:line="240" w:lineRule="auto"/>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p w:rsidR="00000000" w:rsidDel="00000000" w:rsidP="00000000" w:rsidRDefault="00000000" w:rsidRPr="00000000" w14:paraId="000000B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aún no ha sido realizada en el mes objeto de este informe.</w:t>
            </w:r>
          </w:p>
        </w:tc>
        <w:tc>
          <w:tcPr/>
          <w:p w:rsidR="00000000" w:rsidDel="00000000" w:rsidP="00000000" w:rsidRDefault="00000000" w:rsidRPr="00000000" w14:paraId="000000B8">
            <w:pPr>
              <w:ind w:right="160"/>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B9">
            <w:pPr>
              <w:ind w:right="160"/>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BE">
            <w:pPr>
              <w:spacing w:line="240" w:lineRule="auto"/>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tc>
        <w:tc>
          <w:tcPr/>
          <w:p w:rsidR="00000000" w:rsidDel="00000000" w:rsidP="00000000" w:rsidRDefault="00000000" w:rsidRPr="00000000" w14:paraId="000000BF">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w:t>
            </w:r>
            <w:r w:rsidDel="00000000" w:rsidR="00000000" w:rsidRPr="00000000">
              <w:rPr>
                <w:rtl w:val="0"/>
              </w:rPr>
            </w:r>
          </w:p>
        </w:tc>
        <w:tc>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C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9">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r w:rsidDel="00000000" w:rsidR="00000000" w:rsidRPr="00000000">
              <w:rPr>
                <w:rtl w:val="0"/>
              </w:rPr>
            </w:r>
          </w:p>
        </w:tc>
        <w:tc>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C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D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Las siguientes fichas han sido asignadas para la realización de seguimientos:</w:t>
            </w:r>
          </w:p>
          <w:p w:rsidR="00000000" w:rsidDel="00000000" w:rsidP="00000000" w:rsidRDefault="00000000" w:rsidRPr="00000000" w14:paraId="000000D3">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6">
            <w:pPr>
              <w:spacing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20"/>
                <w:szCs w:val="20"/>
                <w:u w:val="none"/>
                <w:shd w:fill="auto" w:val="clear"/>
                <w:vertAlign w:val="baseline"/>
                <w:rtl w:val="0"/>
              </w:rPr>
              <w:t xml:space="preserve">No hay  bienes a cargo</w:t>
            </w:r>
            <w:r w:rsidDel="00000000" w:rsidR="00000000" w:rsidRPr="00000000">
              <w:rPr>
                <w:rtl w:val="0"/>
              </w:rPr>
            </w:r>
          </w:p>
        </w:tc>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E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tc>
        <w:tc>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NORMA</w:t>
            </w:r>
          </w:p>
          <w:p w:rsidR="00000000" w:rsidDel="00000000" w:rsidP="00000000" w:rsidRDefault="00000000" w:rsidRPr="00000000" w14:paraId="000000E2">
            <w:pPr>
              <w:spacing w:line="240" w:lineRule="auto"/>
              <w:rPr>
                <w:rFonts w:ascii="Times New Roman" w:cs="Times New Roman" w:eastAsia="Times New Roman" w:hAnsi="Times New Roman"/>
                <w:b w:val="1"/>
                <w:bCs w:val="1"/>
                <w:sz w:val="25"/>
                <w:szCs w:val="25"/>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color w:val="ff0000"/>
              </w:rPr>
            </w:pPr>
            <w:r w:rsidDel="00000000" w:rsidR="00000000" w:rsidRPr="00000000">
              <w:rPr>
                <w:rFonts w:ascii="Times New Roman" w:cs="Times New Roman" w:eastAsia="Times New Roman" w:hAnsi="Times New Roman"/>
                <w:b w:val="1"/>
                <w:bCs w:val="1"/>
                <w:sz w:val="25"/>
                <w:szCs w:val="25"/>
                <w:rtl w:val="0"/>
              </w:rPr>
              <w:t xml:space="preserve">Orientar formación presencial de acuerdo con procedimientos técnicos y normativa – NIVEL INTERMEDIO</w:t>
            </w: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38877" cy="1588483"/>
                  <wp:effectExtent b="0" l="0" r="0" t="0"/>
                  <wp:docPr id="19"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2338877" cy="1588483"/>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c>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140 horas</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20 HORAS</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Equipo pedagogo: 0 HORAS</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Etapa practica: 0 HORAS</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SENNOVA:  0 HORAS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Total horas reportadas: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160 horas</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p>
        </w:tc>
        <w:tc>
          <w:tcPr/>
          <w:p w:rsidR="00000000" w:rsidDel="00000000" w:rsidP="00000000" w:rsidRDefault="00000000" w:rsidRPr="00000000" w14:paraId="000000F7">
            <w:pPr>
              <w:spacing w:line="240" w:lineRule="auto"/>
              <w:jc w:val="center"/>
              <w:rPr>
                <w:rFonts w:ascii="Calibri" w:cs="Calibri" w:eastAsia="Calibri" w:hAnsi="Calibri"/>
                <w:color w:val="000000"/>
              </w:rPr>
            </w:pPr>
            <w:bookmarkStart w:colFirst="0" w:colLast="0" w:name="_heading=h.lgrq46rfcgl1" w:id="1"/>
            <w:bookmarkEnd w:id="1"/>
            <w:r w:rsidDel="00000000" w:rsidR="00000000" w:rsidRPr="00000000">
              <w:rPr>
                <w:rFonts w:ascii="Calibri" w:cs="Calibri" w:eastAsia="Calibri" w:hAnsi="Calibri"/>
                <w:color w:val="000000"/>
              </w:rPr>
              <w:drawing>
                <wp:inline distB="0" distT="0" distL="0" distR="0">
                  <wp:extent cx="2383155" cy="2109470"/>
                  <wp:effectExtent b="0" l="0" r="0" t="0"/>
                  <wp:docPr id="21" name="image22.png"/>
                  <a:graphic>
                    <a:graphicData uri="http://schemas.openxmlformats.org/drawingml/2006/picture">
                      <pic:pic>
                        <pic:nvPicPr>
                          <pic:cNvPr id="0" name="image22.png"/>
                          <pic:cNvPicPr preferRelativeResize="0"/>
                        </pic:nvPicPr>
                        <pic:blipFill>
                          <a:blip r:embed="rId17"/>
                          <a:srcRect b="0" l="0" r="0" t="0"/>
                          <a:stretch>
                            <a:fillRect/>
                          </a:stretch>
                        </pic:blipFill>
                        <pic:spPr>
                          <a:xfrm>
                            <a:off x="0" y="0"/>
                            <a:ext cx="2383155" cy="210947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r w:rsidDel="00000000" w:rsidR="00000000" w:rsidRPr="00000000">
              <w:rPr>
                <w:rtl w:val="0"/>
              </w:rPr>
            </w:r>
          </w:p>
        </w:tc>
        <w:tc>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EVIDENCIA</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383155" cy="1339850"/>
                  <wp:effectExtent b="0" l="0" r="0" t="0"/>
                  <wp:docPr id="22" name="image24.png"/>
                  <a:graphic>
                    <a:graphicData uri="http://schemas.openxmlformats.org/drawingml/2006/picture">
                      <pic:pic>
                        <pic:nvPicPr>
                          <pic:cNvPr id="0" name="image24.png"/>
                          <pic:cNvPicPr preferRelativeResize="0"/>
                        </pic:nvPicPr>
                        <pic:blipFill>
                          <a:blip r:embed="rId18"/>
                          <a:srcRect b="0" l="0" r="0" t="0"/>
                          <a:stretch>
                            <a:fillRect/>
                          </a:stretch>
                        </pic:blipFill>
                        <pic:spPr>
                          <a:xfrm>
                            <a:off x="0" y="0"/>
                            <a:ext cx="2383155" cy="1339850"/>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hyperlink r:id="rId1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https://drive.google.com/drive/folders/1hIS-OJprjznrAY5EpTgHzTlVMXbLu0xS</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r w:rsidDel="00000000" w:rsidR="00000000" w:rsidRPr="00000000">
              <w:rPr>
                <w:rtl w:val="0"/>
              </w:rPr>
            </w:r>
          </w:p>
        </w:tc>
        <w:tc>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LMS ZAJUNA-CMS</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10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p>
        </w:tc>
      </w:tr>
      <w:tr>
        <w:trPr>
          <w:cantSplit w:val="0"/>
          <w:trHeight w:val="561" w:hRule="atLeast"/>
          <w:tblHeader w:val="0"/>
        </w:trPr>
        <w:tc>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11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Día de alistamiento </w:t>
            </w:r>
            <w:r w:rsidDel="00000000" w:rsidR="00000000" w:rsidRPr="00000000">
              <w:rPr>
                <w:rtl w:val="0"/>
              </w:rPr>
            </w:r>
          </w:p>
        </w:tc>
        <w:tc>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1E">
            <w:pP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12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4">
            <w:pPr>
              <w:ind w:left="100" w:firstLine="0"/>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25">
            <w:pPr>
              <w:ind w:left="100" w:firstLine="0"/>
              <w:rPr>
                <w:rFonts w:ascii="Calibri" w:cs="Calibri" w:eastAsia="Calibri" w:hAnsi="Calibri"/>
                <w:color w:val="ff0000"/>
              </w:rPr>
            </w:pPr>
            <w:r w:rsidDel="00000000" w:rsidR="00000000" w:rsidRPr="00000000">
              <w:rPr>
                <w:rFonts w:ascii="Calibri" w:cs="Calibri" w:eastAsia="Calibri" w:hAnsi="Calibri"/>
                <w:color w:val="ff0000"/>
              </w:rPr>
              <w:drawing>
                <wp:inline distB="0" distT="0" distL="0" distR="0">
                  <wp:extent cx="2266950" cy="1340485"/>
                  <wp:effectExtent b="0" l="0" r="0" t="0"/>
                  <wp:docPr id="23"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2266950" cy="134048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12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Foto o acta de reunión mensual del equipo ejecutor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13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383155" cy="1339215"/>
                  <wp:effectExtent b="0" l="0" r="0" t="0"/>
                  <wp:docPr id="24"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2383155" cy="1339215"/>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13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informe contiene información referente al objeto y mes en curso, documentos versiones actualizadas </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383155" cy="1943100"/>
                  <wp:effectExtent b="0" l="0" r="0" t="0"/>
                  <wp:docPr id="25" name="image20.png"/>
                  <a:graphic>
                    <a:graphicData uri="http://schemas.openxmlformats.org/drawingml/2006/picture">
                      <pic:pic>
                        <pic:nvPicPr>
                          <pic:cNvPr id="0" name="image20.png"/>
                          <pic:cNvPicPr preferRelativeResize="0"/>
                        </pic:nvPicPr>
                        <pic:blipFill>
                          <a:blip r:embed="rId22"/>
                          <a:srcRect b="0" l="0" r="0" t="0"/>
                          <a:stretch>
                            <a:fillRect/>
                          </a:stretch>
                        </pic:blipFill>
                        <pic:spPr>
                          <a:xfrm>
                            <a:off x="0" y="0"/>
                            <a:ext cx="2383155" cy="194310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3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4">
            <w:pPr>
              <w:ind w:left="100"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145">
            <w:pPr>
              <w:ind w:left="100" w:firstLine="0"/>
              <w:jc w:val="cente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146">
            <w:pPr>
              <w:ind w:left="100" w:firstLine="0"/>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4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4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5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5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2">
            <w:pPr>
              <w:spacing w:line="240" w:lineRule="auto"/>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16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6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65">
            <w:pPr>
              <w:spacing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6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B">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Certificación de norma de competencia si aplica anexar aquí la foto.</w:t>
            </w:r>
          </w:p>
          <w:p w:rsidR="00000000" w:rsidDel="00000000" w:rsidP="00000000" w:rsidRDefault="00000000" w:rsidRPr="00000000" w14:paraId="0000016C">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color w:val="000000"/>
              </w:rPr>
              <w:drawing>
                <wp:inline distB="0" distT="0" distL="0" distR="0">
                  <wp:extent cx="2172903" cy="1475759"/>
                  <wp:effectExtent b="0" l="0" r="0" t="0"/>
                  <wp:docPr id="26"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2172903" cy="1475759"/>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6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71">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72">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7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7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7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77">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78">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7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7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7C">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80">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81">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82">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Se tiene en cuenta las observaciones del área de sst, uso vestimenta y zapatos para campo</w:t>
            </w:r>
          </w:p>
          <w:p w:rsidR="00000000" w:rsidDel="00000000" w:rsidP="00000000" w:rsidRDefault="00000000" w:rsidRPr="00000000" w14:paraId="00000183">
            <w:pPr>
              <w:pBdr>
                <w:top w:space="0" w:sz="0" w:val="nil"/>
                <w:left w:space="0" w:sz="0" w:val="nil"/>
                <w:bottom w:space="0" w:sz="0" w:val="nil"/>
                <w:right w:space="0" w:sz="0" w:val="nil"/>
                <w:between w:space="0" w:sz="0" w:val="nil"/>
              </w:pBdr>
              <w:rPr>
                <w:rFonts w:ascii="Calibri" w:cs="Calibri" w:eastAsia="Calibri" w:hAnsi="Calibri"/>
                <w:color w:val="ff0000"/>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ff0000"/>
              </w:rPr>
              <w:drawing>
                <wp:inline distB="0" distT="0" distL="0" distR="0">
                  <wp:extent cx="2307925" cy="2268501"/>
                  <wp:effectExtent b="0" l="0" r="0" t="0"/>
                  <wp:docPr id="27" name="image25.png"/>
                  <a:graphic>
                    <a:graphicData uri="http://schemas.openxmlformats.org/drawingml/2006/picture">
                      <pic:pic>
                        <pic:nvPicPr>
                          <pic:cNvPr id="0" name="image25.png"/>
                          <pic:cNvPicPr preferRelativeResize="0"/>
                        </pic:nvPicPr>
                        <pic:blipFill>
                          <a:blip r:embed="rId23"/>
                          <a:srcRect b="0" l="0" r="0" t="0"/>
                          <a:stretch>
                            <a:fillRect/>
                          </a:stretch>
                        </pic:blipFill>
                        <pic:spPr>
                          <a:xfrm>
                            <a:off x="0" y="0"/>
                            <a:ext cx="2307925" cy="2268501"/>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85">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8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Realización de cursos en Seguridad y Salud en el trabajo, módulos 1 y 2 a través de la plataforma</w:t>
            </w:r>
          </w:p>
          <w:p w:rsidR="00000000" w:rsidDel="00000000" w:rsidP="00000000" w:rsidRDefault="00000000" w:rsidRPr="00000000" w14:paraId="0000018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Sicontratista.</w:t>
            </w:r>
          </w:p>
          <w:p w:rsidR="00000000" w:rsidDel="00000000" w:rsidP="00000000" w:rsidRDefault="00000000" w:rsidRPr="00000000" w14:paraId="00000188">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8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Pantallazo de los certificados  </w:t>
            </w:r>
          </w:p>
          <w:p w:rsidR="00000000" w:rsidDel="00000000" w:rsidP="00000000" w:rsidRDefault="00000000" w:rsidRPr="00000000" w14:paraId="0000018A">
            <w:pPr>
              <w:spacing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837055"/>
                  <wp:effectExtent b="0" l="0" r="0" t="0"/>
                  <wp:docPr id="28" name="image19.png"/>
                  <a:graphic>
                    <a:graphicData uri="http://schemas.openxmlformats.org/drawingml/2006/picture">
                      <pic:pic>
                        <pic:nvPicPr>
                          <pic:cNvPr id="0" name="image19.png"/>
                          <pic:cNvPicPr preferRelativeResize="0"/>
                        </pic:nvPicPr>
                        <pic:blipFill>
                          <a:blip r:embed="rId24"/>
                          <a:srcRect b="0" l="0" r="0" t="0"/>
                          <a:stretch>
                            <a:fillRect/>
                          </a:stretch>
                        </pic:blipFill>
                        <pic:spPr>
                          <a:xfrm>
                            <a:off x="0" y="0"/>
                            <a:ext cx="2383155" cy="1837055"/>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spacing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628140"/>
                  <wp:effectExtent b="0" l="0" r="0" t="0"/>
                  <wp:docPr id="2"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2383155" cy="1628140"/>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spacing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3359785"/>
                  <wp:effectExtent b="0" l="0" r="0" t="0"/>
                  <wp:docPr id="3"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2383155" cy="3359785"/>
                          </a:xfrm>
                          <a:prstGeom prst="rect"/>
                          <a:ln/>
                        </pic:spPr>
                      </pic:pic>
                    </a:graphicData>
                  </a:graphic>
                </wp:inline>
              </w:drawing>
            </w:r>
            <w:r w:rsidDel="00000000" w:rsidR="00000000" w:rsidRPr="00000000">
              <w:rPr>
                <w:rtl w:val="0"/>
              </w:rPr>
            </w:r>
          </w:p>
          <w:p w:rsidR="00000000" w:rsidDel="00000000" w:rsidP="00000000" w:rsidRDefault="00000000" w:rsidRPr="00000000" w14:paraId="0000018D">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18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 Pago de salud  </w:t>
            </w:r>
          </w:p>
          <w:p w:rsidR="00000000" w:rsidDel="00000000" w:rsidP="00000000" w:rsidRDefault="00000000" w:rsidRPr="00000000" w14:paraId="0000018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746125"/>
                  <wp:effectExtent b="0" l="0" r="0" t="0"/>
                  <wp:docPr id="4" name="image9.png"/>
                  <a:graphic>
                    <a:graphicData uri="http://schemas.openxmlformats.org/drawingml/2006/picture">
                      <pic:pic>
                        <pic:nvPicPr>
                          <pic:cNvPr id="0" name="image9.png"/>
                          <pic:cNvPicPr preferRelativeResize="0"/>
                        </pic:nvPicPr>
                        <pic:blipFill>
                          <a:blip r:embed="rId27"/>
                          <a:srcRect b="0" l="0" r="0" t="0"/>
                          <a:stretch>
                            <a:fillRect/>
                          </a:stretch>
                        </pic:blipFill>
                        <pic:spPr>
                          <a:xfrm>
                            <a:off x="0" y="0"/>
                            <a:ext cx="2383155" cy="746125"/>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r>
    </w:tbl>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96">
      <w:pPr>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97">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98">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99">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9A">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9B">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9C">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9D">
            <w:pPr>
              <w:spacing w:line="276" w:lineRule="auto"/>
              <w:rPr/>
            </w:pPr>
            <w:r w:rsidDel="00000000" w:rsidR="00000000" w:rsidRPr="00000000">
              <w:rPr>
                <w:rtl w:val="0"/>
              </w:rPr>
              <w:t xml:space="preserve">32526_67026</w:t>
            </w:r>
          </w:p>
        </w:tc>
        <w:tc>
          <w:tcPr>
            <w:vAlign w:val="center"/>
          </w:tcPr>
          <w:p w:rsidR="00000000" w:rsidDel="00000000" w:rsidP="00000000" w:rsidRDefault="00000000" w:rsidRPr="00000000" w14:paraId="0000019E">
            <w:pPr>
              <w:spacing w:line="276" w:lineRule="auto"/>
              <w:rPr/>
            </w:pPr>
            <w:r w:rsidDel="00000000" w:rsidR="00000000" w:rsidRPr="00000000">
              <w:rPr>
                <w:rtl w:val="0"/>
              </w:rPr>
              <w:t xml:space="preserve">PADILLA</w:t>
            </w:r>
          </w:p>
        </w:tc>
        <w:tc>
          <w:tcPr>
            <w:vAlign w:val="center"/>
          </w:tcPr>
          <w:p w:rsidR="00000000" w:rsidDel="00000000" w:rsidP="00000000" w:rsidRDefault="00000000" w:rsidRPr="00000000" w14:paraId="0000019F">
            <w:pPr>
              <w:spacing w:line="276" w:lineRule="auto"/>
              <w:rPr/>
            </w:pPr>
            <w:r w:rsidDel="00000000" w:rsidR="00000000" w:rsidRPr="00000000">
              <w:rPr>
                <w:rtl w:val="0"/>
              </w:rPr>
              <w:t xml:space="preserve">24 MARZO 2026</w:t>
            </w:r>
          </w:p>
        </w:tc>
        <w:tc>
          <w:tcPr>
            <w:vAlign w:val="center"/>
          </w:tcPr>
          <w:p w:rsidR="00000000" w:rsidDel="00000000" w:rsidP="00000000" w:rsidRDefault="00000000" w:rsidRPr="00000000" w14:paraId="000001A0">
            <w:pPr>
              <w:spacing w:line="276" w:lineRule="auto"/>
              <w:rPr/>
            </w:pPr>
            <w:r w:rsidDel="00000000" w:rsidR="00000000" w:rsidRPr="00000000">
              <w:rPr>
                <w:rtl w:val="0"/>
              </w:rPr>
              <w:t xml:space="preserve">27 MARZO 2026</w:t>
            </w:r>
          </w:p>
        </w:tc>
      </w:tr>
      <w:tr>
        <w:trPr>
          <w:cantSplit w:val="0"/>
          <w:tblHeader w:val="0"/>
        </w:trPr>
        <w:tc>
          <w:tcPr>
            <w:vAlign w:val="center"/>
          </w:tcPr>
          <w:p w:rsidR="00000000" w:rsidDel="00000000" w:rsidP="00000000" w:rsidRDefault="00000000" w:rsidRPr="00000000" w14:paraId="000001A1">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A2">
            <w:pPr>
              <w:spacing w:line="276" w:lineRule="auto"/>
              <w:rPr/>
            </w:pPr>
            <w:r w:rsidDel="00000000" w:rsidR="00000000" w:rsidRPr="00000000">
              <w:rPr>
                <w:rtl w:val="0"/>
              </w:rPr>
            </w:r>
          </w:p>
        </w:tc>
        <w:tc>
          <w:tcPr>
            <w:vAlign w:val="center"/>
          </w:tcPr>
          <w:p w:rsidR="00000000" w:rsidDel="00000000" w:rsidP="00000000" w:rsidRDefault="00000000" w:rsidRPr="00000000" w14:paraId="000001A3">
            <w:pPr>
              <w:spacing w:line="276" w:lineRule="auto"/>
              <w:rPr/>
            </w:pPr>
            <w:r w:rsidDel="00000000" w:rsidR="00000000" w:rsidRPr="00000000">
              <w:rPr>
                <w:rtl w:val="0"/>
              </w:rPr>
            </w:r>
          </w:p>
        </w:tc>
        <w:tc>
          <w:tcPr>
            <w:vAlign w:val="center"/>
          </w:tcPr>
          <w:p w:rsidR="00000000" w:rsidDel="00000000" w:rsidP="00000000" w:rsidRDefault="00000000" w:rsidRPr="00000000" w14:paraId="000001A4">
            <w:pPr>
              <w:spacing w:line="276" w:lineRule="auto"/>
              <w:rPr/>
            </w:pPr>
            <w:r w:rsidDel="00000000" w:rsidR="00000000" w:rsidRPr="00000000">
              <w:rPr>
                <w:rtl w:val="0"/>
              </w:rPr>
            </w:r>
          </w:p>
        </w:tc>
        <w:tc>
          <w:tcPr>
            <w:vAlign w:val="center"/>
          </w:tcPr>
          <w:p w:rsidR="00000000" w:rsidDel="00000000" w:rsidP="00000000" w:rsidRDefault="00000000" w:rsidRPr="00000000" w14:paraId="000001A5">
            <w:pPr>
              <w:spacing w:line="276" w:lineRule="auto"/>
              <w:rPr/>
            </w:pPr>
            <w:r w:rsidDel="00000000" w:rsidR="00000000" w:rsidRPr="00000000">
              <w:rPr>
                <w:rtl w:val="0"/>
              </w:rPr>
            </w:r>
          </w:p>
        </w:tc>
      </w:tr>
    </w:tbl>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w:t>
      </w:r>
      <w:r w:rsidDel="00000000" w:rsidR="00000000" w:rsidRPr="00000000">
        <w:rPr>
          <w:rFonts w:ascii="Calibri" w:cs="Calibri" w:eastAsia="Calibri" w:hAnsi="Calibri"/>
          <w:rtl w:val="0"/>
        </w:rPr>
        <w:t xml:space="preserve"> </w:t>
      </w:r>
      <w:r w:rsidDel="00000000" w:rsidR="00000000" w:rsidRPr="00000000">
        <w:rPr>
          <w:rtl w:val="0"/>
        </w:rPr>
        <w:t xml:space="preserve"> 9501023860 Expedido en aportes en línea referente al marzo del año 2026.</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Cordialmente,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218909</wp:posOffset>
            </wp:positionV>
            <wp:extent cx="1983396" cy="964095"/>
            <wp:effectExtent b="0" l="0" r="0" t="0"/>
            <wp:wrapNone/>
            <wp:docPr id="1" name="image5.png"/>
            <a:graphic>
              <a:graphicData uri="http://schemas.openxmlformats.org/drawingml/2006/picture">
                <pic:pic>
                  <pic:nvPicPr>
                    <pic:cNvPr id="0" name="image5.png"/>
                    <pic:cNvPicPr preferRelativeResize="0"/>
                  </pic:nvPicPr>
                  <pic:blipFill>
                    <a:blip r:embed="rId28"/>
                    <a:srcRect b="0" l="0" r="0" t="0"/>
                    <a:stretch>
                      <a:fillRect/>
                    </a:stretch>
                  </pic:blipFill>
                  <pic:spPr>
                    <a:xfrm>
                      <a:off x="0" y="0"/>
                      <a:ext cx="1983396" cy="964095"/>
                    </a:xfrm>
                    <a:prstGeom prst="rect"/>
                    <a:ln/>
                  </pic:spPr>
                </pic:pic>
              </a:graphicData>
            </a:graphic>
          </wp:anchor>
        </w:drawing>
      </w:r>
    </w:p>
    <w:p w:rsidR="00000000" w:rsidDel="00000000" w:rsidP="00000000" w:rsidRDefault="00000000" w:rsidRPr="00000000" w14:paraId="000001AB">
      <w:pPr>
        <w:rPr>
          <w:color w:val="000000"/>
        </w:rPr>
      </w:pPr>
      <w:r w:rsidDel="00000000" w:rsidR="00000000" w:rsidRPr="00000000">
        <w:rPr>
          <w:color w:val="000000"/>
          <w:rtl w:val="0"/>
        </w:rPr>
        <w:tab/>
      </w:r>
    </w:p>
    <w:p w:rsidR="00000000" w:rsidDel="00000000" w:rsidP="00000000" w:rsidRDefault="00000000" w:rsidRPr="00000000" w14:paraId="000001AC">
      <w:pPr>
        <w:rPr>
          <w:color w:val="000000"/>
        </w:rPr>
      </w:pPr>
      <w:r w:rsidDel="00000000" w:rsidR="00000000" w:rsidRPr="00000000">
        <w:rPr>
          <w:rtl w:val="0"/>
        </w:rPr>
      </w:r>
    </w:p>
    <w:p w:rsidR="00000000" w:rsidDel="00000000" w:rsidP="00000000" w:rsidRDefault="00000000" w:rsidRPr="00000000" w14:paraId="000001AD">
      <w:pPr>
        <w:rPr>
          <w:b w:val="1"/>
          <w:bCs w:val="1"/>
        </w:rPr>
      </w:pPr>
      <w:r w:rsidDel="00000000" w:rsidR="00000000" w:rsidRPr="00000000">
        <w:rPr>
          <w:b w:val="1"/>
          <w:bCs w:val="1"/>
          <w:rtl w:val="0"/>
        </w:rPr>
        <w:t xml:space="preserve">EIVER JULIAN GALLEGO BURBANO</w:t>
      </w:r>
    </w:p>
    <w:p w:rsidR="00000000" w:rsidDel="00000000" w:rsidP="00000000" w:rsidRDefault="00000000" w:rsidRPr="00000000" w14:paraId="000001AE">
      <w:pPr>
        <w:rPr>
          <w:b w:val="1"/>
          <w:bCs w:val="1"/>
        </w:rPr>
      </w:pPr>
      <w:r w:rsidDel="00000000" w:rsidR="00000000" w:rsidRPr="00000000">
        <w:rPr>
          <w:b w:val="1"/>
          <w:bCs w:val="1"/>
          <w:rtl w:val="0"/>
        </w:rPr>
        <w:t xml:space="preserve">Contratista</w:t>
      </w:r>
    </w:p>
    <w:p w:rsidR="00000000" w:rsidDel="00000000" w:rsidP="00000000" w:rsidRDefault="00000000" w:rsidRPr="00000000" w14:paraId="000001AF">
      <w:pPr>
        <w:rPr>
          <w:b w:val="1"/>
          <w:bCs w:val="1"/>
          <w:highlight w:val="yellow"/>
        </w:rPr>
      </w:pPr>
      <w:r w:rsidDel="00000000" w:rsidR="00000000" w:rsidRPr="00000000">
        <w:rPr>
          <w:b w:val="1"/>
          <w:bCs w:val="1"/>
          <w:rtl w:val="0"/>
        </w:rPr>
        <w:t xml:space="preserve">C.C. 79´750.640 de Bogotá D.C.</w:t>
      </w:r>
      <w:r w:rsidDel="00000000" w:rsidR="00000000" w:rsidRPr="00000000">
        <w:rPr>
          <w:rtl w:val="0"/>
        </w:rPr>
      </w:r>
    </w:p>
    <w:p w:rsidR="00000000" w:rsidDel="00000000" w:rsidP="00000000" w:rsidRDefault="00000000" w:rsidRPr="00000000" w14:paraId="000001B0">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Recibí a satisfacción:</w:t>
      </w:r>
    </w:p>
    <w:p w:rsidR="00000000" w:rsidDel="00000000" w:rsidP="00000000" w:rsidRDefault="00000000" w:rsidRPr="00000000" w14:paraId="000001B1">
      <w:pPr>
        <w:tabs>
          <w:tab w:val="right" w:leader="none" w:pos="8838"/>
        </w:tabs>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Firma</w:t>
        <w:tab/>
      </w:r>
    </w:p>
    <w:p w:rsidR="00000000" w:rsidDel="00000000" w:rsidP="00000000" w:rsidRDefault="00000000" w:rsidRPr="00000000" w14:paraId="000001B2">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0" distT="0" distL="0" distR="0">
            <wp:extent cx="1438476" cy="390580"/>
            <wp:effectExtent b="0" l="0" r="0" t="0"/>
            <wp:docPr id="5" name="image16.png"/>
            <a:graphic>
              <a:graphicData uri="http://schemas.openxmlformats.org/drawingml/2006/picture">
                <pic:pic>
                  <pic:nvPicPr>
                    <pic:cNvPr id="0" name="image16.png"/>
                    <pic:cNvPicPr preferRelativeResize="0"/>
                  </pic:nvPicPr>
                  <pic:blipFill>
                    <a:blip r:embed="rId29"/>
                    <a:srcRect b="0" l="0" r="0" t="0"/>
                    <a:stretch>
                      <a:fillRect/>
                    </a:stretch>
                  </pic:blipFill>
                  <pic:spPr>
                    <a:xfrm>
                      <a:off x="0" y="0"/>
                      <a:ext cx="1438476" cy="390580"/>
                    </a:xfrm>
                    <a:prstGeom prst="rect"/>
                    <a:ln/>
                  </pic:spPr>
                </pic:pic>
              </a:graphicData>
            </a:graphic>
          </wp:inline>
        </w:drawing>
      </w:r>
      <w:r w:rsidDel="00000000" w:rsidR="00000000" w:rsidRPr="00000000">
        <w:rPr>
          <w:rtl w:val="0"/>
        </w:rPr>
      </w:r>
    </w:p>
    <w:p w:rsidR="00000000" w:rsidDel="00000000" w:rsidP="00000000" w:rsidRDefault="00000000" w:rsidRPr="00000000" w14:paraId="000001B3">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w:t>
      </w:r>
    </w:p>
    <w:p w:rsidR="00000000" w:rsidDel="00000000" w:rsidP="00000000" w:rsidRDefault="00000000" w:rsidRPr="00000000" w14:paraId="000001B4">
      <w:pPr>
        <w:spacing w:line="240" w:lineRule="auto"/>
        <w:rPr>
          <w:b w:val="1"/>
          <w:bCs w:val="1"/>
        </w:rPr>
      </w:pPr>
      <w:r w:rsidDel="00000000" w:rsidR="00000000" w:rsidRPr="00000000">
        <w:rPr>
          <w:b w:val="1"/>
          <w:bCs w:val="1"/>
          <w:rtl w:val="0"/>
        </w:rPr>
        <w:t xml:space="preserve">FRANCO GARZON ARCOS cedula </w:t>
      </w:r>
      <w:r w:rsidDel="00000000" w:rsidR="00000000" w:rsidRPr="00000000">
        <w:rPr>
          <w:rFonts w:ascii="Verdana" w:cs="Verdana" w:eastAsia="Verdana" w:hAnsi="Verdana"/>
          <w:sz w:val="23"/>
          <w:szCs w:val="23"/>
          <w:highlight w:val="white"/>
          <w:rtl w:val="0"/>
        </w:rPr>
        <w:t xml:space="preserve">12991212</w:t>
      </w:r>
      <w:r w:rsidDel="00000000" w:rsidR="00000000" w:rsidRPr="00000000">
        <w:rPr>
          <w:rtl w:val="0"/>
        </w:rPr>
      </w:r>
    </w:p>
    <w:p w:rsidR="00000000" w:rsidDel="00000000" w:rsidP="00000000" w:rsidRDefault="00000000" w:rsidRPr="00000000" w14:paraId="000001B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 CONTRATO No. </w:t>
      </w:r>
      <w:r w:rsidDel="00000000" w:rsidR="00000000" w:rsidRPr="00000000">
        <w:rPr>
          <w:rFonts w:ascii="Calibri" w:cs="Calibri" w:eastAsia="Calibri" w:hAnsi="Calibri"/>
          <w:color w:val="000000"/>
          <w:rtl w:val="0"/>
        </w:rPr>
        <w:t xml:space="preserve">CO1.PCCNTR.7389941</w:t>
      </w:r>
      <w:r w:rsidDel="00000000" w:rsidR="00000000" w:rsidRPr="00000000">
        <w:rPr>
          <w:rtl w:val="0"/>
        </w:rPr>
      </w:r>
    </w:p>
    <w:p w:rsidR="00000000" w:rsidDel="00000000" w:rsidP="00000000" w:rsidRDefault="00000000" w:rsidRPr="00000000" w14:paraId="000001B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Coordinador académico</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drawing>
          <wp:inline distB="114300" distT="114300" distL="114300" distR="114300">
            <wp:extent cx="5972175" cy="3230957"/>
            <wp:effectExtent b="0" l="0" r="0" t="0"/>
            <wp:docPr id="7" name="image6.png"/>
            <a:graphic>
              <a:graphicData uri="http://schemas.openxmlformats.org/drawingml/2006/picture">
                <pic:pic>
                  <pic:nvPicPr>
                    <pic:cNvPr id="0" name="image6.png"/>
                    <pic:cNvPicPr preferRelativeResize="0"/>
                  </pic:nvPicPr>
                  <pic:blipFill>
                    <a:blip r:embed="rId30"/>
                    <a:srcRect b="0" l="0" r="0" t="3634"/>
                    <a:stretch>
                      <a:fillRect/>
                    </a:stretch>
                  </pic:blipFill>
                  <pic:spPr>
                    <a:xfrm>
                      <a:off x="0" y="0"/>
                      <a:ext cx="5972175" cy="3230957"/>
                    </a:xfrm>
                    <a:prstGeom prst="rect"/>
                    <a:ln/>
                  </pic:spPr>
                </pic:pic>
              </a:graphicData>
            </a:graphic>
          </wp:inline>
        </w:drawing>
      </w: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drawing>
          <wp:inline distB="114300" distT="114300" distL="114300" distR="114300">
            <wp:extent cx="5972175" cy="3189451"/>
            <wp:effectExtent b="0" l="0" r="0" t="0"/>
            <wp:docPr id="17" name="image11.png"/>
            <a:graphic>
              <a:graphicData uri="http://schemas.openxmlformats.org/drawingml/2006/picture">
                <pic:pic>
                  <pic:nvPicPr>
                    <pic:cNvPr id="0" name="image11.png"/>
                    <pic:cNvPicPr preferRelativeResize="0"/>
                  </pic:nvPicPr>
                  <pic:blipFill>
                    <a:blip r:embed="rId31"/>
                    <a:srcRect b="4872" l="0" r="0" t="0"/>
                    <a:stretch>
                      <a:fillRect/>
                    </a:stretch>
                  </pic:blipFill>
                  <pic:spPr>
                    <a:xfrm>
                      <a:off x="0" y="0"/>
                      <a:ext cx="5972175" cy="3189451"/>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PENDIENTE SUBIR COMPLEMENTARIO EN ZARZAL ..100 HORAS DE FORMACIÓN Y 30 HORAS DE RADICADOS ( APOYOS)</w:t>
      </w:r>
      <w:r w:rsidDel="00000000" w:rsidR="00000000" w:rsidRPr="00000000">
        <w:br w:type="page"/>
      </w:r>
      <w:r w:rsidDel="00000000" w:rsidR="00000000" w:rsidRPr="00000000">
        <w:rPr>
          <w:rtl w:val="0"/>
        </w:rPr>
      </w:r>
    </w:p>
    <w:p w:rsidR="00000000" w:rsidDel="00000000" w:rsidP="00000000" w:rsidRDefault="00000000" w:rsidRPr="00000000" w14:paraId="000001C1">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1C2">
      <w:pPr>
        <w:rPr/>
      </w:pPr>
      <w:r w:rsidDel="00000000" w:rsidR="00000000" w:rsidRPr="00000000">
        <w:rPr>
          <w:rtl w:val="0"/>
        </w:rPr>
      </w:r>
    </w:p>
    <w:tbl>
      <w:tblPr>
        <w:tblStyle w:val="Table4"/>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3">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4">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6">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8">
            <w:pPr>
              <w:spacing w:line="276" w:lineRule="auto"/>
              <w:rPr/>
            </w:pPr>
            <w:r w:rsidDel="00000000" w:rsidR="00000000" w:rsidRPr="00000000">
              <w:rPr>
                <w:rtl w:val="0"/>
              </w:rPr>
              <w:t xml:space="preserve">Creación del formato.</w:t>
            </w:r>
          </w:p>
          <w:p w:rsidR="00000000" w:rsidDel="00000000" w:rsidP="00000000" w:rsidRDefault="00000000" w:rsidRPr="00000000" w14:paraId="000001C9">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color w:val="262626"/>
        </w:rPr>
      </w:pPr>
      <w:r w:rsidDel="00000000" w:rsidR="00000000" w:rsidRPr="00000000">
        <w:rPr>
          <w:rtl w:val="0"/>
        </w:rPr>
      </w:r>
    </w:p>
    <w:sectPr>
      <w:headerReference r:id="rId32" w:type="default"/>
      <w:footerReference r:id="rId33"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D">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20.png"/><Relationship Id="rId21" Type="http://schemas.openxmlformats.org/officeDocument/2006/relationships/image" Target="media/image21.png"/><Relationship Id="rId24" Type="http://schemas.openxmlformats.org/officeDocument/2006/relationships/image" Target="media/image19.png"/><Relationship Id="rId23" Type="http://schemas.openxmlformats.org/officeDocument/2006/relationships/image" Target="media/image2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image" Target="media/image2.png"/><Relationship Id="rId25" Type="http://schemas.openxmlformats.org/officeDocument/2006/relationships/image" Target="media/image7.png"/><Relationship Id="rId28" Type="http://schemas.openxmlformats.org/officeDocument/2006/relationships/image" Target="media/image5.png"/><Relationship Id="rId27" Type="http://schemas.openxmlformats.org/officeDocument/2006/relationships/image" Target="media/image9.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6.png"/><Relationship Id="rId7" Type="http://schemas.openxmlformats.org/officeDocument/2006/relationships/image" Target="media/image3.png"/><Relationship Id="rId8" Type="http://schemas.openxmlformats.org/officeDocument/2006/relationships/image" Target="media/image4.png"/><Relationship Id="rId31" Type="http://schemas.openxmlformats.org/officeDocument/2006/relationships/image" Target="media/image11.png"/><Relationship Id="rId30" Type="http://schemas.openxmlformats.org/officeDocument/2006/relationships/image" Target="media/image6.png"/><Relationship Id="rId11" Type="http://schemas.openxmlformats.org/officeDocument/2006/relationships/image" Target="media/image13.png"/><Relationship Id="rId33" Type="http://schemas.openxmlformats.org/officeDocument/2006/relationships/footer" Target="footer1.xml"/><Relationship Id="rId10" Type="http://schemas.openxmlformats.org/officeDocument/2006/relationships/image" Target="media/image17.png"/><Relationship Id="rId32" Type="http://schemas.openxmlformats.org/officeDocument/2006/relationships/header" Target="header1.xml"/><Relationship Id="rId13" Type="http://schemas.openxmlformats.org/officeDocument/2006/relationships/image" Target="media/image10.png"/><Relationship Id="rId12" Type="http://schemas.openxmlformats.org/officeDocument/2006/relationships/image" Target="media/image15.png"/><Relationship Id="rId15" Type="http://schemas.openxmlformats.org/officeDocument/2006/relationships/image" Target="media/image8.png"/><Relationship Id="rId14" Type="http://schemas.openxmlformats.org/officeDocument/2006/relationships/image" Target="media/image18.png"/><Relationship Id="rId17" Type="http://schemas.openxmlformats.org/officeDocument/2006/relationships/image" Target="media/image22.png"/><Relationship Id="rId16" Type="http://schemas.openxmlformats.org/officeDocument/2006/relationships/image" Target="media/image12.png"/><Relationship Id="rId19" Type="http://schemas.openxmlformats.org/officeDocument/2006/relationships/hyperlink" Target="https://drive.google.com/drive/folders/1hIS-OJprjznrAY5EpTgHzTlVMXbLu0xS" TargetMode="External"/><Relationship Id="rId18" Type="http://schemas.openxmlformats.org/officeDocument/2006/relationships/image" Target="media/image24.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BahX+2MPKRuBR9QMFgUDdM+lQA==">CgMxLjAyDmgudmI4MGhyc3BubmhrMg5oLmxncnE0NnJmY2dsMTgAciExRl9veDlYa0VheVNBOTVUeGdDRGpwVGlfOEtWMk0zNlM=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