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893C5" w14:textId="77777777" w:rsidR="00AD60AF" w:rsidRDefault="00AD60AF" w:rsidP="00AD60AF">
      <w:pPr>
        <w:spacing w:after="0" w:line="240" w:lineRule="auto"/>
        <w:jc w:val="center"/>
        <w:rPr>
          <w:rFonts w:ascii="Arial" w:eastAsia="Times New Roman" w:hAnsi="Arial" w:cs="Arial"/>
          <w:b/>
          <w:u w:val="single"/>
          <w:lang w:val="es-MX" w:eastAsia="es-ES"/>
        </w:rPr>
      </w:pPr>
      <w:r w:rsidRPr="00991B78">
        <w:rPr>
          <w:rFonts w:ascii="Arial" w:eastAsia="Times New Roman" w:hAnsi="Arial" w:cs="Arial"/>
          <w:b/>
          <w:u w:val="single"/>
          <w:lang w:val="es-MX" w:eastAsia="es-ES"/>
        </w:rPr>
        <w:t>ANEXO No. MATRIZ DE RIESGOS</w:t>
      </w:r>
    </w:p>
    <w:p w14:paraId="6818F31D" w14:textId="77777777" w:rsidR="00AD60AF" w:rsidRPr="00991B78" w:rsidRDefault="00AD60AF" w:rsidP="00AD60AF">
      <w:pPr>
        <w:spacing w:after="0" w:line="240" w:lineRule="auto"/>
        <w:jc w:val="center"/>
        <w:rPr>
          <w:rFonts w:ascii="Arial" w:eastAsia="Times New Roman" w:hAnsi="Arial" w:cs="Arial"/>
          <w:b/>
          <w:u w:val="single"/>
          <w:lang w:val="es-MX" w:eastAsia="es-ES"/>
        </w:rPr>
      </w:pPr>
    </w:p>
    <w:tbl>
      <w:tblPr>
        <w:tblW w:w="53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8"/>
        <w:gridCol w:w="510"/>
        <w:gridCol w:w="510"/>
        <w:gridCol w:w="335"/>
        <w:gridCol w:w="336"/>
        <w:gridCol w:w="1473"/>
        <w:gridCol w:w="1869"/>
        <w:gridCol w:w="336"/>
        <w:gridCol w:w="336"/>
        <w:gridCol w:w="336"/>
        <w:gridCol w:w="336"/>
        <w:gridCol w:w="510"/>
        <w:gridCol w:w="1682"/>
        <w:gridCol w:w="336"/>
        <w:gridCol w:w="336"/>
        <w:gridCol w:w="336"/>
        <w:gridCol w:w="396"/>
        <w:gridCol w:w="380"/>
        <w:gridCol w:w="1069"/>
        <w:gridCol w:w="1232"/>
        <w:gridCol w:w="1189"/>
        <w:gridCol w:w="1154"/>
        <w:gridCol w:w="1030"/>
        <w:gridCol w:w="1288"/>
      </w:tblGrid>
      <w:tr w:rsidR="00BC3BE3" w:rsidRPr="00991B78" w14:paraId="5CF0F119" w14:textId="0B87A355" w:rsidTr="00585505">
        <w:trPr>
          <w:trHeight w:val="1190"/>
          <w:tblHeader/>
          <w:jc w:val="center"/>
        </w:trPr>
        <w:tc>
          <w:tcPr>
            <w:tcW w:w="112" w:type="pct"/>
            <w:vMerge w:val="restart"/>
            <w:shd w:val="clear" w:color="auto" w:fill="D9E2F3" w:themeFill="accent1" w:themeFillTint="33"/>
            <w:vAlign w:val="center"/>
          </w:tcPr>
          <w:p w14:paraId="49A9AB22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No.</w:t>
            </w:r>
          </w:p>
        </w:tc>
        <w:tc>
          <w:tcPr>
            <w:tcW w:w="144" w:type="pct"/>
            <w:vMerge w:val="restart"/>
            <w:shd w:val="clear" w:color="auto" w:fill="D9E2F3" w:themeFill="accent1" w:themeFillTint="33"/>
            <w:noWrap/>
            <w:textDirection w:val="btLr"/>
            <w:vAlign w:val="center"/>
            <w:hideMark/>
          </w:tcPr>
          <w:p w14:paraId="0D170489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144" w:type="pct"/>
            <w:vMerge w:val="restart"/>
            <w:shd w:val="clear" w:color="auto" w:fill="D9E2F3" w:themeFill="accent1" w:themeFillTint="33"/>
            <w:noWrap/>
            <w:textDirection w:val="btLr"/>
            <w:vAlign w:val="center"/>
            <w:hideMark/>
          </w:tcPr>
          <w:p w14:paraId="4715A355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95" w:type="pct"/>
            <w:vMerge w:val="restart"/>
            <w:shd w:val="clear" w:color="auto" w:fill="D9E2F3" w:themeFill="accent1" w:themeFillTint="33"/>
            <w:noWrap/>
            <w:textDirection w:val="btLr"/>
            <w:vAlign w:val="center"/>
            <w:hideMark/>
          </w:tcPr>
          <w:p w14:paraId="2427CA20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95" w:type="pct"/>
            <w:vMerge w:val="restart"/>
            <w:shd w:val="clear" w:color="auto" w:fill="D9E2F3" w:themeFill="accent1" w:themeFillTint="33"/>
            <w:noWrap/>
            <w:textDirection w:val="btLr"/>
            <w:vAlign w:val="center"/>
            <w:hideMark/>
          </w:tcPr>
          <w:p w14:paraId="2581E3BA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416" w:type="pct"/>
            <w:vMerge w:val="restart"/>
            <w:shd w:val="clear" w:color="auto" w:fill="D9E2F3" w:themeFill="accent1" w:themeFillTint="33"/>
            <w:vAlign w:val="center"/>
            <w:hideMark/>
          </w:tcPr>
          <w:p w14:paraId="030A0F98" w14:textId="230D043A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 xml:space="preserve">Descripción </w:t>
            </w:r>
          </w:p>
        </w:tc>
        <w:tc>
          <w:tcPr>
            <w:tcW w:w="528" w:type="pct"/>
            <w:vMerge w:val="restart"/>
            <w:shd w:val="clear" w:color="auto" w:fill="D9E2F3" w:themeFill="accent1" w:themeFillTint="33"/>
            <w:vAlign w:val="center"/>
            <w:hideMark/>
          </w:tcPr>
          <w:p w14:paraId="3404F676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Consecuencias de la ocurrencia del evento</w:t>
            </w:r>
          </w:p>
        </w:tc>
        <w:tc>
          <w:tcPr>
            <w:tcW w:w="95" w:type="pct"/>
            <w:vMerge w:val="restart"/>
            <w:shd w:val="clear" w:color="auto" w:fill="D9E2F3" w:themeFill="accent1" w:themeFillTint="33"/>
            <w:noWrap/>
            <w:textDirection w:val="btLr"/>
            <w:vAlign w:val="center"/>
            <w:hideMark/>
          </w:tcPr>
          <w:p w14:paraId="3D6FE835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95" w:type="pct"/>
            <w:vMerge w:val="restart"/>
            <w:shd w:val="clear" w:color="auto" w:fill="D9E2F3" w:themeFill="accent1" w:themeFillTint="33"/>
            <w:noWrap/>
            <w:textDirection w:val="btLr"/>
            <w:vAlign w:val="center"/>
            <w:hideMark/>
          </w:tcPr>
          <w:p w14:paraId="092C13D9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95" w:type="pct"/>
            <w:vMerge w:val="restart"/>
            <w:shd w:val="clear" w:color="auto" w:fill="D9E2F3" w:themeFill="accent1" w:themeFillTint="33"/>
            <w:noWrap/>
            <w:textDirection w:val="btLr"/>
            <w:vAlign w:val="center"/>
            <w:hideMark/>
          </w:tcPr>
          <w:p w14:paraId="7B021018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Valoración del riesgo</w:t>
            </w:r>
          </w:p>
        </w:tc>
        <w:tc>
          <w:tcPr>
            <w:tcW w:w="95" w:type="pct"/>
            <w:vMerge w:val="restart"/>
            <w:shd w:val="clear" w:color="auto" w:fill="D9E2F3" w:themeFill="accent1" w:themeFillTint="33"/>
            <w:noWrap/>
            <w:textDirection w:val="btLr"/>
            <w:vAlign w:val="center"/>
            <w:hideMark/>
          </w:tcPr>
          <w:p w14:paraId="193065A0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144" w:type="pct"/>
            <w:vMerge w:val="restart"/>
            <w:shd w:val="clear" w:color="auto" w:fill="D9E2F3" w:themeFill="accent1" w:themeFillTint="33"/>
            <w:textDirection w:val="btLr"/>
            <w:vAlign w:val="center"/>
            <w:hideMark/>
          </w:tcPr>
          <w:p w14:paraId="70B77D2B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¿A quién se le asigna?</w:t>
            </w:r>
          </w:p>
        </w:tc>
        <w:tc>
          <w:tcPr>
            <w:tcW w:w="475" w:type="pct"/>
            <w:vMerge w:val="restart"/>
            <w:shd w:val="clear" w:color="auto" w:fill="D9E2F3" w:themeFill="accent1" w:themeFillTint="33"/>
            <w:textDirection w:val="btLr"/>
            <w:vAlign w:val="center"/>
            <w:hideMark/>
          </w:tcPr>
          <w:p w14:paraId="4A49D6DA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 xml:space="preserve">Tratamiento /Controles a ser implementados </w:t>
            </w:r>
          </w:p>
        </w:tc>
        <w:tc>
          <w:tcPr>
            <w:tcW w:w="396" w:type="pct"/>
            <w:gridSpan w:val="4"/>
            <w:shd w:val="clear" w:color="auto" w:fill="D9E2F3" w:themeFill="accent1" w:themeFillTint="33"/>
            <w:hideMark/>
          </w:tcPr>
          <w:p w14:paraId="0DC44955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 xml:space="preserve">Impacto después de Tratamiento </w:t>
            </w:r>
          </w:p>
        </w:tc>
        <w:tc>
          <w:tcPr>
            <w:tcW w:w="107" w:type="pct"/>
            <w:shd w:val="clear" w:color="auto" w:fill="D9E2F3" w:themeFill="accent1" w:themeFillTint="33"/>
            <w:textDirection w:val="btLr"/>
            <w:vAlign w:val="center"/>
            <w:hideMark/>
          </w:tcPr>
          <w:p w14:paraId="3E3DF714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302" w:type="pct"/>
            <w:shd w:val="clear" w:color="auto" w:fill="D9E2F3" w:themeFill="accent1" w:themeFillTint="33"/>
            <w:textDirection w:val="btLr"/>
            <w:vAlign w:val="center"/>
            <w:hideMark/>
          </w:tcPr>
          <w:p w14:paraId="6A3C92C1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 xml:space="preserve">persona responsable por implementar el tratamiento </w:t>
            </w:r>
          </w:p>
        </w:tc>
        <w:tc>
          <w:tcPr>
            <w:tcW w:w="348" w:type="pct"/>
            <w:shd w:val="clear" w:color="auto" w:fill="D9E2F3" w:themeFill="accent1" w:themeFillTint="33"/>
            <w:textDirection w:val="btLr"/>
            <w:vAlign w:val="center"/>
            <w:hideMark/>
          </w:tcPr>
          <w:p w14:paraId="30D6E3CF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 xml:space="preserve">Fecha estimada en que se inicia el tratamiento </w:t>
            </w:r>
          </w:p>
        </w:tc>
        <w:tc>
          <w:tcPr>
            <w:tcW w:w="336" w:type="pct"/>
            <w:shd w:val="clear" w:color="auto" w:fill="D9E2F3" w:themeFill="accent1" w:themeFillTint="33"/>
            <w:textDirection w:val="btLr"/>
            <w:vAlign w:val="center"/>
            <w:hideMark/>
          </w:tcPr>
          <w:p w14:paraId="3EEE530B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 xml:space="preserve">Fecha estimada en que se completa el tratamiento </w:t>
            </w:r>
          </w:p>
        </w:tc>
        <w:tc>
          <w:tcPr>
            <w:tcW w:w="617" w:type="pct"/>
            <w:gridSpan w:val="2"/>
            <w:shd w:val="clear" w:color="auto" w:fill="D9E2F3" w:themeFill="accent1" w:themeFillTint="33"/>
            <w:vAlign w:val="center"/>
            <w:hideMark/>
          </w:tcPr>
          <w:p w14:paraId="57F4947A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Monitoreo y revisión</w:t>
            </w:r>
          </w:p>
        </w:tc>
        <w:tc>
          <w:tcPr>
            <w:tcW w:w="364" w:type="pct"/>
            <w:shd w:val="clear" w:color="auto" w:fill="D9E2F3" w:themeFill="accent1" w:themeFillTint="33"/>
            <w:textDirection w:val="btLr"/>
          </w:tcPr>
          <w:p w14:paraId="6D9199CA" w14:textId="76A09CD2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AD420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Seguimiento por parte del Supervisor</w:t>
            </w:r>
          </w:p>
        </w:tc>
      </w:tr>
      <w:tr w:rsidR="00585505" w:rsidRPr="00991B78" w14:paraId="32FC8A10" w14:textId="05C5D724" w:rsidTr="00585505">
        <w:trPr>
          <w:trHeight w:val="1049"/>
          <w:tblHeader/>
          <w:jc w:val="center"/>
        </w:trPr>
        <w:tc>
          <w:tcPr>
            <w:tcW w:w="112" w:type="pct"/>
            <w:vMerge/>
            <w:shd w:val="clear" w:color="auto" w:fill="D9E2F3" w:themeFill="accent1" w:themeFillTint="33"/>
            <w:vAlign w:val="center"/>
          </w:tcPr>
          <w:p w14:paraId="225E31B0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44" w:type="pct"/>
            <w:vMerge/>
            <w:shd w:val="clear" w:color="auto" w:fill="D9E2F3" w:themeFill="accent1" w:themeFillTint="33"/>
            <w:vAlign w:val="center"/>
            <w:hideMark/>
          </w:tcPr>
          <w:p w14:paraId="12A4EC1B" w14:textId="77777777" w:rsidR="00AD4200" w:rsidRPr="00991B78" w:rsidRDefault="00AD4200" w:rsidP="00AD42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44" w:type="pct"/>
            <w:vMerge/>
            <w:shd w:val="clear" w:color="auto" w:fill="D9E2F3" w:themeFill="accent1" w:themeFillTint="33"/>
            <w:vAlign w:val="center"/>
            <w:hideMark/>
          </w:tcPr>
          <w:p w14:paraId="5C028001" w14:textId="77777777" w:rsidR="00AD4200" w:rsidRPr="00991B78" w:rsidRDefault="00AD4200" w:rsidP="00AD42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95" w:type="pct"/>
            <w:vMerge/>
            <w:shd w:val="clear" w:color="auto" w:fill="D9E2F3" w:themeFill="accent1" w:themeFillTint="33"/>
            <w:vAlign w:val="center"/>
            <w:hideMark/>
          </w:tcPr>
          <w:p w14:paraId="66F5890B" w14:textId="77777777" w:rsidR="00AD4200" w:rsidRPr="00991B78" w:rsidRDefault="00AD4200" w:rsidP="00AD42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95" w:type="pct"/>
            <w:vMerge/>
            <w:shd w:val="clear" w:color="auto" w:fill="D9E2F3" w:themeFill="accent1" w:themeFillTint="33"/>
            <w:vAlign w:val="center"/>
            <w:hideMark/>
          </w:tcPr>
          <w:p w14:paraId="74974D4D" w14:textId="77777777" w:rsidR="00AD4200" w:rsidRPr="00991B78" w:rsidRDefault="00AD4200" w:rsidP="00AD42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416" w:type="pct"/>
            <w:vMerge/>
            <w:shd w:val="clear" w:color="auto" w:fill="D9E2F3" w:themeFill="accent1" w:themeFillTint="33"/>
            <w:vAlign w:val="center"/>
            <w:hideMark/>
          </w:tcPr>
          <w:p w14:paraId="6B7D68CC" w14:textId="77777777" w:rsidR="00AD4200" w:rsidRPr="00991B78" w:rsidRDefault="00AD4200" w:rsidP="00AD42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528" w:type="pct"/>
            <w:vMerge/>
            <w:shd w:val="clear" w:color="auto" w:fill="D9E2F3" w:themeFill="accent1" w:themeFillTint="33"/>
            <w:vAlign w:val="center"/>
            <w:hideMark/>
          </w:tcPr>
          <w:p w14:paraId="452A549E" w14:textId="77777777" w:rsidR="00AD4200" w:rsidRPr="00991B78" w:rsidRDefault="00AD4200" w:rsidP="00AD42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95" w:type="pct"/>
            <w:vMerge/>
            <w:shd w:val="clear" w:color="auto" w:fill="D9E2F3" w:themeFill="accent1" w:themeFillTint="33"/>
            <w:vAlign w:val="center"/>
            <w:hideMark/>
          </w:tcPr>
          <w:p w14:paraId="03FD0AA4" w14:textId="77777777" w:rsidR="00AD4200" w:rsidRPr="00991B78" w:rsidRDefault="00AD4200" w:rsidP="00AD42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95" w:type="pct"/>
            <w:vMerge/>
            <w:shd w:val="clear" w:color="auto" w:fill="D9E2F3" w:themeFill="accent1" w:themeFillTint="33"/>
            <w:vAlign w:val="center"/>
            <w:hideMark/>
          </w:tcPr>
          <w:p w14:paraId="1D8DF5DE" w14:textId="77777777" w:rsidR="00AD4200" w:rsidRPr="00991B78" w:rsidRDefault="00AD4200" w:rsidP="00AD42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95" w:type="pct"/>
            <w:vMerge/>
            <w:shd w:val="clear" w:color="auto" w:fill="D9E2F3" w:themeFill="accent1" w:themeFillTint="33"/>
            <w:vAlign w:val="center"/>
            <w:hideMark/>
          </w:tcPr>
          <w:p w14:paraId="6A1E19A4" w14:textId="77777777" w:rsidR="00AD4200" w:rsidRPr="00991B78" w:rsidRDefault="00AD4200" w:rsidP="00AD42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95" w:type="pct"/>
            <w:vMerge/>
            <w:shd w:val="clear" w:color="auto" w:fill="D9E2F3" w:themeFill="accent1" w:themeFillTint="33"/>
            <w:vAlign w:val="center"/>
            <w:hideMark/>
          </w:tcPr>
          <w:p w14:paraId="1FCA9A2C" w14:textId="77777777" w:rsidR="00AD4200" w:rsidRPr="00991B78" w:rsidRDefault="00AD4200" w:rsidP="00AD42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44" w:type="pct"/>
            <w:vMerge/>
            <w:shd w:val="clear" w:color="auto" w:fill="D9E2F3" w:themeFill="accent1" w:themeFillTint="33"/>
            <w:vAlign w:val="center"/>
            <w:hideMark/>
          </w:tcPr>
          <w:p w14:paraId="3A894B8C" w14:textId="77777777" w:rsidR="00AD4200" w:rsidRPr="00991B78" w:rsidRDefault="00AD4200" w:rsidP="00AD42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475" w:type="pct"/>
            <w:vMerge/>
            <w:shd w:val="clear" w:color="auto" w:fill="D9E2F3" w:themeFill="accent1" w:themeFillTint="33"/>
            <w:vAlign w:val="center"/>
            <w:hideMark/>
          </w:tcPr>
          <w:p w14:paraId="4024113A" w14:textId="77777777" w:rsidR="00AD4200" w:rsidRPr="00991B78" w:rsidRDefault="00AD4200" w:rsidP="00AD42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95" w:type="pct"/>
            <w:shd w:val="clear" w:color="auto" w:fill="D9E2F3" w:themeFill="accent1" w:themeFillTint="33"/>
            <w:noWrap/>
            <w:textDirection w:val="btLr"/>
            <w:vAlign w:val="center"/>
            <w:hideMark/>
          </w:tcPr>
          <w:p w14:paraId="42B5AFF8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95" w:type="pct"/>
            <w:shd w:val="clear" w:color="auto" w:fill="D9E2F3" w:themeFill="accent1" w:themeFillTint="33"/>
            <w:noWrap/>
            <w:textDirection w:val="btLr"/>
            <w:vAlign w:val="center"/>
            <w:hideMark/>
          </w:tcPr>
          <w:p w14:paraId="4F2C8506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95" w:type="pct"/>
            <w:shd w:val="clear" w:color="auto" w:fill="D9E2F3" w:themeFill="accent1" w:themeFillTint="33"/>
            <w:textDirection w:val="btLr"/>
            <w:vAlign w:val="center"/>
            <w:hideMark/>
          </w:tcPr>
          <w:p w14:paraId="79F81F67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Valoración del riesgo</w:t>
            </w:r>
          </w:p>
        </w:tc>
        <w:tc>
          <w:tcPr>
            <w:tcW w:w="112" w:type="pct"/>
            <w:shd w:val="clear" w:color="auto" w:fill="D9E2F3" w:themeFill="accent1" w:themeFillTint="33"/>
            <w:noWrap/>
            <w:textDirection w:val="btLr"/>
            <w:vAlign w:val="center"/>
            <w:hideMark/>
          </w:tcPr>
          <w:p w14:paraId="3ED9A5A8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107" w:type="pct"/>
            <w:shd w:val="clear" w:color="auto" w:fill="D9E2F3" w:themeFill="accent1" w:themeFillTint="33"/>
            <w:vAlign w:val="center"/>
            <w:hideMark/>
          </w:tcPr>
          <w:p w14:paraId="3EB505F5" w14:textId="77777777" w:rsidR="00AD4200" w:rsidRPr="00991B78" w:rsidRDefault="00AD4200" w:rsidP="00AD42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02" w:type="pct"/>
            <w:shd w:val="clear" w:color="auto" w:fill="D9E2F3" w:themeFill="accent1" w:themeFillTint="33"/>
            <w:vAlign w:val="center"/>
            <w:hideMark/>
          </w:tcPr>
          <w:p w14:paraId="41B25F5F" w14:textId="77777777" w:rsidR="00AD4200" w:rsidRPr="00991B78" w:rsidRDefault="00AD4200" w:rsidP="00AD42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48" w:type="pct"/>
            <w:shd w:val="clear" w:color="auto" w:fill="D9E2F3" w:themeFill="accent1" w:themeFillTint="33"/>
            <w:vAlign w:val="center"/>
            <w:hideMark/>
          </w:tcPr>
          <w:p w14:paraId="73019168" w14:textId="77777777" w:rsidR="00AD4200" w:rsidRPr="00991B78" w:rsidRDefault="00AD4200" w:rsidP="00AD42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36" w:type="pct"/>
            <w:shd w:val="clear" w:color="auto" w:fill="D9E2F3" w:themeFill="accent1" w:themeFillTint="33"/>
            <w:vAlign w:val="center"/>
            <w:hideMark/>
          </w:tcPr>
          <w:p w14:paraId="1E343114" w14:textId="77777777" w:rsidR="00AD4200" w:rsidRPr="00991B78" w:rsidRDefault="00AD4200" w:rsidP="00AD42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26" w:type="pct"/>
            <w:shd w:val="clear" w:color="auto" w:fill="D9E2F3" w:themeFill="accent1" w:themeFillTint="33"/>
            <w:textDirection w:val="btLr"/>
            <w:vAlign w:val="center"/>
            <w:hideMark/>
          </w:tcPr>
          <w:p w14:paraId="534B8E20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¿Cómo se realiza el monitoreo?</w:t>
            </w:r>
          </w:p>
        </w:tc>
        <w:tc>
          <w:tcPr>
            <w:tcW w:w="291" w:type="pct"/>
            <w:shd w:val="clear" w:color="auto" w:fill="D9E2F3" w:themeFill="accent1" w:themeFillTint="33"/>
            <w:textDirection w:val="btLr"/>
            <w:vAlign w:val="center"/>
            <w:hideMark/>
          </w:tcPr>
          <w:p w14:paraId="149854DE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 xml:space="preserve">Periodicidad ¿Cuánto? </w:t>
            </w:r>
          </w:p>
        </w:tc>
        <w:tc>
          <w:tcPr>
            <w:tcW w:w="364" w:type="pct"/>
            <w:shd w:val="clear" w:color="auto" w:fill="D9E2F3" w:themeFill="accent1" w:themeFillTint="33"/>
            <w:textDirection w:val="btLr"/>
          </w:tcPr>
          <w:p w14:paraId="11DB4431" w14:textId="3C0FCCA1" w:rsidR="00AD4200" w:rsidRPr="00991B78" w:rsidRDefault="00010F44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Febrero 2026</w:t>
            </w:r>
          </w:p>
        </w:tc>
      </w:tr>
      <w:tr w:rsidR="00585505" w:rsidRPr="00991B78" w14:paraId="4C69A609" w14:textId="23D3C38D" w:rsidTr="00585505">
        <w:trPr>
          <w:cantSplit/>
          <w:trHeight w:val="1249"/>
          <w:jc w:val="center"/>
        </w:trPr>
        <w:tc>
          <w:tcPr>
            <w:tcW w:w="112" w:type="pct"/>
            <w:vAlign w:val="center"/>
          </w:tcPr>
          <w:p w14:paraId="1D49513F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4" w:type="pct"/>
            <w:noWrap/>
            <w:textDirection w:val="btLr"/>
            <w:vAlign w:val="center"/>
          </w:tcPr>
          <w:p w14:paraId="20BE91AA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44" w:type="pct"/>
            <w:noWrap/>
            <w:textDirection w:val="btLr"/>
            <w:vAlign w:val="center"/>
          </w:tcPr>
          <w:p w14:paraId="49E6EDF0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95" w:type="pct"/>
            <w:noWrap/>
            <w:textDirection w:val="btLr"/>
            <w:vAlign w:val="center"/>
          </w:tcPr>
          <w:p w14:paraId="3B42FF75" w14:textId="686DDA7F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95" w:type="pct"/>
            <w:noWrap/>
            <w:textDirection w:val="btLr"/>
            <w:vAlign w:val="center"/>
          </w:tcPr>
          <w:p w14:paraId="144EFB3B" w14:textId="4017F62D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Riesgo 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416" w:type="pct"/>
            <w:vAlign w:val="center"/>
          </w:tcPr>
          <w:p w14:paraId="3508C41A" w14:textId="6FDFEF1D" w:rsidR="00AD4200" w:rsidRPr="00991B78" w:rsidRDefault="00AD4200" w:rsidP="00AD4200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Inadecuada prestación del servicio, mala calidad de los servicios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.</w:t>
            </w:r>
          </w:p>
        </w:tc>
        <w:tc>
          <w:tcPr>
            <w:tcW w:w="528" w:type="pct"/>
            <w:vAlign w:val="center"/>
          </w:tcPr>
          <w:p w14:paraId="2C57DFBB" w14:textId="2812FC1A" w:rsidR="00AD4200" w:rsidRPr="00991B78" w:rsidRDefault="00AD4200" w:rsidP="00AD4200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Tardanza o extemporaneidad en la prestación del servicio, exigibilidad de garantías y rendimientos continuos al contratista</w:t>
            </w:r>
          </w:p>
        </w:tc>
        <w:tc>
          <w:tcPr>
            <w:tcW w:w="95" w:type="pct"/>
            <w:noWrap/>
            <w:vAlign w:val="center"/>
          </w:tcPr>
          <w:p w14:paraId="422ECAF2" w14:textId="679E2DAD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95" w:type="pct"/>
            <w:noWrap/>
            <w:vAlign w:val="center"/>
          </w:tcPr>
          <w:p w14:paraId="182C80BB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 2</w:t>
            </w:r>
          </w:p>
        </w:tc>
        <w:tc>
          <w:tcPr>
            <w:tcW w:w="95" w:type="pct"/>
            <w:noWrap/>
            <w:vAlign w:val="center"/>
          </w:tcPr>
          <w:p w14:paraId="7E533F1A" w14:textId="747AB603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95" w:type="pct"/>
            <w:textDirection w:val="btLr"/>
            <w:vAlign w:val="center"/>
          </w:tcPr>
          <w:p w14:paraId="5AA8B8FC" w14:textId="53DFBB64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RIESGO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44" w:type="pct"/>
            <w:textDirection w:val="btLr"/>
            <w:vAlign w:val="center"/>
          </w:tcPr>
          <w:p w14:paraId="15CD9529" w14:textId="1BDF0DB3" w:rsidR="00AD4200" w:rsidRPr="00991B78" w:rsidRDefault="00AD4200" w:rsidP="00AD4200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Contratista</w:t>
            </w:r>
          </w:p>
        </w:tc>
        <w:tc>
          <w:tcPr>
            <w:tcW w:w="475" w:type="pct"/>
            <w:vAlign w:val="center"/>
          </w:tcPr>
          <w:p w14:paraId="0ADFF1CE" w14:textId="574FBA61" w:rsidR="00AD4200" w:rsidRPr="00991B78" w:rsidRDefault="00AD4200" w:rsidP="00AD4200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El contratista debe prever este riesgo y cubrirlo, mediante la suscripción de pólizas de garantías (cumplimiento, calidad del servicio, pago de salarios)</w:t>
            </w:r>
          </w:p>
        </w:tc>
        <w:tc>
          <w:tcPr>
            <w:tcW w:w="95" w:type="pct"/>
            <w:noWrap/>
            <w:vAlign w:val="center"/>
          </w:tcPr>
          <w:p w14:paraId="4C4C303F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5" w:type="pct"/>
            <w:noWrap/>
            <w:vAlign w:val="center"/>
          </w:tcPr>
          <w:p w14:paraId="21E3B482" w14:textId="3588A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5" w:type="pct"/>
            <w:noWrap/>
            <w:vAlign w:val="center"/>
          </w:tcPr>
          <w:p w14:paraId="3790ADFA" w14:textId="5655B3F1" w:rsidR="00AD4200" w:rsidRPr="00991B78" w:rsidRDefault="00AD4200" w:rsidP="00AD42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2" w:type="pct"/>
            <w:textDirection w:val="btLr"/>
            <w:vAlign w:val="center"/>
          </w:tcPr>
          <w:p w14:paraId="446F25FD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107" w:type="pct"/>
            <w:noWrap/>
            <w:vAlign w:val="center"/>
          </w:tcPr>
          <w:p w14:paraId="77113066" w14:textId="47E8F41D" w:rsidR="00AD4200" w:rsidRPr="00991B78" w:rsidRDefault="00AD4200" w:rsidP="00AD4200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SI</w:t>
            </w:r>
          </w:p>
        </w:tc>
        <w:tc>
          <w:tcPr>
            <w:tcW w:w="302" w:type="pct"/>
            <w:vAlign w:val="center"/>
          </w:tcPr>
          <w:p w14:paraId="697AC2EC" w14:textId="4F31A98C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Contratista</w:t>
            </w:r>
          </w:p>
        </w:tc>
        <w:tc>
          <w:tcPr>
            <w:tcW w:w="348" w:type="pct"/>
            <w:vAlign w:val="center"/>
          </w:tcPr>
          <w:p w14:paraId="2594B9F8" w14:textId="01F42459" w:rsidR="00AD4200" w:rsidRPr="00991B78" w:rsidRDefault="00AD4200" w:rsidP="00AD4200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I</w:t>
            </w:r>
            <w:r w:rsidRPr="00991B78">
              <w:rPr>
                <w:rFonts w:ascii="Arial" w:eastAsia="Times New Roman" w:hAnsi="Arial" w:cs="Arial"/>
                <w:sz w:val="16"/>
                <w:szCs w:val="16"/>
              </w:rPr>
              <w:t xml:space="preserve">nicio del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contrato</w:t>
            </w:r>
          </w:p>
        </w:tc>
        <w:tc>
          <w:tcPr>
            <w:tcW w:w="336" w:type="pct"/>
            <w:vAlign w:val="center"/>
          </w:tcPr>
          <w:p w14:paraId="55AF1797" w14:textId="2AD42F60" w:rsidR="00AD4200" w:rsidRPr="00991B78" w:rsidRDefault="00AD4200" w:rsidP="00AD4200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Liquidación del contrato</w:t>
            </w:r>
          </w:p>
        </w:tc>
        <w:tc>
          <w:tcPr>
            <w:tcW w:w="326" w:type="pct"/>
            <w:vAlign w:val="center"/>
          </w:tcPr>
          <w:p w14:paraId="3928D40C" w14:textId="4DA05847" w:rsidR="00AD4200" w:rsidRPr="00991B78" w:rsidRDefault="00AD4200" w:rsidP="00AD4200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Revisión por parte del supervisor</w:t>
            </w:r>
          </w:p>
        </w:tc>
        <w:tc>
          <w:tcPr>
            <w:tcW w:w="291" w:type="pct"/>
            <w:vAlign w:val="center"/>
          </w:tcPr>
          <w:p w14:paraId="6E5BA22E" w14:textId="4D486C4D" w:rsidR="00AD4200" w:rsidRPr="00991B78" w:rsidRDefault="00AD4200" w:rsidP="00AD4200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Durante la ejecución del contrato</w:t>
            </w:r>
          </w:p>
        </w:tc>
        <w:tc>
          <w:tcPr>
            <w:tcW w:w="364" w:type="pct"/>
          </w:tcPr>
          <w:p w14:paraId="79F6E024" w14:textId="77777777" w:rsidR="00AD4200" w:rsidRDefault="00AD4200" w:rsidP="00AD4200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0E01B119" w14:textId="46F860A9" w:rsidR="00AD4200" w:rsidRDefault="00BC3BE3" w:rsidP="00AD4200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Durante el mes de </w:t>
            </w:r>
            <w:r w:rsidR="00010F44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febrero</w:t>
            </w:r>
            <w:r w:rsidR="00115B2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de</w:t>
            </w:r>
            <w:r w:rsidR="00053E36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202</w:t>
            </w:r>
            <w:r w:rsidR="00010F44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</w:t>
            </w:r>
            <w:r w:rsidR="00DE4A1D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la calidad de los servicios prestados fue de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buena calidad</w:t>
            </w:r>
            <w:r w:rsidR="007A61C0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. No se materializó el riesgo</w:t>
            </w:r>
          </w:p>
        </w:tc>
      </w:tr>
      <w:tr w:rsidR="00585505" w:rsidRPr="00991B78" w14:paraId="6E1E6DAC" w14:textId="71F3BA63" w:rsidTr="00585505">
        <w:trPr>
          <w:cantSplit/>
          <w:trHeight w:val="1536"/>
          <w:jc w:val="center"/>
        </w:trPr>
        <w:tc>
          <w:tcPr>
            <w:tcW w:w="112" w:type="pct"/>
            <w:vAlign w:val="center"/>
          </w:tcPr>
          <w:p w14:paraId="0C1393B2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44" w:type="pct"/>
            <w:noWrap/>
            <w:textDirection w:val="btLr"/>
            <w:vAlign w:val="center"/>
          </w:tcPr>
          <w:p w14:paraId="6615C0C5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44" w:type="pct"/>
            <w:noWrap/>
            <w:textDirection w:val="btLr"/>
            <w:vAlign w:val="center"/>
          </w:tcPr>
          <w:p w14:paraId="6B912CBE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95" w:type="pct"/>
            <w:noWrap/>
            <w:textDirection w:val="btLr"/>
            <w:vAlign w:val="center"/>
          </w:tcPr>
          <w:p w14:paraId="3B6E536F" w14:textId="4CD3B943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95" w:type="pct"/>
            <w:noWrap/>
            <w:textDirection w:val="btLr"/>
            <w:vAlign w:val="center"/>
          </w:tcPr>
          <w:p w14:paraId="12839E12" w14:textId="456845D6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Regulatorio</w:t>
            </w:r>
          </w:p>
        </w:tc>
        <w:tc>
          <w:tcPr>
            <w:tcW w:w="416" w:type="pct"/>
            <w:vAlign w:val="center"/>
          </w:tcPr>
          <w:p w14:paraId="5E53DCB9" w14:textId="53CF6CF3" w:rsidR="00AD4200" w:rsidRPr="00991B78" w:rsidRDefault="00AD4200" w:rsidP="00AD4200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Las variaciones en la legislación tributaria, la creación de nuevos impuestos, la supresión o modificación de los existentes, las modificaciones al Plan de Ordenamiento Territorial y cualquier evento que modifique las condiciones tributarias existentes al momento de la presentación de la propuesta </w:t>
            </w:r>
          </w:p>
        </w:tc>
        <w:tc>
          <w:tcPr>
            <w:tcW w:w="528" w:type="pct"/>
            <w:vAlign w:val="center"/>
          </w:tcPr>
          <w:p w14:paraId="52478A49" w14:textId="7B4AB04B" w:rsidR="00AD4200" w:rsidRPr="00991B78" w:rsidRDefault="00AD4200" w:rsidP="00AD4200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Los efectos favorables o desfavorables de las variaciones en la legislación tributaria. Variación en las condiciones del contrato</w:t>
            </w:r>
          </w:p>
        </w:tc>
        <w:tc>
          <w:tcPr>
            <w:tcW w:w="95" w:type="pct"/>
            <w:noWrap/>
            <w:vAlign w:val="center"/>
          </w:tcPr>
          <w:p w14:paraId="1D90EDA2" w14:textId="4FF49896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95" w:type="pct"/>
            <w:noWrap/>
            <w:vAlign w:val="center"/>
          </w:tcPr>
          <w:p w14:paraId="5BF934E5" w14:textId="7C64BF9C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95" w:type="pct"/>
            <w:noWrap/>
            <w:vAlign w:val="center"/>
          </w:tcPr>
          <w:p w14:paraId="026F1541" w14:textId="6CA52465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95" w:type="pct"/>
            <w:textDirection w:val="btLr"/>
            <w:vAlign w:val="center"/>
          </w:tcPr>
          <w:p w14:paraId="7A8F0CD7" w14:textId="5F6A8F06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RIESGO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44" w:type="pct"/>
            <w:textDirection w:val="btLr"/>
            <w:vAlign w:val="center"/>
          </w:tcPr>
          <w:p w14:paraId="5CEC9715" w14:textId="6919C264" w:rsidR="00AD4200" w:rsidRPr="00991B78" w:rsidRDefault="00AD4200" w:rsidP="00AD4200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Contratista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- Entidad</w:t>
            </w:r>
          </w:p>
        </w:tc>
        <w:tc>
          <w:tcPr>
            <w:tcW w:w="475" w:type="pct"/>
            <w:vAlign w:val="center"/>
          </w:tcPr>
          <w:p w14:paraId="7B6CDEA9" w14:textId="1EC8C12F" w:rsidR="00AD4200" w:rsidRPr="00991B78" w:rsidRDefault="00AD4200" w:rsidP="00AD4200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Menos del 50%, será asumido en un 100% por el contratista; más del 50% se asumirá por parte del contratista y un 50% y por parte de la Nación – Consejo Superior de la Judicatura en un 50%. Reconociendo a cada parte los mayores costos que se deban pagar o la reducción en el precio que se estipule.</w:t>
            </w:r>
          </w:p>
        </w:tc>
        <w:tc>
          <w:tcPr>
            <w:tcW w:w="95" w:type="pct"/>
            <w:noWrap/>
            <w:vAlign w:val="center"/>
          </w:tcPr>
          <w:p w14:paraId="1AA6F807" w14:textId="41705874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5" w:type="pct"/>
            <w:noWrap/>
            <w:vAlign w:val="center"/>
          </w:tcPr>
          <w:p w14:paraId="1285D71F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5" w:type="pct"/>
            <w:noWrap/>
            <w:vAlign w:val="center"/>
          </w:tcPr>
          <w:p w14:paraId="339A8B0B" w14:textId="6CF48C27" w:rsidR="00AD4200" w:rsidRPr="00991B78" w:rsidRDefault="00AD4200" w:rsidP="00AD42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2" w:type="pct"/>
            <w:textDirection w:val="btLr"/>
            <w:vAlign w:val="center"/>
          </w:tcPr>
          <w:p w14:paraId="4AD4E31C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107" w:type="pct"/>
            <w:noWrap/>
            <w:vAlign w:val="center"/>
          </w:tcPr>
          <w:p w14:paraId="64199943" w14:textId="4570E23B" w:rsidR="00AD4200" w:rsidRPr="00991B78" w:rsidRDefault="00AD4200" w:rsidP="00AD4200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SI</w:t>
            </w:r>
          </w:p>
        </w:tc>
        <w:tc>
          <w:tcPr>
            <w:tcW w:w="302" w:type="pct"/>
            <w:vAlign w:val="center"/>
          </w:tcPr>
          <w:p w14:paraId="4519955A" w14:textId="5851F9BF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Contratista - 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Entidad</w:t>
            </w:r>
          </w:p>
        </w:tc>
        <w:tc>
          <w:tcPr>
            <w:tcW w:w="348" w:type="pct"/>
            <w:vAlign w:val="center"/>
          </w:tcPr>
          <w:p w14:paraId="01837AC3" w14:textId="4F3DD457" w:rsidR="00AD4200" w:rsidRPr="00991B78" w:rsidRDefault="00AD4200" w:rsidP="00AD4200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C6F5E">
              <w:rPr>
                <w:rFonts w:ascii="Arial" w:eastAsia="Times New Roman" w:hAnsi="Arial" w:cs="Arial"/>
                <w:sz w:val="16"/>
                <w:szCs w:val="16"/>
              </w:rPr>
              <w:t>Inicio del contrato</w:t>
            </w:r>
          </w:p>
        </w:tc>
        <w:tc>
          <w:tcPr>
            <w:tcW w:w="336" w:type="pct"/>
            <w:vAlign w:val="center"/>
          </w:tcPr>
          <w:p w14:paraId="2C092EE2" w14:textId="10731CD4" w:rsidR="00AD4200" w:rsidRPr="00991B78" w:rsidRDefault="00AD4200" w:rsidP="00AD4200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Durante la ejecución del contrato</w:t>
            </w:r>
          </w:p>
        </w:tc>
        <w:tc>
          <w:tcPr>
            <w:tcW w:w="326" w:type="pct"/>
            <w:vAlign w:val="center"/>
          </w:tcPr>
          <w:p w14:paraId="775855BD" w14:textId="61A7B763" w:rsidR="00AD4200" w:rsidRPr="00991B78" w:rsidRDefault="00AD4200" w:rsidP="00AD4200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Revisión por parte del supervisor</w:t>
            </w:r>
          </w:p>
        </w:tc>
        <w:tc>
          <w:tcPr>
            <w:tcW w:w="291" w:type="pct"/>
            <w:vAlign w:val="center"/>
          </w:tcPr>
          <w:p w14:paraId="12DE1D80" w14:textId="452D090F" w:rsidR="00AD4200" w:rsidRPr="00991B78" w:rsidRDefault="00AD4200" w:rsidP="00AD4200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Durante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la ejecución 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del contrato</w:t>
            </w:r>
          </w:p>
        </w:tc>
        <w:tc>
          <w:tcPr>
            <w:tcW w:w="364" w:type="pct"/>
          </w:tcPr>
          <w:p w14:paraId="46DBF106" w14:textId="77777777" w:rsidR="00BC3BE3" w:rsidRDefault="00BC3BE3" w:rsidP="00AD4200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  <w:p w14:paraId="4DB358C5" w14:textId="77777777" w:rsidR="00BC3BE3" w:rsidRDefault="00BC3BE3" w:rsidP="00AD4200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  <w:p w14:paraId="56F57059" w14:textId="77777777" w:rsidR="00BC3BE3" w:rsidRDefault="00BC3BE3" w:rsidP="00AD4200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  <w:p w14:paraId="60D6CCC2" w14:textId="77777777" w:rsidR="00BC3BE3" w:rsidRDefault="00BC3BE3" w:rsidP="00AD4200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  <w:p w14:paraId="2E424B8C" w14:textId="454501BD" w:rsidR="00AD4200" w:rsidRPr="00991B78" w:rsidRDefault="004B05DE" w:rsidP="00AD4200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4B05DE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No se ha presentado variación en la legislación</w:t>
            </w:r>
            <w:r w:rsidR="00BC3BE3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, que afecten la ejecución del contrato</w:t>
            </w:r>
            <w:r w:rsidR="007A61C0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. No se materializó el riesgo</w:t>
            </w:r>
          </w:p>
        </w:tc>
      </w:tr>
      <w:tr w:rsidR="00585505" w:rsidRPr="00991B78" w14:paraId="74584B7B" w14:textId="4058FCC5" w:rsidTr="00585505">
        <w:trPr>
          <w:cantSplit/>
          <w:trHeight w:val="1689"/>
          <w:jc w:val="center"/>
        </w:trPr>
        <w:tc>
          <w:tcPr>
            <w:tcW w:w="112" w:type="pct"/>
            <w:vAlign w:val="center"/>
          </w:tcPr>
          <w:p w14:paraId="206245D7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lastRenderedPageBreak/>
              <w:t>3</w:t>
            </w:r>
          </w:p>
        </w:tc>
        <w:tc>
          <w:tcPr>
            <w:tcW w:w="144" w:type="pct"/>
            <w:noWrap/>
            <w:textDirection w:val="btLr"/>
            <w:vAlign w:val="center"/>
            <w:hideMark/>
          </w:tcPr>
          <w:p w14:paraId="751E0160" w14:textId="24A9A1B5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144" w:type="pct"/>
            <w:noWrap/>
            <w:textDirection w:val="btLr"/>
            <w:vAlign w:val="center"/>
            <w:hideMark/>
          </w:tcPr>
          <w:p w14:paraId="1B27A987" w14:textId="6B88B025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95" w:type="pct"/>
            <w:noWrap/>
            <w:textDirection w:val="btLr"/>
            <w:vAlign w:val="center"/>
            <w:hideMark/>
          </w:tcPr>
          <w:p w14:paraId="5B9F5803" w14:textId="17161B91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95" w:type="pct"/>
            <w:noWrap/>
            <w:textDirection w:val="btLr"/>
            <w:vAlign w:val="center"/>
            <w:hideMark/>
          </w:tcPr>
          <w:p w14:paraId="0B005F3B" w14:textId="29DF4EC4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Riesgo 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416" w:type="pct"/>
            <w:vAlign w:val="center"/>
            <w:hideMark/>
          </w:tcPr>
          <w:p w14:paraId="285222BE" w14:textId="5C6F68F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umplimiento del contrato</w:t>
            </w:r>
          </w:p>
        </w:tc>
        <w:tc>
          <w:tcPr>
            <w:tcW w:w="528" w:type="pct"/>
            <w:vAlign w:val="center"/>
            <w:hideMark/>
          </w:tcPr>
          <w:p w14:paraId="720B915C" w14:textId="252CEC5F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Afectación del contrato, exigibilidad de garantías y requerimientos continuos al contratista</w:t>
            </w:r>
          </w:p>
        </w:tc>
        <w:tc>
          <w:tcPr>
            <w:tcW w:w="95" w:type="pct"/>
            <w:noWrap/>
            <w:vAlign w:val="center"/>
            <w:hideMark/>
          </w:tcPr>
          <w:p w14:paraId="40D47B6B" w14:textId="61F11AD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95" w:type="pct"/>
            <w:noWrap/>
            <w:vAlign w:val="center"/>
            <w:hideMark/>
          </w:tcPr>
          <w:p w14:paraId="328FA199" w14:textId="78C09F22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95" w:type="pct"/>
            <w:noWrap/>
            <w:vAlign w:val="center"/>
            <w:hideMark/>
          </w:tcPr>
          <w:p w14:paraId="4B37295F" w14:textId="44DC343B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95" w:type="pct"/>
            <w:textDirection w:val="btLr"/>
            <w:vAlign w:val="center"/>
            <w:hideMark/>
          </w:tcPr>
          <w:p w14:paraId="1E3B0398" w14:textId="54200DCF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RIESGO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44" w:type="pct"/>
            <w:textDirection w:val="btLr"/>
            <w:vAlign w:val="center"/>
            <w:hideMark/>
          </w:tcPr>
          <w:p w14:paraId="5905AF24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475" w:type="pct"/>
            <w:vAlign w:val="center"/>
            <w:hideMark/>
          </w:tcPr>
          <w:p w14:paraId="77A97F08" w14:textId="6BFCFFC4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Solicitar garantía de Cumplimiento</w:t>
            </w:r>
          </w:p>
        </w:tc>
        <w:tc>
          <w:tcPr>
            <w:tcW w:w="95" w:type="pct"/>
            <w:noWrap/>
            <w:vAlign w:val="center"/>
            <w:hideMark/>
          </w:tcPr>
          <w:p w14:paraId="3C7B4507" w14:textId="15686E34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5" w:type="pct"/>
            <w:noWrap/>
            <w:vAlign w:val="center"/>
            <w:hideMark/>
          </w:tcPr>
          <w:p w14:paraId="6013DF67" w14:textId="7A773DA6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5" w:type="pct"/>
            <w:noWrap/>
            <w:vAlign w:val="center"/>
            <w:hideMark/>
          </w:tcPr>
          <w:p w14:paraId="756E65A8" w14:textId="47B6C9F9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2" w:type="pct"/>
            <w:textDirection w:val="btLr"/>
            <w:vAlign w:val="center"/>
            <w:hideMark/>
          </w:tcPr>
          <w:p w14:paraId="273EC5CF" w14:textId="77777777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107" w:type="pct"/>
            <w:noWrap/>
            <w:vAlign w:val="center"/>
            <w:hideMark/>
          </w:tcPr>
          <w:p w14:paraId="2E375FB5" w14:textId="33EAB86E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302" w:type="pct"/>
            <w:vAlign w:val="center"/>
            <w:hideMark/>
          </w:tcPr>
          <w:p w14:paraId="1D5F5D80" w14:textId="118EECF3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348" w:type="pct"/>
            <w:vAlign w:val="center"/>
            <w:hideMark/>
          </w:tcPr>
          <w:p w14:paraId="6E92BA8F" w14:textId="09C810F1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Inicio 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del contrato</w:t>
            </w:r>
          </w:p>
        </w:tc>
        <w:tc>
          <w:tcPr>
            <w:tcW w:w="336" w:type="pct"/>
            <w:vAlign w:val="center"/>
            <w:hideMark/>
          </w:tcPr>
          <w:p w14:paraId="0E0BEF99" w14:textId="71F11C79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Liquidación 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del contrato</w:t>
            </w:r>
          </w:p>
        </w:tc>
        <w:tc>
          <w:tcPr>
            <w:tcW w:w="326" w:type="pct"/>
            <w:vAlign w:val="center"/>
            <w:hideMark/>
          </w:tcPr>
          <w:p w14:paraId="7AF36691" w14:textId="6E8337E5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12E3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Revisión por parte del supervisor</w:t>
            </w:r>
          </w:p>
        </w:tc>
        <w:tc>
          <w:tcPr>
            <w:tcW w:w="291" w:type="pct"/>
            <w:vAlign w:val="center"/>
            <w:hideMark/>
          </w:tcPr>
          <w:p w14:paraId="66B2CC66" w14:textId="52E34908" w:rsidR="00AD4200" w:rsidRPr="00991B78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Durante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la ejecución 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del contrato</w:t>
            </w:r>
          </w:p>
        </w:tc>
        <w:tc>
          <w:tcPr>
            <w:tcW w:w="364" w:type="pct"/>
          </w:tcPr>
          <w:p w14:paraId="06DF7799" w14:textId="77777777" w:rsidR="00AD4200" w:rsidRDefault="00AD4200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  <w:p w14:paraId="694487FB" w14:textId="77777777" w:rsidR="00BC3BE3" w:rsidRDefault="00BC3BE3" w:rsidP="00AD4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  <w:p w14:paraId="30E5F346" w14:textId="59ABA423" w:rsidR="00BC3BE3" w:rsidRPr="00991B78" w:rsidRDefault="00BC3BE3" w:rsidP="007A61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Durante el mes de </w:t>
            </w:r>
            <w:r w:rsidR="00010F44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febrero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de 202</w:t>
            </w:r>
            <w:r w:rsidR="00010F44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 se realizaron reuniones de seguimiento a fin</w:t>
            </w:r>
            <w:r w:rsidR="001D324F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exigir </w:t>
            </w:r>
            <w:r w:rsidR="00010F44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al contratista el cumplimiento de las actividades programadas.</w:t>
            </w:r>
            <w:r w:rsidR="00896887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El contrato se encuentra en ejecución.  No se materializó el riesgo</w:t>
            </w:r>
          </w:p>
        </w:tc>
      </w:tr>
      <w:tr w:rsidR="00585505" w:rsidRPr="00991B78" w14:paraId="3698B16C" w14:textId="00B298E1" w:rsidTr="00585505">
        <w:trPr>
          <w:cantSplit/>
          <w:trHeight w:val="1518"/>
          <w:jc w:val="center"/>
        </w:trPr>
        <w:tc>
          <w:tcPr>
            <w:tcW w:w="112" w:type="pct"/>
            <w:vAlign w:val="center"/>
          </w:tcPr>
          <w:p w14:paraId="7A549322" w14:textId="77777777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44" w:type="pct"/>
            <w:noWrap/>
            <w:textDirection w:val="btLr"/>
            <w:vAlign w:val="center"/>
            <w:hideMark/>
          </w:tcPr>
          <w:p w14:paraId="199D7D75" w14:textId="55B2B92B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144" w:type="pct"/>
            <w:noWrap/>
            <w:textDirection w:val="btLr"/>
            <w:vAlign w:val="center"/>
            <w:hideMark/>
          </w:tcPr>
          <w:p w14:paraId="49E2BFF4" w14:textId="7C648A4F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95" w:type="pct"/>
            <w:noWrap/>
            <w:textDirection w:val="btLr"/>
            <w:vAlign w:val="center"/>
            <w:hideMark/>
          </w:tcPr>
          <w:p w14:paraId="1AEAD44D" w14:textId="77777777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95" w:type="pct"/>
            <w:noWrap/>
            <w:textDirection w:val="btLr"/>
            <w:vAlign w:val="center"/>
            <w:hideMark/>
          </w:tcPr>
          <w:p w14:paraId="3DDF4D96" w14:textId="3D42E32D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Riesgo 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416" w:type="pct"/>
            <w:vAlign w:val="center"/>
            <w:hideMark/>
          </w:tcPr>
          <w:p w14:paraId="3AB05580" w14:textId="08E2FB83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Calidad del servicio</w:t>
            </w:r>
          </w:p>
        </w:tc>
        <w:tc>
          <w:tcPr>
            <w:tcW w:w="528" w:type="pct"/>
            <w:vAlign w:val="center"/>
            <w:hideMark/>
          </w:tcPr>
          <w:p w14:paraId="19CCD975" w14:textId="402993E5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Afectación del contrato, exigibilidad de garantías y requerimientos continuos al contratista</w:t>
            </w:r>
          </w:p>
        </w:tc>
        <w:tc>
          <w:tcPr>
            <w:tcW w:w="95" w:type="pct"/>
            <w:noWrap/>
            <w:vAlign w:val="center"/>
            <w:hideMark/>
          </w:tcPr>
          <w:p w14:paraId="62BF1BB1" w14:textId="3BFD2039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95" w:type="pct"/>
            <w:noWrap/>
            <w:vAlign w:val="center"/>
            <w:hideMark/>
          </w:tcPr>
          <w:p w14:paraId="58964C5C" w14:textId="797C1C43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95" w:type="pct"/>
            <w:noWrap/>
            <w:vAlign w:val="center"/>
            <w:hideMark/>
          </w:tcPr>
          <w:p w14:paraId="18FC5751" w14:textId="41E9E8F9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95" w:type="pct"/>
            <w:textDirection w:val="btLr"/>
            <w:vAlign w:val="center"/>
            <w:hideMark/>
          </w:tcPr>
          <w:p w14:paraId="23AE7580" w14:textId="490E62EF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RIESGO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44" w:type="pct"/>
            <w:textDirection w:val="btLr"/>
            <w:vAlign w:val="center"/>
            <w:hideMark/>
          </w:tcPr>
          <w:p w14:paraId="76DE7661" w14:textId="77777777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475" w:type="pct"/>
            <w:vAlign w:val="center"/>
            <w:hideMark/>
          </w:tcPr>
          <w:p w14:paraId="4F7060FF" w14:textId="6964B79A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Solicitar garantía de Calidad</w:t>
            </w:r>
          </w:p>
        </w:tc>
        <w:tc>
          <w:tcPr>
            <w:tcW w:w="95" w:type="pct"/>
            <w:noWrap/>
            <w:vAlign w:val="center"/>
            <w:hideMark/>
          </w:tcPr>
          <w:p w14:paraId="2545F6EC" w14:textId="750FA516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5" w:type="pct"/>
            <w:noWrap/>
            <w:vAlign w:val="center"/>
            <w:hideMark/>
          </w:tcPr>
          <w:p w14:paraId="081E7EE0" w14:textId="6D1C506D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5" w:type="pct"/>
            <w:noWrap/>
            <w:vAlign w:val="center"/>
            <w:hideMark/>
          </w:tcPr>
          <w:p w14:paraId="14F60143" w14:textId="11C7BAB5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2" w:type="pct"/>
            <w:textDirection w:val="btLr"/>
            <w:vAlign w:val="center"/>
            <w:hideMark/>
          </w:tcPr>
          <w:p w14:paraId="3C9B2F6C" w14:textId="0244A42A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RIESGO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07" w:type="pct"/>
            <w:noWrap/>
            <w:vAlign w:val="center"/>
            <w:hideMark/>
          </w:tcPr>
          <w:p w14:paraId="28771209" w14:textId="67553183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302" w:type="pct"/>
            <w:vAlign w:val="center"/>
            <w:hideMark/>
          </w:tcPr>
          <w:p w14:paraId="7AFBA7E7" w14:textId="19C56055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348" w:type="pct"/>
            <w:vAlign w:val="center"/>
            <w:hideMark/>
          </w:tcPr>
          <w:p w14:paraId="23653172" w14:textId="33C3827A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Inicio del contrato</w:t>
            </w:r>
          </w:p>
        </w:tc>
        <w:tc>
          <w:tcPr>
            <w:tcW w:w="336" w:type="pct"/>
            <w:vAlign w:val="center"/>
            <w:hideMark/>
          </w:tcPr>
          <w:p w14:paraId="7C26A4DF" w14:textId="366E0DA3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Liquidación 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del contrato</w:t>
            </w:r>
          </w:p>
        </w:tc>
        <w:tc>
          <w:tcPr>
            <w:tcW w:w="326" w:type="pct"/>
            <w:vAlign w:val="center"/>
            <w:hideMark/>
          </w:tcPr>
          <w:p w14:paraId="719003A2" w14:textId="2D55573D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12E3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Revisión por parte del supervisor</w:t>
            </w:r>
          </w:p>
        </w:tc>
        <w:tc>
          <w:tcPr>
            <w:tcW w:w="291" w:type="pct"/>
            <w:vAlign w:val="center"/>
            <w:hideMark/>
          </w:tcPr>
          <w:p w14:paraId="3CE84B2C" w14:textId="1D77C8C9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Durante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la ejecución 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del contrato</w:t>
            </w:r>
          </w:p>
        </w:tc>
        <w:tc>
          <w:tcPr>
            <w:tcW w:w="364" w:type="pct"/>
          </w:tcPr>
          <w:p w14:paraId="0D7DDDF6" w14:textId="77777777" w:rsidR="00585505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  <w:p w14:paraId="5E9F980C" w14:textId="18783DD2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Durante el mes de </w:t>
            </w:r>
            <w:r w:rsidR="00010F44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febrero</w:t>
            </w:r>
            <w:r w:rsidR="002307B0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de </w:t>
            </w:r>
            <w:r w:rsidR="0050663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202</w:t>
            </w:r>
            <w:r w:rsidR="00010F44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</w:t>
            </w:r>
            <w:r w:rsidR="0050663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la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calidad de los servicios prestados ha sido de buena calidad, por lo que no ha habido necesidad de hacer exigibles la garantía de calidad</w:t>
            </w:r>
            <w:r w:rsidR="00264F70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. No se materializó el riesgo</w:t>
            </w:r>
          </w:p>
        </w:tc>
      </w:tr>
      <w:tr w:rsidR="00585505" w:rsidRPr="00991B78" w14:paraId="2CF1E919" w14:textId="2B98F9ED" w:rsidTr="00585505">
        <w:trPr>
          <w:cantSplit/>
          <w:trHeight w:val="1412"/>
          <w:jc w:val="center"/>
        </w:trPr>
        <w:tc>
          <w:tcPr>
            <w:tcW w:w="112" w:type="pct"/>
            <w:vAlign w:val="center"/>
          </w:tcPr>
          <w:p w14:paraId="1ADB5F4B" w14:textId="77777777" w:rsidR="00585505" w:rsidRPr="00991B78" w:rsidRDefault="00585505" w:rsidP="00585505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5</w:t>
            </w:r>
          </w:p>
        </w:tc>
        <w:tc>
          <w:tcPr>
            <w:tcW w:w="144" w:type="pct"/>
            <w:noWrap/>
            <w:textDirection w:val="btLr"/>
            <w:vAlign w:val="center"/>
          </w:tcPr>
          <w:p w14:paraId="6CE378AA" w14:textId="7EDE06D5" w:rsidR="00585505" w:rsidRPr="00991B78" w:rsidRDefault="00585505" w:rsidP="00585505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144" w:type="pct"/>
            <w:noWrap/>
            <w:textDirection w:val="btLr"/>
            <w:vAlign w:val="center"/>
          </w:tcPr>
          <w:p w14:paraId="6D990957" w14:textId="27BC1906" w:rsidR="00585505" w:rsidRPr="00991B78" w:rsidRDefault="00585505" w:rsidP="00585505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95" w:type="pct"/>
            <w:noWrap/>
            <w:textDirection w:val="btLr"/>
            <w:vAlign w:val="center"/>
          </w:tcPr>
          <w:p w14:paraId="23084AEA" w14:textId="77777777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95" w:type="pct"/>
            <w:noWrap/>
            <w:textDirection w:val="btLr"/>
            <w:vAlign w:val="center"/>
          </w:tcPr>
          <w:p w14:paraId="102EB3AD" w14:textId="0BDB1847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Riesgo 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416" w:type="pct"/>
            <w:vAlign w:val="center"/>
          </w:tcPr>
          <w:p w14:paraId="6AAF9DF5" w14:textId="46E5EF8B" w:rsidR="00585505" w:rsidRPr="00991B78" w:rsidRDefault="00585505" w:rsidP="0058550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Pago de salarios, prestaciones sociales e indemnizaciones</w:t>
            </w:r>
          </w:p>
        </w:tc>
        <w:tc>
          <w:tcPr>
            <w:tcW w:w="528" w:type="pct"/>
            <w:vAlign w:val="center"/>
          </w:tcPr>
          <w:p w14:paraId="6E4B9CFD" w14:textId="49A8DCA3" w:rsidR="00585505" w:rsidRPr="00991B78" w:rsidRDefault="00585505" w:rsidP="0058550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Afectación del contrato, exigibilidad de garantías y requerimientos continuos al contratista</w:t>
            </w:r>
          </w:p>
        </w:tc>
        <w:tc>
          <w:tcPr>
            <w:tcW w:w="95" w:type="pct"/>
            <w:noWrap/>
            <w:vAlign w:val="center"/>
          </w:tcPr>
          <w:p w14:paraId="65D27FB5" w14:textId="270FD023" w:rsidR="00585505" w:rsidRPr="00991B78" w:rsidRDefault="00585505" w:rsidP="00585505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5" w:type="pct"/>
            <w:noWrap/>
            <w:vAlign w:val="center"/>
          </w:tcPr>
          <w:p w14:paraId="577A2EE0" w14:textId="77777777" w:rsidR="00585505" w:rsidRPr="00991B78" w:rsidRDefault="00585505" w:rsidP="00585505">
            <w:pPr>
              <w:autoSpaceDN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5" w:type="pct"/>
            <w:noWrap/>
            <w:vAlign w:val="center"/>
          </w:tcPr>
          <w:p w14:paraId="05652557" w14:textId="22DB5F56" w:rsidR="00585505" w:rsidRPr="00991B78" w:rsidRDefault="00585505" w:rsidP="00585505">
            <w:pPr>
              <w:autoSpaceDN w:val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5" w:type="pct"/>
            <w:textDirection w:val="btLr"/>
            <w:vAlign w:val="center"/>
          </w:tcPr>
          <w:p w14:paraId="1456258B" w14:textId="7E1F3770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RIESGO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44" w:type="pct"/>
            <w:textDirection w:val="btLr"/>
            <w:vAlign w:val="center"/>
          </w:tcPr>
          <w:p w14:paraId="47EAFC0B" w14:textId="77777777" w:rsidR="00585505" w:rsidRPr="00991B78" w:rsidRDefault="00585505" w:rsidP="00585505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Contratista</w:t>
            </w:r>
          </w:p>
        </w:tc>
        <w:tc>
          <w:tcPr>
            <w:tcW w:w="475" w:type="pct"/>
            <w:vAlign w:val="center"/>
          </w:tcPr>
          <w:p w14:paraId="1CD414D4" w14:textId="736B53C4" w:rsidR="00585505" w:rsidRPr="00991B78" w:rsidRDefault="00585505" w:rsidP="0058550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Solicitar garantía de pago de salarios</w:t>
            </w:r>
          </w:p>
        </w:tc>
        <w:tc>
          <w:tcPr>
            <w:tcW w:w="95" w:type="pct"/>
            <w:noWrap/>
            <w:vAlign w:val="center"/>
          </w:tcPr>
          <w:p w14:paraId="0F2FD2E6" w14:textId="77777777" w:rsidR="00585505" w:rsidRPr="00991B78" w:rsidRDefault="00585505" w:rsidP="00585505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5" w:type="pct"/>
            <w:noWrap/>
            <w:vAlign w:val="center"/>
          </w:tcPr>
          <w:p w14:paraId="38BA78C7" w14:textId="082C8350" w:rsidR="00585505" w:rsidRPr="00991B78" w:rsidRDefault="00585505" w:rsidP="00585505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5" w:type="pct"/>
            <w:noWrap/>
            <w:vAlign w:val="center"/>
          </w:tcPr>
          <w:p w14:paraId="64B83F1C" w14:textId="23087D9E" w:rsidR="00585505" w:rsidRPr="00991B78" w:rsidRDefault="00585505" w:rsidP="00585505">
            <w:pPr>
              <w:autoSpaceDN w:val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112" w:type="pct"/>
            <w:textDirection w:val="btLr"/>
            <w:vAlign w:val="center"/>
          </w:tcPr>
          <w:p w14:paraId="0B5A06B1" w14:textId="77777777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107" w:type="pct"/>
            <w:noWrap/>
            <w:vAlign w:val="center"/>
          </w:tcPr>
          <w:p w14:paraId="17BF6EE6" w14:textId="77777777" w:rsidR="00585505" w:rsidRPr="00991B78" w:rsidRDefault="00585505" w:rsidP="00585505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SI</w:t>
            </w:r>
          </w:p>
        </w:tc>
        <w:tc>
          <w:tcPr>
            <w:tcW w:w="302" w:type="pct"/>
            <w:vAlign w:val="center"/>
          </w:tcPr>
          <w:p w14:paraId="260E22AE" w14:textId="66C665FA" w:rsidR="00585505" w:rsidRPr="00991B78" w:rsidRDefault="00585505" w:rsidP="0058550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Contratista</w:t>
            </w:r>
          </w:p>
        </w:tc>
        <w:tc>
          <w:tcPr>
            <w:tcW w:w="348" w:type="pct"/>
            <w:vAlign w:val="center"/>
          </w:tcPr>
          <w:p w14:paraId="07553EBD" w14:textId="363687F5" w:rsidR="00585505" w:rsidRPr="00991B78" w:rsidRDefault="00585505" w:rsidP="0058550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Inicio del contrato</w:t>
            </w:r>
          </w:p>
        </w:tc>
        <w:tc>
          <w:tcPr>
            <w:tcW w:w="336" w:type="pct"/>
            <w:vAlign w:val="center"/>
          </w:tcPr>
          <w:p w14:paraId="6C547DBF" w14:textId="61F78275" w:rsidR="00585505" w:rsidRPr="00991B78" w:rsidRDefault="00585505" w:rsidP="0058550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Liquidación 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del contrato</w:t>
            </w:r>
          </w:p>
        </w:tc>
        <w:tc>
          <w:tcPr>
            <w:tcW w:w="326" w:type="pct"/>
            <w:vAlign w:val="center"/>
          </w:tcPr>
          <w:p w14:paraId="00690539" w14:textId="0560B6C8" w:rsidR="00585505" w:rsidRPr="00991B78" w:rsidRDefault="00585505" w:rsidP="0058550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612E3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Revisión por parte del supervisor</w:t>
            </w:r>
          </w:p>
        </w:tc>
        <w:tc>
          <w:tcPr>
            <w:tcW w:w="291" w:type="pct"/>
            <w:vAlign w:val="center"/>
          </w:tcPr>
          <w:p w14:paraId="57FA007F" w14:textId="6C594B43" w:rsidR="00585505" w:rsidRPr="00991B78" w:rsidRDefault="00585505" w:rsidP="00585505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Durante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la ejecución 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del contrato</w:t>
            </w:r>
          </w:p>
        </w:tc>
        <w:tc>
          <w:tcPr>
            <w:tcW w:w="364" w:type="pct"/>
          </w:tcPr>
          <w:p w14:paraId="26B8B7D1" w14:textId="61BA1A19" w:rsidR="00585505" w:rsidRPr="00991B78" w:rsidRDefault="00585505" w:rsidP="00647908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Se </w:t>
            </w:r>
            <w:r w:rsidR="0050663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recibió certificación</w:t>
            </w:r>
            <w:r w:rsidRPr="00BC3BE3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de fecha </w:t>
            </w:r>
            <w:r w:rsidR="0064790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22</w:t>
            </w:r>
            <w:r w:rsidRPr="00BC3BE3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de </w:t>
            </w:r>
            <w:r w:rsidR="0064790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abril </w:t>
            </w:r>
            <w:r w:rsidRPr="00BC3BE3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de 202</w:t>
            </w:r>
            <w:r w:rsidR="00115B2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</w:t>
            </w:r>
            <w:r w:rsidRPr="00BC3BE3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expedido por el revisor fiscal de Comfaguajira donde acredita estar al día en el pago de la nómina y de las obligaciones al sistema integral de seguridad social, correspondiente al mes de </w:t>
            </w:r>
            <w:r w:rsidR="0064790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febrero</w:t>
            </w:r>
            <w:r w:rsidR="00BB2E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</w:t>
            </w:r>
            <w:r w:rsidRPr="00BC3BE3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202</w:t>
            </w:r>
            <w:r w:rsidR="0064790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</w:t>
            </w:r>
            <w:r w:rsidRPr="00BC3BE3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.</w:t>
            </w:r>
            <w:r w:rsidR="00264F70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No se materializó el riesgo</w:t>
            </w:r>
          </w:p>
        </w:tc>
      </w:tr>
      <w:tr w:rsidR="00585505" w:rsidRPr="00991B78" w14:paraId="2C347690" w14:textId="177081AE" w:rsidTr="00585505">
        <w:trPr>
          <w:cantSplit/>
          <w:trHeight w:val="1486"/>
          <w:jc w:val="center"/>
        </w:trPr>
        <w:tc>
          <w:tcPr>
            <w:tcW w:w="112" w:type="pct"/>
            <w:vAlign w:val="center"/>
          </w:tcPr>
          <w:p w14:paraId="57882797" w14:textId="77777777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144" w:type="pct"/>
            <w:noWrap/>
            <w:textDirection w:val="btLr"/>
            <w:vAlign w:val="center"/>
            <w:hideMark/>
          </w:tcPr>
          <w:p w14:paraId="1D63BEF3" w14:textId="77777777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Especifico</w:t>
            </w:r>
          </w:p>
        </w:tc>
        <w:tc>
          <w:tcPr>
            <w:tcW w:w="144" w:type="pct"/>
            <w:noWrap/>
            <w:textDirection w:val="btLr"/>
            <w:vAlign w:val="center"/>
            <w:hideMark/>
          </w:tcPr>
          <w:p w14:paraId="16A123C2" w14:textId="4D4CD5B9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95" w:type="pct"/>
            <w:noWrap/>
            <w:textDirection w:val="btLr"/>
            <w:vAlign w:val="center"/>
            <w:hideMark/>
          </w:tcPr>
          <w:p w14:paraId="3EE574C9" w14:textId="77777777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95" w:type="pct"/>
            <w:noWrap/>
            <w:textDirection w:val="btLr"/>
            <w:vAlign w:val="center"/>
            <w:hideMark/>
          </w:tcPr>
          <w:p w14:paraId="03BE1C6A" w14:textId="5FC68CBC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Riesgo 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Operacional l</w:t>
            </w:r>
          </w:p>
        </w:tc>
        <w:tc>
          <w:tcPr>
            <w:tcW w:w="416" w:type="pct"/>
            <w:vAlign w:val="center"/>
          </w:tcPr>
          <w:p w14:paraId="2F54B65F" w14:textId="0A1FF03A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CO"/>
              </w:rPr>
              <w:t>Responsabilidad frente a tercero</w:t>
            </w:r>
          </w:p>
        </w:tc>
        <w:tc>
          <w:tcPr>
            <w:tcW w:w="528" w:type="pct"/>
            <w:vAlign w:val="center"/>
          </w:tcPr>
          <w:p w14:paraId="5FE52643" w14:textId="5F6176F1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Afectación del contrato, exigibilidad de garantías y requerimientos continuos al contratista</w:t>
            </w:r>
          </w:p>
        </w:tc>
        <w:tc>
          <w:tcPr>
            <w:tcW w:w="95" w:type="pct"/>
            <w:noWrap/>
            <w:vAlign w:val="center"/>
          </w:tcPr>
          <w:p w14:paraId="74F9CAAD" w14:textId="23D11C61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95" w:type="pct"/>
            <w:noWrap/>
            <w:vAlign w:val="center"/>
          </w:tcPr>
          <w:p w14:paraId="2DE15618" w14:textId="77777777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95" w:type="pct"/>
            <w:noWrap/>
            <w:vAlign w:val="center"/>
          </w:tcPr>
          <w:p w14:paraId="38B0AB50" w14:textId="66CCA3C0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95" w:type="pct"/>
            <w:textDirection w:val="btLr"/>
            <w:vAlign w:val="center"/>
          </w:tcPr>
          <w:p w14:paraId="6CA8F8AC" w14:textId="2D3E9B34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RIESGO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44" w:type="pct"/>
            <w:textDirection w:val="btLr"/>
            <w:vAlign w:val="center"/>
          </w:tcPr>
          <w:p w14:paraId="2958CBCE" w14:textId="77777777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Contratista</w:t>
            </w:r>
          </w:p>
        </w:tc>
        <w:tc>
          <w:tcPr>
            <w:tcW w:w="475" w:type="pct"/>
            <w:vAlign w:val="center"/>
          </w:tcPr>
          <w:p w14:paraId="4E8F7846" w14:textId="15B263AA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Solicitar garantía de Responsabilidad Civil Extracontractual equivalente a 200 salarios mínimos legales mensuales, vigente el plazo del contrato</w:t>
            </w:r>
          </w:p>
        </w:tc>
        <w:tc>
          <w:tcPr>
            <w:tcW w:w="95" w:type="pct"/>
            <w:noWrap/>
            <w:vAlign w:val="center"/>
          </w:tcPr>
          <w:p w14:paraId="7105F87B" w14:textId="77777777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5" w:type="pct"/>
            <w:noWrap/>
            <w:vAlign w:val="center"/>
          </w:tcPr>
          <w:p w14:paraId="0D1A8BD6" w14:textId="3C727BD7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5" w:type="pct"/>
            <w:noWrap/>
            <w:vAlign w:val="center"/>
          </w:tcPr>
          <w:p w14:paraId="4E733BAD" w14:textId="68C82C9B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2" w:type="pct"/>
            <w:textDirection w:val="btLr"/>
            <w:vAlign w:val="center"/>
          </w:tcPr>
          <w:p w14:paraId="35C538C2" w14:textId="77777777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107" w:type="pct"/>
            <w:noWrap/>
            <w:vAlign w:val="center"/>
          </w:tcPr>
          <w:p w14:paraId="6A1F4D4E" w14:textId="618F0E37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302" w:type="pct"/>
            <w:vAlign w:val="center"/>
          </w:tcPr>
          <w:p w14:paraId="4DE59994" w14:textId="48214100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Contratista</w:t>
            </w:r>
          </w:p>
        </w:tc>
        <w:tc>
          <w:tcPr>
            <w:tcW w:w="348" w:type="pct"/>
            <w:vAlign w:val="center"/>
            <w:hideMark/>
          </w:tcPr>
          <w:p w14:paraId="7C41A059" w14:textId="50F1939B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Inicio del contrato</w:t>
            </w:r>
          </w:p>
        </w:tc>
        <w:tc>
          <w:tcPr>
            <w:tcW w:w="336" w:type="pct"/>
            <w:vAlign w:val="center"/>
            <w:hideMark/>
          </w:tcPr>
          <w:p w14:paraId="7CB17183" w14:textId="027991BE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Liquidación 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del contrato</w:t>
            </w:r>
          </w:p>
        </w:tc>
        <w:tc>
          <w:tcPr>
            <w:tcW w:w="326" w:type="pct"/>
            <w:vAlign w:val="center"/>
            <w:hideMark/>
          </w:tcPr>
          <w:p w14:paraId="3E5CA01B" w14:textId="0ADE136D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612E3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Revisión por parte del supervisor</w:t>
            </w:r>
          </w:p>
        </w:tc>
        <w:tc>
          <w:tcPr>
            <w:tcW w:w="291" w:type="pct"/>
            <w:vAlign w:val="center"/>
            <w:hideMark/>
          </w:tcPr>
          <w:p w14:paraId="02770CD8" w14:textId="4910459B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Durante la ejecución del contrato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y posterior</w:t>
            </w:r>
          </w:p>
        </w:tc>
        <w:tc>
          <w:tcPr>
            <w:tcW w:w="364" w:type="pct"/>
          </w:tcPr>
          <w:p w14:paraId="522B9EE4" w14:textId="34D6FF05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4B05DE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Se anexaron la póliza de Cumplimiento No. </w:t>
            </w:r>
            <w:r w:rsidR="00647908" w:rsidRPr="0064790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85-44-101143690</w:t>
            </w:r>
            <w:r w:rsidR="007A61C0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</w:t>
            </w:r>
            <w:r w:rsidRPr="004B05DE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con vigencia de </w:t>
            </w:r>
            <w:r w:rsidR="0064790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30</w:t>
            </w:r>
            <w:r w:rsidRPr="004B05DE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/</w:t>
            </w:r>
            <w:r w:rsidR="0064790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01</w:t>
            </w:r>
            <w:r w:rsidRPr="004B05DE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/202</w:t>
            </w:r>
            <w:r w:rsidR="0064790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</w:t>
            </w:r>
            <w:r w:rsidRPr="004B05DE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hasta 31/12/202</w:t>
            </w:r>
            <w:r w:rsidR="0064790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9</w:t>
            </w:r>
            <w:r w:rsidRPr="004B05DE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; y de responsabilidad civil </w:t>
            </w:r>
            <w:proofErr w:type="gramStart"/>
            <w:r w:rsidRPr="004B05DE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extracontractual  No</w:t>
            </w:r>
            <w:proofErr w:type="gramEnd"/>
            <w:r w:rsidRPr="004B05DE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. </w:t>
            </w:r>
            <w:r w:rsidR="00647908" w:rsidRPr="0064790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85-40-101066845</w:t>
            </w:r>
            <w:r w:rsidRPr="004B05DE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con vigencia de </w:t>
            </w:r>
            <w:r w:rsidR="0064790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30</w:t>
            </w:r>
            <w:r w:rsidRPr="004B05DE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/0</w:t>
            </w:r>
            <w:r w:rsidR="0064790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  <w:r w:rsidRPr="004B05DE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/202</w:t>
            </w:r>
            <w:r w:rsidR="0064790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</w:t>
            </w:r>
            <w:r w:rsidRPr="004B05DE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hasta 31/12/202</w:t>
            </w:r>
            <w:r w:rsidR="0064790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</w:t>
            </w:r>
            <w:r w:rsidR="007A61C0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. No se materializó el riesgo</w:t>
            </w:r>
          </w:p>
        </w:tc>
      </w:tr>
      <w:tr w:rsidR="00585505" w:rsidRPr="00991B78" w14:paraId="3569D095" w14:textId="6E7B70E2" w:rsidTr="00585505">
        <w:trPr>
          <w:cantSplit/>
          <w:trHeight w:val="1583"/>
          <w:jc w:val="center"/>
        </w:trPr>
        <w:tc>
          <w:tcPr>
            <w:tcW w:w="112" w:type="pct"/>
            <w:vAlign w:val="center"/>
          </w:tcPr>
          <w:p w14:paraId="73B53FB7" w14:textId="77777777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lastRenderedPageBreak/>
              <w:t>7</w:t>
            </w:r>
          </w:p>
        </w:tc>
        <w:tc>
          <w:tcPr>
            <w:tcW w:w="144" w:type="pct"/>
            <w:noWrap/>
            <w:textDirection w:val="btLr"/>
            <w:vAlign w:val="center"/>
            <w:hideMark/>
          </w:tcPr>
          <w:p w14:paraId="0B5A3250" w14:textId="77777777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144" w:type="pct"/>
            <w:noWrap/>
            <w:textDirection w:val="btLr"/>
            <w:vAlign w:val="center"/>
            <w:hideMark/>
          </w:tcPr>
          <w:p w14:paraId="1E48F105" w14:textId="63F7C75E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95" w:type="pct"/>
            <w:noWrap/>
            <w:textDirection w:val="btLr"/>
            <w:vAlign w:val="center"/>
            <w:hideMark/>
          </w:tcPr>
          <w:p w14:paraId="6F530B01" w14:textId="7148F535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Aceptación oferta</w:t>
            </w:r>
          </w:p>
        </w:tc>
        <w:tc>
          <w:tcPr>
            <w:tcW w:w="95" w:type="pct"/>
            <w:noWrap/>
            <w:textDirection w:val="btLr"/>
            <w:vAlign w:val="center"/>
            <w:hideMark/>
          </w:tcPr>
          <w:p w14:paraId="5FDA1C6C" w14:textId="5767B7F1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O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peracional</w:t>
            </w:r>
          </w:p>
        </w:tc>
        <w:tc>
          <w:tcPr>
            <w:tcW w:w="416" w:type="pct"/>
            <w:vAlign w:val="center"/>
          </w:tcPr>
          <w:p w14:paraId="4D814D33" w14:textId="63B0A4D1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Negación de aprobar el contrato en SECOP II</w:t>
            </w:r>
          </w:p>
        </w:tc>
        <w:tc>
          <w:tcPr>
            <w:tcW w:w="528" w:type="pct"/>
            <w:vAlign w:val="center"/>
          </w:tcPr>
          <w:p w14:paraId="747B81EE" w14:textId="586D1D86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5204C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Afectación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de ejecución </w:t>
            </w:r>
            <w:r w:rsidRPr="0095204C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del contrato, exigibilidad garantía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seriedad de la oferta</w:t>
            </w:r>
          </w:p>
        </w:tc>
        <w:tc>
          <w:tcPr>
            <w:tcW w:w="95" w:type="pct"/>
            <w:noWrap/>
            <w:vAlign w:val="center"/>
          </w:tcPr>
          <w:p w14:paraId="41347096" w14:textId="79A80DAA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95" w:type="pct"/>
            <w:noWrap/>
            <w:vAlign w:val="center"/>
          </w:tcPr>
          <w:p w14:paraId="13CFFE57" w14:textId="77777777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95" w:type="pct"/>
            <w:noWrap/>
            <w:vAlign w:val="center"/>
          </w:tcPr>
          <w:p w14:paraId="2D5D0CE6" w14:textId="773F9E06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95" w:type="pct"/>
            <w:textDirection w:val="btLr"/>
            <w:vAlign w:val="center"/>
          </w:tcPr>
          <w:p w14:paraId="65C49D5B" w14:textId="549E5F1F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RIESGO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44" w:type="pct"/>
            <w:textDirection w:val="btLr"/>
            <w:vAlign w:val="center"/>
          </w:tcPr>
          <w:p w14:paraId="42D5A90A" w14:textId="27DEEB65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Proponente</w:t>
            </w:r>
          </w:p>
        </w:tc>
        <w:tc>
          <w:tcPr>
            <w:tcW w:w="475" w:type="pct"/>
            <w:vAlign w:val="center"/>
          </w:tcPr>
          <w:p w14:paraId="19C2BD93" w14:textId="58E313FE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Solicitar garantía de seriedad de oferta</w:t>
            </w:r>
          </w:p>
        </w:tc>
        <w:tc>
          <w:tcPr>
            <w:tcW w:w="95" w:type="pct"/>
            <w:noWrap/>
            <w:vAlign w:val="center"/>
          </w:tcPr>
          <w:p w14:paraId="5EEF7B2E" w14:textId="2BD8C674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5" w:type="pct"/>
            <w:noWrap/>
            <w:vAlign w:val="center"/>
          </w:tcPr>
          <w:p w14:paraId="24557831" w14:textId="2063159D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5" w:type="pct"/>
            <w:noWrap/>
            <w:vAlign w:val="center"/>
          </w:tcPr>
          <w:p w14:paraId="7DF0B987" w14:textId="17576095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2" w:type="pct"/>
            <w:textDirection w:val="btLr"/>
            <w:vAlign w:val="center"/>
          </w:tcPr>
          <w:p w14:paraId="170A660F" w14:textId="2378FCBE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RIESGO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07" w:type="pct"/>
            <w:noWrap/>
            <w:vAlign w:val="center"/>
          </w:tcPr>
          <w:p w14:paraId="04FA043A" w14:textId="5A52D497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302" w:type="pct"/>
            <w:vAlign w:val="center"/>
          </w:tcPr>
          <w:p w14:paraId="0680D015" w14:textId="46A0783D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Oferente</w:t>
            </w:r>
          </w:p>
          <w:p w14:paraId="16BB7326" w14:textId="77777777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348" w:type="pct"/>
            <w:vAlign w:val="center"/>
          </w:tcPr>
          <w:p w14:paraId="303D3127" w14:textId="6ADAEE4C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nicio del contrato</w:t>
            </w:r>
          </w:p>
        </w:tc>
        <w:tc>
          <w:tcPr>
            <w:tcW w:w="336" w:type="pct"/>
            <w:vAlign w:val="center"/>
          </w:tcPr>
          <w:p w14:paraId="36936F6C" w14:textId="5DEBC5E7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Inicio 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del Contrato</w:t>
            </w:r>
          </w:p>
        </w:tc>
        <w:tc>
          <w:tcPr>
            <w:tcW w:w="326" w:type="pct"/>
            <w:vAlign w:val="center"/>
          </w:tcPr>
          <w:p w14:paraId="47AFB630" w14:textId="515271BC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Revisión por parte del ordenador del gasto</w:t>
            </w:r>
          </w:p>
        </w:tc>
        <w:tc>
          <w:tcPr>
            <w:tcW w:w="291" w:type="pct"/>
            <w:vAlign w:val="center"/>
          </w:tcPr>
          <w:p w14:paraId="3AED1C77" w14:textId="7542E47E" w:rsidR="00585505" w:rsidRPr="00991B78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Durante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etapa de adjudicación (aceptación de oferta)</w:t>
            </w:r>
          </w:p>
        </w:tc>
        <w:tc>
          <w:tcPr>
            <w:tcW w:w="364" w:type="pct"/>
          </w:tcPr>
          <w:p w14:paraId="3DA57BAD" w14:textId="77777777" w:rsidR="00585505" w:rsidRDefault="00585505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  <w:p w14:paraId="10A68910" w14:textId="1001659C" w:rsidR="00264F70" w:rsidRPr="00991B78" w:rsidRDefault="00264F70" w:rsidP="005855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El contrato fue firmado en el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Secop</w:t>
            </w:r>
            <w:proofErr w:type="spellEnd"/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II por el Contratista, dando inicio a la ejecución el día </w:t>
            </w:r>
            <w:r w:rsidR="0064790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11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de </w:t>
            </w:r>
            <w:r w:rsidR="0064790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febrero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de 202</w:t>
            </w:r>
            <w:r w:rsidR="0064790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</w:t>
            </w:r>
            <w:r w:rsidR="007A61C0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. No se materializó el riesgo</w:t>
            </w:r>
          </w:p>
        </w:tc>
      </w:tr>
    </w:tbl>
    <w:p w14:paraId="7AE832B8" w14:textId="77777777" w:rsidR="00AD60AF" w:rsidRPr="00991B78" w:rsidRDefault="00AD60AF" w:rsidP="00AD60AF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lang w:val="es-ES" w:eastAsia="es-ES"/>
        </w:rPr>
      </w:pPr>
    </w:p>
    <w:p w14:paraId="7064B7E7" w14:textId="77777777" w:rsidR="00FF298A" w:rsidRDefault="00FF298A"/>
    <w:sectPr w:rsidR="00FF298A" w:rsidSect="00AD60AF">
      <w:pgSz w:w="18722" w:h="12242" w:orient="landscape" w:code="14"/>
      <w:pgMar w:top="851" w:right="1134" w:bottom="851" w:left="1134" w:header="709" w:footer="709" w:gutter="0"/>
      <w:pgBorders w:offsetFrom="page">
        <w:top w:val="single" w:sz="4" w:space="24" w:color="548DD4" w:shadow="1"/>
        <w:left w:val="single" w:sz="4" w:space="24" w:color="548DD4" w:shadow="1"/>
        <w:bottom w:val="single" w:sz="4" w:space="24" w:color="548DD4" w:shadow="1"/>
        <w:right w:val="single" w:sz="4" w:space="24" w:color="548DD4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0AF"/>
    <w:rsid w:val="00010F44"/>
    <w:rsid w:val="00053E36"/>
    <w:rsid w:val="000566EA"/>
    <w:rsid w:val="00105601"/>
    <w:rsid w:val="00115B29"/>
    <w:rsid w:val="001D324F"/>
    <w:rsid w:val="00224F80"/>
    <w:rsid w:val="002307B0"/>
    <w:rsid w:val="00264F70"/>
    <w:rsid w:val="002C0C19"/>
    <w:rsid w:val="004A57F8"/>
    <w:rsid w:val="004B05DE"/>
    <w:rsid w:val="00506638"/>
    <w:rsid w:val="00514620"/>
    <w:rsid w:val="00585505"/>
    <w:rsid w:val="00612E38"/>
    <w:rsid w:val="00631D94"/>
    <w:rsid w:val="00647908"/>
    <w:rsid w:val="007A61C0"/>
    <w:rsid w:val="007C1F8F"/>
    <w:rsid w:val="00817529"/>
    <w:rsid w:val="0085023E"/>
    <w:rsid w:val="00896887"/>
    <w:rsid w:val="008F6878"/>
    <w:rsid w:val="0095204C"/>
    <w:rsid w:val="00952AE8"/>
    <w:rsid w:val="00AC6F5E"/>
    <w:rsid w:val="00AD36FE"/>
    <w:rsid w:val="00AD4200"/>
    <w:rsid w:val="00AD60AF"/>
    <w:rsid w:val="00BB2EF2"/>
    <w:rsid w:val="00BC3BE3"/>
    <w:rsid w:val="00CB5D83"/>
    <w:rsid w:val="00DC3B03"/>
    <w:rsid w:val="00DE4A1D"/>
    <w:rsid w:val="00FA2E97"/>
    <w:rsid w:val="00FF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12E63"/>
  <w15:chartTrackingRefBased/>
  <w15:docId w15:val="{B21DB95A-6B99-4B4C-95EE-A15189A3E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60AF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868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Seligmann</dc:creator>
  <cp:keywords/>
  <dc:description/>
  <cp:lastModifiedBy>Xiomara Asuncion</cp:lastModifiedBy>
  <cp:revision>13</cp:revision>
  <dcterms:created xsi:type="dcterms:W3CDTF">2026-02-16T20:56:00Z</dcterms:created>
  <dcterms:modified xsi:type="dcterms:W3CDTF">2026-05-04T16:45:00Z</dcterms:modified>
</cp:coreProperties>
</file>