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26901" w14:textId="77777777" w:rsidR="0058222E" w:rsidRPr="006F6287" w:rsidRDefault="0058222E" w:rsidP="007C702A">
      <w:pPr>
        <w:rPr>
          <w:rFonts w:ascii="Verdana" w:hAnsi="Verdana" w:cs="Arial"/>
          <w:lang w:val="es-ES_tradnl" w:eastAsia="es-CO"/>
        </w:rPr>
      </w:pPr>
    </w:p>
    <w:p w14:paraId="0822FEEB" w14:textId="0F4F86B7" w:rsidR="00D70D7B" w:rsidRPr="006F6287" w:rsidRDefault="00D70D7B" w:rsidP="007C702A">
      <w:pPr>
        <w:rPr>
          <w:rFonts w:ascii="Verdana" w:hAnsi="Verdana" w:cs="Arial"/>
          <w:lang w:val="es-ES" w:eastAsia="es-CO"/>
        </w:rPr>
      </w:pPr>
      <w:r w:rsidRPr="006F6287">
        <w:rPr>
          <w:rFonts w:ascii="Verdana" w:hAnsi="Verdana" w:cs="Arial"/>
          <w:lang w:val="es-ES" w:eastAsia="es-CO"/>
        </w:rPr>
        <w:t xml:space="preserve">Para el presente </w:t>
      </w:r>
      <w:r w:rsidR="006B01B2" w:rsidRPr="006F6287">
        <w:rPr>
          <w:rFonts w:ascii="Verdana" w:hAnsi="Verdana" w:cs="Arial"/>
          <w:lang w:val="es-ES" w:eastAsia="es-CO"/>
        </w:rPr>
        <w:t>P</w:t>
      </w:r>
      <w:r w:rsidR="00C61BDB" w:rsidRPr="006F6287">
        <w:rPr>
          <w:rFonts w:ascii="Verdana" w:hAnsi="Verdana" w:cs="Arial"/>
          <w:lang w:val="es-ES" w:eastAsia="es-CO"/>
        </w:rPr>
        <w:t>roce</w:t>
      </w:r>
      <w:r w:rsidR="32C12A3F" w:rsidRPr="006F6287">
        <w:rPr>
          <w:rFonts w:ascii="Verdana" w:hAnsi="Verdana" w:cs="Arial"/>
          <w:lang w:val="es-ES" w:eastAsia="es-CO"/>
        </w:rPr>
        <w:t>so</w:t>
      </w:r>
      <w:r w:rsidR="008F49F3" w:rsidRPr="006F6287">
        <w:rPr>
          <w:rFonts w:ascii="Verdana" w:hAnsi="Verdana" w:cs="Arial"/>
          <w:lang w:val="es-ES" w:eastAsia="es-CO"/>
        </w:rPr>
        <w:t xml:space="preserve"> </w:t>
      </w:r>
      <w:r w:rsidR="00046B56" w:rsidRPr="006F6287">
        <w:rPr>
          <w:rFonts w:ascii="Verdana" w:hAnsi="Verdana" w:cs="Arial"/>
          <w:lang w:val="es-ES" w:eastAsia="es-CO"/>
        </w:rPr>
        <w:t xml:space="preserve">de </w:t>
      </w:r>
      <w:r w:rsidR="006B01B2" w:rsidRPr="006F6287">
        <w:rPr>
          <w:rFonts w:ascii="Verdana" w:hAnsi="Verdana" w:cs="Arial"/>
          <w:lang w:val="es-ES" w:eastAsia="es-CO"/>
        </w:rPr>
        <w:t>C</w:t>
      </w:r>
      <w:r w:rsidRPr="006F6287">
        <w:rPr>
          <w:rFonts w:ascii="Verdana" w:hAnsi="Verdana" w:cs="Arial"/>
          <w:lang w:val="es-ES" w:eastAsia="es-CO"/>
        </w:rPr>
        <w:t>ontra</w:t>
      </w:r>
      <w:r w:rsidR="00046B56" w:rsidRPr="006F6287">
        <w:rPr>
          <w:rFonts w:ascii="Verdana" w:hAnsi="Verdana" w:cs="Arial"/>
          <w:lang w:val="es-ES" w:eastAsia="es-CO"/>
        </w:rPr>
        <w:t>tación</w:t>
      </w:r>
      <w:r w:rsidRPr="006F6287">
        <w:rPr>
          <w:rFonts w:ascii="Verdana" w:hAnsi="Verdana" w:cs="Arial"/>
          <w:lang w:val="es-ES" w:eastAsia="es-CO"/>
        </w:rPr>
        <w:t xml:space="preserve">, en atención </w:t>
      </w:r>
      <w:r w:rsidR="00B81B1F" w:rsidRPr="006F6287">
        <w:rPr>
          <w:rFonts w:ascii="Verdana" w:hAnsi="Verdana" w:cs="Arial"/>
          <w:lang w:val="es-ES" w:eastAsia="es-CO"/>
        </w:rPr>
        <w:t>a la</w:t>
      </w:r>
      <w:r w:rsidRPr="006F6287">
        <w:rPr>
          <w:rFonts w:ascii="Verdana" w:hAnsi="Verdana" w:cs="Arial"/>
          <w:lang w:val="es-ES" w:eastAsia="es-CO"/>
        </w:rPr>
        <w:t xml:space="preserve"> Ley 1150 de 2007 y </w:t>
      </w:r>
      <w:r w:rsidR="006B01B2" w:rsidRPr="006F6287">
        <w:rPr>
          <w:rFonts w:ascii="Verdana" w:hAnsi="Verdana" w:cs="Arial"/>
          <w:lang w:val="es-ES" w:eastAsia="es-CO"/>
        </w:rPr>
        <w:t xml:space="preserve">a </w:t>
      </w:r>
      <w:r w:rsidRPr="006F6287">
        <w:rPr>
          <w:rFonts w:ascii="Verdana" w:hAnsi="Verdana" w:cs="Arial"/>
          <w:lang w:val="es-ES" w:eastAsia="es-CO"/>
        </w:rPr>
        <w:t>los artículos 2.2.1.1.1.3.1 y 2.2.1.1.1.6.</w:t>
      </w:r>
      <w:r w:rsidR="00B81B1F" w:rsidRPr="006F6287">
        <w:rPr>
          <w:rFonts w:ascii="Verdana" w:hAnsi="Verdana" w:cs="Arial"/>
          <w:lang w:val="es-ES" w:eastAsia="es-CO"/>
        </w:rPr>
        <w:t>3. del</w:t>
      </w:r>
      <w:r w:rsidRPr="006F6287">
        <w:rPr>
          <w:rFonts w:ascii="Verdana" w:hAnsi="Verdana" w:cs="Arial"/>
          <w:lang w:val="es-ES" w:eastAsia="es-CO"/>
        </w:rPr>
        <w:t xml:space="preserve"> Decreto </w:t>
      </w:r>
      <w:r w:rsidR="00B81B1F" w:rsidRPr="006F6287">
        <w:rPr>
          <w:rFonts w:ascii="Verdana" w:hAnsi="Verdana" w:cs="Arial"/>
          <w:lang w:val="es-ES" w:eastAsia="es-CO"/>
        </w:rPr>
        <w:t>1082 de</w:t>
      </w:r>
      <w:r w:rsidR="006E6D9B" w:rsidRPr="006F6287">
        <w:rPr>
          <w:rFonts w:ascii="Verdana" w:hAnsi="Verdana" w:cs="Arial"/>
          <w:lang w:val="es-ES" w:eastAsia="es-CO"/>
        </w:rPr>
        <w:t xml:space="preserve"> 2015, entiéndase por R</w:t>
      </w:r>
      <w:r w:rsidRPr="006F6287">
        <w:rPr>
          <w:rFonts w:ascii="Verdana" w:hAnsi="Verdana" w:cs="Arial"/>
          <w:lang w:val="es-ES" w:eastAsia="es-CO"/>
        </w:rPr>
        <w:t>iesgo</w:t>
      </w:r>
      <w:r w:rsidR="006E6D9B" w:rsidRPr="006F6287">
        <w:rPr>
          <w:rFonts w:ascii="Verdana" w:hAnsi="Verdana" w:cs="Arial"/>
          <w:lang w:val="es-ES" w:eastAsia="es-CO"/>
        </w:rPr>
        <w:t xml:space="preserve"> </w:t>
      </w:r>
      <w:r w:rsidRPr="006F6287">
        <w:rPr>
          <w:rFonts w:ascii="Verdana" w:hAnsi="Verdana" w:cs="Arial"/>
          <w:lang w:val="es-ES" w:eastAsia="es-CO"/>
        </w:rPr>
        <w:t xml:space="preserve">la probabilidad de ocurrencia de eventos aleatorios que afecten el desarrollo </w:t>
      </w:r>
      <w:r w:rsidR="00CB6E87" w:rsidRPr="006F6287">
        <w:rPr>
          <w:rFonts w:ascii="Verdana" w:hAnsi="Verdana" w:cs="Arial"/>
          <w:lang w:val="es-ES" w:eastAsia="es-CO"/>
        </w:rPr>
        <w:t>de este</w:t>
      </w:r>
      <w:r w:rsidRPr="006F6287">
        <w:rPr>
          <w:rFonts w:ascii="Verdana" w:hAnsi="Verdana" w:cs="Arial"/>
          <w:lang w:val="es-ES" w:eastAsia="es-CO"/>
        </w:rPr>
        <w:t xml:space="preserve">, generando una variación sobre el resultado esperado, tanto en relación con los costos </w:t>
      </w:r>
      <w:r w:rsidR="00B81B1F" w:rsidRPr="006F6287">
        <w:rPr>
          <w:rFonts w:ascii="Verdana" w:hAnsi="Verdana" w:cs="Arial"/>
          <w:lang w:val="es-ES" w:eastAsia="es-CO"/>
        </w:rPr>
        <w:t>como con</w:t>
      </w:r>
      <w:r w:rsidRPr="006F6287">
        <w:rPr>
          <w:rFonts w:ascii="Verdana" w:hAnsi="Verdana" w:cs="Arial"/>
          <w:lang w:val="es-ES" w:eastAsia="es-CO"/>
        </w:rPr>
        <w:t xml:space="preserve"> las actividades a desarrollar en la ejecución contractual.</w:t>
      </w:r>
    </w:p>
    <w:p w14:paraId="419A2FA6" w14:textId="77777777" w:rsidR="00B81B1F" w:rsidRPr="006F6287" w:rsidRDefault="00B81B1F" w:rsidP="007C702A">
      <w:pPr>
        <w:rPr>
          <w:rFonts w:ascii="Verdana" w:hAnsi="Verdana" w:cs="Arial"/>
          <w:lang w:val="es-ES_tradnl" w:eastAsia="es-CO"/>
        </w:rPr>
      </w:pPr>
    </w:p>
    <w:p w14:paraId="5322C892" w14:textId="237D9903" w:rsidR="00D70D7B" w:rsidRPr="006F6287" w:rsidRDefault="00D70D7B" w:rsidP="007C702A">
      <w:pPr>
        <w:rPr>
          <w:rFonts w:ascii="Verdana" w:hAnsi="Verdana" w:cs="Arial"/>
          <w:lang w:val="es-ES_tradnl" w:eastAsia="es-CO"/>
        </w:rPr>
      </w:pPr>
      <w:r w:rsidRPr="006F6287">
        <w:rPr>
          <w:rFonts w:ascii="Verdana" w:hAnsi="Verdana" w:cs="Arial"/>
          <w:lang w:val="es-ES_tradnl" w:eastAsia="es-CO"/>
        </w:rPr>
        <w:t xml:space="preserve">Corresponderá al </w:t>
      </w:r>
      <w:r w:rsidR="00112670" w:rsidRPr="006F6287">
        <w:rPr>
          <w:rFonts w:ascii="Verdana" w:hAnsi="Verdana" w:cs="Arial"/>
          <w:lang w:val="es-ES_tradnl" w:eastAsia="es-CO"/>
        </w:rPr>
        <w:t>C</w:t>
      </w:r>
      <w:r w:rsidRPr="006F6287">
        <w:rPr>
          <w:rFonts w:ascii="Verdana" w:hAnsi="Verdana" w:cs="Arial"/>
          <w:lang w:val="es-ES_tradnl" w:eastAsia="es-CO"/>
        </w:rPr>
        <w:t xml:space="preserve">ontratista seleccionado </w:t>
      </w:r>
      <w:r w:rsidR="00CB6E87" w:rsidRPr="006F6287">
        <w:rPr>
          <w:rFonts w:ascii="Verdana" w:hAnsi="Verdana" w:cs="Arial"/>
          <w:lang w:val="es-ES_tradnl" w:eastAsia="es-CO"/>
        </w:rPr>
        <w:t>asumir los</w:t>
      </w:r>
      <w:r w:rsidR="006E6D9B" w:rsidRPr="006F6287">
        <w:rPr>
          <w:rFonts w:ascii="Verdana" w:hAnsi="Verdana" w:cs="Arial"/>
          <w:lang w:val="es-ES_tradnl" w:eastAsia="es-CO"/>
        </w:rPr>
        <w:t xml:space="preserve"> </w:t>
      </w:r>
      <w:r w:rsidR="00D5252D" w:rsidRPr="006F6287">
        <w:rPr>
          <w:rFonts w:ascii="Verdana" w:hAnsi="Verdana" w:cs="Arial"/>
          <w:lang w:val="es-ES_tradnl" w:eastAsia="es-CO"/>
        </w:rPr>
        <w:t>R</w:t>
      </w:r>
      <w:r w:rsidRPr="006F6287">
        <w:rPr>
          <w:rFonts w:ascii="Verdana" w:hAnsi="Verdana" w:cs="Arial"/>
          <w:lang w:val="es-ES_tradnl" w:eastAsia="es-CO"/>
        </w:rPr>
        <w:t>iesgo</w:t>
      </w:r>
      <w:r w:rsidR="00CB6E87" w:rsidRPr="006F6287">
        <w:rPr>
          <w:rFonts w:ascii="Verdana" w:hAnsi="Verdana" w:cs="Arial"/>
          <w:lang w:val="es-ES_tradnl" w:eastAsia="es-CO"/>
        </w:rPr>
        <w:t>s</w:t>
      </w:r>
      <w:r w:rsidRPr="006F6287">
        <w:rPr>
          <w:rFonts w:ascii="Verdana" w:hAnsi="Verdana" w:cs="Arial"/>
          <w:lang w:val="es-ES_tradnl" w:eastAsia="es-CO"/>
        </w:rPr>
        <w:t xml:space="preserve"> previsible</w:t>
      </w:r>
      <w:r w:rsidR="00CB6E87" w:rsidRPr="006F6287">
        <w:rPr>
          <w:rFonts w:ascii="Verdana" w:hAnsi="Verdana" w:cs="Arial"/>
          <w:lang w:val="es-ES_tradnl" w:eastAsia="es-CO"/>
        </w:rPr>
        <w:t>s</w:t>
      </w:r>
      <w:r w:rsidRPr="006F6287">
        <w:rPr>
          <w:rFonts w:ascii="Verdana" w:hAnsi="Verdana" w:cs="Arial"/>
          <w:lang w:val="es-ES_tradnl" w:eastAsia="es-CO"/>
        </w:rPr>
        <w:t xml:space="preserve"> propio</w:t>
      </w:r>
      <w:r w:rsidR="00CB6E87" w:rsidRPr="006F6287">
        <w:rPr>
          <w:rFonts w:ascii="Verdana" w:hAnsi="Verdana" w:cs="Arial"/>
          <w:lang w:val="es-ES_tradnl" w:eastAsia="es-CO"/>
        </w:rPr>
        <w:t>s</w:t>
      </w:r>
      <w:r w:rsidRPr="006F6287">
        <w:rPr>
          <w:rFonts w:ascii="Verdana" w:hAnsi="Verdana" w:cs="Arial"/>
          <w:lang w:val="es-ES_tradnl" w:eastAsia="es-CO"/>
        </w:rPr>
        <w:t xml:space="preserve"> de este tipo de contratación </w:t>
      </w:r>
      <w:r w:rsidR="00CB6E87" w:rsidRPr="006F6287">
        <w:rPr>
          <w:rFonts w:ascii="Verdana" w:hAnsi="Verdana" w:cs="Arial"/>
          <w:lang w:val="es-ES_tradnl" w:eastAsia="es-CO"/>
        </w:rPr>
        <w:t xml:space="preserve">con sus </w:t>
      </w:r>
      <w:r w:rsidRPr="006F6287">
        <w:rPr>
          <w:rFonts w:ascii="Verdana" w:hAnsi="Verdana" w:cs="Arial"/>
          <w:lang w:val="es-ES_tradnl" w:eastAsia="es-CO"/>
        </w:rPr>
        <w:t>costo</w:t>
      </w:r>
      <w:r w:rsidR="00CB6E87" w:rsidRPr="006F6287">
        <w:rPr>
          <w:rFonts w:ascii="Verdana" w:hAnsi="Verdana" w:cs="Arial"/>
          <w:lang w:val="es-ES_tradnl" w:eastAsia="es-CO"/>
        </w:rPr>
        <w:t>s</w:t>
      </w:r>
      <w:r w:rsidRPr="006F6287">
        <w:rPr>
          <w:rFonts w:ascii="Verdana" w:hAnsi="Verdana" w:cs="Arial"/>
          <w:lang w:val="es-ES_tradnl" w:eastAsia="es-CO"/>
        </w:rPr>
        <w:t xml:space="preserve">, siempre que el mismo no se encuentre expresamente a cargo de la </w:t>
      </w:r>
      <w:r w:rsidR="006B01B2" w:rsidRPr="006F6287">
        <w:rPr>
          <w:rFonts w:ascii="Verdana" w:hAnsi="Verdana" w:cs="Arial"/>
          <w:lang w:val="es-ES_tradnl" w:eastAsia="es-CO"/>
        </w:rPr>
        <w:t>E</w:t>
      </w:r>
      <w:r w:rsidRPr="006F6287">
        <w:rPr>
          <w:rFonts w:ascii="Verdana" w:hAnsi="Verdana" w:cs="Arial"/>
          <w:lang w:val="es-ES_tradnl" w:eastAsia="es-CO"/>
        </w:rPr>
        <w:t xml:space="preserve">ntidad. </w:t>
      </w:r>
    </w:p>
    <w:p w14:paraId="78757E00" w14:textId="77777777" w:rsidR="00B81B1F" w:rsidRPr="006F6287" w:rsidRDefault="00B81B1F" w:rsidP="007C702A">
      <w:pPr>
        <w:rPr>
          <w:rFonts w:ascii="Verdana" w:hAnsi="Verdana" w:cs="Arial"/>
          <w:lang w:val="es-ES_tradnl" w:eastAsia="es-CO"/>
        </w:rPr>
      </w:pPr>
    </w:p>
    <w:p w14:paraId="2E7008F5" w14:textId="16335FC2" w:rsidR="00545461" w:rsidRPr="006F6287" w:rsidRDefault="006E6D9B" w:rsidP="007C702A">
      <w:pPr>
        <w:rPr>
          <w:rFonts w:ascii="Verdana" w:hAnsi="Verdana" w:cs="Arial"/>
          <w:lang w:val="es-ES_tradnl" w:eastAsia="es-CO"/>
        </w:rPr>
      </w:pPr>
      <w:r w:rsidRPr="006F6287">
        <w:rPr>
          <w:rFonts w:ascii="Verdana" w:hAnsi="Verdana" w:cs="Arial"/>
          <w:lang w:val="es-ES_tradnl" w:eastAsia="es-CO"/>
        </w:rPr>
        <w:t xml:space="preserve">De acuerdo con </w:t>
      </w:r>
      <w:r w:rsidR="006B01B2" w:rsidRPr="006F6287">
        <w:rPr>
          <w:rFonts w:ascii="Verdana" w:hAnsi="Verdana" w:cs="Arial"/>
          <w:lang w:val="es-ES_tradnl" w:eastAsia="es-CO"/>
        </w:rPr>
        <w:t xml:space="preserve">el </w:t>
      </w:r>
      <w:r w:rsidR="00C61BDB" w:rsidRPr="006F6287">
        <w:rPr>
          <w:rFonts w:ascii="Verdana" w:hAnsi="Verdana" w:cs="Arial"/>
          <w:lang w:val="es-ES_tradnl" w:eastAsia="es-CO"/>
        </w:rPr>
        <w:t>proce</w:t>
      </w:r>
      <w:r w:rsidR="00190D93" w:rsidRPr="006F6287">
        <w:rPr>
          <w:rFonts w:ascii="Verdana" w:hAnsi="Verdana" w:cs="Arial"/>
          <w:lang w:val="es-ES_tradnl" w:eastAsia="es-CO"/>
        </w:rPr>
        <w:t xml:space="preserve">so </w:t>
      </w:r>
      <w:r w:rsidR="00545461" w:rsidRPr="006F6287">
        <w:rPr>
          <w:rFonts w:ascii="Verdana" w:hAnsi="Verdana" w:cs="Arial"/>
          <w:lang w:val="es-ES_tradnl" w:eastAsia="es-CO"/>
        </w:rPr>
        <w:t xml:space="preserve">de la referencia, </w:t>
      </w:r>
      <w:r w:rsidR="00FE0128" w:rsidRPr="006F6287">
        <w:rPr>
          <w:rFonts w:ascii="Verdana" w:hAnsi="Verdana" w:cs="Arial"/>
          <w:lang w:val="es-ES_tradnl" w:eastAsia="es-CO"/>
        </w:rPr>
        <w:t xml:space="preserve">se </w:t>
      </w:r>
      <w:r w:rsidR="00545461" w:rsidRPr="006F6287">
        <w:rPr>
          <w:rFonts w:ascii="Verdana" w:hAnsi="Verdana" w:cs="Arial"/>
          <w:lang w:val="es-ES_tradnl" w:eastAsia="es-CO"/>
        </w:rPr>
        <w:t xml:space="preserve">establece la tipificación, estimación y asignación de los </w:t>
      </w:r>
      <w:r w:rsidR="00CB6E87" w:rsidRPr="006F6287">
        <w:rPr>
          <w:rFonts w:ascii="Verdana" w:hAnsi="Verdana" w:cs="Arial"/>
          <w:lang w:val="es-ES_tradnl" w:eastAsia="es-CO"/>
        </w:rPr>
        <w:t>R</w:t>
      </w:r>
      <w:r w:rsidR="00545461" w:rsidRPr="006F6287">
        <w:rPr>
          <w:rFonts w:ascii="Verdana" w:hAnsi="Verdana" w:cs="Arial"/>
          <w:lang w:val="es-ES_tradnl" w:eastAsia="es-CO"/>
        </w:rPr>
        <w:t xml:space="preserve">iesgos previsibles que puedan afectar el </w:t>
      </w:r>
      <w:r w:rsidR="006B01B2" w:rsidRPr="006F6287">
        <w:rPr>
          <w:rFonts w:ascii="Verdana" w:hAnsi="Verdana" w:cs="Arial"/>
          <w:lang w:val="es-ES_tradnl" w:eastAsia="es-CO"/>
        </w:rPr>
        <w:t>P</w:t>
      </w:r>
      <w:r w:rsidR="00C61BDB" w:rsidRPr="006F6287">
        <w:rPr>
          <w:rFonts w:ascii="Verdana" w:hAnsi="Verdana" w:cs="Arial"/>
          <w:lang w:val="es-ES_tradnl" w:eastAsia="es-CO"/>
        </w:rPr>
        <w:t>roce</w:t>
      </w:r>
      <w:r w:rsidR="00190D93" w:rsidRPr="006F6287">
        <w:rPr>
          <w:rFonts w:ascii="Verdana" w:hAnsi="Verdana" w:cs="Arial"/>
          <w:lang w:val="es-ES_tradnl" w:eastAsia="es-CO"/>
        </w:rPr>
        <w:t>so</w:t>
      </w:r>
      <w:r w:rsidR="006B01B2" w:rsidRPr="006F6287">
        <w:rPr>
          <w:rFonts w:ascii="Verdana" w:hAnsi="Verdana" w:cs="Arial"/>
          <w:lang w:val="es-ES_tradnl" w:eastAsia="es-CO"/>
        </w:rPr>
        <w:t xml:space="preserve"> de Contratación</w:t>
      </w:r>
      <w:r w:rsidR="00545461" w:rsidRPr="006F6287">
        <w:rPr>
          <w:rFonts w:ascii="Verdana" w:hAnsi="Verdana" w:cs="Arial"/>
          <w:lang w:val="es-ES_tradnl" w:eastAsia="es-CO"/>
        </w:rPr>
        <w:t>.</w:t>
      </w:r>
    </w:p>
    <w:p w14:paraId="6A09BF47" w14:textId="77777777" w:rsidR="009C4E02" w:rsidRPr="006F6287" w:rsidRDefault="009C4E02" w:rsidP="009C4E02">
      <w:pPr>
        <w:rPr>
          <w:rFonts w:ascii="Verdana" w:hAnsi="Verdana" w:cs="Arial"/>
          <w:lang w:val="es-ES_tradnl" w:eastAsia="es-CO"/>
        </w:rPr>
      </w:pPr>
    </w:p>
    <w:p w14:paraId="12FBE521" w14:textId="77777777" w:rsidR="009C4E02" w:rsidRPr="006F6287" w:rsidRDefault="009C4E02" w:rsidP="009C4E02">
      <w:pPr>
        <w:rPr>
          <w:rFonts w:ascii="Verdana" w:hAnsi="Verdana" w:cs="Arial"/>
          <w:lang w:val="es-ES_tradnl" w:eastAsia="es-CO"/>
        </w:rPr>
      </w:pPr>
      <w:r w:rsidRPr="006F6287">
        <w:rPr>
          <w:rFonts w:ascii="Verdana" w:hAnsi="Verdana" w:cs="Arial"/>
          <w:lang w:val="es-ES_tradnl" w:eastAsia="es-CO"/>
        </w:rPr>
        <w:t>La tipificación,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w:t>
      </w:r>
    </w:p>
    <w:p w14:paraId="183951F4" w14:textId="77777777" w:rsidR="009C4E02" w:rsidRPr="006F6287" w:rsidRDefault="009C4E02" w:rsidP="007C702A">
      <w:pPr>
        <w:rPr>
          <w:rFonts w:ascii="Verdana" w:hAnsi="Verdana" w:cs="Arial"/>
          <w:lang w:val="es-ES_tradnl" w:eastAsia="es-CO"/>
        </w:rPr>
      </w:pPr>
    </w:p>
    <w:p w14:paraId="41FE91D9" w14:textId="77777777" w:rsidR="0027610C" w:rsidRPr="00FC2CF4" w:rsidRDefault="0027610C" w:rsidP="0027610C">
      <w:pPr>
        <w:pStyle w:val="Prrafodelista"/>
        <w:numPr>
          <w:ilvl w:val="0"/>
          <w:numId w:val="39"/>
        </w:numPr>
        <w:spacing w:after="100" w:afterAutospacing="1"/>
        <w:rPr>
          <w:rFonts w:ascii="Gotham Narrow Book" w:eastAsia="SimSun" w:hAnsi="Gotham Narrow Book" w:cs="Arial"/>
          <w:b/>
          <w:kern w:val="3"/>
          <w:u w:val="single"/>
          <w:lang w:eastAsia="zh-CN" w:bidi="hi-IN"/>
        </w:rPr>
      </w:pPr>
      <w:r w:rsidRPr="00FC2CF4">
        <w:rPr>
          <w:rFonts w:ascii="Gotham Narrow Book" w:eastAsia="SimSun" w:hAnsi="Gotham Narrow Book" w:cs="Arial"/>
          <w:b/>
          <w:kern w:val="3"/>
          <w:u w:val="single"/>
          <w:lang w:eastAsia="zh-CN" w:bidi="hi-IN"/>
        </w:rPr>
        <w:t>PROBABILIDAD DEL RIESGO</w:t>
      </w:r>
    </w:p>
    <w:p w14:paraId="5E2DFEA2" w14:textId="77777777" w:rsidR="0027610C" w:rsidRPr="00FC2CF4" w:rsidRDefault="0027610C" w:rsidP="0027610C">
      <w:pPr>
        <w:pStyle w:val="p1"/>
        <w:rPr>
          <w:rFonts w:ascii="Gotham Narrow Book" w:hAnsi="Gotham Narrow Book" w:cs="Arial"/>
          <w:sz w:val="22"/>
          <w:szCs w:val="22"/>
          <w:lang w:val="es-ES"/>
        </w:rPr>
      </w:pPr>
      <w:r w:rsidRPr="00FC2CF4">
        <w:rPr>
          <w:rFonts w:ascii="Gotham Narrow Book" w:hAnsi="Gotham Narrow Book" w:cs="Arial"/>
          <w:color w:val="auto"/>
          <w:sz w:val="22"/>
          <w:szCs w:val="22"/>
          <w:lang w:val="es-ES" w:eastAsia="en-US"/>
        </w:rPr>
        <w:t xml:space="preserve">Se asigna una categoría a cada Riesgo de acuerdo con la probabilidad de ocurrencia así: raro, improbable, posible, probable y casi cierto y valorarlos de 1 a 5 siendo raro el de valor más bajo y casi cierto el de valor más alto, como se indica en la siguiente tabla. </w:t>
      </w:r>
    </w:p>
    <w:p w14:paraId="258E6DA9" w14:textId="77777777" w:rsidR="0027610C" w:rsidRPr="00FC2CF4" w:rsidRDefault="0027610C" w:rsidP="0027610C">
      <w:pPr>
        <w:spacing w:line="260" w:lineRule="exact"/>
        <w:ind w:left="105"/>
        <w:rPr>
          <w:rFonts w:ascii="Gotham Narrow Book" w:eastAsia="Times New Roman" w:hAnsi="Gotham Narrow Book" w:cs="Arial"/>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36"/>
        <w:gridCol w:w="5460"/>
        <w:gridCol w:w="1842"/>
      </w:tblGrid>
      <w:tr w:rsidR="0027610C" w:rsidRPr="00FC2CF4" w14:paraId="43F59985" w14:textId="77777777" w:rsidTr="0027610C">
        <w:trPr>
          <w:trHeight w:hRule="exact" w:val="448"/>
        </w:trPr>
        <w:tc>
          <w:tcPr>
            <w:tcW w:w="636" w:type="dxa"/>
            <w:tcBorders>
              <w:top w:val="nil"/>
              <w:left w:val="nil"/>
              <w:bottom w:val="nil"/>
              <w:right w:val="nil"/>
            </w:tcBorders>
            <w:shd w:val="clear" w:color="auto" w:fill="auto"/>
            <w:textDirection w:val="btLr"/>
            <w:vAlign w:val="center"/>
          </w:tcPr>
          <w:p w14:paraId="6411B9F2" w14:textId="77777777" w:rsidR="0027610C" w:rsidRPr="00FC2CF4" w:rsidRDefault="0027610C" w:rsidP="002E4B16">
            <w:pPr>
              <w:spacing w:before="5" w:after="120"/>
              <w:ind w:left="113"/>
              <w:jc w:val="center"/>
              <w:rPr>
                <w:rFonts w:ascii="Gotham Narrow Book" w:eastAsia="Times New Roman" w:hAnsi="Gotham Narrow Book" w:cs="Arial"/>
                <w:color w:val="FFFFFF" w:themeColor="background1"/>
                <w:lang w:val="es-ES"/>
              </w:rPr>
            </w:pPr>
          </w:p>
        </w:tc>
        <w:tc>
          <w:tcPr>
            <w:tcW w:w="5460" w:type="dxa"/>
            <w:tcBorders>
              <w:left w:val="nil"/>
            </w:tcBorders>
            <w:shd w:val="clear" w:color="auto" w:fill="4D4D4D"/>
            <w:vAlign w:val="center"/>
          </w:tcPr>
          <w:p w14:paraId="171752AE" w14:textId="77777777" w:rsidR="0027610C" w:rsidRPr="00FC2CF4" w:rsidRDefault="0027610C" w:rsidP="002E4B16">
            <w:pPr>
              <w:spacing w:before="2" w:after="120"/>
              <w:ind w:left="70"/>
              <w:jc w:val="center"/>
              <w:rPr>
                <w:rFonts w:ascii="Gotham Narrow Book" w:hAnsi="Gotham Narrow Book"/>
                <w:color w:val="000000"/>
              </w:rPr>
            </w:pPr>
            <w:r w:rsidRPr="00FC2CF4">
              <w:rPr>
                <w:rFonts w:ascii="Gotham Narrow Book" w:eastAsia="Times New Roman" w:hAnsi="Gotham Narrow Book" w:cs="Arial"/>
                <w:b/>
                <w:bCs/>
                <w:color w:val="FFFFFF" w:themeColor="background1"/>
                <w:lang w:val="es-ES"/>
              </w:rPr>
              <w:t>Categoría</w:t>
            </w:r>
          </w:p>
        </w:tc>
        <w:tc>
          <w:tcPr>
            <w:tcW w:w="1842" w:type="dxa"/>
            <w:shd w:val="clear" w:color="auto" w:fill="4D4D4D"/>
            <w:vAlign w:val="center"/>
          </w:tcPr>
          <w:p w14:paraId="74CBA7E9" w14:textId="77777777" w:rsidR="0027610C" w:rsidRPr="00FC2CF4" w:rsidRDefault="0027610C" w:rsidP="002E4B16">
            <w:pPr>
              <w:spacing w:before="2" w:after="120"/>
              <w:ind w:left="57" w:right="57"/>
              <w:jc w:val="center"/>
              <w:rPr>
                <w:rFonts w:ascii="Gotham Narrow Book" w:eastAsia="Times New Roman" w:hAnsi="Gotham Narrow Book" w:cs="Arial"/>
                <w:lang w:val="es-ES"/>
              </w:rPr>
            </w:pPr>
            <w:r w:rsidRPr="00FC2CF4">
              <w:rPr>
                <w:rFonts w:ascii="Gotham Narrow Book" w:eastAsia="Times New Roman" w:hAnsi="Gotham Narrow Book" w:cs="Arial"/>
                <w:b/>
                <w:bCs/>
                <w:color w:val="FFFFFF" w:themeColor="background1"/>
                <w:lang w:val="es-ES"/>
              </w:rPr>
              <w:t>Valoración</w:t>
            </w:r>
          </w:p>
        </w:tc>
      </w:tr>
      <w:tr w:rsidR="0027610C" w:rsidRPr="00FC2CF4" w14:paraId="2F872CF1" w14:textId="77777777" w:rsidTr="0027610C">
        <w:trPr>
          <w:trHeight w:hRule="exact" w:val="448"/>
        </w:trPr>
        <w:tc>
          <w:tcPr>
            <w:tcW w:w="636" w:type="dxa"/>
            <w:vMerge w:val="restart"/>
            <w:tcBorders>
              <w:top w:val="nil"/>
            </w:tcBorders>
            <w:shd w:val="clear" w:color="auto" w:fill="4D4D4D"/>
            <w:textDirection w:val="btLr"/>
            <w:vAlign w:val="center"/>
          </w:tcPr>
          <w:p w14:paraId="400F512B" w14:textId="77777777" w:rsidR="0027610C" w:rsidRPr="00FC2CF4" w:rsidRDefault="0027610C" w:rsidP="002E4B16">
            <w:pPr>
              <w:spacing w:before="5" w:after="120"/>
              <w:ind w:left="113"/>
              <w:jc w:val="center"/>
              <w:rPr>
                <w:rFonts w:ascii="Gotham Narrow Book" w:eastAsia="Times New Roman" w:hAnsi="Gotham Narrow Book" w:cs="Arial"/>
                <w:color w:val="FFFFFF" w:themeColor="background1"/>
                <w:lang w:val="es-ES"/>
              </w:rPr>
            </w:pPr>
            <w:r w:rsidRPr="00FC2CF4">
              <w:rPr>
                <w:rFonts w:ascii="Gotham Narrow Book" w:eastAsia="Times New Roman" w:hAnsi="Gotham Narrow Book" w:cs="Arial"/>
                <w:color w:val="FFFFFF" w:themeColor="background1"/>
                <w:lang w:val="es-ES"/>
              </w:rPr>
              <w:t>Probabilidad</w:t>
            </w:r>
          </w:p>
        </w:tc>
        <w:tc>
          <w:tcPr>
            <w:tcW w:w="5460" w:type="dxa"/>
            <w:shd w:val="clear" w:color="auto" w:fill="auto"/>
            <w:vAlign w:val="center"/>
          </w:tcPr>
          <w:p w14:paraId="26A9ADE6" w14:textId="77777777" w:rsidR="0027610C" w:rsidRPr="00FC2CF4" w:rsidRDefault="0027610C" w:rsidP="002E4B16">
            <w:pPr>
              <w:spacing w:before="2" w:after="120"/>
              <w:ind w:left="70"/>
              <w:jc w:val="center"/>
              <w:rPr>
                <w:rFonts w:ascii="Gotham Narrow Book" w:eastAsia="Times New Roman" w:hAnsi="Gotham Narrow Book" w:cs="Arial"/>
                <w:lang w:val="es-ES"/>
              </w:rPr>
            </w:pPr>
            <w:r w:rsidRPr="00FC2CF4">
              <w:rPr>
                <w:rFonts w:ascii="Gotham Narrow Book" w:hAnsi="Gotham Narrow Book"/>
                <w:color w:val="000000"/>
              </w:rPr>
              <w:t>Raro (Puede ocurrir excepcionalmente)</w:t>
            </w:r>
          </w:p>
        </w:tc>
        <w:tc>
          <w:tcPr>
            <w:tcW w:w="1842" w:type="dxa"/>
            <w:shd w:val="clear" w:color="auto" w:fill="auto"/>
            <w:vAlign w:val="center"/>
          </w:tcPr>
          <w:p w14:paraId="56810AC6" w14:textId="77777777" w:rsidR="0027610C" w:rsidRPr="00FC2CF4" w:rsidRDefault="0027610C" w:rsidP="002E4B16">
            <w:pPr>
              <w:spacing w:before="2" w:after="120"/>
              <w:ind w:left="753" w:right="757"/>
              <w:jc w:val="center"/>
              <w:rPr>
                <w:rFonts w:ascii="Gotham Narrow Book" w:eastAsia="Times New Roman" w:hAnsi="Gotham Narrow Book" w:cs="Arial"/>
                <w:lang w:val="es-ES"/>
              </w:rPr>
            </w:pPr>
            <w:r w:rsidRPr="00FC2CF4">
              <w:rPr>
                <w:rFonts w:ascii="Gotham Narrow Book" w:eastAsia="Times New Roman" w:hAnsi="Gotham Narrow Book" w:cs="Arial"/>
                <w:lang w:val="es-ES"/>
              </w:rPr>
              <w:t>1</w:t>
            </w:r>
          </w:p>
        </w:tc>
      </w:tr>
      <w:tr w:rsidR="0027610C" w:rsidRPr="00FC2CF4" w14:paraId="6B2615FD" w14:textId="77777777" w:rsidTr="0027610C">
        <w:trPr>
          <w:trHeight w:hRule="exact" w:val="437"/>
        </w:trPr>
        <w:tc>
          <w:tcPr>
            <w:tcW w:w="636" w:type="dxa"/>
            <w:vMerge/>
            <w:shd w:val="clear" w:color="auto" w:fill="4D4D4D"/>
            <w:textDirection w:val="btLr"/>
          </w:tcPr>
          <w:p w14:paraId="6FD3D950" w14:textId="77777777" w:rsidR="0027610C" w:rsidRPr="00FC2CF4" w:rsidRDefault="0027610C" w:rsidP="002E4B16">
            <w:pPr>
              <w:spacing w:before="120" w:after="120"/>
              <w:rPr>
                <w:rFonts w:ascii="Gotham Narrow Book" w:eastAsia="Times New Roman" w:hAnsi="Gotham Narrow Book" w:cs="Arial"/>
                <w:lang w:val="es-ES"/>
              </w:rPr>
            </w:pPr>
          </w:p>
        </w:tc>
        <w:tc>
          <w:tcPr>
            <w:tcW w:w="5460" w:type="dxa"/>
            <w:shd w:val="clear" w:color="auto" w:fill="auto"/>
            <w:vAlign w:val="center"/>
          </w:tcPr>
          <w:p w14:paraId="2D44C202" w14:textId="77777777" w:rsidR="0027610C" w:rsidRPr="00FC2CF4" w:rsidRDefault="0027610C" w:rsidP="002E4B16">
            <w:pPr>
              <w:spacing w:before="2" w:after="120" w:line="250" w:lineRule="auto"/>
              <w:ind w:left="70" w:right="27"/>
              <w:jc w:val="center"/>
              <w:rPr>
                <w:rFonts w:ascii="Gotham Narrow Book" w:eastAsia="Times New Roman" w:hAnsi="Gotham Narrow Book" w:cs="Arial"/>
                <w:lang w:val="es-ES"/>
              </w:rPr>
            </w:pPr>
            <w:r w:rsidRPr="00FC2CF4">
              <w:rPr>
                <w:rFonts w:ascii="Gotham Narrow Book" w:hAnsi="Gotham Narrow Book"/>
                <w:color w:val="000000"/>
              </w:rPr>
              <w:t>Improbable (puede ocurrir ocasionalmente)</w:t>
            </w:r>
          </w:p>
        </w:tc>
        <w:tc>
          <w:tcPr>
            <w:tcW w:w="1842" w:type="dxa"/>
            <w:shd w:val="clear" w:color="auto" w:fill="auto"/>
            <w:vAlign w:val="center"/>
          </w:tcPr>
          <w:p w14:paraId="41D38870" w14:textId="77777777" w:rsidR="0027610C" w:rsidRPr="00FC2CF4" w:rsidRDefault="0027610C" w:rsidP="002E4B16">
            <w:pPr>
              <w:spacing w:before="120" w:after="120"/>
              <w:ind w:left="729" w:right="732"/>
              <w:jc w:val="center"/>
              <w:rPr>
                <w:rFonts w:ascii="Gotham Narrow Book" w:eastAsia="Times New Roman" w:hAnsi="Gotham Narrow Book" w:cs="Arial"/>
                <w:lang w:val="es-ES"/>
              </w:rPr>
            </w:pPr>
            <w:r w:rsidRPr="00FC2CF4">
              <w:rPr>
                <w:rFonts w:ascii="Gotham Narrow Book" w:eastAsia="Times New Roman" w:hAnsi="Gotham Narrow Book" w:cs="Arial"/>
                <w:lang w:val="es-ES"/>
              </w:rPr>
              <w:t>2</w:t>
            </w:r>
          </w:p>
        </w:tc>
      </w:tr>
      <w:tr w:rsidR="0027610C" w:rsidRPr="00FC2CF4" w14:paraId="09665943" w14:textId="77777777" w:rsidTr="0027610C">
        <w:trPr>
          <w:trHeight w:hRule="exact" w:val="442"/>
        </w:trPr>
        <w:tc>
          <w:tcPr>
            <w:tcW w:w="636" w:type="dxa"/>
            <w:vMerge/>
            <w:shd w:val="clear" w:color="auto" w:fill="4D4D4D"/>
            <w:textDirection w:val="btLr"/>
          </w:tcPr>
          <w:p w14:paraId="2F267AEE" w14:textId="77777777" w:rsidR="0027610C" w:rsidRPr="00FC2CF4" w:rsidRDefault="0027610C" w:rsidP="002E4B16">
            <w:pPr>
              <w:spacing w:before="120" w:after="120"/>
              <w:rPr>
                <w:rFonts w:ascii="Gotham Narrow Book" w:eastAsia="Times New Roman" w:hAnsi="Gotham Narrow Book" w:cs="Arial"/>
                <w:lang w:val="es-ES"/>
              </w:rPr>
            </w:pPr>
          </w:p>
        </w:tc>
        <w:tc>
          <w:tcPr>
            <w:tcW w:w="5460" w:type="dxa"/>
            <w:shd w:val="clear" w:color="auto" w:fill="auto"/>
            <w:vAlign w:val="center"/>
          </w:tcPr>
          <w:p w14:paraId="7246C537" w14:textId="77777777" w:rsidR="0027610C" w:rsidRPr="00FC2CF4" w:rsidRDefault="0027610C" w:rsidP="002E4B16">
            <w:pPr>
              <w:spacing w:before="4" w:after="120" w:line="250" w:lineRule="auto"/>
              <w:ind w:left="70" w:right="25"/>
              <w:jc w:val="center"/>
              <w:rPr>
                <w:rFonts w:ascii="Gotham Narrow Book" w:eastAsia="Times New Roman" w:hAnsi="Gotham Narrow Book" w:cs="Arial"/>
                <w:lang w:val="es-ES"/>
              </w:rPr>
            </w:pPr>
            <w:r w:rsidRPr="00FC2CF4">
              <w:rPr>
                <w:rFonts w:ascii="Gotham Narrow Book" w:hAnsi="Gotham Narrow Book"/>
                <w:color w:val="000000"/>
              </w:rPr>
              <w:t>Posible (Puede ocurrir en cualquier momento futuro)</w:t>
            </w:r>
          </w:p>
        </w:tc>
        <w:tc>
          <w:tcPr>
            <w:tcW w:w="1842" w:type="dxa"/>
            <w:shd w:val="clear" w:color="auto" w:fill="auto"/>
            <w:vAlign w:val="center"/>
          </w:tcPr>
          <w:p w14:paraId="2008B722" w14:textId="77777777" w:rsidR="0027610C" w:rsidRPr="00FC2CF4" w:rsidRDefault="0027610C" w:rsidP="002E4B16">
            <w:pPr>
              <w:spacing w:before="120" w:after="120"/>
              <w:ind w:left="729" w:right="731"/>
              <w:jc w:val="center"/>
              <w:rPr>
                <w:rFonts w:ascii="Gotham Narrow Book" w:eastAsia="Times New Roman" w:hAnsi="Gotham Narrow Book" w:cs="Arial"/>
                <w:lang w:val="es-ES"/>
              </w:rPr>
            </w:pPr>
            <w:r w:rsidRPr="00FC2CF4">
              <w:rPr>
                <w:rFonts w:ascii="Gotham Narrow Book" w:eastAsia="Times New Roman" w:hAnsi="Gotham Narrow Book" w:cs="Arial"/>
                <w:lang w:val="es-ES"/>
              </w:rPr>
              <w:t>3</w:t>
            </w:r>
          </w:p>
        </w:tc>
      </w:tr>
      <w:tr w:rsidR="0027610C" w:rsidRPr="00FC2CF4" w14:paraId="7662628C" w14:textId="77777777" w:rsidTr="0027610C">
        <w:trPr>
          <w:trHeight w:hRule="exact" w:val="446"/>
        </w:trPr>
        <w:tc>
          <w:tcPr>
            <w:tcW w:w="636" w:type="dxa"/>
            <w:vMerge/>
            <w:shd w:val="clear" w:color="auto" w:fill="4D4D4D"/>
            <w:textDirection w:val="btLr"/>
          </w:tcPr>
          <w:p w14:paraId="367B24E0" w14:textId="77777777" w:rsidR="0027610C" w:rsidRPr="00FC2CF4" w:rsidRDefault="0027610C" w:rsidP="002E4B16">
            <w:pPr>
              <w:spacing w:before="120" w:after="120"/>
              <w:rPr>
                <w:rFonts w:ascii="Gotham Narrow Book" w:eastAsia="Times New Roman" w:hAnsi="Gotham Narrow Book" w:cs="Arial"/>
                <w:lang w:val="es-ES"/>
              </w:rPr>
            </w:pPr>
          </w:p>
        </w:tc>
        <w:tc>
          <w:tcPr>
            <w:tcW w:w="5460" w:type="dxa"/>
            <w:shd w:val="clear" w:color="auto" w:fill="auto"/>
            <w:vAlign w:val="center"/>
          </w:tcPr>
          <w:p w14:paraId="2D426E6E" w14:textId="77777777" w:rsidR="0027610C" w:rsidRPr="00FC2CF4" w:rsidRDefault="0027610C" w:rsidP="002E4B16">
            <w:pPr>
              <w:spacing w:before="2" w:after="120"/>
              <w:ind w:left="70"/>
              <w:jc w:val="center"/>
              <w:rPr>
                <w:rFonts w:ascii="Gotham Narrow Book" w:eastAsia="Times New Roman" w:hAnsi="Gotham Narrow Book" w:cs="Arial"/>
                <w:lang w:val="es-ES"/>
              </w:rPr>
            </w:pPr>
            <w:r w:rsidRPr="00FC2CF4">
              <w:rPr>
                <w:rFonts w:ascii="Gotham Narrow Book" w:hAnsi="Gotham Narrow Book"/>
                <w:color w:val="000000"/>
              </w:rPr>
              <w:t>Probable (Probablemente va a ocurrir)</w:t>
            </w:r>
          </w:p>
        </w:tc>
        <w:tc>
          <w:tcPr>
            <w:tcW w:w="1842" w:type="dxa"/>
            <w:shd w:val="clear" w:color="auto" w:fill="auto"/>
            <w:vAlign w:val="center"/>
          </w:tcPr>
          <w:p w14:paraId="68934F9F" w14:textId="77777777" w:rsidR="0027610C" w:rsidRPr="00FC2CF4" w:rsidRDefault="0027610C" w:rsidP="002E4B16">
            <w:pPr>
              <w:spacing w:before="2" w:after="120"/>
              <w:ind w:left="722" w:right="726"/>
              <w:jc w:val="center"/>
              <w:rPr>
                <w:rFonts w:ascii="Gotham Narrow Book" w:eastAsia="Times New Roman" w:hAnsi="Gotham Narrow Book" w:cs="Arial"/>
                <w:lang w:val="es-ES"/>
              </w:rPr>
            </w:pPr>
            <w:r w:rsidRPr="00FC2CF4">
              <w:rPr>
                <w:rFonts w:ascii="Gotham Narrow Book" w:eastAsia="Times New Roman" w:hAnsi="Gotham Narrow Book" w:cs="Arial"/>
                <w:lang w:val="es-ES"/>
              </w:rPr>
              <w:t>4</w:t>
            </w:r>
          </w:p>
        </w:tc>
      </w:tr>
      <w:tr w:rsidR="0027610C" w:rsidRPr="00FC2CF4" w14:paraId="58190204" w14:textId="77777777" w:rsidTr="0027610C">
        <w:trPr>
          <w:trHeight w:hRule="exact" w:val="422"/>
        </w:trPr>
        <w:tc>
          <w:tcPr>
            <w:tcW w:w="636" w:type="dxa"/>
            <w:vMerge/>
            <w:shd w:val="clear" w:color="auto" w:fill="4D4D4D"/>
            <w:textDirection w:val="btLr"/>
          </w:tcPr>
          <w:p w14:paraId="376B8241" w14:textId="77777777" w:rsidR="0027610C" w:rsidRPr="00FC2CF4" w:rsidRDefault="0027610C" w:rsidP="002E4B16">
            <w:pPr>
              <w:spacing w:before="120" w:after="120"/>
              <w:rPr>
                <w:rFonts w:ascii="Gotham Narrow Book" w:eastAsia="Times New Roman" w:hAnsi="Gotham Narrow Book" w:cs="Arial"/>
                <w:lang w:val="es-ES"/>
              </w:rPr>
            </w:pPr>
          </w:p>
        </w:tc>
        <w:tc>
          <w:tcPr>
            <w:tcW w:w="5460" w:type="dxa"/>
            <w:shd w:val="clear" w:color="auto" w:fill="auto"/>
            <w:vAlign w:val="center"/>
          </w:tcPr>
          <w:p w14:paraId="3270D8F2" w14:textId="77777777" w:rsidR="0027610C" w:rsidRPr="00FC2CF4" w:rsidRDefault="0027610C" w:rsidP="002E4B16">
            <w:pPr>
              <w:spacing w:before="2" w:after="120" w:line="250" w:lineRule="auto"/>
              <w:ind w:left="70" w:right="25"/>
              <w:jc w:val="center"/>
              <w:rPr>
                <w:rFonts w:ascii="Gotham Narrow Book" w:eastAsia="Times New Roman" w:hAnsi="Gotham Narrow Book" w:cs="Arial"/>
                <w:lang w:val="es-ES"/>
              </w:rPr>
            </w:pPr>
            <w:r w:rsidRPr="00FC2CF4">
              <w:rPr>
                <w:rFonts w:ascii="Gotham Narrow Book" w:hAnsi="Gotham Narrow Book"/>
                <w:color w:val="000000"/>
              </w:rPr>
              <w:t>Casi cierto (Ocurre en la mayoría de circunstancias)</w:t>
            </w:r>
          </w:p>
        </w:tc>
        <w:tc>
          <w:tcPr>
            <w:tcW w:w="1842" w:type="dxa"/>
            <w:shd w:val="clear" w:color="auto" w:fill="auto"/>
            <w:vAlign w:val="center"/>
          </w:tcPr>
          <w:p w14:paraId="2E3F93E2" w14:textId="77777777" w:rsidR="0027610C" w:rsidRPr="00FC2CF4" w:rsidRDefault="0027610C" w:rsidP="002E4B16">
            <w:pPr>
              <w:spacing w:before="120" w:after="120"/>
              <w:ind w:left="727" w:right="732"/>
              <w:jc w:val="center"/>
              <w:rPr>
                <w:rFonts w:ascii="Gotham Narrow Book" w:eastAsia="Times New Roman" w:hAnsi="Gotham Narrow Book" w:cs="Arial"/>
                <w:lang w:val="es-ES"/>
              </w:rPr>
            </w:pPr>
            <w:r w:rsidRPr="00FC2CF4">
              <w:rPr>
                <w:rFonts w:ascii="Gotham Narrow Book" w:eastAsia="Times New Roman" w:hAnsi="Gotham Narrow Book" w:cs="Arial"/>
                <w:lang w:val="es-ES"/>
              </w:rPr>
              <w:t>5</w:t>
            </w:r>
          </w:p>
        </w:tc>
      </w:tr>
    </w:tbl>
    <w:p w14:paraId="526F4724" w14:textId="77777777" w:rsidR="0027610C" w:rsidRPr="00FC2CF4" w:rsidRDefault="0027610C" w:rsidP="0027610C">
      <w:pPr>
        <w:spacing w:after="100" w:afterAutospacing="1"/>
        <w:rPr>
          <w:rFonts w:ascii="Gotham Narrow Book" w:eastAsia="SimSun" w:hAnsi="Gotham Narrow Book" w:cs="Arial"/>
          <w:b/>
          <w:kern w:val="3"/>
          <w:u w:val="single"/>
          <w:lang w:eastAsia="zh-CN" w:bidi="hi-IN"/>
        </w:rPr>
      </w:pPr>
      <w:bookmarkStart w:id="0" w:name="_Toc45225687"/>
    </w:p>
    <w:p w14:paraId="12091B4E" w14:textId="77777777" w:rsidR="0027610C" w:rsidRPr="00FC2CF4" w:rsidRDefault="0027610C" w:rsidP="0027610C">
      <w:pPr>
        <w:pStyle w:val="Prrafodelista"/>
        <w:numPr>
          <w:ilvl w:val="0"/>
          <w:numId w:val="39"/>
        </w:numPr>
        <w:spacing w:after="100" w:afterAutospacing="1"/>
        <w:rPr>
          <w:rFonts w:ascii="Gotham Narrow Book" w:eastAsia="SimSun" w:hAnsi="Gotham Narrow Book" w:cs="Arial"/>
          <w:b/>
          <w:kern w:val="3"/>
          <w:u w:val="single"/>
          <w:lang w:eastAsia="zh-CN" w:bidi="hi-IN"/>
        </w:rPr>
      </w:pPr>
      <w:r w:rsidRPr="00FC2CF4">
        <w:rPr>
          <w:rFonts w:ascii="Gotham Narrow Book" w:eastAsia="SimSun" w:hAnsi="Gotham Narrow Book" w:cs="Arial"/>
          <w:b/>
          <w:kern w:val="3"/>
          <w:u w:val="single"/>
          <w:lang w:eastAsia="zh-CN" w:bidi="hi-IN"/>
        </w:rPr>
        <w:t>IMPACTO DEL RIESGO</w:t>
      </w:r>
      <w:bookmarkEnd w:id="0"/>
    </w:p>
    <w:p w14:paraId="0269300B" w14:textId="77777777" w:rsidR="0027610C" w:rsidRPr="00FC2CF4" w:rsidRDefault="0027610C" w:rsidP="0027610C">
      <w:pPr>
        <w:spacing w:after="100" w:afterAutospacing="1"/>
        <w:rPr>
          <w:rFonts w:ascii="Gotham Narrow Book" w:eastAsia="SimSun" w:hAnsi="Gotham Narrow Book" w:cs="Arial"/>
          <w:b/>
          <w:kern w:val="3"/>
          <w:u w:val="single"/>
          <w:lang w:eastAsia="zh-CN" w:bidi="hi-IN"/>
        </w:rPr>
      </w:pPr>
    </w:p>
    <w:p w14:paraId="1864CC06" w14:textId="77777777" w:rsidR="0027610C" w:rsidRPr="00FC2CF4" w:rsidRDefault="0027610C" w:rsidP="0027610C">
      <w:pPr>
        <w:spacing w:after="100" w:afterAutospacing="1"/>
        <w:rPr>
          <w:rFonts w:ascii="Gotham Narrow Book" w:eastAsia="SimSun" w:hAnsi="Gotham Narrow Book" w:cs="Arial"/>
          <w:bCs/>
          <w:kern w:val="3"/>
          <w:lang w:eastAsia="zh-CN" w:bidi="hi-IN"/>
        </w:rPr>
      </w:pPr>
      <w:r w:rsidRPr="00FC2CF4">
        <w:rPr>
          <w:rFonts w:ascii="Gotham Narrow Book" w:eastAsia="SimSun" w:hAnsi="Gotham Narrow Book" w:cs="Arial"/>
          <w:bCs/>
          <w:kern w:val="3"/>
          <w:lang w:eastAsia="zh-CN" w:bidi="hi-IN"/>
        </w:rPr>
        <w:t>Se determinar el impacto del Riesgo, utilizando la siguiente tabla, analizando los siguientes criterios: (i) la calificación cualitativa del efecto del Riesgo, y (</w:t>
      </w:r>
      <w:proofErr w:type="spellStart"/>
      <w:r w:rsidRPr="00FC2CF4">
        <w:rPr>
          <w:rFonts w:ascii="Gotham Narrow Book" w:eastAsia="SimSun" w:hAnsi="Gotham Narrow Book" w:cs="Arial"/>
          <w:bCs/>
          <w:kern w:val="3"/>
          <w:lang w:eastAsia="zh-CN" w:bidi="hi-IN"/>
        </w:rPr>
        <w:t>ii</w:t>
      </w:r>
      <w:proofErr w:type="spellEnd"/>
      <w:r w:rsidRPr="00FC2CF4">
        <w:rPr>
          <w:rFonts w:ascii="Gotham Narrow Book" w:eastAsia="SimSun" w:hAnsi="Gotham Narrow Book" w:cs="Arial"/>
          <w:bCs/>
          <w:kern w:val="3"/>
          <w:lang w:eastAsia="zh-CN" w:bidi="hi-IN"/>
        </w:rPr>
        <w:t xml:space="preserve">) la calificación monetaria del </w:t>
      </w:r>
      <w:r w:rsidRPr="00FC2CF4">
        <w:rPr>
          <w:rFonts w:ascii="Gotham Narrow Book" w:eastAsia="SimSun" w:hAnsi="Gotham Narrow Book" w:cs="Arial"/>
          <w:bCs/>
          <w:kern w:val="3"/>
          <w:lang w:eastAsia="zh-CN" w:bidi="hi-IN"/>
        </w:rPr>
        <w:lastRenderedPageBreak/>
        <w:t>Riesgo, la cual corresponde a la estimación de los sobrecostos ocasionados por la ocurrencia del Riesgo como un porcentaje del valor total del presupuesto del contrato. </w:t>
      </w:r>
    </w:p>
    <w:p w14:paraId="6DF3B43B" w14:textId="77777777" w:rsidR="0027610C" w:rsidRPr="00FC2CF4" w:rsidRDefault="0027610C" w:rsidP="0027610C">
      <w:pPr>
        <w:spacing w:line="251" w:lineRule="auto"/>
        <w:ind w:right="-26"/>
        <w:rPr>
          <w:rFonts w:ascii="Gotham Narrow Book" w:eastAsia="Times New Roman" w:hAnsi="Gotham Narrow Book" w:cs="Arial"/>
          <w:lang w:val="es-ES"/>
        </w:rPr>
      </w:pPr>
    </w:p>
    <w:p w14:paraId="3956392A" w14:textId="77777777" w:rsidR="0027610C" w:rsidRPr="00FC2CF4" w:rsidRDefault="0027610C" w:rsidP="0027610C">
      <w:pPr>
        <w:spacing w:line="251" w:lineRule="auto"/>
        <w:ind w:right="-26"/>
        <w:rPr>
          <w:rFonts w:ascii="Gotham Narrow Book" w:eastAsia="Times New Roman" w:hAnsi="Gotham Narrow Book" w:cs="Arial"/>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7"/>
        <w:gridCol w:w="707"/>
        <w:gridCol w:w="1582"/>
        <w:gridCol w:w="1310"/>
        <w:gridCol w:w="1118"/>
        <w:gridCol w:w="1791"/>
        <w:gridCol w:w="1613"/>
      </w:tblGrid>
      <w:tr w:rsidR="0027610C" w:rsidRPr="00FC2CF4" w14:paraId="7B1A1076" w14:textId="77777777" w:rsidTr="002E4B16">
        <w:trPr>
          <w:trHeight w:val="513"/>
          <w:jc w:val="center"/>
        </w:trPr>
        <w:tc>
          <w:tcPr>
            <w:tcW w:w="0" w:type="auto"/>
            <w:gridSpan w:val="7"/>
            <w:shd w:val="clear" w:color="auto" w:fill="4D4D4D"/>
            <w:vAlign w:val="center"/>
          </w:tcPr>
          <w:p w14:paraId="3BDBD228"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color w:val="FFFFFF" w:themeColor="background1"/>
                <w:lang w:val="es-ES"/>
              </w:rPr>
              <w:t>Impacto</w:t>
            </w:r>
          </w:p>
        </w:tc>
      </w:tr>
      <w:tr w:rsidR="0027610C" w:rsidRPr="00FC2CF4" w14:paraId="7D1CAE55" w14:textId="77777777" w:rsidTr="002E4B16">
        <w:trPr>
          <w:trHeight w:val="1407"/>
          <w:jc w:val="center"/>
        </w:trPr>
        <w:tc>
          <w:tcPr>
            <w:tcW w:w="0" w:type="auto"/>
            <w:gridSpan w:val="2"/>
            <w:shd w:val="clear" w:color="auto" w:fill="4D4D4D"/>
            <w:vAlign w:val="center"/>
            <w:hideMark/>
          </w:tcPr>
          <w:p w14:paraId="31F66718" w14:textId="77777777" w:rsidR="0027610C" w:rsidRPr="00FC2CF4" w:rsidRDefault="0027610C" w:rsidP="002E4B16">
            <w:pPr>
              <w:spacing w:before="120" w:after="120"/>
              <w:jc w:val="center"/>
              <w:rPr>
                <w:rFonts w:ascii="Gotham Narrow Book" w:eastAsia="Times New Roman" w:hAnsi="Gotham Narrow Book" w:cs="Arial"/>
                <w:b/>
                <w:bCs/>
                <w:color w:val="FFFFFF" w:themeColor="background1"/>
                <w:lang w:val="es-ES"/>
              </w:rPr>
            </w:pPr>
            <w:r w:rsidRPr="00FC2CF4">
              <w:rPr>
                <w:rFonts w:ascii="Gotham Narrow Book" w:eastAsia="Times New Roman" w:hAnsi="Gotham Narrow Book" w:cs="Arial"/>
                <w:b/>
                <w:bCs/>
                <w:color w:val="FFFFFF" w:themeColor="background1"/>
                <w:lang w:val="es-ES"/>
              </w:rPr>
              <w:t>Calificación Cualitativa</w:t>
            </w:r>
          </w:p>
        </w:tc>
        <w:tc>
          <w:tcPr>
            <w:tcW w:w="0" w:type="auto"/>
            <w:shd w:val="clear" w:color="auto" w:fill="auto"/>
            <w:vAlign w:val="center"/>
            <w:hideMark/>
          </w:tcPr>
          <w:p w14:paraId="54DDD0AB"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Obstruye la ejecución del contrato de manera intrascendente</w:t>
            </w:r>
          </w:p>
        </w:tc>
        <w:tc>
          <w:tcPr>
            <w:tcW w:w="0" w:type="auto"/>
            <w:shd w:val="clear" w:color="auto" w:fill="auto"/>
            <w:vAlign w:val="center"/>
            <w:hideMark/>
          </w:tcPr>
          <w:p w14:paraId="5C9B1EDD"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Dificulta la ejecución del contrato de manera baja, aplicando medidas mínimas se pueden lograr el objeto contractual.</w:t>
            </w:r>
          </w:p>
          <w:p w14:paraId="45FBEFF5" w14:textId="77777777" w:rsidR="0027610C" w:rsidRPr="00FC2CF4" w:rsidRDefault="0027610C" w:rsidP="002E4B16">
            <w:pPr>
              <w:spacing w:before="120" w:after="120"/>
              <w:jc w:val="center"/>
              <w:rPr>
                <w:rFonts w:ascii="Gotham Narrow Book" w:eastAsia="Times New Roman" w:hAnsi="Gotham Narrow Book" w:cs="Arial"/>
                <w:lang w:val="es-ES"/>
              </w:rPr>
            </w:pPr>
          </w:p>
        </w:tc>
        <w:tc>
          <w:tcPr>
            <w:tcW w:w="0" w:type="auto"/>
            <w:shd w:val="clear" w:color="auto" w:fill="auto"/>
            <w:vAlign w:val="center"/>
            <w:hideMark/>
          </w:tcPr>
          <w:p w14:paraId="6D316484"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Afecta la ejecución</w:t>
            </w:r>
          </w:p>
          <w:p w14:paraId="1AEA05FB"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del contrato sin alterar el beneficio para las partes</w:t>
            </w:r>
          </w:p>
          <w:p w14:paraId="1EF42290" w14:textId="77777777" w:rsidR="0027610C" w:rsidRPr="00FC2CF4" w:rsidRDefault="0027610C" w:rsidP="002E4B16">
            <w:pPr>
              <w:spacing w:before="120" w:after="120"/>
              <w:jc w:val="center"/>
              <w:rPr>
                <w:rFonts w:ascii="Gotham Narrow Book" w:eastAsia="Times New Roman" w:hAnsi="Gotham Narrow Book" w:cs="Arial"/>
                <w:lang w:val="es-ES"/>
              </w:rPr>
            </w:pPr>
          </w:p>
        </w:tc>
        <w:tc>
          <w:tcPr>
            <w:tcW w:w="0" w:type="auto"/>
            <w:shd w:val="clear" w:color="auto" w:fill="auto"/>
            <w:vAlign w:val="center"/>
            <w:hideMark/>
          </w:tcPr>
          <w:p w14:paraId="16DEA084"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Obstruye la ejecución del contrato sustancialmente, pero aun así permite la consecución del objeto contractual.</w:t>
            </w:r>
          </w:p>
        </w:tc>
        <w:tc>
          <w:tcPr>
            <w:tcW w:w="0" w:type="auto"/>
            <w:shd w:val="clear" w:color="auto" w:fill="auto"/>
            <w:vAlign w:val="center"/>
            <w:hideMark/>
          </w:tcPr>
          <w:p w14:paraId="75C0B640"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Perturba la ejecución del contrato de manera grave, imposibilitando la consecución del objeto contractual.</w:t>
            </w:r>
          </w:p>
        </w:tc>
      </w:tr>
      <w:tr w:rsidR="0027610C" w:rsidRPr="00FC2CF4" w14:paraId="0AFB7173" w14:textId="77777777" w:rsidTr="002E4B16">
        <w:trPr>
          <w:trHeight w:val="1831"/>
          <w:jc w:val="center"/>
        </w:trPr>
        <w:tc>
          <w:tcPr>
            <w:tcW w:w="0" w:type="auto"/>
            <w:gridSpan w:val="2"/>
            <w:shd w:val="clear" w:color="auto" w:fill="4D4D4D"/>
            <w:vAlign w:val="center"/>
            <w:hideMark/>
          </w:tcPr>
          <w:p w14:paraId="5058E119" w14:textId="77777777" w:rsidR="0027610C" w:rsidRPr="00FC2CF4" w:rsidRDefault="0027610C" w:rsidP="002E4B16">
            <w:pPr>
              <w:spacing w:before="120" w:after="120"/>
              <w:jc w:val="center"/>
              <w:rPr>
                <w:rFonts w:ascii="Gotham Narrow Book" w:eastAsia="Times New Roman" w:hAnsi="Gotham Narrow Book" w:cs="Arial"/>
                <w:b/>
                <w:bCs/>
                <w:color w:val="FFFFFF" w:themeColor="background1"/>
                <w:lang w:val="es-ES"/>
              </w:rPr>
            </w:pPr>
            <w:r w:rsidRPr="00FC2CF4">
              <w:rPr>
                <w:rFonts w:ascii="Gotham Narrow Book" w:eastAsia="Times New Roman" w:hAnsi="Gotham Narrow Book" w:cs="Arial"/>
                <w:b/>
                <w:bCs/>
                <w:color w:val="FFFFFF" w:themeColor="background1"/>
                <w:lang w:val="es-ES"/>
              </w:rPr>
              <w:t>Calificación Monetaria</w:t>
            </w:r>
          </w:p>
        </w:tc>
        <w:tc>
          <w:tcPr>
            <w:tcW w:w="0" w:type="auto"/>
            <w:shd w:val="clear" w:color="auto" w:fill="auto"/>
            <w:vAlign w:val="center"/>
            <w:hideMark/>
          </w:tcPr>
          <w:p w14:paraId="7CC05D69"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Los sobrecostos no representan más del (1%) del valor del contrato</w:t>
            </w:r>
          </w:p>
        </w:tc>
        <w:tc>
          <w:tcPr>
            <w:tcW w:w="0" w:type="auto"/>
            <w:shd w:val="clear" w:color="auto" w:fill="auto"/>
            <w:vAlign w:val="center"/>
            <w:hideMark/>
          </w:tcPr>
          <w:p w14:paraId="7ACC8378" w14:textId="77777777" w:rsidR="0027610C" w:rsidRPr="00FC2CF4" w:rsidRDefault="0027610C" w:rsidP="002E4B16">
            <w:pPr>
              <w:spacing w:before="34" w:after="120" w:line="250" w:lineRule="auto"/>
              <w:ind w:left="-17" w:right="-17" w:firstLine="1"/>
              <w:jc w:val="center"/>
              <w:rPr>
                <w:rFonts w:ascii="Gotham Narrow Book" w:eastAsia="Times New Roman" w:hAnsi="Gotham Narrow Book" w:cs="Arial"/>
                <w:lang w:val="es-ES"/>
              </w:rPr>
            </w:pPr>
            <w:r w:rsidRPr="00FC2CF4">
              <w:rPr>
                <w:rFonts w:ascii="Gotham Narrow Book" w:eastAsia="Times New Roman" w:hAnsi="Gotham Narrow Book" w:cs="Arial"/>
                <w:lang w:val="es-ES"/>
              </w:rPr>
              <w:t>Los sobrecostos no representan más del</w:t>
            </w:r>
          </w:p>
          <w:p w14:paraId="12DC9C3D" w14:textId="77777777" w:rsidR="0027610C" w:rsidRPr="00FC2CF4" w:rsidRDefault="0027610C" w:rsidP="002E4B16">
            <w:pPr>
              <w:spacing w:before="120" w:after="120" w:line="250" w:lineRule="auto"/>
              <w:ind w:left="149" w:right="112" w:firstLine="12"/>
              <w:jc w:val="center"/>
              <w:rPr>
                <w:rFonts w:ascii="Gotham Narrow Book" w:eastAsia="Times New Roman" w:hAnsi="Gotham Narrow Book" w:cs="Arial"/>
                <w:lang w:val="es-ES"/>
              </w:rPr>
            </w:pPr>
            <w:r w:rsidRPr="00FC2CF4">
              <w:rPr>
                <w:rFonts w:ascii="Gotham Narrow Book" w:eastAsia="Times New Roman" w:hAnsi="Gotham Narrow Book" w:cs="Arial"/>
                <w:lang w:val="es-ES"/>
              </w:rPr>
              <w:t>(5%) del valor del contrato</w:t>
            </w:r>
          </w:p>
          <w:p w14:paraId="34629D90" w14:textId="77777777" w:rsidR="0027610C" w:rsidRPr="00FC2CF4" w:rsidRDefault="0027610C" w:rsidP="002E4B16">
            <w:pPr>
              <w:spacing w:before="120" w:after="120"/>
              <w:jc w:val="center"/>
              <w:rPr>
                <w:rFonts w:ascii="Gotham Narrow Book" w:eastAsia="Times New Roman" w:hAnsi="Gotham Narrow Book" w:cs="Arial"/>
                <w:lang w:val="es-ES"/>
              </w:rPr>
            </w:pPr>
          </w:p>
        </w:tc>
        <w:tc>
          <w:tcPr>
            <w:tcW w:w="0" w:type="auto"/>
            <w:shd w:val="clear" w:color="auto" w:fill="auto"/>
            <w:vAlign w:val="center"/>
            <w:hideMark/>
          </w:tcPr>
          <w:p w14:paraId="46436924"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Genera un impacto sobre el valor del contrato entre el (5%) y el (15%)</w:t>
            </w:r>
          </w:p>
        </w:tc>
        <w:tc>
          <w:tcPr>
            <w:tcW w:w="0" w:type="auto"/>
            <w:shd w:val="clear" w:color="auto" w:fill="auto"/>
            <w:vAlign w:val="center"/>
            <w:hideMark/>
          </w:tcPr>
          <w:p w14:paraId="23255D07"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Incrementa el valor del contrato entre el (15%) y el (30%)</w:t>
            </w:r>
          </w:p>
        </w:tc>
        <w:tc>
          <w:tcPr>
            <w:tcW w:w="0" w:type="auto"/>
            <w:shd w:val="clear" w:color="auto" w:fill="auto"/>
            <w:vAlign w:val="center"/>
            <w:hideMark/>
          </w:tcPr>
          <w:p w14:paraId="6B6E8BF0"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Impacta sobre el valor del contrato en más del 30%</w:t>
            </w:r>
          </w:p>
        </w:tc>
      </w:tr>
      <w:tr w:rsidR="0027610C" w:rsidRPr="00FC2CF4" w14:paraId="5098BED2" w14:textId="77777777" w:rsidTr="002E4B16">
        <w:trPr>
          <w:trHeight w:val="678"/>
          <w:jc w:val="center"/>
        </w:trPr>
        <w:tc>
          <w:tcPr>
            <w:tcW w:w="0" w:type="auto"/>
            <w:vMerge w:val="restart"/>
            <w:shd w:val="clear" w:color="auto" w:fill="4D4D4D"/>
            <w:textDirection w:val="btLr"/>
            <w:vAlign w:val="center"/>
            <w:hideMark/>
          </w:tcPr>
          <w:p w14:paraId="6B3BF49C" w14:textId="77777777" w:rsidR="0027610C" w:rsidRPr="00FC2CF4" w:rsidRDefault="0027610C" w:rsidP="002E4B16">
            <w:pPr>
              <w:spacing w:before="120" w:after="120"/>
              <w:ind w:left="113" w:right="113"/>
              <w:jc w:val="center"/>
              <w:rPr>
                <w:rFonts w:ascii="Gotham Narrow Book" w:eastAsia="Times New Roman" w:hAnsi="Gotham Narrow Book" w:cs="Arial"/>
                <w:b/>
                <w:bCs/>
                <w:color w:val="FFFFFF" w:themeColor="background1"/>
                <w:lang w:val="es-ES"/>
              </w:rPr>
            </w:pPr>
            <w:r w:rsidRPr="00FC2CF4">
              <w:rPr>
                <w:rFonts w:ascii="Gotham Narrow Book" w:eastAsia="Times New Roman" w:hAnsi="Gotham Narrow Book" w:cs="Arial"/>
                <w:b/>
                <w:bCs/>
                <w:color w:val="FFFFFF" w:themeColor="background1"/>
                <w:lang w:val="es-ES"/>
              </w:rPr>
              <w:t>Categoría</w:t>
            </w:r>
          </w:p>
        </w:tc>
        <w:tc>
          <w:tcPr>
            <w:tcW w:w="0" w:type="auto"/>
            <w:vMerge w:val="restart"/>
            <w:shd w:val="clear" w:color="auto" w:fill="4D4D4D"/>
            <w:textDirection w:val="btLr"/>
            <w:vAlign w:val="center"/>
            <w:hideMark/>
          </w:tcPr>
          <w:p w14:paraId="7623E879" w14:textId="77777777" w:rsidR="0027610C" w:rsidRPr="00FC2CF4" w:rsidRDefault="0027610C" w:rsidP="002E4B16">
            <w:pPr>
              <w:spacing w:before="120" w:after="120"/>
              <w:ind w:left="113" w:right="113"/>
              <w:jc w:val="center"/>
              <w:rPr>
                <w:rFonts w:ascii="Gotham Narrow Book" w:eastAsia="Times New Roman" w:hAnsi="Gotham Narrow Book" w:cs="Arial"/>
                <w:b/>
                <w:bCs/>
                <w:color w:val="FFFFFF" w:themeColor="background1"/>
                <w:lang w:val="es-ES"/>
              </w:rPr>
            </w:pPr>
            <w:r w:rsidRPr="00FC2CF4">
              <w:rPr>
                <w:rFonts w:ascii="Gotham Narrow Book" w:eastAsia="Times New Roman" w:hAnsi="Gotham Narrow Book" w:cs="Arial"/>
                <w:b/>
                <w:bCs/>
                <w:color w:val="FFFFFF" w:themeColor="background1"/>
                <w:lang w:val="es-ES"/>
              </w:rPr>
              <w:t>Valoración</w:t>
            </w:r>
          </w:p>
        </w:tc>
        <w:tc>
          <w:tcPr>
            <w:tcW w:w="0" w:type="auto"/>
            <w:shd w:val="clear" w:color="auto" w:fill="4D4D4D"/>
            <w:vAlign w:val="center"/>
            <w:hideMark/>
          </w:tcPr>
          <w:p w14:paraId="5A9A680F" w14:textId="77777777" w:rsidR="0027610C" w:rsidRPr="00FC2CF4" w:rsidRDefault="0027610C" w:rsidP="002E4B16">
            <w:pPr>
              <w:spacing w:before="120" w:after="120"/>
              <w:jc w:val="center"/>
              <w:rPr>
                <w:rFonts w:ascii="Gotham Narrow Book" w:eastAsia="Times New Roman" w:hAnsi="Gotham Narrow Book" w:cs="Arial"/>
                <w:color w:val="FFFFFF" w:themeColor="background1"/>
                <w:lang w:val="es-ES"/>
              </w:rPr>
            </w:pPr>
            <w:r w:rsidRPr="00FC2CF4">
              <w:rPr>
                <w:rFonts w:ascii="Gotham Narrow Book" w:eastAsia="Times New Roman" w:hAnsi="Gotham Narrow Book" w:cs="Arial"/>
                <w:color w:val="FFFFFF" w:themeColor="background1"/>
                <w:lang w:val="es-ES"/>
              </w:rPr>
              <w:t xml:space="preserve">Insignificante   </w:t>
            </w:r>
          </w:p>
        </w:tc>
        <w:tc>
          <w:tcPr>
            <w:tcW w:w="0" w:type="auto"/>
            <w:shd w:val="clear" w:color="auto" w:fill="4D4D4D"/>
            <w:vAlign w:val="center"/>
            <w:hideMark/>
          </w:tcPr>
          <w:p w14:paraId="7096FC43" w14:textId="77777777" w:rsidR="0027610C" w:rsidRPr="00FC2CF4" w:rsidRDefault="0027610C" w:rsidP="002E4B16">
            <w:pPr>
              <w:spacing w:before="120" w:after="120"/>
              <w:jc w:val="center"/>
              <w:rPr>
                <w:rFonts w:ascii="Gotham Narrow Book" w:eastAsia="Times New Roman" w:hAnsi="Gotham Narrow Book" w:cs="Arial"/>
                <w:color w:val="FFFFFF" w:themeColor="background1"/>
                <w:lang w:val="es-ES"/>
              </w:rPr>
            </w:pPr>
            <w:r w:rsidRPr="00FC2CF4">
              <w:rPr>
                <w:rFonts w:ascii="Gotham Narrow Book" w:eastAsia="Times New Roman" w:hAnsi="Gotham Narrow Book" w:cs="Arial"/>
                <w:color w:val="FFFFFF" w:themeColor="background1"/>
                <w:lang w:val="es-ES"/>
              </w:rPr>
              <w:t>Menor</w:t>
            </w:r>
          </w:p>
        </w:tc>
        <w:tc>
          <w:tcPr>
            <w:tcW w:w="0" w:type="auto"/>
            <w:shd w:val="clear" w:color="auto" w:fill="4D4D4D"/>
            <w:vAlign w:val="center"/>
            <w:hideMark/>
          </w:tcPr>
          <w:p w14:paraId="6B5876FF" w14:textId="77777777" w:rsidR="0027610C" w:rsidRPr="00FC2CF4" w:rsidRDefault="0027610C" w:rsidP="002E4B16">
            <w:pPr>
              <w:spacing w:before="120" w:after="120"/>
              <w:jc w:val="center"/>
              <w:rPr>
                <w:rFonts w:ascii="Gotham Narrow Book" w:eastAsia="Times New Roman" w:hAnsi="Gotham Narrow Book" w:cs="Arial"/>
                <w:color w:val="FFFFFF" w:themeColor="background1"/>
                <w:lang w:val="es-ES"/>
              </w:rPr>
            </w:pPr>
            <w:r w:rsidRPr="00FC2CF4">
              <w:rPr>
                <w:rFonts w:ascii="Gotham Narrow Book" w:eastAsia="Times New Roman" w:hAnsi="Gotham Narrow Book" w:cs="Arial"/>
                <w:color w:val="FFFFFF" w:themeColor="background1"/>
                <w:lang w:val="es-ES"/>
              </w:rPr>
              <w:t>Moderado</w:t>
            </w:r>
          </w:p>
        </w:tc>
        <w:tc>
          <w:tcPr>
            <w:tcW w:w="0" w:type="auto"/>
            <w:shd w:val="clear" w:color="auto" w:fill="4D4D4D"/>
            <w:vAlign w:val="center"/>
            <w:hideMark/>
          </w:tcPr>
          <w:p w14:paraId="3BD9FA9D" w14:textId="77777777" w:rsidR="0027610C" w:rsidRPr="00FC2CF4" w:rsidRDefault="0027610C" w:rsidP="002E4B16">
            <w:pPr>
              <w:spacing w:before="120" w:after="120"/>
              <w:jc w:val="center"/>
              <w:rPr>
                <w:rFonts w:ascii="Gotham Narrow Book" w:eastAsia="Times New Roman" w:hAnsi="Gotham Narrow Book" w:cs="Arial"/>
                <w:color w:val="FFFFFF" w:themeColor="background1"/>
                <w:lang w:val="es-ES"/>
              </w:rPr>
            </w:pPr>
            <w:r w:rsidRPr="00FC2CF4">
              <w:rPr>
                <w:rFonts w:ascii="Gotham Narrow Book" w:eastAsia="Times New Roman" w:hAnsi="Gotham Narrow Book" w:cs="Arial"/>
                <w:color w:val="FFFFFF" w:themeColor="background1"/>
                <w:lang w:val="es-ES"/>
              </w:rPr>
              <w:t>Mayor</w:t>
            </w:r>
          </w:p>
        </w:tc>
        <w:tc>
          <w:tcPr>
            <w:tcW w:w="0" w:type="auto"/>
            <w:shd w:val="clear" w:color="auto" w:fill="4D4D4D"/>
            <w:vAlign w:val="center"/>
            <w:hideMark/>
          </w:tcPr>
          <w:p w14:paraId="34703B1E" w14:textId="77777777" w:rsidR="0027610C" w:rsidRPr="00FC2CF4" w:rsidRDefault="0027610C" w:rsidP="002E4B16">
            <w:pPr>
              <w:spacing w:before="120" w:after="120"/>
              <w:jc w:val="center"/>
              <w:rPr>
                <w:rFonts w:ascii="Gotham Narrow Book" w:eastAsia="Times New Roman" w:hAnsi="Gotham Narrow Book" w:cs="Arial"/>
                <w:color w:val="FFFFFF" w:themeColor="background1"/>
                <w:lang w:val="es-ES"/>
              </w:rPr>
            </w:pPr>
            <w:r w:rsidRPr="00FC2CF4">
              <w:rPr>
                <w:rFonts w:ascii="Gotham Narrow Book" w:eastAsia="Times New Roman" w:hAnsi="Gotham Narrow Book" w:cs="Arial"/>
                <w:color w:val="FFFFFF" w:themeColor="background1"/>
                <w:lang w:val="es-ES"/>
              </w:rPr>
              <w:t>Catastrófico</w:t>
            </w:r>
          </w:p>
        </w:tc>
      </w:tr>
      <w:tr w:rsidR="0027610C" w:rsidRPr="00FC2CF4" w14:paraId="072E085A" w14:textId="77777777" w:rsidTr="002E4B16">
        <w:trPr>
          <w:trHeight w:val="873"/>
          <w:jc w:val="center"/>
        </w:trPr>
        <w:tc>
          <w:tcPr>
            <w:tcW w:w="0" w:type="auto"/>
            <w:vMerge/>
            <w:shd w:val="clear" w:color="auto" w:fill="4D4D4D"/>
            <w:vAlign w:val="center"/>
            <w:hideMark/>
          </w:tcPr>
          <w:p w14:paraId="0EDD5EBA" w14:textId="77777777" w:rsidR="0027610C" w:rsidRPr="00FC2CF4" w:rsidRDefault="0027610C" w:rsidP="002E4B16">
            <w:pPr>
              <w:spacing w:before="120" w:after="120"/>
              <w:rPr>
                <w:rFonts w:ascii="Gotham Narrow Book" w:eastAsia="Times New Roman" w:hAnsi="Gotham Narrow Book" w:cs="Arial"/>
                <w:lang w:val="es-ES"/>
              </w:rPr>
            </w:pPr>
          </w:p>
        </w:tc>
        <w:tc>
          <w:tcPr>
            <w:tcW w:w="0" w:type="auto"/>
            <w:vMerge/>
            <w:shd w:val="clear" w:color="auto" w:fill="4D4D4D"/>
            <w:vAlign w:val="center"/>
            <w:hideMark/>
          </w:tcPr>
          <w:p w14:paraId="5D87B047" w14:textId="77777777" w:rsidR="0027610C" w:rsidRPr="00FC2CF4" w:rsidRDefault="0027610C" w:rsidP="002E4B16">
            <w:pPr>
              <w:spacing w:before="120" w:after="120"/>
              <w:rPr>
                <w:rFonts w:ascii="Gotham Narrow Book" w:eastAsia="Times New Roman" w:hAnsi="Gotham Narrow Book" w:cs="Arial"/>
                <w:lang w:val="es-ES"/>
              </w:rPr>
            </w:pPr>
          </w:p>
        </w:tc>
        <w:tc>
          <w:tcPr>
            <w:tcW w:w="0" w:type="auto"/>
            <w:shd w:val="clear" w:color="auto" w:fill="auto"/>
            <w:vAlign w:val="center"/>
            <w:hideMark/>
          </w:tcPr>
          <w:p w14:paraId="3982822A"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1</w:t>
            </w:r>
          </w:p>
        </w:tc>
        <w:tc>
          <w:tcPr>
            <w:tcW w:w="0" w:type="auto"/>
            <w:shd w:val="clear" w:color="auto" w:fill="auto"/>
            <w:vAlign w:val="center"/>
            <w:hideMark/>
          </w:tcPr>
          <w:p w14:paraId="5EC84E16"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2</w:t>
            </w:r>
          </w:p>
        </w:tc>
        <w:tc>
          <w:tcPr>
            <w:tcW w:w="0" w:type="auto"/>
            <w:shd w:val="clear" w:color="auto" w:fill="auto"/>
            <w:vAlign w:val="center"/>
            <w:hideMark/>
          </w:tcPr>
          <w:p w14:paraId="4568911C"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3</w:t>
            </w:r>
          </w:p>
        </w:tc>
        <w:tc>
          <w:tcPr>
            <w:tcW w:w="0" w:type="auto"/>
            <w:shd w:val="clear" w:color="auto" w:fill="auto"/>
            <w:vAlign w:val="center"/>
            <w:hideMark/>
          </w:tcPr>
          <w:p w14:paraId="5793C752"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4</w:t>
            </w:r>
          </w:p>
        </w:tc>
        <w:tc>
          <w:tcPr>
            <w:tcW w:w="0" w:type="auto"/>
            <w:shd w:val="clear" w:color="auto" w:fill="auto"/>
            <w:vAlign w:val="center"/>
            <w:hideMark/>
          </w:tcPr>
          <w:p w14:paraId="5B52810F"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5</w:t>
            </w:r>
          </w:p>
        </w:tc>
      </w:tr>
    </w:tbl>
    <w:p w14:paraId="0C030764" w14:textId="77777777" w:rsidR="0027610C" w:rsidRPr="00FC2CF4" w:rsidRDefault="0027610C" w:rsidP="0027610C">
      <w:pPr>
        <w:spacing w:after="100" w:afterAutospacing="1"/>
        <w:rPr>
          <w:rFonts w:ascii="Gotham Narrow Book" w:eastAsia="SimSun" w:hAnsi="Gotham Narrow Book" w:cs="Arial"/>
          <w:b/>
          <w:kern w:val="3"/>
          <w:u w:val="single"/>
          <w:lang w:eastAsia="zh-CN" w:bidi="hi-IN"/>
        </w:rPr>
      </w:pPr>
      <w:bookmarkStart w:id="1" w:name="_Toc45225688"/>
    </w:p>
    <w:p w14:paraId="6B3F3E9F" w14:textId="77777777" w:rsidR="0027610C" w:rsidRPr="00FC2CF4" w:rsidRDefault="0027610C" w:rsidP="0027610C">
      <w:pPr>
        <w:spacing w:after="200"/>
        <w:contextualSpacing w:val="0"/>
        <w:jc w:val="left"/>
        <w:rPr>
          <w:rFonts w:ascii="Gotham Narrow Book" w:eastAsia="SimSun" w:hAnsi="Gotham Narrow Book" w:cs="Arial"/>
          <w:b/>
          <w:kern w:val="3"/>
          <w:u w:val="single"/>
          <w:lang w:eastAsia="zh-CN" w:bidi="hi-IN"/>
        </w:rPr>
      </w:pPr>
      <w:r w:rsidRPr="00FC2CF4">
        <w:rPr>
          <w:rFonts w:ascii="Gotham Narrow Book" w:eastAsia="SimSun" w:hAnsi="Gotham Narrow Book" w:cs="Arial"/>
          <w:b/>
          <w:kern w:val="3"/>
          <w:u w:val="single"/>
          <w:lang w:eastAsia="zh-CN" w:bidi="hi-IN"/>
        </w:rPr>
        <w:br w:type="page"/>
      </w:r>
    </w:p>
    <w:p w14:paraId="74525BE9" w14:textId="77777777" w:rsidR="0027610C" w:rsidRPr="00FC2CF4" w:rsidRDefault="0027610C" w:rsidP="0027610C">
      <w:pPr>
        <w:pStyle w:val="Prrafodelista"/>
        <w:numPr>
          <w:ilvl w:val="0"/>
          <w:numId w:val="39"/>
        </w:numPr>
        <w:spacing w:after="100" w:afterAutospacing="1"/>
        <w:rPr>
          <w:rFonts w:ascii="Gotham Narrow Book" w:eastAsia="SimSun" w:hAnsi="Gotham Narrow Book" w:cs="Arial"/>
          <w:b/>
          <w:kern w:val="3"/>
          <w:u w:val="single"/>
          <w:lang w:eastAsia="zh-CN" w:bidi="hi-IN"/>
        </w:rPr>
      </w:pPr>
      <w:r w:rsidRPr="00FC2CF4">
        <w:rPr>
          <w:rFonts w:ascii="Gotham Narrow Book" w:eastAsia="SimSun" w:hAnsi="Gotham Narrow Book" w:cs="Arial"/>
          <w:b/>
          <w:kern w:val="3"/>
          <w:u w:val="single"/>
          <w:lang w:eastAsia="zh-CN" w:bidi="hi-IN"/>
        </w:rPr>
        <w:lastRenderedPageBreak/>
        <w:t>VALORACIÓN DEL RIESGO</w:t>
      </w:r>
      <w:bookmarkEnd w:id="1"/>
    </w:p>
    <w:p w14:paraId="169CE71E" w14:textId="77777777" w:rsidR="0027610C" w:rsidRPr="00FC2CF4" w:rsidRDefault="0027610C" w:rsidP="0027610C">
      <w:pPr>
        <w:rPr>
          <w:rFonts w:ascii="Gotham Narrow Book" w:eastAsia="Times New Roman" w:hAnsi="Gotham Narrow Book" w:cs="Arial"/>
          <w:lang w:val="es-ES"/>
        </w:rPr>
      </w:pPr>
      <w:r w:rsidRPr="00FC2CF4">
        <w:rPr>
          <w:rFonts w:ascii="Gotham Narrow Book" w:eastAsia="Times New Roman" w:hAnsi="Gotham Narrow Book" w:cs="Arial"/>
          <w:lang w:val="es-ES"/>
        </w:rPr>
        <w:t>Para cada Riesgo se deben sumar las valoraciones de probabilidad impacto, para obtener la valoración total del Riesgo.</w:t>
      </w:r>
    </w:p>
    <w:p w14:paraId="1C5B2BEA" w14:textId="77777777" w:rsidR="0027610C" w:rsidRPr="00FC2CF4" w:rsidRDefault="0027610C" w:rsidP="0027610C">
      <w:pPr>
        <w:rPr>
          <w:rFonts w:ascii="Gotham Narrow Book" w:eastAsia="Times New Roman" w:hAnsi="Gotham Narrow Book" w:cs="Arial"/>
          <w:lang w:val="es-ES"/>
        </w:rPr>
      </w:pPr>
    </w:p>
    <w:tbl>
      <w:tblPr>
        <w:tblW w:w="111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1565"/>
        <w:gridCol w:w="561"/>
        <w:gridCol w:w="1843"/>
        <w:gridCol w:w="1559"/>
        <w:gridCol w:w="1559"/>
        <w:gridCol w:w="1560"/>
        <w:gridCol w:w="1984"/>
      </w:tblGrid>
      <w:tr w:rsidR="0027610C" w:rsidRPr="00FC2CF4" w14:paraId="48DC95E3" w14:textId="77777777" w:rsidTr="002E4B16">
        <w:trPr>
          <w:trHeight w:val="630"/>
          <w:jc w:val="center"/>
        </w:trPr>
        <w:tc>
          <w:tcPr>
            <w:tcW w:w="562" w:type="dxa"/>
            <w:vMerge w:val="restart"/>
            <w:tcBorders>
              <w:top w:val="nil"/>
              <w:left w:val="nil"/>
              <w:bottom w:val="nil"/>
              <w:right w:val="nil"/>
            </w:tcBorders>
            <w:shd w:val="clear" w:color="auto" w:fill="auto"/>
          </w:tcPr>
          <w:p w14:paraId="70B06474" w14:textId="77777777" w:rsidR="0027610C" w:rsidRPr="00FC2CF4" w:rsidRDefault="0027610C" w:rsidP="002E4B16">
            <w:pPr>
              <w:spacing w:before="120" w:after="120"/>
              <w:jc w:val="center"/>
              <w:rPr>
                <w:rFonts w:ascii="Gotham Narrow Book" w:eastAsia="Times New Roman" w:hAnsi="Gotham Narrow Book" w:cs="Arial"/>
                <w:color w:val="FFFFFF" w:themeColor="background1"/>
                <w:lang w:val="es-ES"/>
              </w:rPr>
            </w:pPr>
          </w:p>
        </w:tc>
        <w:tc>
          <w:tcPr>
            <w:tcW w:w="10631" w:type="dxa"/>
            <w:gridSpan w:val="7"/>
            <w:tcBorders>
              <w:left w:val="nil"/>
            </w:tcBorders>
            <w:shd w:val="clear" w:color="auto" w:fill="4D4D4D"/>
            <w:vAlign w:val="center"/>
          </w:tcPr>
          <w:p w14:paraId="3A0ABC0A"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color w:val="FFFFFF" w:themeColor="background1"/>
                <w:lang w:val="es-ES"/>
              </w:rPr>
              <w:t>Impacto</w:t>
            </w:r>
          </w:p>
        </w:tc>
      </w:tr>
      <w:tr w:rsidR="0027610C" w:rsidRPr="00FC2CF4" w14:paraId="4F033793" w14:textId="77777777" w:rsidTr="002E4B16">
        <w:trPr>
          <w:trHeight w:val="1844"/>
          <w:jc w:val="center"/>
        </w:trPr>
        <w:tc>
          <w:tcPr>
            <w:tcW w:w="562" w:type="dxa"/>
            <w:vMerge/>
            <w:tcBorders>
              <w:top w:val="nil"/>
              <w:left w:val="nil"/>
              <w:bottom w:val="nil"/>
              <w:right w:val="nil"/>
            </w:tcBorders>
            <w:shd w:val="clear" w:color="auto" w:fill="auto"/>
          </w:tcPr>
          <w:p w14:paraId="516EFF87" w14:textId="77777777" w:rsidR="0027610C" w:rsidRPr="00FC2CF4" w:rsidRDefault="0027610C" w:rsidP="002E4B16">
            <w:pPr>
              <w:spacing w:before="120" w:after="120"/>
              <w:jc w:val="center"/>
              <w:rPr>
                <w:rFonts w:ascii="Gotham Narrow Book" w:eastAsia="SimSun" w:hAnsi="Gotham Narrow Book" w:cs="Arial"/>
                <w:color w:val="FFFFFF" w:themeColor="background1"/>
                <w:kern w:val="3"/>
                <w:lang w:eastAsia="zh-CN" w:bidi="hi-IN"/>
              </w:rPr>
            </w:pPr>
          </w:p>
        </w:tc>
        <w:tc>
          <w:tcPr>
            <w:tcW w:w="2126" w:type="dxa"/>
            <w:gridSpan w:val="2"/>
            <w:tcBorders>
              <w:left w:val="nil"/>
            </w:tcBorders>
            <w:shd w:val="clear" w:color="auto" w:fill="4D4D4D"/>
            <w:vAlign w:val="center"/>
            <w:hideMark/>
          </w:tcPr>
          <w:p w14:paraId="2A4DC49F"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SimSun" w:hAnsi="Gotham Narrow Book" w:cs="Arial"/>
                <w:color w:val="FFFFFF" w:themeColor="background1"/>
                <w:kern w:val="3"/>
                <w:lang w:eastAsia="zh-CN" w:bidi="hi-IN"/>
              </w:rPr>
              <w:t>Calificación Cualitativa</w:t>
            </w:r>
          </w:p>
        </w:tc>
        <w:tc>
          <w:tcPr>
            <w:tcW w:w="1843" w:type="dxa"/>
            <w:shd w:val="clear" w:color="auto" w:fill="auto"/>
            <w:vAlign w:val="center"/>
            <w:hideMark/>
          </w:tcPr>
          <w:p w14:paraId="047CD4CB"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Obstruye la ejecución del contrato de manera intrascendente</w:t>
            </w:r>
          </w:p>
        </w:tc>
        <w:tc>
          <w:tcPr>
            <w:tcW w:w="1559" w:type="dxa"/>
            <w:shd w:val="clear" w:color="auto" w:fill="auto"/>
            <w:vAlign w:val="center"/>
            <w:hideMark/>
          </w:tcPr>
          <w:p w14:paraId="43FC18BB"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Dificulta la ejecución del contrato de manera baja, aplicando medidas mínimas se pueden lograr el objeto contractual.</w:t>
            </w:r>
          </w:p>
        </w:tc>
        <w:tc>
          <w:tcPr>
            <w:tcW w:w="1559" w:type="dxa"/>
            <w:shd w:val="clear" w:color="auto" w:fill="auto"/>
            <w:vAlign w:val="center"/>
            <w:hideMark/>
          </w:tcPr>
          <w:p w14:paraId="394DA57C"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Afecta la ejecución</w:t>
            </w:r>
          </w:p>
        </w:tc>
        <w:tc>
          <w:tcPr>
            <w:tcW w:w="1560" w:type="dxa"/>
            <w:shd w:val="clear" w:color="auto" w:fill="auto"/>
            <w:vAlign w:val="center"/>
            <w:hideMark/>
          </w:tcPr>
          <w:p w14:paraId="72D260EF"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Obstruye la ejecución del contrato sustancialmente, pero aun así permite la consecución del objeto contractual.</w:t>
            </w:r>
          </w:p>
        </w:tc>
        <w:tc>
          <w:tcPr>
            <w:tcW w:w="1984" w:type="dxa"/>
            <w:shd w:val="clear" w:color="auto" w:fill="auto"/>
            <w:vAlign w:val="center"/>
            <w:hideMark/>
          </w:tcPr>
          <w:p w14:paraId="0BDD9754"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Perturba la ejecución del contrato de manera grave, imposibilitando la consecución del objeto contractual.</w:t>
            </w:r>
          </w:p>
        </w:tc>
      </w:tr>
      <w:tr w:rsidR="0027610C" w:rsidRPr="00FC2CF4" w14:paraId="01D4463C" w14:textId="77777777" w:rsidTr="002E4B16">
        <w:trPr>
          <w:trHeight w:val="1118"/>
          <w:jc w:val="center"/>
        </w:trPr>
        <w:tc>
          <w:tcPr>
            <w:tcW w:w="562" w:type="dxa"/>
            <w:vMerge/>
            <w:tcBorders>
              <w:top w:val="nil"/>
              <w:left w:val="nil"/>
              <w:bottom w:val="nil"/>
              <w:right w:val="nil"/>
            </w:tcBorders>
            <w:shd w:val="clear" w:color="auto" w:fill="auto"/>
          </w:tcPr>
          <w:p w14:paraId="4977D5DF" w14:textId="77777777" w:rsidR="0027610C" w:rsidRPr="00FC2CF4" w:rsidRDefault="0027610C" w:rsidP="002E4B16">
            <w:pPr>
              <w:spacing w:before="120" w:after="120"/>
              <w:jc w:val="center"/>
              <w:rPr>
                <w:rFonts w:ascii="Gotham Narrow Book" w:eastAsia="Times New Roman" w:hAnsi="Gotham Narrow Book" w:cs="Arial"/>
                <w:color w:val="FFFFFF" w:themeColor="background1"/>
                <w:lang w:val="es-ES"/>
              </w:rPr>
            </w:pPr>
          </w:p>
        </w:tc>
        <w:tc>
          <w:tcPr>
            <w:tcW w:w="2126" w:type="dxa"/>
            <w:gridSpan w:val="2"/>
            <w:tcBorders>
              <w:left w:val="nil"/>
            </w:tcBorders>
            <w:shd w:val="clear" w:color="auto" w:fill="4D4D4D"/>
            <w:vAlign w:val="center"/>
            <w:hideMark/>
          </w:tcPr>
          <w:p w14:paraId="1554B331" w14:textId="77777777" w:rsidR="0027610C" w:rsidRPr="00FC2CF4" w:rsidRDefault="0027610C" w:rsidP="002E4B16">
            <w:pPr>
              <w:spacing w:before="120" w:after="120"/>
              <w:jc w:val="center"/>
              <w:rPr>
                <w:rFonts w:ascii="Gotham Narrow Book" w:eastAsia="Times New Roman" w:hAnsi="Gotham Narrow Book" w:cs="Arial"/>
                <w:color w:val="FFFFFF" w:themeColor="background1"/>
                <w:lang w:val="es-ES"/>
              </w:rPr>
            </w:pPr>
            <w:r w:rsidRPr="00FC2CF4">
              <w:rPr>
                <w:rFonts w:ascii="Gotham Narrow Book" w:eastAsia="Times New Roman" w:hAnsi="Gotham Narrow Book" w:cs="Arial"/>
                <w:color w:val="FFFFFF" w:themeColor="background1"/>
                <w:lang w:val="es-ES"/>
              </w:rPr>
              <w:t>Calificación Monetaria</w:t>
            </w:r>
          </w:p>
        </w:tc>
        <w:tc>
          <w:tcPr>
            <w:tcW w:w="1843" w:type="dxa"/>
            <w:shd w:val="clear" w:color="auto" w:fill="auto"/>
            <w:vAlign w:val="center"/>
            <w:hideMark/>
          </w:tcPr>
          <w:p w14:paraId="6D6B16D8"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Los sobrecostos no representan más del (1%) del valor del contrato</w:t>
            </w:r>
          </w:p>
        </w:tc>
        <w:tc>
          <w:tcPr>
            <w:tcW w:w="1559" w:type="dxa"/>
            <w:shd w:val="clear" w:color="auto" w:fill="auto"/>
            <w:vAlign w:val="center"/>
            <w:hideMark/>
          </w:tcPr>
          <w:p w14:paraId="40585794"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Los sobrecostos no representan más del</w:t>
            </w:r>
          </w:p>
        </w:tc>
        <w:tc>
          <w:tcPr>
            <w:tcW w:w="1559" w:type="dxa"/>
            <w:shd w:val="clear" w:color="auto" w:fill="auto"/>
            <w:vAlign w:val="center"/>
            <w:hideMark/>
          </w:tcPr>
          <w:p w14:paraId="18248D07"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Genera un impacto sobre el valor del contrato entre el (5%) y el (15%)</w:t>
            </w:r>
          </w:p>
        </w:tc>
        <w:tc>
          <w:tcPr>
            <w:tcW w:w="1560" w:type="dxa"/>
            <w:shd w:val="clear" w:color="auto" w:fill="auto"/>
            <w:vAlign w:val="center"/>
            <w:hideMark/>
          </w:tcPr>
          <w:p w14:paraId="4D430B3A"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Incrementa el calor del contrato entre el (15%) y el (30%)</w:t>
            </w:r>
          </w:p>
        </w:tc>
        <w:tc>
          <w:tcPr>
            <w:tcW w:w="1984" w:type="dxa"/>
            <w:shd w:val="clear" w:color="auto" w:fill="auto"/>
            <w:vAlign w:val="center"/>
            <w:hideMark/>
          </w:tcPr>
          <w:p w14:paraId="20128710"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Impacta sobre el valor del contrato en más del 30%</w:t>
            </w:r>
          </w:p>
        </w:tc>
      </w:tr>
      <w:tr w:rsidR="0027610C" w:rsidRPr="00FC2CF4" w14:paraId="56C13F96" w14:textId="77777777" w:rsidTr="002E4B16">
        <w:trPr>
          <w:trHeight w:val="630"/>
          <w:jc w:val="center"/>
        </w:trPr>
        <w:tc>
          <w:tcPr>
            <w:tcW w:w="562" w:type="dxa"/>
            <w:vMerge/>
            <w:tcBorders>
              <w:top w:val="nil"/>
              <w:left w:val="nil"/>
              <w:bottom w:val="nil"/>
              <w:right w:val="nil"/>
            </w:tcBorders>
            <w:shd w:val="clear" w:color="auto" w:fill="auto"/>
            <w:textDirection w:val="btLr"/>
          </w:tcPr>
          <w:p w14:paraId="479721F8" w14:textId="77777777" w:rsidR="0027610C" w:rsidRPr="00FC2CF4" w:rsidRDefault="0027610C" w:rsidP="002E4B16">
            <w:pPr>
              <w:spacing w:before="120" w:after="120"/>
              <w:ind w:left="113" w:right="113"/>
              <w:jc w:val="center"/>
              <w:rPr>
                <w:rFonts w:ascii="Gotham Narrow Book" w:eastAsia="Times New Roman" w:hAnsi="Gotham Narrow Book" w:cs="Arial"/>
                <w:color w:val="FFFFFF" w:themeColor="background1"/>
                <w:lang w:val="es-ES"/>
              </w:rPr>
            </w:pPr>
          </w:p>
        </w:tc>
        <w:tc>
          <w:tcPr>
            <w:tcW w:w="1565" w:type="dxa"/>
            <w:vMerge w:val="restart"/>
            <w:tcBorders>
              <w:left w:val="nil"/>
            </w:tcBorders>
            <w:shd w:val="clear" w:color="auto" w:fill="4D4D4D"/>
            <w:textDirection w:val="btLr"/>
            <w:vAlign w:val="center"/>
            <w:hideMark/>
          </w:tcPr>
          <w:p w14:paraId="0BFF0D74" w14:textId="77777777" w:rsidR="0027610C" w:rsidRPr="00FC2CF4" w:rsidRDefault="0027610C" w:rsidP="002E4B16">
            <w:pPr>
              <w:spacing w:before="120" w:after="120"/>
              <w:ind w:left="113" w:right="113"/>
              <w:jc w:val="center"/>
              <w:rPr>
                <w:rFonts w:ascii="Gotham Narrow Book" w:eastAsia="Times New Roman" w:hAnsi="Gotham Narrow Book" w:cs="Arial"/>
                <w:color w:val="FFFFFF" w:themeColor="background1"/>
                <w:lang w:val="es-ES"/>
              </w:rPr>
            </w:pPr>
            <w:r w:rsidRPr="00FC2CF4">
              <w:rPr>
                <w:rFonts w:ascii="Gotham Narrow Book" w:eastAsia="Times New Roman" w:hAnsi="Gotham Narrow Book" w:cs="Arial"/>
                <w:color w:val="FFFFFF" w:themeColor="background1"/>
                <w:lang w:val="es-ES"/>
              </w:rPr>
              <w:t>Categoría</w:t>
            </w:r>
          </w:p>
        </w:tc>
        <w:tc>
          <w:tcPr>
            <w:tcW w:w="561" w:type="dxa"/>
            <w:vMerge w:val="restart"/>
            <w:shd w:val="clear" w:color="auto" w:fill="4D4D4D"/>
            <w:textDirection w:val="btLr"/>
            <w:vAlign w:val="center"/>
            <w:hideMark/>
          </w:tcPr>
          <w:p w14:paraId="52B3C3E7" w14:textId="77777777" w:rsidR="0027610C" w:rsidRPr="00FC2CF4" w:rsidRDefault="0027610C" w:rsidP="002E4B16">
            <w:pPr>
              <w:spacing w:before="120" w:after="120"/>
              <w:ind w:left="113" w:right="113"/>
              <w:jc w:val="center"/>
              <w:rPr>
                <w:rFonts w:ascii="Gotham Narrow Book" w:eastAsia="Times New Roman" w:hAnsi="Gotham Narrow Book" w:cs="Arial"/>
                <w:color w:val="FFFFFF" w:themeColor="background1"/>
                <w:lang w:val="es-ES"/>
              </w:rPr>
            </w:pPr>
            <w:r w:rsidRPr="00FC2CF4">
              <w:rPr>
                <w:rFonts w:ascii="Gotham Narrow Book" w:eastAsia="Times New Roman" w:hAnsi="Gotham Narrow Book" w:cs="Arial"/>
                <w:color w:val="FFFFFF" w:themeColor="background1"/>
                <w:lang w:val="es-ES"/>
              </w:rPr>
              <w:t>Valoración</w:t>
            </w:r>
          </w:p>
        </w:tc>
        <w:tc>
          <w:tcPr>
            <w:tcW w:w="1843" w:type="dxa"/>
            <w:shd w:val="clear" w:color="auto" w:fill="4D4D4D"/>
            <w:vAlign w:val="center"/>
            <w:hideMark/>
          </w:tcPr>
          <w:p w14:paraId="556F4790" w14:textId="77777777" w:rsidR="0027610C" w:rsidRPr="00FC2CF4" w:rsidRDefault="0027610C" w:rsidP="002E4B16">
            <w:pPr>
              <w:spacing w:before="120" w:after="120"/>
              <w:jc w:val="center"/>
              <w:rPr>
                <w:rFonts w:ascii="Gotham Narrow Book" w:eastAsia="Times New Roman" w:hAnsi="Gotham Narrow Book" w:cs="Arial"/>
                <w:color w:val="FFFFFF" w:themeColor="background1"/>
                <w:lang w:val="es-ES"/>
              </w:rPr>
            </w:pPr>
            <w:r w:rsidRPr="00FC2CF4">
              <w:rPr>
                <w:rFonts w:ascii="Gotham Narrow Book" w:eastAsia="Times New Roman" w:hAnsi="Gotham Narrow Book" w:cs="Arial"/>
                <w:color w:val="FFFFFF" w:themeColor="background1"/>
                <w:lang w:val="es-ES"/>
              </w:rPr>
              <w:t xml:space="preserve">Insignificante   </w:t>
            </w:r>
          </w:p>
        </w:tc>
        <w:tc>
          <w:tcPr>
            <w:tcW w:w="1559" w:type="dxa"/>
            <w:shd w:val="clear" w:color="auto" w:fill="4D4D4D"/>
            <w:vAlign w:val="center"/>
            <w:hideMark/>
          </w:tcPr>
          <w:p w14:paraId="29194691" w14:textId="77777777" w:rsidR="0027610C" w:rsidRPr="00FC2CF4" w:rsidRDefault="0027610C" w:rsidP="002E4B16">
            <w:pPr>
              <w:spacing w:before="120" w:after="120"/>
              <w:jc w:val="center"/>
              <w:rPr>
                <w:rFonts w:ascii="Gotham Narrow Book" w:eastAsia="Times New Roman" w:hAnsi="Gotham Narrow Book" w:cs="Arial"/>
                <w:color w:val="FFFFFF" w:themeColor="background1"/>
                <w:lang w:val="es-ES"/>
              </w:rPr>
            </w:pPr>
            <w:r w:rsidRPr="00FC2CF4">
              <w:rPr>
                <w:rFonts w:ascii="Gotham Narrow Book" w:eastAsia="Times New Roman" w:hAnsi="Gotham Narrow Book" w:cs="Arial"/>
                <w:color w:val="FFFFFF" w:themeColor="background1"/>
                <w:lang w:val="es-ES"/>
              </w:rPr>
              <w:t>Menor</w:t>
            </w:r>
          </w:p>
        </w:tc>
        <w:tc>
          <w:tcPr>
            <w:tcW w:w="1559" w:type="dxa"/>
            <w:shd w:val="clear" w:color="auto" w:fill="4D4D4D"/>
            <w:vAlign w:val="center"/>
            <w:hideMark/>
          </w:tcPr>
          <w:p w14:paraId="49B4E7B1" w14:textId="77777777" w:rsidR="0027610C" w:rsidRPr="00FC2CF4" w:rsidRDefault="0027610C" w:rsidP="002E4B16">
            <w:pPr>
              <w:spacing w:before="120" w:after="120"/>
              <w:jc w:val="center"/>
              <w:rPr>
                <w:rFonts w:ascii="Gotham Narrow Book" w:eastAsia="Times New Roman" w:hAnsi="Gotham Narrow Book" w:cs="Arial"/>
                <w:color w:val="FFFFFF" w:themeColor="background1"/>
                <w:lang w:val="es-ES"/>
              </w:rPr>
            </w:pPr>
            <w:r w:rsidRPr="00FC2CF4">
              <w:rPr>
                <w:rFonts w:ascii="Gotham Narrow Book" w:eastAsia="Times New Roman" w:hAnsi="Gotham Narrow Book" w:cs="Arial"/>
                <w:color w:val="FFFFFF" w:themeColor="background1"/>
                <w:lang w:val="es-ES"/>
              </w:rPr>
              <w:t>Moderado</w:t>
            </w:r>
          </w:p>
        </w:tc>
        <w:tc>
          <w:tcPr>
            <w:tcW w:w="1560" w:type="dxa"/>
            <w:shd w:val="clear" w:color="auto" w:fill="4D4D4D"/>
            <w:vAlign w:val="center"/>
            <w:hideMark/>
          </w:tcPr>
          <w:p w14:paraId="3C2941ED" w14:textId="77777777" w:rsidR="0027610C" w:rsidRPr="00FC2CF4" w:rsidRDefault="0027610C" w:rsidP="002E4B16">
            <w:pPr>
              <w:spacing w:before="120" w:after="120"/>
              <w:jc w:val="center"/>
              <w:rPr>
                <w:rFonts w:ascii="Gotham Narrow Book" w:eastAsia="Times New Roman" w:hAnsi="Gotham Narrow Book" w:cs="Arial"/>
                <w:color w:val="FFFFFF" w:themeColor="background1"/>
                <w:lang w:val="es-ES"/>
              </w:rPr>
            </w:pPr>
            <w:r w:rsidRPr="00FC2CF4">
              <w:rPr>
                <w:rFonts w:ascii="Gotham Narrow Book" w:eastAsia="Times New Roman" w:hAnsi="Gotham Narrow Book" w:cs="Arial"/>
                <w:color w:val="FFFFFF" w:themeColor="background1"/>
                <w:lang w:val="es-ES"/>
              </w:rPr>
              <w:t>Mayor</w:t>
            </w:r>
          </w:p>
        </w:tc>
        <w:tc>
          <w:tcPr>
            <w:tcW w:w="1984" w:type="dxa"/>
            <w:shd w:val="clear" w:color="auto" w:fill="4D4D4D"/>
            <w:vAlign w:val="center"/>
            <w:hideMark/>
          </w:tcPr>
          <w:p w14:paraId="15D2E5A9" w14:textId="77777777" w:rsidR="0027610C" w:rsidRPr="00FC2CF4" w:rsidRDefault="0027610C" w:rsidP="002E4B16">
            <w:pPr>
              <w:spacing w:before="120" w:after="120"/>
              <w:jc w:val="center"/>
              <w:rPr>
                <w:rFonts w:ascii="Gotham Narrow Book" w:eastAsia="Times New Roman" w:hAnsi="Gotham Narrow Book" w:cs="Arial"/>
                <w:color w:val="FFFFFF" w:themeColor="background1"/>
                <w:lang w:val="es-ES"/>
              </w:rPr>
            </w:pPr>
            <w:r w:rsidRPr="00FC2CF4">
              <w:rPr>
                <w:rFonts w:ascii="Gotham Narrow Book" w:eastAsia="Times New Roman" w:hAnsi="Gotham Narrow Book" w:cs="Arial"/>
                <w:color w:val="FFFFFF" w:themeColor="background1"/>
                <w:lang w:val="es-ES"/>
              </w:rPr>
              <w:t>Catastrófico</w:t>
            </w:r>
          </w:p>
        </w:tc>
      </w:tr>
      <w:tr w:rsidR="0027610C" w:rsidRPr="00FC2CF4" w14:paraId="18C98FD0" w14:textId="77777777" w:rsidTr="002E4B16">
        <w:trPr>
          <w:trHeight w:val="477"/>
          <w:jc w:val="center"/>
        </w:trPr>
        <w:tc>
          <w:tcPr>
            <w:tcW w:w="562" w:type="dxa"/>
            <w:vMerge/>
            <w:tcBorders>
              <w:top w:val="nil"/>
              <w:left w:val="nil"/>
              <w:bottom w:val="nil"/>
              <w:right w:val="nil"/>
            </w:tcBorders>
            <w:shd w:val="clear" w:color="auto" w:fill="auto"/>
          </w:tcPr>
          <w:p w14:paraId="4EB14A5D" w14:textId="77777777" w:rsidR="0027610C" w:rsidRPr="00FC2CF4" w:rsidRDefault="0027610C" w:rsidP="002E4B16">
            <w:pPr>
              <w:spacing w:before="120" w:after="120"/>
              <w:rPr>
                <w:rFonts w:ascii="Gotham Narrow Book" w:eastAsia="Times New Roman" w:hAnsi="Gotham Narrow Book" w:cs="Arial"/>
                <w:lang w:val="es-ES"/>
              </w:rPr>
            </w:pPr>
          </w:p>
        </w:tc>
        <w:tc>
          <w:tcPr>
            <w:tcW w:w="1565" w:type="dxa"/>
            <w:vMerge/>
            <w:tcBorders>
              <w:left w:val="nil"/>
            </w:tcBorders>
            <w:shd w:val="clear" w:color="auto" w:fill="4D4D4D"/>
            <w:vAlign w:val="center"/>
            <w:hideMark/>
          </w:tcPr>
          <w:p w14:paraId="027EA8B5" w14:textId="77777777" w:rsidR="0027610C" w:rsidRPr="00FC2CF4" w:rsidRDefault="0027610C" w:rsidP="002E4B16">
            <w:pPr>
              <w:spacing w:before="120" w:after="120"/>
              <w:rPr>
                <w:rFonts w:ascii="Gotham Narrow Book" w:eastAsia="Times New Roman" w:hAnsi="Gotham Narrow Book" w:cs="Arial"/>
                <w:lang w:val="es-ES"/>
              </w:rPr>
            </w:pPr>
          </w:p>
        </w:tc>
        <w:tc>
          <w:tcPr>
            <w:tcW w:w="561" w:type="dxa"/>
            <w:vMerge/>
            <w:shd w:val="clear" w:color="auto" w:fill="4D4D4D"/>
            <w:vAlign w:val="center"/>
            <w:hideMark/>
          </w:tcPr>
          <w:p w14:paraId="501ACFD7" w14:textId="77777777" w:rsidR="0027610C" w:rsidRPr="00FC2CF4" w:rsidRDefault="0027610C" w:rsidP="002E4B16">
            <w:pPr>
              <w:spacing w:before="120" w:after="120"/>
              <w:rPr>
                <w:rFonts w:ascii="Gotham Narrow Book" w:eastAsia="Times New Roman" w:hAnsi="Gotham Narrow Book" w:cs="Arial"/>
                <w:lang w:val="es-ES"/>
              </w:rPr>
            </w:pPr>
          </w:p>
        </w:tc>
        <w:tc>
          <w:tcPr>
            <w:tcW w:w="1843" w:type="dxa"/>
            <w:shd w:val="clear" w:color="auto" w:fill="auto"/>
            <w:vAlign w:val="center"/>
            <w:hideMark/>
          </w:tcPr>
          <w:p w14:paraId="2FA44BC4"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1</w:t>
            </w:r>
          </w:p>
        </w:tc>
        <w:tc>
          <w:tcPr>
            <w:tcW w:w="1559" w:type="dxa"/>
            <w:shd w:val="clear" w:color="auto" w:fill="auto"/>
            <w:vAlign w:val="center"/>
            <w:hideMark/>
          </w:tcPr>
          <w:p w14:paraId="4CFB74D2"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2</w:t>
            </w:r>
          </w:p>
        </w:tc>
        <w:tc>
          <w:tcPr>
            <w:tcW w:w="1559" w:type="dxa"/>
            <w:shd w:val="clear" w:color="auto" w:fill="auto"/>
            <w:vAlign w:val="center"/>
            <w:hideMark/>
          </w:tcPr>
          <w:p w14:paraId="65BD753A"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3</w:t>
            </w:r>
          </w:p>
        </w:tc>
        <w:tc>
          <w:tcPr>
            <w:tcW w:w="1560" w:type="dxa"/>
            <w:shd w:val="clear" w:color="auto" w:fill="auto"/>
            <w:vAlign w:val="center"/>
            <w:hideMark/>
          </w:tcPr>
          <w:p w14:paraId="30472337"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4</w:t>
            </w:r>
          </w:p>
        </w:tc>
        <w:tc>
          <w:tcPr>
            <w:tcW w:w="1984" w:type="dxa"/>
            <w:shd w:val="clear" w:color="auto" w:fill="auto"/>
            <w:vAlign w:val="center"/>
            <w:hideMark/>
          </w:tcPr>
          <w:p w14:paraId="341EB319"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5</w:t>
            </w:r>
          </w:p>
        </w:tc>
      </w:tr>
      <w:tr w:rsidR="0027610C" w:rsidRPr="00FC2CF4" w14:paraId="10643B2E" w14:textId="77777777" w:rsidTr="002E4B16">
        <w:trPr>
          <w:trHeight w:val="405"/>
          <w:jc w:val="center"/>
        </w:trPr>
        <w:tc>
          <w:tcPr>
            <w:tcW w:w="562" w:type="dxa"/>
            <w:vMerge w:val="restart"/>
            <w:tcBorders>
              <w:top w:val="nil"/>
            </w:tcBorders>
            <w:shd w:val="clear" w:color="auto" w:fill="4D4D4D"/>
            <w:textDirection w:val="btLr"/>
            <w:vAlign w:val="center"/>
          </w:tcPr>
          <w:p w14:paraId="079EEE37" w14:textId="77777777" w:rsidR="0027610C" w:rsidRPr="00FC2CF4" w:rsidRDefault="0027610C" w:rsidP="002E4B16">
            <w:pPr>
              <w:spacing w:before="120" w:after="120"/>
              <w:ind w:left="113" w:right="113"/>
              <w:jc w:val="center"/>
              <w:rPr>
                <w:rFonts w:ascii="Gotham Narrow Book" w:eastAsia="Times New Roman" w:hAnsi="Gotham Narrow Book" w:cs="Arial"/>
                <w:color w:val="FFFFFF" w:themeColor="background1"/>
                <w:lang w:val="es-ES"/>
              </w:rPr>
            </w:pPr>
            <w:r w:rsidRPr="00FC2CF4">
              <w:rPr>
                <w:rFonts w:ascii="Gotham Narrow Book" w:eastAsia="Times New Roman" w:hAnsi="Gotham Narrow Book" w:cs="Arial"/>
                <w:color w:val="FFFFFF" w:themeColor="background1"/>
                <w:lang w:val="es-ES"/>
              </w:rPr>
              <w:t>Probabilidad</w:t>
            </w:r>
          </w:p>
        </w:tc>
        <w:tc>
          <w:tcPr>
            <w:tcW w:w="1565" w:type="dxa"/>
            <w:shd w:val="clear" w:color="auto" w:fill="auto"/>
            <w:noWrap/>
            <w:hideMark/>
          </w:tcPr>
          <w:p w14:paraId="77256AAD"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hAnsi="Gotham Narrow Book"/>
                <w:color w:val="000000"/>
              </w:rPr>
              <w:t>Raro (Puede ocurrir excepcionalmente)</w:t>
            </w:r>
          </w:p>
        </w:tc>
        <w:tc>
          <w:tcPr>
            <w:tcW w:w="561" w:type="dxa"/>
            <w:shd w:val="clear" w:color="auto" w:fill="auto"/>
            <w:noWrap/>
            <w:vAlign w:val="center"/>
            <w:hideMark/>
          </w:tcPr>
          <w:p w14:paraId="717A5F9D"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1</w:t>
            </w:r>
          </w:p>
        </w:tc>
        <w:tc>
          <w:tcPr>
            <w:tcW w:w="1843" w:type="dxa"/>
            <w:shd w:val="clear" w:color="auto" w:fill="056434"/>
            <w:noWrap/>
            <w:vAlign w:val="center"/>
            <w:hideMark/>
          </w:tcPr>
          <w:p w14:paraId="7EB2F21B" w14:textId="77777777" w:rsidR="0027610C" w:rsidRPr="00FC2CF4" w:rsidRDefault="0027610C" w:rsidP="002E4B16">
            <w:pPr>
              <w:spacing w:before="120" w:after="120"/>
              <w:jc w:val="center"/>
              <w:rPr>
                <w:rFonts w:ascii="Gotham Narrow Book" w:eastAsia="Times New Roman" w:hAnsi="Gotham Narrow Book" w:cs="Arial"/>
                <w:color w:val="FFFFFF" w:themeColor="background1"/>
                <w:lang w:val="es-ES"/>
              </w:rPr>
            </w:pPr>
            <w:r w:rsidRPr="00FC2CF4">
              <w:rPr>
                <w:rFonts w:ascii="Gotham Narrow Book" w:eastAsia="Times New Roman" w:hAnsi="Gotham Narrow Book" w:cs="Arial"/>
                <w:color w:val="FFFFFF" w:themeColor="background1"/>
                <w:lang w:val="es-ES"/>
              </w:rPr>
              <w:t>2</w:t>
            </w:r>
          </w:p>
        </w:tc>
        <w:tc>
          <w:tcPr>
            <w:tcW w:w="1559" w:type="dxa"/>
            <w:shd w:val="clear" w:color="auto" w:fill="056434"/>
            <w:noWrap/>
            <w:vAlign w:val="center"/>
            <w:hideMark/>
          </w:tcPr>
          <w:p w14:paraId="31FF018D" w14:textId="77777777" w:rsidR="0027610C" w:rsidRPr="00FC2CF4" w:rsidRDefault="0027610C" w:rsidP="002E4B16">
            <w:pPr>
              <w:spacing w:before="120" w:after="120"/>
              <w:jc w:val="center"/>
              <w:rPr>
                <w:rFonts w:ascii="Gotham Narrow Book" w:eastAsia="Times New Roman" w:hAnsi="Gotham Narrow Book" w:cs="Arial"/>
                <w:color w:val="FFFFFF" w:themeColor="background1"/>
                <w:lang w:val="es-ES"/>
              </w:rPr>
            </w:pPr>
            <w:r w:rsidRPr="00FC2CF4">
              <w:rPr>
                <w:rFonts w:ascii="Gotham Narrow Book" w:eastAsia="Times New Roman" w:hAnsi="Gotham Narrow Book" w:cs="Arial"/>
                <w:color w:val="FFFFFF" w:themeColor="background1"/>
                <w:lang w:val="es-ES"/>
              </w:rPr>
              <w:t>3</w:t>
            </w:r>
          </w:p>
        </w:tc>
        <w:tc>
          <w:tcPr>
            <w:tcW w:w="1559" w:type="dxa"/>
            <w:shd w:val="clear" w:color="auto" w:fill="056434"/>
            <w:noWrap/>
            <w:vAlign w:val="center"/>
            <w:hideMark/>
          </w:tcPr>
          <w:p w14:paraId="1EEB4EEC"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color w:val="FFFFFF" w:themeColor="background1"/>
                <w:lang w:val="es-ES"/>
              </w:rPr>
              <w:t>4</w:t>
            </w:r>
          </w:p>
        </w:tc>
        <w:tc>
          <w:tcPr>
            <w:tcW w:w="1560" w:type="dxa"/>
            <w:shd w:val="clear" w:color="auto" w:fill="F8D834"/>
            <w:noWrap/>
            <w:vAlign w:val="center"/>
            <w:hideMark/>
          </w:tcPr>
          <w:p w14:paraId="443F7F43"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5</w:t>
            </w:r>
          </w:p>
        </w:tc>
        <w:tc>
          <w:tcPr>
            <w:tcW w:w="1984" w:type="dxa"/>
            <w:shd w:val="clear" w:color="auto" w:fill="F78D22"/>
            <w:noWrap/>
            <w:vAlign w:val="center"/>
            <w:hideMark/>
          </w:tcPr>
          <w:p w14:paraId="53020AC6"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6</w:t>
            </w:r>
          </w:p>
        </w:tc>
      </w:tr>
      <w:tr w:rsidR="0027610C" w:rsidRPr="00FC2CF4" w14:paraId="543996FF" w14:textId="77777777" w:rsidTr="002E4B16">
        <w:trPr>
          <w:trHeight w:val="387"/>
          <w:jc w:val="center"/>
        </w:trPr>
        <w:tc>
          <w:tcPr>
            <w:tcW w:w="562" w:type="dxa"/>
            <w:vMerge/>
            <w:shd w:val="clear" w:color="auto" w:fill="4D4D4D"/>
          </w:tcPr>
          <w:p w14:paraId="703F00BD" w14:textId="77777777" w:rsidR="0027610C" w:rsidRPr="00FC2CF4" w:rsidRDefault="0027610C" w:rsidP="002E4B16">
            <w:pPr>
              <w:spacing w:before="120" w:after="120"/>
              <w:rPr>
                <w:rFonts w:ascii="Gotham Narrow Book" w:eastAsia="Times New Roman" w:hAnsi="Gotham Narrow Book" w:cs="Arial"/>
                <w:lang w:val="es-ES"/>
              </w:rPr>
            </w:pPr>
          </w:p>
        </w:tc>
        <w:tc>
          <w:tcPr>
            <w:tcW w:w="1565" w:type="dxa"/>
            <w:shd w:val="clear" w:color="auto" w:fill="auto"/>
            <w:noWrap/>
            <w:hideMark/>
          </w:tcPr>
          <w:p w14:paraId="3C0C593B"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hAnsi="Gotham Narrow Book"/>
                <w:color w:val="000000"/>
              </w:rPr>
              <w:t>Improbable (puede ocurrir ocasionalmente)</w:t>
            </w:r>
          </w:p>
        </w:tc>
        <w:tc>
          <w:tcPr>
            <w:tcW w:w="561" w:type="dxa"/>
            <w:shd w:val="clear" w:color="auto" w:fill="auto"/>
            <w:noWrap/>
            <w:vAlign w:val="center"/>
            <w:hideMark/>
          </w:tcPr>
          <w:p w14:paraId="40C80EF7"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2</w:t>
            </w:r>
          </w:p>
        </w:tc>
        <w:tc>
          <w:tcPr>
            <w:tcW w:w="1843" w:type="dxa"/>
            <w:shd w:val="clear" w:color="auto" w:fill="056434"/>
            <w:noWrap/>
            <w:vAlign w:val="center"/>
            <w:hideMark/>
          </w:tcPr>
          <w:p w14:paraId="55F2EE19" w14:textId="77777777" w:rsidR="0027610C" w:rsidRPr="00FC2CF4" w:rsidRDefault="0027610C" w:rsidP="002E4B16">
            <w:pPr>
              <w:spacing w:before="120" w:after="120"/>
              <w:jc w:val="center"/>
              <w:rPr>
                <w:rFonts w:ascii="Gotham Narrow Book" w:eastAsia="Times New Roman" w:hAnsi="Gotham Narrow Book" w:cs="Arial"/>
                <w:color w:val="FFFFFF" w:themeColor="background1"/>
                <w:lang w:val="es-ES"/>
              </w:rPr>
            </w:pPr>
            <w:r w:rsidRPr="00FC2CF4">
              <w:rPr>
                <w:rFonts w:ascii="Gotham Narrow Book" w:eastAsia="Times New Roman" w:hAnsi="Gotham Narrow Book" w:cs="Arial"/>
                <w:color w:val="FFFFFF" w:themeColor="background1"/>
                <w:lang w:val="es-ES"/>
              </w:rPr>
              <w:t>3</w:t>
            </w:r>
          </w:p>
        </w:tc>
        <w:tc>
          <w:tcPr>
            <w:tcW w:w="1559" w:type="dxa"/>
            <w:shd w:val="clear" w:color="auto" w:fill="056434"/>
            <w:noWrap/>
            <w:vAlign w:val="center"/>
            <w:hideMark/>
          </w:tcPr>
          <w:p w14:paraId="63A52326" w14:textId="77777777" w:rsidR="0027610C" w:rsidRPr="00FC2CF4" w:rsidRDefault="0027610C" w:rsidP="002E4B16">
            <w:pPr>
              <w:spacing w:before="120" w:after="120"/>
              <w:jc w:val="center"/>
              <w:rPr>
                <w:rFonts w:ascii="Gotham Narrow Book" w:eastAsia="Times New Roman" w:hAnsi="Gotham Narrow Book" w:cs="Arial"/>
                <w:color w:val="FFFFFF" w:themeColor="background1"/>
                <w:lang w:val="es-ES"/>
              </w:rPr>
            </w:pPr>
            <w:r w:rsidRPr="00FC2CF4">
              <w:rPr>
                <w:rFonts w:ascii="Gotham Narrow Book" w:eastAsia="Times New Roman" w:hAnsi="Gotham Narrow Book" w:cs="Arial"/>
                <w:color w:val="FFFFFF" w:themeColor="background1"/>
                <w:lang w:val="es-ES"/>
              </w:rPr>
              <w:t>4</w:t>
            </w:r>
          </w:p>
        </w:tc>
        <w:tc>
          <w:tcPr>
            <w:tcW w:w="1559" w:type="dxa"/>
            <w:shd w:val="clear" w:color="auto" w:fill="F8D834"/>
            <w:noWrap/>
            <w:vAlign w:val="center"/>
            <w:hideMark/>
          </w:tcPr>
          <w:p w14:paraId="5142627D"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5</w:t>
            </w:r>
          </w:p>
        </w:tc>
        <w:tc>
          <w:tcPr>
            <w:tcW w:w="1560" w:type="dxa"/>
            <w:shd w:val="clear" w:color="auto" w:fill="F78D22"/>
            <w:noWrap/>
            <w:vAlign w:val="center"/>
            <w:hideMark/>
          </w:tcPr>
          <w:p w14:paraId="7AC92EA6"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6</w:t>
            </w:r>
          </w:p>
        </w:tc>
        <w:tc>
          <w:tcPr>
            <w:tcW w:w="1984" w:type="dxa"/>
            <w:shd w:val="clear" w:color="auto" w:fill="F78D22"/>
            <w:noWrap/>
            <w:vAlign w:val="center"/>
            <w:hideMark/>
          </w:tcPr>
          <w:p w14:paraId="130F7CF6"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7</w:t>
            </w:r>
          </w:p>
        </w:tc>
      </w:tr>
      <w:tr w:rsidR="0027610C" w:rsidRPr="00FC2CF4" w14:paraId="0DAFDD11" w14:textId="77777777" w:rsidTr="002E4B16">
        <w:trPr>
          <w:trHeight w:val="280"/>
          <w:jc w:val="center"/>
        </w:trPr>
        <w:tc>
          <w:tcPr>
            <w:tcW w:w="562" w:type="dxa"/>
            <w:vMerge/>
            <w:shd w:val="clear" w:color="auto" w:fill="4D4D4D"/>
          </w:tcPr>
          <w:p w14:paraId="4062A63A" w14:textId="77777777" w:rsidR="0027610C" w:rsidRPr="00FC2CF4" w:rsidRDefault="0027610C" w:rsidP="002E4B16">
            <w:pPr>
              <w:spacing w:before="120" w:after="120"/>
              <w:rPr>
                <w:rFonts w:ascii="Gotham Narrow Book" w:eastAsia="Times New Roman" w:hAnsi="Gotham Narrow Book" w:cs="Arial"/>
                <w:lang w:val="es-ES"/>
              </w:rPr>
            </w:pPr>
          </w:p>
        </w:tc>
        <w:tc>
          <w:tcPr>
            <w:tcW w:w="1565" w:type="dxa"/>
            <w:shd w:val="clear" w:color="auto" w:fill="auto"/>
            <w:noWrap/>
            <w:hideMark/>
          </w:tcPr>
          <w:p w14:paraId="238FE6FF"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hAnsi="Gotham Narrow Book"/>
                <w:color w:val="000000"/>
              </w:rPr>
              <w:t>Posible (Puede ocurrir en cualquier momento futuro) </w:t>
            </w:r>
          </w:p>
        </w:tc>
        <w:tc>
          <w:tcPr>
            <w:tcW w:w="561" w:type="dxa"/>
            <w:shd w:val="clear" w:color="auto" w:fill="auto"/>
            <w:noWrap/>
            <w:vAlign w:val="center"/>
            <w:hideMark/>
          </w:tcPr>
          <w:p w14:paraId="629D9C00"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3</w:t>
            </w:r>
          </w:p>
        </w:tc>
        <w:tc>
          <w:tcPr>
            <w:tcW w:w="1843" w:type="dxa"/>
            <w:shd w:val="clear" w:color="auto" w:fill="056434"/>
            <w:noWrap/>
            <w:vAlign w:val="center"/>
            <w:hideMark/>
          </w:tcPr>
          <w:p w14:paraId="5376A442" w14:textId="77777777" w:rsidR="0027610C" w:rsidRPr="00FC2CF4" w:rsidRDefault="0027610C" w:rsidP="002E4B16">
            <w:pPr>
              <w:spacing w:before="120" w:after="120"/>
              <w:jc w:val="center"/>
              <w:rPr>
                <w:rFonts w:ascii="Gotham Narrow Book" w:eastAsia="Times New Roman" w:hAnsi="Gotham Narrow Book" w:cs="Arial"/>
                <w:color w:val="FFFFFF" w:themeColor="background1"/>
                <w:lang w:val="es-ES"/>
              </w:rPr>
            </w:pPr>
            <w:r w:rsidRPr="00FC2CF4">
              <w:rPr>
                <w:rFonts w:ascii="Gotham Narrow Book" w:eastAsia="Times New Roman" w:hAnsi="Gotham Narrow Book" w:cs="Arial"/>
                <w:color w:val="FFFFFF" w:themeColor="background1"/>
                <w:lang w:val="es-ES"/>
              </w:rPr>
              <w:t>4</w:t>
            </w:r>
          </w:p>
        </w:tc>
        <w:tc>
          <w:tcPr>
            <w:tcW w:w="1559" w:type="dxa"/>
            <w:shd w:val="clear" w:color="auto" w:fill="F8D834"/>
            <w:noWrap/>
            <w:vAlign w:val="center"/>
            <w:hideMark/>
          </w:tcPr>
          <w:p w14:paraId="09886646"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5</w:t>
            </w:r>
          </w:p>
        </w:tc>
        <w:tc>
          <w:tcPr>
            <w:tcW w:w="1559" w:type="dxa"/>
            <w:shd w:val="clear" w:color="auto" w:fill="F78D22"/>
            <w:noWrap/>
            <w:vAlign w:val="center"/>
            <w:hideMark/>
          </w:tcPr>
          <w:p w14:paraId="50C84D4A"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6</w:t>
            </w:r>
          </w:p>
        </w:tc>
        <w:tc>
          <w:tcPr>
            <w:tcW w:w="1560" w:type="dxa"/>
            <w:shd w:val="clear" w:color="auto" w:fill="F78D22"/>
            <w:noWrap/>
            <w:vAlign w:val="center"/>
            <w:hideMark/>
          </w:tcPr>
          <w:p w14:paraId="2F4A0320"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7</w:t>
            </w:r>
          </w:p>
        </w:tc>
        <w:tc>
          <w:tcPr>
            <w:tcW w:w="1984" w:type="dxa"/>
            <w:shd w:val="clear" w:color="auto" w:fill="9F193E"/>
            <w:noWrap/>
            <w:vAlign w:val="center"/>
            <w:hideMark/>
          </w:tcPr>
          <w:p w14:paraId="4566A40A" w14:textId="77777777" w:rsidR="0027610C" w:rsidRPr="00FC2CF4" w:rsidRDefault="0027610C" w:rsidP="002E4B16">
            <w:pPr>
              <w:spacing w:before="120" w:after="120"/>
              <w:jc w:val="center"/>
              <w:rPr>
                <w:rFonts w:ascii="Gotham Narrow Book" w:eastAsia="Times New Roman" w:hAnsi="Gotham Narrow Book" w:cs="Arial"/>
                <w:color w:val="FFFFFF" w:themeColor="background1"/>
                <w:lang w:val="es-ES"/>
              </w:rPr>
            </w:pPr>
            <w:r w:rsidRPr="00FC2CF4">
              <w:rPr>
                <w:rFonts w:ascii="Gotham Narrow Book" w:eastAsia="Times New Roman" w:hAnsi="Gotham Narrow Book" w:cs="Arial"/>
                <w:color w:val="FFFFFF" w:themeColor="background1"/>
                <w:lang w:val="es-ES"/>
              </w:rPr>
              <w:t>8</w:t>
            </w:r>
          </w:p>
        </w:tc>
      </w:tr>
      <w:tr w:rsidR="0027610C" w:rsidRPr="00FC2CF4" w14:paraId="64F31483" w14:textId="77777777" w:rsidTr="002E4B16">
        <w:trPr>
          <w:trHeight w:val="405"/>
          <w:jc w:val="center"/>
        </w:trPr>
        <w:tc>
          <w:tcPr>
            <w:tcW w:w="562" w:type="dxa"/>
            <w:vMerge/>
            <w:shd w:val="clear" w:color="auto" w:fill="4D4D4D"/>
          </w:tcPr>
          <w:p w14:paraId="2EC088F4" w14:textId="77777777" w:rsidR="0027610C" w:rsidRPr="00FC2CF4" w:rsidRDefault="0027610C" w:rsidP="002E4B16">
            <w:pPr>
              <w:spacing w:before="120" w:after="120"/>
              <w:rPr>
                <w:rFonts w:ascii="Gotham Narrow Book" w:eastAsia="Times New Roman" w:hAnsi="Gotham Narrow Book" w:cs="Arial"/>
                <w:lang w:val="es-ES"/>
              </w:rPr>
            </w:pPr>
          </w:p>
        </w:tc>
        <w:tc>
          <w:tcPr>
            <w:tcW w:w="1565" w:type="dxa"/>
            <w:shd w:val="clear" w:color="auto" w:fill="auto"/>
            <w:noWrap/>
            <w:hideMark/>
          </w:tcPr>
          <w:p w14:paraId="2B52BFD3"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hAnsi="Gotham Narrow Book"/>
                <w:color w:val="000000"/>
              </w:rPr>
              <w:t>Probable (Probablemen</w:t>
            </w:r>
            <w:r w:rsidRPr="00FC2CF4">
              <w:rPr>
                <w:rFonts w:ascii="Gotham Narrow Book" w:hAnsi="Gotham Narrow Book"/>
                <w:color w:val="000000"/>
              </w:rPr>
              <w:lastRenderedPageBreak/>
              <w:t>te va a ocurrir)</w:t>
            </w:r>
          </w:p>
        </w:tc>
        <w:tc>
          <w:tcPr>
            <w:tcW w:w="561" w:type="dxa"/>
            <w:shd w:val="clear" w:color="auto" w:fill="auto"/>
            <w:noWrap/>
            <w:vAlign w:val="center"/>
            <w:hideMark/>
          </w:tcPr>
          <w:p w14:paraId="2095CA8F"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lastRenderedPageBreak/>
              <w:t>4</w:t>
            </w:r>
          </w:p>
        </w:tc>
        <w:tc>
          <w:tcPr>
            <w:tcW w:w="1843" w:type="dxa"/>
            <w:shd w:val="clear" w:color="auto" w:fill="F8D834"/>
            <w:noWrap/>
            <w:vAlign w:val="center"/>
            <w:hideMark/>
          </w:tcPr>
          <w:p w14:paraId="2D889FAD"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5</w:t>
            </w:r>
          </w:p>
        </w:tc>
        <w:tc>
          <w:tcPr>
            <w:tcW w:w="1559" w:type="dxa"/>
            <w:shd w:val="clear" w:color="auto" w:fill="F78D22"/>
            <w:noWrap/>
            <w:vAlign w:val="center"/>
            <w:hideMark/>
          </w:tcPr>
          <w:p w14:paraId="6D626D83"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6</w:t>
            </w:r>
          </w:p>
        </w:tc>
        <w:tc>
          <w:tcPr>
            <w:tcW w:w="1559" w:type="dxa"/>
            <w:shd w:val="clear" w:color="auto" w:fill="F78D22"/>
            <w:noWrap/>
            <w:vAlign w:val="center"/>
            <w:hideMark/>
          </w:tcPr>
          <w:p w14:paraId="7410273C"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7</w:t>
            </w:r>
          </w:p>
        </w:tc>
        <w:tc>
          <w:tcPr>
            <w:tcW w:w="1560" w:type="dxa"/>
            <w:shd w:val="clear" w:color="auto" w:fill="9F193E"/>
            <w:noWrap/>
            <w:vAlign w:val="center"/>
            <w:hideMark/>
          </w:tcPr>
          <w:p w14:paraId="2ABE112C" w14:textId="77777777" w:rsidR="0027610C" w:rsidRPr="00FC2CF4" w:rsidRDefault="0027610C" w:rsidP="002E4B16">
            <w:pPr>
              <w:spacing w:before="120" w:after="120"/>
              <w:jc w:val="center"/>
              <w:rPr>
                <w:rFonts w:ascii="Gotham Narrow Book" w:eastAsia="Times New Roman" w:hAnsi="Gotham Narrow Book" w:cs="Arial"/>
                <w:color w:val="FFFFFF" w:themeColor="background1"/>
                <w:lang w:val="es-ES"/>
              </w:rPr>
            </w:pPr>
            <w:r w:rsidRPr="00FC2CF4">
              <w:rPr>
                <w:rFonts w:ascii="Gotham Narrow Book" w:eastAsia="Times New Roman" w:hAnsi="Gotham Narrow Book" w:cs="Arial"/>
                <w:color w:val="FFFFFF" w:themeColor="background1"/>
                <w:lang w:val="es-ES"/>
              </w:rPr>
              <w:t>8</w:t>
            </w:r>
          </w:p>
        </w:tc>
        <w:tc>
          <w:tcPr>
            <w:tcW w:w="1984" w:type="dxa"/>
            <w:shd w:val="clear" w:color="auto" w:fill="9F193E"/>
            <w:noWrap/>
            <w:vAlign w:val="center"/>
            <w:hideMark/>
          </w:tcPr>
          <w:p w14:paraId="58A59FDF" w14:textId="77777777" w:rsidR="0027610C" w:rsidRPr="00FC2CF4" w:rsidRDefault="0027610C" w:rsidP="002E4B16">
            <w:pPr>
              <w:spacing w:before="120" w:after="120"/>
              <w:jc w:val="center"/>
              <w:rPr>
                <w:rFonts w:ascii="Gotham Narrow Book" w:eastAsia="Times New Roman" w:hAnsi="Gotham Narrow Book" w:cs="Arial"/>
                <w:color w:val="FFFFFF" w:themeColor="background1"/>
                <w:lang w:val="es-ES"/>
              </w:rPr>
            </w:pPr>
            <w:r w:rsidRPr="00FC2CF4">
              <w:rPr>
                <w:rFonts w:ascii="Gotham Narrow Book" w:eastAsia="Times New Roman" w:hAnsi="Gotham Narrow Book" w:cs="Arial"/>
                <w:color w:val="FFFFFF" w:themeColor="background1"/>
                <w:lang w:val="es-ES"/>
              </w:rPr>
              <w:t>9</w:t>
            </w:r>
          </w:p>
        </w:tc>
      </w:tr>
      <w:tr w:rsidR="0027610C" w:rsidRPr="00FC2CF4" w14:paraId="7DD0D95E" w14:textId="77777777" w:rsidTr="002E4B16">
        <w:trPr>
          <w:trHeight w:val="405"/>
          <w:jc w:val="center"/>
        </w:trPr>
        <w:tc>
          <w:tcPr>
            <w:tcW w:w="562" w:type="dxa"/>
            <w:vMerge/>
            <w:shd w:val="clear" w:color="auto" w:fill="4D4D4D"/>
          </w:tcPr>
          <w:p w14:paraId="5C66D202" w14:textId="77777777" w:rsidR="0027610C" w:rsidRPr="00FC2CF4" w:rsidRDefault="0027610C" w:rsidP="002E4B16">
            <w:pPr>
              <w:spacing w:before="120" w:after="120"/>
              <w:rPr>
                <w:rFonts w:ascii="Gotham Narrow Book" w:eastAsia="Times New Roman" w:hAnsi="Gotham Narrow Book" w:cs="Arial"/>
                <w:lang w:val="es-ES"/>
              </w:rPr>
            </w:pPr>
          </w:p>
        </w:tc>
        <w:tc>
          <w:tcPr>
            <w:tcW w:w="1565" w:type="dxa"/>
            <w:shd w:val="clear" w:color="auto" w:fill="auto"/>
            <w:noWrap/>
            <w:hideMark/>
          </w:tcPr>
          <w:p w14:paraId="6F93908F"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hAnsi="Gotham Narrow Book"/>
                <w:color w:val="000000"/>
              </w:rPr>
              <w:t>Casi cierto (Ocurre en la mayoría de circunstancias)  </w:t>
            </w:r>
          </w:p>
        </w:tc>
        <w:tc>
          <w:tcPr>
            <w:tcW w:w="561" w:type="dxa"/>
            <w:shd w:val="clear" w:color="auto" w:fill="auto"/>
            <w:noWrap/>
            <w:vAlign w:val="center"/>
            <w:hideMark/>
          </w:tcPr>
          <w:p w14:paraId="0B1DA521"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5</w:t>
            </w:r>
          </w:p>
        </w:tc>
        <w:tc>
          <w:tcPr>
            <w:tcW w:w="1843" w:type="dxa"/>
            <w:shd w:val="clear" w:color="auto" w:fill="F78D22"/>
            <w:noWrap/>
            <w:vAlign w:val="center"/>
            <w:hideMark/>
          </w:tcPr>
          <w:p w14:paraId="0B549B1D"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6</w:t>
            </w:r>
          </w:p>
        </w:tc>
        <w:tc>
          <w:tcPr>
            <w:tcW w:w="1559" w:type="dxa"/>
            <w:shd w:val="clear" w:color="auto" w:fill="F78D22"/>
            <w:noWrap/>
            <w:vAlign w:val="center"/>
            <w:hideMark/>
          </w:tcPr>
          <w:p w14:paraId="47CF5CE2" w14:textId="77777777" w:rsidR="0027610C" w:rsidRPr="00FC2CF4" w:rsidRDefault="0027610C" w:rsidP="002E4B16">
            <w:pPr>
              <w:spacing w:before="120" w:after="120"/>
              <w:jc w:val="center"/>
              <w:rPr>
                <w:rFonts w:ascii="Gotham Narrow Book" w:eastAsia="Times New Roman" w:hAnsi="Gotham Narrow Book" w:cs="Arial"/>
                <w:lang w:val="es-ES"/>
              </w:rPr>
            </w:pPr>
            <w:r w:rsidRPr="00FC2CF4">
              <w:rPr>
                <w:rFonts w:ascii="Gotham Narrow Book" w:eastAsia="Times New Roman" w:hAnsi="Gotham Narrow Book" w:cs="Arial"/>
                <w:lang w:val="es-ES"/>
              </w:rPr>
              <w:t>7</w:t>
            </w:r>
          </w:p>
        </w:tc>
        <w:tc>
          <w:tcPr>
            <w:tcW w:w="1559" w:type="dxa"/>
            <w:shd w:val="clear" w:color="auto" w:fill="9F193E"/>
            <w:noWrap/>
            <w:vAlign w:val="center"/>
            <w:hideMark/>
          </w:tcPr>
          <w:p w14:paraId="792B3086" w14:textId="77777777" w:rsidR="0027610C" w:rsidRPr="00FC2CF4" w:rsidRDefault="0027610C" w:rsidP="002E4B16">
            <w:pPr>
              <w:spacing w:before="120" w:after="120"/>
              <w:jc w:val="center"/>
              <w:rPr>
                <w:rFonts w:ascii="Gotham Narrow Book" w:eastAsia="Times New Roman" w:hAnsi="Gotham Narrow Book" w:cs="Arial"/>
                <w:color w:val="FFFFFF" w:themeColor="background1"/>
                <w:lang w:val="es-ES"/>
              </w:rPr>
            </w:pPr>
            <w:r w:rsidRPr="00FC2CF4">
              <w:rPr>
                <w:rFonts w:ascii="Gotham Narrow Book" w:eastAsia="Times New Roman" w:hAnsi="Gotham Narrow Book" w:cs="Arial"/>
                <w:color w:val="FFFFFF" w:themeColor="background1"/>
                <w:lang w:val="es-ES"/>
              </w:rPr>
              <w:t>8</w:t>
            </w:r>
          </w:p>
        </w:tc>
        <w:tc>
          <w:tcPr>
            <w:tcW w:w="1560" w:type="dxa"/>
            <w:shd w:val="clear" w:color="auto" w:fill="9F193E"/>
            <w:noWrap/>
            <w:vAlign w:val="center"/>
            <w:hideMark/>
          </w:tcPr>
          <w:p w14:paraId="08F19080" w14:textId="77777777" w:rsidR="0027610C" w:rsidRPr="00FC2CF4" w:rsidRDefault="0027610C" w:rsidP="002E4B16">
            <w:pPr>
              <w:spacing w:before="120" w:after="120"/>
              <w:jc w:val="center"/>
              <w:rPr>
                <w:rFonts w:ascii="Gotham Narrow Book" w:eastAsia="Times New Roman" w:hAnsi="Gotham Narrow Book" w:cs="Arial"/>
                <w:color w:val="FFFFFF" w:themeColor="background1"/>
                <w:lang w:val="es-ES"/>
              </w:rPr>
            </w:pPr>
            <w:r w:rsidRPr="00FC2CF4">
              <w:rPr>
                <w:rFonts w:ascii="Gotham Narrow Book" w:eastAsia="Times New Roman" w:hAnsi="Gotham Narrow Book" w:cs="Arial"/>
                <w:color w:val="FFFFFF" w:themeColor="background1"/>
                <w:lang w:val="es-ES"/>
              </w:rPr>
              <w:t>9</w:t>
            </w:r>
          </w:p>
        </w:tc>
        <w:tc>
          <w:tcPr>
            <w:tcW w:w="1984" w:type="dxa"/>
            <w:shd w:val="clear" w:color="auto" w:fill="9F193E"/>
            <w:noWrap/>
            <w:vAlign w:val="center"/>
            <w:hideMark/>
          </w:tcPr>
          <w:p w14:paraId="36412FBB" w14:textId="77777777" w:rsidR="0027610C" w:rsidRPr="00FC2CF4" w:rsidRDefault="0027610C" w:rsidP="002E4B16">
            <w:pPr>
              <w:spacing w:before="120" w:after="120"/>
              <w:jc w:val="center"/>
              <w:rPr>
                <w:rFonts w:ascii="Gotham Narrow Book" w:eastAsia="Times New Roman" w:hAnsi="Gotham Narrow Book" w:cs="Arial"/>
                <w:color w:val="FFFFFF" w:themeColor="background1"/>
                <w:lang w:val="es-ES"/>
              </w:rPr>
            </w:pPr>
            <w:r w:rsidRPr="00FC2CF4">
              <w:rPr>
                <w:rFonts w:ascii="Gotham Narrow Book" w:eastAsia="Times New Roman" w:hAnsi="Gotham Narrow Book" w:cs="Arial"/>
                <w:color w:val="FFFFFF" w:themeColor="background1"/>
                <w:lang w:val="es-ES"/>
              </w:rPr>
              <w:t>10</w:t>
            </w:r>
          </w:p>
        </w:tc>
      </w:tr>
    </w:tbl>
    <w:p w14:paraId="502FF371" w14:textId="77777777" w:rsidR="0027610C" w:rsidRPr="00FC2CF4" w:rsidRDefault="0027610C" w:rsidP="0027610C">
      <w:pPr>
        <w:spacing w:after="100" w:afterAutospacing="1"/>
        <w:rPr>
          <w:rFonts w:ascii="Gotham Narrow Book" w:eastAsia="SimSun" w:hAnsi="Gotham Narrow Book" w:cs="Arial"/>
          <w:b/>
          <w:kern w:val="3"/>
          <w:u w:val="single"/>
          <w:lang w:eastAsia="zh-CN" w:bidi="hi-IN"/>
        </w:rPr>
      </w:pPr>
      <w:bookmarkStart w:id="2" w:name="_Toc45225689"/>
    </w:p>
    <w:p w14:paraId="5A9B1F79" w14:textId="77777777" w:rsidR="0027610C" w:rsidRPr="00FC2CF4" w:rsidRDefault="0027610C" w:rsidP="0027610C">
      <w:pPr>
        <w:pStyle w:val="Prrafodelista"/>
        <w:numPr>
          <w:ilvl w:val="0"/>
          <w:numId w:val="39"/>
        </w:numPr>
        <w:spacing w:after="100" w:afterAutospacing="1"/>
        <w:rPr>
          <w:rFonts w:ascii="Gotham Narrow Book" w:eastAsia="SimSun" w:hAnsi="Gotham Narrow Book" w:cs="Arial"/>
          <w:b/>
          <w:kern w:val="3"/>
          <w:u w:val="single"/>
          <w:lang w:eastAsia="zh-CN" w:bidi="hi-IN"/>
        </w:rPr>
      </w:pPr>
      <w:r w:rsidRPr="00FC2CF4">
        <w:rPr>
          <w:rFonts w:ascii="Gotham Narrow Book" w:eastAsia="SimSun" w:hAnsi="Gotham Narrow Book" w:cs="Arial"/>
          <w:b/>
          <w:kern w:val="3"/>
          <w:u w:val="single"/>
          <w:lang w:eastAsia="zh-CN" w:bidi="hi-IN"/>
        </w:rPr>
        <w:t>CATEGORÍA DEL RIESGO</w:t>
      </w:r>
      <w:bookmarkEnd w:id="2"/>
    </w:p>
    <w:p w14:paraId="0C13549B" w14:textId="77777777" w:rsidR="0027610C" w:rsidRDefault="0027610C" w:rsidP="0027610C">
      <w:pPr>
        <w:pStyle w:val="p1"/>
        <w:rPr>
          <w:rFonts w:ascii="Gotham Narrow Book" w:hAnsi="Gotham Narrow Book" w:cs="Arial"/>
          <w:sz w:val="22"/>
          <w:szCs w:val="22"/>
          <w:lang w:val="es-ES"/>
        </w:rPr>
      </w:pPr>
      <w:r w:rsidRPr="00FC2CF4">
        <w:rPr>
          <w:rFonts w:ascii="Gotham Narrow Book" w:hAnsi="Gotham Narrow Book" w:cs="Arial"/>
          <w:sz w:val="22"/>
          <w:szCs w:val="22"/>
          <w:lang w:val="es-ES"/>
        </w:rPr>
        <w:t xml:space="preserve">Finalmente, la valoración completa del Riesgo permite establecer una categoría a cada uno de ellos </w:t>
      </w:r>
      <w:r w:rsidRPr="00FC2CF4">
        <w:rPr>
          <w:sz w:val="22"/>
          <w:szCs w:val="22"/>
        </w:rPr>
        <w:t>para su correcta gestión</w:t>
      </w:r>
      <w:r w:rsidRPr="00FC2CF4">
        <w:rPr>
          <w:rFonts w:ascii="Gotham Narrow Book" w:hAnsi="Gotham Narrow Book" w:cs="Arial"/>
          <w:sz w:val="22"/>
          <w:szCs w:val="22"/>
          <w:lang w:val="es-ES"/>
        </w:rPr>
        <w:t>:</w:t>
      </w:r>
    </w:p>
    <w:p w14:paraId="5CA16425" w14:textId="77777777" w:rsidR="0027610C" w:rsidRPr="00FC2CF4" w:rsidRDefault="0027610C" w:rsidP="0027610C">
      <w:pPr>
        <w:pStyle w:val="p1"/>
        <w:rPr>
          <w:sz w:val="22"/>
          <w:szCs w:val="22"/>
        </w:rPr>
      </w:pPr>
    </w:p>
    <w:tbl>
      <w:tblPr>
        <w:tblpPr w:leftFromText="141" w:rightFromText="141" w:vertAnchor="text" w:horzAnchor="page" w:tblpX="3805" w:tblpY="19"/>
        <w:tblW w:w="4269" w:type="dxa"/>
        <w:tblCellMar>
          <w:left w:w="70" w:type="dxa"/>
          <w:right w:w="70" w:type="dxa"/>
        </w:tblCellMar>
        <w:tblLook w:val="04A0" w:firstRow="1" w:lastRow="0" w:firstColumn="1" w:lastColumn="0" w:noHBand="0" w:noVBand="1"/>
      </w:tblPr>
      <w:tblGrid>
        <w:gridCol w:w="2551"/>
        <w:gridCol w:w="1718"/>
      </w:tblGrid>
      <w:tr w:rsidR="0027610C" w:rsidRPr="00FC2CF4" w14:paraId="22A377A0" w14:textId="77777777" w:rsidTr="002E4B16">
        <w:trPr>
          <w:trHeight w:hRule="exact" w:val="438"/>
        </w:trPr>
        <w:tc>
          <w:tcPr>
            <w:tcW w:w="2551" w:type="dxa"/>
            <w:tcBorders>
              <w:top w:val="single" w:sz="4" w:space="0" w:color="auto"/>
              <w:left w:val="single" w:sz="4" w:space="0" w:color="auto"/>
              <w:bottom w:val="single" w:sz="4" w:space="0" w:color="auto"/>
              <w:right w:val="single" w:sz="4" w:space="0" w:color="auto"/>
            </w:tcBorders>
            <w:shd w:val="clear" w:color="auto" w:fill="4D4D4D"/>
            <w:vAlign w:val="center"/>
            <w:hideMark/>
          </w:tcPr>
          <w:p w14:paraId="368BD53B" w14:textId="77777777" w:rsidR="0027610C" w:rsidRPr="00FC2CF4" w:rsidRDefault="0027610C" w:rsidP="002E4B16">
            <w:pPr>
              <w:jc w:val="center"/>
              <w:rPr>
                <w:rFonts w:ascii="Gotham Narrow Book" w:eastAsia="Times New Roman" w:hAnsi="Gotham Narrow Book" w:cs="Arial"/>
                <w:b/>
                <w:bCs/>
                <w:color w:val="FFFFFF" w:themeColor="background1"/>
                <w:lang w:val="es-ES"/>
              </w:rPr>
            </w:pPr>
            <w:r w:rsidRPr="00FC2CF4">
              <w:rPr>
                <w:rFonts w:ascii="Gotham Narrow Book" w:eastAsia="Times New Roman" w:hAnsi="Gotham Narrow Book" w:cs="Arial"/>
                <w:b/>
                <w:bCs/>
                <w:color w:val="FFFFFF" w:themeColor="background1"/>
                <w:lang w:val="es-ES"/>
              </w:rPr>
              <w:t>Valoración del riesgo</w:t>
            </w:r>
          </w:p>
        </w:tc>
        <w:tc>
          <w:tcPr>
            <w:tcW w:w="1718" w:type="dxa"/>
            <w:tcBorders>
              <w:top w:val="single" w:sz="4" w:space="0" w:color="auto"/>
              <w:left w:val="nil"/>
              <w:bottom w:val="single" w:sz="4" w:space="0" w:color="auto"/>
              <w:right w:val="single" w:sz="4" w:space="0" w:color="auto"/>
            </w:tcBorders>
            <w:shd w:val="clear" w:color="auto" w:fill="4D4D4D"/>
            <w:vAlign w:val="center"/>
            <w:hideMark/>
          </w:tcPr>
          <w:p w14:paraId="2D800097" w14:textId="77777777" w:rsidR="0027610C" w:rsidRPr="00FC2CF4" w:rsidRDefault="0027610C" w:rsidP="002E4B16">
            <w:pPr>
              <w:jc w:val="center"/>
              <w:rPr>
                <w:rFonts w:ascii="Gotham Narrow Book" w:eastAsia="Times New Roman" w:hAnsi="Gotham Narrow Book" w:cs="Arial"/>
                <w:b/>
                <w:bCs/>
                <w:color w:val="FFFFFF" w:themeColor="background1"/>
                <w:lang w:val="es-ES"/>
              </w:rPr>
            </w:pPr>
            <w:r w:rsidRPr="00FC2CF4">
              <w:rPr>
                <w:rFonts w:ascii="Gotham Narrow Book" w:eastAsia="Times New Roman" w:hAnsi="Gotham Narrow Book" w:cs="Arial"/>
                <w:b/>
                <w:bCs/>
                <w:color w:val="FFFFFF" w:themeColor="background1"/>
                <w:lang w:val="es-ES"/>
              </w:rPr>
              <w:t>Categoría</w:t>
            </w:r>
          </w:p>
        </w:tc>
      </w:tr>
      <w:tr w:rsidR="0027610C" w:rsidRPr="00FC2CF4" w14:paraId="2CB6D8C4" w14:textId="77777777" w:rsidTr="002E4B16">
        <w:trPr>
          <w:trHeight w:hRule="exact" w:val="417"/>
        </w:trPr>
        <w:tc>
          <w:tcPr>
            <w:tcW w:w="2551" w:type="dxa"/>
            <w:tcBorders>
              <w:top w:val="nil"/>
              <w:left w:val="single" w:sz="4" w:space="0" w:color="auto"/>
              <w:bottom w:val="single" w:sz="4" w:space="0" w:color="auto"/>
              <w:right w:val="single" w:sz="4" w:space="0" w:color="auto"/>
            </w:tcBorders>
            <w:shd w:val="clear" w:color="auto" w:fill="9F193E"/>
            <w:vAlign w:val="center"/>
            <w:hideMark/>
          </w:tcPr>
          <w:p w14:paraId="7430F5A3" w14:textId="77777777" w:rsidR="0027610C" w:rsidRPr="00FC2CF4" w:rsidRDefault="0027610C" w:rsidP="002E4B16">
            <w:pPr>
              <w:jc w:val="center"/>
              <w:rPr>
                <w:rFonts w:ascii="Gotham Narrow Book" w:eastAsia="Times New Roman" w:hAnsi="Gotham Narrow Book" w:cs="Arial"/>
                <w:lang w:val="es-ES"/>
              </w:rPr>
            </w:pPr>
            <w:r w:rsidRPr="00FC2CF4">
              <w:rPr>
                <w:rFonts w:ascii="Gotham Narrow Book" w:eastAsia="Times New Roman" w:hAnsi="Gotham Narrow Book" w:cs="Arial"/>
                <w:color w:val="FFFFFF" w:themeColor="background1"/>
                <w:lang w:val="es-ES"/>
              </w:rPr>
              <w:t>8, 9 y 10</w:t>
            </w:r>
          </w:p>
        </w:tc>
        <w:tc>
          <w:tcPr>
            <w:tcW w:w="1718" w:type="dxa"/>
            <w:tcBorders>
              <w:top w:val="nil"/>
              <w:left w:val="nil"/>
              <w:bottom w:val="single" w:sz="4" w:space="0" w:color="auto"/>
              <w:right w:val="single" w:sz="4" w:space="0" w:color="auto"/>
            </w:tcBorders>
            <w:shd w:val="clear" w:color="auto" w:fill="auto"/>
            <w:vAlign w:val="center"/>
            <w:hideMark/>
          </w:tcPr>
          <w:p w14:paraId="154C571E" w14:textId="77777777" w:rsidR="0027610C" w:rsidRPr="00FC2CF4" w:rsidRDefault="0027610C" w:rsidP="002E4B16">
            <w:pPr>
              <w:jc w:val="center"/>
              <w:rPr>
                <w:rFonts w:ascii="Gotham Narrow Book" w:eastAsia="Times New Roman" w:hAnsi="Gotham Narrow Book" w:cs="Arial"/>
                <w:lang w:val="es-ES"/>
              </w:rPr>
            </w:pPr>
            <w:r w:rsidRPr="00FC2CF4">
              <w:rPr>
                <w:rFonts w:ascii="Gotham Narrow Book" w:eastAsia="Times New Roman" w:hAnsi="Gotham Narrow Book" w:cs="Arial"/>
                <w:lang w:val="es-ES"/>
              </w:rPr>
              <w:t>Riesgo Extremo</w:t>
            </w:r>
          </w:p>
        </w:tc>
      </w:tr>
      <w:tr w:rsidR="0027610C" w:rsidRPr="00FC2CF4" w14:paraId="41A1DD5F" w14:textId="77777777" w:rsidTr="002E4B16">
        <w:trPr>
          <w:trHeight w:hRule="exact" w:val="417"/>
        </w:trPr>
        <w:tc>
          <w:tcPr>
            <w:tcW w:w="2551" w:type="dxa"/>
            <w:tcBorders>
              <w:top w:val="nil"/>
              <w:left w:val="single" w:sz="4" w:space="0" w:color="auto"/>
              <w:bottom w:val="single" w:sz="4" w:space="0" w:color="auto"/>
              <w:right w:val="single" w:sz="4" w:space="0" w:color="auto"/>
            </w:tcBorders>
            <w:shd w:val="clear" w:color="auto" w:fill="F78D22"/>
            <w:vAlign w:val="center"/>
            <w:hideMark/>
          </w:tcPr>
          <w:p w14:paraId="7DA699E3" w14:textId="77777777" w:rsidR="0027610C" w:rsidRPr="00FC2CF4" w:rsidRDefault="0027610C" w:rsidP="002E4B16">
            <w:pPr>
              <w:jc w:val="center"/>
              <w:rPr>
                <w:rFonts w:ascii="Gotham Narrow Book" w:eastAsia="Times New Roman" w:hAnsi="Gotham Narrow Book" w:cs="Arial"/>
                <w:lang w:val="es-ES"/>
              </w:rPr>
            </w:pPr>
            <w:r w:rsidRPr="00FC2CF4">
              <w:rPr>
                <w:rFonts w:ascii="Gotham Narrow Book" w:eastAsia="Times New Roman" w:hAnsi="Gotham Narrow Book" w:cs="Arial"/>
                <w:lang w:val="es-ES"/>
              </w:rPr>
              <w:t>6, 7</w:t>
            </w:r>
          </w:p>
        </w:tc>
        <w:tc>
          <w:tcPr>
            <w:tcW w:w="1718" w:type="dxa"/>
            <w:tcBorders>
              <w:top w:val="nil"/>
              <w:left w:val="nil"/>
              <w:bottom w:val="single" w:sz="4" w:space="0" w:color="auto"/>
              <w:right w:val="single" w:sz="4" w:space="0" w:color="auto"/>
            </w:tcBorders>
            <w:shd w:val="clear" w:color="auto" w:fill="auto"/>
            <w:vAlign w:val="center"/>
            <w:hideMark/>
          </w:tcPr>
          <w:p w14:paraId="7B6A8CA0" w14:textId="77777777" w:rsidR="0027610C" w:rsidRPr="00FC2CF4" w:rsidRDefault="0027610C" w:rsidP="002E4B16">
            <w:pPr>
              <w:jc w:val="center"/>
              <w:rPr>
                <w:rFonts w:ascii="Gotham Narrow Book" w:eastAsia="Times New Roman" w:hAnsi="Gotham Narrow Book" w:cs="Arial"/>
                <w:lang w:val="es-ES"/>
              </w:rPr>
            </w:pPr>
            <w:r w:rsidRPr="00FC2CF4">
              <w:rPr>
                <w:rFonts w:ascii="Gotham Narrow Book" w:eastAsia="Times New Roman" w:hAnsi="Gotham Narrow Book" w:cs="Arial"/>
                <w:lang w:val="es-ES"/>
              </w:rPr>
              <w:t>Riesgo Alto</w:t>
            </w:r>
          </w:p>
        </w:tc>
      </w:tr>
      <w:tr w:rsidR="0027610C" w:rsidRPr="00FC2CF4" w14:paraId="494FE831" w14:textId="77777777" w:rsidTr="002E4B16">
        <w:trPr>
          <w:trHeight w:hRule="exact" w:val="417"/>
        </w:trPr>
        <w:tc>
          <w:tcPr>
            <w:tcW w:w="2551" w:type="dxa"/>
            <w:tcBorders>
              <w:top w:val="nil"/>
              <w:left w:val="single" w:sz="4" w:space="0" w:color="auto"/>
              <w:bottom w:val="single" w:sz="4" w:space="0" w:color="auto"/>
              <w:right w:val="single" w:sz="4" w:space="0" w:color="auto"/>
            </w:tcBorders>
            <w:shd w:val="clear" w:color="auto" w:fill="F8D834"/>
            <w:vAlign w:val="center"/>
            <w:hideMark/>
          </w:tcPr>
          <w:p w14:paraId="79B65A1A" w14:textId="77777777" w:rsidR="0027610C" w:rsidRPr="00FC2CF4" w:rsidRDefault="0027610C" w:rsidP="002E4B16">
            <w:pPr>
              <w:jc w:val="center"/>
              <w:rPr>
                <w:rFonts w:ascii="Gotham Narrow Book" w:eastAsia="Times New Roman" w:hAnsi="Gotham Narrow Book" w:cs="Arial"/>
                <w:lang w:val="es-ES"/>
              </w:rPr>
            </w:pPr>
            <w:r w:rsidRPr="00FC2CF4">
              <w:rPr>
                <w:rFonts w:ascii="Gotham Narrow Book" w:eastAsia="Times New Roman" w:hAnsi="Gotham Narrow Book" w:cs="Arial"/>
                <w:lang w:val="es-ES"/>
              </w:rPr>
              <w:t>5</w:t>
            </w:r>
          </w:p>
        </w:tc>
        <w:tc>
          <w:tcPr>
            <w:tcW w:w="1718" w:type="dxa"/>
            <w:tcBorders>
              <w:top w:val="nil"/>
              <w:left w:val="nil"/>
              <w:bottom w:val="single" w:sz="4" w:space="0" w:color="auto"/>
              <w:right w:val="single" w:sz="4" w:space="0" w:color="auto"/>
            </w:tcBorders>
            <w:shd w:val="clear" w:color="auto" w:fill="auto"/>
            <w:vAlign w:val="center"/>
            <w:hideMark/>
          </w:tcPr>
          <w:p w14:paraId="63AB9A6B" w14:textId="77777777" w:rsidR="0027610C" w:rsidRPr="00FC2CF4" w:rsidRDefault="0027610C" w:rsidP="002E4B16">
            <w:pPr>
              <w:jc w:val="center"/>
              <w:rPr>
                <w:rFonts w:ascii="Gotham Narrow Book" w:eastAsia="Times New Roman" w:hAnsi="Gotham Narrow Book" w:cs="Arial"/>
                <w:lang w:val="es-ES"/>
              </w:rPr>
            </w:pPr>
            <w:r w:rsidRPr="00FC2CF4">
              <w:rPr>
                <w:rFonts w:ascii="Gotham Narrow Book" w:eastAsia="Times New Roman" w:hAnsi="Gotham Narrow Book" w:cs="Arial"/>
                <w:lang w:val="es-ES"/>
              </w:rPr>
              <w:t>Riesgo Medio</w:t>
            </w:r>
          </w:p>
        </w:tc>
      </w:tr>
      <w:tr w:rsidR="0027610C" w:rsidRPr="00FC2CF4" w14:paraId="566E07E0" w14:textId="77777777" w:rsidTr="002E4B16">
        <w:trPr>
          <w:trHeight w:hRule="exact" w:val="417"/>
        </w:trPr>
        <w:tc>
          <w:tcPr>
            <w:tcW w:w="2551" w:type="dxa"/>
            <w:tcBorders>
              <w:top w:val="nil"/>
              <w:left w:val="single" w:sz="4" w:space="0" w:color="auto"/>
              <w:bottom w:val="single" w:sz="4" w:space="0" w:color="auto"/>
              <w:right w:val="single" w:sz="4" w:space="0" w:color="auto"/>
            </w:tcBorders>
            <w:shd w:val="clear" w:color="auto" w:fill="056434"/>
            <w:vAlign w:val="center"/>
            <w:hideMark/>
          </w:tcPr>
          <w:p w14:paraId="198B7A2B" w14:textId="77777777" w:rsidR="0027610C" w:rsidRPr="00FC2CF4" w:rsidRDefault="0027610C" w:rsidP="002E4B16">
            <w:pPr>
              <w:jc w:val="center"/>
              <w:rPr>
                <w:rFonts w:ascii="Gotham Narrow Book" w:eastAsia="Times New Roman" w:hAnsi="Gotham Narrow Book" w:cs="Arial"/>
                <w:lang w:val="es-ES"/>
              </w:rPr>
            </w:pPr>
            <w:r w:rsidRPr="00FC2CF4">
              <w:rPr>
                <w:rFonts w:ascii="Gotham Narrow Book" w:eastAsia="Times New Roman" w:hAnsi="Gotham Narrow Book" w:cs="Arial"/>
                <w:color w:val="FFFFFF" w:themeColor="background1"/>
                <w:lang w:val="es-ES"/>
              </w:rPr>
              <w:t>2, 3 y 4</w:t>
            </w:r>
          </w:p>
        </w:tc>
        <w:tc>
          <w:tcPr>
            <w:tcW w:w="1718" w:type="dxa"/>
            <w:tcBorders>
              <w:top w:val="nil"/>
              <w:left w:val="nil"/>
              <w:bottom w:val="single" w:sz="4" w:space="0" w:color="auto"/>
              <w:right w:val="single" w:sz="4" w:space="0" w:color="auto"/>
            </w:tcBorders>
            <w:shd w:val="clear" w:color="auto" w:fill="auto"/>
            <w:vAlign w:val="center"/>
            <w:hideMark/>
          </w:tcPr>
          <w:p w14:paraId="16DA7959" w14:textId="77777777" w:rsidR="0027610C" w:rsidRPr="00FC2CF4" w:rsidRDefault="0027610C" w:rsidP="002E4B16">
            <w:pPr>
              <w:jc w:val="center"/>
              <w:rPr>
                <w:rFonts w:ascii="Gotham Narrow Book" w:eastAsia="Times New Roman" w:hAnsi="Gotham Narrow Book" w:cs="Arial"/>
                <w:lang w:val="es-ES"/>
              </w:rPr>
            </w:pPr>
            <w:r w:rsidRPr="00FC2CF4">
              <w:rPr>
                <w:rFonts w:ascii="Gotham Narrow Book" w:eastAsia="Times New Roman" w:hAnsi="Gotham Narrow Book" w:cs="Arial"/>
                <w:lang w:val="es-ES"/>
              </w:rPr>
              <w:t>Riesgo bajo</w:t>
            </w:r>
          </w:p>
        </w:tc>
      </w:tr>
    </w:tbl>
    <w:p w14:paraId="5630ED39" w14:textId="77777777" w:rsidR="0027610C" w:rsidRPr="00246AF1" w:rsidRDefault="0027610C" w:rsidP="0027610C">
      <w:pPr>
        <w:spacing w:after="100" w:afterAutospacing="1"/>
        <w:rPr>
          <w:rFonts w:ascii="Gotham Narrow Book" w:eastAsia="SimSun" w:hAnsi="Gotham Narrow Book" w:cs="Arial"/>
          <w:b/>
          <w:kern w:val="3"/>
          <w:sz w:val="16"/>
          <w:szCs w:val="16"/>
          <w:u w:val="single"/>
          <w:lang w:eastAsia="zh-CN" w:bidi="hi-IN"/>
        </w:rPr>
      </w:pPr>
    </w:p>
    <w:p w14:paraId="2E097D2C" w14:textId="77777777" w:rsidR="0027610C" w:rsidRPr="00246AF1" w:rsidRDefault="0027610C" w:rsidP="0027610C">
      <w:pPr>
        <w:spacing w:after="100" w:afterAutospacing="1"/>
        <w:rPr>
          <w:rFonts w:ascii="Gotham Narrow Book" w:eastAsia="SimSun" w:hAnsi="Gotham Narrow Book" w:cs="Arial"/>
          <w:b/>
          <w:kern w:val="3"/>
          <w:sz w:val="16"/>
          <w:szCs w:val="16"/>
          <w:u w:val="single"/>
          <w:lang w:eastAsia="zh-CN" w:bidi="hi-IN"/>
        </w:rPr>
      </w:pPr>
    </w:p>
    <w:p w14:paraId="3D13D62E" w14:textId="77777777" w:rsidR="0027610C" w:rsidRDefault="0027610C" w:rsidP="0027610C">
      <w:pPr>
        <w:spacing w:after="100" w:afterAutospacing="1"/>
        <w:rPr>
          <w:rFonts w:ascii="Verdana" w:eastAsia="SimSun" w:hAnsi="Verdana" w:cs="Arial"/>
          <w:b/>
          <w:kern w:val="3"/>
          <w:u w:val="single"/>
          <w:lang w:eastAsia="zh-CN" w:bidi="hi-IN"/>
        </w:rPr>
      </w:pPr>
    </w:p>
    <w:p w14:paraId="3D0C6A58" w14:textId="77777777" w:rsidR="0027610C" w:rsidRDefault="0027610C" w:rsidP="0027610C">
      <w:pPr>
        <w:spacing w:after="100" w:afterAutospacing="1"/>
        <w:rPr>
          <w:rFonts w:ascii="Verdana" w:eastAsia="SimSun" w:hAnsi="Verdana" w:cs="Arial"/>
          <w:b/>
          <w:kern w:val="3"/>
          <w:u w:val="single"/>
          <w:lang w:eastAsia="zh-CN" w:bidi="hi-IN"/>
        </w:rPr>
      </w:pPr>
    </w:p>
    <w:p w14:paraId="20587E53" w14:textId="77777777" w:rsidR="0027610C" w:rsidRDefault="0027610C" w:rsidP="0027610C">
      <w:pPr>
        <w:spacing w:after="100" w:afterAutospacing="1"/>
        <w:rPr>
          <w:rFonts w:ascii="Verdana" w:eastAsia="SimSun" w:hAnsi="Verdana" w:cs="Arial"/>
          <w:b/>
          <w:kern w:val="3"/>
          <w:u w:val="single"/>
          <w:lang w:eastAsia="zh-CN" w:bidi="hi-IN"/>
        </w:rPr>
      </w:pPr>
    </w:p>
    <w:p w14:paraId="7DF2ED25" w14:textId="77777777" w:rsidR="0027610C" w:rsidRDefault="0027610C" w:rsidP="0027610C">
      <w:pPr>
        <w:spacing w:after="100" w:afterAutospacing="1"/>
        <w:rPr>
          <w:rFonts w:ascii="Verdana" w:eastAsia="SimSun" w:hAnsi="Verdana" w:cs="Arial"/>
          <w:b/>
          <w:kern w:val="3"/>
          <w:u w:val="single"/>
          <w:lang w:eastAsia="zh-CN" w:bidi="hi-IN"/>
        </w:rPr>
      </w:pPr>
    </w:p>
    <w:p w14:paraId="6B80B114" w14:textId="77777777" w:rsidR="0027610C" w:rsidRDefault="0027610C" w:rsidP="0027610C">
      <w:pPr>
        <w:spacing w:after="100" w:afterAutospacing="1"/>
        <w:rPr>
          <w:rFonts w:ascii="Verdana" w:eastAsia="SimSun" w:hAnsi="Verdana" w:cs="Arial"/>
          <w:b/>
          <w:kern w:val="3"/>
          <w:u w:val="single"/>
          <w:lang w:eastAsia="zh-CN" w:bidi="hi-IN"/>
        </w:rPr>
      </w:pPr>
    </w:p>
    <w:p w14:paraId="43164A38" w14:textId="77777777" w:rsidR="0027610C" w:rsidRDefault="0027610C" w:rsidP="0027610C">
      <w:pPr>
        <w:spacing w:after="100" w:afterAutospacing="1"/>
        <w:rPr>
          <w:rFonts w:ascii="Verdana" w:eastAsia="SimSun" w:hAnsi="Verdana" w:cs="Arial"/>
          <w:b/>
          <w:kern w:val="3"/>
          <w:u w:val="single"/>
          <w:lang w:eastAsia="zh-CN" w:bidi="hi-IN"/>
        </w:rPr>
      </w:pPr>
    </w:p>
    <w:p w14:paraId="492A2D38" w14:textId="77777777" w:rsidR="0027610C" w:rsidRDefault="0027610C" w:rsidP="0027610C">
      <w:pPr>
        <w:spacing w:after="100" w:afterAutospacing="1"/>
        <w:rPr>
          <w:rFonts w:ascii="Verdana" w:eastAsia="SimSun" w:hAnsi="Verdana" w:cs="Arial"/>
          <w:b/>
          <w:kern w:val="3"/>
          <w:u w:val="single"/>
          <w:lang w:eastAsia="zh-CN" w:bidi="hi-IN"/>
        </w:rPr>
      </w:pPr>
    </w:p>
    <w:p w14:paraId="7215A63E" w14:textId="77777777" w:rsidR="0027610C" w:rsidRDefault="0027610C" w:rsidP="0027610C">
      <w:pPr>
        <w:spacing w:after="100" w:afterAutospacing="1"/>
        <w:rPr>
          <w:rFonts w:ascii="Verdana" w:eastAsia="SimSun" w:hAnsi="Verdana" w:cs="Arial"/>
          <w:b/>
          <w:kern w:val="3"/>
          <w:u w:val="single"/>
          <w:lang w:eastAsia="zh-CN" w:bidi="hi-IN"/>
        </w:rPr>
      </w:pPr>
    </w:p>
    <w:p w14:paraId="43977DC0" w14:textId="77777777" w:rsidR="0027610C" w:rsidRDefault="0027610C" w:rsidP="0027610C">
      <w:pPr>
        <w:spacing w:after="100" w:afterAutospacing="1"/>
        <w:rPr>
          <w:rFonts w:ascii="Verdana" w:eastAsia="SimSun" w:hAnsi="Verdana" w:cs="Arial"/>
          <w:b/>
          <w:kern w:val="3"/>
          <w:u w:val="single"/>
          <w:lang w:eastAsia="zh-CN" w:bidi="hi-IN"/>
        </w:rPr>
      </w:pPr>
    </w:p>
    <w:p w14:paraId="25C017E0" w14:textId="77777777" w:rsidR="0027610C" w:rsidRDefault="0027610C" w:rsidP="0027610C">
      <w:pPr>
        <w:spacing w:after="100" w:afterAutospacing="1"/>
        <w:rPr>
          <w:rFonts w:ascii="Verdana" w:eastAsia="SimSun" w:hAnsi="Verdana" w:cs="Arial"/>
          <w:b/>
          <w:kern w:val="3"/>
          <w:u w:val="single"/>
          <w:lang w:eastAsia="zh-CN" w:bidi="hi-IN"/>
        </w:rPr>
      </w:pPr>
    </w:p>
    <w:p w14:paraId="5560C025" w14:textId="77777777" w:rsidR="0027610C" w:rsidRDefault="0027610C" w:rsidP="0027610C">
      <w:pPr>
        <w:spacing w:after="100" w:afterAutospacing="1"/>
        <w:rPr>
          <w:rFonts w:ascii="Verdana" w:eastAsia="SimSun" w:hAnsi="Verdana" w:cs="Arial"/>
          <w:b/>
          <w:kern w:val="3"/>
          <w:u w:val="single"/>
          <w:lang w:eastAsia="zh-CN" w:bidi="hi-IN"/>
        </w:rPr>
      </w:pPr>
    </w:p>
    <w:p w14:paraId="7BB82820" w14:textId="77777777" w:rsidR="0027610C" w:rsidRDefault="0027610C" w:rsidP="0027610C">
      <w:pPr>
        <w:spacing w:after="100" w:afterAutospacing="1"/>
        <w:rPr>
          <w:rFonts w:ascii="Verdana" w:eastAsia="SimSun" w:hAnsi="Verdana" w:cs="Arial"/>
          <w:b/>
          <w:kern w:val="3"/>
          <w:u w:val="single"/>
          <w:lang w:eastAsia="zh-CN" w:bidi="hi-IN"/>
        </w:rPr>
      </w:pPr>
    </w:p>
    <w:p w14:paraId="62E847E9" w14:textId="77777777" w:rsidR="0027610C" w:rsidRDefault="0027610C" w:rsidP="0027610C">
      <w:pPr>
        <w:spacing w:after="100" w:afterAutospacing="1"/>
        <w:rPr>
          <w:rFonts w:ascii="Verdana" w:eastAsia="SimSun" w:hAnsi="Verdana" w:cs="Arial"/>
          <w:b/>
          <w:kern w:val="3"/>
          <w:u w:val="single"/>
          <w:lang w:eastAsia="zh-CN" w:bidi="hi-IN"/>
        </w:rPr>
      </w:pPr>
    </w:p>
    <w:p w14:paraId="041BB241" w14:textId="77777777" w:rsidR="0027610C" w:rsidRDefault="0027610C" w:rsidP="0027610C">
      <w:pPr>
        <w:spacing w:after="100" w:afterAutospacing="1"/>
        <w:rPr>
          <w:rFonts w:ascii="Verdana" w:eastAsia="SimSun" w:hAnsi="Verdana" w:cs="Arial"/>
          <w:b/>
          <w:kern w:val="3"/>
          <w:u w:val="single"/>
          <w:lang w:eastAsia="zh-CN" w:bidi="hi-IN"/>
        </w:rPr>
      </w:pPr>
    </w:p>
    <w:p w14:paraId="35921DB6" w14:textId="77777777" w:rsidR="0027610C" w:rsidRDefault="0027610C" w:rsidP="0027610C">
      <w:pPr>
        <w:spacing w:after="100" w:afterAutospacing="1"/>
        <w:rPr>
          <w:rFonts w:ascii="Verdana" w:eastAsia="SimSun" w:hAnsi="Verdana" w:cs="Arial"/>
          <w:b/>
          <w:kern w:val="3"/>
          <w:u w:val="single"/>
          <w:lang w:eastAsia="zh-CN" w:bidi="hi-IN"/>
        </w:rPr>
      </w:pPr>
    </w:p>
    <w:p w14:paraId="418AAE80" w14:textId="77777777" w:rsidR="0027610C" w:rsidRDefault="0027610C" w:rsidP="0027610C">
      <w:pPr>
        <w:spacing w:after="100" w:afterAutospacing="1"/>
        <w:rPr>
          <w:rFonts w:ascii="Verdana" w:eastAsia="SimSun" w:hAnsi="Verdana" w:cs="Arial"/>
          <w:b/>
          <w:kern w:val="3"/>
          <w:u w:val="single"/>
          <w:lang w:eastAsia="zh-CN" w:bidi="hi-IN"/>
        </w:rPr>
      </w:pPr>
    </w:p>
    <w:p w14:paraId="0055471C" w14:textId="77777777" w:rsidR="0027610C" w:rsidRDefault="0027610C" w:rsidP="0027610C">
      <w:pPr>
        <w:spacing w:after="100" w:afterAutospacing="1"/>
        <w:rPr>
          <w:rFonts w:ascii="Verdana" w:eastAsia="SimSun" w:hAnsi="Verdana" w:cs="Arial"/>
          <w:b/>
          <w:kern w:val="3"/>
          <w:u w:val="single"/>
          <w:lang w:eastAsia="zh-CN" w:bidi="hi-IN"/>
        </w:rPr>
      </w:pPr>
    </w:p>
    <w:p w14:paraId="6295B225" w14:textId="77777777" w:rsidR="0027610C" w:rsidRDefault="0027610C" w:rsidP="0027610C">
      <w:pPr>
        <w:spacing w:after="100" w:afterAutospacing="1"/>
        <w:rPr>
          <w:rFonts w:ascii="Verdana" w:eastAsia="SimSun" w:hAnsi="Verdana" w:cs="Arial"/>
          <w:b/>
          <w:kern w:val="3"/>
          <w:u w:val="single"/>
          <w:lang w:eastAsia="zh-CN" w:bidi="hi-IN"/>
        </w:rPr>
      </w:pPr>
    </w:p>
    <w:p w14:paraId="23E01F65" w14:textId="77777777" w:rsidR="0027610C" w:rsidRDefault="0027610C" w:rsidP="0027610C">
      <w:pPr>
        <w:spacing w:after="100" w:afterAutospacing="1"/>
        <w:rPr>
          <w:rFonts w:ascii="Verdana" w:eastAsia="SimSun" w:hAnsi="Verdana" w:cs="Arial"/>
          <w:b/>
          <w:kern w:val="3"/>
          <w:u w:val="single"/>
          <w:lang w:eastAsia="zh-CN" w:bidi="hi-IN"/>
        </w:rPr>
      </w:pPr>
    </w:p>
    <w:p w14:paraId="68212168" w14:textId="77777777" w:rsidR="0027610C" w:rsidRDefault="0027610C" w:rsidP="0027610C">
      <w:pPr>
        <w:spacing w:after="100" w:afterAutospacing="1"/>
        <w:rPr>
          <w:rFonts w:ascii="Verdana" w:eastAsia="SimSun" w:hAnsi="Verdana" w:cs="Arial"/>
          <w:b/>
          <w:kern w:val="3"/>
          <w:u w:val="single"/>
          <w:lang w:eastAsia="zh-CN" w:bidi="hi-IN"/>
        </w:rPr>
      </w:pPr>
    </w:p>
    <w:p w14:paraId="5A0B8A11" w14:textId="77777777" w:rsidR="0027610C" w:rsidRDefault="0027610C" w:rsidP="0027610C">
      <w:pPr>
        <w:spacing w:after="100" w:afterAutospacing="1"/>
        <w:rPr>
          <w:rFonts w:ascii="Verdana" w:eastAsia="SimSun" w:hAnsi="Verdana" w:cs="Arial"/>
          <w:b/>
          <w:kern w:val="3"/>
          <w:u w:val="single"/>
          <w:lang w:eastAsia="zh-CN" w:bidi="hi-IN"/>
        </w:rPr>
      </w:pPr>
    </w:p>
    <w:p w14:paraId="07BC8E9D" w14:textId="77777777" w:rsidR="0027610C" w:rsidRDefault="0027610C" w:rsidP="0027610C">
      <w:pPr>
        <w:spacing w:after="100" w:afterAutospacing="1"/>
        <w:rPr>
          <w:rFonts w:ascii="Verdana" w:eastAsia="SimSun" w:hAnsi="Verdana" w:cs="Arial"/>
          <w:b/>
          <w:kern w:val="3"/>
          <w:u w:val="single"/>
          <w:lang w:eastAsia="zh-CN" w:bidi="hi-IN"/>
        </w:rPr>
      </w:pPr>
    </w:p>
    <w:p w14:paraId="67B7C7BE" w14:textId="77777777" w:rsidR="0027610C" w:rsidRDefault="0027610C" w:rsidP="0027610C">
      <w:pPr>
        <w:spacing w:after="100" w:afterAutospacing="1"/>
        <w:rPr>
          <w:rFonts w:ascii="Verdana" w:eastAsia="SimSun" w:hAnsi="Verdana" w:cs="Arial"/>
          <w:b/>
          <w:kern w:val="3"/>
          <w:u w:val="single"/>
          <w:lang w:eastAsia="zh-CN" w:bidi="hi-IN"/>
        </w:rPr>
      </w:pPr>
    </w:p>
    <w:p w14:paraId="1076B265" w14:textId="77777777" w:rsidR="0027610C" w:rsidRDefault="0027610C" w:rsidP="0027610C">
      <w:pPr>
        <w:spacing w:after="100" w:afterAutospacing="1"/>
        <w:rPr>
          <w:rFonts w:ascii="Verdana" w:eastAsia="SimSun" w:hAnsi="Verdana" w:cs="Arial"/>
          <w:b/>
          <w:kern w:val="3"/>
          <w:u w:val="single"/>
          <w:lang w:eastAsia="zh-CN" w:bidi="hi-IN"/>
        </w:rPr>
        <w:sectPr w:rsidR="0027610C" w:rsidSect="00FC2CF4">
          <w:headerReference w:type="default" r:id="rId11"/>
          <w:footerReference w:type="default" r:id="rId12"/>
          <w:pgSz w:w="12240" w:h="15840" w:code="1"/>
          <w:pgMar w:top="1418" w:right="1701" w:bottom="1418" w:left="1701" w:header="720" w:footer="720" w:gutter="0"/>
          <w:cols w:space="720"/>
          <w:noEndnote/>
          <w:docGrid w:linePitch="299"/>
        </w:sectPr>
      </w:pPr>
    </w:p>
    <w:p w14:paraId="34A69586" w14:textId="77777777" w:rsidR="0027610C" w:rsidRDefault="0027610C" w:rsidP="0027610C">
      <w:pPr>
        <w:spacing w:after="100" w:afterAutospacing="1"/>
        <w:rPr>
          <w:rFonts w:ascii="Verdana" w:eastAsia="SimSun" w:hAnsi="Verdana" w:cs="Arial"/>
          <w:b/>
          <w:kern w:val="3"/>
          <w:u w:val="single"/>
          <w:lang w:eastAsia="zh-CN" w:bidi="hi-IN"/>
        </w:rPr>
      </w:pPr>
    </w:p>
    <w:p w14:paraId="75C2FE6F" w14:textId="77777777" w:rsidR="0027610C" w:rsidRPr="00FC2CF4" w:rsidRDefault="0027610C" w:rsidP="0027610C">
      <w:pPr>
        <w:pStyle w:val="Prrafodelista"/>
        <w:numPr>
          <w:ilvl w:val="0"/>
          <w:numId w:val="39"/>
        </w:numPr>
        <w:spacing w:after="100" w:afterAutospacing="1"/>
        <w:rPr>
          <w:rFonts w:ascii="Verdana" w:eastAsia="SimSun" w:hAnsi="Verdana" w:cs="Arial"/>
          <w:kern w:val="3"/>
          <w:lang w:eastAsia="zh-CN" w:bidi="hi-IN"/>
        </w:rPr>
      </w:pPr>
      <w:r w:rsidRPr="00FC2CF4">
        <w:rPr>
          <w:rFonts w:ascii="Verdana" w:eastAsia="SimSun" w:hAnsi="Verdana" w:cs="Arial"/>
          <w:b/>
          <w:kern w:val="3"/>
          <w:u w:val="single"/>
          <w:lang w:eastAsia="zh-CN" w:bidi="hi-IN"/>
        </w:rPr>
        <w:t>Matriz de Riesgos</w:t>
      </w:r>
    </w:p>
    <w:p w14:paraId="54A7D079" w14:textId="77777777" w:rsidR="0027610C" w:rsidRPr="00A7596C" w:rsidRDefault="0027610C" w:rsidP="0027610C">
      <w:pPr>
        <w:spacing w:after="100" w:afterAutospacing="1"/>
        <w:rPr>
          <w:rFonts w:ascii="Verdana" w:eastAsia="SimSun" w:hAnsi="Verdana" w:cs="Arial"/>
          <w:kern w:val="3"/>
          <w:lang w:eastAsia="zh-CN" w:bidi="hi-IN"/>
        </w:rPr>
      </w:pPr>
    </w:p>
    <w:tbl>
      <w:tblPr>
        <w:tblStyle w:val="Tablaconcuadrcula"/>
        <w:tblpPr w:leftFromText="141" w:rightFromText="141" w:vertAnchor="text" w:tblpXSpec="center" w:tblpY="1"/>
        <w:tblOverlap w:val="never"/>
        <w:tblW w:w="14593" w:type="dxa"/>
        <w:tblLayout w:type="fixed"/>
        <w:tblLook w:val="04A0" w:firstRow="1" w:lastRow="0" w:firstColumn="1" w:lastColumn="0" w:noHBand="0" w:noVBand="1"/>
      </w:tblPr>
      <w:tblGrid>
        <w:gridCol w:w="420"/>
        <w:gridCol w:w="420"/>
        <w:gridCol w:w="573"/>
        <w:gridCol w:w="420"/>
        <w:gridCol w:w="420"/>
        <w:gridCol w:w="1169"/>
        <w:gridCol w:w="1010"/>
        <w:gridCol w:w="420"/>
        <w:gridCol w:w="420"/>
        <w:gridCol w:w="420"/>
        <w:gridCol w:w="420"/>
        <w:gridCol w:w="648"/>
        <w:gridCol w:w="1554"/>
        <w:gridCol w:w="414"/>
        <w:gridCol w:w="567"/>
        <w:gridCol w:w="567"/>
        <w:gridCol w:w="498"/>
        <w:gridCol w:w="459"/>
        <w:gridCol w:w="622"/>
        <w:gridCol w:w="651"/>
        <w:gridCol w:w="610"/>
        <w:gridCol w:w="1270"/>
        <w:gridCol w:w="621"/>
      </w:tblGrid>
      <w:tr w:rsidR="0027610C" w:rsidRPr="00246AF1" w14:paraId="61CC7F72" w14:textId="77777777" w:rsidTr="002E4B16">
        <w:trPr>
          <w:cantSplit/>
          <w:trHeight w:val="1212"/>
          <w:tblHeader/>
        </w:trPr>
        <w:tc>
          <w:tcPr>
            <w:tcW w:w="420" w:type="dxa"/>
            <w:vMerge w:val="restart"/>
            <w:shd w:val="clear" w:color="auto" w:fill="4D4D4D"/>
            <w:textDirection w:val="btLr"/>
            <w:vAlign w:val="center"/>
          </w:tcPr>
          <w:p w14:paraId="44F59E3A" w14:textId="77777777" w:rsidR="0027610C" w:rsidRPr="00246AF1" w:rsidRDefault="0027610C" w:rsidP="002E4B1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246AF1">
              <w:rPr>
                <w:rFonts w:ascii="Gotham Narrow Book" w:eastAsia="SimSun" w:hAnsi="Gotham Narrow Book" w:cs="Arial"/>
                <w:color w:val="FFFFFF" w:themeColor="background1"/>
                <w:kern w:val="3"/>
                <w:sz w:val="16"/>
                <w:szCs w:val="16"/>
                <w:lang w:eastAsia="zh-CN" w:bidi="hi-IN"/>
              </w:rPr>
              <w:t>No.</w:t>
            </w:r>
          </w:p>
        </w:tc>
        <w:tc>
          <w:tcPr>
            <w:tcW w:w="420" w:type="dxa"/>
            <w:vMerge w:val="restart"/>
            <w:shd w:val="clear" w:color="auto" w:fill="4D4D4D"/>
            <w:textDirection w:val="btLr"/>
            <w:vAlign w:val="center"/>
          </w:tcPr>
          <w:p w14:paraId="1DC402F8" w14:textId="77777777" w:rsidR="0027610C" w:rsidRPr="00246AF1" w:rsidRDefault="0027610C" w:rsidP="002E4B1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246AF1">
              <w:rPr>
                <w:rFonts w:ascii="Gotham Narrow Book" w:eastAsia="SimSun" w:hAnsi="Gotham Narrow Book" w:cs="Arial"/>
                <w:color w:val="FFFFFF" w:themeColor="background1"/>
                <w:kern w:val="3"/>
                <w:sz w:val="16"/>
                <w:szCs w:val="16"/>
                <w:lang w:eastAsia="zh-CN" w:bidi="hi-IN"/>
              </w:rPr>
              <w:t>Clase</w:t>
            </w:r>
          </w:p>
        </w:tc>
        <w:tc>
          <w:tcPr>
            <w:tcW w:w="573" w:type="dxa"/>
            <w:vMerge w:val="restart"/>
            <w:shd w:val="clear" w:color="auto" w:fill="4D4D4D"/>
            <w:textDirection w:val="btLr"/>
            <w:vAlign w:val="center"/>
          </w:tcPr>
          <w:p w14:paraId="03B2AD27" w14:textId="77777777" w:rsidR="0027610C" w:rsidRPr="00246AF1" w:rsidRDefault="0027610C" w:rsidP="002E4B1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246AF1">
              <w:rPr>
                <w:rFonts w:ascii="Gotham Narrow Book" w:eastAsia="SimSun" w:hAnsi="Gotham Narrow Book" w:cs="Arial"/>
                <w:color w:val="FFFFFF" w:themeColor="background1"/>
                <w:kern w:val="3"/>
                <w:sz w:val="16"/>
                <w:szCs w:val="16"/>
                <w:lang w:eastAsia="zh-CN" w:bidi="hi-IN"/>
              </w:rPr>
              <w:t>Fuente</w:t>
            </w:r>
          </w:p>
        </w:tc>
        <w:tc>
          <w:tcPr>
            <w:tcW w:w="420" w:type="dxa"/>
            <w:vMerge w:val="restart"/>
            <w:shd w:val="clear" w:color="auto" w:fill="4D4D4D"/>
            <w:textDirection w:val="btLr"/>
            <w:vAlign w:val="center"/>
          </w:tcPr>
          <w:p w14:paraId="78A96876" w14:textId="77777777" w:rsidR="0027610C" w:rsidRPr="00246AF1" w:rsidRDefault="0027610C" w:rsidP="002E4B1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246AF1">
              <w:rPr>
                <w:rFonts w:ascii="Gotham Narrow Book" w:eastAsia="SimSun" w:hAnsi="Gotham Narrow Book" w:cs="Arial"/>
                <w:color w:val="FFFFFF" w:themeColor="background1"/>
                <w:kern w:val="3"/>
                <w:sz w:val="16"/>
                <w:szCs w:val="16"/>
                <w:lang w:eastAsia="zh-CN" w:bidi="hi-IN"/>
              </w:rPr>
              <w:t>Etapa</w:t>
            </w:r>
          </w:p>
        </w:tc>
        <w:tc>
          <w:tcPr>
            <w:tcW w:w="420" w:type="dxa"/>
            <w:vMerge w:val="restart"/>
            <w:shd w:val="clear" w:color="auto" w:fill="4D4D4D"/>
            <w:textDirection w:val="btLr"/>
            <w:vAlign w:val="center"/>
          </w:tcPr>
          <w:p w14:paraId="16197905" w14:textId="77777777" w:rsidR="0027610C" w:rsidRPr="00246AF1" w:rsidRDefault="0027610C" w:rsidP="002E4B1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246AF1">
              <w:rPr>
                <w:rFonts w:ascii="Gotham Narrow Book" w:eastAsia="SimSun" w:hAnsi="Gotham Narrow Book" w:cs="Arial"/>
                <w:color w:val="FFFFFF" w:themeColor="background1"/>
                <w:kern w:val="3"/>
                <w:sz w:val="16"/>
                <w:szCs w:val="16"/>
                <w:lang w:eastAsia="zh-CN" w:bidi="hi-IN"/>
              </w:rPr>
              <w:t>Tipo</w:t>
            </w:r>
          </w:p>
        </w:tc>
        <w:tc>
          <w:tcPr>
            <w:tcW w:w="1169" w:type="dxa"/>
            <w:vMerge w:val="restart"/>
            <w:shd w:val="clear" w:color="auto" w:fill="4D4D4D"/>
            <w:textDirection w:val="btLr"/>
            <w:vAlign w:val="center"/>
          </w:tcPr>
          <w:p w14:paraId="6A447BEC" w14:textId="77777777" w:rsidR="0027610C" w:rsidRPr="00246AF1" w:rsidRDefault="0027610C" w:rsidP="002E4B1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246AF1">
              <w:rPr>
                <w:rFonts w:ascii="Gotham Narrow Book" w:eastAsia="SimSun" w:hAnsi="Gotham Narrow Book" w:cs="Arial"/>
                <w:color w:val="FFFFFF" w:themeColor="background1"/>
                <w:kern w:val="3"/>
                <w:sz w:val="16"/>
                <w:szCs w:val="16"/>
                <w:lang w:eastAsia="zh-CN" w:bidi="hi-IN"/>
              </w:rPr>
              <w:t>Descripción</w:t>
            </w:r>
          </w:p>
          <w:p w14:paraId="6052F508" w14:textId="77777777" w:rsidR="0027610C" w:rsidRPr="00246AF1" w:rsidRDefault="0027610C" w:rsidP="002E4B1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246AF1">
              <w:rPr>
                <w:rFonts w:ascii="Gotham Narrow Book" w:eastAsia="SimSun" w:hAnsi="Gotham Narrow Book" w:cs="Arial"/>
                <w:color w:val="FFFFFF" w:themeColor="background1"/>
                <w:kern w:val="3"/>
                <w:sz w:val="16"/>
                <w:szCs w:val="16"/>
                <w:lang w:eastAsia="zh-CN" w:bidi="hi-IN"/>
              </w:rPr>
              <w:t>(Qué puede pasar y como puede ocurrir)</w:t>
            </w:r>
          </w:p>
          <w:p w14:paraId="698F2E1D" w14:textId="77777777" w:rsidR="0027610C" w:rsidRPr="00246AF1" w:rsidRDefault="0027610C" w:rsidP="002E4B1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1010" w:type="dxa"/>
            <w:vMerge w:val="restart"/>
            <w:shd w:val="clear" w:color="auto" w:fill="4D4D4D"/>
            <w:textDirection w:val="btLr"/>
            <w:vAlign w:val="center"/>
          </w:tcPr>
          <w:p w14:paraId="34E8F231" w14:textId="77777777" w:rsidR="0027610C" w:rsidRPr="00246AF1" w:rsidRDefault="0027610C" w:rsidP="002E4B1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246AF1">
              <w:rPr>
                <w:rFonts w:ascii="Gotham Narrow Book" w:eastAsia="SimSun" w:hAnsi="Gotham Narrow Book" w:cs="Arial"/>
                <w:color w:val="FFFFFF" w:themeColor="background1"/>
                <w:kern w:val="3"/>
                <w:sz w:val="16"/>
                <w:szCs w:val="16"/>
                <w:lang w:eastAsia="zh-CN" w:bidi="hi-IN"/>
              </w:rPr>
              <w:t>Consecuencia de la ocurrencia del evento</w:t>
            </w:r>
          </w:p>
        </w:tc>
        <w:tc>
          <w:tcPr>
            <w:tcW w:w="420" w:type="dxa"/>
            <w:vMerge w:val="restart"/>
            <w:shd w:val="clear" w:color="auto" w:fill="4D4D4D"/>
            <w:textDirection w:val="btLr"/>
            <w:vAlign w:val="center"/>
          </w:tcPr>
          <w:p w14:paraId="67A00B9A" w14:textId="77777777" w:rsidR="0027610C" w:rsidRPr="00246AF1" w:rsidRDefault="0027610C" w:rsidP="002E4B1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246AF1">
              <w:rPr>
                <w:rFonts w:ascii="Gotham Narrow Book" w:eastAsia="SimSun" w:hAnsi="Gotham Narrow Book" w:cs="Arial"/>
                <w:color w:val="FFFFFF" w:themeColor="background1"/>
                <w:kern w:val="3"/>
                <w:sz w:val="16"/>
                <w:szCs w:val="16"/>
                <w:lang w:eastAsia="zh-CN" w:bidi="hi-IN"/>
              </w:rPr>
              <w:t>Probabilidad</w:t>
            </w:r>
          </w:p>
        </w:tc>
        <w:tc>
          <w:tcPr>
            <w:tcW w:w="420" w:type="dxa"/>
            <w:vMerge w:val="restart"/>
            <w:shd w:val="clear" w:color="auto" w:fill="4D4D4D"/>
            <w:textDirection w:val="btLr"/>
            <w:vAlign w:val="center"/>
          </w:tcPr>
          <w:p w14:paraId="01EA0FEE" w14:textId="77777777" w:rsidR="0027610C" w:rsidRPr="00246AF1" w:rsidRDefault="0027610C" w:rsidP="002E4B1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246AF1">
              <w:rPr>
                <w:rFonts w:ascii="Gotham Narrow Book" w:eastAsia="SimSun" w:hAnsi="Gotham Narrow Book" w:cs="Arial"/>
                <w:color w:val="FFFFFF" w:themeColor="background1"/>
                <w:kern w:val="3"/>
                <w:sz w:val="16"/>
                <w:szCs w:val="16"/>
                <w:lang w:eastAsia="zh-CN" w:bidi="hi-IN"/>
              </w:rPr>
              <w:t>Impacto</w:t>
            </w:r>
          </w:p>
        </w:tc>
        <w:tc>
          <w:tcPr>
            <w:tcW w:w="420" w:type="dxa"/>
            <w:vMerge w:val="restart"/>
            <w:shd w:val="clear" w:color="auto" w:fill="4D4D4D"/>
            <w:textDirection w:val="btLr"/>
            <w:vAlign w:val="center"/>
          </w:tcPr>
          <w:p w14:paraId="0B71D00B" w14:textId="77777777" w:rsidR="0027610C" w:rsidRPr="00246AF1" w:rsidRDefault="0027610C" w:rsidP="002E4B1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246AF1">
              <w:rPr>
                <w:rFonts w:ascii="Gotham Narrow Book" w:eastAsia="SimSun" w:hAnsi="Gotham Narrow Book" w:cs="Arial"/>
                <w:color w:val="FFFFFF" w:themeColor="background1"/>
                <w:kern w:val="3"/>
                <w:sz w:val="16"/>
                <w:szCs w:val="16"/>
                <w:lang w:eastAsia="zh-CN" w:bidi="hi-IN"/>
              </w:rPr>
              <w:t>Valoración del riesgo</w:t>
            </w:r>
          </w:p>
        </w:tc>
        <w:tc>
          <w:tcPr>
            <w:tcW w:w="420" w:type="dxa"/>
            <w:vMerge w:val="restart"/>
            <w:shd w:val="clear" w:color="auto" w:fill="4D4D4D"/>
            <w:textDirection w:val="btLr"/>
            <w:vAlign w:val="center"/>
          </w:tcPr>
          <w:p w14:paraId="2846DA6A" w14:textId="77777777" w:rsidR="0027610C" w:rsidRPr="00246AF1" w:rsidRDefault="0027610C" w:rsidP="002E4B1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246AF1">
              <w:rPr>
                <w:rFonts w:ascii="Gotham Narrow Book" w:eastAsia="SimSun" w:hAnsi="Gotham Narrow Book" w:cs="Arial"/>
                <w:color w:val="FFFFFF" w:themeColor="background1"/>
                <w:kern w:val="3"/>
                <w:sz w:val="16"/>
                <w:szCs w:val="16"/>
                <w:lang w:eastAsia="zh-CN" w:bidi="hi-IN"/>
              </w:rPr>
              <w:t>Categoría</w:t>
            </w:r>
          </w:p>
        </w:tc>
        <w:tc>
          <w:tcPr>
            <w:tcW w:w="648" w:type="dxa"/>
            <w:vMerge w:val="restart"/>
            <w:shd w:val="clear" w:color="auto" w:fill="BFBFBF" w:themeFill="background1" w:themeFillShade="BF"/>
            <w:textDirection w:val="btLr"/>
            <w:vAlign w:val="center"/>
          </w:tcPr>
          <w:p w14:paraId="4135E99E" w14:textId="77777777" w:rsidR="0027610C" w:rsidRPr="00246AF1" w:rsidRDefault="0027610C" w:rsidP="002E4B16">
            <w:pPr>
              <w:spacing w:after="100" w:afterAutospacing="1"/>
              <w:ind w:left="113" w:right="113"/>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¿A quién se le asigna?</w:t>
            </w:r>
          </w:p>
        </w:tc>
        <w:tc>
          <w:tcPr>
            <w:tcW w:w="1554" w:type="dxa"/>
            <w:vMerge w:val="restart"/>
            <w:shd w:val="clear" w:color="auto" w:fill="BFBFBF" w:themeFill="background1" w:themeFillShade="BF"/>
            <w:textDirection w:val="btLr"/>
            <w:vAlign w:val="center"/>
          </w:tcPr>
          <w:p w14:paraId="4C502A2D" w14:textId="77777777" w:rsidR="0027610C" w:rsidRPr="00285374" w:rsidRDefault="0027610C" w:rsidP="002E4B16">
            <w:pPr>
              <w:spacing w:after="100" w:afterAutospacing="1"/>
              <w:ind w:left="113" w:right="113"/>
              <w:jc w:val="center"/>
              <w:rPr>
                <w:rFonts w:ascii="Gotham Narrow Book" w:eastAsia="SimSun" w:hAnsi="Gotham Narrow Book" w:cs="Arial"/>
                <w:b/>
                <w:kern w:val="3"/>
                <w:sz w:val="16"/>
                <w:szCs w:val="16"/>
                <w:lang w:eastAsia="zh-CN" w:bidi="hi-IN"/>
              </w:rPr>
            </w:pPr>
            <w:r w:rsidRPr="00285374">
              <w:rPr>
                <w:rFonts w:ascii="Gotham Narrow Book" w:eastAsia="SimSun" w:hAnsi="Gotham Narrow Book" w:cs="Arial"/>
                <w:b/>
                <w:kern w:val="3"/>
                <w:sz w:val="16"/>
                <w:szCs w:val="16"/>
                <w:lang w:eastAsia="zh-CN" w:bidi="hi-IN"/>
              </w:rPr>
              <w:t>Tratamiento/Controles a ser implementados</w:t>
            </w:r>
          </w:p>
        </w:tc>
        <w:tc>
          <w:tcPr>
            <w:tcW w:w="2046" w:type="dxa"/>
            <w:gridSpan w:val="4"/>
            <w:shd w:val="clear" w:color="auto" w:fill="BFBFBF" w:themeFill="background1" w:themeFillShade="BF"/>
          </w:tcPr>
          <w:p w14:paraId="3A6EE56D" w14:textId="77777777" w:rsidR="0027610C" w:rsidRPr="00246AF1" w:rsidRDefault="0027610C" w:rsidP="002E4B16">
            <w:pPr>
              <w:spacing w:after="100" w:afterAutospacing="1"/>
              <w:jc w:val="center"/>
              <w:rPr>
                <w:rFonts w:ascii="Gotham Narrow Book" w:eastAsia="SimSun" w:hAnsi="Gotham Narrow Book" w:cs="Arial"/>
                <w:b/>
                <w:kern w:val="3"/>
                <w:sz w:val="16"/>
                <w:szCs w:val="16"/>
                <w:lang w:eastAsia="zh-CN" w:bidi="hi-IN"/>
              </w:rPr>
            </w:pPr>
          </w:p>
          <w:p w14:paraId="4B6461B6" w14:textId="77777777" w:rsidR="0027610C" w:rsidRPr="00246AF1" w:rsidRDefault="0027610C" w:rsidP="002E4B16">
            <w:pPr>
              <w:spacing w:after="100" w:afterAutospacing="1"/>
              <w:jc w:val="center"/>
              <w:rPr>
                <w:rFonts w:ascii="Gotham Narrow Book" w:eastAsia="SimSun" w:hAnsi="Gotham Narrow Book" w:cs="Arial"/>
                <w:b/>
                <w:kern w:val="3"/>
                <w:sz w:val="16"/>
                <w:szCs w:val="16"/>
                <w:lang w:eastAsia="zh-CN" w:bidi="hi-IN"/>
              </w:rPr>
            </w:pPr>
          </w:p>
          <w:p w14:paraId="65055829" w14:textId="77777777" w:rsidR="0027610C" w:rsidRPr="00246AF1" w:rsidRDefault="0027610C" w:rsidP="002E4B16">
            <w:pPr>
              <w:spacing w:after="100" w:afterAutospacing="1"/>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Impacto después del tratamiento</w:t>
            </w:r>
          </w:p>
        </w:tc>
        <w:tc>
          <w:tcPr>
            <w:tcW w:w="459" w:type="dxa"/>
            <w:vMerge w:val="restart"/>
            <w:shd w:val="clear" w:color="auto" w:fill="BFBFBF" w:themeFill="background1" w:themeFillShade="BF"/>
            <w:textDirection w:val="btLr"/>
            <w:vAlign w:val="center"/>
          </w:tcPr>
          <w:p w14:paraId="1913FCF5" w14:textId="77777777" w:rsidR="0027610C" w:rsidRPr="00246AF1" w:rsidRDefault="0027610C" w:rsidP="002E4B16">
            <w:pPr>
              <w:spacing w:after="100" w:afterAutospacing="1"/>
              <w:ind w:left="113" w:right="113"/>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¿Afecta la ejecución del contrato?</w:t>
            </w:r>
          </w:p>
        </w:tc>
        <w:tc>
          <w:tcPr>
            <w:tcW w:w="622" w:type="dxa"/>
            <w:vMerge w:val="restart"/>
            <w:shd w:val="clear" w:color="auto" w:fill="BFBFBF" w:themeFill="background1" w:themeFillShade="BF"/>
            <w:textDirection w:val="btLr"/>
            <w:vAlign w:val="center"/>
          </w:tcPr>
          <w:p w14:paraId="2EDBF13C" w14:textId="77777777" w:rsidR="0027610C" w:rsidRPr="00246AF1" w:rsidRDefault="0027610C" w:rsidP="002E4B16">
            <w:pPr>
              <w:spacing w:after="100" w:afterAutospacing="1"/>
              <w:ind w:left="113" w:right="113"/>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Persona responsable por implementar el tratamiento</w:t>
            </w:r>
          </w:p>
        </w:tc>
        <w:tc>
          <w:tcPr>
            <w:tcW w:w="651" w:type="dxa"/>
            <w:vMerge w:val="restart"/>
            <w:shd w:val="clear" w:color="auto" w:fill="BFBFBF" w:themeFill="background1" w:themeFillShade="BF"/>
            <w:textDirection w:val="btLr"/>
            <w:vAlign w:val="center"/>
          </w:tcPr>
          <w:p w14:paraId="46C26768" w14:textId="77777777" w:rsidR="0027610C" w:rsidRPr="00246AF1" w:rsidRDefault="0027610C" w:rsidP="002E4B16">
            <w:pPr>
              <w:spacing w:after="100" w:afterAutospacing="1"/>
              <w:ind w:left="113" w:right="113"/>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Fecha estimada en que se inicia el tratamiento</w:t>
            </w:r>
          </w:p>
        </w:tc>
        <w:tc>
          <w:tcPr>
            <w:tcW w:w="610" w:type="dxa"/>
            <w:vMerge w:val="restart"/>
            <w:shd w:val="clear" w:color="auto" w:fill="BFBFBF" w:themeFill="background1" w:themeFillShade="BF"/>
            <w:textDirection w:val="btLr"/>
            <w:vAlign w:val="center"/>
          </w:tcPr>
          <w:p w14:paraId="2B05EE1A" w14:textId="77777777" w:rsidR="0027610C" w:rsidRPr="00246AF1" w:rsidRDefault="0027610C" w:rsidP="002E4B16">
            <w:pPr>
              <w:spacing w:after="100" w:afterAutospacing="1"/>
              <w:ind w:left="113" w:right="113"/>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Fecha estimada en que se completa el tratamiento</w:t>
            </w:r>
          </w:p>
        </w:tc>
        <w:tc>
          <w:tcPr>
            <w:tcW w:w="1891" w:type="dxa"/>
            <w:gridSpan w:val="2"/>
            <w:shd w:val="clear" w:color="auto" w:fill="BFBFBF" w:themeFill="background1" w:themeFillShade="BF"/>
          </w:tcPr>
          <w:p w14:paraId="1D8C35D0" w14:textId="77777777" w:rsidR="0027610C" w:rsidRPr="00246AF1" w:rsidRDefault="0027610C" w:rsidP="002E4B16">
            <w:pPr>
              <w:spacing w:after="100" w:afterAutospacing="1"/>
              <w:jc w:val="center"/>
              <w:rPr>
                <w:rFonts w:ascii="Gotham Narrow Book" w:eastAsia="SimSun" w:hAnsi="Gotham Narrow Book" w:cs="Arial"/>
                <w:b/>
                <w:kern w:val="3"/>
                <w:sz w:val="16"/>
                <w:szCs w:val="16"/>
                <w:lang w:eastAsia="zh-CN" w:bidi="hi-IN"/>
              </w:rPr>
            </w:pPr>
          </w:p>
          <w:p w14:paraId="26F9224A" w14:textId="77777777" w:rsidR="0027610C" w:rsidRPr="00246AF1" w:rsidRDefault="0027610C" w:rsidP="002E4B16">
            <w:pPr>
              <w:spacing w:after="100" w:afterAutospacing="1"/>
              <w:jc w:val="center"/>
              <w:rPr>
                <w:rFonts w:ascii="Gotham Narrow Book" w:eastAsia="SimSun" w:hAnsi="Gotham Narrow Book" w:cs="Arial"/>
                <w:b/>
                <w:kern w:val="3"/>
                <w:sz w:val="16"/>
                <w:szCs w:val="16"/>
                <w:lang w:eastAsia="zh-CN" w:bidi="hi-IN"/>
              </w:rPr>
            </w:pPr>
          </w:p>
          <w:p w14:paraId="3EA52D6D" w14:textId="77777777" w:rsidR="0027610C" w:rsidRPr="00246AF1" w:rsidRDefault="0027610C" w:rsidP="002E4B16">
            <w:pPr>
              <w:spacing w:after="100" w:afterAutospacing="1"/>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Monitoreo y revisión</w:t>
            </w:r>
          </w:p>
        </w:tc>
      </w:tr>
      <w:tr w:rsidR="0027610C" w:rsidRPr="00246AF1" w14:paraId="0701453B" w14:textId="77777777" w:rsidTr="002E4B16">
        <w:trPr>
          <w:cantSplit/>
          <w:trHeight w:val="2063"/>
          <w:tblHeader/>
        </w:trPr>
        <w:tc>
          <w:tcPr>
            <w:tcW w:w="420" w:type="dxa"/>
            <w:vMerge/>
            <w:shd w:val="clear" w:color="auto" w:fill="4D4D4D"/>
            <w:textDirection w:val="btLr"/>
          </w:tcPr>
          <w:p w14:paraId="7D4211E0" w14:textId="77777777" w:rsidR="0027610C" w:rsidRPr="00246AF1" w:rsidRDefault="0027610C" w:rsidP="002E4B1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6AB4B9EE" w14:textId="77777777" w:rsidR="0027610C" w:rsidRPr="00246AF1" w:rsidRDefault="0027610C" w:rsidP="002E4B1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573" w:type="dxa"/>
            <w:vMerge/>
            <w:shd w:val="clear" w:color="auto" w:fill="4D4D4D"/>
            <w:textDirection w:val="btLr"/>
          </w:tcPr>
          <w:p w14:paraId="324DCD88" w14:textId="77777777" w:rsidR="0027610C" w:rsidRPr="00246AF1" w:rsidRDefault="0027610C" w:rsidP="002E4B1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6DD2ADB9" w14:textId="77777777" w:rsidR="0027610C" w:rsidRPr="00246AF1" w:rsidRDefault="0027610C" w:rsidP="002E4B1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465F91CF" w14:textId="77777777" w:rsidR="0027610C" w:rsidRPr="00246AF1" w:rsidRDefault="0027610C" w:rsidP="002E4B1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1169" w:type="dxa"/>
            <w:vMerge/>
            <w:shd w:val="clear" w:color="auto" w:fill="4D4D4D"/>
            <w:textDirection w:val="btLr"/>
          </w:tcPr>
          <w:p w14:paraId="5B6998ED" w14:textId="77777777" w:rsidR="0027610C" w:rsidRPr="00246AF1" w:rsidRDefault="0027610C" w:rsidP="002E4B1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1010" w:type="dxa"/>
            <w:vMerge/>
            <w:shd w:val="clear" w:color="auto" w:fill="4D4D4D"/>
            <w:textDirection w:val="btLr"/>
          </w:tcPr>
          <w:p w14:paraId="7D1C970F" w14:textId="77777777" w:rsidR="0027610C" w:rsidRPr="00246AF1" w:rsidRDefault="0027610C" w:rsidP="002E4B1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4CDC07EB" w14:textId="77777777" w:rsidR="0027610C" w:rsidRPr="00246AF1" w:rsidRDefault="0027610C" w:rsidP="002E4B1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3028AABF" w14:textId="77777777" w:rsidR="0027610C" w:rsidRPr="00246AF1" w:rsidRDefault="0027610C" w:rsidP="002E4B1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232B3C34" w14:textId="77777777" w:rsidR="0027610C" w:rsidRPr="00246AF1" w:rsidRDefault="0027610C" w:rsidP="002E4B1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4CB1500F" w14:textId="77777777" w:rsidR="0027610C" w:rsidRPr="00246AF1" w:rsidRDefault="0027610C" w:rsidP="002E4B1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648" w:type="dxa"/>
            <w:vMerge/>
            <w:shd w:val="clear" w:color="auto" w:fill="BFBFBF" w:themeFill="background1" w:themeFillShade="BF"/>
            <w:textDirection w:val="btLr"/>
          </w:tcPr>
          <w:p w14:paraId="49593FFE" w14:textId="77777777" w:rsidR="0027610C" w:rsidRPr="00246AF1" w:rsidRDefault="0027610C" w:rsidP="002E4B16">
            <w:pPr>
              <w:spacing w:after="100" w:afterAutospacing="1"/>
              <w:ind w:left="113" w:right="113"/>
              <w:jc w:val="center"/>
              <w:rPr>
                <w:rFonts w:ascii="Gotham Narrow Book" w:eastAsia="SimSun" w:hAnsi="Gotham Narrow Book" w:cs="Arial"/>
                <w:b/>
                <w:color w:val="404040" w:themeColor="text1" w:themeTint="BF"/>
                <w:kern w:val="3"/>
                <w:sz w:val="16"/>
                <w:szCs w:val="16"/>
                <w:lang w:eastAsia="zh-CN" w:bidi="hi-IN"/>
              </w:rPr>
            </w:pPr>
          </w:p>
        </w:tc>
        <w:tc>
          <w:tcPr>
            <w:tcW w:w="1554" w:type="dxa"/>
            <w:vMerge/>
            <w:shd w:val="clear" w:color="auto" w:fill="BFBFBF" w:themeFill="background1" w:themeFillShade="BF"/>
            <w:textDirection w:val="btLr"/>
          </w:tcPr>
          <w:p w14:paraId="7FF8C65E" w14:textId="77777777" w:rsidR="0027610C" w:rsidRPr="00285374" w:rsidRDefault="0027610C" w:rsidP="002E4B16">
            <w:pPr>
              <w:spacing w:after="100" w:afterAutospacing="1"/>
              <w:ind w:left="113" w:right="113"/>
              <w:jc w:val="center"/>
              <w:rPr>
                <w:rFonts w:ascii="Gotham Narrow Book" w:eastAsia="SimSun" w:hAnsi="Gotham Narrow Book" w:cs="Arial"/>
                <w:b/>
                <w:color w:val="404040" w:themeColor="text1" w:themeTint="BF"/>
                <w:kern w:val="3"/>
                <w:sz w:val="16"/>
                <w:szCs w:val="16"/>
                <w:lang w:eastAsia="zh-CN" w:bidi="hi-IN"/>
              </w:rPr>
            </w:pPr>
          </w:p>
        </w:tc>
        <w:tc>
          <w:tcPr>
            <w:tcW w:w="414" w:type="dxa"/>
            <w:shd w:val="clear" w:color="auto" w:fill="BFBFBF" w:themeFill="background1" w:themeFillShade="BF"/>
            <w:textDirection w:val="btLr"/>
            <w:vAlign w:val="center"/>
          </w:tcPr>
          <w:p w14:paraId="05DEEEDA" w14:textId="77777777" w:rsidR="0027610C" w:rsidRPr="00246AF1" w:rsidRDefault="0027610C" w:rsidP="002E4B16">
            <w:pPr>
              <w:spacing w:after="100" w:afterAutospacing="1"/>
              <w:ind w:left="113" w:right="113"/>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Probabilidad</w:t>
            </w:r>
          </w:p>
        </w:tc>
        <w:tc>
          <w:tcPr>
            <w:tcW w:w="567" w:type="dxa"/>
            <w:shd w:val="clear" w:color="auto" w:fill="BFBFBF" w:themeFill="background1" w:themeFillShade="BF"/>
            <w:textDirection w:val="btLr"/>
            <w:vAlign w:val="center"/>
          </w:tcPr>
          <w:p w14:paraId="547DC77C" w14:textId="77777777" w:rsidR="0027610C" w:rsidRPr="00246AF1" w:rsidRDefault="0027610C" w:rsidP="002E4B16">
            <w:pPr>
              <w:spacing w:after="100" w:afterAutospacing="1"/>
              <w:ind w:left="113" w:right="113"/>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Impacto</w:t>
            </w:r>
          </w:p>
        </w:tc>
        <w:tc>
          <w:tcPr>
            <w:tcW w:w="567" w:type="dxa"/>
            <w:shd w:val="clear" w:color="auto" w:fill="BFBFBF" w:themeFill="background1" w:themeFillShade="BF"/>
            <w:textDirection w:val="btLr"/>
            <w:vAlign w:val="center"/>
          </w:tcPr>
          <w:p w14:paraId="785AB2EA" w14:textId="77777777" w:rsidR="0027610C" w:rsidRPr="00246AF1" w:rsidRDefault="0027610C" w:rsidP="002E4B16">
            <w:pPr>
              <w:spacing w:after="100" w:afterAutospacing="1"/>
              <w:ind w:left="113" w:right="113"/>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Valoración del Riesgo</w:t>
            </w:r>
          </w:p>
        </w:tc>
        <w:tc>
          <w:tcPr>
            <w:tcW w:w="498" w:type="dxa"/>
            <w:shd w:val="clear" w:color="auto" w:fill="BFBFBF" w:themeFill="background1" w:themeFillShade="BF"/>
            <w:textDirection w:val="btLr"/>
            <w:vAlign w:val="center"/>
          </w:tcPr>
          <w:p w14:paraId="4A8EB72A" w14:textId="77777777" w:rsidR="0027610C" w:rsidRPr="00246AF1" w:rsidRDefault="0027610C" w:rsidP="002E4B16">
            <w:pPr>
              <w:spacing w:after="100" w:afterAutospacing="1"/>
              <w:ind w:left="113" w:right="113"/>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Categoría</w:t>
            </w:r>
          </w:p>
        </w:tc>
        <w:tc>
          <w:tcPr>
            <w:tcW w:w="459" w:type="dxa"/>
            <w:vMerge/>
            <w:shd w:val="clear" w:color="auto" w:fill="BFBFBF" w:themeFill="background1" w:themeFillShade="BF"/>
            <w:textDirection w:val="btLr"/>
          </w:tcPr>
          <w:p w14:paraId="60159F59" w14:textId="77777777" w:rsidR="0027610C" w:rsidRPr="00246AF1" w:rsidRDefault="0027610C" w:rsidP="002E4B16">
            <w:pPr>
              <w:spacing w:after="100" w:afterAutospacing="1"/>
              <w:ind w:left="113" w:right="113"/>
              <w:jc w:val="center"/>
              <w:rPr>
                <w:rFonts w:ascii="Gotham Narrow Book" w:eastAsia="SimSun" w:hAnsi="Gotham Narrow Book" w:cs="Arial"/>
                <w:b/>
                <w:kern w:val="3"/>
                <w:sz w:val="16"/>
                <w:szCs w:val="16"/>
                <w:lang w:eastAsia="zh-CN" w:bidi="hi-IN"/>
              </w:rPr>
            </w:pPr>
          </w:p>
        </w:tc>
        <w:tc>
          <w:tcPr>
            <w:tcW w:w="622" w:type="dxa"/>
            <w:vMerge/>
            <w:shd w:val="clear" w:color="auto" w:fill="BFBFBF" w:themeFill="background1" w:themeFillShade="BF"/>
            <w:textDirection w:val="btLr"/>
          </w:tcPr>
          <w:p w14:paraId="388EF20C" w14:textId="77777777" w:rsidR="0027610C" w:rsidRPr="00246AF1" w:rsidRDefault="0027610C" w:rsidP="002E4B16">
            <w:pPr>
              <w:spacing w:after="100" w:afterAutospacing="1"/>
              <w:ind w:left="113" w:right="113"/>
              <w:jc w:val="center"/>
              <w:rPr>
                <w:rFonts w:ascii="Gotham Narrow Book" w:eastAsia="SimSun" w:hAnsi="Gotham Narrow Book" w:cs="Arial"/>
                <w:b/>
                <w:kern w:val="3"/>
                <w:sz w:val="16"/>
                <w:szCs w:val="16"/>
                <w:lang w:eastAsia="zh-CN" w:bidi="hi-IN"/>
              </w:rPr>
            </w:pPr>
          </w:p>
        </w:tc>
        <w:tc>
          <w:tcPr>
            <w:tcW w:w="651" w:type="dxa"/>
            <w:vMerge/>
            <w:shd w:val="clear" w:color="auto" w:fill="BFBFBF" w:themeFill="background1" w:themeFillShade="BF"/>
            <w:textDirection w:val="btLr"/>
          </w:tcPr>
          <w:p w14:paraId="5EE89298" w14:textId="77777777" w:rsidR="0027610C" w:rsidRPr="00246AF1" w:rsidRDefault="0027610C" w:rsidP="002E4B16">
            <w:pPr>
              <w:spacing w:after="100" w:afterAutospacing="1"/>
              <w:ind w:left="113" w:right="113"/>
              <w:jc w:val="center"/>
              <w:rPr>
                <w:rFonts w:ascii="Gotham Narrow Book" w:eastAsia="SimSun" w:hAnsi="Gotham Narrow Book" w:cs="Arial"/>
                <w:b/>
                <w:color w:val="404040" w:themeColor="text1" w:themeTint="BF"/>
                <w:kern w:val="3"/>
                <w:sz w:val="16"/>
                <w:szCs w:val="16"/>
                <w:lang w:eastAsia="zh-CN" w:bidi="hi-IN"/>
              </w:rPr>
            </w:pPr>
          </w:p>
        </w:tc>
        <w:tc>
          <w:tcPr>
            <w:tcW w:w="610" w:type="dxa"/>
            <w:vMerge/>
            <w:shd w:val="clear" w:color="auto" w:fill="BFBFBF" w:themeFill="background1" w:themeFillShade="BF"/>
            <w:textDirection w:val="btLr"/>
          </w:tcPr>
          <w:p w14:paraId="1B4CC210" w14:textId="77777777" w:rsidR="0027610C" w:rsidRPr="00246AF1" w:rsidRDefault="0027610C" w:rsidP="002E4B16">
            <w:pPr>
              <w:spacing w:after="100" w:afterAutospacing="1"/>
              <w:ind w:left="113" w:right="113"/>
              <w:jc w:val="center"/>
              <w:rPr>
                <w:rFonts w:ascii="Gotham Narrow Book" w:eastAsia="SimSun" w:hAnsi="Gotham Narrow Book" w:cs="Arial"/>
                <w:b/>
                <w:kern w:val="3"/>
                <w:sz w:val="16"/>
                <w:szCs w:val="16"/>
                <w:lang w:eastAsia="zh-CN" w:bidi="hi-IN"/>
              </w:rPr>
            </w:pPr>
          </w:p>
        </w:tc>
        <w:tc>
          <w:tcPr>
            <w:tcW w:w="1270" w:type="dxa"/>
            <w:shd w:val="clear" w:color="auto" w:fill="BFBFBF" w:themeFill="background1" w:themeFillShade="BF"/>
            <w:textDirection w:val="btLr"/>
            <w:vAlign w:val="center"/>
          </w:tcPr>
          <w:p w14:paraId="6ABDA86A" w14:textId="77777777" w:rsidR="0027610C" w:rsidRPr="00246AF1" w:rsidRDefault="0027610C" w:rsidP="002E4B16">
            <w:pPr>
              <w:spacing w:after="100" w:afterAutospacing="1"/>
              <w:ind w:left="113" w:right="113"/>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¿Cómo se realiza el monitoreo?</w:t>
            </w:r>
          </w:p>
        </w:tc>
        <w:tc>
          <w:tcPr>
            <w:tcW w:w="621" w:type="dxa"/>
            <w:shd w:val="clear" w:color="auto" w:fill="BFBFBF" w:themeFill="background1" w:themeFillShade="BF"/>
            <w:textDirection w:val="btLr"/>
            <w:vAlign w:val="center"/>
          </w:tcPr>
          <w:p w14:paraId="08F2EB17" w14:textId="77777777" w:rsidR="0027610C" w:rsidRPr="00246AF1" w:rsidRDefault="0027610C" w:rsidP="002E4B16">
            <w:pPr>
              <w:spacing w:after="100" w:afterAutospacing="1"/>
              <w:ind w:left="113" w:right="113"/>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Periodicidad</w:t>
            </w:r>
          </w:p>
          <w:p w14:paraId="6A317924" w14:textId="77777777" w:rsidR="0027610C" w:rsidRPr="00246AF1" w:rsidRDefault="0027610C" w:rsidP="002E4B16">
            <w:pPr>
              <w:spacing w:after="100" w:afterAutospacing="1"/>
              <w:ind w:left="113" w:right="113"/>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¿Cuándo?</w:t>
            </w:r>
          </w:p>
        </w:tc>
      </w:tr>
      <w:tr w:rsidR="0027610C" w:rsidRPr="00246AF1" w14:paraId="27B06109" w14:textId="77777777" w:rsidTr="002E4B16">
        <w:trPr>
          <w:cantSplit/>
          <w:trHeight w:val="3316"/>
        </w:trPr>
        <w:tc>
          <w:tcPr>
            <w:tcW w:w="420" w:type="dxa"/>
            <w:shd w:val="clear" w:color="auto" w:fill="auto"/>
            <w:vAlign w:val="center"/>
          </w:tcPr>
          <w:p w14:paraId="56C9922B"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0" w:type="dxa"/>
            <w:shd w:val="clear" w:color="auto" w:fill="auto"/>
            <w:textDirection w:val="btLr"/>
            <w:vAlign w:val="center"/>
          </w:tcPr>
          <w:p w14:paraId="0DF95C22"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shd w:val="clear" w:color="auto" w:fill="auto"/>
            <w:textDirection w:val="btLr"/>
            <w:vAlign w:val="center"/>
          </w:tcPr>
          <w:p w14:paraId="32503608"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INTERNA</w:t>
            </w:r>
          </w:p>
        </w:tc>
        <w:tc>
          <w:tcPr>
            <w:tcW w:w="420" w:type="dxa"/>
            <w:shd w:val="clear" w:color="auto" w:fill="auto"/>
            <w:textDirection w:val="btLr"/>
            <w:vAlign w:val="center"/>
          </w:tcPr>
          <w:p w14:paraId="4A3594CA"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PLANEACIÓN</w:t>
            </w:r>
          </w:p>
        </w:tc>
        <w:tc>
          <w:tcPr>
            <w:tcW w:w="420" w:type="dxa"/>
            <w:shd w:val="clear" w:color="auto" w:fill="auto"/>
            <w:textDirection w:val="btLr"/>
            <w:vAlign w:val="center"/>
          </w:tcPr>
          <w:p w14:paraId="0499F8F4"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OPERACIONAL</w:t>
            </w:r>
          </w:p>
        </w:tc>
        <w:tc>
          <w:tcPr>
            <w:tcW w:w="1169" w:type="dxa"/>
            <w:shd w:val="clear" w:color="auto" w:fill="auto"/>
            <w:vAlign w:val="center"/>
          </w:tcPr>
          <w:p w14:paraId="21F06DE0"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Las condiciones técnicas previstas por el </w:t>
            </w:r>
            <w:r>
              <w:rPr>
                <w:rFonts w:ascii="Gotham Narrow Book" w:eastAsia="SimSun" w:hAnsi="Gotham Narrow Book" w:cs="Arial"/>
                <w:kern w:val="3"/>
                <w:sz w:val="16"/>
                <w:szCs w:val="16"/>
                <w:lang w:eastAsia="zh-CN" w:bidi="hi-IN"/>
              </w:rPr>
              <w:t xml:space="preserve">MUNICIPIO </w:t>
            </w:r>
            <w:r w:rsidRPr="00246AF1">
              <w:rPr>
                <w:rFonts w:ascii="Gotham Narrow Book" w:eastAsia="SimSun" w:hAnsi="Gotham Narrow Book" w:cs="Arial"/>
                <w:kern w:val="3"/>
                <w:sz w:val="16"/>
                <w:szCs w:val="16"/>
                <w:lang w:eastAsia="zh-CN" w:bidi="hi-IN"/>
              </w:rPr>
              <w:t>para la ejecución del contrato, como valor y plazo no son suficientes para la correcta ejecución del contrato.</w:t>
            </w:r>
          </w:p>
        </w:tc>
        <w:tc>
          <w:tcPr>
            <w:tcW w:w="1010" w:type="dxa"/>
            <w:shd w:val="clear" w:color="auto" w:fill="auto"/>
            <w:vAlign w:val="center"/>
          </w:tcPr>
          <w:p w14:paraId="1FB3FDEC" w14:textId="77777777" w:rsidR="0027610C"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1.Modificaciones presupuestales y prorrogas al contrato suscrito.</w:t>
            </w:r>
          </w:p>
          <w:p w14:paraId="57210E84"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p>
          <w:p w14:paraId="2A36B83E"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2.Declaratoria de Desierta del proceso</w:t>
            </w:r>
          </w:p>
        </w:tc>
        <w:tc>
          <w:tcPr>
            <w:tcW w:w="420" w:type="dxa"/>
            <w:shd w:val="clear" w:color="auto" w:fill="auto"/>
            <w:vAlign w:val="center"/>
          </w:tcPr>
          <w:p w14:paraId="1046F7A5"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420" w:type="dxa"/>
            <w:shd w:val="clear" w:color="auto" w:fill="auto"/>
            <w:vAlign w:val="center"/>
          </w:tcPr>
          <w:p w14:paraId="0D97359C"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7CF04BC7"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5</w:t>
            </w:r>
          </w:p>
        </w:tc>
        <w:tc>
          <w:tcPr>
            <w:tcW w:w="420" w:type="dxa"/>
            <w:shd w:val="clear" w:color="auto" w:fill="F8D834"/>
            <w:textDirection w:val="btLr"/>
            <w:vAlign w:val="center"/>
          </w:tcPr>
          <w:p w14:paraId="299814A5"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MEDIO</w:t>
            </w:r>
          </w:p>
        </w:tc>
        <w:tc>
          <w:tcPr>
            <w:tcW w:w="648" w:type="dxa"/>
            <w:shd w:val="clear" w:color="auto" w:fill="auto"/>
            <w:textDirection w:val="btLr"/>
            <w:vAlign w:val="center"/>
          </w:tcPr>
          <w:p w14:paraId="4A5CC174"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CONTRATISTA</w:t>
            </w:r>
          </w:p>
        </w:tc>
        <w:tc>
          <w:tcPr>
            <w:tcW w:w="1554" w:type="dxa"/>
            <w:shd w:val="clear" w:color="auto" w:fill="auto"/>
            <w:vAlign w:val="center"/>
          </w:tcPr>
          <w:p w14:paraId="63764BDE" w14:textId="77777777" w:rsidR="0027610C" w:rsidRPr="00285374" w:rsidRDefault="0027610C" w:rsidP="002E4B16">
            <w:pPr>
              <w:spacing w:after="100" w:afterAutospacing="1"/>
              <w:jc w:val="center"/>
              <w:rPr>
                <w:rFonts w:ascii="Gotham Narrow Book" w:eastAsia="SimSun" w:hAnsi="Gotham Narrow Book" w:cs="Arial"/>
                <w:kern w:val="3"/>
                <w:sz w:val="16"/>
                <w:szCs w:val="16"/>
                <w:lang w:eastAsia="zh-CN" w:bidi="hi-IN"/>
              </w:rPr>
            </w:pPr>
            <w:r w:rsidRPr="00285374">
              <w:rPr>
                <w:rFonts w:ascii="Gotham Narrow Book" w:eastAsia="SimSun" w:hAnsi="Gotham Narrow Book" w:cs="Arial"/>
                <w:kern w:val="3"/>
                <w:sz w:val="16"/>
                <w:szCs w:val="16"/>
                <w:lang w:eastAsia="zh-CN" w:bidi="hi-IN"/>
              </w:rPr>
              <w:t>Planeación, revisión, ajuste y seguimiento en la fase precontractual</w:t>
            </w:r>
          </w:p>
        </w:tc>
        <w:tc>
          <w:tcPr>
            <w:tcW w:w="414" w:type="dxa"/>
            <w:shd w:val="clear" w:color="auto" w:fill="auto"/>
            <w:vAlign w:val="center"/>
          </w:tcPr>
          <w:p w14:paraId="4C495D7D"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567" w:type="dxa"/>
            <w:shd w:val="clear" w:color="auto" w:fill="auto"/>
            <w:vAlign w:val="center"/>
          </w:tcPr>
          <w:p w14:paraId="35945615"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567" w:type="dxa"/>
            <w:shd w:val="clear" w:color="auto" w:fill="auto"/>
            <w:vAlign w:val="center"/>
          </w:tcPr>
          <w:p w14:paraId="16B73D05"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498" w:type="dxa"/>
            <w:shd w:val="clear" w:color="auto" w:fill="056434"/>
            <w:textDirection w:val="btLr"/>
            <w:vAlign w:val="center"/>
          </w:tcPr>
          <w:p w14:paraId="0EACB70B"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3813BE">
              <w:rPr>
                <w:rFonts w:ascii="Gotham Narrow Book" w:eastAsia="SimSun" w:hAnsi="Gotham Narrow Book" w:cs="Arial"/>
                <w:color w:val="FFFFFF" w:themeColor="background1"/>
                <w:kern w:val="3"/>
                <w:sz w:val="16"/>
                <w:szCs w:val="16"/>
                <w:lang w:eastAsia="zh-CN" w:bidi="hi-IN"/>
              </w:rPr>
              <w:t>BAJO</w:t>
            </w:r>
          </w:p>
        </w:tc>
        <w:tc>
          <w:tcPr>
            <w:tcW w:w="459" w:type="dxa"/>
            <w:shd w:val="clear" w:color="auto" w:fill="auto"/>
            <w:textDirection w:val="btLr"/>
            <w:vAlign w:val="center"/>
          </w:tcPr>
          <w:p w14:paraId="12F6ECC0"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NO</w:t>
            </w:r>
          </w:p>
        </w:tc>
        <w:tc>
          <w:tcPr>
            <w:tcW w:w="622" w:type="dxa"/>
            <w:shd w:val="clear" w:color="auto" w:fill="auto"/>
            <w:textDirection w:val="btLr"/>
            <w:vAlign w:val="center"/>
          </w:tcPr>
          <w:p w14:paraId="25E54DBB"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Supervisores, Interventor-Contratista</w:t>
            </w:r>
          </w:p>
        </w:tc>
        <w:tc>
          <w:tcPr>
            <w:tcW w:w="651" w:type="dxa"/>
            <w:shd w:val="clear" w:color="auto" w:fill="auto"/>
            <w:textDirection w:val="btLr"/>
            <w:vAlign w:val="center"/>
          </w:tcPr>
          <w:p w14:paraId="68E3B973"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Etapa precontractual</w:t>
            </w:r>
          </w:p>
        </w:tc>
        <w:tc>
          <w:tcPr>
            <w:tcW w:w="610" w:type="dxa"/>
            <w:textDirection w:val="btLr"/>
            <w:vAlign w:val="center"/>
          </w:tcPr>
          <w:p w14:paraId="034E6BAA"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Etapa precontractual</w:t>
            </w:r>
          </w:p>
        </w:tc>
        <w:tc>
          <w:tcPr>
            <w:tcW w:w="1270" w:type="dxa"/>
            <w:shd w:val="clear" w:color="auto" w:fill="auto"/>
            <w:vAlign w:val="center"/>
          </w:tcPr>
          <w:p w14:paraId="72850809"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Análisis y revisión de los estudios realizados y revisión de las cantidades contractuales, en la etapa precontractual y en las fases de ejecución del proyecto.</w:t>
            </w:r>
          </w:p>
        </w:tc>
        <w:tc>
          <w:tcPr>
            <w:tcW w:w="621" w:type="dxa"/>
            <w:shd w:val="clear" w:color="auto" w:fill="auto"/>
            <w:textDirection w:val="btLr"/>
            <w:vAlign w:val="center"/>
          </w:tcPr>
          <w:p w14:paraId="749232B6"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EN LA ETAPA PRECONTRACTUAL</w:t>
            </w:r>
          </w:p>
        </w:tc>
      </w:tr>
      <w:tr w:rsidR="0027610C" w:rsidRPr="00246AF1" w14:paraId="452A5E8B" w14:textId="77777777" w:rsidTr="002E4B16">
        <w:trPr>
          <w:cantSplit/>
          <w:trHeight w:val="1134"/>
        </w:trPr>
        <w:tc>
          <w:tcPr>
            <w:tcW w:w="420" w:type="dxa"/>
            <w:shd w:val="clear" w:color="auto" w:fill="auto"/>
            <w:vAlign w:val="center"/>
          </w:tcPr>
          <w:p w14:paraId="348765EB"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shd w:val="clear" w:color="auto" w:fill="auto"/>
            <w:textDirection w:val="btLr"/>
            <w:vAlign w:val="center"/>
          </w:tcPr>
          <w:p w14:paraId="495DC56F"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shd w:val="clear" w:color="auto" w:fill="auto"/>
            <w:textDirection w:val="btLr"/>
            <w:vAlign w:val="center"/>
          </w:tcPr>
          <w:p w14:paraId="2D6BFDBB"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INTERNA</w:t>
            </w:r>
          </w:p>
        </w:tc>
        <w:tc>
          <w:tcPr>
            <w:tcW w:w="420" w:type="dxa"/>
            <w:shd w:val="clear" w:color="auto" w:fill="auto"/>
            <w:textDirection w:val="btLr"/>
            <w:vAlign w:val="center"/>
          </w:tcPr>
          <w:p w14:paraId="22F1B093"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SELECCIÓN</w:t>
            </w:r>
          </w:p>
        </w:tc>
        <w:tc>
          <w:tcPr>
            <w:tcW w:w="420" w:type="dxa"/>
            <w:shd w:val="clear" w:color="auto" w:fill="auto"/>
            <w:textDirection w:val="btLr"/>
            <w:vAlign w:val="center"/>
          </w:tcPr>
          <w:p w14:paraId="2D0FAF60"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OPERACIONAL</w:t>
            </w:r>
          </w:p>
        </w:tc>
        <w:tc>
          <w:tcPr>
            <w:tcW w:w="1169" w:type="dxa"/>
            <w:shd w:val="clear" w:color="auto" w:fill="auto"/>
            <w:vAlign w:val="center"/>
          </w:tcPr>
          <w:p w14:paraId="4DC7C3A6"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Cuando durante el desarrollo del proceso de selección deba revocarse el mismo por </w:t>
            </w:r>
            <w:r w:rsidRPr="00246AF1">
              <w:rPr>
                <w:rFonts w:ascii="Gotham Narrow Book" w:eastAsia="SimSun" w:hAnsi="Gotham Narrow Book" w:cs="Arial"/>
                <w:kern w:val="3"/>
                <w:sz w:val="16"/>
                <w:szCs w:val="16"/>
                <w:lang w:eastAsia="zh-CN" w:bidi="hi-IN"/>
              </w:rPr>
              <w:lastRenderedPageBreak/>
              <w:t>no ser conveniente su adjudicación.</w:t>
            </w:r>
          </w:p>
        </w:tc>
        <w:tc>
          <w:tcPr>
            <w:tcW w:w="1010" w:type="dxa"/>
            <w:shd w:val="clear" w:color="auto" w:fill="auto"/>
            <w:vAlign w:val="center"/>
          </w:tcPr>
          <w:p w14:paraId="03A9A5FA"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lastRenderedPageBreak/>
              <w:t>Revocatoria del Proceso de selección</w:t>
            </w:r>
          </w:p>
        </w:tc>
        <w:tc>
          <w:tcPr>
            <w:tcW w:w="420" w:type="dxa"/>
            <w:shd w:val="clear" w:color="auto" w:fill="auto"/>
            <w:vAlign w:val="center"/>
          </w:tcPr>
          <w:p w14:paraId="1E51262A"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2A31D188"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544011B1"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shd w:val="clear" w:color="auto" w:fill="056434"/>
            <w:textDirection w:val="btLr"/>
            <w:vAlign w:val="center"/>
          </w:tcPr>
          <w:p w14:paraId="38F3917D" w14:textId="77777777" w:rsidR="0027610C" w:rsidRPr="003813BE" w:rsidRDefault="0027610C" w:rsidP="002E4B1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3813BE">
              <w:rPr>
                <w:rFonts w:ascii="Gotham Narrow Book" w:eastAsia="SimSun" w:hAnsi="Gotham Narrow Book" w:cs="Arial"/>
                <w:color w:val="FFFFFF" w:themeColor="background1"/>
                <w:kern w:val="3"/>
                <w:sz w:val="16"/>
                <w:szCs w:val="16"/>
                <w:lang w:eastAsia="zh-CN" w:bidi="hi-IN"/>
              </w:rPr>
              <w:t>BAJO</w:t>
            </w:r>
          </w:p>
        </w:tc>
        <w:tc>
          <w:tcPr>
            <w:tcW w:w="648" w:type="dxa"/>
            <w:shd w:val="clear" w:color="auto" w:fill="auto"/>
            <w:textDirection w:val="btLr"/>
            <w:vAlign w:val="center"/>
          </w:tcPr>
          <w:p w14:paraId="7321283F"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MUNICIPIO</w:t>
            </w:r>
          </w:p>
        </w:tc>
        <w:tc>
          <w:tcPr>
            <w:tcW w:w="1554" w:type="dxa"/>
            <w:shd w:val="clear" w:color="auto" w:fill="auto"/>
            <w:vAlign w:val="center"/>
          </w:tcPr>
          <w:p w14:paraId="5A11EFCC" w14:textId="77777777" w:rsidR="0027610C" w:rsidRPr="00285374" w:rsidRDefault="0027610C" w:rsidP="002E4B16">
            <w:pPr>
              <w:spacing w:after="100" w:afterAutospacing="1"/>
              <w:jc w:val="center"/>
              <w:rPr>
                <w:rFonts w:ascii="Gotham Narrow Book" w:eastAsia="SimSun" w:hAnsi="Gotham Narrow Book" w:cs="Arial"/>
                <w:kern w:val="3"/>
                <w:sz w:val="16"/>
                <w:szCs w:val="16"/>
                <w:lang w:eastAsia="zh-CN" w:bidi="hi-IN"/>
              </w:rPr>
            </w:pPr>
            <w:r w:rsidRPr="00285374">
              <w:rPr>
                <w:rFonts w:ascii="Gotham Narrow Book" w:eastAsia="SimSun" w:hAnsi="Gotham Narrow Book" w:cs="Arial"/>
                <w:kern w:val="3"/>
                <w:sz w:val="16"/>
                <w:szCs w:val="16"/>
                <w:lang w:eastAsia="zh-CN" w:bidi="hi-IN"/>
              </w:rPr>
              <w:t xml:space="preserve">Seguir el procedimiento indicado en el manual de contratación del </w:t>
            </w:r>
            <w:r>
              <w:rPr>
                <w:rFonts w:ascii="Gotham Narrow Book" w:eastAsia="SimSun" w:hAnsi="Gotham Narrow Book" w:cs="Arial"/>
                <w:kern w:val="3"/>
                <w:sz w:val="16"/>
                <w:szCs w:val="16"/>
                <w:lang w:eastAsia="zh-CN" w:bidi="hi-IN"/>
              </w:rPr>
              <w:t>Municipio.</w:t>
            </w:r>
          </w:p>
        </w:tc>
        <w:tc>
          <w:tcPr>
            <w:tcW w:w="414" w:type="dxa"/>
            <w:shd w:val="clear" w:color="auto" w:fill="auto"/>
            <w:vAlign w:val="center"/>
          </w:tcPr>
          <w:p w14:paraId="7D294923"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567" w:type="dxa"/>
            <w:shd w:val="clear" w:color="auto" w:fill="auto"/>
            <w:vAlign w:val="center"/>
          </w:tcPr>
          <w:p w14:paraId="33E7B05D"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567" w:type="dxa"/>
            <w:shd w:val="clear" w:color="auto" w:fill="auto"/>
            <w:vAlign w:val="center"/>
          </w:tcPr>
          <w:p w14:paraId="5A65A1CC"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98" w:type="dxa"/>
            <w:shd w:val="clear" w:color="auto" w:fill="056434"/>
            <w:textDirection w:val="btLr"/>
            <w:vAlign w:val="center"/>
          </w:tcPr>
          <w:p w14:paraId="07FCE9ED" w14:textId="77777777" w:rsidR="0027610C" w:rsidRPr="003813BE" w:rsidRDefault="0027610C" w:rsidP="002E4B1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3813BE">
              <w:rPr>
                <w:rFonts w:ascii="Gotham Narrow Book" w:eastAsia="SimSun" w:hAnsi="Gotham Narrow Book" w:cs="Arial"/>
                <w:color w:val="FFFFFF" w:themeColor="background1"/>
                <w:kern w:val="3"/>
                <w:sz w:val="16"/>
                <w:szCs w:val="16"/>
                <w:lang w:eastAsia="zh-CN" w:bidi="hi-IN"/>
              </w:rPr>
              <w:t>BAJO</w:t>
            </w:r>
          </w:p>
        </w:tc>
        <w:tc>
          <w:tcPr>
            <w:tcW w:w="459" w:type="dxa"/>
            <w:shd w:val="clear" w:color="auto" w:fill="auto"/>
            <w:textDirection w:val="btLr"/>
            <w:vAlign w:val="center"/>
          </w:tcPr>
          <w:p w14:paraId="0CA6E245"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NO</w:t>
            </w:r>
          </w:p>
        </w:tc>
        <w:tc>
          <w:tcPr>
            <w:tcW w:w="622" w:type="dxa"/>
            <w:shd w:val="clear" w:color="auto" w:fill="auto"/>
            <w:textDirection w:val="btLr"/>
            <w:vAlign w:val="center"/>
          </w:tcPr>
          <w:p w14:paraId="79433B3E"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Gotham Narrow Book" w:hAnsi="Gotham Narrow Book" w:cs="Gotham Narrow Book"/>
                <w:sz w:val="16"/>
                <w:szCs w:val="16"/>
              </w:rPr>
              <w:t>Entidad</w:t>
            </w:r>
          </w:p>
        </w:tc>
        <w:tc>
          <w:tcPr>
            <w:tcW w:w="651" w:type="dxa"/>
            <w:shd w:val="clear" w:color="auto" w:fill="auto"/>
            <w:textDirection w:val="btLr"/>
            <w:vAlign w:val="center"/>
          </w:tcPr>
          <w:p w14:paraId="2344B2FC"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Etapa precontractual</w:t>
            </w:r>
          </w:p>
        </w:tc>
        <w:tc>
          <w:tcPr>
            <w:tcW w:w="610" w:type="dxa"/>
            <w:textDirection w:val="btLr"/>
            <w:vAlign w:val="center"/>
          </w:tcPr>
          <w:p w14:paraId="1D9331F5"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Etapa precontractual</w:t>
            </w:r>
          </w:p>
        </w:tc>
        <w:tc>
          <w:tcPr>
            <w:tcW w:w="1270" w:type="dxa"/>
            <w:shd w:val="clear" w:color="auto" w:fill="auto"/>
            <w:vAlign w:val="center"/>
          </w:tcPr>
          <w:p w14:paraId="32F057A0" w14:textId="77777777" w:rsidR="0027610C" w:rsidRPr="00AD0C4F" w:rsidRDefault="0027610C" w:rsidP="002E4B16">
            <w:pPr>
              <w:spacing w:after="100" w:afterAutospacing="1"/>
              <w:jc w:val="center"/>
              <w:rPr>
                <w:rFonts w:ascii="Gotham Narrow Book" w:eastAsia="SimSun" w:hAnsi="Gotham Narrow Book" w:cs="Arial"/>
                <w:kern w:val="3"/>
                <w:sz w:val="16"/>
                <w:szCs w:val="16"/>
                <w:highlight w:val="yellow"/>
                <w:lang w:eastAsia="zh-CN" w:bidi="hi-IN"/>
              </w:rPr>
            </w:pPr>
            <w:r w:rsidRPr="00A2709B">
              <w:rPr>
                <w:rFonts w:ascii="Gotham Narrow Book" w:eastAsia="SimSun" w:hAnsi="Gotham Narrow Book" w:cs="Arial"/>
                <w:kern w:val="3"/>
                <w:sz w:val="16"/>
                <w:szCs w:val="16"/>
                <w:lang w:eastAsia="zh-CN" w:bidi="hi-IN"/>
              </w:rPr>
              <w:t xml:space="preserve">Seguir el procedimiento indicado en el manual de contratación del Municipio en la etapa </w:t>
            </w:r>
            <w:r w:rsidRPr="00A2709B">
              <w:rPr>
                <w:rFonts w:ascii="Gotham Narrow Book" w:eastAsia="SimSun" w:hAnsi="Gotham Narrow Book" w:cs="Arial"/>
                <w:kern w:val="3"/>
                <w:sz w:val="16"/>
                <w:szCs w:val="16"/>
                <w:lang w:eastAsia="zh-CN" w:bidi="hi-IN"/>
              </w:rPr>
              <w:lastRenderedPageBreak/>
              <w:t>precontractual.</w:t>
            </w:r>
          </w:p>
        </w:tc>
        <w:tc>
          <w:tcPr>
            <w:tcW w:w="621" w:type="dxa"/>
            <w:shd w:val="clear" w:color="auto" w:fill="auto"/>
            <w:textDirection w:val="btLr"/>
            <w:vAlign w:val="center"/>
          </w:tcPr>
          <w:p w14:paraId="495E63E0"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lastRenderedPageBreak/>
              <w:t>ETAPA PRECONTRACTUAL</w:t>
            </w:r>
          </w:p>
        </w:tc>
      </w:tr>
      <w:tr w:rsidR="0027610C" w:rsidRPr="00246AF1" w14:paraId="2A99CE2D" w14:textId="77777777" w:rsidTr="002E4B16">
        <w:trPr>
          <w:cantSplit/>
          <w:trHeight w:val="1134"/>
        </w:trPr>
        <w:tc>
          <w:tcPr>
            <w:tcW w:w="420" w:type="dxa"/>
            <w:shd w:val="clear" w:color="auto" w:fill="auto"/>
            <w:vAlign w:val="center"/>
          </w:tcPr>
          <w:p w14:paraId="0579CFFE"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420" w:type="dxa"/>
            <w:shd w:val="clear" w:color="auto" w:fill="auto"/>
            <w:textDirection w:val="btLr"/>
            <w:vAlign w:val="center"/>
          </w:tcPr>
          <w:p w14:paraId="2D2D006B"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shd w:val="clear" w:color="auto" w:fill="auto"/>
            <w:textDirection w:val="btLr"/>
            <w:vAlign w:val="center"/>
          </w:tcPr>
          <w:p w14:paraId="3275C4BD"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6B096584"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SELECCIÓN</w:t>
            </w:r>
          </w:p>
        </w:tc>
        <w:tc>
          <w:tcPr>
            <w:tcW w:w="420" w:type="dxa"/>
            <w:shd w:val="clear" w:color="auto" w:fill="auto"/>
            <w:textDirection w:val="btLr"/>
            <w:vAlign w:val="center"/>
          </w:tcPr>
          <w:p w14:paraId="62887781"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OPERACIONAL</w:t>
            </w:r>
          </w:p>
        </w:tc>
        <w:tc>
          <w:tcPr>
            <w:tcW w:w="1169" w:type="dxa"/>
            <w:shd w:val="clear" w:color="auto" w:fill="auto"/>
            <w:vAlign w:val="center"/>
          </w:tcPr>
          <w:p w14:paraId="285D8820"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Cuando por motivos que impidan la selección del contratista, por no cumplir los oferentes con los requerimientos establecidos en el pliego de condiciones.</w:t>
            </w:r>
          </w:p>
        </w:tc>
        <w:tc>
          <w:tcPr>
            <w:tcW w:w="1010" w:type="dxa"/>
            <w:shd w:val="clear" w:color="auto" w:fill="auto"/>
            <w:vAlign w:val="center"/>
          </w:tcPr>
          <w:p w14:paraId="273BFB8F"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Declaratoria de Desierta</w:t>
            </w:r>
          </w:p>
        </w:tc>
        <w:tc>
          <w:tcPr>
            <w:tcW w:w="420" w:type="dxa"/>
            <w:shd w:val="clear" w:color="auto" w:fill="auto"/>
            <w:vAlign w:val="center"/>
          </w:tcPr>
          <w:p w14:paraId="432E5ED0"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64F81E70"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1DB49677"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420" w:type="dxa"/>
            <w:shd w:val="clear" w:color="auto" w:fill="056434"/>
            <w:textDirection w:val="btLr"/>
            <w:vAlign w:val="center"/>
          </w:tcPr>
          <w:p w14:paraId="33FD1CA9" w14:textId="77777777" w:rsidR="0027610C" w:rsidRPr="003813BE" w:rsidRDefault="0027610C" w:rsidP="002E4B1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3813BE">
              <w:rPr>
                <w:rFonts w:ascii="Gotham Narrow Book" w:eastAsia="SimSun" w:hAnsi="Gotham Narrow Book" w:cs="Arial"/>
                <w:color w:val="FFFFFF" w:themeColor="background1"/>
                <w:kern w:val="3"/>
                <w:sz w:val="16"/>
                <w:szCs w:val="16"/>
                <w:lang w:eastAsia="zh-CN" w:bidi="hi-IN"/>
              </w:rPr>
              <w:t>BAJO</w:t>
            </w:r>
          </w:p>
        </w:tc>
        <w:tc>
          <w:tcPr>
            <w:tcW w:w="648" w:type="dxa"/>
            <w:shd w:val="clear" w:color="auto" w:fill="auto"/>
            <w:textDirection w:val="btLr"/>
            <w:vAlign w:val="center"/>
          </w:tcPr>
          <w:p w14:paraId="10415989"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MUNICIPIO</w:t>
            </w:r>
          </w:p>
        </w:tc>
        <w:tc>
          <w:tcPr>
            <w:tcW w:w="1554" w:type="dxa"/>
            <w:shd w:val="clear" w:color="auto" w:fill="auto"/>
            <w:vAlign w:val="center"/>
          </w:tcPr>
          <w:p w14:paraId="3614A3F4" w14:textId="77777777" w:rsidR="0027610C" w:rsidRPr="00285374" w:rsidRDefault="0027610C" w:rsidP="002E4B16">
            <w:pPr>
              <w:spacing w:after="100" w:afterAutospacing="1"/>
              <w:jc w:val="center"/>
              <w:rPr>
                <w:rFonts w:ascii="Gotham Narrow Book" w:eastAsia="SimSun" w:hAnsi="Gotham Narrow Book" w:cs="Arial"/>
                <w:kern w:val="3"/>
                <w:sz w:val="16"/>
                <w:szCs w:val="16"/>
                <w:lang w:eastAsia="zh-CN" w:bidi="hi-IN"/>
              </w:rPr>
            </w:pPr>
            <w:r w:rsidRPr="00285374">
              <w:rPr>
                <w:rFonts w:ascii="Gotham Narrow Book" w:eastAsia="SimSun" w:hAnsi="Gotham Narrow Book" w:cs="Arial"/>
                <w:kern w:val="3"/>
                <w:sz w:val="16"/>
                <w:szCs w:val="16"/>
                <w:lang w:eastAsia="zh-CN" w:bidi="hi-IN"/>
              </w:rPr>
              <w:t xml:space="preserve">Seguir el procedimiento indicado en el manual de contratación del </w:t>
            </w:r>
            <w:r>
              <w:rPr>
                <w:rFonts w:ascii="Gotham Narrow Book" w:eastAsia="SimSun" w:hAnsi="Gotham Narrow Book" w:cs="Arial"/>
                <w:kern w:val="3"/>
                <w:sz w:val="16"/>
                <w:szCs w:val="16"/>
                <w:lang w:eastAsia="zh-CN" w:bidi="hi-IN"/>
              </w:rPr>
              <w:t>Municipio.</w:t>
            </w:r>
          </w:p>
        </w:tc>
        <w:tc>
          <w:tcPr>
            <w:tcW w:w="414" w:type="dxa"/>
            <w:shd w:val="clear" w:color="auto" w:fill="auto"/>
            <w:vAlign w:val="center"/>
          </w:tcPr>
          <w:p w14:paraId="50E2908C"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567" w:type="dxa"/>
            <w:shd w:val="clear" w:color="auto" w:fill="auto"/>
            <w:vAlign w:val="center"/>
          </w:tcPr>
          <w:p w14:paraId="1ED01A96"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567" w:type="dxa"/>
            <w:shd w:val="clear" w:color="auto" w:fill="auto"/>
            <w:vAlign w:val="center"/>
          </w:tcPr>
          <w:p w14:paraId="3098AA29"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98" w:type="dxa"/>
            <w:shd w:val="clear" w:color="auto" w:fill="056434"/>
            <w:textDirection w:val="btLr"/>
            <w:vAlign w:val="center"/>
          </w:tcPr>
          <w:p w14:paraId="6BC4AD2D" w14:textId="77777777" w:rsidR="0027610C" w:rsidRPr="003813BE" w:rsidRDefault="0027610C" w:rsidP="002E4B1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3813BE">
              <w:rPr>
                <w:rFonts w:ascii="Gotham Narrow Book" w:eastAsia="SimSun" w:hAnsi="Gotham Narrow Book" w:cs="Arial"/>
                <w:color w:val="FFFFFF" w:themeColor="background1"/>
                <w:kern w:val="3"/>
                <w:sz w:val="16"/>
                <w:szCs w:val="16"/>
                <w:lang w:eastAsia="zh-CN" w:bidi="hi-IN"/>
              </w:rPr>
              <w:t>BAJO</w:t>
            </w:r>
          </w:p>
        </w:tc>
        <w:tc>
          <w:tcPr>
            <w:tcW w:w="459" w:type="dxa"/>
            <w:shd w:val="clear" w:color="auto" w:fill="auto"/>
            <w:textDirection w:val="btLr"/>
            <w:vAlign w:val="center"/>
          </w:tcPr>
          <w:p w14:paraId="73347FB8"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NO</w:t>
            </w:r>
          </w:p>
        </w:tc>
        <w:tc>
          <w:tcPr>
            <w:tcW w:w="622" w:type="dxa"/>
            <w:shd w:val="clear" w:color="auto" w:fill="auto"/>
            <w:textDirection w:val="btLr"/>
            <w:vAlign w:val="center"/>
          </w:tcPr>
          <w:p w14:paraId="4014B718"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Gotham Narrow Book" w:hAnsi="Gotham Narrow Book" w:cs="Gotham Narrow Book"/>
                <w:sz w:val="16"/>
                <w:szCs w:val="16"/>
              </w:rPr>
              <w:t>Entidad</w:t>
            </w:r>
          </w:p>
        </w:tc>
        <w:tc>
          <w:tcPr>
            <w:tcW w:w="651" w:type="dxa"/>
            <w:shd w:val="clear" w:color="auto" w:fill="auto"/>
            <w:textDirection w:val="btLr"/>
            <w:vAlign w:val="center"/>
          </w:tcPr>
          <w:p w14:paraId="75C0FA4B"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Etapa precontractual</w:t>
            </w:r>
          </w:p>
        </w:tc>
        <w:tc>
          <w:tcPr>
            <w:tcW w:w="610" w:type="dxa"/>
            <w:textDirection w:val="btLr"/>
            <w:vAlign w:val="center"/>
          </w:tcPr>
          <w:p w14:paraId="074F02A4"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Etapa precontractual</w:t>
            </w:r>
          </w:p>
        </w:tc>
        <w:tc>
          <w:tcPr>
            <w:tcW w:w="1270" w:type="dxa"/>
            <w:shd w:val="clear" w:color="auto" w:fill="auto"/>
            <w:vAlign w:val="center"/>
          </w:tcPr>
          <w:p w14:paraId="7D24F68F" w14:textId="77777777" w:rsidR="0027610C" w:rsidRPr="00AD0C4F" w:rsidRDefault="0027610C" w:rsidP="002E4B16">
            <w:pPr>
              <w:spacing w:after="100" w:afterAutospacing="1"/>
              <w:jc w:val="center"/>
              <w:rPr>
                <w:rFonts w:ascii="Gotham Narrow Book" w:eastAsia="SimSun" w:hAnsi="Gotham Narrow Book" w:cs="Arial"/>
                <w:kern w:val="3"/>
                <w:sz w:val="16"/>
                <w:szCs w:val="16"/>
                <w:highlight w:val="yellow"/>
                <w:lang w:eastAsia="zh-CN" w:bidi="hi-IN"/>
              </w:rPr>
            </w:pPr>
            <w:r w:rsidRPr="00A2709B">
              <w:rPr>
                <w:rFonts w:ascii="Gotham Narrow Book" w:eastAsia="SimSun" w:hAnsi="Gotham Narrow Book" w:cs="Arial"/>
                <w:kern w:val="3"/>
                <w:sz w:val="16"/>
                <w:szCs w:val="16"/>
                <w:lang w:eastAsia="zh-CN" w:bidi="hi-IN"/>
              </w:rPr>
              <w:t>Seguir el procedimiento indicado en el manual de contratación del Municipio en la etapa precontractual.</w:t>
            </w:r>
          </w:p>
        </w:tc>
        <w:tc>
          <w:tcPr>
            <w:tcW w:w="621" w:type="dxa"/>
            <w:shd w:val="clear" w:color="auto" w:fill="auto"/>
            <w:textDirection w:val="btLr"/>
            <w:vAlign w:val="center"/>
          </w:tcPr>
          <w:p w14:paraId="0E13D9DE"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ETAPA PRECONTRACTUAL</w:t>
            </w:r>
          </w:p>
        </w:tc>
      </w:tr>
      <w:tr w:rsidR="0027610C" w:rsidRPr="00246AF1" w14:paraId="2FC35BF5" w14:textId="77777777" w:rsidTr="002E4B16">
        <w:trPr>
          <w:cantSplit/>
          <w:trHeight w:val="1247"/>
        </w:trPr>
        <w:tc>
          <w:tcPr>
            <w:tcW w:w="420" w:type="dxa"/>
            <w:shd w:val="clear" w:color="auto" w:fill="auto"/>
            <w:vAlign w:val="center"/>
          </w:tcPr>
          <w:p w14:paraId="6987547C"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420" w:type="dxa"/>
            <w:shd w:val="clear" w:color="auto" w:fill="auto"/>
            <w:textDirection w:val="btLr"/>
            <w:vAlign w:val="center"/>
          </w:tcPr>
          <w:p w14:paraId="07C10579"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shd w:val="clear" w:color="auto" w:fill="auto"/>
            <w:textDirection w:val="btLr"/>
            <w:vAlign w:val="center"/>
          </w:tcPr>
          <w:p w14:paraId="12FBA011"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5A386CFD"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CONTRATACIÓN</w:t>
            </w:r>
          </w:p>
        </w:tc>
        <w:tc>
          <w:tcPr>
            <w:tcW w:w="420" w:type="dxa"/>
            <w:shd w:val="clear" w:color="auto" w:fill="auto"/>
            <w:textDirection w:val="btLr"/>
            <w:vAlign w:val="center"/>
          </w:tcPr>
          <w:p w14:paraId="41BA0452"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OPERACIONAL</w:t>
            </w:r>
          </w:p>
        </w:tc>
        <w:tc>
          <w:tcPr>
            <w:tcW w:w="1169" w:type="dxa"/>
            <w:shd w:val="clear" w:color="auto" w:fill="auto"/>
            <w:vAlign w:val="center"/>
          </w:tcPr>
          <w:p w14:paraId="18449289"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No firmarse el contrato por el hecho de sobrevenir inhabilidades o incompatibilidades del contratista</w:t>
            </w:r>
          </w:p>
        </w:tc>
        <w:tc>
          <w:tcPr>
            <w:tcW w:w="1010" w:type="dxa"/>
            <w:shd w:val="clear" w:color="auto" w:fill="auto"/>
            <w:vAlign w:val="center"/>
          </w:tcPr>
          <w:p w14:paraId="19B655F5"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Selección de nuevo contratista</w:t>
            </w:r>
          </w:p>
        </w:tc>
        <w:tc>
          <w:tcPr>
            <w:tcW w:w="420" w:type="dxa"/>
            <w:shd w:val="clear" w:color="auto" w:fill="auto"/>
            <w:vAlign w:val="center"/>
          </w:tcPr>
          <w:p w14:paraId="030C56B9"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0B67ABF6"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233CAB0D"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shd w:val="clear" w:color="auto" w:fill="056434"/>
            <w:textDirection w:val="btLr"/>
            <w:vAlign w:val="center"/>
          </w:tcPr>
          <w:p w14:paraId="697AE269" w14:textId="77777777" w:rsidR="0027610C" w:rsidRPr="003813BE" w:rsidRDefault="0027610C" w:rsidP="002E4B1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3813BE">
              <w:rPr>
                <w:rFonts w:ascii="Gotham Narrow Book" w:eastAsia="SimSun" w:hAnsi="Gotham Narrow Book" w:cs="Arial"/>
                <w:color w:val="FFFFFF" w:themeColor="background1"/>
                <w:kern w:val="3"/>
                <w:sz w:val="16"/>
                <w:szCs w:val="16"/>
                <w:lang w:eastAsia="zh-CN" w:bidi="hi-IN"/>
              </w:rPr>
              <w:t>BAJO</w:t>
            </w:r>
          </w:p>
        </w:tc>
        <w:tc>
          <w:tcPr>
            <w:tcW w:w="648" w:type="dxa"/>
            <w:shd w:val="clear" w:color="auto" w:fill="auto"/>
            <w:textDirection w:val="btLr"/>
            <w:vAlign w:val="center"/>
          </w:tcPr>
          <w:p w14:paraId="2A4CB8CA"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MUNICIPIO</w:t>
            </w:r>
          </w:p>
        </w:tc>
        <w:tc>
          <w:tcPr>
            <w:tcW w:w="1554" w:type="dxa"/>
            <w:shd w:val="clear" w:color="auto" w:fill="auto"/>
            <w:vAlign w:val="center"/>
          </w:tcPr>
          <w:p w14:paraId="5C59E90F" w14:textId="77777777" w:rsidR="0027610C" w:rsidRPr="00285374" w:rsidRDefault="0027610C" w:rsidP="002E4B16">
            <w:pPr>
              <w:spacing w:after="100" w:afterAutospacing="1"/>
              <w:jc w:val="center"/>
              <w:rPr>
                <w:rFonts w:ascii="Gotham Narrow Book" w:eastAsia="SimSun" w:hAnsi="Gotham Narrow Book" w:cs="Arial"/>
                <w:kern w:val="3"/>
                <w:sz w:val="16"/>
                <w:szCs w:val="16"/>
                <w:lang w:eastAsia="zh-CN" w:bidi="hi-IN"/>
              </w:rPr>
            </w:pPr>
            <w:r w:rsidRPr="0055759D">
              <w:rPr>
                <w:rFonts w:ascii="Gotham Narrow Book" w:eastAsia="Gotham Narrow Book" w:hAnsi="Gotham Narrow Book" w:cs="Gotham Narrow Book"/>
                <w:sz w:val="16"/>
                <w:szCs w:val="16"/>
              </w:rPr>
              <w:t>Ley 80 de 1993 y más normas concordantes.</w:t>
            </w:r>
          </w:p>
        </w:tc>
        <w:tc>
          <w:tcPr>
            <w:tcW w:w="414" w:type="dxa"/>
            <w:shd w:val="clear" w:color="auto" w:fill="auto"/>
            <w:vAlign w:val="center"/>
          </w:tcPr>
          <w:p w14:paraId="004ECFD3"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567" w:type="dxa"/>
            <w:shd w:val="clear" w:color="auto" w:fill="auto"/>
            <w:vAlign w:val="center"/>
          </w:tcPr>
          <w:p w14:paraId="6A87904A"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567" w:type="dxa"/>
            <w:shd w:val="clear" w:color="auto" w:fill="auto"/>
            <w:vAlign w:val="center"/>
          </w:tcPr>
          <w:p w14:paraId="6DB76164"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98" w:type="dxa"/>
            <w:shd w:val="clear" w:color="auto" w:fill="056434"/>
            <w:textDirection w:val="btLr"/>
            <w:vAlign w:val="center"/>
          </w:tcPr>
          <w:p w14:paraId="2F2020E1" w14:textId="77777777" w:rsidR="0027610C" w:rsidRPr="003813BE" w:rsidRDefault="0027610C" w:rsidP="002E4B1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3813BE">
              <w:rPr>
                <w:rFonts w:ascii="Gotham Narrow Book" w:eastAsia="SimSun" w:hAnsi="Gotham Narrow Book" w:cs="Arial"/>
                <w:color w:val="FFFFFF" w:themeColor="background1"/>
                <w:kern w:val="3"/>
                <w:sz w:val="16"/>
                <w:szCs w:val="16"/>
                <w:lang w:eastAsia="zh-CN" w:bidi="hi-IN"/>
              </w:rPr>
              <w:t>BAJO</w:t>
            </w:r>
          </w:p>
        </w:tc>
        <w:tc>
          <w:tcPr>
            <w:tcW w:w="459" w:type="dxa"/>
            <w:shd w:val="clear" w:color="auto" w:fill="auto"/>
            <w:textDirection w:val="btLr"/>
            <w:vAlign w:val="center"/>
          </w:tcPr>
          <w:p w14:paraId="7E9A329F"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622" w:type="dxa"/>
            <w:shd w:val="clear" w:color="auto" w:fill="auto"/>
            <w:textDirection w:val="btLr"/>
            <w:vAlign w:val="center"/>
          </w:tcPr>
          <w:p w14:paraId="7C950AA0"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Gotham Narrow Book" w:hAnsi="Gotham Narrow Book" w:cs="Gotham Narrow Book"/>
                <w:sz w:val="16"/>
                <w:szCs w:val="16"/>
              </w:rPr>
              <w:t>Entidad</w:t>
            </w:r>
          </w:p>
        </w:tc>
        <w:tc>
          <w:tcPr>
            <w:tcW w:w="651" w:type="dxa"/>
            <w:shd w:val="clear" w:color="auto" w:fill="auto"/>
            <w:textDirection w:val="btLr"/>
            <w:vAlign w:val="center"/>
          </w:tcPr>
          <w:p w14:paraId="7CC5888B"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Etapa precontractual</w:t>
            </w:r>
          </w:p>
        </w:tc>
        <w:tc>
          <w:tcPr>
            <w:tcW w:w="610" w:type="dxa"/>
            <w:textDirection w:val="btLr"/>
            <w:vAlign w:val="center"/>
          </w:tcPr>
          <w:p w14:paraId="41143668"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Etapa precontractual</w:t>
            </w:r>
          </w:p>
        </w:tc>
        <w:tc>
          <w:tcPr>
            <w:tcW w:w="1270" w:type="dxa"/>
            <w:shd w:val="clear" w:color="auto" w:fill="auto"/>
            <w:vAlign w:val="center"/>
          </w:tcPr>
          <w:p w14:paraId="3F77FBA3" w14:textId="77777777" w:rsidR="0027610C" w:rsidRPr="00AD0C4F" w:rsidRDefault="0027610C" w:rsidP="002E4B16">
            <w:pPr>
              <w:spacing w:after="100" w:afterAutospacing="1"/>
              <w:jc w:val="center"/>
              <w:rPr>
                <w:rFonts w:ascii="Gotham Narrow Book" w:eastAsia="SimSun" w:hAnsi="Gotham Narrow Book" w:cs="Arial"/>
                <w:kern w:val="3"/>
                <w:sz w:val="16"/>
                <w:szCs w:val="16"/>
                <w:highlight w:val="yellow"/>
                <w:lang w:eastAsia="zh-CN" w:bidi="hi-IN"/>
              </w:rPr>
            </w:pPr>
            <w:r w:rsidRPr="00CB572F">
              <w:rPr>
                <w:rFonts w:ascii="Gotham Narrow Book" w:eastAsia="Gotham Narrow Book" w:hAnsi="Gotham Narrow Book" w:cs="Gotham Narrow Book"/>
                <w:sz w:val="16"/>
                <w:szCs w:val="16"/>
              </w:rPr>
              <w:t>Ley 80 de 1993 y más normas concordantes. A través de los evaluadores en la verificación de los documentos aportados en el cierre.</w:t>
            </w:r>
          </w:p>
        </w:tc>
        <w:tc>
          <w:tcPr>
            <w:tcW w:w="621" w:type="dxa"/>
            <w:shd w:val="clear" w:color="auto" w:fill="auto"/>
            <w:textDirection w:val="btLr"/>
            <w:vAlign w:val="center"/>
          </w:tcPr>
          <w:p w14:paraId="78FD7D78"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ETAPA PRECONTRACTUAL</w:t>
            </w:r>
          </w:p>
        </w:tc>
      </w:tr>
      <w:tr w:rsidR="0027610C" w:rsidRPr="00246AF1" w14:paraId="2E6590D2" w14:textId="77777777" w:rsidTr="002E4B16">
        <w:trPr>
          <w:cantSplit/>
          <w:trHeight w:val="1134"/>
        </w:trPr>
        <w:tc>
          <w:tcPr>
            <w:tcW w:w="420" w:type="dxa"/>
            <w:shd w:val="clear" w:color="auto" w:fill="auto"/>
            <w:vAlign w:val="center"/>
          </w:tcPr>
          <w:p w14:paraId="74AB871D"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lastRenderedPageBreak/>
              <w:t>5</w:t>
            </w:r>
          </w:p>
        </w:tc>
        <w:tc>
          <w:tcPr>
            <w:tcW w:w="420" w:type="dxa"/>
            <w:shd w:val="clear" w:color="auto" w:fill="auto"/>
            <w:textDirection w:val="btLr"/>
            <w:vAlign w:val="center"/>
          </w:tcPr>
          <w:p w14:paraId="736B5DD1"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shd w:val="clear" w:color="auto" w:fill="auto"/>
            <w:textDirection w:val="btLr"/>
            <w:vAlign w:val="center"/>
          </w:tcPr>
          <w:p w14:paraId="78FB058C"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5110B7FB"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096EF639"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ECONÓMICO</w:t>
            </w:r>
          </w:p>
        </w:tc>
        <w:tc>
          <w:tcPr>
            <w:tcW w:w="1169" w:type="dxa"/>
            <w:shd w:val="clear" w:color="auto" w:fill="auto"/>
            <w:vAlign w:val="center"/>
          </w:tcPr>
          <w:p w14:paraId="00E89A9D"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Fluctuación de los precios de los insumos, desabastecimientos y especulación de precios.</w:t>
            </w:r>
          </w:p>
        </w:tc>
        <w:tc>
          <w:tcPr>
            <w:tcW w:w="1010" w:type="dxa"/>
            <w:shd w:val="clear" w:color="auto" w:fill="auto"/>
            <w:vAlign w:val="center"/>
          </w:tcPr>
          <w:p w14:paraId="76802B75"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Retrasos en la ejecución del contrato y posible variación del valor del mismo</w:t>
            </w:r>
          </w:p>
        </w:tc>
        <w:tc>
          <w:tcPr>
            <w:tcW w:w="420" w:type="dxa"/>
            <w:shd w:val="clear" w:color="auto" w:fill="auto"/>
            <w:vAlign w:val="center"/>
          </w:tcPr>
          <w:p w14:paraId="2E103113"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Pr>
                <w:rFonts w:ascii="Gotham Narrow Book" w:eastAsia="Gotham Narrow Book" w:hAnsi="Gotham Narrow Book" w:cs="Gotham Narrow Book"/>
                <w:sz w:val="16"/>
                <w:szCs w:val="16"/>
              </w:rPr>
              <w:t>3</w:t>
            </w:r>
          </w:p>
        </w:tc>
        <w:tc>
          <w:tcPr>
            <w:tcW w:w="420" w:type="dxa"/>
            <w:shd w:val="clear" w:color="auto" w:fill="auto"/>
            <w:vAlign w:val="center"/>
          </w:tcPr>
          <w:p w14:paraId="3E3777CD"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Pr>
                <w:rFonts w:ascii="Gotham Narrow Book" w:eastAsia="Gotham Narrow Book" w:hAnsi="Gotham Narrow Book" w:cs="Gotham Narrow Book"/>
                <w:sz w:val="16"/>
                <w:szCs w:val="16"/>
              </w:rPr>
              <w:t>2</w:t>
            </w:r>
          </w:p>
        </w:tc>
        <w:tc>
          <w:tcPr>
            <w:tcW w:w="420" w:type="dxa"/>
            <w:shd w:val="clear" w:color="auto" w:fill="auto"/>
            <w:vAlign w:val="center"/>
          </w:tcPr>
          <w:p w14:paraId="70FBBB67"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Pr>
                <w:rFonts w:ascii="Gotham Narrow Book" w:eastAsia="Gotham Narrow Book" w:hAnsi="Gotham Narrow Book" w:cs="Gotham Narrow Book"/>
                <w:sz w:val="16"/>
                <w:szCs w:val="16"/>
              </w:rPr>
              <w:t>5</w:t>
            </w:r>
          </w:p>
        </w:tc>
        <w:tc>
          <w:tcPr>
            <w:tcW w:w="420" w:type="dxa"/>
            <w:shd w:val="clear" w:color="auto" w:fill="F9D834"/>
            <w:textDirection w:val="btLr"/>
            <w:vAlign w:val="center"/>
          </w:tcPr>
          <w:p w14:paraId="045146A6"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MEDIO</w:t>
            </w:r>
          </w:p>
        </w:tc>
        <w:tc>
          <w:tcPr>
            <w:tcW w:w="648" w:type="dxa"/>
            <w:shd w:val="clear" w:color="auto" w:fill="auto"/>
            <w:textDirection w:val="btLr"/>
            <w:vAlign w:val="center"/>
          </w:tcPr>
          <w:p w14:paraId="3D0FF4E5"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CONTRATISTA</w:t>
            </w:r>
          </w:p>
        </w:tc>
        <w:tc>
          <w:tcPr>
            <w:tcW w:w="1554" w:type="dxa"/>
            <w:shd w:val="clear" w:color="auto" w:fill="auto"/>
            <w:vAlign w:val="center"/>
          </w:tcPr>
          <w:p w14:paraId="2832BD93" w14:textId="77777777" w:rsidR="0027610C" w:rsidRPr="00285374" w:rsidRDefault="0027610C" w:rsidP="002E4B16">
            <w:pPr>
              <w:spacing w:after="100" w:afterAutospacing="1"/>
              <w:rPr>
                <w:rFonts w:ascii="Gotham Narrow Book" w:eastAsia="SimSun" w:hAnsi="Gotham Narrow Book" w:cs="Arial"/>
                <w:kern w:val="3"/>
                <w:sz w:val="16"/>
                <w:szCs w:val="16"/>
                <w:lang w:eastAsia="zh-CN" w:bidi="hi-IN"/>
              </w:rPr>
            </w:pPr>
            <w:r w:rsidRPr="00285374">
              <w:rPr>
                <w:rFonts w:ascii="Gotham Narrow Book" w:eastAsia="SimSun" w:hAnsi="Gotham Narrow Book" w:cs="Arial"/>
                <w:kern w:val="3"/>
                <w:sz w:val="16"/>
                <w:szCs w:val="16"/>
                <w:lang w:eastAsia="zh-CN" w:bidi="hi-IN"/>
              </w:rPr>
              <w:t>-Requerir al contratista por incumplimiento de las obligaciones.</w:t>
            </w:r>
          </w:p>
          <w:p w14:paraId="3D9F75B6" w14:textId="77777777" w:rsidR="0027610C" w:rsidRPr="00285374" w:rsidRDefault="0027610C" w:rsidP="002E4B16">
            <w:pPr>
              <w:spacing w:after="100" w:afterAutospacing="1"/>
              <w:rPr>
                <w:rFonts w:ascii="Gotham Narrow Book" w:eastAsia="SimSun" w:hAnsi="Gotham Narrow Book" w:cs="Arial"/>
                <w:kern w:val="3"/>
                <w:sz w:val="16"/>
                <w:szCs w:val="16"/>
                <w:lang w:eastAsia="zh-CN" w:bidi="hi-IN"/>
              </w:rPr>
            </w:pPr>
            <w:r w:rsidRPr="00285374">
              <w:rPr>
                <w:rFonts w:ascii="Gotham Narrow Book" w:eastAsia="SimSun" w:hAnsi="Gotham Narrow Book" w:cs="Arial"/>
                <w:kern w:val="3"/>
                <w:sz w:val="16"/>
                <w:szCs w:val="16"/>
                <w:lang w:eastAsia="zh-CN" w:bidi="hi-IN"/>
              </w:rPr>
              <w:t>-Recopilar datos estadísticos e información sobre comportamiento histórico de precios, durante la etapa precontractual. - Atención al comportamiento de precios en la etapa contractual.</w:t>
            </w:r>
          </w:p>
          <w:p w14:paraId="2973A1A2" w14:textId="77777777" w:rsidR="0027610C" w:rsidRPr="00285374" w:rsidRDefault="0027610C" w:rsidP="002E4B16">
            <w:pPr>
              <w:spacing w:after="100" w:afterAutospacing="1"/>
              <w:rPr>
                <w:rFonts w:ascii="Gotham Narrow Book" w:eastAsia="SimSun" w:hAnsi="Gotham Narrow Book" w:cs="Arial"/>
                <w:kern w:val="3"/>
                <w:sz w:val="16"/>
                <w:szCs w:val="16"/>
                <w:lang w:eastAsia="zh-CN" w:bidi="hi-IN"/>
              </w:rPr>
            </w:pPr>
          </w:p>
          <w:p w14:paraId="540C8783" w14:textId="77777777" w:rsidR="0027610C" w:rsidRPr="00285374" w:rsidRDefault="0027610C" w:rsidP="002E4B16">
            <w:pPr>
              <w:spacing w:after="100" w:afterAutospacing="1"/>
              <w:rPr>
                <w:rFonts w:ascii="Gotham Narrow Book" w:eastAsia="SimSun" w:hAnsi="Gotham Narrow Book" w:cs="Arial"/>
                <w:kern w:val="3"/>
                <w:sz w:val="16"/>
                <w:szCs w:val="16"/>
                <w:lang w:eastAsia="zh-CN" w:bidi="hi-IN"/>
              </w:rPr>
            </w:pPr>
            <w:r w:rsidRPr="00285374">
              <w:rPr>
                <w:rFonts w:ascii="Gotham Narrow Book" w:eastAsia="SimSun" w:hAnsi="Gotham Narrow Book" w:cs="Arial"/>
                <w:sz w:val="16"/>
                <w:szCs w:val="16"/>
                <w:lang w:eastAsia="zh-CN" w:bidi="hi-IN"/>
              </w:rPr>
              <w:t>- Realizar por parte del Contratista proyecciones de acuerdo con los datos históricos de las variables descritas, y con el estudio de mercado financiero con el fin de que establezca un punto de equilibrio tendiente a disminuir el riesgo</w:t>
            </w:r>
          </w:p>
        </w:tc>
        <w:tc>
          <w:tcPr>
            <w:tcW w:w="414" w:type="dxa"/>
            <w:shd w:val="clear" w:color="auto" w:fill="auto"/>
            <w:vAlign w:val="center"/>
          </w:tcPr>
          <w:p w14:paraId="7FB78740"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Pr>
                <w:rFonts w:ascii="Gotham Narrow Book" w:eastAsia="Gotham Narrow Book" w:hAnsi="Gotham Narrow Book" w:cs="Gotham Narrow Book"/>
                <w:sz w:val="16"/>
                <w:szCs w:val="16"/>
              </w:rPr>
              <w:t>3</w:t>
            </w:r>
          </w:p>
        </w:tc>
        <w:tc>
          <w:tcPr>
            <w:tcW w:w="567" w:type="dxa"/>
            <w:shd w:val="clear" w:color="auto" w:fill="auto"/>
            <w:vAlign w:val="center"/>
          </w:tcPr>
          <w:p w14:paraId="3ECC9A36"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Pr>
                <w:rFonts w:ascii="Gotham Narrow Book" w:eastAsia="Gotham Narrow Book" w:hAnsi="Gotham Narrow Book" w:cs="Gotham Narrow Book"/>
                <w:sz w:val="16"/>
                <w:szCs w:val="16"/>
              </w:rPr>
              <w:t>2</w:t>
            </w:r>
          </w:p>
        </w:tc>
        <w:tc>
          <w:tcPr>
            <w:tcW w:w="567" w:type="dxa"/>
            <w:shd w:val="clear" w:color="auto" w:fill="auto"/>
            <w:vAlign w:val="center"/>
          </w:tcPr>
          <w:p w14:paraId="4A44DC1D"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Pr>
                <w:rFonts w:ascii="Gotham Narrow Book" w:eastAsia="Gotham Narrow Book" w:hAnsi="Gotham Narrow Book" w:cs="Gotham Narrow Book"/>
                <w:sz w:val="16"/>
                <w:szCs w:val="16"/>
              </w:rPr>
              <w:t>5</w:t>
            </w:r>
          </w:p>
        </w:tc>
        <w:tc>
          <w:tcPr>
            <w:tcW w:w="498" w:type="dxa"/>
            <w:shd w:val="clear" w:color="auto" w:fill="F9D834"/>
            <w:textDirection w:val="btLr"/>
            <w:vAlign w:val="center"/>
          </w:tcPr>
          <w:p w14:paraId="4EBD1DD9"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MEDIO</w:t>
            </w:r>
          </w:p>
        </w:tc>
        <w:tc>
          <w:tcPr>
            <w:tcW w:w="459" w:type="dxa"/>
            <w:shd w:val="clear" w:color="auto" w:fill="auto"/>
            <w:textDirection w:val="btLr"/>
            <w:vAlign w:val="center"/>
          </w:tcPr>
          <w:p w14:paraId="482EFB74"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622" w:type="dxa"/>
            <w:shd w:val="clear" w:color="auto" w:fill="auto"/>
            <w:textDirection w:val="btLr"/>
            <w:vAlign w:val="center"/>
          </w:tcPr>
          <w:p w14:paraId="4D716104"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Gotham Narrow Book" w:hAnsi="Gotham Narrow Book" w:cs="Gotham Narrow Book"/>
                <w:sz w:val="16"/>
                <w:szCs w:val="16"/>
              </w:rPr>
              <w:t xml:space="preserve"> CONTRATISTA E INTERVENTOR</w:t>
            </w:r>
          </w:p>
        </w:tc>
        <w:tc>
          <w:tcPr>
            <w:tcW w:w="651" w:type="dxa"/>
            <w:shd w:val="clear" w:color="auto" w:fill="auto"/>
            <w:textDirection w:val="btLr"/>
            <w:vAlign w:val="center"/>
          </w:tcPr>
          <w:p w14:paraId="11A3A20F"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Al inicio de la ejecución del contrato</w:t>
            </w:r>
          </w:p>
        </w:tc>
        <w:tc>
          <w:tcPr>
            <w:tcW w:w="610" w:type="dxa"/>
            <w:textDirection w:val="btLr"/>
            <w:vAlign w:val="center"/>
          </w:tcPr>
          <w:p w14:paraId="4D8CD77D" w14:textId="77777777" w:rsidR="0027610C" w:rsidRPr="00246AF1" w:rsidRDefault="0027610C" w:rsidP="002E4B16">
            <w:pPr>
              <w:ind w:left="113" w:right="113"/>
              <w:jc w:val="center"/>
              <w:rPr>
                <w:rFonts w:ascii="Gotham Narrow Book" w:eastAsia="SimSun" w:hAnsi="Gotham Narrow Book" w:cs="Arial"/>
                <w:sz w:val="16"/>
                <w:szCs w:val="16"/>
                <w:lang w:eastAsia="zh-CN" w:bidi="hi-IN"/>
              </w:rPr>
            </w:pPr>
            <w:r>
              <w:rPr>
                <w:rFonts w:ascii="Gotham Narrow Book" w:eastAsia="Gotham Narrow Book" w:hAnsi="Gotham Narrow Book" w:cs="Gotham Narrow Book"/>
                <w:sz w:val="16"/>
                <w:szCs w:val="16"/>
              </w:rPr>
              <w:t>A la terminación de la FASE I y la ejecución del contrato</w:t>
            </w:r>
          </w:p>
        </w:tc>
        <w:tc>
          <w:tcPr>
            <w:tcW w:w="1270" w:type="dxa"/>
            <w:shd w:val="clear" w:color="auto" w:fill="auto"/>
            <w:vAlign w:val="center"/>
          </w:tcPr>
          <w:p w14:paraId="2F33BF89" w14:textId="77777777" w:rsidR="0027610C" w:rsidRPr="00246AF1" w:rsidRDefault="0027610C" w:rsidP="002E4B16">
            <w:pPr>
              <w:jc w:val="center"/>
              <w:rPr>
                <w:rFonts w:ascii="Gotham Narrow Book" w:eastAsia="SimSun" w:hAnsi="Gotham Narrow Book" w:cs="Arial"/>
                <w:sz w:val="16"/>
                <w:szCs w:val="16"/>
                <w:lang w:eastAsia="zh-CN" w:bidi="hi-IN"/>
              </w:rPr>
            </w:pPr>
            <w:r w:rsidRPr="00246AF1">
              <w:rPr>
                <w:rFonts w:ascii="Gotham Narrow Book" w:eastAsia="SimSun" w:hAnsi="Gotham Narrow Book" w:cs="Arial"/>
                <w:sz w:val="16"/>
                <w:szCs w:val="16"/>
                <w:lang w:eastAsia="zh-CN" w:bidi="hi-IN"/>
              </w:rPr>
              <w:t>Atención al comportamiento de precios. Retroalimentación en los procedimientos adelantados por los responsables del tratamiento.</w:t>
            </w:r>
          </w:p>
        </w:tc>
        <w:tc>
          <w:tcPr>
            <w:tcW w:w="621" w:type="dxa"/>
            <w:shd w:val="clear" w:color="auto" w:fill="auto"/>
            <w:textDirection w:val="btLr"/>
            <w:vAlign w:val="center"/>
          </w:tcPr>
          <w:p w14:paraId="6F47BE89"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MENSUAL</w:t>
            </w:r>
          </w:p>
        </w:tc>
      </w:tr>
      <w:tr w:rsidR="0027610C" w:rsidRPr="00246AF1" w14:paraId="0533AFD3" w14:textId="77777777" w:rsidTr="002E4B16">
        <w:trPr>
          <w:cantSplit/>
          <w:trHeight w:val="527"/>
        </w:trPr>
        <w:tc>
          <w:tcPr>
            <w:tcW w:w="420" w:type="dxa"/>
            <w:shd w:val="clear" w:color="auto" w:fill="auto"/>
            <w:vAlign w:val="center"/>
          </w:tcPr>
          <w:p w14:paraId="0971964B"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lastRenderedPageBreak/>
              <w:t>6</w:t>
            </w:r>
          </w:p>
        </w:tc>
        <w:tc>
          <w:tcPr>
            <w:tcW w:w="420" w:type="dxa"/>
            <w:shd w:val="clear" w:color="auto" w:fill="auto"/>
            <w:textDirection w:val="btLr"/>
            <w:vAlign w:val="center"/>
          </w:tcPr>
          <w:p w14:paraId="659F7217"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shd w:val="clear" w:color="auto" w:fill="auto"/>
            <w:textDirection w:val="btLr"/>
            <w:vAlign w:val="center"/>
          </w:tcPr>
          <w:p w14:paraId="30E8DB0F"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7028AE34"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63B00656"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SOCIAL O POLÍTICO</w:t>
            </w:r>
          </w:p>
        </w:tc>
        <w:tc>
          <w:tcPr>
            <w:tcW w:w="1169" w:type="dxa"/>
            <w:shd w:val="clear" w:color="auto" w:fill="auto"/>
            <w:vAlign w:val="center"/>
          </w:tcPr>
          <w:p w14:paraId="72EFFE69"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Paros, huelgas, actos terroristas, y hechos similares que tengan impacto en la ejecución del contrato.</w:t>
            </w:r>
          </w:p>
        </w:tc>
        <w:tc>
          <w:tcPr>
            <w:tcW w:w="1010" w:type="dxa"/>
            <w:shd w:val="clear" w:color="auto" w:fill="auto"/>
            <w:vAlign w:val="center"/>
          </w:tcPr>
          <w:p w14:paraId="7BFFF4EE"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Retrasos en la ejecución del contrato</w:t>
            </w:r>
          </w:p>
        </w:tc>
        <w:tc>
          <w:tcPr>
            <w:tcW w:w="420" w:type="dxa"/>
            <w:shd w:val="clear" w:color="auto" w:fill="auto"/>
            <w:vAlign w:val="center"/>
          </w:tcPr>
          <w:p w14:paraId="25645928"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15BD0F67"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11049AEB"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420" w:type="dxa"/>
            <w:shd w:val="clear" w:color="auto" w:fill="056434"/>
            <w:textDirection w:val="btLr"/>
            <w:vAlign w:val="center"/>
          </w:tcPr>
          <w:p w14:paraId="78B7DB32"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CF13C4">
              <w:rPr>
                <w:rFonts w:ascii="Gotham Narrow Book" w:eastAsia="SimSun" w:hAnsi="Gotham Narrow Book" w:cs="Arial"/>
                <w:color w:val="FFFFFF" w:themeColor="background1"/>
                <w:kern w:val="3"/>
                <w:sz w:val="16"/>
                <w:szCs w:val="16"/>
                <w:lang w:eastAsia="zh-CN" w:bidi="hi-IN"/>
              </w:rPr>
              <w:t>BAJO</w:t>
            </w:r>
          </w:p>
        </w:tc>
        <w:tc>
          <w:tcPr>
            <w:tcW w:w="648" w:type="dxa"/>
            <w:shd w:val="clear" w:color="auto" w:fill="auto"/>
            <w:textDirection w:val="btLr"/>
            <w:vAlign w:val="center"/>
          </w:tcPr>
          <w:p w14:paraId="40610559"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 xml:space="preserve">MUNICIPIO </w:t>
            </w:r>
            <w:r w:rsidRPr="00246AF1">
              <w:rPr>
                <w:rFonts w:ascii="Gotham Narrow Book" w:eastAsia="SimSun" w:hAnsi="Gotham Narrow Book" w:cs="Arial"/>
                <w:kern w:val="3"/>
                <w:sz w:val="16"/>
                <w:szCs w:val="16"/>
                <w:lang w:eastAsia="zh-CN" w:bidi="hi-IN"/>
              </w:rPr>
              <w:t>y CONTRATISTA</w:t>
            </w:r>
          </w:p>
        </w:tc>
        <w:tc>
          <w:tcPr>
            <w:tcW w:w="1554" w:type="dxa"/>
            <w:shd w:val="clear" w:color="auto" w:fill="auto"/>
            <w:vAlign w:val="center"/>
          </w:tcPr>
          <w:p w14:paraId="65170EA8" w14:textId="77777777" w:rsidR="0027610C" w:rsidRPr="00285374" w:rsidRDefault="0027610C" w:rsidP="002E4B16">
            <w:pPr>
              <w:spacing w:after="100" w:afterAutospacing="1"/>
              <w:rPr>
                <w:rFonts w:ascii="Gotham Narrow Book" w:eastAsia="SimSun" w:hAnsi="Gotham Narrow Book" w:cs="Arial"/>
                <w:kern w:val="3"/>
                <w:sz w:val="16"/>
                <w:szCs w:val="16"/>
                <w:lang w:eastAsia="zh-CN" w:bidi="hi-IN"/>
              </w:rPr>
            </w:pPr>
            <w:r w:rsidRPr="00285374">
              <w:rPr>
                <w:rFonts w:ascii="Gotham Narrow Book" w:eastAsia="SimSun" w:hAnsi="Gotham Narrow Book" w:cs="Arial"/>
                <w:kern w:val="3"/>
                <w:sz w:val="16"/>
                <w:szCs w:val="16"/>
                <w:lang w:eastAsia="zh-CN" w:bidi="hi-IN"/>
              </w:rPr>
              <w:t xml:space="preserve">Es responsabilidad del contratista de obra junto con la Interventoría, únicamente de Informar a las autoridades competentes la novedad sobre orden público en la zona de influencia de las obras y de proteger a sus colaboradores y los bienes puestos al servicio del contrato. El  MUNICIPIO  de igual forma realizará la solicitud a las autoridades a fin de que se llegue a soluciones que permitan la continuidad en la ejecución del contrato. El contratista de Obra e Interventor deberán adoptar medidas de contingencia para </w:t>
            </w:r>
            <w:r w:rsidRPr="00285374">
              <w:rPr>
                <w:rFonts w:ascii="Gotham Narrow Book" w:eastAsia="SimSun" w:hAnsi="Gotham Narrow Book" w:cs="Arial"/>
                <w:kern w:val="3"/>
                <w:sz w:val="16"/>
                <w:szCs w:val="16"/>
                <w:lang w:eastAsia="zh-CN" w:bidi="hi-IN"/>
              </w:rPr>
              <w:lastRenderedPageBreak/>
              <w:t>superar los atrasos.</w:t>
            </w:r>
          </w:p>
        </w:tc>
        <w:tc>
          <w:tcPr>
            <w:tcW w:w="414" w:type="dxa"/>
            <w:shd w:val="clear" w:color="auto" w:fill="auto"/>
            <w:vAlign w:val="center"/>
          </w:tcPr>
          <w:p w14:paraId="409A2F61"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lastRenderedPageBreak/>
              <w:t>1</w:t>
            </w:r>
          </w:p>
        </w:tc>
        <w:tc>
          <w:tcPr>
            <w:tcW w:w="567" w:type="dxa"/>
            <w:shd w:val="clear" w:color="auto" w:fill="auto"/>
            <w:vAlign w:val="center"/>
          </w:tcPr>
          <w:p w14:paraId="761868BD"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567" w:type="dxa"/>
            <w:shd w:val="clear" w:color="auto" w:fill="auto"/>
            <w:vAlign w:val="center"/>
          </w:tcPr>
          <w:p w14:paraId="217705F6"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98" w:type="dxa"/>
            <w:shd w:val="clear" w:color="auto" w:fill="056434"/>
            <w:textDirection w:val="btLr"/>
            <w:vAlign w:val="center"/>
          </w:tcPr>
          <w:p w14:paraId="6E2C6609"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CF13C4">
              <w:rPr>
                <w:rFonts w:ascii="Gotham Narrow Book" w:eastAsia="SimSun" w:hAnsi="Gotham Narrow Book" w:cs="Arial"/>
                <w:color w:val="FFFFFF" w:themeColor="background1"/>
                <w:kern w:val="3"/>
                <w:sz w:val="16"/>
                <w:szCs w:val="16"/>
                <w:lang w:eastAsia="zh-CN" w:bidi="hi-IN"/>
              </w:rPr>
              <w:t>BAJO</w:t>
            </w:r>
          </w:p>
        </w:tc>
        <w:tc>
          <w:tcPr>
            <w:tcW w:w="459" w:type="dxa"/>
            <w:shd w:val="clear" w:color="auto" w:fill="auto"/>
            <w:textDirection w:val="btLr"/>
            <w:vAlign w:val="center"/>
          </w:tcPr>
          <w:p w14:paraId="385365E6"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622" w:type="dxa"/>
            <w:shd w:val="clear" w:color="auto" w:fill="auto"/>
            <w:textDirection w:val="btLr"/>
            <w:vAlign w:val="center"/>
          </w:tcPr>
          <w:p w14:paraId="72790158"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Supervisores, Interventor-Contratista</w:t>
            </w:r>
          </w:p>
        </w:tc>
        <w:tc>
          <w:tcPr>
            <w:tcW w:w="651" w:type="dxa"/>
            <w:shd w:val="clear" w:color="auto" w:fill="auto"/>
            <w:textDirection w:val="btLr"/>
            <w:vAlign w:val="center"/>
          </w:tcPr>
          <w:p w14:paraId="2735702D"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Al inicio de la ocurrencia del evento</w:t>
            </w:r>
          </w:p>
        </w:tc>
        <w:tc>
          <w:tcPr>
            <w:tcW w:w="610" w:type="dxa"/>
            <w:textDirection w:val="btLr"/>
            <w:vAlign w:val="center"/>
          </w:tcPr>
          <w:p w14:paraId="481D34B5"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 la terminación de la ocurrencia del evento</w:t>
            </w:r>
          </w:p>
        </w:tc>
        <w:tc>
          <w:tcPr>
            <w:tcW w:w="1270" w:type="dxa"/>
            <w:shd w:val="clear" w:color="auto" w:fill="auto"/>
            <w:vAlign w:val="center"/>
          </w:tcPr>
          <w:p w14:paraId="237BCCBC"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A partir de la información oficial, información del Interventor, del Contratista, del </w:t>
            </w:r>
            <w:r>
              <w:rPr>
                <w:rFonts w:ascii="Gotham Narrow Book" w:eastAsia="SimSun" w:hAnsi="Gotham Narrow Book" w:cs="Arial"/>
                <w:kern w:val="3"/>
                <w:sz w:val="16"/>
                <w:szCs w:val="16"/>
                <w:lang w:eastAsia="zh-CN" w:bidi="hi-IN"/>
              </w:rPr>
              <w:t xml:space="preserve"> MUNICIPIO </w:t>
            </w:r>
            <w:r w:rsidRPr="00246AF1">
              <w:rPr>
                <w:rFonts w:ascii="Gotham Narrow Book" w:eastAsia="SimSun" w:hAnsi="Gotham Narrow Book" w:cs="Arial"/>
                <w:kern w:val="3"/>
                <w:sz w:val="16"/>
                <w:szCs w:val="16"/>
                <w:lang w:eastAsia="zh-CN" w:bidi="hi-IN"/>
              </w:rPr>
              <w:t>, se determinan acciones a seguir, para procurar la menor afectación al proyecto.</w:t>
            </w:r>
          </w:p>
        </w:tc>
        <w:tc>
          <w:tcPr>
            <w:tcW w:w="621" w:type="dxa"/>
            <w:shd w:val="clear" w:color="auto" w:fill="auto"/>
            <w:textDirection w:val="btLr"/>
            <w:vAlign w:val="center"/>
          </w:tcPr>
          <w:p w14:paraId="5F6A1EFD"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CUANDO OCURRA EL EVENTO</w:t>
            </w:r>
          </w:p>
        </w:tc>
      </w:tr>
      <w:tr w:rsidR="0027610C" w:rsidRPr="00246AF1" w14:paraId="6F23C5BB" w14:textId="77777777" w:rsidTr="002E4B16">
        <w:trPr>
          <w:cantSplit/>
          <w:trHeight w:val="1550"/>
        </w:trPr>
        <w:tc>
          <w:tcPr>
            <w:tcW w:w="420" w:type="dxa"/>
            <w:shd w:val="clear" w:color="auto" w:fill="auto"/>
            <w:vAlign w:val="center"/>
          </w:tcPr>
          <w:p w14:paraId="2AECD1F3"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7</w:t>
            </w:r>
          </w:p>
        </w:tc>
        <w:tc>
          <w:tcPr>
            <w:tcW w:w="420" w:type="dxa"/>
            <w:shd w:val="clear" w:color="auto" w:fill="auto"/>
            <w:textDirection w:val="btLr"/>
            <w:vAlign w:val="center"/>
          </w:tcPr>
          <w:p w14:paraId="5A3F15C4"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shd w:val="clear" w:color="auto" w:fill="auto"/>
            <w:textDirection w:val="btLr"/>
            <w:vAlign w:val="center"/>
          </w:tcPr>
          <w:p w14:paraId="4132ECC6"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INTERNA OO EXTERNA</w:t>
            </w:r>
          </w:p>
        </w:tc>
        <w:tc>
          <w:tcPr>
            <w:tcW w:w="420" w:type="dxa"/>
            <w:shd w:val="clear" w:color="auto" w:fill="auto"/>
            <w:textDirection w:val="btLr"/>
            <w:vAlign w:val="center"/>
          </w:tcPr>
          <w:p w14:paraId="59B24956"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27B4472E"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OPERACIONAL</w:t>
            </w:r>
          </w:p>
        </w:tc>
        <w:tc>
          <w:tcPr>
            <w:tcW w:w="1169" w:type="dxa"/>
            <w:shd w:val="clear" w:color="auto" w:fill="auto"/>
            <w:vAlign w:val="center"/>
          </w:tcPr>
          <w:p w14:paraId="4A1B6882"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Suspensiones y/o prórrogas del plazo de ejecución contractual, por causas no imputables al contratista.</w:t>
            </w:r>
          </w:p>
        </w:tc>
        <w:tc>
          <w:tcPr>
            <w:tcW w:w="1010" w:type="dxa"/>
            <w:shd w:val="clear" w:color="auto" w:fill="auto"/>
            <w:vAlign w:val="center"/>
          </w:tcPr>
          <w:p w14:paraId="188510EE"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Retrasos en la ejecución del contrato y posible variación del valor del </w:t>
            </w:r>
            <w:r>
              <w:rPr>
                <w:rFonts w:ascii="Gotham Narrow Book" w:eastAsia="SimSun" w:hAnsi="Gotham Narrow Book" w:cs="Arial"/>
                <w:kern w:val="3"/>
                <w:sz w:val="16"/>
                <w:szCs w:val="16"/>
                <w:lang w:eastAsia="zh-CN" w:bidi="hi-IN"/>
              </w:rPr>
              <w:t>este.</w:t>
            </w:r>
          </w:p>
        </w:tc>
        <w:tc>
          <w:tcPr>
            <w:tcW w:w="420" w:type="dxa"/>
            <w:shd w:val="clear" w:color="auto" w:fill="auto"/>
            <w:vAlign w:val="center"/>
          </w:tcPr>
          <w:p w14:paraId="43E73BCC"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420" w:type="dxa"/>
            <w:shd w:val="clear" w:color="auto" w:fill="auto"/>
            <w:vAlign w:val="center"/>
          </w:tcPr>
          <w:p w14:paraId="18EDE9F0"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7A345415"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5</w:t>
            </w:r>
          </w:p>
        </w:tc>
        <w:tc>
          <w:tcPr>
            <w:tcW w:w="420" w:type="dxa"/>
            <w:shd w:val="clear" w:color="auto" w:fill="F9D834"/>
            <w:textDirection w:val="btLr"/>
            <w:vAlign w:val="center"/>
          </w:tcPr>
          <w:p w14:paraId="448A96CD"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MEDIO</w:t>
            </w:r>
          </w:p>
        </w:tc>
        <w:tc>
          <w:tcPr>
            <w:tcW w:w="648" w:type="dxa"/>
            <w:shd w:val="clear" w:color="auto" w:fill="auto"/>
            <w:textDirection w:val="btLr"/>
            <w:vAlign w:val="center"/>
          </w:tcPr>
          <w:p w14:paraId="13C802FA"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MUNICIPIO</w:t>
            </w:r>
          </w:p>
        </w:tc>
        <w:tc>
          <w:tcPr>
            <w:tcW w:w="1554" w:type="dxa"/>
            <w:shd w:val="clear" w:color="auto" w:fill="auto"/>
            <w:vAlign w:val="center"/>
          </w:tcPr>
          <w:p w14:paraId="7B26F5C0" w14:textId="77777777" w:rsidR="0027610C" w:rsidRPr="00285374" w:rsidRDefault="0027610C" w:rsidP="002E4B16">
            <w:pPr>
              <w:spacing w:after="100" w:afterAutospacing="1"/>
              <w:jc w:val="center"/>
              <w:rPr>
                <w:rFonts w:ascii="Gotham Narrow Book" w:eastAsia="SimSun" w:hAnsi="Gotham Narrow Book" w:cs="Arial"/>
                <w:kern w:val="3"/>
                <w:sz w:val="16"/>
                <w:szCs w:val="16"/>
                <w:lang w:eastAsia="zh-CN" w:bidi="hi-IN"/>
              </w:rPr>
            </w:pPr>
            <w:r w:rsidRPr="00285374">
              <w:rPr>
                <w:rFonts w:ascii="Gotham Narrow Book" w:eastAsia="SimSun" w:hAnsi="Gotham Narrow Book" w:cs="Arial"/>
                <w:kern w:val="3"/>
                <w:sz w:val="16"/>
                <w:szCs w:val="16"/>
                <w:lang w:eastAsia="zh-CN" w:bidi="hi-IN"/>
              </w:rPr>
              <w:t xml:space="preserve">Seguir el procedimiento indicado en el manual de contratación del </w:t>
            </w:r>
            <w:r>
              <w:rPr>
                <w:rFonts w:ascii="Gotham Narrow Book" w:eastAsia="SimSun" w:hAnsi="Gotham Narrow Book" w:cs="Arial"/>
                <w:kern w:val="3"/>
                <w:sz w:val="16"/>
                <w:szCs w:val="16"/>
                <w:lang w:eastAsia="zh-CN" w:bidi="hi-IN"/>
              </w:rPr>
              <w:t>Municipio.</w:t>
            </w:r>
          </w:p>
        </w:tc>
        <w:tc>
          <w:tcPr>
            <w:tcW w:w="414" w:type="dxa"/>
            <w:shd w:val="clear" w:color="auto" w:fill="auto"/>
            <w:vAlign w:val="center"/>
          </w:tcPr>
          <w:p w14:paraId="20AECB27"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567" w:type="dxa"/>
            <w:shd w:val="clear" w:color="auto" w:fill="auto"/>
            <w:vAlign w:val="center"/>
          </w:tcPr>
          <w:p w14:paraId="6CB44925"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567" w:type="dxa"/>
            <w:shd w:val="clear" w:color="auto" w:fill="auto"/>
            <w:vAlign w:val="center"/>
          </w:tcPr>
          <w:p w14:paraId="5B66F033"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498" w:type="dxa"/>
            <w:shd w:val="clear" w:color="auto" w:fill="056434"/>
            <w:textDirection w:val="btLr"/>
            <w:vAlign w:val="center"/>
          </w:tcPr>
          <w:p w14:paraId="1719B39D" w14:textId="77777777" w:rsidR="0027610C" w:rsidRPr="00CF13C4" w:rsidRDefault="0027610C" w:rsidP="002E4B1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CF13C4">
              <w:rPr>
                <w:rFonts w:ascii="Gotham Narrow Book" w:eastAsia="SimSun" w:hAnsi="Gotham Narrow Book" w:cs="Arial"/>
                <w:color w:val="FFFFFF" w:themeColor="background1"/>
                <w:kern w:val="3"/>
                <w:sz w:val="16"/>
                <w:szCs w:val="16"/>
                <w:lang w:eastAsia="zh-CN" w:bidi="hi-IN"/>
              </w:rPr>
              <w:t>BAJO</w:t>
            </w:r>
          </w:p>
        </w:tc>
        <w:tc>
          <w:tcPr>
            <w:tcW w:w="459" w:type="dxa"/>
            <w:shd w:val="clear" w:color="auto" w:fill="auto"/>
            <w:textDirection w:val="btLr"/>
            <w:vAlign w:val="center"/>
          </w:tcPr>
          <w:p w14:paraId="500C54C4"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622" w:type="dxa"/>
            <w:shd w:val="clear" w:color="auto" w:fill="auto"/>
            <w:textDirection w:val="btLr"/>
            <w:vAlign w:val="center"/>
          </w:tcPr>
          <w:p w14:paraId="041CCF07"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Supervisores, Interventor-Contratista </w:t>
            </w:r>
          </w:p>
        </w:tc>
        <w:tc>
          <w:tcPr>
            <w:tcW w:w="651" w:type="dxa"/>
            <w:shd w:val="clear" w:color="auto" w:fill="auto"/>
            <w:textDirection w:val="btLr"/>
            <w:vAlign w:val="center"/>
          </w:tcPr>
          <w:p w14:paraId="603F01A1"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Al inicio de la ejecución del contrato</w:t>
            </w:r>
          </w:p>
        </w:tc>
        <w:tc>
          <w:tcPr>
            <w:tcW w:w="610" w:type="dxa"/>
            <w:textDirection w:val="btLr"/>
            <w:vAlign w:val="center"/>
          </w:tcPr>
          <w:p w14:paraId="6C2E5F44"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 la terminación de la ejecución del contrato</w:t>
            </w:r>
          </w:p>
        </w:tc>
        <w:tc>
          <w:tcPr>
            <w:tcW w:w="1270" w:type="dxa"/>
            <w:shd w:val="clear" w:color="auto" w:fill="auto"/>
            <w:vAlign w:val="center"/>
          </w:tcPr>
          <w:p w14:paraId="4A09B57B"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A2709B">
              <w:rPr>
                <w:rFonts w:ascii="Gotham Narrow Book" w:eastAsia="SimSun" w:hAnsi="Gotham Narrow Book" w:cs="Arial"/>
                <w:kern w:val="3"/>
                <w:sz w:val="16"/>
                <w:szCs w:val="16"/>
                <w:lang w:eastAsia="zh-CN" w:bidi="hi-IN"/>
              </w:rPr>
              <w:t>Seguir el procedimiento indicado en el manual de contratación del Municipio en la etapa precontractual.</w:t>
            </w:r>
          </w:p>
        </w:tc>
        <w:tc>
          <w:tcPr>
            <w:tcW w:w="621" w:type="dxa"/>
            <w:shd w:val="clear" w:color="auto" w:fill="auto"/>
            <w:textDirection w:val="btLr"/>
            <w:vAlign w:val="center"/>
          </w:tcPr>
          <w:p w14:paraId="7183FA3C"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MENSUAL</w:t>
            </w:r>
          </w:p>
        </w:tc>
      </w:tr>
      <w:tr w:rsidR="0027610C" w:rsidRPr="00246AF1" w14:paraId="1F2F1609" w14:textId="77777777" w:rsidTr="002E4B16">
        <w:trPr>
          <w:cantSplit/>
          <w:trHeight w:val="1134"/>
        </w:trPr>
        <w:tc>
          <w:tcPr>
            <w:tcW w:w="420" w:type="dxa"/>
            <w:shd w:val="clear" w:color="auto" w:fill="auto"/>
            <w:vAlign w:val="center"/>
          </w:tcPr>
          <w:p w14:paraId="4A659364"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8</w:t>
            </w:r>
          </w:p>
        </w:tc>
        <w:tc>
          <w:tcPr>
            <w:tcW w:w="420" w:type="dxa"/>
            <w:shd w:val="clear" w:color="auto" w:fill="auto"/>
            <w:textDirection w:val="btLr"/>
            <w:vAlign w:val="center"/>
          </w:tcPr>
          <w:p w14:paraId="35D431EE"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shd w:val="clear" w:color="auto" w:fill="auto"/>
            <w:textDirection w:val="btLr"/>
            <w:vAlign w:val="center"/>
          </w:tcPr>
          <w:p w14:paraId="288C3FB2"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2774470A"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32D60707"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FINANCIERO</w:t>
            </w:r>
          </w:p>
        </w:tc>
        <w:tc>
          <w:tcPr>
            <w:tcW w:w="1169" w:type="dxa"/>
            <w:shd w:val="clear" w:color="auto" w:fill="auto"/>
            <w:vAlign w:val="center"/>
          </w:tcPr>
          <w:p w14:paraId="57D85A74"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Dificultad para conseguir recursos financieros por parte del contratista necesarios para lograr el objetivo del contrato, así como el valor adicional que representen plazos, tasas, garantías, contragarantías, refinanciaciones, </w:t>
            </w:r>
            <w:r w:rsidRPr="00246AF1">
              <w:rPr>
                <w:rFonts w:ascii="Gotham Narrow Book" w:eastAsia="SimSun" w:hAnsi="Gotham Narrow Book" w:cs="Arial"/>
                <w:kern w:val="3"/>
                <w:sz w:val="16"/>
                <w:szCs w:val="16"/>
                <w:lang w:eastAsia="zh-CN" w:bidi="hi-IN"/>
              </w:rPr>
              <w:lastRenderedPageBreak/>
              <w:t>causados con ocasión de los mismos.</w:t>
            </w:r>
          </w:p>
        </w:tc>
        <w:tc>
          <w:tcPr>
            <w:tcW w:w="1010" w:type="dxa"/>
            <w:shd w:val="clear" w:color="auto" w:fill="auto"/>
            <w:vAlign w:val="center"/>
          </w:tcPr>
          <w:p w14:paraId="2212F5D9"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lastRenderedPageBreak/>
              <w:t>Retrasos en la ejecución del contrato</w:t>
            </w:r>
          </w:p>
        </w:tc>
        <w:tc>
          <w:tcPr>
            <w:tcW w:w="420" w:type="dxa"/>
            <w:shd w:val="clear" w:color="auto" w:fill="auto"/>
            <w:vAlign w:val="center"/>
          </w:tcPr>
          <w:p w14:paraId="4C6E5A47"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408A2478"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0EA5DECC"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420" w:type="dxa"/>
            <w:shd w:val="clear" w:color="auto" w:fill="056434"/>
            <w:textDirection w:val="btLr"/>
            <w:vAlign w:val="center"/>
          </w:tcPr>
          <w:p w14:paraId="0C60EB5D"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CF13C4">
              <w:rPr>
                <w:rFonts w:ascii="Gotham Narrow Book" w:eastAsia="SimSun" w:hAnsi="Gotham Narrow Book" w:cs="Arial"/>
                <w:color w:val="FFFFFF" w:themeColor="background1"/>
                <w:kern w:val="3"/>
                <w:sz w:val="16"/>
                <w:szCs w:val="16"/>
                <w:lang w:eastAsia="zh-CN" w:bidi="hi-IN"/>
              </w:rPr>
              <w:t>BAJO</w:t>
            </w:r>
          </w:p>
        </w:tc>
        <w:tc>
          <w:tcPr>
            <w:tcW w:w="648" w:type="dxa"/>
            <w:shd w:val="clear" w:color="auto" w:fill="auto"/>
            <w:textDirection w:val="btLr"/>
            <w:vAlign w:val="center"/>
          </w:tcPr>
          <w:p w14:paraId="7D320B8C"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CONTRATISTA</w:t>
            </w:r>
          </w:p>
        </w:tc>
        <w:tc>
          <w:tcPr>
            <w:tcW w:w="1554" w:type="dxa"/>
            <w:shd w:val="clear" w:color="auto" w:fill="auto"/>
            <w:vAlign w:val="center"/>
          </w:tcPr>
          <w:p w14:paraId="03F205FB" w14:textId="77777777" w:rsidR="0027610C" w:rsidRPr="00285374" w:rsidRDefault="0027610C" w:rsidP="002E4B16">
            <w:pPr>
              <w:spacing w:after="100" w:afterAutospacing="1"/>
              <w:jc w:val="center"/>
              <w:rPr>
                <w:rFonts w:ascii="Gotham Narrow Book" w:eastAsia="SimSun" w:hAnsi="Gotham Narrow Book" w:cs="Arial"/>
                <w:kern w:val="3"/>
                <w:sz w:val="16"/>
                <w:szCs w:val="16"/>
                <w:lang w:eastAsia="zh-CN" w:bidi="hi-IN"/>
              </w:rPr>
            </w:pPr>
            <w:r w:rsidRPr="00285374">
              <w:rPr>
                <w:rFonts w:ascii="Gotham Narrow Book" w:eastAsia="SimSun" w:hAnsi="Gotham Narrow Book" w:cs="Arial"/>
                <w:kern w:val="3"/>
                <w:sz w:val="16"/>
                <w:szCs w:val="16"/>
                <w:lang w:eastAsia="zh-CN" w:bidi="hi-IN"/>
              </w:rPr>
              <w:t>Contar con la capacidad financiera contemplada en los términos de referencia del proceso de selección.</w:t>
            </w:r>
          </w:p>
        </w:tc>
        <w:tc>
          <w:tcPr>
            <w:tcW w:w="414" w:type="dxa"/>
            <w:shd w:val="clear" w:color="auto" w:fill="auto"/>
            <w:vAlign w:val="center"/>
          </w:tcPr>
          <w:p w14:paraId="76DC14EB"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567" w:type="dxa"/>
            <w:shd w:val="clear" w:color="auto" w:fill="auto"/>
            <w:vAlign w:val="center"/>
          </w:tcPr>
          <w:p w14:paraId="741B780D"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567" w:type="dxa"/>
            <w:shd w:val="clear" w:color="auto" w:fill="auto"/>
            <w:vAlign w:val="center"/>
          </w:tcPr>
          <w:p w14:paraId="5CD96E27"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498" w:type="dxa"/>
            <w:shd w:val="clear" w:color="auto" w:fill="056434"/>
            <w:textDirection w:val="btLr"/>
            <w:vAlign w:val="center"/>
          </w:tcPr>
          <w:p w14:paraId="1C63A982" w14:textId="77777777" w:rsidR="0027610C" w:rsidRPr="00CF13C4" w:rsidRDefault="0027610C" w:rsidP="002E4B1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CF13C4">
              <w:rPr>
                <w:rFonts w:ascii="Gotham Narrow Book" w:eastAsia="SimSun" w:hAnsi="Gotham Narrow Book" w:cs="Arial"/>
                <w:color w:val="FFFFFF" w:themeColor="background1"/>
                <w:kern w:val="3"/>
                <w:sz w:val="16"/>
                <w:szCs w:val="16"/>
                <w:lang w:eastAsia="zh-CN" w:bidi="hi-IN"/>
              </w:rPr>
              <w:t>BAJO</w:t>
            </w:r>
          </w:p>
        </w:tc>
        <w:tc>
          <w:tcPr>
            <w:tcW w:w="459" w:type="dxa"/>
            <w:shd w:val="clear" w:color="auto" w:fill="auto"/>
            <w:textDirection w:val="btLr"/>
            <w:vAlign w:val="center"/>
          </w:tcPr>
          <w:p w14:paraId="366AA3D0"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622" w:type="dxa"/>
            <w:shd w:val="clear" w:color="auto" w:fill="auto"/>
            <w:textDirection w:val="btLr"/>
            <w:vAlign w:val="center"/>
          </w:tcPr>
          <w:p w14:paraId="341B3642"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CONTRATISTA</w:t>
            </w:r>
          </w:p>
        </w:tc>
        <w:tc>
          <w:tcPr>
            <w:tcW w:w="651" w:type="dxa"/>
            <w:shd w:val="clear" w:color="auto" w:fill="auto"/>
            <w:textDirection w:val="btLr"/>
            <w:vAlign w:val="center"/>
          </w:tcPr>
          <w:p w14:paraId="12FD57B3"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Etapa precontractual</w:t>
            </w:r>
          </w:p>
        </w:tc>
        <w:tc>
          <w:tcPr>
            <w:tcW w:w="610" w:type="dxa"/>
            <w:textDirection w:val="btLr"/>
            <w:vAlign w:val="center"/>
          </w:tcPr>
          <w:p w14:paraId="1C1A19B7"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 la terminación de la ejecución del contrato</w:t>
            </w:r>
          </w:p>
        </w:tc>
        <w:tc>
          <w:tcPr>
            <w:tcW w:w="1270" w:type="dxa"/>
            <w:shd w:val="clear" w:color="auto" w:fill="auto"/>
            <w:vAlign w:val="center"/>
          </w:tcPr>
          <w:p w14:paraId="305930FC"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Monitorear la capacidad financiera contemplada en los términos de referencia del proceso de selección</w:t>
            </w:r>
            <w:r>
              <w:rPr>
                <w:rFonts w:ascii="Gotham Narrow Book" w:eastAsia="SimSun" w:hAnsi="Gotham Narrow Book" w:cs="Arial"/>
                <w:kern w:val="3"/>
                <w:sz w:val="16"/>
                <w:szCs w:val="16"/>
                <w:lang w:eastAsia="zh-CN" w:bidi="hi-IN"/>
              </w:rPr>
              <w:t>.</w:t>
            </w:r>
          </w:p>
        </w:tc>
        <w:tc>
          <w:tcPr>
            <w:tcW w:w="621" w:type="dxa"/>
            <w:shd w:val="clear" w:color="auto" w:fill="auto"/>
            <w:textDirection w:val="btLr"/>
            <w:vAlign w:val="center"/>
          </w:tcPr>
          <w:p w14:paraId="68B91387"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MENSUAL</w:t>
            </w:r>
          </w:p>
        </w:tc>
      </w:tr>
      <w:tr w:rsidR="0027610C" w:rsidRPr="00246AF1" w14:paraId="4909EA73" w14:textId="77777777" w:rsidTr="002E4B16">
        <w:trPr>
          <w:cantSplit/>
          <w:trHeight w:val="1134"/>
        </w:trPr>
        <w:tc>
          <w:tcPr>
            <w:tcW w:w="420" w:type="dxa"/>
            <w:shd w:val="clear" w:color="auto" w:fill="auto"/>
            <w:vAlign w:val="center"/>
          </w:tcPr>
          <w:p w14:paraId="6C6D11A3"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9</w:t>
            </w:r>
          </w:p>
        </w:tc>
        <w:tc>
          <w:tcPr>
            <w:tcW w:w="420" w:type="dxa"/>
            <w:shd w:val="clear" w:color="auto" w:fill="auto"/>
            <w:textDirection w:val="btLr"/>
            <w:vAlign w:val="center"/>
          </w:tcPr>
          <w:p w14:paraId="2F4A8729"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shd w:val="clear" w:color="auto" w:fill="auto"/>
            <w:textDirection w:val="btLr"/>
            <w:vAlign w:val="center"/>
          </w:tcPr>
          <w:p w14:paraId="59300DC7"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238D7BFD"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05DA5395"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DE LA NATURALEZA</w:t>
            </w:r>
          </w:p>
        </w:tc>
        <w:tc>
          <w:tcPr>
            <w:tcW w:w="1169" w:type="dxa"/>
            <w:shd w:val="clear" w:color="auto" w:fill="auto"/>
            <w:vAlign w:val="center"/>
          </w:tcPr>
          <w:p w14:paraId="23C53739"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Inundaciones, lluvias, desabastecimiento de agua potable, entre otros desastres naturales que tengan impacto en la ejecución del contrato</w:t>
            </w:r>
          </w:p>
        </w:tc>
        <w:tc>
          <w:tcPr>
            <w:tcW w:w="1010" w:type="dxa"/>
            <w:shd w:val="clear" w:color="auto" w:fill="auto"/>
            <w:vAlign w:val="center"/>
          </w:tcPr>
          <w:p w14:paraId="5FE4531B"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Retrasos en la ejecución del contrato y posible variación del valor del mismo</w:t>
            </w:r>
          </w:p>
        </w:tc>
        <w:tc>
          <w:tcPr>
            <w:tcW w:w="420" w:type="dxa"/>
            <w:shd w:val="clear" w:color="auto" w:fill="auto"/>
            <w:vAlign w:val="center"/>
          </w:tcPr>
          <w:p w14:paraId="55552500"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420" w:type="dxa"/>
            <w:shd w:val="clear" w:color="auto" w:fill="auto"/>
            <w:vAlign w:val="center"/>
          </w:tcPr>
          <w:p w14:paraId="3E7943F2"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4D3077AD"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5</w:t>
            </w:r>
          </w:p>
        </w:tc>
        <w:tc>
          <w:tcPr>
            <w:tcW w:w="420" w:type="dxa"/>
            <w:shd w:val="clear" w:color="auto" w:fill="F8D834"/>
            <w:textDirection w:val="btLr"/>
            <w:vAlign w:val="center"/>
          </w:tcPr>
          <w:p w14:paraId="576BFCBE"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MEDIO</w:t>
            </w:r>
          </w:p>
        </w:tc>
        <w:tc>
          <w:tcPr>
            <w:tcW w:w="648" w:type="dxa"/>
            <w:shd w:val="clear" w:color="auto" w:fill="auto"/>
            <w:textDirection w:val="btLr"/>
            <w:vAlign w:val="center"/>
          </w:tcPr>
          <w:p w14:paraId="64CBD725"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CONTRATISTA</w:t>
            </w:r>
            <w:r>
              <w:rPr>
                <w:rFonts w:ascii="Gotham Narrow Book" w:eastAsia="SimSun" w:hAnsi="Gotham Narrow Book" w:cs="Arial"/>
                <w:kern w:val="3"/>
                <w:sz w:val="16"/>
                <w:szCs w:val="16"/>
                <w:lang w:eastAsia="zh-CN" w:bidi="hi-IN"/>
              </w:rPr>
              <w:t xml:space="preserve"> </w:t>
            </w:r>
            <w:r>
              <w:rPr>
                <w:rFonts w:ascii="Gotham Narrow Book" w:eastAsia="Gotham Narrow Book" w:hAnsi="Gotham Narrow Book" w:cs="Gotham Narrow Book"/>
                <w:sz w:val="16"/>
                <w:szCs w:val="16"/>
              </w:rPr>
              <w:t xml:space="preserve"> Y MUNICIPIO</w:t>
            </w:r>
          </w:p>
        </w:tc>
        <w:tc>
          <w:tcPr>
            <w:tcW w:w="1554" w:type="dxa"/>
            <w:shd w:val="clear" w:color="auto" w:fill="auto"/>
            <w:vAlign w:val="center"/>
          </w:tcPr>
          <w:p w14:paraId="7B098346" w14:textId="77777777" w:rsidR="0027610C" w:rsidRPr="00285374" w:rsidRDefault="0027610C" w:rsidP="002E4B16">
            <w:pPr>
              <w:spacing w:after="100" w:afterAutospacing="1"/>
              <w:jc w:val="center"/>
              <w:rPr>
                <w:rFonts w:ascii="Gotham Narrow Book" w:eastAsia="SimSun" w:hAnsi="Gotham Narrow Book" w:cs="Arial"/>
                <w:kern w:val="3"/>
                <w:sz w:val="16"/>
                <w:szCs w:val="16"/>
                <w:lang w:eastAsia="zh-CN" w:bidi="hi-IN"/>
              </w:rPr>
            </w:pPr>
            <w:r w:rsidRPr="00285374">
              <w:rPr>
                <w:rFonts w:ascii="Gotham Narrow Book" w:eastAsia="SimSun" w:hAnsi="Gotham Narrow Book" w:cs="Arial"/>
                <w:kern w:val="3"/>
                <w:sz w:val="16"/>
                <w:szCs w:val="16"/>
                <w:lang w:eastAsia="zh-CN" w:bidi="hi-IN"/>
              </w:rPr>
              <w:t xml:space="preserve">Recopilación de datos estadísticos e información a partir de las fuentes oficiales durante la etapa precontractual y contractual, sobre la ocurrencia de desastres naturales en la región del proyecto, para adoptar medidas tendientes a mitigar su impacto sobre bienes del contratista, tales como ubicación de campamentos y oficinas, maquinaria y equipos, acopios de materiales, planes de seguridad industrial para </w:t>
            </w:r>
            <w:r w:rsidRPr="00285374">
              <w:rPr>
                <w:rFonts w:ascii="Gotham Narrow Book" w:eastAsia="SimSun" w:hAnsi="Gotham Narrow Book" w:cs="Arial"/>
                <w:kern w:val="3"/>
                <w:sz w:val="16"/>
                <w:szCs w:val="16"/>
                <w:lang w:eastAsia="zh-CN" w:bidi="hi-IN"/>
              </w:rPr>
              <w:lastRenderedPageBreak/>
              <w:t>protección del personal en dichos eventos, etc.</w:t>
            </w:r>
          </w:p>
        </w:tc>
        <w:tc>
          <w:tcPr>
            <w:tcW w:w="414" w:type="dxa"/>
            <w:shd w:val="clear" w:color="auto" w:fill="auto"/>
            <w:vAlign w:val="center"/>
          </w:tcPr>
          <w:p w14:paraId="36FE16A8"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lastRenderedPageBreak/>
              <w:t>3</w:t>
            </w:r>
          </w:p>
        </w:tc>
        <w:tc>
          <w:tcPr>
            <w:tcW w:w="567" w:type="dxa"/>
            <w:shd w:val="clear" w:color="auto" w:fill="auto"/>
            <w:vAlign w:val="center"/>
          </w:tcPr>
          <w:p w14:paraId="4CB7F908"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567" w:type="dxa"/>
            <w:shd w:val="clear" w:color="auto" w:fill="auto"/>
            <w:vAlign w:val="center"/>
          </w:tcPr>
          <w:p w14:paraId="48D9851E"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5</w:t>
            </w:r>
          </w:p>
        </w:tc>
        <w:tc>
          <w:tcPr>
            <w:tcW w:w="498" w:type="dxa"/>
            <w:shd w:val="clear" w:color="auto" w:fill="F9D834"/>
            <w:textDirection w:val="btLr"/>
            <w:vAlign w:val="center"/>
          </w:tcPr>
          <w:p w14:paraId="5BD4A83D"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MEDIO</w:t>
            </w:r>
          </w:p>
        </w:tc>
        <w:tc>
          <w:tcPr>
            <w:tcW w:w="459" w:type="dxa"/>
            <w:shd w:val="clear" w:color="auto" w:fill="auto"/>
            <w:textDirection w:val="btLr"/>
            <w:vAlign w:val="center"/>
          </w:tcPr>
          <w:p w14:paraId="08470BEC"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622" w:type="dxa"/>
            <w:shd w:val="clear" w:color="auto" w:fill="auto"/>
            <w:textDirection w:val="btLr"/>
            <w:vAlign w:val="center"/>
          </w:tcPr>
          <w:p w14:paraId="28A11575"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CONTRATISTA</w:t>
            </w:r>
          </w:p>
        </w:tc>
        <w:tc>
          <w:tcPr>
            <w:tcW w:w="651" w:type="dxa"/>
            <w:shd w:val="clear" w:color="auto" w:fill="auto"/>
            <w:textDirection w:val="btLr"/>
            <w:vAlign w:val="center"/>
          </w:tcPr>
          <w:p w14:paraId="46C0F03C"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Gotham Narrow Book" w:hAnsi="Gotham Narrow Book" w:cs="Gotham Narrow Book"/>
                <w:sz w:val="16"/>
                <w:szCs w:val="16"/>
              </w:rPr>
              <w:t>Etapa ejecución</w:t>
            </w:r>
          </w:p>
        </w:tc>
        <w:tc>
          <w:tcPr>
            <w:tcW w:w="610" w:type="dxa"/>
            <w:textDirection w:val="btLr"/>
            <w:vAlign w:val="center"/>
          </w:tcPr>
          <w:p w14:paraId="72CD199E"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 la terminación de la ejecución del contrato</w:t>
            </w:r>
          </w:p>
        </w:tc>
        <w:tc>
          <w:tcPr>
            <w:tcW w:w="1270" w:type="dxa"/>
            <w:shd w:val="clear" w:color="auto" w:fill="auto"/>
            <w:vAlign w:val="center"/>
          </w:tcPr>
          <w:p w14:paraId="415CAAD9"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Revisiones de expertos del contratista en los tratamientos y controles a ser implementados</w:t>
            </w:r>
            <w:r>
              <w:rPr>
                <w:rFonts w:ascii="Gotham Narrow Book" w:eastAsia="SimSun" w:hAnsi="Gotham Narrow Book" w:cs="Arial"/>
                <w:kern w:val="3"/>
                <w:sz w:val="16"/>
                <w:szCs w:val="16"/>
                <w:lang w:eastAsia="zh-CN" w:bidi="hi-IN"/>
              </w:rPr>
              <w:t>.</w:t>
            </w:r>
          </w:p>
        </w:tc>
        <w:tc>
          <w:tcPr>
            <w:tcW w:w="621" w:type="dxa"/>
            <w:shd w:val="clear" w:color="auto" w:fill="auto"/>
            <w:textDirection w:val="btLr"/>
            <w:vAlign w:val="center"/>
          </w:tcPr>
          <w:p w14:paraId="1B13289E"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DETERMINADAS POR LOS EXPERTOS DEL CONTRATISTA EN ESTA MATERIA</w:t>
            </w:r>
          </w:p>
        </w:tc>
      </w:tr>
      <w:tr w:rsidR="0027610C" w:rsidRPr="00246AF1" w14:paraId="206DFE59" w14:textId="77777777" w:rsidTr="002E4B16">
        <w:trPr>
          <w:cantSplit/>
          <w:trHeight w:val="430"/>
        </w:trPr>
        <w:tc>
          <w:tcPr>
            <w:tcW w:w="420" w:type="dxa"/>
            <w:shd w:val="clear" w:color="auto" w:fill="auto"/>
            <w:vAlign w:val="center"/>
          </w:tcPr>
          <w:p w14:paraId="1C740855"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10</w:t>
            </w:r>
          </w:p>
        </w:tc>
        <w:tc>
          <w:tcPr>
            <w:tcW w:w="420" w:type="dxa"/>
            <w:shd w:val="clear" w:color="auto" w:fill="auto"/>
            <w:textDirection w:val="btLr"/>
            <w:vAlign w:val="center"/>
          </w:tcPr>
          <w:p w14:paraId="2A707474"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shd w:val="clear" w:color="auto" w:fill="auto"/>
            <w:textDirection w:val="btLr"/>
            <w:vAlign w:val="center"/>
          </w:tcPr>
          <w:p w14:paraId="37305C3C"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554F3852"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5B30896A"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AMBIENTAL</w:t>
            </w:r>
          </w:p>
        </w:tc>
        <w:tc>
          <w:tcPr>
            <w:tcW w:w="1169" w:type="dxa"/>
            <w:shd w:val="clear" w:color="auto" w:fill="auto"/>
            <w:vAlign w:val="center"/>
          </w:tcPr>
          <w:p w14:paraId="7014895D"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Afectaciones ambientales adicionales generadas por el contratista durante la ejecución del proyecto derivadas de las obligaciones técnicas y ambientales a que haya lugar, conforme la naturaleza de las actividades a desarrollar.</w:t>
            </w:r>
          </w:p>
        </w:tc>
        <w:tc>
          <w:tcPr>
            <w:tcW w:w="1010" w:type="dxa"/>
            <w:shd w:val="clear" w:color="auto" w:fill="auto"/>
            <w:vAlign w:val="center"/>
          </w:tcPr>
          <w:p w14:paraId="5EE6972A"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Posible variación del valor del contrato</w:t>
            </w:r>
          </w:p>
        </w:tc>
        <w:tc>
          <w:tcPr>
            <w:tcW w:w="420" w:type="dxa"/>
            <w:shd w:val="clear" w:color="auto" w:fill="auto"/>
            <w:vAlign w:val="center"/>
          </w:tcPr>
          <w:p w14:paraId="4F421321"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420" w:type="dxa"/>
            <w:shd w:val="clear" w:color="auto" w:fill="auto"/>
            <w:vAlign w:val="center"/>
          </w:tcPr>
          <w:p w14:paraId="34E4AFE8"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443D25BB"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5</w:t>
            </w:r>
          </w:p>
        </w:tc>
        <w:tc>
          <w:tcPr>
            <w:tcW w:w="420" w:type="dxa"/>
            <w:shd w:val="clear" w:color="auto" w:fill="F9D834"/>
            <w:textDirection w:val="btLr"/>
            <w:vAlign w:val="center"/>
          </w:tcPr>
          <w:p w14:paraId="78DD5797"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MEDIO</w:t>
            </w:r>
          </w:p>
        </w:tc>
        <w:tc>
          <w:tcPr>
            <w:tcW w:w="648" w:type="dxa"/>
            <w:shd w:val="clear" w:color="auto" w:fill="auto"/>
            <w:textDirection w:val="btLr"/>
            <w:vAlign w:val="center"/>
          </w:tcPr>
          <w:p w14:paraId="5E7621D5"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CONTRATISTA</w:t>
            </w:r>
          </w:p>
        </w:tc>
        <w:tc>
          <w:tcPr>
            <w:tcW w:w="1554" w:type="dxa"/>
            <w:shd w:val="clear" w:color="auto" w:fill="auto"/>
            <w:vAlign w:val="center"/>
          </w:tcPr>
          <w:p w14:paraId="74FCCA75" w14:textId="77777777" w:rsidR="0027610C" w:rsidRPr="00285374" w:rsidRDefault="0027610C" w:rsidP="002E4B16">
            <w:pPr>
              <w:spacing w:after="100" w:afterAutospacing="1"/>
              <w:jc w:val="center"/>
              <w:rPr>
                <w:rFonts w:ascii="Gotham Narrow Book" w:eastAsia="SimSun" w:hAnsi="Gotham Narrow Book" w:cs="Arial"/>
                <w:kern w:val="3"/>
                <w:sz w:val="16"/>
                <w:szCs w:val="16"/>
                <w:lang w:eastAsia="zh-CN" w:bidi="hi-IN"/>
              </w:rPr>
            </w:pPr>
            <w:r w:rsidRPr="00285374">
              <w:rPr>
                <w:rFonts w:ascii="Gotham Narrow Book" w:eastAsia="SimSun" w:hAnsi="Gotham Narrow Book" w:cs="Arial"/>
                <w:kern w:val="3"/>
                <w:sz w:val="16"/>
                <w:szCs w:val="16"/>
                <w:lang w:eastAsia="zh-CN" w:bidi="hi-IN"/>
              </w:rPr>
              <w:t>Planeación, revisión, ajuste y seguimiento en la fase precontractual y contractual. Se cuenta con viabilidades y permisos, así como licencias.</w:t>
            </w:r>
          </w:p>
        </w:tc>
        <w:tc>
          <w:tcPr>
            <w:tcW w:w="414" w:type="dxa"/>
            <w:shd w:val="clear" w:color="auto" w:fill="auto"/>
            <w:vAlign w:val="center"/>
          </w:tcPr>
          <w:p w14:paraId="20EFE1CB"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567" w:type="dxa"/>
            <w:shd w:val="clear" w:color="auto" w:fill="auto"/>
            <w:vAlign w:val="center"/>
          </w:tcPr>
          <w:p w14:paraId="2DB5E2D1"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567" w:type="dxa"/>
            <w:shd w:val="clear" w:color="auto" w:fill="auto"/>
            <w:vAlign w:val="center"/>
          </w:tcPr>
          <w:p w14:paraId="35CB3D00"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5</w:t>
            </w:r>
          </w:p>
        </w:tc>
        <w:tc>
          <w:tcPr>
            <w:tcW w:w="498" w:type="dxa"/>
            <w:shd w:val="clear" w:color="auto" w:fill="F9D834"/>
            <w:textDirection w:val="btLr"/>
            <w:vAlign w:val="center"/>
          </w:tcPr>
          <w:p w14:paraId="50EFF101" w14:textId="77777777" w:rsidR="0027610C" w:rsidRPr="00CF13C4" w:rsidRDefault="0027610C" w:rsidP="002E4B1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246AF1">
              <w:rPr>
                <w:rFonts w:ascii="Gotham Narrow Book" w:eastAsia="SimSun" w:hAnsi="Gotham Narrow Book" w:cs="Arial"/>
                <w:kern w:val="3"/>
                <w:sz w:val="16"/>
                <w:szCs w:val="16"/>
                <w:lang w:eastAsia="zh-CN" w:bidi="hi-IN"/>
              </w:rPr>
              <w:t>MEDIO</w:t>
            </w:r>
          </w:p>
        </w:tc>
        <w:tc>
          <w:tcPr>
            <w:tcW w:w="459" w:type="dxa"/>
            <w:shd w:val="clear" w:color="auto" w:fill="auto"/>
            <w:textDirection w:val="btLr"/>
            <w:vAlign w:val="center"/>
          </w:tcPr>
          <w:p w14:paraId="1FFDA28F"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NO</w:t>
            </w:r>
          </w:p>
        </w:tc>
        <w:tc>
          <w:tcPr>
            <w:tcW w:w="622" w:type="dxa"/>
            <w:shd w:val="clear" w:color="auto" w:fill="auto"/>
            <w:textDirection w:val="btLr"/>
            <w:vAlign w:val="center"/>
          </w:tcPr>
          <w:p w14:paraId="605210B4"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Supervisores, Interventor-Contratista</w:t>
            </w:r>
          </w:p>
        </w:tc>
        <w:tc>
          <w:tcPr>
            <w:tcW w:w="651" w:type="dxa"/>
            <w:shd w:val="clear" w:color="auto" w:fill="auto"/>
            <w:textDirection w:val="btLr"/>
            <w:vAlign w:val="center"/>
          </w:tcPr>
          <w:p w14:paraId="4757B18A"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Gotham Narrow Book" w:hAnsi="Gotham Narrow Book" w:cs="Gotham Narrow Book"/>
                <w:sz w:val="16"/>
                <w:szCs w:val="16"/>
              </w:rPr>
              <w:t>Etapa ejecución</w:t>
            </w:r>
          </w:p>
        </w:tc>
        <w:tc>
          <w:tcPr>
            <w:tcW w:w="610" w:type="dxa"/>
            <w:textDirection w:val="btLr"/>
            <w:vAlign w:val="center"/>
          </w:tcPr>
          <w:p w14:paraId="0A42E768"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 la terminación de la ejecución del contrato</w:t>
            </w:r>
          </w:p>
        </w:tc>
        <w:tc>
          <w:tcPr>
            <w:tcW w:w="1270" w:type="dxa"/>
            <w:shd w:val="clear" w:color="auto" w:fill="auto"/>
            <w:vAlign w:val="center"/>
          </w:tcPr>
          <w:p w14:paraId="43B44651"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Revisiones de expertos del contratista en cuanto se requieran los trámites necesarios para la obtención de permisos o licencia, lo anterior, previo a la ejecución de las actividades del contrato</w:t>
            </w:r>
          </w:p>
        </w:tc>
        <w:tc>
          <w:tcPr>
            <w:tcW w:w="621" w:type="dxa"/>
            <w:shd w:val="clear" w:color="auto" w:fill="auto"/>
            <w:textDirection w:val="btLr"/>
            <w:vAlign w:val="center"/>
          </w:tcPr>
          <w:p w14:paraId="75FA5A7A"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MENSUAL</w:t>
            </w:r>
          </w:p>
        </w:tc>
      </w:tr>
      <w:tr w:rsidR="0027610C" w:rsidRPr="00246AF1" w14:paraId="465AD372" w14:textId="77777777" w:rsidTr="002E4B16">
        <w:trPr>
          <w:cantSplit/>
          <w:trHeight w:val="1304"/>
        </w:trPr>
        <w:tc>
          <w:tcPr>
            <w:tcW w:w="420" w:type="dxa"/>
            <w:shd w:val="clear" w:color="auto" w:fill="auto"/>
            <w:vAlign w:val="center"/>
          </w:tcPr>
          <w:p w14:paraId="36C351C2"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lastRenderedPageBreak/>
              <w:t>11</w:t>
            </w:r>
          </w:p>
        </w:tc>
        <w:tc>
          <w:tcPr>
            <w:tcW w:w="420" w:type="dxa"/>
            <w:shd w:val="clear" w:color="auto" w:fill="auto"/>
            <w:textDirection w:val="btLr"/>
            <w:vAlign w:val="center"/>
          </w:tcPr>
          <w:p w14:paraId="7E244681"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shd w:val="clear" w:color="auto" w:fill="auto"/>
            <w:textDirection w:val="btLr"/>
            <w:vAlign w:val="center"/>
          </w:tcPr>
          <w:p w14:paraId="50B1CA8F"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4FB4A7FD"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609D7F28"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OPERACIONAL</w:t>
            </w:r>
          </w:p>
        </w:tc>
        <w:tc>
          <w:tcPr>
            <w:tcW w:w="1169" w:type="dxa"/>
            <w:shd w:val="clear" w:color="auto" w:fill="auto"/>
            <w:vAlign w:val="center"/>
          </w:tcPr>
          <w:p w14:paraId="1524111A"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Posible riesgo sobre el hecho de sobrevenir inhabilidades o incompatibilidades del contratista</w:t>
            </w:r>
          </w:p>
        </w:tc>
        <w:tc>
          <w:tcPr>
            <w:tcW w:w="1010" w:type="dxa"/>
            <w:shd w:val="clear" w:color="auto" w:fill="auto"/>
            <w:vAlign w:val="center"/>
          </w:tcPr>
          <w:p w14:paraId="23B0D7AE"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Terminación del contrato</w:t>
            </w:r>
          </w:p>
        </w:tc>
        <w:tc>
          <w:tcPr>
            <w:tcW w:w="420" w:type="dxa"/>
            <w:shd w:val="clear" w:color="auto" w:fill="auto"/>
            <w:vAlign w:val="center"/>
          </w:tcPr>
          <w:p w14:paraId="524F01C1"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3C033742"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420" w:type="dxa"/>
            <w:shd w:val="clear" w:color="auto" w:fill="auto"/>
            <w:vAlign w:val="center"/>
          </w:tcPr>
          <w:p w14:paraId="626BB943"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5</w:t>
            </w:r>
          </w:p>
        </w:tc>
        <w:tc>
          <w:tcPr>
            <w:tcW w:w="420" w:type="dxa"/>
            <w:shd w:val="clear" w:color="auto" w:fill="F8D834"/>
            <w:textDirection w:val="btLr"/>
            <w:vAlign w:val="center"/>
          </w:tcPr>
          <w:p w14:paraId="59AF3AD2"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MEDIO</w:t>
            </w:r>
          </w:p>
        </w:tc>
        <w:tc>
          <w:tcPr>
            <w:tcW w:w="648" w:type="dxa"/>
            <w:shd w:val="clear" w:color="auto" w:fill="auto"/>
            <w:textDirection w:val="btLr"/>
            <w:vAlign w:val="center"/>
          </w:tcPr>
          <w:p w14:paraId="32707151"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MUNICIPIO</w:t>
            </w:r>
          </w:p>
        </w:tc>
        <w:tc>
          <w:tcPr>
            <w:tcW w:w="1554" w:type="dxa"/>
            <w:shd w:val="clear" w:color="auto" w:fill="auto"/>
            <w:vAlign w:val="center"/>
          </w:tcPr>
          <w:p w14:paraId="1EB800E7" w14:textId="77777777" w:rsidR="0027610C" w:rsidRPr="00285374" w:rsidRDefault="0027610C" w:rsidP="002E4B16">
            <w:pPr>
              <w:spacing w:after="100" w:afterAutospacing="1"/>
              <w:jc w:val="center"/>
              <w:rPr>
                <w:rFonts w:ascii="Gotham Narrow Book" w:eastAsia="SimSun" w:hAnsi="Gotham Narrow Book" w:cs="Arial"/>
                <w:kern w:val="3"/>
                <w:sz w:val="16"/>
                <w:szCs w:val="16"/>
                <w:lang w:eastAsia="zh-CN" w:bidi="hi-IN"/>
              </w:rPr>
            </w:pPr>
            <w:r w:rsidRPr="00F27FD5">
              <w:rPr>
                <w:rFonts w:ascii="Gotham Narrow Book" w:eastAsia="Gotham Narrow Book" w:hAnsi="Gotham Narrow Book" w:cs="Gotham Narrow Book"/>
                <w:sz w:val="16"/>
                <w:szCs w:val="16"/>
              </w:rPr>
              <w:t>Ley 80 de 1993 y más normas concordantes.</w:t>
            </w:r>
          </w:p>
        </w:tc>
        <w:tc>
          <w:tcPr>
            <w:tcW w:w="414" w:type="dxa"/>
            <w:shd w:val="clear" w:color="auto" w:fill="auto"/>
            <w:vAlign w:val="center"/>
          </w:tcPr>
          <w:p w14:paraId="1407548B"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567" w:type="dxa"/>
            <w:shd w:val="clear" w:color="auto" w:fill="auto"/>
            <w:vAlign w:val="center"/>
          </w:tcPr>
          <w:p w14:paraId="78431BEE"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567" w:type="dxa"/>
            <w:shd w:val="clear" w:color="auto" w:fill="auto"/>
            <w:vAlign w:val="center"/>
          </w:tcPr>
          <w:p w14:paraId="41936595"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498" w:type="dxa"/>
            <w:shd w:val="clear" w:color="auto" w:fill="056434"/>
            <w:textDirection w:val="btLr"/>
            <w:vAlign w:val="center"/>
          </w:tcPr>
          <w:p w14:paraId="4EACE32A" w14:textId="77777777" w:rsidR="0027610C" w:rsidRPr="00CF13C4" w:rsidRDefault="0027610C" w:rsidP="002E4B1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CF13C4">
              <w:rPr>
                <w:rFonts w:ascii="Gotham Narrow Book" w:eastAsia="SimSun" w:hAnsi="Gotham Narrow Book" w:cs="Arial"/>
                <w:color w:val="FFFFFF" w:themeColor="background1"/>
                <w:kern w:val="3"/>
                <w:sz w:val="16"/>
                <w:szCs w:val="16"/>
                <w:lang w:eastAsia="zh-CN" w:bidi="hi-IN"/>
              </w:rPr>
              <w:t>BAJO</w:t>
            </w:r>
          </w:p>
        </w:tc>
        <w:tc>
          <w:tcPr>
            <w:tcW w:w="459" w:type="dxa"/>
            <w:shd w:val="clear" w:color="auto" w:fill="auto"/>
            <w:textDirection w:val="btLr"/>
            <w:vAlign w:val="center"/>
          </w:tcPr>
          <w:p w14:paraId="59939A86"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622" w:type="dxa"/>
            <w:shd w:val="clear" w:color="auto" w:fill="auto"/>
            <w:textDirection w:val="btLr"/>
            <w:vAlign w:val="center"/>
          </w:tcPr>
          <w:p w14:paraId="0E9BDF79"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Supervisores</w:t>
            </w:r>
          </w:p>
        </w:tc>
        <w:tc>
          <w:tcPr>
            <w:tcW w:w="651" w:type="dxa"/>
            <w:shd w:val="clear" w:color="auto" w:fill="auto"/>
            <w:textDirection w:val="btLr"/>
            <w:vAlign w:val="center"/>
          </w:tcPr>
          <w:p w14:paraId="0CD8E1CD"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Al inicio de la ejecución del contrato</w:t>
            </w:r>
          </w:p>
        </w:tc>
        <w:tc>
          <w:tcPr>
            <w:tcW w:w="610" w:type="dxa"/>
            <w:textDirection w:val="btLr"/>
            <w:vAlign w:val="center"/>
          </w:tcPr>
          <w:p w14:paraId="775B3BD4"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 la terminación de la ejecución del contrato</w:t>
            </w:r>
          </w:p>
        </w:tc>
        <w:tc>
          <w:tcPr>
            <w:tcW w:w="1270" w:type="dxa"/>
            <w:shd w:val="clear" w:color="auto" w:fill="auto"/>
            <w:vAlign w:val="center"/>
          </w:tcPr>
          <w:p w14:paraId="0213235D"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F27FD5">
              <w:rPr>
                <w:rFonts w:ascii="Gotham Narrow Book" w:eastAsia="Gotham Narrow Book" w:hAnsi="Gotham Narrow Book" w:cs="Gotham Narrow Book"/>
                <w:sz w:val="16"/>
                <w:szCs w:val="16"/>
              </w:rPr>
              <w:t>Ley 80 de 1993 y más normas concordantes.</w:t>
            </w:r>
          </w:p>
        </w:tc>
        <w:tc>
          <w:tcPr>
            <w:tcW w:w="621" w:type="dxa"/>
            <w:shd w:val="clear" w:color="auto" w:fill="auto"/>
            <w:textDirection w:val="btLr"/>
            <w:vAlign w:val="center"/>
          </w:tcPr>
          <w:p w14:paraId="3340571D"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CUANDO OCURRA EL EVENTO</w:t>
            </w:r>
          </w:p>
        </w:tc>
      </w:tr>
      <w:tr w:rsidR="0027610C" w:rsidRPr="00246AF1" w14:paraId="557B034F" w14:textId="77777777" w:rsidTr="002E4B16">
        <w:trPr>
          <w:cantSplit/>
          <w:trHeight w:val="1408"/>
        </w:trPr>
        <w:tc>
          <w:tcPr>
            <w:tcW w:w="420" w:type="dxa"/>
            <w:shd w:val="clear" w:color="auto" w:fill="auto"/>
            <w:vAlign w:val="center"/>
          </w:tcPr>
          <w:p w14:paraId="256E9A14"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12</w:t>
            </w:r>
          </w:p>
        </w:tc>
        <w:tc>
          <w:tcPr>
            <w:tcW w:w="420" w:type="dxa"/>
            <w:shd w:val="clear" w:color="auto" w:fill="auto"/>
            <w:textDirection w:val="btLr"/>
            <w:vAlign w:val="center"/>
          </w:tcPr>
          <w:p w14:paraId="1F19A6B1"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shd w:val="clear" w:color="auto" w:fill="auto"/>
            <w:textDirection w:val="btLr"/>
            <w:vAlign w:val="center"/>
          </w:tcPr>
          <w:p w14:paraId="361C9B55"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027FED37"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00BC0896"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OPERACIONAL</w:t>
            </w:r>
          </w:p>
        </w:tc>
        <w:tc>
          <w:tcPr>
            <w:tcW w:w="1169" w:type="dxa"/>
            <w:shd w:val="clear" w:color="auto" w:fill="auto"/>
            <w:vAlign w:val="center"/>
          </w:tcPr>
          <w:p w14:paraId="48A21F69"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Cuando el contratista incumpla las obligaciones suscritas en el contrato</w:t>
            </w:r>
          </w:p>
        </w:tc>
        <w:tc>
          <w:tcPr>
            <w:tcW w:w="1010" w:type="dxa"/>
            <w:shd w:val="clear" w:color="auto" w:fill="auto"/>
            <w:vAlign w:val="center"/>
          </w:tcPr>
          <w:p w14:paraId="0E9BE379"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Imposición de multas y sanciones</w:t>
            </w:r>
          </w:p>
        </w:tc>
        <w:tc>
          <w:tcPr>
            <w:tcW w:w="420" w:type="dxa"/>
            <w:shd w:val="clear" w:color="auto" w:fill="auto"/>
            <w:vAlign w:val="center"/>
          </w:tcPr>
          <w:p w14:paraId="0D7241A6"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420" w:type="dxa"/>
            <w:shd w:val="clear" w:color="auto" w:fill="auto"/>
            <w:vAlign w:val="center"/>
          </w:tcPr>
          <w:p w14:paraId="734D229E"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420" w:type="dxa"/>
            <w:shd w:val="clear" w:color="auto" w:fill="auto"/>
            <w:vAlign w:val="center"/>
          </w:tcPr>
          <w:p w14:paraId="7135F2C5"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6</w:t>
            </w:r>
          </w:p>
        </w:tc>
        <w:tc>
          <w:tcPr>
            <w:tcW w:w="420" w:type="dxa"/>
            <w:shd w:val="clear" w:color="auto" w:fill="F78D22"/>
            <w:textDirection w:val="btLr"/>
            <w:vAlign w:val="center"/>
          </w:tcPr>
          <w:p w14:paraId="3DAF54A5"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ALTO</w:t>
            </w:r>
          </w:p>
        </w:tc>
        <w:tc>
          <w:tcPr>
            <w:tcW w:w="648" w:type="dxa"/>
            <w:shd w:val="clear" w:color="auto" w:fill="auto"/>
            <w:textDirection w:val="btLr"/>
            <w:vAlign w:val="center"/>
          </w:tcPr>
          <w:p w14:paraId="0A4F1922"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CONTRATISTA</w:t>
            </w:r>
          </w:p>
        </w:tc>
        <w:tc>
          <w:tcPr>
            <w:tcW w:w="1554" w:type="dxa"/>
            <w:shd w:val="clear" w:color="auto" w:fill="auto"/>
            <w:vAlign w:val="center"/>
          </w:tcPr>
          <w:p w14:paraId="1783E301" w14:textId="77777777" w:rsidR="0027610C" w:rsidRDefault="0027610C" w:rsidP="002E4B16">
            <w:pPr>
              <w:spacing w:after="100" w:afterAutospacing="1"/>
              <w:jc w:val="center"/>
              <w:rPr>
                <w:rFonts w:ascii="Gotham Narrow Book" w:eastAsia="SimSun" w:hAnsi="Gotham Narrow Book" w:cs="Arial"/>
                <w:kern w:val="3"/>
                <w:sz w:val="16"/>
                <w:szCs w:val="16"/>
                <w:lang w:eastAsia="zh-CN" w:bidi="hi-IN"/>
              </w:rPr>
            </w:pPr>
            <w:r w:rsidRPr="00285374">
              <w:rPr>
                <w:rFonts w:ascii="Gotham Narrow Book" w:eastAsia="SimSun" w:hAnsi="Gotham Narrow Book" w:cs="Arial"/>
                <w:kern w:val="3"/>
                <w:sz w:val="16"/>
                <w:szCs w:val="16"/>
                <w:lang w:eastAsia="zh-CN" w:bidi="hi-IN"/>
              </w:rPr>
              <w:t xml:space="preserve">Seguir el procedimiento indicado en el manual de contratación del </w:t>
            </w:r>
            <w:r>
              <w:rPr>
                <w:rFonts w:ascii="Gotham Narrow Book" w:eastAsia="SimSun" w:hAnsi="Gotham Narrow Book" w:cs="Arial"/>
                <w:kern w:val="3"/>
                <w:sz w:val="16"/>
                <w:szCs w:val="16"/>
                <w:lang w:eastAsia="zh-CN" w:bidi="hi-IN"/>
              </w:rPr>
              <w:t>Municipio.</w:t>
            </w:r>
          </w:p>
          <w:p w14:paraId="39A852F0" w14:textId="77777777" w:rsidR="0027610C" w:rsidRPr="00285374" w:rsidRDefault="0027610C" w:rsidP="002E4B16">
            <w:pPr>
              <w:spacing w:after="100" w:afterAutospacing="1"/>
              <w:jc w:val="center"/>
              <w:rPr>
                <w:rFonts w:ascii="Gotham Narrow Book" w:eastAsia="SimSun" w:hAnsi="Gotham Narrow Book" w:cs="Arial"/>
                <w:kern w:val="3"/>
                <w:sz w:val="16"/>
                <w:szCs w:val="16"/>
                <w:lang w:eastAsia="zh-CN" w:bidi="hi-IN"/>
              </w:rPr>
            </w:pPr>
            <w:r w:rsidRPr="00F27FD5">
              <w:rPr>
                <w:rFonts w:ascii="Gotham Narrow Book" w:eastAsia="Gotham Narrow Book" w:hAnsi="Gotham Narrow Book" w:cs="Gotham Narrow Book"/>
                <w:sz w:val="16"/>
                <w:szCs w:val="16"/>
              </w:rPr>
              <w:t>Ley 80 de 1993 y más normas concordantes.</w:t>
            </w:r>
          </w:p>
        </w:tc>
        <w:tc>
          <w:tcPr>
            <w:tcW w:w="414" w:type="dxa"/>
            <w:shd w:val="clear" w:color="auto" w:fill="auto"/>
            <w:vAlign w:val="center"/>
          </w:tcPr>
          <w:p w14:paraId="09829629"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567" w:type="dxa"/>
            <w:shd w:val="clear" w:color="auto" w:fill="auto"/>
            <w:vAlign w:val="center"/>
          </w:tcPr>
          <w:p w14:paraId="71C7559E"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567" w:type="dxa"/>
            <w:shd w:val="clear" w:color="auto" w:fill="auto"/>
            <w:vAlign w:val="center"/>
          </w:tcPr>
          <w:p w14:paraId="072C8D7B"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6</w:t>
            </w:r>
          </w:p>
        </w:tc>
        <w:tc>
          <w:tcPr>
            <w:tcW w:w="498" w:type="dxa"/>
            <w:shd w:val="clear" w:color="auto" w:fill="F88D22"/>
            <w:textDirection w:val="btLr"/>
            <w:vAlign w:val="center"/>
          </w:tcPr>
          <w:p w14:paraId="533C5D8E"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ALTO</w:t>
            </w:r>
          </w:p>
        </w:tc>
        <w:tc>
          <w:tcPr>
            <w:tcW w:w="459" w:type="dxa"/>
            <w:shd w:val="clear" w:color="auto" w:fill="auto"/>
            <w:textDirection w:val="btLr"/>
            <w:vAlign w:val="center"/>
          </w:tcPr>
          <w:p w14:paraId="4DDE016D"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622" w:type="dxa"/>
            <w:shd w:val="clear" w:color="auto" w:fill="auto"/>
            <w:textDirection w:val="btLr"/>
            <w:vAlign w:val="center"/>
          </w:tcPr>
          <w:p w14:paraId="58E9A191"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Supervisores, Interventor-Contratista</w:t>
            </w:r>
          </w:p>
        </w:tc>
        <w:tc>
          <w:tcPr>
            <w:tcW w:w="651" w:type="dxa"/>
            <w:shd w:val="clear" w:color="auto" w:fill="auto"/>
            <w:textDirection w:val="btLr"/>
            <w:vAlign w:val="center"/>
          </w:tcPr>
          <w:p w14:paraId="15E811E4"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Gotham Narrow Book" w:hAnsi="Gotham Narrow Book" w:cs="Gotham Narrow Book"/>
                <w:sz w:val="16"/>
                <w:szCs w:val="16"/>
              </w:rPr>
              <w:t>Etapa ejecución</w:t>
            </w:r>
          </w:p>
        </w:tc>
        <w:tc>
          <w:tcPr>
            <w:tcW w:w="610" w:type="dxa"/>
            <w:textDirection w:val="btLr"/>
            <w:vAlign w:val="center"/>
          </w:tcPr>
          <w:p w14:paraId="030325FB"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 la terminación de la ejecución del contrato</w:t>
            </w:r>
          </w:p>
        </w:tc>
        <w:tc>
          <w:tcPr>
            <w:tcW w:w="1270" w:type="dxa"/>
            <w:shd w:val="clear" w:color="auto" w:fill="auto"/>
            <w:vAlign w:val="center"/>
          </w:tcPr>
          <w:p w14:paraId="2AD4D2F8"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A2709B">
              <w:rPr>
                <w:rFonts w:ascii="Gotham Narrow Book" w:eastAsia="SimSun" w:hAnsi="Gotham Narrow Book" w:cs="Arial"/>
                <w:kern w:val="3"/>
                <w:sz w:val="16"/>
                <w:szCs w:val="16"/>
                <w:lang w:eastAsia="zh-CN" w:bidi="hi-IN"/>
              </w:rPr>
              <w:t xml:space="preserve">Seguir el procedimiento indicado en el manual de contratación del Municipio en la etapa </w:t>
            </w:r>
          </w:p>
        </w:tc>
        <w:tc>
          <w:tcPr>
            <w:tcW w:w="621" w:type="dxa"/>
            <w:shd w:val="clear" w:color="auto" w:fill="auto"/>
            <w:textDirection w:val="btLr"/>
            <w:vAlign w:val="center"/>
          </w:tcPr>
          <w:p w14:paraId="41AE4432"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MENSUAL</w:t>
            </w:r>
          </w:p>
        </w:tc>
      </w:tr>
      <w:tr w:rsidR="0027610C" w:rsidRPr="00246AF1" w14:paraId="40273DC7" w14:textId="77777777" w:rsidTr="002E4B16">
        <w:trPr>
          <w:cantSplit/>
          <w:trHeight w:val="1134"/>
        </w:trPr>
        <w:tc>
          <w:tcPr>
            <w:tcW w:w="420" w:type="dxa"/>
            <w:shd w:val="clear" w:color="auto" w:fill="auto"/>
            <w:vAlign w:val="center"/>
          </w:tcPr>
          <w:p w14:paraId="6B3AE309"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13</w:t>
            </w:r>
          </w:p>
        </w:tc>
        <w:tc>
          <w:tcPr>
            <w:tcW w:w="420" w:type="dxa"/>
            <w:shd w:val="clear" w:color="auto" w:fill="auto"/>
            <w:textDirection w:val="btLr"/>
            <w:vAlign w:val="center"/>
          </w:tcPr>
          <w:p w14:paraId="4D24BB57"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GENERAL</w:t>
            </w:r>
          </w:p>
        </w:tc>
        <w:tc>
          <w:tcPr>
            <w:tcW w:w="573" w:type="dxa"/>
            <w:shd w:val="clear" w:color="auto" w:fill="auto"/>
            <w:textDirection w:val="btLr"/>
            <w:vAlign w:val="center"/>
          </w:tcPr>
          <w:p w14:paraId="1533E82D"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EXTERNA</w:t>
            </w:r>
          </w:p>
        </w:tc>
        <w:tc>
          <w:tcPr>
            <w:tcW w:w="420" w:type="dxa"/>
            <w:shd w:val="clear" w:color="auto" w:fill="auto"/>
            <w:textDirection w:val="btLr"/>
            <w:vAlign w:val="center"/>
          </w:tcPr>
          <w:p w14:paraId="035ECB96"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EJECUCIÓN</w:t>
            </w:r>
          </w:p>
        </w:tc>
        <w:tc>
          <w:tcPr>
            <w:tcW w:w="420" w:type="dxa"/>
            <w:shd w:val="clear" w:color="auto" w:fill="auto"/>
            <w:textDirection w:val="btLr"/>
            <w:vAlign w:val="center"/>
          </w:tcPr>
          <w:p w14:paraId="66B4E6AC"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p>
        </w:tc>
        <w:tc>
          <w:tcPr>
            <w:tcW w:w="1169" w:type="dxa"/>
            <w:shd w:val="clear" w:color="auto" w:fill="auto"/>
            <w:vAlign w:val="center"/>
          </w:tcPr>
          <w:p w14:paraId="450242A1"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Pr>
                <w:rFonts w:ascii="Gotham Narrow Book" w:hAnsi="Gotham Narrow Book"/>
                <w:sz w:val="16"/>
                <w:szCs w:val="16"/>
              </w:rPr>
              <w:t>Riesgo del no licenciamiento del proyecto ante curaduría.</w:t>
            </w:r>
          </w:p>
        </w:tc>
        <w:tc>
          <w:tcPr>
            <w:tcW w:w="1010" w:type="dxa"/>
            <w:shd w:val="clear" w:color="auto" w:fill="auto"/>
            <w:vAlign w:val="center"/>
          </w:tcPr>
          <w:p w14:paraId="02C2F4C8"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Pr>
                <w:rFonts w:ascii="Gotham Narrow Book" w:hAnsi="Gotham Narrow Book"/>
                <w:sz w:val="16"/>
                <w:szCs w:val="16"/>
              </w:rPr>
              <w:t>Imposibilidad de la finalización de la fase I del contrato y desarrolló de las actividades de la fase II del mismo.</w:t>
            </w:r>
          </w:p>
        </w:tc>
        <w:tc>
          <w:tcPr>
            <w:tcW w:w="420" w:type="dxa"/>
            <w:shd w:val="clear" w:color="auto" w:fill="auto"/>
            <w:vAlign w:val="center"/>
          </w:tcPr>
          <w:p w14:paraId="0C354B6A"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Pr>
                <w:rFonts w:ascii="Gotham Narrow Book" w:hAnsi="Gotham Narrow Book" w:cs="Calibri"/>
                <w:sz w:val="16"/>
                <w:szCs w:val="16"/>
              </w:rPr>
              <w:t>3</w:t>
            </w:r>
          </w:p>
        </w:tc>
        <w:tc>
          <w:tcPr>
            <w:tcW w:w="420" w:type="dxa"/>
            <w:shd w:val="clear" w:color="auto" w:fill="auto"/>
            <w:vAlign w:val="center"/>
          </w:tcPr>
          <w:p w14:paraId="739AE22C"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Pr>
                <w:rFonts w:ascii="Gotham Narrow Book" w:hAnsi="Gotham Narrow Book" w:cs="Calibri"/>
                <w:sz w:val="16"/>
                <w:szCs w:val="16"/>
              </w:rPr>
              <w:t>5</w:t>
            </w:r>
          </w:p>
        </w:tc>
        <w:tc>
          <w:tcPr>
            <w:tcW w:w="420" w:type="dxa"/>
            <w:shd w:val="clear" w:color="auto" w:fill="auto"/>
            <w:vAlign w:val="center"/>
          </w:tcPr>
          <w:p w14:paraId="17E39974"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Pr>
                <w:rFonts w:ascii="Gotham Narrow Book" w:hAnsi="Gotham Narrow Book" w:cs="Calibri"/>
                <w:sz w:val="16"/>
                <w:szCs w:val="16"/>
              </w:rPr>
              <w:t>8</w:t>
            </w:r>
          </w:p>
        </w:tc>
        <w:tc>
          <w:tcPr>
            <w:tcW w:w="420" w:type="dxa"/>
            <w:shd w:val="clear" w:color="auto" w:fill="9F193E"/>
            <w:textDirection w:val="btLr"/>
            <w:vAlign w:val="center"/>
          </w:tcPr>
          <w:p w14:paraId="1182BBDA" w14:textId="77777777" w:rsidR="0027610C" w:rsidRPr="00CF13C4" w:rsidRDefault="0027610C" w:rsidP="002E4B1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CF13C4">
              <w:rPr>
                <w:rFonts w:ascii="Gotham Narrow Book" w:hAnsi="Gotham Narrow Book" w:cs="Calibri"/>
                <w:color w:val="FFFFFF" w:themeColor="background1"/>
                <w:sz w:val="16"/>
                <w:szCs w:val="16"/>
              </w:rPr>
              <w:t>EXTREMO</w:t>
            </w:r>
          </w:p>
        </w:tc>
        <w:tc>
          <w:tcPr>
            <w:tcW w:w="648" w:type="dxa"/>
            <w:shd w:val="clear" w:color="auto" w:fill="auto"/>
            <w:textDirection w:val="btLr"/>
            <w:vAlign w:val="center"/>
          </w:tcPr>
          <w:p w14:paraId="5F6D6353" w14:textId="77777777" w:rsidR="0027610C"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F27FD5">
              <w:rPr>
                <w:rFonts w:ascii="Gotham Narrow Book" w:eastAsia="SimSun" w:hAnsi="Gotham Narrow Book" w:cs="Arial"/>
                <w:kern w:val="3"/>
                <w:sz w:val="16"/>
                <w:szCs w:val="16"/>
                <w:lang w:eastAsia="zh-CN" w:bidi="hi-IN"/>
              </w:rPr>
              <w:t>CONTRATISTA</w:t>
            </w:r>
            <w:r>
              <w:rPr>
                <w:rFonts w:ascii="Gotham Narrow Book" w:eastAsia="SimSun" w:hAnsi="Gotham Narrow Book" w:cs="Arial"/>
                <w:kern w:val="3"/>
                <w:sz w:val="16"/>
                <w:szCs w:val="16"/>
                <w:lang w:eastAsia="zh-CN" w:bidi="hi-IN"/>
              </w:rPr>
              <w:t xml:space="preserve"> E INTERVENTOR</w:t>
            </w:r>
          </w:p>
        </w:tc>
        <w:tc>
          <w:tcPr>
            <w:tcW w:w="1554" w:type="dxa"/>
            <w:shd w:val="clear" w:color="auto" w:fill="auto"/>
            <w:vAlign w:val="center"/>
          </w:tcPr>
          <w:p w14:paraId="02884BC9" w14:textId="77777777" w:rsidR="0027610C" w:rsidRPr="00285374" w:rsidRDefault="0027610C" w:rsidP="002E4B16">
            <w:pPr>
              <w:spacing w:after="100" w:afterAutospacing="1"/>
              <w:jc w:val="center"/>
              <w:rPr>
                <w:rFonts w:ascii="Gotham Narrow Book" w:eastAsia="SimSun" w:hAnsi="Gotham Narrow Book" w:cs="Arial"/>
                <w:kern w:val="3"/>
                <w:sz w:val="16"/>
                <w:szCs w:val="16"/>
                <w:lang w:eastAsia="zh-CN" w:bidi="hi-IN"/>
              </w:rPr>
            </w:pPr>
            <w:r w:rsidRPr="00285374">
              <w:rPr>
                <w:rFonts w:ascii="Gotham Narrow Book" w:hAnsi="Gotham Narrow Book"/>
                <w:sz w:val="16"/>
                <w:szCs w:val="16"/>
              </w:rPr>
              <w:t>Realizar y mantener por parte del Contratista la programación  trámites pertinentes, en los tiempos estipulados, para la radicación de la documentación necesaria para el licenciamiento ante curaduría del municipio.</w:t>
            </w:r>
          </w:p>
        </w:tc>
        <w:tc>
          <w:tcPr>
            <w:tcW w:w="414" w:type="dxa"/>
            <w:shd w:val="clear" w:color="auto" w:fill="auto"/>
            <w:vAlign w:val="center"/>
          </w:tcPr>
          <w:p w14:paraId="41D00F53"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2</w:t>
            </w:r>
          </w:p>
        </w:tc>
        <w:tc>
          <w:tcPr>
            <w:tcW w:w="567" w:type="dxa"/>
            <w:shd w:val="clear" w:color="auto" w:fill="auto"/>
            <w:vAlign w:val="center"/>
          </w:tcPr>
          <w:p w14:paraId="65E8AA8F"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3</w:t>
            </w:r>
          </w:p>
        </w:tc>
        <w:tc>
          <w:tcPr>
            <w:tcW w:w="567" w:type="dxa"/>
            <w:shd w:val="clear" w:color="auto" w:fill="auto"/>
            <w:vAlign w:val="center"/>
          </w:tcPr>
          <w:p w14:paraId="29E424C4"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5</w:t>
            </w:r>
          </w:p>
        </w:tc>
        <w:tc>
          <w:tcPr>
            <w:tcW w:w="498" w:type="dxa"/>
            <w:shd w:val="clear" w:color="auto" w:fill="F8D834"/>
            <w:textDirection w:val="btLr"/>
            <w:vAlign w:val="center"/>
          </w:tcPr>
          <w:p w14:paraId="30632D80" w14:textId="77777777" w:rsidR="0027610C" w:rsidRPr="00CF13C4" w:rsidRDefault="0027610C" w:rsidP="002E4B1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246AF1">
              <w:rPr>
                <w:rFonts w:ascii="Gotham Narrow Book" w:eastAsia="SimSun" w:hAnsi="Gotham Narrow Book" w:cs="Arial"/>
                <w:kern w:val="3"/>
                <w:sz w:val="16"/>
                <w:szCs w:val="16"/>
                <w:lang w:eastAsia="zh-CN" w:bidi="hi-IN"/>
              </w:rPr>
              <w:t>MEDIO</w:t>
            </w:r>
          </w:p>
        </w:tc>
        <w:tc>
          <w:tcPr>
            <w:tcW w:w="459" w:type="dxa"/>
            <w:shd w:val="clear" w:color="auto" w:fill="auto"/>
            <w:textDirection w:val="btLr"/>
            <w:vAlign w:val="center"/>
          </w:tcPr>
          <w:p w14:paraId="67D5471D"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622" w:type="dxa"/>
            <w:shd w:val="clear" w:color="auto" w:fill="auto"/>
            <w:textDirection w:val="btLr"/>
            <w:vAlign w:val="center"/>
          </w:tcPr>
          <w:p w14:paraId="7C16058A"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Supervisores, Interventor-Contratista</w:t>
            </w:r>
          </w:p>
        </w:tc>
        <w:tc>
          <w:tcPr>
            <w:tcW w:w="651" w:type="dxa"/>
            <w:shd w:val="clear" w:color="auto" w:fill="auto"/>
            <w:textDirection w:val="btLr"/>
            <w:vAlign w:val="center"/>
          </w:tcPr>
          <w:p w14:paraId="73DF6F73"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sz w:val="16"/>
                <w:szCs w:val="16"/>
              </w:rPr>
              <w:t>Al inicio de la ejecución del contrato y de manera permanente</w:t>
            </w:r>
          </w:p>
        </w:tc>
        <w:tc>
          <w:tcPr>
            <w:tcW w:w="610" w:type="dxa"/>
            <w:textDirection w:val="btLr"/>
            <w:vAlign w:val="center"/>
          </w:tcPr>
          <w:p w14:paraId="5DC37368"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sz w:val="16"/>
                <w:szCs w:val="16"/>
              </w:rPr>
              <w:t>A la terminación del contrato</w:t>
            </w:r>
          </w:p>
        </w:tc>
        <w:tc>
          <w:tcPr>
            <w:tcW w:w="1270" w:type="dxa"/>
            <w:shd w:val="clear" w:color="auto" w:fill="auto"/>
            <w:vAlign w:val="center"/>
          </w:tcPr>
          <w:p w14:paraId="2E2F3486" w14:textId="77777777" w:rsidR="0027610C" w:rsidRPr="006A54FA" w:rsidRDefault="0027610C" w:rsidP="002E4B16">
            <w:pPr>
              <w:pStyle w:val="Default"/>
              <w:jc w:val="center"/>
              <w:rPr>
                <w:rFonts w:ascii="Gotham Narrow Book" w:hAnsi="Gotham Narrow Book"/>
                <w:sz w:val="16"/>
                <w:szCs w:val="16"/>
              </w:rPr>
            </w:pPr>
            <w:r w:rsidRPr="00246AF1">
              <w:rPr>
                <w:rFonts w:ascii="Gotham Narrow Book" w:hAnsi="Gotham Narrow Book"/>
                <w:sz w:val="16"/>
                <w:szCs w:val="16"/>
              </w:rPr>
              <w:t xml:space="preserve">Vigilancia de las actuaciones </w:t>
            </w:r>
            <w:r>
              <w:rPr>
                <w:rFonts w:ascii="Gotham Narrow Book" w:hAnsi="Gotham Narrow Book"/>
                <w:sz w:val="16"/>
                <w:szCs w:val="16"/>
              </w:rPr>
              <w:t xml:space="preserve">y avances </w:t>
            </w:r>
            <w:r w:rsidRPr="00246AF1">
              <w:rPr>
                <w:rFonts w:ascii="Gotham Narrow Book" w:hAnsi="Gotham Narrow Book"/>
                <w:sz w:val="16"/>
                <w:szCs w:val="16"/>
              </w:rPr>
              <w:t>del</w:t>
            </w:r>
            <w:r>
              <w:rPr>
                <w:rFonts w:ascii="Gotham Narrow Book" w:hAnsi="Gotham Narrow Book"/>
                <w:sz w:val="16"/>
                <w:szCs w:val="16"/>
              </w:rPr>
              <w:t xml:space="preserve"> contratista por parte de la interventoría.</w:t>
            </w:r>
            <w:r w:rsidRPr="00246AF1">
              <w:rPr>
                <w:rFonts w:ascii="Gotham Narrow Book" w:hAnsi="Gotham Narrow Book"/>
                <w:sz w:val="16"/>
                <w:szCs w:val="16"/>
              </w:rPr>
              <w:t xml:space="preserve"> </w:t>
            </w:r>
          </w:p>
        </w:tc>
        <w:tc>
          <w:tcPr>
            <w:tcW w:w="621" w:type="dxa"/>
            <w:shd w:val="clear" w:color="auto" w:fill="auto"/>
            <w:textDirection w:val="btLr"/>
            <w:vAlign w:val="center"/>
          </w:tcPr>
          <w:p w14:paraId="63FEC70E"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sz w:val="16"/>
                <w:szCs w:val="16"/>
              </w:rPr>
              <w:t>PERMANENTE</w:t>
            </w:r>
          </w:p>
        </w:tc>
      </w:tr>
      <w:tr w:rsidR="0027610C" w:rsidRPr="00246AF1" w14:paraId="391FEA69" w14:textId="77777777" w:rsidTr="002E4B16">
        <w:trPr>
          <w:cantSplit/>
          <w:trHeight w:val="2086"/>
        </w:trPr>
        <w:tc>
          <w:tcPr>
            <w:tcW w:w="420" w:type="dxa"/>
            <w:shd w:val="clear" w:color="auto" w:fill="auto"/>
            <w:vAlign w:val="center"/>
          </w:tcPr>
          <w:p w14:paraId="3C79BF07"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lastRenderedPageBreak/>
              <w:t>14</w:t>
            </w:r>
          </w:p>
        </w:tc>
        <w:tc>
          <w:tcPr>
            <w:tcW w:w="420" w:type="dxa"/>
            <w:shd w:val="clear" w:color="auto" w:fill="auto"/>
            <w:textDirection w:val="btLr"/>
            <w:vAlign w:val="center"/>
          </w:tcPr>
          <w:p w14:paraId="25A2512D"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shd w:val="clear" w:color="auto" w:fill="auto"/>
            <w:textDirection w:val="btLr"/>
            <w:vAlign w:val="center"/>
          </w:tcPr>
          <w:p w14:paraId="5F10F8D2"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29268973"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4673CF9A"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REGULATORIA</w:t>
            </w:r>
          </w:p>
        </w:tc>
        <w:tc>
          <w:tcPr>
            <w:tcW w:w="1169" w:type="dxa"/>
            <w:shd w:val="clear" w:color="auto" w:fill="auto"/>
            <w:vAlign w:val="center"/>
          </w:tcPr>
          <w:p w14:paraId="63F02414"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Cambios en la normativa que modifique o imponga nuevas obligaciones a contratista</w:t>
            </w:r>
          </w:p>
        </w:tc>
        <w:tc>
          <w:tcPr>
            <w:tcW w:w="1010" w:type="dxa"/>
            <w:shd w:val="clear" w:color="auto" w:fill="auto"/>
            <w:vAlign w:val="center"/>
          </w:tcPr>
          <w:p w14:paraId="0EA50B01"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Retrasos en la ejecución del contrato y posible variación del valor del mismo</w:t>
            </w:r>
          </w:p>
        </w:tc>
        <w:tc>
          <w:tcPr>
            <w:tcW w:w="420" w:type="dxa"/>
            <w:shd w:val="clear" w:color="auto" w:fill="auto"/>
            <w:vAlign w:val="center"/>
          </w:tcPr>
          <w:p w14:paraId="6CA3E2E1"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6643B072"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4DD4F608"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shd w:val="clear" w:color="auto" w:fill="056434"/>
            <w:textDirection w:val="btLr"/>
            <w:vAlign w:val="center"/>
          </w:tcPr>
          <w:p w14:paraId="7DEF6AF7"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CF13C4">
              <w:rPr>
                <w:rFonts w:ascii="Gotham Narrow Book" w:eastAsia="SimSun" w:hAnsi="Gotham Narrow Book" w:cs="Arial"/>
                <w:color w:val="FFFFFF" w:themeColor="background1"/>
                <w:kern w:val="3"/>
                <w:sz w:val="16"/>
                <w:szCs w:val="16"/>
                <w:lang w:eastAsia="zh-CN" w:bidi="hi-IN"/>
              </w:rPr>
              <w:t>BAJO</w:t>
            </w:r>
          </w:p>
        </w:tc>
        <w:tc>
          <w:tcPr>
            <w:tcW w:w="648" w:type="dxa"/>
            <w:shd w:val="clear" w:color="auto" w:fill="auto"/>
            <w:textDirection w:val="btLr"/>
            <w:vAlign w:val="center"/>
          </w:tcPr>
          <w:p w14:paraId="64E792AB"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MUNICIPIO</w:t>
            </w:r>
          </w:p>
        </w:tc>
        <w:tc>
          <w:tcPr>
            <w:tcW w:w="1554" w:type="dxa"/>
            <w:shd w:val="clear" w:color="auto" w:fill="auto"/>
            <w:vAlign w:val="center"/>
          </w:tcPr>
          <w:p w14:paraId="22F29D96" w14:textId="77777777" w:rsidR="0027610C" w:rsidRPr="00285374" w:rsidRDefault="0027610C" w:rsidP="002E4B16">
            <w:pPr>
              <w:spacing w:after="100" w:afterAutospacing="1"/>
              <w:jc w:val="center"/>
              <w:rPr>
                <w:rFonts w:ascii="Gotham Narrow Book" w:eastAsia="SimSun" w:hAnsi="Gotham Narrow Book" w:cs="Arial"/>
                <w:kern w:val="3"/>
                <w:sz w:val="16"/>
                <w:szCs w:val="16"/>
                <w:lang w:eastAsia="zh-CN" w:bidi="hi-IN"/>
              </w:rPr>
            </w:pPr>
            <w:r w:rsidRPr="00285374">
              <w:rPr>
                <w:rFonts w:ascii="Gotham Narrow Book" w:eastAsia="SimSun" w:hAnsi="Gotham Narrow Book" w:cs="Arial"/>
                <w:kern w:val="3"/>
                <w:sz w:val="16"/>
                <w:szCs w:val="16"/>
                <w:lang w:eastAsia="zh-CN" w:bidi="hi-IN"/>
              </w:rPr>
              <w:t>Proceso precontractual con las normas aplicables vigentes.   Revisión de los cambios sustanciales de normas que se produzcan posterior al cierre del proceso de licitación pública, que afecten el normal desarrollo del contrato, con el fin de estudiar los ajustes pertinentes a que hubiere lugar.</w:t>
            </w:r>
          </w:p>
        </w:tc>
        <w:tc>
          <w:tcPr>
            <w:tcW w:w="414" w:type="dxa"/>
            <w:shd w:val="clear" w:color="auto" w:fill="auto"/>
            <w:vAlign w:val="center"/>
          </w:tcPr>
          <w:p w14:paraId="509459CF"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567" w:type="dxa"/>
            <w:shd w:val="clear" w:color="auto" w:fill="auto"/>
            <w:vAlign w:val="center"/>
          </w:tcPr>
          <w:p w14:paraId="66463DA1"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567" w:type="dxa"/>
            <w:shd w:val="clear" w:color="auto" w:fill="auto"/>
            <w:vAlign w:val="center"/>
          </w:tcPr>
          <w:p w14:paraId="2FB724C1"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98" w:type="dxa"/>
            <w:shd w:val="clear" w:color="auto" w:fill="056434"/>
            <w:textDirection w:val="btLr"/>
            <w:vAlign w:val="center"/>
          </w:tcPr>
          <w:p w14:paraId="2009BCBC"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CF13C4">
              <w:rPr>
                <w:rFonts w:ascii="Gotham Narrow Book" w:eastAsia="SimSun" w:hAnsi="Gotham Narrow Book" w:cs="Arial"/>
                <w:color w:val="FFFFFF" w:themeColor="background1"/>
                <w:kern w:val="3"/>
                <w:sz w:val="16"/>
                <w:szCs w:val="16"/>
                <w:lang w:eastAsia="zh-CN" w:bidi="hi-IN"/>
              </w:rPr>
              <w:t>BAJO</w:t>
            </w:r>
          </w:p>
        </w:tc>
        <w:tc>
          <w:tcPr>
            <w:tcW w:w="459" w:type="dxa"/>
            <w:shd w:val="clear" w:color="auto" w:fill="auto"/>
            <w:textDirection w:val="btLr"/>
            <w:vAlign w:val="center"/>
          </w:tcPr>
          <w:p w14:paraId="309A29C0"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NO</w:t>
            </w:r>
          </w:p>
        </w:tc>
        <w:tc>
          <w:tcPr>
            <w:tcW w:w="622" w:type="dxa"/>
            <w:shd w:val="clear" w:color="auto" w:fill="auto"/>
            <w:textDirection w:val="btLr"/>
            <w:vAlign w:val="center"/>
          </w:tcPr>
          <w:p w14:paraId="25408018"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Supervisores, Interventor-Contratista</w:t>
            </w:r>
          </w:p>
        </w:tc>
        <w:tc>
          <w:tcPr>
            <w:tcW w:w="651" w:type="dxa"/>
            <w:shd w:val="clear" w:color="auto" w:fill="auto"/>
            <w:textDirection w:val="btLr"/>
            <w:vAlign w:val="center"/>
          </w:tcPr>
          <w:p w14:paraId="367EEE4A"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Fase precontractual, y cuando se expida la nueva normatividad que pueda afectar el contrato</w:t>
            </w:r>
          </w:p>
        </w:tc>
        <w:tc>
          <w:tcPr>
            <w:tcW w:w="610" w:type="dxa"/>
            <w:textDirection w:val="btLr"/>
            <w:vAlign w:val="center"/>
          </w:tcPr>
          <w:p w14:paraId="3E8850FE"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 la terminación de la ejecución del contrato</w:t>
            </w:r>
          </w:p>
        </w:tc>
        <w:tc>
          <w:tcPr>
            <w:tcW w:w="1270" w:type="dxa"/>
            <w:shd w:val="clear" w:color="auto" w:fill="auto"/>
            <w:vAlign w:val="center"/>
          </w:tcPr>
          <w:p w14:paraId="0E97FE63"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Seguimiento a la implementación de la nueva normatividad que aplique al proyecto, y a las medidas tomadas para mitigar su efecto en el contrato.  Informes, requerimientos escritos.</w:t>
            </w:r>
          </w:p>
        </w:tc>
        <w:tc>
          <w:tcPr>
            <w:tcW w:w="621" w:type="dxa"/>
            <w:shd w:val="clear" w:color="auto" w:fill="auto"/>
            <w:textDirection w:val="btLr"/>
            <w:vAlign w:val="center"/>
          </w:tcPr>
          <w:p w14:paraId="7806D4D5"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MENSUAL</w:t>
            </w:r>
          </w:p>
        </w:tc>
      </w:tr>
      <w:tr w:rsidR="0027610C" w:rsidRPr="00246AF1" w14:paraId="6B7E61B3" w14:textId="77777777" w:rsidTr="002E4B16">
        <w:trPr>
          <w:cantSplit/>
          <w:trHeight w:val="1512"/>
        </w:trPr>
        <w:tc>
          <w:tcPr>
            <w:tcW w:w="420" w:type="dxa"/>
            <w:shd w:val="clear" w:color="auto" w:fill="auto"/>
            <w:vAlign w:val="center"/>
          </w:tcPr>
          <w:p w14:paraId="1870A1BA"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15</w:t>
            </w:r>
          </w:p>
        </w:tc>
        <w:tc>
          <w:tcPr>
            <w:tcW w:w="420" w:type="dxa"/>
            <w:shd w:val="clear" w:color="auto" w:fill="auto"/>
            <w:textDirection w:val="btLr"/>
            <w:vAlign w:val="center"/>
          </w:tcPr>
          <w:p w14:paraId="33F91F68"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shd w:val="clear" w:color="auto" w:fill="auto"/>
            <w:textDirection w:val="btLr"/>
            <w:vAlign w:val="center"/>
          </w:tcPr>
          <w:p w14:paraId="7736B384"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0891CDE3"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5C942566"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OPERACIONAL</w:t>
            </w:r>
          </w:p>
        </w:tc>
        <w:tc>
          <w:tcPr>
            <w:tcW w:w="1169" w:type="dxa"/>
            <w:shd w:val="clear" w:color="auto" w:fill="auto"/>
            <w:vAlign w:val="center"/>
          </w:tcPr>
          <w:p w14:paraId="3A6BB324"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Retrasos en la liquidación del contrato por no existir mutuo acuerdo entre las partes</w:t>
            </w:r>
          </w:p>
        </w:tc>
        <w:tc>
          <w:tcPr>
            <w:tcW w:w="1010" w:type="dxa"/>
            <w:shd w:val="clear" w:color="auto" w:fill="auto"/>
            <w:vAlign w:val="center"/>
          </w:tcPr>
          <w:p w14:paraId="50C433EF"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Liquidación unilateral o solicitud de liquidación judicial</w:t>
            </w:r>
          </w:p>
        </w:tc>
        <w:tc>
          <w:tcPr>
            <w:tcW w:w="420" w:type="dxa"/>
            <w:shd w:val="clear" w:color="auto" w:fill="auto"/>
            <w:vAlign w:val="center"/>
          </w:tcPr>
          <w:p w14:paraId="12093916"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06DFABA1"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4DC80087"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420" w:type="dxa"/>
            <w:shd w:val="clear" w:color="auto" w:fill="056434"/>
            <w:textDirection w:val="btLr"/>
            <w:vAlign w:val="center"/>
          </w:tcPr>
          <w:p w14:paraId="0CC907FF" w14:textId="77777777" w:rsidR="0027610C" w:rsidRPr="00CF13C4" w:rsidRDefault="0027610C" w:rsidP="002E4B1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CF13C4">
              <w:rPr>
                <w:rFonts w:ascii="Gotham Narrow Book" w:eastAsia="SimSun" w:hAnsi="Gotham Narrow Book" w:cs="Arial"/>
                <w:color w:val="FFFFFF" w:themeColor="background1"/>
                <w:kern w:val="3"/>
                <w:sz w:val="16"/>
                <w:szCs w:val="16"/>
                <w:lang w:eastAsia="zh-CN" w:bidi="hi-IN"/>
              </w:rPr>
              <w:t>BAJO</w:t>
            </w:r>
          </w:p>
        </w:tc>
        <w:tc>
          <w:tcPr>
            <w:tcW w:w="648" w:type="dxa"/>
            <w:shd w:val="clear" w:color="auto" w:fill="auto"/>
            <w:textDirection w:val="btLr"/>
            <w:vAlign w:val="center"/>
          </w:tcPr>
          <w:p w14:paraId="17448A05"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CONTRTISTA Y/O I</w:t>
            </w:r>
            <w:r>
              <w:rPr>
                <w:rFonts w:ascii="Gotham Narrow Book" w:eastAsia="SimSun" w:hAnsi="Gotham Narrow Book" w:cs="Arial"/>
                <w:kern w:val="3"/>
                <w:sz w:val="16"/>
                <w:szCs w:val="16"/>
                <w:lang w:eastAsia="zh-CN" w:bidi="hi-IN"/>
              </w:rPr>
              <w:t xml:space="preserve"> MUNICIPIO</w:t>
            </w:r>
          </w:p>
        </w:tc>
        <w:tc>
          <w:tcPr>
            <w:tcW w:w="1554" w:type="dxa"/>
            <w:shd w:val="clear" w:color="auto" w:fill="auto"/>
            <w:vAlign w:val="center"/>
          </w:tcPr>
          <w:p w14:paraId="3B6FA720" w14:textId="77777777" w:rsidR="0027610C" w:rsidRPr="00285374" w:rsidRDefault="0027610C" w:rsidP="002E4B16">
            <w:pPr>
              <w:spacing w:after="100" w:afterAutospacing="1"/>
              <w:jc w:val="center"/>
              <w:rPr>
                <w:rFonts w:ascii="Gotham Narrow Book" w:eastAsia="SimSun" w:hAnsi="Gotham Narrow Book" w:cs="Arial"/>
                <w:kern w:val="3"/>
                <w:sz w:val="16"/>
                <w:szCs w:val="16"/>
                <w:lang w:eastAsia="zh-CN" w:bidi="hi-IN"/>
              </w:rPr>
            </w:pPr>
            <w:r w:rsidRPr="00285374">
              <w:rPr>
                <w:rFonts w:ascii="Gotham Narrow Book" w:eastAsia="SimSun" w:hAnsi="Gotham Narrow Book" w:cs="Arial"/>
                <w:kern w:val="3"/>
                <w:sz w:val="16"/>
                <w:szCs w:val="16"/>
                <w:lang w:eastAsia="zh-CN" w:bidi="hi-IN"/>
              </w:rPr>
              <w:t xml:space="preserve">Seguir el procedimiento indicado en el manual de contratación del </w:t>
            </w:r>
            <w:r>
              <w:rPr>
                <w:rFonts w:ascii="Gotham Narrow Book" w:eastAsia="SimSun" w:hAnsi="Gotham Narrow Book" w:cs="Arial"/>
                <w:kern w:val="3"/>
                <w:sz w:val="16"/>
                <w:szCs w:val="16"/>
                <w:lang w:eastAsia="zh-CN" w:bidi="hi-IN"/>
              </w:rPr>
              <w:t>Municipio.</w:t>
            </w:r>
          </w:p>
        </w:tc>
        <w:tc>
          <w:tcPr>
            <w:tcW w:w="414" w:type="dxa"/>
            <w:shd w:val="clear" w:color="auto" w:fill="auto"/>
            <w:vAlign w:val="center"/>
          </w:tcPr>
          <w:p w14:paraId="456B5123"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567" w:type="dxa"/>
            <w:shd w:val="clear" w:color="auto" w:fill="auto"/>
            <w:vAlign w:val="center"/>
          </w:tcPr>
          <w:p w14:paraId="411495BD"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567" w:type="dxa"/>
            <w:shd w:val="clear" w:color="auto" w:fill="auto"/>
            <w:vAlign w:val="center"/>
          </w:tcPr>
          <w:p w14:paraId="4DC14E53"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98" w:type="dxa"/>
            <w:shd w:val="clear" w:color="auto" w:fill="056434"/>
            <w:textDirection w:val="btLr"/>
            <w:vAlign w:val="center"/>
          </w:tcPr>
          <w:p w14:paraId="0BE697C1"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CF13C4">
              <w:rPr>
                <w:rFonts w:ascii="Gotham Narrow Book" w:eastAsia="SimSun" w:hAnsi="Gotham Narrow Book" w:cs="Arial"/>
                <w:color w:val="FFFFFF" w:themeColor="background1"/>
                <w:kern w:val="3"/>
                <w:sz w:val="16"/>
                <w:szCs w:val="16"/>
                <w:lang w:eastAsia="zh-CN" w:bidi="hi-IN"/>
              </w:rPr>
              <w:t>BAJO</w:t>
            </w:r>
          </w:p>
        </w:tc>
        <w:tc>
          <w:tcPr>
            <w:tcW w:w="459" w:type="dxa"/>
            <w:shd w:val="clear" w:color="auto" w:fill="auto"/>
            <w:textDirection w:val="btLr"/>
            <w:vAlign w:val="center"/>
          </w:tcPr>
          <w:p w14:paraId="2858732C"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622" w:type="dxa"/>
            <w:shd w:val="clear" w:color="auto" w:fill="auto"/>
            <w:textDirection w:val="btLr"/>
            <w:vAlign w:val="center"/>
          </w:tcPr>
          <w:p w14:paraId="64473154"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Supervisores, Interventor-Contratista</w:t>
            </w:r>
          </w:p>
        </w:tc>
        <w:tc>
          <w:tcPr>
            <w:tcW w:w="651" w:type="dxa"/>
            <w:shd w:val="clear" w:color="auto" w:fill="auto"/>
            <w:textDirection w:val="btLr"/>
            <w:vAlign w:val="center"/>
          </w:tcPr>
          <w:p w14:paraId="1A3C5542"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Al inicio de la ejecución del contrato</w:t>
            </w:r>
          </w:p>
        </w:tc>
        <w:tc>
          <w:tcPr>
            <w:tcW w:w="610" w:type="dxa"/>
            <w:textDirection w:val="btLr"/>
            <w:vAlign w:val="center"/>
          </w:tcPr>
          <w:p w14:paraId="179F947A"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Gotham Narrow Book" w:hAnsi="Gotham Narrow Book" w:cs="Gotham Narrow Book"/>
                <w:sz w:val="16"/>
                <w:szCs w:val="16"/>
              </w:rPr>
              <w:t>A la fecha de pérdida de competencia de la alcaldía</w:t>
            </w:r>
          </w:p>
        </w:tc>
        <w:tc>
          <w:tcPr>
            <w:tcW w:w="1270" w:type="dxa"/>
            <w:shd w:val="clear" w:color="auto" w:fill="auto"/>
            <w:vAlign w:val="center"/>
          </w:tcPr>
          <w:p w14:paraId="600FDB71"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A2709B">
              <w:rPr>
                <w:rFonts w:ascii="Gotham Narrow Book" w:eastAsia="SimSun" w:hAnsi="Gotham Narrow Book" w:cs="Arial"/>
                <w:kern w:val="3"/>
                <w:sz w:val="16"/>
                <w:szCs w:val="16"/>
                <w:lang w:eastAsia="zh-CN" w:bidi="hi-IN"/>
              </w:rPr>
              <w:t>Seguir el procedimiento indicado en el manual de contratación del Municipio en la etapa precontractual.</w:t>
            </w:r>
          </w:p>
        </w:tc>
        <w:tc>
          <w:tcPr>
            <w:tcW w:w="621" w:type="dxa"/>
            <w:shd w:val="clear" w:color="auto" w:fill="auto"/>
            <w:textDirection w:val="btLr"/>
            <w:vAlign w:val="center"/>
          </w:tcPr>
          <w:p w14:paraId="5B62770F"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CUANDO OCURRA EL EVENTO</w:t>
            </w:r>
          </w:p>
        </w:tc>
      </w:tr>
      <w:tr w:rsidR="0027610C" w:rsidRPr="00246AF1" w14:paraId="62FA90E6" w14:textId="77777777" w:rsidTr="002E4B16">
        <w:trPr>
          <w:cantSplit/>
          <w:trHeight w:val="1406"/>
        </w:trPr>
        <w:tc>
          <w:tcPr>
            <w:tcW w:w="420" w:type="dxa"/>
            <w:shd w:val="clear" w:color="auto" w:fill="auto"/>
            <w:vAlign w:val="center"/>
          </w:tcPr>
          <w:p w14:paraId="6A76F567"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lastRenderedPageBreak/>
              <w:t>16</w:t>
            </w:r>
          </w:p>
        </w:tc>
        <w:tc>
          <w:tcPr>
            <w:tcW w:w="420" w:type="dxa"/>
            <w:shd w:val="clear" w:color="auto" w:fill="auto"/>
            <w:textDirection w:val="btLr"/>
            <w:vAlign w:val="center"/>
          </w:tcPr>
          <w:p w14:paraId="70B1677A"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shd w:val="clear" w:color="auto" w:fill="auto"/>
            <w:textDirection w:val="btLr"/>
            <w:vAlign w:val="center"/>
          </w:tcPr>
          <w:p w14:paraId="60DBA536"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655DE60D"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5E4F6DF7"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REGULATORIA</w:t>
            </w:r>
          </w:p>
        </w:tc>
        <w:tc>
          <w:tcPr>
            <w:tcW w:w="1169" w:type="dxa"/>
            <w:shd w:val="clear" w:color="auto" w:fill="auto"/>
            <w:vAlign w:val="center"/>
          </w:tcPr>
          <w:p w14:paraId="283A967E"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Modificación del régimen impositivo luego de celebrado el contrato.</w:t>
            </w:r>
          </w:p>
        </w:tc>
        <w:tc>
          <w:tcPr>
            <w:tcW w:w="1010" w:type="dxa"/>
            <w:shd w:val="clear" w:color="auto" w:fill="auto"/>
            <w:vAlign w:val="center"/>
          </w:tcPr>
          <w:p w14:paraId="6AAC199E"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Dificultades en la ejecución del contrato, probable variación del mismo</w:t>
            </w:r>
          </w:p>
        </w:tc>
        <w:tc>
          <w:tcPr>
            <w:tcW w:w="420" w:type="dxa"/>
            <w:shd w:val="clear" w:color="auto" w:fill="auto"/>
            <w:vAlign w:val="center"/>
          </w:tcPr>
          <w:p w14:paraId="675FA4ED"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420" w:type="dxa"/>
            <w:shd w:val="clear" w:color="auto" w:fill="auto"/>
            <w:vAlign w:val="center"/>
          </w:tcPr>
          <w:p w14:paraId="5B4712D4"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50AA3D16"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420" w:type="dxa"/>
            <w:shd w:val="clear" w:color="auto" w:fill="056434"/>
            <w:textDirection w:val="btLr"/>
            <w:vAlign w:val="center"/>
          </w:tcPr>
          <w:p w14:paraId="2DF64850" w14:textId="77777777" w:rsidR="0027610C" w:rsidRPr="00CF13C4" w:rsidRDefault="0027610C" w:rsidP="002E4B1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CF13C4">
              <w:rPr>
                <w:rFonts w:ascii="Gotham Narrow Book" w:eastAsia="SimSun" w:hAnsi="Gotham Narrow Book" w:cs="Arial"/>
                <w:color w:val="FFFFFF" w:themeColor="background1"/>
                <w:kern w:val="3"/>
                <w:sz w:val="16"/>
                <w:szCs w:val="16"/>
                <w:lang w:eastAsia="zh-CN" w:bidi="hi-IN"/>
              </w:rPr>
              <w:t>BAJO</w:t>
            </w:r>
          </w:p>
        </w:tc>
        <w:tc>
          <w:tcPr>
            <w:tcW w:w="648" w:type="dxa"/>
            <w:shd w:val="clear" w:color="auto" w:fill="auto"/>
            <w:textDirection w:val="btLr"/>
            <w:vAlign w:val="center"/>
          </w:tcPr>
          <w:p w14:paraId="5C40FE4D"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highlight w:val="red"/>
                <w:lang w:eastAsia="zh-CN" w:bidi="hi-IN"/>
              </w:rPr>
            </w:pPr>
            <w:r>
              <w:rPr>
                <w:rFonts w:ascii="Gotham Narrow Book" w:eastAsia="SimSun" w:hAnsi="Gotham Narrow Book" w:cs="Arial"/>
                <w:kern w:val="3"/>
                <w:sz w:val="16"/>
                <w:szCs w:val="16"/>
                <w:lang w:eastAsia="zh-CN" w:bidi="hi-IN"/>
              </w:rPr>
              <w:t>MUNICIPIO</w:t>
            </w:r>
          </w:p>
        </w:tc>
        <w:tc>
          <w:tcPr>
            <w:tcW w:w="1554" w:type="dxa"/>
            <w:shd w:val="clear" w:color="auto" w:fill="auto"/>
            <w:vAlign w:val="center"/>
          </w:tcPr>
          <w:p w14:paraId="4468B6A0" w14:textId="77777777" w:rsidR="0027610C" w:rsidRPr="00285374" w:rsidRDefault="0027610C" w:rsidP="002E4B16">
            <w:pPr>
              <w:spacing w:after="100" w:afterAutospacing="1"/>
              <w:jc w:val="center"/>
              <w:rPr>
                <w:rFonts w:ascii="Gotham Narrow Book" w:eastAsia="SimSun" w:hAnsi="Gotham Narrow Book" w:cs="Arial"/>
                <w:kern w:val="3"/>
                <w:sz w:val="16"/>
                <w:szCs w:val="16"/>
                <w:lang w:eastAsia="zh-CN" w:bidi="hi-IN"/>
              </w:rPr>
            </w:pPr>
            <w:r w:rsidRPr="00285374">
              <w:rPr>
                <w:rFonts w:ascii="Gotham Narrow Book" w:eastAsia="SimSun" w:hAnsi="Gotham Narrow Book" w:cs="Arial"/>
                <w:kern w:val="3"/>
                <w:sz w:val="16"/>
                <w:szCs w:val="16"/>
                <w:lang w:eastAsia="zh-CN" w:bidi="hi-IN"/>
              </w:rPr>
              <w:t>Realizar seguimiento al régimen impositivo aplicable al tipo de contrato</w:t>
            </w:r>
            <w:r>
              <w:rPr>
                <w:rFonts w:ascii="Gotham Narrow Book" w:eastAsia="SimSun" w:hAnsi="Gotham Narrow Book" w:cs="Arial"/>
                <w:kern w:val="3"/>
                <w:sz w:val="16"/>
                <w:szCs w:val="16"/>
                <w:lang w:eastAsia="zh-CN" w:bidi="hi-IN"/>
              </w:rPr>
              <w:t>.</w:t>
            </w:r>
          </w:p>
        </w:tc>
        <w:tc>
          <w:tcPr>
            <w:tcW w:w="414" w:type="dxa"/>
            <w:shd w:val="clear" w:color="auto" w:fill="auto"/>
            <w:vAlign w:val="center"/>
          </w:tcPr>
          <w:p w14:paraId="0032EC20"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567" w:type="dxa"/>
            <w:shd w:val="clear" w:color="auto" w:fill="auto"/>
            <w:vAlign w:val="center"/>
          </w:tcPr>
          <w:p w14:paraId="3C992C7E"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567" w:type="dxa"/>
            <w:shd w:val="clear" w:color="auto" w:fill="auto"/>
            <w:vAlign w:val="center"/>
          </w:tcPr>
          <w:p w14:paraId="5B4C9F56"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498" w:type="dxa"/>
            <w:shd w:val="clear" w:color="auto" w:fill="056434"/>
            <w:textDirection w:val="btLr"/>
            <w:vAlign w:val="center"/>
          </w:tcPr>
          <w:p w14:paraId="25898BFF"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CF13C4">
              <w:rPr>
                <w:rFonts w:ascii="Gotham Narrow Book" w:eastAsia="SimSun" w:hAnsi="Gotham Narrow Book" w:cs="Arial"/>
                <w:color w:val="FFFFFF" w:themeColor="background1"/>
                <w:kern w:val="3"/>
                <w:sz w:val="16"/>
                <w:szCs w:val="16"/>
                <w:lang w:eastAsia="zh-CN" w:bidi="hi-IN"/>
              </w:rPr>
              <w:t>BAJO</w:t>
            </w:r>
          </w:p>
        </w:tc>
        <w:tc>
          <w:tcPr>
            <w:tcW w:w="459" w:type="dxa"/>
            <w:shd w:val="clear" w:color="auto" w:fill="auto"/>
            <w:textDirection w:val="btLr"/>
            <w:vAlign w:val="center"/>
          </w:tcPr>
          <w:p w14:paraId="28CC82BD"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622" w:type="dxa"/>
            <w:shd w:val="clear" w:color="auto" w:fill="auto"/>
            <w:textDirection w:val="btLr"/>
            <w:vAlign w:val="center"/>
          </w:tcPr>
          <w:p w14:paraId="48C062FA"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Supervisores Interventor-Contratista</w:t>
            </w:r>
          </w:p>
        </w:tc>
        <w:tc>
          <w:tcPr>
            <w:tcW w:w="651" w:type="dxa"/>
            <w:shd w:val="clear" w:color="auto" w:fill="auto"/>
            <w:textDirection w:val="btLr"/>
            <w:vAlign w:val="center"/>
          </w:tcPr>
          <w:p w14:paraId="17A1F441"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Gotham Narrow Book" w:hAnsi="Gotham Narrow Book" w:cs="Gotham Narrow Book"/>
                <w:sz w:val="16"/>
                <w:szCs w:val="16"/>
              </w:rPr>
              <w:t>Etapa ejecución</w:t>
            </w:r>
          </w:p>
        </w:tc>
        <w:tc>
          <w:tcPr>
            <w:tcW w:w="610" w:type="dxa"/>
            <w:textDirection w:val="btLr"/>
            <w:vAlign w:val="center"/>
          </w:tcPr>
          <w:p w14:paraId="3B241683"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 la terminación de la ejecución del contrato</w:t>
            </w:r>
          </w:p>
        </w:tc>
        <w:tc>
          <w:tcPr>
            <w:tcW w:w="1270" w:type="dxa"/>
            <w:shd w:val="clear" w:color="auto" w:fill="auto"/>
            <w:vAlign w:val="center"/>
          </w:tcPr>
          <w:p w14:paraId="72808291"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Vigilancia de los cambios del régimen impositivo </w:t>
            </w:r>
            <w:r>
              <w:rPr>
                <w:rFonts w:ascii="Gotham Narrow Book" w:eastAsia="SimSun" w:hAnsi="Gotham Narrow Book" w:cs="Arial"/>
                <w:kern w:val="3"/>
                <w:sz w:val="16"/>
                <w:szCs w:val="16"/>
                <w:lang w:eastAsia="zh-CN" w:bidi="hi-IN"/>
              </w:rPr>
              <w:t>.</w:t>
            </w:r>
          </w:p>
        </w:tc>
        <w:tc>
          <w:tcPr>
            <w:tcW w:w="621" w:type="dxa"/>
            <w:shd w:val="clear" w:color="auto" w:fill="auto"/>
            <w:textDirection w:val="btLr"/>
            <w:vAlign w:val="center"/>
          </w:tcPr>
          <w:p w14:paraId="471DF2DB"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MENSUAL</w:t>
            </w:r>
          </w:p>
        </w:tc>
      </w:tr>
      <w:tr w:rsidR="0027610C" w:rsidRPr="00246AF1" w14:paraId="04A92746" w14:textId="77777777" w:rsidTr="002E4B16">
        <w:trPr>
          <w:cantSplit/>
          <w:trHeight w:val="661"/>
        </w:trPr>
        <w:tc>
          <w:tcPr>
            <w:tcW w:w="420" w:type="dxa"/>
            <w:shd w:val="clear" w:color="auto" w:fill="auto"/>
            <w:vAlign w:val="center"/>
          </w:tcPr>
          <w:p w14:paraId="4195C37C"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17</w:t>
            </w:r>
          </w:p>
        </w:tc>
        <w:tc>
          <w:tcPr>
            <w:tcW w:w="420" w:type="dxa"/>
            <w:shd w:val="clear" w:color="auto" w:fill="auto"/>
            <w:textDirection w:val="btLr"/>
            <w:vAlign w:val="center"/>
          </w:tcPr>
          <w:p w14:paraId="29795686"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shd w:val="clear" w:color="auto" w:fill="auto"/>
            <w:textDirection w:val="btLr"/>
            <w:vAlign w:val="center"/>
          </w:tcPr>
          <w:p w14:paraId="2EF90A6D"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INTERNA</w:t>
            </w:r>
          </w:p>
        </w:tc>
        <w:tc>
          <w:tcPr>
            <w:tcW w:w="420" w:type="dxa"/>
            <w:shd w:val="clear" w:color="auto" w:fill="auto"/>
            <w:textDirection w:val="btLr"/>
            <w:vAlign w:val="center"/>
          </w:tcPr>
          <w:p w14:paraId="2311D6D5"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7E6B7E0B"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ECONÓMICO</w:t>
            </w:r>
          </w:p>
        </w:tc>
        <w:tc>
          <w:tcPr>
            <w:tcW w:w="1169" w:type="dxa"/>
            <w:shd w:val="clear" w:color="auto" w:fill="auto"/>
            <w:vAlign w:val="center"/>
          </w:tcPr>
          <w:p w14:paraId="7CCF75F0"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Variación de los precios del mercado; Precio fijo sin reajuste. No se cancelarán reajustes luego el contratista asume los cambios en el mercado y no reclamará ni pretenderá reajustes, así mismo, asume el riesgo de pago por unidad de medida y precio unitario.</w:t>
            </w:r>
          </w:p>
        </w:tc>
        <w:tc>
          <w:tcPr>
            <w:tcW w:w="1010" w:type="dxa"/>
            <w:shd w:val="clear" w:color="auto" w:fill="auto"/>
            <w:vAlign w:val="center"/>
          </w:tcPr>
          <w:p w14:paraId="3DEC6176"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Incremento en el costo de las actividades de construcción</w:t>
            </w:r>
          </w:p>
        </w:tc>
        <w:tc>
          <w:tcPr>
            <w:tcW w:w="420" w:type="dxa"/>
            <w:shd w:val="clear" w:color="auto" w:fill="auto"/>
            <w:vAlign w:val="center"/>
          </w:tcPr>
          <w:p w14:paraId="3063CDA6"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7FD534B7"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31544166"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420" w:type="dxa"/>
            <w:shd w:val="clear" w:color="auto" w:fill="056434"/>
            <w:textDirection w:val="btLr"/>
            <w:vAlign w:val="center"/>
          </w:tcPr>
          <w:p w14:paraId="085DB5B5" w14:textId="77777777" w:rsidR="0027610C" w:rsidRPr="00CF13C4" w:rsidRDefault="0027610C" w:rsidP="002E4B1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CF13C4">
              <w:rPr>
                <w:rFonts w:ascii="Gotham Narrow Book" w:eastAsia="SimSun" w:hAnsi="Gotham Narrow Book" w:cs="Arial"/>
                <w:color w:val="FFFFFF" w:themeColor="background1"/>
                <w:kern w:val="3"/>
                <w:sz w:val="16"/>
                <w:szCs w:val="16"/>
                <w:lang w:eastAsia="zh-CN" w:bidi="hi-IN"/>
              </w:rPr>
              <w:t>BAJO</w:t>
            </w:r>
          </w:p>
        </w:tc>
        <w:tc>
          <w:tcPr>
            <w:tcW w:w="648" w:type="dxa"/>
            <w:shd w:val="clear" w:color="auto" w:fill="auto"/>
            <w:textDirection w:val="btLr"/>
            <w:vAlign w:val="center"/>
          </w:tcPr>
          <w:p w14:paraId="0E109774"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MUNICIPIO</w:t>
            </w:r>
          </w:p>
        </w:tc>
        <w:tc>
          <w:tcPr>
            <w:tcW w:w="1554" w:type="dxa"/>
            <w:shd w:val="clear" w:color="auto" w:fill="auto"/>
            <w:vAlign w:val="center"/>
          </w:tcPr>
          <w:p w14:paraId="2D8F078C" w14:textId="77777777" w:rsidR="0027610C" w:rsidRPr="00285374" w:rsidRDefault="0027610C" w:rsidP="002E4B16">
            <w:pPr>
              <w:spacing w:after="100" w:afterAutospacing="1"/>
              <w:jc w:val="center"/>
              <w:rPr>
                <w:rFonts w:ascii="Gotham Narrow Book" w:eastAsia="SimSun" w:hAnsi="Gotham Narrow Book" w:cs="Arial"/>
                <w:kern w:val="3"/>
                <w:sz w:val="16"/>
                <w:szCs w:val="16"/>
                <w:lang w:eastAsia="zh-CN" w:bidi="hi-IN"/>
              </w:rPr>
            </w:pPr>
            <w:r w:rsidRPr="00285374">
              <w:rPr>
                <w:rFonts w:ascii="Gotham Narrow Book" w:eastAsia="SimSun" w:hAnsi="Gotham Narrow Book" w:cs="Arial"/>
                <w:kern w:val="3"/>
                <w:sz w:val="16"/>
                <w:szCs w:val="16"/>
                <w:lang w:eastAsia="zh-CN" w:bidi="hi-IN"/>
              </w:rPr>
              <w:t>Recopilación de datos estadísticos e información sobre comportamiento histórico de precios, durante la etapa precontractual. Atención al comportamiento de precios en la etapa contractual</w:t>
            </w:r>
            <w:r>
              <w:rPr>
                <w:rFonts w:ascii="Gotham Narrow Book" w:eastAsia="SimSun" w:hAnsi="Gotham Narrow Book" w:cs="Arial"/>
                <w:kern w:val="3"/>
                <w:sz w:val="16"/>
                <w:szCs w:val="16"/>
                <w:lang w:eastAsia="zh-CN" w:bidi="hi-IN"/>
              </w:rPr>
              <w:t>.</w:t>
            </w:r>
          </w:p>
        </w:tc>
        <w:tc>
          <w:tcPr>
            <w:tcW w:w="414" w:type="dxa"/>
            <w:shd w:val="clear" w:color="auto" w:fill="auto"/>
            <w:vAlign w:val="center"/>
          </w:tcPr>
          <w:p w14:paraId="6321477F"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567" w:type="dxa"/>
            <w:shd w:val="clear" w:color="auto" w:fill="auto"/>
            <w:vAlign w:val="center"/>
          </w:tcPr>
          <w:p w14:paraId="0EC0B17A"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567" w:type="dxa"/>
            <w:shd w:val="clear" w:color="auto" w:fill="auto"/>
            <w:vAlign w:val="center"/>
          </w:tcPr>
          <w:p w14:paraId="11653CBC"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98" w:type="dxa"/>
            <w:shd w:val="clear" w:color="auto" w:fill="056434"/>
            <w:textDirection w:val="btLr"/>
            <w:vAlign w:val="center"/>
          </w:tcPr>
          <w:p w14:paraId="73D7C09A"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CF13C4">
              <w:rPr>
                <w:rFonts w:ascii="Gotham Narrow Book" w:eastAsia="SimSun" w:hAnsi="Gotham Narrow Book" w:cs="Arial"/>
                <w:color w:val="FFFFFF" w:themeColor="background1"/>
                <w:kern w:val="3"/>
                <w:sz w:val="16"/>
                <w:szCs w:val="16"/>
                <w:lang w:eastAsia="zh-CN" w:bidi="hi-IN"/>
              </w:rPr>
              <w:t>BAJO</w:t>
            </w:r>
          </w:p>
        </w:tc>
        <w:tc>
          <w:tcPr>
            <w:tcW w:w="459" w:type="dxa"/>
            <w:shd w:val="clear" w:color="auto" w:fill="auto"/>
            <w:textDirection w:val="btLr"/>
            <w:vAlign w:val="center"/>
          </w:tcPr>
          <w:p w14:paraId="3704B8A6"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622" w:type="dxa"/>
            <w:shd w:val="clear" w:color="auto" w:fill="auto"/>
            <w:textDirection w:val="btLr"/>
            <w:vAlign w:val="center"/>
          </w:tcPr>
          <w:p w14:paraId="4B2C96F0"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Entidad</w:t>
            </w:r>
          </w:p>
        </w:tc>
        <w:tc>
          <w:tcPr>
            <w:tcW w:w="651" w:type="dxa"/>
            <w:shd w:val="clear" w:color="auto" w:fill="auto"/>
            <w:textDirection w:val="btLr"/>
            <w:vAlign w:val="center"/>
          </w:tcPr>
          <w:p w14:paraId="08A75ED7"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Gotham Narrow Book" w:hAnsi="Gotham Narrow Book" w:cs="Gotham Narrow Book"/>
                <w:sz w:val="16"/>
                <w:szCs w:val="16"/>
              </w:rPr>
              <w:t>A inicio de la etapa de planeación del contrato.</w:t>
            </w:r>
          </w:p>
        </w:tc>
        <w:tc>
          <w:tcPr>
            <w:tcW w:w="610" w:type="dxa"/>
            <w:textDirection w:val="btLr"/>
            <w:vAlign w:val="center"/>
          </w:tcPr>
          <w:p w14:paraId="17EE15EE"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 la terminación de la ejecución del contrato</w:t>
            </w:r>
          </w:p>
        </w:tc>
        <w:tc>
          <w:tcPr>
            <w:tcW w:w="1270" w:type="dxa"/>
            <w:shd w:val="clear" w:color="auto" w:fill="auto"/>
            <w:vAlign w:val="center"/>
          </w:tcPr>
          <w:p w14:paraId="23CC0B4D"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Atención al comportamiento de precios. Retroalimentación en los procedimientos adelantados por los responsables del tratamiento.</w:t>
            </w:r>
          </w:p>
        </w:tc>
        <w:tc>
          <w:tcPr>
            <w:tcW w:w="621" w:type="dxa"/>
            <w:shd w:val="clear" w:color="auto" w:fill="auto"/>
            <w:textDirection w:val="btLr"/>
            <w:vAlign w:val="center"/>
          </w:tcPr>
          <w:p w14:paraId="65DA5985"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MENSUAL</w:t>
            </w:r>
          </w:p>
        </w:tc>
      </w:tr>
      <w:tr w:rsidR="0027610C" w:rsidRPr="00246AF1" w14:paraId="56B7D92A" w14:textId="77777777" w:rsidTr="002E4B16">
        <w:trPr>
          <w:cantSplit/>
          <w:trHeight w:val="800"/>
        </w:trPr>
        <w:tc>
          <w:tcPr>
            <w:tcW w:w="420" w:type="dxa"/>
            <w:shd w:val="clear" w:color="auto" w:fill="auto"/>
            <w:vAlign w:val="center"/>
          </w:tcPr>
          <w:p w14:paraId="685467BE"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lastRenderedPageBreak/>
              <w:t>18</w:t>
            </w:r>
          </w:p>
        </w:tc>
        <w:tc>
          <w:tcPr>
            <w:tcW w:w="420" w:type="dxa"/>
            <w:shd w:val="clear" w:color="auto" w:fill="auto"/>
            <w:textDirection w:val="btLr"/>
            <w:vAlign w:val="center"/>
          </w:tcPr>
          <w:p w14:paraId="091CD086"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shd w:val="clear" w:color="auto" w:fill="auto"/>
            <w:textDirection w:val="btLr"/>
            <w:vAlign w:val="center"/>
          </w:tcPr>
          <w:p w14:paraId="317858C2"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70F1C72A"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06729B69"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OPERACIONAL</w:t>
            </w:r>
          </w:p>
        </w:tc>
        <w:tc>
          <w:tcPr>
            <w:tcW w:w="1169" w:type="dxa"/>
            <w:shd w:val="clear" w:color="auto" w:fill="auto"/>
            <w:vAlign w:val="center"/>
          </w:tcPr>
          <w:p w14:paraId="75C0B613"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Imposibilidad de accesibilidad o desplazamientos de maquinaria y equipos para la ejecución de las obras en la zona de influencia del proyecto.</w:t>
            </w:r>
          </w:p>
        </w:tc>
        <w:tc>
          <w:tcPr>
            <w:tcW w:w="1010" w:type="dxa"/>
            <w:shd w:val="clear" w:color="auto" w:fill="auto"/>
            <w:vAlign w:val="center"/>
          </w:tcPr>
          <w:p w14:paraId="7D15FA2C"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Incremento en el costo de las actividades de construcción</w:t>
            </w:r>
          </w:p>
        </w:tc>
        <w:tc>
          <w:tcPr>
            <w:tcW w:w="420" w:type="dxa"/>
            <w:shd w:val="clear" w:color="auto" w:fill="auto"/>
            <w:vAlign w:val="center"/>
          </w:tcPr>
          <w:p w14:paraId="4F2B732D"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50EE75AA"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420" w:type="dxa"/>
            <w:shd w:val="clear" w:color="auto" w:fill="auto"/>
            <w:vAlign w:val="center"/>
          </w:tcPr>
          <w:p w14:paraId="6724DF4F"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6</w:t>
            </w:r>
          </w:p>
        </w:tc>
        <w:tc>
          <w:tcPr>
            <w:tcW w:w="420" w:type="dxa"/>
            <w:shd w:val="clear" w:color="auto" w:fill="F78D22"/>
            <w:textDirection w:val="btLr"/>
            <w:vAlign w:val="center"/>
          </w:tcPr>
          <w:p w14:paraId="0C97D0C4"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ALTO</w:t>
            </w:r>
          </w:p>
        </w:tc>
        <w:tc>
          <w:tcPr>
            <w:tcW w:w="648" w:type="dxa"/>
            <w:shd w:val="clear" w:color="auto" w:fill="auto"/>
            <w:textDirection w:val="btLr"/>
            <w:vAlign w:val="center"/>
          </w:tcPr>
          <w:p w14:paraId="3730945E"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CONTRATISTA</w:t>
            </w:r>
          </w:p>
        </w:tc>
        <w:tc>
          <w:tcPr>
            <w:tcW w:w="1554" w:type="dxa"/>
            <w:shd w:val="clear" w:color="auto" w:fill="auto"/>
            <w:vAlign w:val="center"/>
          </w:tcPr>
          <w:p w14:paraId="5DB8B795" w14:textId="77777777" w:rsidR="0027610C" w:rsidRPr="00285374" w:rsidRDefault="0027610C" w:rsidP="002E4B16">
            <w:pPr>
              <w:spacing w:after="100" w:afterAutospacing="1"/>
              <w:jc w:val="center"/>
              <w:rPr>
                <w:rFonts w:ascii="Gotham Narrow Book" w:eastAsia="SimSun" w:hAnsi="Gotham Narrow Book" w:cs="Arial"/>
                <w:kern w:val="3"/>
                <w:sz w:val="16"/>
                <w:szCs w:val="16"/>
                <w:lang w:eastAsia="zh-CN" w:bidi="hi-IN"/>
              </w:rPr>
            </w:pPr>
            <w:r w:rsidRPr="00285374">
              <w:rPr>
                <w:rFonts w:ascii="Gotham Narrow Book" w:eastAsia="SimSun" w:hAnsi="Gotham Narrow Book" w:cs="Arial"/>
                <w:kern w:val="3"/>
                <w:sz w:val="16"/>
                <w:szCs w:val="16"/>
                <w:lang w:eastAsia="zh-CN" w:bidi="hi-IN"/>
              </w:rPr>
              <w:t>Monitoreo del corredor vial por parte del contratista; recomendar medidas preventivas, correctivas o de mitigación de las inestabilidades observadas. Análisis e implementación de medidas pertinentes con este fin.</w:t>
            </w:r>
          </w:p>
        </w:tc>
        <w:tc>
          <w:tcPr>
            <w:tcW w:w="414" w:type="dxa"/>
            <w:shd w:val="clear" w:color="auto" w:fill="auto"/>
            <w:vAlign w:val="center"/>
          </w:tcPr>
          <w:p w14:paraId="1267BC61"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567" w:type="dxa"/>
            <w:shd w:val="clear" w:color="auto" w:fill="auto"/>
            <w:vAlign w:val="center"/>
          </w:tcPr>
          <w:p w14:paraId="30B28245"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567" w:type="dxa"/>
            <w:shd w:val="clear" w:color="auto" w:fill="auto"/>
            <w:vAlign w:val="center"/>
          </w:tcPr>
          <w:p w14:paraId="4B3C7146"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498" w:type="dxa"/>
            <w:shd w:val="clear" w:color="auto" w:fill="056434"/>
            <w:textDirection w:val="btLr"/>
            <w:vAlign w:val="center"/>
          </w:tcPr>
          <w:p w14:paraId="68D26CF5"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CF13C4">
              <w:rPr>
                <w:rFonts w:ascii="Gotham Narrow Book" w:eastAsia="SimSun" w:hAnsi="Gotham Narrow Book" w:cs="Arial"/>
                <w:color w:val="FFFFFF" w:themeColor="background1"/>
                <w:kern w:val="3"/>
                <w:sz w:val="16"/>
                <w:szCs w:val="16"/>
                <w:lang w:eastAsia="zh-CN" w:bidi="hi-IN"/>
              </w:rPr>
              <w:t>BAJO</w:t>
            </w:r>
          </w:p>
        </w:tc>
        <w:tc>
          <w:tcPr>
            <w:tcW w:w="459" w:type="dxa"/>
            <w:shd w:val="clear" w:color="auto" w:fill="auto"/>
            <w:textDirection w:val="btLr"/>
            <w:vAlign w:val="center"/>
          </w:tcPr>
          <w:p w14:paraId="6BAAEDBC"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EN EMERGENCIAS DE GRAN MAGNITUD PUEDE AFECTARSE LA EJECUCIÓN DEL CONTRATO.</w:t>
            </w:r>
          </w:p>
        </w:tc>
        <w:tc>
          <w:tcPr>
            <w:tcW w:w="622" w:type="dxa"/>
            <w:shd w:val="clear" w:color="auto" w:fill="auto"/>
            <w:textDirection w:val="btLr"/>
            <w:vAlign w:val="center"/>
          </w:tcPr>
          <w:p w14:paraId="176F335F"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Supervisores, Interventor-Contratista</w:t>
            </w:r>
          </w:p>
        </w:tc>
        <w:tc>
          <w:tcPr>
            <w:tcW w:w="651" w:type="dxa"/>
            <w:shd w:val="clear" w:color="auto" w:fill="auto"/>
            <w:textDirection w:val="btLr"/>
            <w:vAlign w:val="center"/>
          </w:tcPr>
          <w:p w14:paraId="2012708C"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Al inicio de la ejecución del contrato</w:t>
            </w:r>
          </w:p>
        </w:tc>
        <w:tc>
          <w:tcPr>
            <w:tcW w:w="610" w:type="dxa"/>
            <w:textDirection w:val="btLr"/>
            <w:vAlign w:val="center"/>
          </w:tcPr>
          <w:p w14:paraId="7E7464B3"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 la terminación de la ejecución del contrato</w:t>
            </w:r>
          </w:p>
        </w:tc>
        <w:tc>
          <w:tcPr>
            <w:tcW w:w="1270" w:type="dxa"/>
            <w:shd w:val="clear" w:color="auto" w:fill="auto"/>
            <w:vAlign w:val="center"/>
          </w:tcPr>
          <w:p w14:paraId="52482FEC" w14:textId="77777777" w:rsidR="0027610C" w:rsidRPr="00246AF1" w:rsidRDefault="0027610C" w:rsidP="002E4B16">
            <w:pPr>
              <w:spacing w:after="100" w:afterAutospacing="1"/>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El contratista conocerá en visita de obra el terreno.</w:t>
            </w:r>
          </w:p>
          <w:p w14:paraId="3663452E" w14:textId="77777777" w:rsidR="0027610C" w:rsidRPr="00246AF1" w:rsidRDefault="0027610C" w:rsidP="002E4B16">
            <w:pPr>
              <w:spacing w:after="100" w:afterAutospacing="1"/>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Análisis de Contratista e Interventor y si es necesario participación del </w:t>
            </w:r>
            <w:r>
              <w:rPr>
                <w:rFonts w:ascii="Gotham Narrow Book" w:eastAsia="SimSun" w:hAnsi="Gotham Narrow Book" w:cs="Arial"/>
                <w:kern w:val="3"/>
                <w:sz w:val="16"/>
                <w:szCs w:val="16"/>
                <w:lang w:eastAsia="zh-CN" w:bidi="hi-IN"/>
              </w:rPr>
              <w:t xml:space="preserve"> MUNICIPIO </w:t>
            </w:r>
            <w:r w:rsidRPr="00246AF1">
              <w:rPr>
                <w:rFonts w:ascii="Gotham Narrow Book" w:eastAsia="SimSun" w:hAnsi="Gotham Narrow Book" w:cs="Arial"/>
                <w:kern w:val="3"/>
                <w:sz w:val="16"/>
                <w:szCs w:val="16"/>
                <w:lang w:eastAsia="zh-CN" w:bidi="hi-IN"/>
              </w:rPr>
              <w:t>, Comités Técnicos, Seguimiento a implementación de medidas preventivas, correctivas o de mitigación, Informes respectivos, requerimientos escritos-Retroalimentación en los procedimientos adelantados por los responsables del tratamiento.</w:t>
            </w:r>
          </w:p>
        </w:tc>
        <w:tc>
          <w:tcPr>
            <w:tcW w:w="621" w:type="dxa"/>
            <w:shd w:val="clear" w:color="auto" w:fill="auto"/>
            <w:textDirection w:val="btLr"/>
            <w:vAlign w:val="center"/>
          </w:tcPr>
          <w:p w14:paraId="1961C463"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CUANDO SE PRESENTE EL EVENTO</w:t>
            </w:r>
          </w:p>
        </w:tc>
      </w:tr>
      <w:tr w:rsidR="0027610C" w:rsidRPr="00246AF1" w14:paraId="6764AAD1" w14:textId="77777777" w:rsidTr="002E4B16">
        <w:trPr>
          <w:cantSplit/>
          <w:trHeight w:val="3072"/>
        </w:trPr>
        <w:tc>
          <w:tcPr>
            <w:tcW w:w="420" w:type="dxa"/>
            <w:shd w:val="clear" w:color="auto" w:fill="auto"/>
            <w:vAlign w:val="center"/>
          </w:tcPr>
          <w:p w14:paraId="6612F9DF"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lastRenderedPageBreak/>
              <w:t>19</w:t>
            </w:r>
          </w:p>
        </w:tc>
        <w:tc>
          <w:tcPr>
            <w:tcW w:w="420" w:type="dxa"/>
            <w:shd w:val="clear" w:color="auto" w:fill="auto"/>
            <w:textDirection w:val="btLr"/>
            <w:vAlign w:val="center"/>
          </w:tcPr>
          <w:p w14:paraId="0108C325"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GENERAL</w:t>
            </w:r>
          </w:p>
        </w:tc>
        <w:tc>
          <w:tcPr>
            <w:tcW w:w="573" w:type="dxa"/>
            <w:shd w:val="clear" w:color="auto" w:fill="auto"/>
            <w:textDirection w:val="btLr"/>
            <w:vAlign w:val="center"/>
          </w:tcPr>
          <w:p w14:paraId="483321D5"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EXTERNA</w:t>
            </w:r>
          </w:p>
        </w:tc>
        <w:tc>
          <w:tcPr>
            <w:tcW w:w="420" w:type="dxa"/>
            <w:shd w:val="clear" w:color="auto" w:fill="auto"/>
            <w:textDirection w:val="btLr"/>
            <w:vAlign w:val="center"/>
          </w:tcPr>
          <w:p w14:paraId="6CA5B57B"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EJECUCIÓN</w:t>
            </w:r>
          </w:p>
        </w:tc>
        <w:tc>
          <w:tcPr>
            <w:tcW w:w="420" w:type="dxa"/>
            <w:shd w:val="clear" w:color="auto" w:fill="auto"/>
            <w:textDirection w:val="btLr"/>
            <w:vAlign w:val="center"/>
          </w:tcPr>
          <w:p w14:paraId="2C301177"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OPERACIONAL</w:t>
            </w:r>
          </w:p>
        </w:tc>
        <w:tc>
          <w:tcPr>
            <w:tcW w:w="1169" w:type="dxa"/>
            <w:shd w:val="clear" w:color="auto" w:fill="auto"/>
            <w:vAlign w:val="center"/>
          </w:tcPr>
          <w:p w14:paraId="4B1ADDB8"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ED3F52">
              <w:rPr>
                <w:rFonts w:ascii="Gotham Narrow Book" w:hAnsi="Gotham Narrow Book"/>
                <w:sz w:val="16"/>
                <w:szCs w:val="16"/>
              </w:rPr>
              <w:t>El riesgo provocado por no realizar  oportunamente los trámites pertinentes ante las empresas de servicios públicos.</w:t>
            </w:r>
          </w:p>
        </w:tc>
        <w:tc>
          <w:tcPr>
            <w:tcW w:w="1010" w:type="dxa"/>
            <w:shd w:val="clear" w:color="auto" w:fill="auto"/>
            <w:vAlign w:val="center"/>
          </w:tcPr>
          <w:p w14:paraId="60B8AD5D"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Pr>
                <w:rFonts w:ascii="Gotham Narrow Book" w:hAnsi="Gotham Narrow Book"/>
                <w:sz w:val="16"/>
                <w:szCs w:val="16"/>
              </w:rPr>
              <w:t>Imposibilidad de la finalización de la fase I del contrato y desarrolló de las actividades de la fase II del mismo.</w:t>
            </w:r>
          </w:p>
        </w:tc>
        <w:tc>
          <w:tcPr>
            <w:tcW w:w="420" w:type="dxa"/>
            <w:shd w:val="clear" w:color="auto" w:fill="auto"/>
            <w:vAlign w:val="center"/>
          </w:tcPr>
          <w:p w14:paraId="27DFBA9A"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Pr>
                <w:rFonts w:ascii="Gotham Narrow Book" w:hAnsi="Gotham Narrow Book" w:cs="Calibri"/>
                <w:sz w:val="16"/>
                <w:szCs w:val="16"/>
              </w:rPr>
              <w:t>3</w:t>
            </w:r>
          </w:p>
        </w:tc>
        <w:tc>
          <w:tcPr>
            <w:tcW w:w="420" w:type="dxa"/>
            <w:shd w:val="clear" w:color="auto" w:fill="auto"/>
            <w:vAlign w:val="center"/>
          </w:tcPr>
          <w:p w14:paraId="4D067C69"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Pr>
                <w:rFonts w:ascii="Gotham Narrow Book" w:hAnsi="Gotham Narrow Book" w:cs="Calibri"/>
                <w:sz w:val="16"/>
                <w:szCs w:val="16"/>
              </w:rPr>
              <w:t>5</w:t>
            </w:r>
          </w:p>
        </w:tc>
        <w:tc>
          <w:tcPr>
            <w:tcW w:w="420" w:type="dxa"/>
            <w:shd w:val="clear" w:color="auto" w:fill="auto"/>
            <w:vAlign w:val="center"/>
          </w:tcPr>
          <w:p w14:paraId="0CDFB984"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Pr>
                <w:rFonts w:ascii="Gotham Narrow Book" w:hAnsi="Gotham Narrow Book" w:cs="Calibri"/>
                <w:sz w:val="16"/>
                <w:szCs w:val="16"/>
              </w:rPr>
              <w:t>8</w:t>
            </w:r>
          </w:p>
        </w:tc>
        <w:tc>
          <w:tcPr>
            <w:tcW w:w="420" w:type="dxa"/>
            <w:shd w:val="clear" w:color="auto" w:fill="9F193E"/>
            <w:textDirection w:val="btLr"/>
            <w:vAlign w:val="center"/>
          </w:tcPr>
          <w:p w14:paraId="7DDCA99B"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CF13C4">
              <w:rPr>
                <w:rFonts w:ascii="Gotham Narrow Book" w:hAnsi="Gotham Narrow Book" w:cs="Calibri"/>
                <w:color w:val="FFFFFF" w:themeColor="background1"/>
                <w:sz w:val="16"/>
                <w:szCs w:val="16"/>
              </w:rPr>
              <w:t xml:space="preserve"> EXTREMO</w:t>
            </w:r>
          </w:p>
        </w:tc>
        <w:tc>
          <w:tcPr>
            <w:tcW w:w="648" w:type="dxa"/>
            <w:shd w:val="clear" w:color="auto" w:fill="auto"/>
            <w:textDirection w:val="btLr"/>
            <w:vAlign w:val="center"/>
          </w:tcPr>
          <w:p w14:paraId="1563A968"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b/>
                <w:bCs/>
                <w:sz w:val="16"/>
                <w:szCs w:val="16"/>
              </w:rPr>
              <w:t>CONTRATISTA</w:t>
            </w:r>
            <w:r>
              <w:rPr>
                <w:rFonts w:ascii="Gotham Narrow Book" w:hAnsi="Gotham Narrow Book" w:cs="Calibri"/>
                <w:b/>
                <w:bCs/>
                <w:sz w:val="16"/>
                <w:szCs w:val="16"/>
              </w:rPr>
              <w:t xml:space="preserve"> E INTERVENTOR</w:t>
            </w:r>
          </w:p>
        </w:tc>
        <w:tc>
          <w:tcPr>
            <w:tcW w:w="1554" w:type="dxa"/>
            <w:shd w:val="clear" w:color="auto" w:fill="auto"/>
            <w:vAlign w:val="center"/>
          </w:tcPr>
          <w:p w14:paraId="2B66A544" w14:textId="77777777" w:rsidR="0027610C" w:rsidRPr="00285374" w:rsidRDefault="0027610C" w:rsidP="002E4B16">
            <w:pPr>
              <w:spacing w:after="100" w:afterAutospacing="1"/>
              <w:jc w:val="center"/>
              <w:rPr>
                <w:rFonts w:ascii="Gotham Narrow Book" w:eastAsia="SimSun" w:hAnsi="Gotham Narrow Book" w:cs="Arial"/>
                <w:kern w:val="3"/>
                <w:sz w:val="16"/>
                <w:szCs w:val="16"/>
                <w:lang w:eastAsia="zh-CN" w:bidi="hi-IN"/>
              </w:rPr>
            </w:pPr>
            <w:r w:rsidRPr="00285374">
              <w:rPr>
                <w:rFonts w:ascii="Gotham Narrow Book" w:hAnsi="Gotham Narrow Book"/>
                <w:sz w:val="16"/>
                <w:szCs w:val="16"/>
              </w:rPr>
              <w:t>Realizar y mantener por parte del Contratista la programación  trámites pertinentes, en los tiempos estipulados, para la radicación de la documentación necesaria para el licenciamiento ante curaduría del municipio.</w:t>
            </w:r>
          </w:p>
        </w:tc>
        <w:tc>
          <w:tcPr>
            <w:tcW w:w="414" w:type="dxa"/>
            <w:shd w:val="clear" w:color="auto" w:fill="auto"/>
            <w:vAlign w:val="center"/>
          </w:tcPr>
          <w:p w14:paraId="1BDEFB2C"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2</w:t>
            </w:r>
          </w:p>
        </w:tc>
        <w:tc>
          <w:tcPr>
            <w:tcW w:w="567" w:type="dxa"/>
            <w:shd w:val="clear" w:color="auto" w:fill="auto"/>
            <w:vAlign w:val="center"/>
          </w:tcPr>
          <w:p w14:paraId="545675D0"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3</w:t>
            </w:r>
          </w:p>
        </w:tc>
        <w:tc>
          <w:tcPr>
            <w:tcW w:w="567" w:type="dxa"/>
            <w:shd w:val="clear" w:color="auto" w:fill="auto"/>
            <w:vAlign w:val="center"/>
          </w:tcPr>
          <w:p w14:paraId="13F29A8F"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5</w:t>
            </w:r>
          </w:p>
        </w:tc>
        <w:tc>
          <w:tcPr>
            <w:tcW w:w="498" w:type="dxa"/>
            <w:shd w:val="clear" w:color="auto" w:fill="F8D834"/>
            <w:textDirection w:val="btLr"/>
            <w:vAlign w:val="center"/>
          </w:tcPr>
          <w:p w14:paraId="5D202C4D" w14:textId="77777777" w:rsidR="0027610C" w:rsidRPr="00CF13C4" w:rsidRDefault="0027610C" w:rsidP="002E4B1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246AF1">
              <w:rPr>
                <w:rFonts w:ascii="Gotham Narrow Book" w:eastAsia="SimSun" w:hAnsi="Gotham Narrow Book" w:cs="Arial"/>
                <w:kern w:val="3"/>
                <w:sz w:val="16"/>
                <w:szCs w:val="16"/>
                <w:lang w:eastAsia="zh-CN" w:bidi="hi-IN"/>
              </w:rPr>
              <w:t>MEDIO</w:t>
            </w:r>
          </w:p>
        </w:tc>
        <w:tc>
          <w:tcPr>
            <w:tcW w:w="459" w:type="dxa"/>
            <w:shd w:val="clear" w:color="auto" w:fill="auto"/>
            <w:textDirection w:val="btLr"/>
            <w:vAlign w:val="center"/>
          </w:tcPr>
          <w:p w14:paraId="36506356"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622" w:type="dxa"/>
            <w:shd w:val="clear" w:color="auto" w:fill="auto"/>
            <w:textDirection w:val="btLr"/>
            <w:vAlign w:val="center"/>
          </w:tcPr>
          <w:p w14:paraId="44FF9A28"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Supervisores, Interventor-Contratista</w:t>
            </w:r>
          </w:p>
        </w:tc>
        <w:tc>
          <w:tcPr>
            <w:tcW w:w="651" w:type="dxa"/>
            <w:shd w:val="clear" w:color="auto" w:fill="auto"/>
            <w:textDirection w:val="btLr"/>
            <w:vAlign w:val="center"/>
          </w:tcPr>
          <w:p w14:paraId="1CC9C80D"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sz w:val="16"/>
                <w:szCs w:val="16"/>
              </w:rPr>
              <w:t>Al inicio de la ejecución del contrato y de manera permanente</w:t>
            </w:r>
          </w:p>
        </w:tc>
        <w:tc>
          <w:tcPr>
            <w:tcW w:w="610" w:type="dxa"/>
            <w:textDirection w:val="btLr"/>
            <w:vAlign w:val="center"/>
          </w:tcPr>
          <w:p w14:paraId="040C5432"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sz w:val="16"/>
                <w:szCs w:val="16"/>
              </w:rPr>
              <w:t>A la terminación del contrato</w:t>
            </w:r>
          </w:p>
        </w:tc>
        <w:tc>
          <w:tcPr>
            <w:tcW w:w="1270" w:type="dxa"/>
            <w:shd w:val="clear" w:color="auto" w:fill="auto"/>
            <w:vAlign w:val="center"/>
          </w:tcPr>
          <w:p w14:paraId="6806C1DA" w14:textId="77777777" w:rsidR="0027610C" w:rsidRPr="00246AF1" w:rsidRDefault="0027610C" w:rsidP="002E4B16">
            <w:pPr>
              <w:pStyle w:val="Default"/>
              <w:jc w:val="center"/>
              <w:rPr>
                <w:rFonts w:ascii="Gotham Narrow Book" w:eastAsia="SimSun" w:hAnsi="Gotham Narrow Book" w:cs="Arial"/>
                <w:kern w:val="3"/>
                <w:sz w:val="16"/>
                <w:szCs w:val="16"/>
                <w:lang w:eastAsia="zh-CN" w:bidi="hi-IN"/>
              </w:rPr>
            </w:pPr>
            <w:r w:rsidRPr="00246AF1">
              <w:rPr>
                <w:rFonts w:ascii="Gotham Narrow Book" w:hAnsi="Gotham Narrow Book"/>
                <w:sz w:val="16"/>
                <w:szCs w:val="16"/>
              </w:rPr>
              <w:t>Vigilancia de cada una de las actuaciones de</w:t>
            </w:r>
            <w:r>
              <w:rPr>
                <w:rFonts w:ascii="Gotham Narrow Book" w:hAnsi="Gotham Narrow Book"/>
                <w:sz w:val="16"/>
                <w:szCs w:val="16"/>
              </w:rPr>
              <w:t>l contratista de obras.</w:t>
            </w:r>
          </w:p>
        </w:tc>
        <w:tc>
          <w:tcPr>
            <w:tcW w:w="621" w:type="dxa"/>
            <w:shd w:val="clear" w:color="auto" w:fill="auto"/>
            <w:textDirection w:val="btLr"/>
            <w:vAlign w:val="center"/>
          </w:tcPr>
          <w:p w14:paraId="6647B12B"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sz w:val="16"/>
                <w:szCs w:val="16"/>
              </w:rPr>
              <w:t>PERMANENTE</w:t>
            </w:r>
          </w:p>
        </w:tc>
      </w:tr>
      <w:tr w:rsidR="0027610C" w:rsidRPr="00246AF1" w14:paraId="6290B474" w14:textId="77777777" w:rsidTr="002E4B16">
        <w:trPr>
          <w:cantSplit/>
          <w:trHeight w:val="1701"/>
        </w:trPr>
        <w:tc>
          <w:tcPr>
            <w:tcW w:w="420" w:type="dxa"/>
            <w:shd w:val="clear" w:color="auto" w:fill="auto"/>
            <w:vAlign w:val="center"/>
          </w:tcPr>
          <w:p w14:paraId="1BF9F8DB" w14:textId="77777777" w:rsidR="0027610C" w:rsidRPr="00246AF1" w:rsidRDefault="0027610C" w:rsidP="002E4B16">
            <w:pPr>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r>
              <w:rPr>
                <w:rFonts w:ascii="Gotham Narrow Book" w:eastAsia="SimSun" w:hAnsi="Gotham Narrow Book" w:cs="Arial"/>
                <w:kern w:val="3"/>
                <w:sz w:val="16"/>
                <w:szCs w:val="16"/>
                <w:lang w:eastAsia="zh-CN" w:bidi="hi-IN"/>
              </w:rPr>
              <w:t>0</w:t>
            </w:r>
          </w:p>
        </w:tc>
        <w:tc>
          <w:tcPr>
            <w:tcW w:w="420" w:type="dxa"/>
            <w:shd w:val="clear" w:color="auto" w:fill="auto"/>
            <w:textDirection w:val="btLr"/>
            <w:vAlign w:val="center"/>
          </w:tcPr>
          <w:p w14:paraId="5FCCB6BC"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4728DD">
              <w:rPr>
                <w:rFonts w:ascii="Gotham Narrow Book" w:eastAsia="SimSun" w:hAnsi="Gotham Narrow Book" w:cs="Arial"/>
                <w:kern w:val="3"/>
                <w:sz w:val="16"/>
                <w:szCs w:val="16"/>
                <w:lang w:eastAsia="zh-CN" w:bidi="hi-IN"/>
              </w:rPr>
              <w:t>GENERAL</w:t>
            </w:r>
          </w:p>
        </w:tc>
        <w:tc>
          <w:tcPr>
            <w:tcW w:w="573" w:type="dxa"/>
            <w:shd w:val="clear" w:color="auto" w:fill="auto"/>
            <w:textDirection w:val="btLr"/>
            <w:vAlign w:val="center"/>
          </w:tcPr>
          <w:p w14:paraId="4B8B2795"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4728DD">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347A5E70"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4728DD">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5585CA53"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4728DD">
              <w:rPr>
                <w:rFonts w:ascii="Gotham Narrow Book" w:eastAsia="SimSun" w:hAnsi="Gotham Narrow Book" w:cs="Arial"/>
                <w:kern w:val="3"/>
                <w:sz w:val="16"/>
                <w:szCs w:val="16"/>
                <w:lang w:eastAsia="zh-CN" w:bidi="hi-IN"/>
              </w:rPr>
              <w:t>OPERACIONAL</w:t>
            </w:r>
          </w:p>
        </w:tc>
        <w:tc>
          <w:tcPr>
            <w:tcW w:w="1169" w:type="dxa"/>
            <w:shd w:val="clear" w:color="auto" w:fill="auto"/>
            <w:vAlign w:val="center"/>
          </w:tcPr>
          <w:p w14:paraId="08AFB19D"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4728DD">
              <w:rPr>
                <w:rFonts w:ascii="Gotham Narrow Book" w:eastAsia="SimSun" w:hAnsi="Gotham Narrow Book" w:cs="Arial"/>
                <w:kern w:val="3"/>
                <w:sz w:val="16"/>
                <w:szCs w:val="16"/>
                <w:lang w:eastAsia="zh-CN" w:bidi="hi-IN"/>
              </w:rPr>
              <w:t>Mala Calidad de los materiales</w:t>
            </w:r>
          </w:p>
        </w:tc>
        <w:tc>
          <w:tcPr>
            <w:tcW w:w="1010" w:type="dxa"/>
            <w:shd w:val="clear" w:color="auto" w:fill="auto"/>
            <w:vAlign w:val="center"/>
          </w:tcPr>
          <w:p w14:paraId="573D973F"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4728DD">
              <w:rPr>
                <w:rFonts w:ascii="Gotham Narrow Book" w:eastAsia="SimSun" w:hAnsi="Gotham Narrow Book" w:cs="Arial"/>
                <w:kern w:val="3"/>
                <w:sz w:val="16"/>
                <w:szCs w:val="16"/>
                <w:lang w:eastAsia="zh-CN" w:bidi="hi-IN"/>
              </w:rPr>
              <w:t>Obra incumple con los requerimientos</w:t>
            </w:r>
            <w:r w:rsidRPr="004728DD">
              <w:rPr>
                <w:rFonts w:ascii="Gotham Narrow Book" w:eastAsia="SimSun" w:hAnsi="Gotham Narrow Book" w:cs="Arial"/>
                <w:kern w:val="3"/>
                <w:sz w:val="16"/>
                <w:szCs w:val="16"/>
                <w:lang w:eastAsia="zh-CN" w:bidi="hi-IN"/>
              </w:rPr>
              <w:br/>
              <w:t>exigidos</w:t>
            </w:r>
          </w:p>
        </w:tc>
        <w:tc>
          <w:tcPr>
            <w:tcW w:w="420" w:type="dxa"/>
            <w:shd w:val="clear" w:color="auto" w:fill="auto"/>
            <w:vAlign w:val="center"/>
          </w:tcPr>
          <w:p w14:paraId="70E0231A"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2</w:t>
            </w:r>
          </w:p>
        </w:tc>
        <w:tc>
          <w:tcPr>
            <w:tcW w:w="420" w:type="dxa"/>
            <w:shd w:val="clear" w:color="auto" w:fill="auto"/>
            <w:vAlign w:val="center"/>
          </w:tcPr>
          <w:p w14:paraId="61AF86C4"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4728DD">
              <w:rPr>
                <w:rFonts w:ascii="Gotham Narrow Book" w:eastAsia="SimSun" w:hAnsi="Gotham Narrow Book" w:cs="Arial"/>
                <w:kern w:val="3"/>
                <w:sz w:val="16"/>
                <w:szCs w:val="16"/>
                <w:lang w:eastAsia="zh-CN" w:bidi="hi-IN"/>
              </w:rPr>
              <w:t>3</w:t>
            </w:r>
          </w:p>
        </w:tc>
        <w:tc>
          <w:tcPr>
            <w:tcW w:w="420" w:type="dxa"/>
            <w:shd w:val="clear" w:color="auto" w:fill="auto"/>
            <w:vAlign w:val="center"/>
          </w:tcPr>
          <w:p w14:paraId="25D203D1"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5</w:t>
            </w:r>
          </w:p>
        </w:tc>
        <w:tc>
          <w:tcPr>
            <w:tcW w:w="420" w:type="dxa"/>
            <w:shd w:val="clear" w:color="auto" w:fill="F8D834"/>
            <w:textDirection w:val="btLr"/>
            <w:vAlign w:val="center"/>
          </w:tcPr>
          <w:p w14:paraId="04E93103"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MEDIO</w:t>
            </w:r>
          </w:p>
        </w:tc>
        <w:tc>
          <w:tcPr>
            <w:tcW w:w="648" w:type="dxa"/>
            <w:shd w:val="clear" w:color="auto" w:fill="auto"/>
            <w:textDirection w:val="btLr"/>
            <w:vAlign w:val="center"/>
          </w:tcPr>
          <w:p w14:paraId="0109E988"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CONTRATISTA</w:t>
            </w:r>
          </w:p>
        </w:tc>
        <w:tc>
          <w:tcPr>
            <w:tcW w:w="1554" w:type="dxa"/>
            <w:shd w:val="clear" w:color="auto" w:fill="auto"/>
            <w:vAlign w:val="center"/>
          </w:tcPr>
          <w:p w14:paraId="7450A4AD"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4728DD">
              <w:rPr>
                <w:rFonts w:ascii="Gotham Narrow Book" w:eastAsia="SimSun" w:hAnsi="Gotham Narrow Book" w:cs="Arial"/>
                <w:kern w:val="3"/>
                <w:sz w:val="16"/>
                <w:szCs w:val="16"/>
                <w:lang w:eastAsia="zh-CN" w:bidi="hi-IN"/>
              </w:rPr>
              <w:t>Garantía de responsabilidad civil</w:t>
            </w:r>
            <w:r w:rsidRPr="004728DD">
              <w:rPr>
                <w:rFonts w:ascii="Gotham Narrow Book" w:eastAsia="SimSun" w:hAnsi="Gotham Narrow Book" w:cs="Arial"/>
                <w:kern w:val="3"/>
                <w:sz w:val="16"/>
                <w:szCs w:val="16"/>
                <w:lang w:eastAsia="zh-CN" w:bidi="hi-IN"/>
              </w:rPr>
              <w:br/>
              <w:t>extracontractual</w:t>
            </w:r>
            <w:r w:rsidRPr="004728DD">
              <w:rPr>
                <w:rFonts w:ascii="Gotham Narrow Book" w:eastAsia="SimSun" w:hAnsi="Gotham Narrow Book" w:cs="Arial"/>
                <w:kern w:val="3"/>
                <w:sz w:val="16"/>
                <w:szCs w:val="16"/>
                <w:lang w:eastAsia="zh-CN" w:bidi="hi-IN"/>
              </w:rPr>
              <w:br/>
              <w:t>Prevención y buen manejo en la ejecución</w:t>
            </w:r>
            <w:r w:rsidRPr="004728DD">
              <w:rPr>
                <w:rFonts w:ascii="Gotham Narrow Book" w:eastAsia="SimSun" w:hAnsi="Gotham Narrow Book" w:cs="Arial"/>
                <w:kern w:val="3"/>
                <w:sz w:val="16"/>
                <w:szCs w:val="16"/>
                <w:lang w:eastAsia="zh-CN" w:bidi="hi-IN"/>
              </w:rPr>
              <w:br/>
              <w:t>de la obra</w:t>
            </w:r>
          </w:p>
        </w:tc>
        <w:tc>
          <w:tcPr>
            <w:tcW w:w="414" w:type="dxa"/>
            <w:shd w:val="clear" w:color="auto" w:fill="auto"/>
            <w:vAlign w:val="center"/>
          </w:tcPr>
          <w:p w14:paraId="54CA695F"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4728DD">
              <w:rPr>
                <w:rFonts w:ascii="Gotham Narrow Book" w:eastAsia="SimSun" w:hAnsi="Gotham Narrow Book" w:cs="Arial"/>
                <w:kern w:val="3"/>
                <w:sz w:val="16"/>
                <w:szCs w:val="16"/>
                <w:lang w:eastAsia="zh-CN" w:bidi="hi-IN"/>
              </w:rPr>
              <w:t>1</w:t>
            </w:r>
          </w:p>
        </w:tc>
        <w:tc>
          <w:tcPr>
            <w:tcW w:w="567" w:type="dxa"/>
            <w:shd w:val="clear" w:color="auto" w:fill="auto"/>
            <w:vAlign w:val="center"/>
          </w:tcPr>
          <w:p w14:paraId="743955B9"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4728DD">
              <w:rPr>
                <w:rFonts w:ascii="Gotham Narrow Book" w:eastAsia="SimSun" w:hAnsi="Gotham Narrow Book" w:cs="Arial"/>
                <w:kern w:val="3"/>
                <w:sz w:val="16"/>
                <w:szCs w:val="16"/>
                <w:lang w:eastAsia="zh-CN" w:bidi="hi-IN"/>
              </w:rPr>
              <w:t>3</w:t>
            </w:r>
          </w:p>
        </w:tc>
        <w:tc>
          <w:tcPr>
            <w:tcW w:w="567" w:type="dxa"/>
            <w:shd w:val="clear" w:color="auto" w:fill="auto"/>
            <w:vAlign w:val="center"/>
          </w:tcPr>
          <w:p w14:paraId="569A8FD8"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4728DD">
              <w:rPr>
                <w:rFonts w:ascii="Gotham Narrow Book" w:eastAsia="SimSun" w:hAnsi="Gotham Narrow Book" w:cs="Arial"/>
                <w:kern w:val="3"/>
                <w:sz w:val="16"/>
                <w:szCs w:val="16"/>
                <w:lang w:eastAsia="zh-CN" w:bidi="hi-IN"/>
              </w:rPr>
              <w:t>4</w:t>
            </w:r>
          </w:p>
        </w:tc>
        <w:tc>
          <w:tcPr>
            <w:tcW w:w="498" w:type="dxa"/>
            <w:shd w:val="clear" w:color="auto" w:fill="056434"/>
            <w:textDirection w:val="btLr"/>
            <w:vAlign w:val="center"/>
          </w:tcPr>
          <w:p w14:paraId="028D320E"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CF13C4">
              <w:rPr>
                <w:rFonts w:ascii="Gotham Narrow Book" w:eastAsia="SimSun" w:hAnsi="Gotham Narrow Book" w:cs="Arial"/>
                <w:color w:val="FFFFFF" w:themeColor="background1"/>
                <w:kern w:val="3"/>
                <w:sz w:val="16"/>
                <w:szCs w:val="16"/>
                <w:lang w:eastAsia="zh-CN" w:bidi="hi-IN"/>
              </w:rPr>
              <w:t>BAJO</w:t>
            </w:r>
          </w:p>
        </w:tc>
        <w:tc>
          <w:tcPr>
            <w:tcW w:w="459" w:type="dxa"/>
            <w:shd w:val="clear" w:color="auto" w:fill="auto"/>
            <w:textDirection w:val="btLr"/>
            <w:vAlign w:val="center"/>
          </w:tcPr>
          <w:p w14:paraId="7DC5FBBA"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NO</w:t>
            </w:r>
          </w:p>
        </w:tc>
        <w:tc>
          <w:tcPr>
            <w:tcW w:w="622" w:type="dxa"/>
            <w:shd w:val="clear" w:color="auto" w:fill="auto"/>
            <w:textDirection w:val="btLr"/>
            <w:vAlign w:val="center"/>
          </w:tcPr>
          <w:p w14:paraId="2F571B11" w14:textId="77777777" w:rsidR="0027610C" w:rsidRPr="00D43558"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D43558">
              <w:rPr>
                <w:rFonts w:ascii="Gotham Narrow Book" w:eastAsia="SimSun" w:hAnsi="Gotham Narrow Book" w:cs="Arial"/>
                <w:kern w:val="3"/>
                <w:sz w:val="16"/>
                <w:szCs w:val="16"/>
                <w:lang w:eastAsia="zh-CN" w:bidi="hi-IN"/>
              </w:rPr>
              <w:t>Contratista</w:t>
            </w:r>
          </w:p>
        </w:tc>
        <w:tc>
          <w:tcPr>
            <w:tcW w:w="651" w:type="dxa"/>
            <w:shd w:val="clear" w:color="auto" w:fill="auto"/>
            <w:textDirection w:val="btLr"/>
            <w:vAlign w:val="center"/>
          </w:tcPr>
          <w:p w14:paraId="3BB61565"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Al inicio de la ejecución del contrato y de manera permanente.</w:t>
            </w:r>
          </w:p>
        </w:tc>
        <w:tc>
          <w:tcPr>
            <w:tcW w:w="610" w:type="dxa"/>
            <w:textDirection w:val="btLr"/>
            <w:vAlign w:val="center"/>
          </w:tcPr>
          <w:p w14:paraId="535FA2B3"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 la terminación del contrato</w:t>
            </w:r>
          </w:p>
        </w:tc>
        <w:tc>
          <w:tcPr>
            <w:tcW w:w="1270" w:type="dxa"/>
            <w:shd w:val="clear" w:color="auto" w:fill="auto"/>
            <w:vAlign w:val="bottom"/>
          </w:tcPr>
          <w:p w14:paraId="16F19328" w14:textId="77777777" w:rsidR="0027610C" w:rsidRPr="00D43558" w:rsidRDefault="0027610C" w:rsidP="002E4B16">
            <w:pPr>
              <w:pStyle w:val="p1"/>
              <w:jc w:val="center"/>
              <w:rPr>
                <w:rFonts w:ascii="Gotham Narrow Book" w:eastAsia="SimSun" w:hAnsi="Gotham Narrow Book" w:cs="Arial"/>
                <w:color w:val="auto"/>
                <w:kern w:val="3"/>
                <w:sz w:val="16"/>
                <w:szCs w:val="16"/>
                <w:lang w:eastAsia="zh-CN" w:bidi="hi-IN"/>
              </w:rPr>
            </w:pPr>
            <w:r w:rsidRPr="00D43558">
              <w:rPr>
                <w:rFonts w:ascii="Gotham Narrow Book" w:eastAsia="SimSun" w:hAnsi="Gotham Narrow Book" w:cs="Arial"/>
                <w:color w:val="auto"/>
                <w:kern w:val="3"/>
                <w:sz w:val="16"/>
                <w:szCs w:val="16"/>
                <w:lang w:eastAsia="zh-CN" w:bidi="hi-IN"/>
              </w:rPr>
              <w:t>Revisión y</w:t>
            </w:r>
            <w:r>
              <w:rPr>
                <w:rFonts w:ascii="Gotham Narrow Book" w:eastAsia="SimSun" w:hAnsi="Gotham Narrow Book" w:cs="Arial"/>
                <w:color w:val="auto"/>
                <w:kern w:val="3"/>
                <w:sz w:val="16"/>
                <w:szCs w:val="16"/>
                <w:lang w:eastAsia="zh-CN" w:bidi="hi-IN"/>
              </w:rPr>
              <w:t xml:space="preserve"> </w:t>
            </w:r>
            <w:r w:rsidRPr="00D43558">
              <w:rPr>
                <w:rFonts w:ascii="Gotham Narrow Book" w:eastAsia="SimSun" w:hAnsi="Gotham Narrow Book" w:cs="Arial"/>
                <w:color w:val="auto"/>
                <w:kern w:val="3"/>
                <w:sz w:val="16"/>
                <w:szCs w:val="16"/>
                <w:lang w:eastAsia="zh-CN" w:bidi="hi-IN"/>
              </w:rPr>
              <w:t>anotaciones del diario de obra</w:t>
            </w:r>
          </w:p>
          <w:p w14:paraId="4CA72F1C" w14:textId="77777777" w:rsidR="0027610C" w:rsidRPr="00D43558" w:rsidRDefault="0027610C" w:rsidP="002E4B16">
            <w:pPr>
              <w:pStyle w:val="p1"/>
              <w:jc w:val="center"/>
              <w:rPr>
                <w:rFonts w:ascii="Gotham Narrow Book" w:eastAsia="SimSun" w:hAnsi="Gotham Narrow Book" w:cs="Arial"/>
                <w:color w:val="auto"/>
                <w:kern w:val="3"/>
                <w:sz w:val="16"/>
                <w:szCs w:val="16"/>
                <w:lang w:eastAsia="zh-CN" w:bidi="hi-IN"/>
              </w:rPr>
            </w:pPr>
            <w:proofErr w:type="spellStart"/>
            <w:r w:rsidRPr="00D43558">
              <w:rPr>
                <w:rFonts w:ascii="Gotham Narrow Book" w:eastAsia="SimSun" w:hAnsi="Gotham Narrow Book" w:cs="Arial"/>
                <w:color w:val="auto"/>
                <w:kern w:val="3"/>
                <w:sz w:val="16"/>
                <w:szCs w:val="16"/>
                <w:lang w:eastAsia="zh-CN" w:bidi="hi-IN"/>
              </w:rPr>
              <w:t>e</w:t>
            </w:r>
            <w:proofErr w:type="spellEnd"/>
            <w:r w:rsidRPr="00D43558">
              <w:rPr>
                <w:rFonts w:ascii="Gotham Narrow Book" w:eastAsia="SimSun" w:hAnsi="Gotham Narrow Book" w:cs="Arial"/>
                <w:color w:val="auto"/>
                <w:kern w:val="3"/>
                <w:sz w:val="16"/>
                <w:szCs w:val="16"/>
                <w:lang w:eastAsia="zh-CN" w:bidi="hi-IN"/>
              </w:rPr>
              <w:t xml:space="preserve"> informe mensual de supervisión que</w:t>
            </w:r>
          </w:p>
          <w:p w14:paraId="44C72D3F" w14:textId="77777777" w:rsidR="0027610C" w:rsidRPr="00D43558" w:rsidRDefault="0027610C" w:rsidP="002E4B16">
            <w:pPr>
              <w:pStyle w:val="p1"/>
              <w:jc w:val="center"/>
              <w:rPr>
                <w:rFonts w:ascii="Gotham Narrow Book" w:eastAsia="SimSun" w:hAnsi="Gotham Narrow Book" w:cs="Arial"/>
                <w:color w:val="auto"/>
                <w:kern w:val="3"/>
                <w:sz w:val="16"/>
                <w:szCs w:val="16"/>
                <w:lang w:eastAsia="zh-CN" w:bidi="hi-IN"/>
              </w:rPr>
            </w:pPr>
            <w:r w:rsidRPr="00D43558">
              <w:rPr>
                <w:rFonts w:ascii="Gotham Narrow Book" w:eastAsia="SimSun" w:hAnsi="Gotham Narrow Book" w:cs="Arial"/>
                <w:color w:val="auto"/>
                <w:kern w:val="3"/>
                <w:sz w:val="16"/>
                <w:szCs w:val="16"/>
                <w:lang w:eastAsia="zh-CN" w:bidi="hi-IN"/>
              </w:rPr>
              <w:t>deberá contener fotografías de la obra</w:t>
            </w:r>
            <w:r>
              <w:rPr>
                <w:rFonts w:ascii="Gotham Narrow Book" w:eastAsia="SimSun" w:hAnsi="Gotham Narrow Book" w:cs="Arial"/>
                <w:color w:val="auto"/>
                <w:kern w:val="3"/>
                <w:sz w:val="16"/>
                <w:szCs w:val="16"/>
                <w:lang w:eastAsia="zh-CN" w:bidi="hi-IN"/>
              </w:rPr>
              <w:t>.</w:t>
            </w:r>
          </w:p>
        </w:tc>
        <w:tc>
          <w:tcPr>
            <w:tcW w:w="621" w:type="dxa"/>
            <w:shd w:val="clear" w:color="auto" w:fill="auto"/>
            <w:textDirection w:val="btLr"/>
            <w:vAlign w:val="center"/>
          </w:tcPr>
          <w:p w14:paraId="281FAF31"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SEMANAL</w:t>
            </w:r>
          </w:p>
        </w:tc>
      </w:tr>
      <w:tr w:rsidR="0027610C" w:rsidRPr="00246AF1" w14:paraId="780F7DF8" w14:textId="77777777" w:rsidTr="002E4B16">
        <w:trPr>
          <w:cantSplit/>
          <w:trHeight w:val="1099"/>
        </w:trPr>
        <w:tc>
          <w:tcPr>
            <w:tcW w:w="420" w:type="dxa"/>
            <w:shd w:val="clear" w:color="auto" w:fill="auto"/>
            <w:vAlign w:val="center"/>
          </w:tcPr>
          <w:p w14:paraId="6467B52F" w14:textId="77777777" w:rsidR="0027610C" w:rsidRPr="00246AF1" w:rsidRDefault="0027610C" w:rsidP="002E4B16">
            <w:pPr>
              <w:jc w:val="center"/>
              <w:rPr>
                <w:rFonts w:ascii="Gotham Narrow Book" w:eastAsia="SimSun" w:hAnsi="Gotham Narrow Book" w:cs="Arial"/>
                <w:sz w:val="16"/>
                <w:szCs w:val="16"/>
                <w:lang w:eastAsia="zh-CN" w:bidi="hi-IN"/>
              </w:rPr>
            </w:pPr>
            <w:r w:rsidRPr="00246AF1">
              <w:rPr>
                <w:rFonts w:ascii="Gotham Narrow Book" w:eastAsia="SimSun" w:hAnsi="Gotham Narrow Book" w:cs="Arial"/>
                <w:kern w:val="3"/>
                <w:sz w:val="16"/>
                <w:szCs w:val="16"/>
                <w:lang w:eastAsia="zh-CN" w:bidi="hi-IN"/>
              </w:rPr>
              <w:lastRenderedPageBreak/>
              <w:t>2</w:t>
            </w:r>
            <w:r>
              <w:rPr>
                <w:rFonts w:ascii="Gotham Narrow Book" w:eastAsia="SimSun" w:hAnsi="Gotham Narrow Book" w:cs="Arial"/>
                <w:kern w:val="3"/>
                <w:sz w:val="16"/>
                <w:szCs w:val="16"/>
                <w:lang w:eastAsia="zh-CN" w:bidi="hi-IN"/>
              </w:rPr>
              <w:t>1</w:t>
            </w:r>
          </w:p>
        </w:tc>
        <w:tc>
          <w:tcPr>
            <w:tcW w:w="420" w:type="dxa"/>
            <w:shd w:val="clear" w:color="auto" w:fill="auto"/>
            <w:textDirection w:val="btLr"/>
            <w:vAlign w:val="center"/>
          </w:tcPr>
          <w:p w14:paraId="799EAD41"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shd w:val="clear" w:color="auto" w:fill="auto"/>
            <w:textDirection w:val="btLr"/>
            <w:vAlign w:val="center"/>
          </w:tcPr>
          <w:p w14:paraId="57698701"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066D1CE4"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PRECONTRACTUAL</w:t>
            </w:r>
          </w:p>
        </w:tc>
        <w:tc>
          <w:tcPr>
            <w:tcW w:w="420" w:type="dxa"/>
            <w:shd w:val="clear" w:color="auto" w:fill="auto"/>
            <w:textDirection w:val="btLr"/>
            <w:vAlign w:val="center"/>
          </w:tcPr>
          <w:p w14:paraId="22F9FD0B"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CORRUPCIÓN</w:t>
            </w:r>
          </w:p>
        </w:tc>
        <w:tc>
          <w:tcPr>
            <w:tcW w:w="1169" w:type="dxa"/>
            <w:shd w:val="clear" w:color="auto" w:fill="auto"/>
            <w:vAlign w:val="center"/>
          </w:tcPr>
          <w:p w14:paraId="6B6D5AE5"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Posible conducta de colusión</w:t>
            </w:r>
          </w:p>
        </w:tc>
        <w:tc>
          <w:tcPr>
            <w:tcW w:w="1010" w:type="dxa"/>
            <w:shd w:val="clear" w:color="auto" w:fill="auto"/>
            <w:vAlign w:val="center"/>
          </w:tcPr>
          <w:p w14:paraId="5D450378"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1.Quejas y reclamos</w:t>
            </w:r>
          </w:p>
          <w:p w14:paraId="3BA2EB3C"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 Investigaciones disciplinarias</w:t>
            </w:r>
          </w:p>
          <w:p w14:paraId="74273210"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 Afectación a la imagen institucional.</w:t>
            </w:r>
          </w:p>
          <w:p w14:paraId="1EB884C7"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 Retraso en el cumplimiento de metas.</w:t>
            </w:r>
          </w:p>
          <w:p w14:paraId="27CA8E9A"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5. Perjuicio a los recursos de del </w:t>
            </w:r>
            <w:r>
              <w:rPr>
                <w:rFonts w:ascii="Gotham Narrow Book" w:eastAsia="SimSun" w:hAnsi="Gotham Narrow Book" w:cs="Arial"/>
                <w:kern w:val="3"/>
                <w:sz w:val="16"/>
                <w:szCs w:val="16"/>
                <w:lang w:eastAsia="zh-CN" w:bidi="hi-IN"/>
              </w:rPr>
              <w:t xml:space="preserve"> MUNICIPIO</w:t>
            </w:r>
          </w:p>
          <w:p w14:paraId="20CD684A"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6. Baja calidad de los bienes o servicios adquiridos por </w:t>
            </w:r>
            <w:r>
              <w:rPr>
                <w:rFonts w:ascii="Gotham Narrow Book" w:eastAsia="SimSun" w:hAnsi="Gotham Narrow Book" w:cs="Arial"/>
                <w:kern w:val="3"/>
                <w:sz w:val="16"/>
                <w:szCs w:val="16"/>
                <w:lang w:eastAsia="zh-CN" w:bidi="hi-IN"/>
              </w:rPr>
              <w:t xml:space="preserve"> MUNICIPIO</w:t>
            </w:r>
          </w:p>
        </w:tc>
        <w:tc>
          <w:tcPr>
            <w:tcW w:w="420" w:type="dxa"/>
            <w:shd w:val="clear" w:color="auto" w:fill="auto"/>
            <w:vAlign w:val="center"/>
          </w:tcPr>
          <w:p w14:paraId="03269728"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420" w:type="dxa"/>
            <w:shd w:val="clear" w:color="auto" w:fill="auto"/>
            <w:vAlign w:val="center"/>
          </w:tcPr>
          <w:p w14:paraId="7A819CD0"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420" w:type="dxa"/>
            <w:shd w:val="clear" w:color="auto" w:fill="auto"/>
            <w:vAlign w:val="center"/>
          </w:tcPr>
          <w:p w14:paraId="5969DC1D"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7</w:t>
            </w:r>
          </w:p>
        </w:tc>
        <w:tc>
          <w:tcPr>
            <w:tcW w:w="420" w:type="dxa"/>
            <w:shd w:val="clear" w:color="auto" w:fill="F78D22"/>
            <w:textDirection w:val="btLr"/>
            <w:vAlign w:val="center"/>
          </w:tcPr>
          <w:p w14:paraId="4D2E1B60"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ALTO</w:t>
            </w:r>
          </w:p>
        </w:tc>
        <w:tc>
          <w:tcPr>
            <w:tcW w:w="648" w:type="dxa"/>
            <w:shd w:val="clear" w:color="auto" w:fill="auto"/>
            <w:textDirection w:val="btLr"/>
            <w:vAlign w:val="center"/>
          </w:tcPr>
          <w:p w14:paraId="7CDD1FB7"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 xml:space="preserve">MUNICIPIO Y PROPONENTE </w:t>
            </w:r>
          </w:p>
        </w:tc>
        <w:tc>
          <w:tcPr>
            <w:tcW w:w="1554" w:type="dxa"/>
            <w:shd w:val="clear" w:color="auto" w:fill="auto"/>
            <w:vAlign w:val="center"/>
          </w:tcPr>
          <w:p w14:paraId="4A16BA9F"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Todos los participantes de la Ejecución de los Proyectos (Contratistas, Interventores, Supervisores, funcionarios, Proveedores y Comunidad en general) deberán actuar de manera diáfana, con ética, altos valores y principios como regla de conducta imprescindible, y dar cumplimiento a la normatividad vigente en cuanto al manejo de los recursos públicos con transparencia y honestidad. Cualquier situación irregular deberá ser comunicada al </w:t>
            </w:r>
            <w:r>
              <w:rPr>
                <w:rFonts w:ascii="Gotham Narrow Book" w:eastAsia="SimSun" w:hAnsi="Gotham Narrow Book" w:cs="Arial"/>
                <w:kern w:val="3"/>
                <w:sz w:val="16"/>
                <w:szCs w:val="16"/>
                <w:lang w:eastAsia="zh-CN" w:bidi="hi-IN"/>
              </w:rPr>
              <w:t xml:space="preserve"> MUNICIPIO.</w:t>
            </w:r>
          </w:p>
        </w:tc>
        <w:tc>
          <w:tcPr>
            <w:tcW w:w="414" w:type="dxa"/>
            <w:shd w:val="clear" w:color="auto" w:fill="auto"/>
            <w:vAlign w:val="center"/>
          </w:tcPr>
          <w:p w14:paraId="65024B70"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567" w:type="dxa"/>
            <w:shd w:val="clear" w:color="auto" w:fill="auto"/>
            <w:vAlign w:val="center"/>
          </w:tcPr>
          <w:p w14:paraId="2414F430"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567" w:type="dxa"/>
            <w:shd w:val="clear" w:color="auto" w:fill="auto"/>
            <w:vAlign w:val="center"/>
          </w:tcPr>
          <w:p w14:paraId="52E88983"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5</w:t>
            </w:r>
          </w:p>
        </w:tc>
        <w:tc>
          <w:tcPr>
            <w:tcW w:w="498" w:type="dxa"/>
            <w:shd w:val="clear" w:color="auto" w:fill="F8D834"/>
            <w:textDirection w:val="btLr"/>
            <w:vAlign w:val="center"/>
          </w:tcPr>
          <w:p w14:paraId="3DF049A5"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MEDIO</w:t>
            </w:r>
          </w:p>
        </w:tc>
        <w:tc>
          <w:tcPr>
            <w:tcW w:w="459" w:type="dxa"/>
            <w:shd w:val="clear" w:color="auto" w:fill="auto"/>
            <w:textDirection w:val="btLr"/>
            <w:vAlign w:val="center"/>
          </w:tcPr>
          <w:p w14:paraId="46461DBA"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622" w:type="dxa"/>
            <w:shd w:val="clear" w:color="auto" w:fill="auto"/>
            <w:textDirection w:val="btLr"/>
            <w:vAlign w:val="center"/>
          </w:tcPr>
          <w:p w14:paraId="0AEF39CC" w14:textId="77777777" w:rsidR="0027610C" w:rsidRPr="00D43558"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Gotham Narrow Book" w:hAnsi="Gotham Narrow Book" w:cs="Gotham Narrow Book"/>
                <w:sz w:val="16"/>
                <w:szCs w:val="16"/>
              </w:rPr>
              <w:t>Proponentes  y funcionarios del  MUNICIPIO</w:t>
            </w:r>
          </w:p>
        </w:tc>
        <w:tc>
          <w:tcPr>
            <w:tcW w:w="651" w:type="dxa"/>
            <w:shd w:val="clear" w:color="auto" w:fill="auto"/>
            <w:textDirection w:val="btLr"/>
            <w:vAlign w:val="center"/>
          </w:tcPr>
          <w:p w14:paraId="1688F6B1"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Gotham Narrow Book" w:hAnsi="Gotham Narrow Book" w:cs="Gotham Narrow Book"/>
                <w:sz w:val="16"/>
                <w:szCs w:val="16"/>
              </w:rPr>
              <w:t>Etapa precontractual</w:t>
            </w:r>
          </w:p>
        </w:tc>
        <w:tc>
          <w:tcPr>
            <w:tcW w:w="610" w:type="dxa"/>
            <w:textDirection w:val="btLr"/>
            <w:vAlign w:val="center"/>
          </w:tcPr>
          <w:p w14:paraId="1F6CA4E4"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 la terminación del contrato</w:t>
            </w:r>
          </w:p>
        </w:tc>
        <w:tc>
          <w:tcPr>
            <w:tcW w:w="1270" w:type="dxa"/>
            <w:shd w:val="clear" w:color="auto" w:fill="auto"/>
            <w:vAlign w:val="center"/>
          </w:tcPr>
          <w:p w14:paraId="25FE8856"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Vigilancia de cada una de las actuaciones de los </w:t>
            </w:r>
            <w:r>
              <w:rPr>
                <w:rFonts w:ascii="Gotham Narrow Book" w:eastAsia="SimSun" w:hAnsi="Gotham Narrow Book" w:cs="Arial"/>
                <w:kern w:val="3"/>
                <w:sz w:val="16"/>
                <w:szCs w:val="16"/>
                <w:lang w:eastAsia="zh-CN" w:bidi="hi-IN"/>
              </w:rPr>
              <w:t>contratistas</w:t>
            </w:r>
            <w:r w:rsidRPr="00246AF1">
              <w:rPr>
                <w:rFonts w:ascii="Gotham Narrow Book" w:eastAsia="SimSun" w:hAnsi="Gotham Narrow Book" w:cs="Arial"/>
                <w:kern w:val="3"/>
                <w:sz w:val="16"/>
                <w:szCs w:val="16"/>
                <w:lang w:eastAsia="zh-CN" w:bidi="hi-IN"/>
              </w:rPr>
              <w:t xml:space="preserve"> de</w:t>
            </w:r>
            <w:r>
              <w:rPr>
                <w:rFonts w:ascii="Gotham Narrow Book" w:eastAsia="SimSun" w:hAnsi="Gotham Narrow Book" w:cs="Arial"/>
                <w:kern w:val="3"/>
                <w:sz w:val="16"/>
                <w:szCs w:val="16"/>
                <w:lang w:eastAsia="zh-CN" w:bidi="hi-IN"/>
              </w:rPr>
              <w:t xml:space="preserve"> </w:t>
            </w:r>
            <w:r w:rsidRPr="00246AF1">
              <w:rPr>
                <w:rFonts w:ascii="Gotham Narrow Book" w:eastAsia="SimSun" w:hAnsi="Gotham Narrow Book" w:cs="Arial"/>
                <w:kern w:val="3"/>
                <w:sz w:val="16"/>
                <w:szCs w:val="16"/>
                <w:lang w:eastAsia="zh-CN" w:bidi="hi-IN"/>
              </w:rPr>
              <w:t>obra.</w:t>
            </w:r>
          </w:p>
        </w:tc>
        <w:tc>
          <w:tcPr>
            <w:tcW w:w="621" w:type="dxa"/>
            <w:shd w:val="clear" w:color="auto" w:fill="auto"/>
            <w:textDirection w:val="btLr"/>
            <w:vAlign w:val="center"/>
          </w:tcPr>
          <w:p w14:paraId="30C105FD"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PERMANENTE</w:t>
            </w:r>
          </w:p>
        </w:tc>
      </w:tr>
      <w:tr w:rsidR="0027610C" w:rsidRPr="00246AF1" w14:paraId="52992C94" w14:textId="77777777" w:rsidTr="002E4B16">
        <w:trPr>
          <w:cantSplit/>
          <w:trHeight w:val="1134"/>
        </w:trPr>
        <w:tc>
          <w:tcPr>
            <w:tcW w:w="420" w:type="dxa"/>
            <w:shd w:val="clear" w:color="auto" w:fill="auto"/>
            <w:vAlign w:val="center"/>
          </w:tcPr>
          <w:p w14:paraId="056082BE" w14:textId="77777777" w:rsidR="0027610C" w:rsidRPr="00246AF1" w:rsidRDefault="0027610C" w:rsidP="002E4B16">
            <w:pPr>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lastRenderedPageBreak/>
              <w:t>2</w:t>
            </w:r>
            <w:r>
              <w:rPr>
                <w:rFonts w:ascii="Gotham Narrow Book" w:eastAsia="SimSun" w:hAnsi="Gotham Narrow Book" w:cs="Arial"/>
                <w:kern w:val="3"/>
                <w:sz w:val="16"/>
                <w:szCs w:val="16"/>
                <w:lang w:eastAsia="zh-CN" w:bidi="hi-IN"/>
              </w:rPr>
              <w:t>2</w:t>
            </w:r>
          </w:p>
        </w:tc>
        <w:tc>
          <w:tcPr>
            <w:tcW w:w="420" w:type="dxa"/>
            <w:shd w:val="clear" w:color="auto" w:fill="auto"/>
            <w:textDirection w:val="btLr"/>
            <w:vAlign w:val="center"/>
          </w:tcPr>
          <w:p w14:paraId="628458DC"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ESPECÍFICO</w:t>
            </w:r>
          </w:p>
        </w:tc>
        <w:tc>
          <w:tcPr>
            <w:tcW w:w="573" w:type="dxa"/>
            <w:shd w:val="clear" w:color="auto" w:fill="auto"/>
            <w:textDirection w:val="btLr"/>
            <w:vAlign w:val="center"/>
          </w:tcPr>
          <w:p w14:paraId="0A51E5B6"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INTERNO</w:t>
            </w:r>
          </w:p>
        </w:tc>
        <w:tc>
          <w:tcPr>
            <w:tcW w:w="420" w:type="dxa"/>
            <w:shd w:val="clear" w:color="auto" w:fill="auto"/>
            <w:textDirection w:val="btLr"/>
            <w:vAlign w:val="center"/>
          </w:tcPr>
          <w:p w14:paraId="02E63F47"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EJECUCIÓN</w:t>
            </w:r>
          </w:p>
        </w:tc>
        <w:tc>
          <w:tcPr>
            <w:tcW w:w="420" w:type="dxa"/>
            <w:shd w:val="clear" w:color="auto" w:fill="auto"/>
            <w:textDirection w:val="btLr"/>
            <w:vAlign w:val="center"/>
          </w:tcPr>
          <w:p w14:paraId="56163732"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RIESGO DE LA  NATURALEZA</w:t>
            </w:r>
          </w:p>
        </w:tc>
        <w:tc>
          <w:tcPr>
            <w:tcW w:w="1169" w:type="dxa"/>
            <w:shd w:val="clear" w:color="auto" w:fill="auto"/>
            <w:vAlign w:val="center"/>
          </w:tcPr>
          <w:p w14:paraId="2D50600B"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b/>
                <w:bCs/>
                <w:sz w:val="16"/>
                <w:szCs w:val="16"/>
              </w:rPr>
              <w:t>Inestabilidad Geológica, Geotécnica, Hidrogeológica. El r</w:t>
            </w:r>
            <w:r w:rsidRPr="00246AF1">
              <w:rPr>
                <w:rFonts w:ascii="Gotham Narrow Book" w:hAnsi="Gotham Narrow Book" w:cs="Calibri"/>
                <w:sz w:val="16"/>
                <w:szCs w:val="16"/>
              </w:rPr>
              <w:t xml:space="preserve">iesgo puede surgir en taludes, en excavaciones a cielo abierto, efectos de erosión de márgenes  de los  ríos,  los cuales pueden requerir  de tratamiento especial de refuerzo, soporte, drenajes, tratamiento de taludes,  contenciones y/o de las actividades necesarias para dar estabilidad a sitios y </w:t>
            </w:r>
            <w:r w:rsidRPr="00246AF1">
              <w:rPr>
                <w:rFonts w:ascii="Gotham Narrow Book" w:hAnsi="Gotham Narrow Book" w:cs="Calibri"/>
                <w:sz w:val="16"/>
                <w:szCs w:val="16"/>
              </w:rPr>
              <w:lastRenderedPageBreak/>
              <w:t xml:space="preserve">obras.   Pueden estar asociados con mayores inversiones, mayores cantidades de obra y mayores plazos. El </w:t>
            </w:r>
            <w:r>
              <w:rPr>
                <w:rFonts w:ascii="Gotham Narrow Book" w:eastAsia="SimSun" w:hAnsi="Gotham Narrow Book" w:cs="Arial"/>
                <w:kern w:val="3"/>
                <w:sz w:val="16"/>
                <w:szCs w:val="16"/>
                <w:lang w:eastAsia="zh-CN" w:bidi="hi-IN"/>
              </w:rPr>
              <w:t xml:space="preserve"> MUNICIPIO </w:t>
            </w:r>
            <w:r w:rsidRPr="00246AF1">
              <w:rPr>
                <w:rFonts w:ascii="Gotham Narrow Book" w:hAnsi="Gotham Narrow Book" w:cs="Calibri"/>
                <w:sz w:val="16"/>
                <w:szCs w:val="16"/>
              </w:rPr>
              <w:t>asume el Riesgo por concepto de mayores cantidades de obra que sean necesarias, siempre y cuando no sean de responsabilidad del Contratista.</w:t>
            </w:r>
          </w:p>
        </w:tc>
        <w:tc>
          <w:tcPr>
            <w:tcW w:w="1010" w:type="dxa"/>
            <w:shd w:val="clear" w:color="auto" w:fill="auto"/>
            <w:vAlign w:val="center"/>
          </w:tcPr>
          <w:p w14:paraId="7F815F88"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lastRenderedPageBreak/>
              <w:t xml:space="preserve">Impacto negativo en el desarrollo del objeto contractual, Aumento de costos por necesidad de mayores cantidades de obra , y eventuales mayores plazos </w:t>
            </w:r>
          </w:p>
        </w:tc>
        <w:tc>
          <w:tcPr>
            <w:tcW w:w="420" w:type="dxa"/>
            <w:shd w:val="clear" w:color="auto" w:fill="auto"/>
            <w:vAlign w:val="center"/>
          </w:tcPr>
          <w:p w14:paraId="213AE6EF"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3</w:t>
            </w:r>
          </w:p>
        </w:tc>
        <w:tc>
          <w:tcPr>
            <w:tcW w:w="420" w:type="dxa"/>
            <w:shd w:val="clear" w:color="auto" w:fill="auto"/>
            <w:vAlign w:val="center"/>
          </w:tcPr>
          <w:p w14:paraId="6BBA2255"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3</w:t>
            </w:r>
          </w:p>
        </w:tc>
        <w:tc>
          <w:tcPr>
            <w:tcW w:w="420" w:type="dxa"/>
            <w:shd w:val="clear" w:color="auto" w:fill="auto"/>
            <w:vAlign w:val="center"/>
          </w:tcPr>
          <w:p w14:paraId="5EC409F8"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6</w:t>
            </w:r>
          </w:p>
        </w:tc>
        <w:tc>
          <w:tcPr>
            <w:tcW w:w="420" w:type="dxa"/>
            <w:shd w:val="clear" w:color="auto" w:fill="F78D22"/>
            <w:textDirection w:val="btLr"/>
            <w:vAlign w:val="center"/>
          </w:tcPr>
          <w:p w14:paraId="21BF48EF"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ALTO</w:t>
            </w:r>
          </w:p>
        </w:tc>
        <w:tc>
          <w:tcPr>
            <w:tcW w:w="648" w:type="dxa"/>
            <w:shd w:val="clear" w:color="auto" w:fill="auto"/>
            <w:textDirection w:val="btLr"/>
            <w:vAlign w:val="center"/>
          </w:tcPr>
          <w:p w14:paraId="425DCA7F" w14:textId="77777777" w:rsidR="0027610C" w:rsidRPr="00246AF1" w:rsidRDefault="0027610C" w:rsidP="002E4B16">
            <w:pPr>
              <w:spacing w:after="100" w:afterAutospacing="1"/>
              <w:ind w:left="708" w:right="113" w:hanging="595"/>
              <w:jc w:val="center"/>
              <w:rPr>
                <w:rFonts w:ascii="Gotham Narrow Book" w:eastAsia="SimSun" w:hAnsi="Gotham Narrow Book" w:cs="Arial"/>
                <w:kern w:val="3"/>
                <w:sz w:val="16"/>
                <w:szCs w:val="16"/>
                <w:lang w:eastAsia="zh-CN" w:bidi="hi-IN"/>
              </w:rPr>
            </w:pPr>
            <w:r>
              <w:rPr>
                <w:rFonts w:ascii="Gotham Narrow Book" w:hAnsi="Gotham Narrow Book" w:cs="Calibri"/>
                <w:b/>
                <w:bCs/>
                <w:sz w:val="16"/>
                <w:szCs w:val="16"/>
              </w:rPr>
              <w:t>MUNCIPIO</w:t>
            </w:r>
          </w:p>
        </w:tc>
        <w:tc>
          <w:tcPr>
            <w:tcW w:w="1554" w:type="dxa"/>
            <w:shd w:val="clear" w:color="auto" w:fill="auto"/>
            <w:vAlign w:val="center"/>
          </w:tcPr>
          <w:p w14:paraId="232E4387"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 xml:space="preserve">Monitoreo del corredor vial por parte de Especialistas en Geotecnia para recomendar medidas preventivas, correctivas </w:t>
            </w:r>
            <w:proofErr w:type="spellStart"/>
            <w:r w:rsidRPr="00246AF1">
              <w:rPr>
                <w:rFonts w:ascii="Gotham Narrow Book" w:hAnsi="Gotham Narrow Book" w:cs="Calibri"/>
                <w:sz w:val="16"/>
                <w:szCs w:val="16"/>
              </w:rPr>
              <w:t>ó</w:t>
            </w:r>
            <w:proofErr w:type="spellEnd"/>
            <w:r w:rsidRPr="00246AF1">
              <w:rPr>
                <w:rFonts w:ascii="Gotham Narrow Book" w:hAnsi="Gotham Narrow Book" w:cs="Calibri"/>
                <w:sz w:val="16"/>
                <w:szCs w:val="16"/>
              </w:rPr>
              <w:t xml:space="preserve"> de mitigación de las inestabilidades observadas. Análisis e implementación de medidas pertinentes con este fin, contemplando de ser necesario la elaboración de estudios respectivos. En las emergencias que se presenten, atención inmediata de las mismas dando prioridad a las obras de </w:t>
            </w:r>
            <w:proofErr w:type="spellStart"/>
            <w:r w:rsidRPr="00246AF1">
              <w:rPr>
                <w:rFonts w:ascii="Gotham Narrow Book" w:hAnsi="Gotham Narrow Book" w:cs="Calibri"/>
                <w:sz w:val="16"/>
                <w:szCs w:val="16"/>
              </w:rPr>
              <w:t>transitabilidad</w:t>
            </w:r>
            <w:proofErr w:type="spellEnd"/>
            <w:r w:rsidRPr="00246AF1">
              <w:rPr>
                <w:rFonts w:ascii="Gotham Narrow Book" w:hAnsi="Gotham Narrow Book" w:cs="Calibri"/>
                <w:sz w:val="16"/>
                <w:szCs w:val="16"/>
              </w:rPr>
              <w:t xml:space="preserve"> y seguridad vial; recomendación de especialistas para </w:t>
            </w:r>
            <w:r w:rsidRPr="00246AF1">
              <w:rPr>
                <w:rFonts w:ascii="Gotham Narrow Book" w:hAnsi="Gotham Narrow Book" w:cs="Calibri"/>
                <w:sz w:val="16"/>
                <w:szCs w:val="16"/>
              </w:rPr>
              <w:lastRenderedPageBreak/>
              <w:t xml:space="preserve">solución definitiva, provisional </w:t>
            </w:r>
            <w:proofErr w:type="spellStart"/>
            <w:r w:rsidRPr="00246AF1">
              <w:rPr>
                <w:rFonts w:ascii="Gotham Narrow Book" w:hAnsi="Gotham Narrow Book" w:cs="Calibri"/>
                <w:sz w:val="16"/>
                <w:szCs w:val="16"/>
              </w:rPr>
              <w:t>ó</w:t>
            </w:r>
            <w:proofErr w:type="spellEnd"/>
            <w:r w:rsidRPr="00246AF1">
              <w:rPr>
                <w:rFonts w:ascii="Gotham Narrow Book" w:hAnsi="Gotham Narrow Book" w:cs="Calibri"/>
                <w:sz w:val="16"/>
                <w:szCs w:val="16"/>
              </w:rPr>
              <w:t xml:space="preserve"> de mitigación, análisis e implementación.  En todos los casos, adoptar las medidas contractuales a que haya lugar, en cuanto a mayores cantidades de obra y plazos si fuere necesario.</w:t>
            </w:r>
          </w:p>
        </w:tc>
        <w:tc>
          <w:tcPr>
            <w:tcW w:w="414" w:type="dxa"/>
            <w:shd w:val="clear" w:color="auto" w:fill="auto"/>
            <w:vAlign w:val="center"/>
          </w:tcPr>
          <w:p w14:paraId="40E16045"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lastRenderedPageBreak/>
              <w:t>2</w:t>
            </w:r>
          </w:p>
        </w:tc>
        <w:tc>
          <w:tcPr>
            <w:tcW w:w="567" w:type="dxa"/>
            <w:shd w:val="clear" w:color="auto" w:fill="auto"/>
            <w:vAlign w:val="center"/>
          </w:tcPr>
          <w:p w14:paraId="213702D2"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2</w:t>
            </w:r>
          </w:p>
        </w:tc>
        <w:tc>
          <w:tcPr>
            <w:tcW w:w="567" w:type="dxa"/>
            <w:shd w:val="clear" w:color="auto" w:fill="auto"/>
            <w:vAlign w:val="center"/>
          </w:tcPr>
          <w:p w14:paraId="5673FE44"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4</w:t>
            </w:r>
          </w:p>
        </w:tc>
        <w:tc>
          <w:tcPr>
            <w:tcW w:w="498" w:type="dxa"/>
            <w:shd w:val="clear" w:color="auto" w:fill="056434"/>
            <w:textDirection w:val="btLr"/>
            <w:vAlign w:val="center"/>
          </w:tcPr>
          <w:p w14:paraId="3AEE5796"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CF13C4">
              <w:rPr>
                <w:rFonts w:ascii="Gotham Narrow Book" w:eastAsia="SimSun" w:hAnsi="Gotham Narrow Book" w:cs="Arial"/>
                <w:color w:val="FFFFFF" w:themeColor="background1"/>
                <w:kern w:val="3"/>
                <w:sz w:val="16"/>
                <w:szCs w:val="16"/>
                <w:lang w:eastAsia="zh-CN" w:bidi="hi-IN"/>
              </w:rPr>
              <w:t>BAJO</w:t>
            </w:r>
          </w:p>
        </w:tc>
        <w:tc>
          <w:tcPr>
            <w:tcW w:w="459" w:type="dxa"/>
            <w:shd w:val="clear" w:color="auto" w:fill="auto"/>
            <w:textDirection w:val="btLr"/>
            <w:vAlign w:val="center"/>
          </w:tcPr>
          <w:p w14:paraId="64A2EA02"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En emergencias de gran magnitud puede afectarse la ejecución del contrato.</w:t>
            </w:r>
          </w:p>
        </w:tc>
        <w:tc>
          <w:tcPr>
            <w:tcW w:w="622" w:type="dxa"/>
            <w:shd w:val="clear" w:color="auto" w:fill="auto"/>
            <w:textDirection w:val="btLr"/>
            <w:vAlign w:val="center"/>
          </w:tcPr>
          <w:p w14:paraId="58F84ABB"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Supervisores, Interventor-Contratista</w:t>
            </w:r>
          </w:p>
        </w:tc>
        <w:tc>
          <w:tcPr>
            <w:tcW w:w="651" w:type="dxa"/>
            <w:shd w:val="clear" w:color="auto" w:fill="auto"/>
            <w:textDirection w:val="btLr"/>
            <w:vAlign w:val="center"/>
          </w:tcPr>
          <w:p w14:paraId="4857D960"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Al inicio de la ejecución del contrato</w:t>
            </w:r>
          </w:p>
        </w:tc>
        <w:tc>
          <w:tcPr>
            <w:tcW w:w="610" w:type="dxa"/>
            <w:textDirection w:val="btLr"/>
            <w:vAlign w:val="center"/>
          </w:tcPr>
          <w:p w14:paraId="6D3B11DD"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A la terminación de la ejecución del contrato</w:t>
            </w:r>
          </w:p>
        </w:tc>
        <w:tc>
          <w:tcPr>
            <w:tcW w:w="1270" w:type="dxa"/>
            <w:shd w:val="clear" w:color="auto" w:fill="auto"/>
            <w:vAlign w:val="center"/>
          </w:tcPr>
          <w:p w14:paraId="0E292AE6"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 xml:space="preserve">Visitas y recomendaciones de Especialistas, Análisis de Contratista e Interventor y si es necesario participación del </w:t>
            </w:r>
            <w:r>
              <w:rPr>
                <w:rFonts w:ascii="Gotham Narrow Book" w:eastAsia="SimSun" w:hAnsi="Gotham Narrow Book" w:cs="Arial"/>
                <w:kern w:val="3"/>
                <w:sz w:val="16"/>
                <w:szCs w:val="16"/>
                <w:lang w:eastAsia="zh-CN" w:bidi="hi-IN"/>
              </w:rPr>
              <w:t xml:space="preserve"> MUNICIPIO </w:t>
            </w:r>
            <w:r w:rsidRPr="00246AF1">
              <w:rPr>
                <w:rFonts w:ascii="Gotham Narrow Book" w:hAnsi="Gotham Narrow Book" w:cs="Calibri"/>
                <w:sz w:val="16"/>
                <w:szCs w:val="16"/>
              </w:rPr>
              <w:t xml:space="preserve">,  Comités Técnicos, Seguimiento a implementación de medidas preventivas, correctivas </w:t>
            </w:r>
            <w:proofErr w:type="spellStart"/>
            <w:r w:rsidRPr="00246AF1">
              <w:rPr>
                <w:rFonts w:ascii="Gotham Narrow Book" w:hAnsi="Gotham Narrow Book" w:cs="Calibri"/>
                <w:sz w:val="16"/>
                <w:szCs w:val="16"/>
              </w:rPr>
              <w:t>ó</w:t>
            </w:r>
            <w:proofErr w:type="spellEnd"/>
            <w:r w:rsidRPr="00246AF1">
              <w:rPr>
                <w:rFonts w:ascii="Gotham Narrow Book" w:hAnsi="Gotham Narrow Book" w:cs="Calibri"/>
                <w:sz w:val="16"/>
                <w:szCs w:val="16"/>
              </w:rPr>
              <w:t xml:space="preserve"> de mitigación, Informes respectivos,  requerimientos escritos-Retroalimentación en los procedimientos adelantados por los responsables del tratamiento.</w:t>
            </w:r>
          </w:p>
        </w:tc>
        <w:tc>
          <w:tcPr>
            <w:tcW w:w="621" w:type="dxa"/>
            <w:shd w:val="clear" w:color="auto" w:fill="auto"/>
            <w:textDirection w:val="btLr"/>
            <w:vAlign w:val="center"/>
          </w:tcPr>
          <w:p w14:paraId="5C5F6456"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Al inicio del contrato, cuando se detecten nuevos sitios inestables, cuando se presenten emergencias.</w:t>
            </w:r>
          </w:p>
        </w:tc>
      </w:tr>
      <w:tr w:rsidR="0027610C" w:rsidRPr="00246AF1" w14:paraId="397328A6" w14:textId="77777777" w:rsidTr="002E4B16">
        <w:trPr>
          <w:cantSplit/>
          <w:trHeight w:val="1134"/>
        </w:trPr>
        <w:tc>
          <w:tcPr>
            <w:tcW w:w="420" w:type="dxa"/>
            <w:shd w:val="clear" w:color="auto" w:fill="auto"/>
            <w:vAlign w:val="center"/>
          </w:tcPr>
          <w:p w14:paraId="595014D6" w14:textId="77777777" w:rsidR="0027610C" w:rsidRPr="00246AF1" w:rsidRDefault="0027610C" w:rsidP="002E4B16">
            <w:pPr>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r>
              <w:rPr>
                <w:rFonts w:ascii="Gotham Narrow Book" w:eastAsia="SimSun" w:hAnsi="Gotham Narrow Book" w:cs="Arial"/>
                <w:kern w:val="3"/>
                <w:sz w:val="16"/>
                <w:szCs w:val="16"/>
                <w:lang w:eastAsia="zh-CN" w:bidi="hi-IN"/>
              </w:rPr>
              <w:t>3</w:t>
            </w:r>
          </w:p>
        </w:tc>
        <w:tc>
          <w:tcPr>
            <w:tcW w:w="420" w:type="dxa"/>
            <w:shd w:val="clear" w:color="auto" w:fill="auto"/>
            <w:textDirection w:val="btLr"/>
            <w:vAlign w:val="center"/>
          </w:tcPr>
          <w:p w14:paraId="703C453C"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GENERAL</w:t>
            </w:r>
          </w:p>
        </w:tc>
        <w:tc>
          <w:tcPr>
            <w:tcW w:w="573" w:type="dxa"/>
            <w:shd w:val="clear" w:color="auto" w:fill="auto"/>
            <w:textDirection w:val="btLr"/>
            <w:vAlign w:val="center"/>
          </w:tcPr>
          <w:p w14:paraId="5338F36D"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EXTERNA</w:t>
            </w:r>
          </w:p>
        </w:tc>
        <w:tc>
          <w:tcPr>
            <w:tcW w:w="420" w:type="dxa"/>
            <w:shd w:val="clear" w:color="auto" w:fill="auto"/>
            <w:textDirection w:val="btLr"/>
            <w:vAlign w:val="center"/>
          </w:tcPr>
          <w:p w14:paraId="4ADF7457"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EJECUCI</w:t>
            </w:r>
            <w:r>
              <w:rPr>
                <w:rFonts w:ascii="Gotham Narrow Book" w:hAnsi="Gotham Narrow Book" w:cs="Calibri"/>
                <w:sz w:val="16"/>
                <w:szCs w:val="16"/>
              </w:rPr>
              <w:t>Ó</w:t>
            </w:r>
            <w:r w:rsidRPr="00246AF1">
              <w:rPr>
                <w:rFonts w:ascii="Gotham Narrow Book" w:hAnsi="Gotham Narrow Book" w:cs="Calibri"/>
                <w:sz w:val="16"/>
                <w:szCs w:val="16"/>
              </w:rPr>
              <w:t>N</w:t>
            </w:r>
          </w:p>
        </w:tc>
        <w:tc>
          <w:tcPr>
            <w:tcW w:w="420" w:type="dxa"/>
            <w:shd w:val="clear" w:color="auto" w:fill="auto"/>
            <w:textDirection w:val="btLr"/>
            <w:vAlign w:val="center"/>
          </w:tcPr>
          <w:p w14:paraId="797EFBFA"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FINANCIERO</w:t>
            </w:r>
          </w:p>
        </w:tc>
        <w:tc>
          <w:tcPr>
            <w:tcW w:w="1169" w:type="dxa"/>
            <w:shd w:val="clear" w:color="auto" w:fill="auto"/>
            <w:vAlign w:val="center"/>
          </w:tcPr>
          <w:p w14:paraId="1795A5E0" w14:textId="77777777" w:rsidR="0027610C" w:rsidRPr="00246AF1" w:rsidRDefault="0027610C" w:rsidP="002E4B16">
            <w:pPr>
              <w:pStyle w:val="Default"/>
              <w:jc w:val="center"/>
              <w:rPr>
                <w:rFonts w:ascii="Gotham Narrow Book" w:hAnsi="Gotham Narrow Book"/>
                <w:sz w:val="16"/>
                <w:szCs w:val="16"/>
              </w:rPr>
            </w:pPr>
            <w:r w:rsidRPr="00246AF1">
              <w:rPr>
                <w:rFonts w:ascii="Gotham Narrow Book" w:hAnsi="Gotham Narrow Book"/>
                <w:sz w:val="16"/>
                <w:szCs w:val="16"/>
              </w:rPr>
              <w:t xml:space="preserve">El riesgo de la utilidad debe ser asumido por el contratista por lo que DEBE CALCULAR la </w:t>
            </w:r>
            <w:r w:rsidRPr="00246AF1">
              <w:rPr>
                <w:rFonts w:ascii="Gotham Narrow Book" w:hAnsi="Gotham Narrow Book"/>
                <w:sz w:val="16"/>
                <w:szCs w:val="16"/>
              </w:rPr>
              <w:lastRenderedPageBreak/>
              <w:t xml:space="preserve">utilidad, pues no se aceptan reclamaciones sobre el particular </w:t>
            </w:r>
          </w:p>
          <w:p w14:paraId="6309462F"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p>
        </w:tc>
        <w:tc>
          <w:tcPr>
            <w:tcW w:w="1010" w:type="dxa"/>
            <w:shd w:val="clear" w:color="auto" w:fill="auto"/>
            <w:vAlign w:val="center"/>
          </w:tcPr>
          <w:p w14:paraId="75D661AC" w14:textId="77777777" w:rsidR="0027610C" w:rsidRPr="00246AF1" w:rsidRDefault="0027610C" w:rsidP="002E4B16">
            <w:pPr>
              <w:pStyle w:val="Default"/>
              <w:jc w:val="center"/>
              <w:rPr>
                <w:rFonts w:ascii="Gotham Narrow Book" w:hAnsi="Gotham Narrow Book"/>
                <w:sz w:val="16"/>
                <w:szCs w:val="16"/>
              </w:rPr>
            </w:pPr>
            <w:r w:rsidRPr="00246AF1">
              <w:rPr>
                <w:rFonts w:ascii="Gotham Narrow Book" w:hAnsi="Gotham Narrow Book"/>
                <w:sz w:val="16"/>
                <w:szCs w:val="16"/>
              </w:rPr>
              <w:lastRenderedPageBreak/>
              <w:t xml:space="preserve">Demoras en el inicio de las actividades de </w:t>
            </w:r>
            <w:r>
              <w:rPr>
                <w:rFonts w:ascii="Gotham Narrow Book" w:hAnsi="Gotham Narrow Book"/>
                <w:sz w:val="16"/>
                <w:szCs w:val="16"/>
              </w:rPr>
              <w:t xml:space="preserve">Fase I </w:t>
            </w:r>
            <w:r w:rsidRPr="00246AF1">
              <w:rPr>
                <w:rFonts w:ascii="Gotham Narrow Book" w:hAnsi="Gotham Narrow Book"/>
                <w:sz w:val="16"/>
                <w:szCs w:val="16"/>
              </w:rPr>
              <w:t xml:space="preserve">y/o </w:t>
            </w:r>
            <w:r>
              <w:rPr>
                <w:rFonts w:ascii="Gotham Narrow Book" w:hAnsi="Gotham Narrow Book"/>
                <w:sz w:val="16"/>
                <w:szCs w:val="16"/>
              </w:rPr>
              <w:t>Fase II (</w:t>
            </w:r>
            <w:r w:rsidRPr="00246AF1">
              <w:rPr>
                <w:rFonts w:ascii="Gotham Narrow Book" w:hAnsi="Gotham Narrow Book"/>
                <w:sz w:val="16"/>
                <w:szCs w:val="16"/>
              </w:rPr>
              <w:t>obra</w:t>
            </w:r>
            <w:r>
              <w:rPr>
                <w:rFonts w:ascii="Gotham Narrow Book" w:hAnsi="Gotham Narrow Book"/>
                <w:sz w:val="16"/>
                <w:szCs w:val="16"/>
              </w:rPr>
              <w:t>)</w:t>
            </w:r>
            <w:r w:rsidRPr="00246AF1">
              <w:rPr>
                <w:rFonts w:ascii="Gotham Narrow Book" w:hAnsi="Gotham Narrow Book"/>
                <w:sz w:val="16"/>
                <w:szCs w:val="16"/>
              </w:rPr>
              <w:t xml:space="preserve">, </w:t>
            </w:r>
            <w:r w:rsidRPr="00246AF1">
              <w:rPr>
                <w:rFonts w:ascii="Gotham Narrow Book" w:hAnsi="Gotham Narrow Book"/>
                <w:sz w:val="16"/>
                <w:szCs w:val="16"/>
              </w:rPr>
              <w:lastRenderedPageBreak/>
              <w:t xml:space="preserve">prórrogas en tiempo. </w:t>
            </w:r>
          </w:p>
          <w:p w14:paraId="3C6DF334"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p>
        </w:tc>
        <w:tc>
          <w:tcPr>
            <w:tcW w:w="420" w:type="dxa"/>
            <w:shd w:val="clear" w:color="auto" w:fill="auto"/>
            <w:vAlign w:val="center"/>
          </w:tcPr>
          <w:p w14:paraId="6117E522"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lastRenderedPageBreak/>
              <w:t>3</w:t>
            </w:r>
          </w:p>
        </w:tc>
        <w:tc>
          <w:tcPr>
            <w:tcW w:w="420" w:type="dxa"/>
            <w:shd w:val="clear" w:color="auto" w:fill="auto"/>
            <w:vAlign w:val="center"/>
          </w:tcPr>
          <w:p w14:paraId="6CBE41FC"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3</w:t>
            </w:r>
          </w:p>
        </w:tc>
        <w:tc>
          <w:tcPr>
            <w:tcW w:w="420" w:type="dxa"/>
            <w:shd w:val="clear" w:color="auto" w:fill="auto"/>
            <w:vAlign w:val="center"/>
          </w:tcPr>
          <w:p w14:paraId="59F64B52"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6</w:t>
            </w:r>
          </w:p>
        </w:tc>
        <w:tc>
          <w:tcPr>
            <w:tcW w:w="420" w:type="dxa"/>
            <w:shd w:val="clear" w:color="auto" w:fill="F78D22"/>
            <w:textDirection w:val="btLr"/>
            <w:vAlign w:val="center"/>
          </w:tcPr>
          <w:p w14:paraId="58B45C7C"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ALTO</w:t>
            </w:r>
          </w:p>
        </w:tc>
        <w:tc>
          <w:tcPr>
            <w:tcW w:w="648" w:type="dxa"/>
            <w:shd w:val="clear" w:color="auto" w:fill="auto"/>
            <w:textDirection w:val="btLr"/>
            <w:vAlign w:val="center"/>
          </w:tcPr>
          <w:p w14:paraId="1A4CD6C4" w14:textId="77777777" w:rsidR="0027610C" w:rsidRPr="00246AF1" w:rsidRDefault="0027610C" w:rsidP="002E4B16">
            <w:pPr>
              <w:spacing w:after="100" w:afterAutospacing="1"/>
              <w:ind w:left="708" w:right="113" w:hanging="595"/>
              <w:jc w:val="center"/>
              <w:rPr>
                <w:rFonts w:ascii="Gotham Narrow Book" w:eastAsia="SimSun" w:hAnsi="Gotham Narrow Book" w:cs="Arial"/>
                <w:kern w:val="3"/>
                <w:sz w:val="16"/>
                <w:szCs w:val="16"/>
                <w:lang w:eastAsia="zh-CN" w:bidi="hi-IN"/>
              </w:rPr>
            </w:pPr>
            <w:r w:rsidRPr="00246AF1">
              <w:rPr>
                <w:rFonts w:ascii="Gotham Narrow Book" w:hAnsi="Gotham Narrow Book" w:cs="Calibri"/>
                <w:b/>
                <w:bCs/>
                <w:sz w:val="16"/>
                <w:szCs w:val="16"/>
              </w:rPr>
              <w:t>CONTRATISTA</w:t>
            </w:r>
          </w:p>
        </w:tc>
        <w:tc>
          <w:tcPr>
            <w:tcW w:w="1554" w:type="dxa"/>
            <w:shd w:val="clear" w:color="auto" w:fill="auto"/>
            <w:vAlign w:val="center"/>
          </w:tcPr>
          <w:p w14:paraId="10D7EF41" w14:textId="77777777" w:rsidR="0027610C" w:rsidRPr="00246AF1" w:rsidRDefault="0027610C" w:rsidP="002E4B16">
            <w:pPr>
              <w:pStyle w:val="Default"/>
              <w:jc w:val="center"/>
              <w:rPr>
                <w:rFonts w:ascii="Gotham Narrow Book" w:hAnsi="Gotham Narrow Book"/>
                <w:sz w:val="16"/>
                <w:szCs w:val="16"/>
              </w:rPr>
            </w:pPr>
            <w:r w:rsidRPr="00246AF1">
              <w:rPr>
                <w:rFonts w:ascii="Gotham Narrow Book" w:hAnsi="Gotham Narrow Book"/>
                <w:sz w:val="16"/>
                <w:szCs w:val="16"/>
              </w:rPr>
              <w:t xml:space="preserve">Realizar por parte del Contratista proyecciones de acuerdo con los datos históricos de las variables descritas, y con el estudio de </w:t>
            </w:r>
            <w:r w:rsidRPr="00246AF1">
              <w:rPr>
                <w:rFonts w:ascii="Gotham Narrow Book" w:hAnsi="Gotham Narrow Book"/>
                <w:sz w:val="16"/>
                <w:szCs w:val="16"/>
              </w:rPr>
              <w:lastRenderedPageBreak/>
              <w:t xml:space="preserve">mercado financiero con el fin de que el interesado </w:t>
            </w:r>
          </w:p>
          <w:p w14:paraId="4702401E" w14:textId="77777777" w:rsidR="0027610C" w:rsidRPr="00246AF1" w:rsidRDefault="0027610C" w:rsidP="002E4B16">
            <w:pPr>
              <w:pStyle w:val="Default"/>
              <w:jc w:val="center"/>
              <w:rPr>
                <w:rFonts w:ascii="Gotham Narrow Book" w:hAnsi="Gotham Narrow Book"/>
                <w:sz w:val="16"/>
                <w:szCs w:val="16"/>
              </w:rPr>
            </w:pPr>
            <w:r w:rsidRPr="00246AF1">
              <w:rPr>
                <w:rFonts w:ascii="Gotham Narrow Book" w:hAnsi="Gotham Narrow Book"/>
                <w:sz w:val="16"/>
                <w:szCs w:val="16"/>
              </w:rPr>
              <w:t xml:space="preserve">establezca un punto de equilibrio tendiente a disminuir el riesgo. </w:t>
            </w:r>
          </w:p>
          <w:p w14:paraId="3C629EE2" w14:textId="77777777" w:rsidR="0027610C" w:rsidRPr="00246AF1" w:rsidRDefault="0027610C" w:rsidP="002E4B16">
            <w:pPr>
              <w:pStyle w:val="Default"/>
              <w:jc w:val="center"/>
              <w:rPr>
                <w:rFonts w:ascii="Gotham Narrow Book" w:hAnsi="Gotham Narrow Book"/>
                <w:sz w:val="16"/>
                <w:szCs w:val="16"/>
              </w:rPr>
            </w:pPr>
          </w:p>
        </w:tc>
        <w:tc>
          <w:tcPr>
            <w:tcW w:w="414" w:type="dxa"/>
            <w:shd w:val="clear" w:color="auto" w:fill="auto"/>
            <w:vAlign w:val="center"/>
          </w:tcPr>
          <w:p w14:paraId="2E7611BB"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lastRenderedPageBreak/>
              <w:t>2</w:t>
            </w:r>
          </w:p>
        </w:tc>
        <w:tc>
          <w:tcPr>
            <w:tcW w:w="567" w:type="dxa"/>
            <w:shd w:val="clear" w:color="auto" w:fill="auto"/>
            <w:vAlign w:val="center"/>
          </w:tcPr>
          <w:p w14:paraId="0292ED4F"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3</w:t>
            </w:r>
          </w:p>
        </w:tc>
        <w:tc>
          <w:tcPr>
            <w:tcW w:w="567" w:type="dxa"/>
            <w:shd w:val="clear" w:color="auto" w:fill="auto"/>
            <w:vAlign w:val="center"/>
          </w:tcPr>
          <w:p w14:paraId="59A68FEB"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5</w:t>
            </w:r>
          </w:p>
        </w:tc>
        <w:tc>
          <w:tcPr>
            <w:tcW w:w="498" w:type="dxa"/>
            <w:shd w:val="clear" w:color="auto" w:fill="F8D834"/>
            <w:textDirection w:val="btLr"/>
            <w:vAlign w:val="center"/>
          </w:tcPr>
          <w:p w14:paraId="65EC0842"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MEDIO</w:t>
            </w:r>
          </w:p>
        </w:tc>
        <w:tc>
          <w:tcPr>
            <w:tcW w:w="459" w:type="dxa"/>
            <w:shd w:val="clear" w:color="auto" w:fill="auto"/>
            <w:textDirection w:val="btLr"/>
            <w:vAlign w:val="center"/>
          </w:tcPr>
          <w:p w14:paraId="2B05AD4F"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622" w:type="dxa"/>
            <w:shd w:val="clear" w:color="auto" w:fill="auto"/>
            <w:textDirection w:val="btLr"/>
            <w:vAlign w:val="center"/>
          </w:tcPr>
          <w:p w14:paraId="13D687AB" w14:textId="77777777" w:rsidR="0027610C" w:rsidRPr="00246AF1" w:rsidRDefault="0027610C" w:rsidP="002E4B16">
            <w:pPr>
              <w:pStyle w:val="Default"/>
              <w:jc w:val="center"/>
              <w:rPr>
                <w:rFonts w:ascii="Gotham Narrow Book" w:hAnsi="Gotham Narrow Book"/>
                <w:sz w:val="16"/>
                <w:szCs w:val="16"/>
              </w:rPr>
            </w:pPr>
            <w:r w:rsidRPr="00246AF1">
              <w:rPr>
                <w:rFonts w:ascii="Gotham Narrow Book" w:hAnsi="Gotham Narrow Book"/>
                <w:sz w:val="16"/>
                <w:szCs w:val="16"/>
              </w:rPr>
              <w:t xml:space="preserve">Contratistas de </w:t>
            </w:r>
            <w:r>
              <w:rPr>
                <w:rFonts w:ascii="Gotham Narrow Book" w:hAnsi="Gotham Narrow Book"/>
                <w:sz w:val="16"/>
                <w:szCs w:val="16"/>
              </w:rPr>
              <w:t>obra</w:t>
            </w:r>
          </w:p>
          <w:p w14:paraId="281F680A" w14:textId="77777777" w:rsidR="0027610C" w:rsidRPr="00246AF1" w:rsidRDefault="0027610C" w:rsidP="002E4B16">
            <w:pPr>
              <w:pStyle w:val="Default"/>
              <w:jc w:val="center"/>
              <w:rPr>
                <w:rFonts w:ascii="Gotham Narrow Book" w:hAnsi="Gotham Narrow Book"/>
                <w:sz w:val="16"/>
                <w:szCs w:val="16"/>
              </w:rPr>
            </w:pPr>
          </w:p>
        </w:tc>
        <w:tc>
          <w:tcPr>
            <w:tcW w:w="651" w:type="dxa"/>
            <w:shd w:val="clear" w:color="auto" w:fill="auto"/>
            <w:textDirection w:val="btLr"/>
            <w:vAlign w:val="center"/>
          </w:tcPr>
          <w:p w14:paraId="57E714F5" w14:textId="77777777" w:rsidR="0027610C" w:rsidRPr="00246AF1" w:rsidRDefault="0027610C" w:rsidP="002E4B16">
            <w:pPr>
              <w:pStyle w:val="Default"/>
              <w:jc w:val="center"/>
              <w:rPr>
                <w:rFonts w:ascii="Gotham Narrow Book" w:hAnsi="Gotham Narrow Book"/>
                <w:sz w:val="16"/>
                <w:szCs w:val="16"/>
              </w:rPr>
            </w:pPr>
            <w:r w:rsidRPr="00246AF1">
              <w:rPr>
                <w:rFonts w:ascii="Gotham Narrow Book" w:hAnsi="Gotham Narrow Book"/>
                <w:sz w:val="16"/>
                <w:szCs w:val="16"/>
              </w:rPr>
              <w:t xml:space="preserve">Al inicio de la ejecución del contrato y de manera permanente </w:t>
            </w:r>
          </w:p>
        </w:tc>
        <w:tc>
          <w:tcPr>
            <w:tcW w:w="610" w:type="dxa"/>
            <w:textDirection w:val="btLr"/>
            <w:vAlign w:val="center"/>
          </w:tcPr>
          <w:p w14:paraId="571BE63A" w14:textId="77777777" w:rsidR="0027610C" w:rsidRPr="00246AF1" w:rsidRDefault="0027610C" w:rsidP="002E4B16">
            <w:pPr>
              <w:pStyle w:val="Default"/>
              <w:jc w:val="center"/>
              <w:rPr>
                <w:rFonts w:ascii="Gotham Narrow Book" w:hAnsi="Gotham Narrow Book"/>
                <w:sz w:val="16"/>
                <w:szCs w:val="16"/>
              </w:rPr>
            </w:pPr>
            <w:r w:rsidRPr="00246AF1">
              <w:rPr>
                <w:rFonts w:ascii="Gotham Narrow Book" w:hAnsi="Gotham Narrow Book"/>
                <w:sz w:val="16"/>
                <w:szCs w:val="16"/>
              </w:rPr>
              <w:t xml:space="preserve">A la terminación del contrato </w:t>
            </w:r>
          </w:p>
        </w:tc>
        <w:tc>
          <w:tcPr>
            <w:tcW w:w="1270" w:type="dxa"/>
            <w:shd w:val="clear" w:color="auto" w:fill="auto"/>
            <w:vAlign w:val="center"/>
          </w:tcPr>
          <w:p w14:paraId="645C1623" w14:textId="77777777" w:rsidR="0027610C" w:rsidRPr="00246AF1" w:rsidRDefault="0027610C" w:rsidP="002E4B16">
            <w:pPr>
              <w:pStyle w:val="Default"/>
              <w:jc w:val="center"/>
              <w:rPr>
                <w:rFonts w:ascii="Gotham Narrow Book" w:hAnsi="Gotham Narrow Book"/>
                <w:sz w:val="16"/>
                <w:szCs w:val="16"/>
              </w:rPr>
            </w:pPr>
            <w:r w:rsidRPr="00246AF1">
              <w:rPr>
                <w:rFonts w:ascii="Gotham Narrow Book" w:hAnsi="Gotham Narrow Book"/>
                <w:sz w:val="16"/>
                <w:szCs w:val="16"/>
              </w:rPr>
              <w:t xml:space="preserve">Vigilancia de cada una de las actuaciones de los participantes de las </w:t>
            </w:r>
            <w:r w:rsidRPr="00246AF1">
              <w:rPr>
                <w:rFonts w:ascii="Gotham Narrow Book" w:hAnsi="Gotham Narrow Book"/>
                <w:sz w:val="16"/>
                <w:szCs w:val="16"/>
              </w:rPr>
              <w:lastRenderedPageBreak/>
              <w:t xml:space="preserve">actividades de </w:t>
            </w:r>
            <w:r>
              <w:rPr>
                <w:rFonts w:ascii="Gotham Narrow Book" w:hAnsi="Gotham Narrow Book"/>
                <w:sz w:val="16"/>
                <w:szCs w:val="16"/>
              </w:rPr>
              <w:t>obra.</w:t>
            </w:r>
            <w:r w:rsidRPr="00246AF1">
              <w:rPr>
                <w:rFonts w:ascii="Gotham Narrow Book" w:hAnsi="Gotham Narrow Book"/>
                <w:sz w:val="16"/>
                <w:szCs w:val="16"/>
              </w:rPr>
              <w:t xml:space="preserve"> </w:t>
            </w:r>
          </w:p>
          <w:p w14:paraId="3BCA191A" w14:textId="77777777" w:rsidR="0027610C" w:rsidRPr="00246AF1" w:rsidRDefault="0027610C" w:rsidP="002E4B16">
            <w:pPr>
              <w:spacing w:after="100" w:afterAutospacing="1"/>
              <w:jc w:val="center"/>
              <w:rPr>
                <w:rFonts w:ascii="Gotham Narrow Book" w:eastAsia="SimSun" w:hAnsi="Gotham Narrow Book" w:cs="Arial"/>
                <w:kern w:val="3"/>
                <w:sz w:val="16"/>
                <w:szCs w:val="16"/>
                <w:lang w:eastAsia="zh-CN" w:bidi="hi-IN"/>
              </w:rPr>
            </w:pPr>
          </w:p>
        </w:tc>
        <w:tc>
          <w:tcPr>
            <w:tcW w:w="621" w:type="dxa"/>
            <w:shd w:val="clear" w:color="auto" w:fill="auto"/>
            <w:textDirection w:val="btLr"/>
            <w:vAlign w:val="center"/>
          </w:tcPr>
          <w:p w14:paraId="5331D2DC" w14:textId="77777777" w:rsidR="0027610C" w:rsidRPr="00246AF1" w:rsidRDefault="0027610C" w:rsidP="002E4B16">
            <w:pPr>
              <w:pStyle w:val="Default"/>
              <w:jc w:val="center"/>
              <w:rPr>
                <w:rFonts w:ascii="Gotham Narrow Book" w:hAnsi="Gotham Narrow Book"/>
                <w:sz w:val="16"/>
                <w:szCs w:val="16"/>
              </w:rPr>
            </w:pPr>
            <w:r w:rsidRPr="00246AF1">
              <w:rPr>
                <w:rFonts w:ascii="Gotham Narrow Book" w:hAnsi="Gotham Narrow Book"/>
                <w:sz w:val="16"/>
                <w:szCs w:val="16"/>
              </w:rPr>
              <w:lastRenderedPageBreak/>
              <w:t>PERMANENTE</w:t>
            </w:r>
          </w:p>
        </w:tc>
      </w:tr>
      <w:tr w:rsidR="0027610C" w:rsidRPr="00246AF1" w14:paraId="6F64D8EF" w14:textId="77777777" w:rsidTr="002E4B16">
        <w:trPr>
          <w:cantSplit/>
          <w:trHeight w:val="2636"/>
        </w:trPr>
        <w:tc>
          <w:tcPr>
            <w:tcW w:w="420" w:type="dxa"/>
            <w:shd w:val="clear" w:color="auto" w:fill="auto"/>
            <w:vAlign w:val="center"/>
          </w:tcPr>
          <w:p w14:paraId="11EB4345" w14:textId="77777777" w:rsidR="0027610C" w:rsidRPr="00246AF1" w:rsidRDefault="0027610C" w:rsidP="002E4B16">
            <w:pPr>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r>
              <w:rPr>
                <w:rFonts w:ascii="Gotham Narrow Book" w:eastAsia="SimSun" w:hAnsi="Gotham Narrow Book" w:cs="Arial"/>
                <w:kern w:val="3"/>
                <w:sz w:val="16"/>
                <w:szCs w:val="16"/>
                <w:lang w:eastAsia="zh-CN" w:bidi="hi-IN"/>
              </w:rPr>
              <w:t>4</w:t>
            </w:r>
          </w:p>
        </w:tc>
        <w:tc>
          <w:tcPr>
            <w:tcW w:w="420" w:type="dxa"/>
            <w:shd w:val="clear" w:color="auto" w:fill="auto"/>
            <w:textDirection w:val="btLr"/>
            <w:vAlign w:val="center"/>
          </w:tcPr>
          <w:p w14:paraId="0980752D" w14:textId="77777777" w:rsidR="0027610C" w:rsidRPr="00246AF1" w:rsidRDefault="0027610C" w:rsidP="002E4B16">
            <w:pPr>
              <w:spacing w:after="100" w:afterAutospacing="1"/>
              <w:ind w:left="113" w:right="113"/>
              <w:jc w:val="center"/>
              <w:rPr>
                <w:rFonts w:ascii="Gotham Narrow Book" w:hAnsi="Gotham Narrow Book" w:cs="Calibri"/>
                <w:sz w:val="16"/>
                <w:szCs w:val="16"/>
              </w:rPr>
            </w:pPr>
            <w:r w:rsidRPr="00246AF1">
              <w:rPr>
                <w:rFonts w:ascii="Gotham Narrow Book" w:hAnsi="Gotham Narrow Book" w:cs="Calibri"/>
                <w:sz w:val="16"/>
                <w:szCs w:val="16"/>
              </w:rPr>
              <w:t>GENERAL</w:t>
            </w:r>
          </w:p>
        </w:tc>
        <w:tc>
          <w:tcPr>
            <w:tcW w:w="573" w:type="dxa"/>
            <w:shd w:val="clear" w:color="auto" w:fill="auto"/>
            <w:textDirection w:val="btLr"/>
            <w:vAlign w:val="center"/>
          </w:tcPr>
          <w:p w14:paraId="201C0149" w14:textId="77777777" w:rsidR="0027610C" w:rsidRPr="00246AF1" w:rsidRDefault="0027610C" w:rsidP="002E4B16">
            <w:pPr>
              <w:spacing w:after="100" w:afterAutospacing="1"/>
              <w:ind w:left="113" w:right="113"/>
              <w:jc w:val="center"/>
              <w:rPr>
                <w:rFonts w:ascii="Gotham Narrow Book" w:hAnsi="Gotham Narrow Book" w:cs="Calibri"/>
                <w:sz w:val="16"/>
                <w:szCs w:val="16"/>
              </w:rPr>
            </w:pPr>
            <w:r w:rsidRPr="00246AF1">
              <w:rPr>
                <w:rFonts w:ascii="Gotham Narrow Book" w:hAnsi="Gotham Narrow Book" w:cs="Calibri"/>
                <w:sz w:val="16"/>
                <w:szCs w:val="16"/>
              </w:rPr>
              <w:t>EXTERNA</w:t>
            </w:r>
          </w:p>
        </w:tc>
        <w:tc>
          <w:tcPr>
            <w:tcW w:w="420" w:type="dxa"/>
            <w:shd w:val="clear" w:color="auto" w:fill="auto"/>
            <w:textDirection w:val="btLr"/>
            <w:vAlign w:val="center"/>
          </w:tcPr>
          <w:p w14:paraId="6D6A215D" w14:textId="77777777" w:rsidR="0027610C" w:rsidRPr="00246AF1" w:rsidRDefault="0027610C" w:rsidP="002E4B16">
            <w:pPr>
              <w:spacing w:after="100" w:afterAutospacing="1"/>
              <w:ind w:left="113" w:right="113"/>
              <w:jc w:val="center"/>
              <w:rPr>
                <w:rFonts w:ascii="Gotham Narrow Book" w:hAnsi="Gotham Narrow Book" w:cs="Calibri"/>
                <w:sz w:val="16"/>
                <w:szCs w:val="16"/>
              </w:rPr>
            </w:pPr>
            <w:r w:rsidRPr="00246AF1">
              <w:rPr>
                <w:rFonts w:ascii="Gotham Narrow Book" w:hAnsi="Gotham Narrow Book" w:cs="Calibri"/>
                <w:sz w:val="16"/>
                <w:szCs w:val="16"/>
              </w:rPr>
              <w:t>EJECUCIÓN</w:t>
            </w:r>
          </w:p>
        </w:tc>
        <w:tc>
          <w:tcPr>
            <w:tcW w:w="420" w:type="dxa"/>
            <w:shd w:val="clear" w:color="auto" w:fill="auto"/>
            <w:textDirection w:val="btLr"/>
            <w:vAlign w:val="center"/>
          </w:tcPr>
          <w:p w14:paraId="1B8ED071" w14:textId="77777777" w:rsidR="0027610C" w:rsidRPr="00246AF1" w:rsidRDefault="0027610C" w:rsidP="002E4B16">
            <w:pPr>
              <w:spacing w:after="100" w:afterAutospacing="1"/>
              <w:ind w:left="113" w:right="113"/>
              <w:jc w:val="center"/>
              <w:rPr>
                <w:rFonts w:ascii="Gotham Narrow Book" w:hAnsi="Gotham Narrow Book" w:cs="Calibri"/>
                <w:sz w:val="16"/>
                <w:szCs w:val="16"/>
              </w:rPr>
            </w:pPr>
          </w:p>
        </w:tc>
        <w:tc>
          <w:tcPr>
            <w:tcW w:w="1169" w:type="dxa"/>
            <w:shd w:val="clear" w:color="auto" w:fill="auto"/>
            <w:vAlign w:val="center"/>
          </w:tcPr>
          <w:p w14:paraId="50DF48DB" w14:textId="77777777" w:rsidR="0027610C" w:rsidRPr="00246AF1" w:rsidRDefault="0027610C" w:rsidP="002E4B16">
            <w:pPr>
              <w:pStyle w:val="Default"/>
              <w:jc w:val="center"/>
              <w:rPr>
                <w:rFonts w:ascii="Gotham Narrow Book" w:hAnsi="Gotham Narrow Book"/>
                <w:sz w:val="16"/>
                <w:szCs w:val="16"/>
              </w:rPr>
            </w:pPr>
            <w:r>
              <w:rPr>
                <w:rFonts w:ascii="Gotham Narrow Book" w:hAnsi="Gotham Narrow Book"/>
                <w:sz w:val="16"/>
                <w:szCs w:val="16"/>
              </w:rPr>
              <w:t>Riesgo provocado por la m</w:t>
            </w:r>
            <w:r w:rsidRPr="004728DD">
              <w:rPr>
                <w:rFonts w:ascii="Gotham Narrow Book" w:hAnsi="Gotham Narrow Book"/>
                <w:sz w:val="16"/>
                <w:szCs w:val="16"/>
              </w:rPr>
              <w:t>ala señalización de la obra</w:t>
            </w:r>
            <w:r>
              <w:rPr>
                <w:rFonts w:ascii="Gotham Narrow Book" w:hAnsi="Gotham Narrow Book"/>
                <w:sz w:val="16"/>
                <w:szCs w:val="16"/>
              </w:rPr>
              <w:t>.</w:t>
            </w:r>
          </w:p>
        </w:tc>
        <w:tc>
          <w:tcPr>
            <w:tcW w:w="1010" w:type="dxa"/>
            <w:shd w:val="clear" w:color="auto" w:fill="auto"/>
            <w:vAlign w:val="center"/>
          </w:tcPr>
          <w:p w14:paraId="20FAD02E" w14:textId="77777777" w:rsidR="0027610C" w:rsidRDefault="0027610C" w:rsidP="002E4B16">
            <w:pPr>
              <w:pStyle w:val="Default"/>
              <w:rPr>
                <w:rFonts w:ascii="Gotham Narrow Book" w:hAnsi="Gotham Narrow Book"/>
                <w:sz w:val="16"/>
                <w:szCs w:val="16"/>
              </w:rPr>
            </w:pPr>
            <w:r>
              <w:rPr>
                <w:rFonts w:ascii="Gotham Narrow Book" w:hAnsi="Gotham Narrow Book"/>
                <w:sz w:val="16"/>
                <w:szCs w:val="16"/>
              </w:rPr>
              <w:t xml:space="preserve">-Incidente del personal de trabajo de obra y/o interventoría. </w:t>
            </w:r>
          </w:p>
          <w:p w14:paraId="51112749" w14:textId="77777777" w:rsidR="0027610C" w:rsidRDefault="0027610C" w:rsidP="002E4B16">
            <w:pPr>
              <w:pStyle w:val="Default"/>
              <w:rPr>
                <w:rFonts w:ascii="Gotham Narrow Book" w:hAnsi="Gotham Narrow Book"/>
                <w:sz w:val="16"/>
                <w:szCs w:val="16"/>
              </w:rPr>
            </w:pPr>
          </w:p>
          <w:p w14:paraId="1A1D0CAA" w14:textId="77777777" w:rsidR="0027610C" w:rsidRDefault="0027610C" w:rsidP="002E4B16">
            <w:pPr>
              <w:pStyle w:val="Default"/>
              <w:rPr>
                <w:rFonts w:ascii="Gotham Narrow Book" w:hAnsi="Gotham Narrow Book"/>
                <w:sz w:val="16"/>
                <w:szCs w:val="16"/>
              </w:rPr>
            </w:pPr>
            <w:r>
              <w:rPr>
                <w:rFonts w:ascii="Gotham Narrow Book" w:hAnsi="Gotham Narrow Book"/>
                <w:sz w:val="16"/>
                <w:szCs w:val="16"/>
              </w:rPr>
              <w:t>-</w:t>
            </w:r>
            <w:r w:rsidRPr="004728DD">
              <w:rPr>
                <w:rFonts w:ascii="Gotham Narrow Book" w:hAnsi="Gotham Narrow Book"/>
                <w:sz w:val="16"/>
                <w:szCs w:val="16"/>
              </w:rPr>
              <w:t>Accidentes de trabajo</w:t>
            </w:r>
            <w:r>
              <w:rPr>
                <w:rFonts w:ascii="Gotham Narrow Book" w:hAnsi="Gotham Narrow Book"/>
                <w:sz w:val="16"/>
                <w:szCs w:val="16"/>
              </w:rPr>
              <w:t xml:space="preserve"> personal de trabajo de obra y/o interventoría.</w:t>
            </w:r>
          </w:p>
          <w:p w14:paraId="677B93DF" w14:textId="77777777" w:rsidR="0027610C" w:rsidRDefault="0027610C" w:rsidP="002E4B16">
            <w:pPr>
              <w:pStyle w:val="Default"/>
              <w:rPr>
                <w:rFonts w:ascii="Gotham Narrow Book" w:hAnsi="Gotham Narrow Book"/>
                <w:sz w:val="16"/>
                <w:szCs w:val="16"/>
              </w:rPr>
            </w:pPr>
            <w:r w:rsidRPr="004728DD">
              <w:rPr>
                <w:rFonts w:ascii="Gotham Narrow Book" w:hAnsi="Gotham Narrow Book"/>
                <w:sz w:val="16"/>
                <w:szCs w:val="16"/>
              </w:rPr>
              <w:t xml:space="preserve"> </w:t>
            </w:r>
          </w:p>
          <w:p w14:paraId="0AE4C21C" w14:textId="77777777" w:rsidR="0027610C" w:rsidRPr="00246AF1" w:rsidRDefault="0027610C" w:rsidP="002E4B16">
            <w:pPr>
              <w:pStyle w:val="Default"/>
              <w:rPr>
                <w:rFonts w:ascii="Gotham Narrow Book" w:hAnsi="Gotham Narrow Book"/>
                <w:sz w:val="16"/>
                <w:szCs w:val="16"/>
              </w:rPr>
            </w:pPr>
            <w:r>
              <w:rPr>
                <w:rFonts w:ascii="Gotham Narrow Book" w:hAnsi="Gotham Narrow Book"/>
                <w:sz w:val="16"/>
                <w:szCs w:val="16"/>
              </w:rPr>
              <w:t xml:space="preserve">-Incidente </w:t>
            </w:r>
            <w:r w:rsidRPr="004728DD">
              <w:rPr>
                <w:rFonts w:ascii="Gotham Narrow Book" w:hAnsi="Gotham Narrow Book"/>
                <w:sz w:val="16"/>
                <w:szCs w:val="16"/>
              </w:rPr>
              <w:t>y</w:t>
            </w:r>
            <w:r>
              <w:rPr>
                <w:rFonts w:ascii="Gotham Narrow Book" w:hAnsi="Gotham Narrow Book"/>
                <w:sz w:val="16"/>
                <w:szCs w:val="16"/>
              </w:rPr>
              <w:t xml:space="preserve">/o accidentes con </w:t>
            </w:r>
            <w:r w:rsidRPr="004728DD">
              <w:rPr>
                <w:rFonts w:ascii="Gotham Narrow Book" w:hAnsi="Gotham Narrow Book"/>
                <w:sz w:val="16"/>
                <w:szCs w:val="16"/>
              </w:rPr>
              <w:t>la comunidad</w:t>
            </w:r>
            <w:r>
              <w:rPr>
                <w:rFonts w:ascii="Gotham Narrow Book" w:hAnsi="Gotham Narrow Book"/>
                <w:sz w:val="16"/>
                <w:szCs w:val="16"/>
              </w:rPr>
              <w:t xml:space="preserve"> </w:t>
            </w:r>
            <w:r>
              <w:rPr>
                <w:rFonts w:ascii="Gotham Narrow Book" w:hAnsi="Gotham Narrow Book"/>
                <w:sz w:val="16"/>
                <w:szCs w:val="16"/>
              </w:rPr>
              <w:lastRenderedPageBreak/>
              <w:t xml:space="preserve">cercana a la obra. </w:t>
            </w:r>
          </w:p>
        </w:tc>
        <w:tc>
          <w:tcPr>
            <w:tcW w:w="420" w:type="dxa"/>
            <w:shd w:val="clear" w:color="auto" w:fill="auto"/>
            <w:vAlign w:val="center"/>
          </w:tcPr>
          <w:p w14:paraId="04F75576" w14:textId="77777777" w:rsidR="0027610C" w:rsidRPr="004728DD" w:rsidRDefault="0027610C" w:rsidP="002E4B16">
            <w:pPr>
              <w:spacing w:after="100" w:afterAutospacing="1"/>
              <w:jc w:val="center"/>
              <w:rPr>
                <w:rFonts w:ascii="Gotham Narrow Book" w:hAnsi="Gotham Narrow Book" w:cs="Century Gothic"/>
                <w:color w:val="000000"/>
                <w:sz w:val="16"/>
                <w:szCs w:val="16"/>
              </w:rPr>
            </w:pPr>
            <w:r w:rsidRPr="004728DD">
              <w:rPr>
                <w:rFonts w:ascii="Gotham Narrow Book" w:hAnsi="Gotham Narrow Book" w:cs="Century Gothic"/>
                <w:color w:val="000000"/>
                <w:sz w:val="16"/>
                <w:szCs w:val="16"/>
              </w:rPr>
              <w:lastRenderedPageBreak/>
              <w:t>2</w:t>
            </w:r>
          </w:p>
        </w:tc>
        <w:tc>
          <w:tcPr>
            <w:tcW w:w="420" w:type="dxa"/>
            <w:shd w:val="clear" w:color="auto" w:fill="auto"/>
            <w:vAlign w:val="center"/>
          </w:tcPr>
          <w:p w14:paraId="1F964691" w14:textId="77777777" w:rsidR="0027610C" w:rsidRPr="004728DD" w:rsidRDefault="0027610C" w:rsidP="002E4B16">
            <w:pPr>
              <w:spacing w:after="100" w:afterAutospacing="1"/>
              <w:jc w:val="center"/>
              <w:rPr>
                <w:rFonts w:ascii="Gotham Narrow Book" w:hAnsi="Gotham Narrow Book" w:cs="Century Gothic"/>
                <w:color w:val="000000"/>
                <w:sz w:val="16"/>
                <w:szCs w:val="16"/>
              </w:rPr>
            </w:pPr>
            <w:r w:rsidRPr="004728DD">
              <w:rPr>
                <w:rFonts w:ascii="Gotham Narrow Book" w:hAnsi="Gotham Narrow Book" w:cs="Century Gothic"/>
                <w:color w:val="000000"/>
                <w:sz w:val="16"/>
                <w:szCs w:val="16"/>
              </w:rPr>
              <w:t>3</w:t>
            </w:r>
          </w:p>
        </w:tc>
        <w:tc>
          <w:tcPr>
            <w:tcW w:w="420" w:type="dxa"/>
            <w:shd w:val="clear" w:color="auto" w:fill="auto"/>
            <w:vAlign w:val="center"/>
          </w:tcPr>
          <w:p w14:paraId="631DF314" w14:textId="77777777" w:rsidR="0027610C" w:rsidRPr="004728DD" w:rsidRDefault="0027610C" w:rsidP="002E4B16">
            <w:pPr>
              <w:spacing w:after="100" w:afterAutospacing="1"/>
              <w:jc w:val="center"/>
              <w:rPr>
                <w:rFonts w:ascii="Gotham Narrow Book" w:hAnsi="Gotham Narrow Book" w:cs="Century Gothic"/>
                <w:color w:val="000000"/>
                <w:sz w:val="16"/>
                <w:szCs w:val="16"/>
              </w:rPr>
            </w:pPr>
            <w:r w:rsidRPr="004728DD">
              <w:rPr>
                <w:rFonts w:ascii="Gotham Narrow Book" w:hAnsi="Gotham Narrow Book" w:cs="Century Gothic"/>
                <w:color w:val="000000"/>
                <w:sz w:val="16"/>
                <w:szCs w:val="16"/>
              </w:rPr>
              <w:t>5</w:t>
            </w:r>
          </w:p>
        </w:tc>
        <w:tc>
          <w:tcPr>
            <w:tcW w:w="420" w:type="dxa"/>
            <w:shd w:val="clear" w:color="auto" w:fill="9F193E"/>
            <w:textDirection w:val="btLr"/>
            <w:vAlign w:val="center"/>
          </w:tcPr>
          <w:p w14:paraId="0F032E45" w14:textId="77777777" w:rsidR="0027610C" w:rsidRPr="00246AF1" w:rsidRDefault="0027610C" w:rsidP="002E4B16">
            <w:pPr>
              <w:spacing w:after="100" w:afterAutospacing="1"/>
              <w:ind w:left="113" w:right="113"/>
              <w:jc w:val="center"/>
              <w:rPr>
                <w:rFonts w:ascii="Gotham Narrow Book" w:hAnsi="Gotham Narrow Book" w:cs="Calibri"/>
                <w:sz w:val="16"/>
                <w:szCs w:val="16"/>
              </w:rPr>
            </w:pPr>
            <w:r w:rsidRPr="00CF13C4">
              <w:rPr>
                <w:rFonts w:ascii="Gotham Narrow Book" w:hAnsi="Gotham Narrow Book" w:cs="Calibri"/>
                <w:color w:val="FFFFFF" w:themeColor="background1"/>
                <w:sz w:val="16"/>
                <w:szCs w:val="16"/>
              </w:rPr>
              <w:t xml:space="preserve"> EXTREMO</w:t>
            </w:r>
          </w:p>
        </w:tc>
        <w:tc>
          <w:tcPr>
            <w:tcW w:w="648" w:type="dxa"/>
            <w:shd w:val="clear" w:color="auto" w:fill="auto"/>
            <w:textDirection w:val="btLr"/>
            <w:vAlign w:val="center"/>
          </w:tcPr>
          <w:p w14:paraId="0812C50B" w14:textId="77777777" w:rsidR="0027610C" w:rsidRPr="00246AF1" w:rsidRDefault="0027610C" w:rsidP="002E4B16">
            <w:pPr>
              <w:spacing w:after="100" w:afterAutospacing="1"/>
              <w:ind w:left="708" w:right="113" w:hanging="595"/>
              <w:jc w:val="center"/>
              <w:rPr>
                <w:rFonts w:ascii="Gotham Narrow Book" w:hAnsi="Gotham Narrow Book" w:cs="Calibri"/>
                <w:b/>
                <w:bCs/>
                <w:sz w:val="16"/>
                <w:szCs w:val="16"/>
              </w:rPr>
            </w:pPr>
            <w:r w:rsidRPr="00246AF1">
              <w:rPr>
                <w:rFonts w:ascii="Gotham Narrow Book" w:hAnsi="Gotham Narrow Book" w:cs="Calibri"/>
                <w:b/>
                <w:bCs/>
                <w:sz w:val="16"/>
                <w:szCs w:val="16"/>
              </w:rPr>
              <w:t>CONTRATISTA</w:t>
            </w:r>
          </w:p>
        </w:tc>
        <w:tc>
          <w:tcPr>
            <w:tcW w:w="1554" w:type="dxa"/>
            <w:shd w:val="clear" w:color="auto" w:fill="auto"/>
            <w:vAlign w:val="center"/>
          </w:tcPr>
          <w:p w14:paraId="531DDE68" w14:textId="77777777" w:rsidR="0027610C" w:rsidRPr="00ED3F52" w:rsidRDefault="0027610C" w:rsidP="002E4B16">
            <w:pPr>
              <w:pStyle w:val="Default"/>
              <w:rPr>
                <w:rFonts w:ascii="Gotham Narrow Book" w:hAnsi="Gotham Narrow Book"/>
                <w:sz w:val="16"/>
                <w:szCs w:val="16"/>
              </w:rPr>
            </w:pPr>
            <w:r>
              <w:rPr>
                <w:rFonts w:ascii="Gotham Narrow Book" w:hAnsi="Gotham Narrow Book"/>
                <w:sz w:val="16"/>
                <w:szCs w:val="16"/>
              </w:rPr>
              <w:t xml:space="preserve">- </w:t>
            </w:r>
            <w:r w:rsidRPr="00ED3F52">
              <w:rPr>
                <w:rFonts w:ascii="Gotham Narrow Book" w:hAnsi="Gotham Narrow Book"/>
                <w:sz w:val="16"/>
                <w:szCs w:val="16"/>
              </w:rPr>
              <w:t>Garantía de responsabilidad civil</w:t>
            </w:r>
          </w:p>
          <w:p w14:paraId="3BEA2A73" w14:textId="77777777" w:rsidR="0027610C" w:rsidRDefault="0027610C" w:rsidP="002E4B16">
            <w:pPr>
              <w:pStyle w:val="Default"/>
              <w:rPr>
                <w:rFonts w:ascii="Gotham Narrow Book" w:hAnsi="Gotham Narrow Book"/>
                <w:sz w:val="16"/>
                <w:szCs w:val="16"/>
              </w:rPr>
            </w:pPr>
            <w:r w:rsidRPr="00ED3F52">
              <w:rPr>
                <w:rFonts w:ascii="Gotham Narrow Book" w:hAnsi="Gotham Narrow Book"/>
                <w:sz w:val="16"/>
                <w:szCs w:val="16"/>
              </w:rPr>
              <w:t>Extracontractual</w:t>
            </w:r>
            <w:r>
              <w:rPr>
                <w:rFonts w:ascii="Gotham Narrow Book" w:hAnsi="Gotham Narrow Book"/>
                <w:sz w:val="16"/>
                <w:szCs w:val="16"/>
              </w:rPr>
              <w:t>.</w:t>
            </w:r>
          </w:p>
          <w:p w14:paraId="216B627C" w14:textId="77777777" w:rsidR="0027610C" w:rsidRPr="00ED3F52" w:rsidRDefault="0027610C" w:rsidP="002E4B16">
            <w:pPr>
              <w:pStyle w:val="Default"/>
              <w:rPr>
                <w:rFonts w:ascii="Gotham Narrow Book" w:hAnsi="Gotham Narrow Book"/>
                <w:sz w:val="16"/>
                <w:szCs w:val="16"/>
              </w:rPr>
            </w:pPr>
          </w:p>
          <w:p w14:paraId="2FADE752" w14:textId="77777777" w:rsidR="0027610C" w:rsidRPr="00ED3F52" w:rsidRDefault="0027610C" w:rsidP="002E4B16">
            <w:pPr>
              <w:pStyle w:val="Default"/>
              <w:rPr>
                <w:rFonts w:ascii="Gotham Narrow Book" w:hAnsi="Gotham Narrow Book"/>
                <w:sz w:val="16"/>
                <w:szCs w:val="16"/>
              </w:rPr>
            </w:pPr>
            <w:r>
              <w:rPr>
                <w:rFonts w:ascii="Gotham Narrow Book" w:hAnsi="Gotham Narrow Book"/>
                <w:sz w:val="16"/>
                <w:szCs w:val="16"/>
              </w:rPr>
              <w:t>-</w:t>
            </w:r>
            <w:r w:rsidRPr="00ED3F52">
              <w:rPr>
                <w:rFonts w:ascii="Gotham Narrow Book" w:hAnsi="Gotham Narrow Book"/>
                <w:sz w:val="16"/>
                <w:szCs w:val="16"/>
              </w:rPr>
              <w:t>Implementación de adecuada señalización</w:t>
            </w:r>
          </w:p>
          <w:p w14:paraId="3D8FF813" w14:textId="77777777" w:rsidR="0027610C" w:rsidRPr="00ED3F52" w:rsidRDefault="0027610C" w:rsidP="002E4B16">
            <w:pPr>
              <w:pStyle w:val="Default"/>
              <w:rPr>
                <w:rFonts w:ascii="Gotham Narrow Book" w:hAnsi="Gotham Narrow Book"/>
                <w:sz w:val="16"/>
                <w:szCs w:val="16"/>
              </w:rPr>
            </w:pPr>
            <w:r w:rsidRPr="00ED3F52">
              <w:rPr>
                <w:rFonts w:ascii="Gotham Narrow Book" w:hAnsi="Gotham Narrow Book"/>
                <w:sz w:val="16"/>
                <w:szCs w:val="16"/>
              </w:rPr>
              <w:t>y protección en la ejecución de la obra</w:t>
            </w:r>
            <w:r>
              <w:rPr>
                <w:rFonts w:ascii="Gotham Narrow Book" w:hAnsi="Gotham Narrow Book"/>
                <w:sz w:val="16"/>
                <w:szCs w:val="16"/>
              </w:rPr>
              <w:t xml:space="preserve"> a cargo del personal de SST del contratista de obra con vigilancia de la interventoría. </w:t>
            </w:r>
          </w:p>
          <w:p w14:paraId="572CCF16" w14:textId="77777777" w:rsidR="0027610C" w:rsidRPr="00246AF1" w:rsidRDefault="0027610C" w:rsidP="002E4B16">
            <w:pPr>
              <w:pStyle w:val="Default"/>
              <w:jc w:val="center"/>
              <w:rPr>
                <w:rFonts w:ascii="Gotham Narrow Book" w:hAnsi="Gotham Narrow Book"/>
                <w:sz w:val="16"/>
                <w:szCs w:val="16"/>
              </w:rPr>
            </w:pPr>
          </w:p>
        </w:tc>
        <w:tc>
          <w:tcPr>
            <w:tcW w:w="414" w:type="dxa"/>
            <w:shd w:val="clear" w:color="auto" w:fill="auto"/>
            <w:vAlign w:val="center"/>
          </w:tcPr>
          <w:p w14:paraId="6D116531" w14:textId="77777777" w:rsidR="0027610C" w:rsidRPr="004728DD" w:rsidRDefault="0027610C" w:rsidP="002E4B16">
            <w:pPr>
              <w:spacing w:after="100" w:afterAutospacing="1"/>
              <w:jc w:val="center"/>
              <w:rPr>
                <w:rFonts w:ascii="Gotham Narrow Book" w:hAnsi="Gotham Narrow Book" w:cs="Century Gothic"/>
                <w:color w:val="000000"/>
                <w:sz w:val="16"/>
                <w:szCs w:val="16"/>
              </w:rPr>
            </w:pPr>
            <w:r w:rsidRPr="004728DD">
              <w:rPr>
                <w:rFonts w:ascii="Gotham Narrow Book" w:hAnsi="Gotham Narrow Book" w:cs="Century Gothic"/>
                <w:color w:val="000000"/>
                <w:sz w:val="16"/>
                <w:szCs w:val="16"/>
              </w:rPr>
              <w:t>1</w:t>
            </w:r>
          </w:p>
        </w:tc>
        <w:tc>
          <w:tcPr>
            <w:tcW w:w="567" w:type="dxa"/>
            <w:shd w:val="clear" w:color="auto" w:fill="auto"/>
            <w:vAlign w:val="center"/>
          </w:tcPr>
          <w:p w14:paraId="4F63FFB6" w14:textId="77777777" w:rsidR="0027610C" w:rsidRPr="00246AF1" w:rsidRDefault="0027610C" w:rsidP="002E4B16">
            <w:pPr>
              <w:spacing w:after="100" w:afterAutospacing="1"/>
              <w:jc w:val="center"/>
              <w:rPr>
                <w:rFonts w:ascii="Gotham Narrow Book" w:hAnsi="Gotham Narrow Book" w:cs="Calibri"/>
                <w:sz w:val="16"/>
                <w:szCs w:val="16"/>
              </w:rPr>
            </w:pPr>
            <w:r>
              <w:rPr>
                <w:rFonts w:ascii="Gotham Narrow Book" w:hAnsi="Gotham Narrow Book"/>
                <w:color w:val="000000"/>
                <w:sz w:val="18"/>
                <w:szCs w:val="18"/>
              </w:rPr>
              <w:t>3</w:t>
            </w:r>
          </w:p>
        </w:tc>
        <w:tc>
          <w:tcPr>
            <w:tcW w:w="567" w:type="dxa"/>
            <w:shd w:val="clear" w:color="auto" w:fill="auto"/>
            <w:vAlign w:val="center"/>
          </w:tcPr>
          <w:p w14:paraId="4A55CD25" w14:textId="77777777" w:rsidR="0027610C" w:rsidRPr="00246AF1" w:rsidRDefault="0027610C" w:rsidP="002E4B16">
            <w:pPr>
              <w:spacing w:after="100" w:afterAutospacing="1"/>
              <w:jc w:val="center"/>
              <w:rPr>
                <w:rFonts w:ascii="Gotham Narrow Book" w:hAnsi="Gotham Narrow Book" w:cs="Calibri"/>
                <w:sz w:val="16"/>
                <w:szCs w:val="16"/>
              </w:rPr>
            </w:pPr>
            <w:r>
              <w:rPr>
                <w:rFonts w:ascii="Gotham Narrow Book" w:hAnsi="Gotham Narrow Book"/>
                <w:color w:val="000000"/>
                <w:sz w:val="18"/>
                <w:szCs w:val="18"/>
              </w:rPr>
              <w:t>4</w:t>
            </w:r>
          </w:p>
        </w:tc>
        <w:tc>
          <w:tcPr>
            <w:tcW w:w="498" w:type="dxa"/>
            <w:shd w:val="clear" w:color="auto" w:fill="F8D834"/>
            <w:textDirection w:val="btLr"/>
            <w:vAlign w:val="center"/>
          </w:tcPr>
          <w:p w14:paraId="58ABF116" w14:textId="77777777" w:rsidR="0027610C" w:rsidRPr="00246AF1" w:rsidRDefault="0027610C" w:rsidP="002E4B16">
            <w:pPr>
              <w:spacing w:after="100" w:afterAutospacing="1"/>
              <w:ind w:left="113" w:right="113"/>
              <w:jc w:val="center"/>
              <w:rPr>
                <w:rFonts w:ascii="Gotham Narrow Book" w:hAnsi="Gotham Narrow Book" w:cs="Calibri"/>
                <w:sz w:val="16"/>
                <w:szCs w:val="16"/>
              </w:rPr>
            </w:pPr>
            <w:r w:rsidRPr="00246AF1">
              <w:rPr>
                <w:rFonts w:ascii="Gotham Narrow Book" w:eastAsia="SimSun" w:hAnsi="Gotham Narrow Book" w:cs="Arial"/>
                <w:kern w:val="3"/>
                <w:sz w:val="16"/>
                <w:szCs w:val="16"/>
                <w:lang w:eastAsia="zh-CN" w:bidi="hi-IN"/>
              </w:rPr>
              <w:t>MEDIO</w:t>
            </w:r>
          </w:p>
        </w:tc>
        <w:tc>
          <w:tcPr>
            <w:tcW w:w="459" w:type="dxa"/>
            <w:shd w:val="clear" w:color="auto" w:fill="auto"/>
            <w:textDirection w:val="btLr"/>
            <w:vAlign w:val="center"/>
          </w:tcPr>
          <w:p w14:paraId="574CC15E" w14:textId="77777777" w:rsidR="0027610C" w:rsidRPr="00246AF1" w:rsidRDefault="0027610C" w:rsidP="002E4B1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622" w:type="dxa"/>
            <w:shd w:val="clear" w:color="auto" w:fill="auto"/>
            <w:textDirection w:val="btLr"/>
            <w:vAlign w:val="center"/>
          </w:tcPr>
          <w:p w14:paraId="36A30DF6" w14:textId="77777777" w:rsidR="0027610C" w:rsidRPr="00246AF1" w:rsidRDefault="0027610C" w:rsidP="002E4B16">
            <w:pPr>
              <w:pStyle w:val="Default"/>
              <w:jc w:val="center"/>
              <w:rPr>
                <w:rFonts w:ascii="Gotham Narrow Book" w:hAnsi="Gotham Narrow Book"/>
                <w:sz w:val="16"/>
                <w:szCs w:val="16"/>
              </w:rPr>
            </w:pPr>
            <w:r w:rsidRPr="00246AF1">
              <w:rPr>
                <w:rFonts w:ascii="Gotham Narrow Book" w:hAnsi="Gotham Narrow Book"/>
                <w:sz w:val="16"/>
                <w:szCs w:val="16"/>
              </w:rPr>
              <w:t xml:space="preserve">Contratistas de </w:t>
            </w:r>
            <w:r>
              <w:rPr>
                <w:rFonts w:ascii="Gotham Narrow Book" w:hAnsi="Gotham Narrow Book"/>
                <w:sz w:val="16"/>
                <w:szCs w:val="16"/>
              </w:rPr>
              <w:t>obra,</w:t>
            </w:r>
            <w:r w:rsidRPr="00246AF1">
              <w:rPr>
                <w:rFonts w:ascii="Gotham Narrow Book" w:hAnsi="Gotham Narrow Book"/>
                <w:sz w:val="16"/>
                <w:szCs w:val="16"/>
              </w:rPr>
              <w:t xml:space="preserve"> </w:t>
            </w:r>
            <w:r>
              <w:rPr>
                <w:rFonts w:ascii="Gotham Narrow Book" w:hAnsi="Gotham Narrow Book"/>
                <w:sz w:val="16"/>
                <w:szCs w:val="16"/>
              </w:rPr>
              <w:t xml:space="preserve">interventoría, </w:t>
            </w:r>
            <w:r w:rsidRPr="00246AF1">
              <w:rPr>
                <w:rFonts w:ascii="Gotham Narrow Book" w:hAnsi="Gotham Narrow Book"/>
                <w:sz w:val="16"/>
                <w:szCs w:val="16"/>
              </w:rPr>
              <w:t xml:space="preserve">Supervisores y/o </w:t>
            </w:r>
          </w:p>
          <w:p w14:paraId="285B75E7" w14:textId="77777777" w:rsidR="0027610C" w:rsidRPr="00246AF1" w:rsidRDefault="0027610C" w:rsidP="002E4B16">
            <w:pPr>
              <w:pStyle w:val="Default"/>
              <w:jc w:val="center"/>
              <w:rPr>
                <w:rFonts w:ascii="Gotham Narrow Book" w:hAnsi="Gotham Narrow Book"/>
                <w:sz w:val="16"/>
                <w:szCs w:val="16"/>
              </w:rPr>
            </w:pPr>
          </w:p>
        </w:tc>
        <w:tc>
          <w:tcPr>
            <w:tcW w:w="651" w:type="dxa"/>
            <w:shd w:val="clear" w:color="auto" w:fill="auto"/>
            <w:textDirection w:val="btLr"/>
            <w:vAlign w:val="center"/>
          </w:tcPr>
          <w:p w14:paraId="57C6E919" w14:textId="77777777" w:rsidR="0027610C" w:rsidRPr="00246AF1" w:rsidRDefault="0027610C" w:rsidP="002E4B16">
            <w:pPr>
              <w:pStyle w:val="Default"/>
              <w:jc w:val="center"/>
              <w:rPr>
                <w:rFonts w:ascii="Gotham Narrow Book" w:hAnsi="Gotham Narrow Book"/>
                <w:sz w:val="16"/>
                <w:szCs w:val="16"/>
              </w:rPr>
            </w:pPr>
            <w:r w:rsidRPr="00246AF1">
              <w:rPr>
                <w:rFonts w:ascii="Gotham Narrow Book" w:hAnsi="Gotham Narrow Book"/>
                <w:sz w:val="16"/>
                <w:szCs w:val="16"/>
              </w:rPr>
              <w:t>Al inicio de la ejecución del contrato y de manera permanente</w:t>
            </w:r>
          </w:p>
        </w:tc>
        <w:tc>
          <w:tcPr>
            <w:tcW w:w="610" w:type="dxa"/>
            <w:textDirection w:val="btLr"/>
            <w:vAlign w:val="center"/>
          </w:tcPr>
          <w:p w14:paraId="04E9372E" w14:textId="77777777" w:rsidR="0027610C" w:rsidRPr="00246AF1" w:rsidRDefault="0027610C" w:rsidP="002E4B16">
            <w:pPr>
              <w:pStyle w:val="Default"/>
              <w:jc w:val="center"/>
              <w:rPr>
                <w:rFonts w:ascii="Gotham Narrow Book" w:hAnsi="Gotham Narrow Book"/>
                <w:sz w:val="16"/>
                <w:szCs w:val="16"/>
              </w:rPr>
            </w:pPr>
            <w:r w:rsidRPr="00246AF1">
              <w:rPr>
                <w:rFonts w:ascii="Gotham Narrow Book" w:hAnsi="Gotham Narrow Book"/>
                <w:sz w:val="16"/>
                <w:szCs w:val="16"/>
              </w:rPr>
              <w:t>A la terminación del contrato</w:t>
            </w:r>
          </w:p>
        </w:tc>
        <w:tc>
          <w:tcPr>
            <w:tcW w:w="1270" w:type="dxa"/>
            <w:shd w:val="clear" w:color="auto" w:fill="auto"/>
            <w:vAlign w:val="center"/>
          </w:tcPr>
          <w:p w14:paraId="01F6A40D" w14:textId="77777777" w:rsidR="0027610C" w:rsidRPr="00ED3F52" w:rsidRDefault="0027610C" w:rsidP="002E4B16">
            <w:pPr>
              <w:pStyle w:val="p1"/>
              <w:jc w:val="center"/>
              <w:rPr>
                <w:rFonts w:ascii="Gotham Narrow Book" w:eastAsiaTheme="minorHAnsi" w:hAnsi="Gotham Narrow Book" w:cs="Century Gothic"/>
                <w:color w:val="000000"/>
                <w:sz w:val="16"/>
                <w:szCs w:val="16"/>
                <w:lang w:eastAsia="en-US"/>
              </w:rPr>
            </w:pPr>
            <w:r w:rsidRPr="00ED3F52">
              <w:rPr>
                <w:rFonts w:ascii="Gotham Narrow Book" w:eastAsiaTheme="minorHAnsi" w:hAnsi="Gotham Narrow Book" w:cs="Century Gothic"/>
                <w:color w:val="000000"/>
                <w:sz w:val="16"/>
                <w:szCs w:val="16"/>
                <w:lang w:eastAsia="en-US"/>
              </w:rPr>
              <w:t>Revisión y anotaciones del diario de obra</w:t>
            </w:r>
          </w:p>
          <w:p w14:paraId="6E002D02" w14:textId="77777777" w:rsidR="0027610C" w:rsidRPr="00ED3F52" w:rsidRDefault="0027610C" w:rsidP="002E4B16">
            <w:pPr>
              <w:pStyle w:val="p1"/>
              <w:jc w:val="center"/>
              <w:rPr>
                <w:rFonts w:ascii="Gotham Narrow Book" w:eastAsiaTheme="minorHAnsi" w:hAnsi="Gotham Narrow Book" w:cs="Century Gothic"/>
                <w:color w:val="000000"/>
                <w:sz w:val="16"/>
                <w:szCs w:val="16"/>
                <w:lang w:eastAsia="en-US"/>
              </w:rPr>
            </w:pPr>
            <w:proofErr w:type="spellStart"/>
            <w:r w:rsidRPr="00ED3F52">
              <w:rPr>
                <w:rFonts w:ascii="Gotham Narrow Book" w:eastAsiaTheme="minorHAnsi" w:hAnsi="Gotham Narrow Book" w:cs="Century Gothic"/>
                <w:color w:val="000000"/>
                <w:sz w:val="16"/>
                <w:szCs w:val="16"/>
                <w:lang w:eastAsia="en-US"/>
              </w:rPr>
              <w:t>e</w:t>
            </w:r>
            <w:proofErr w:type="spellEnd"/>
            <w:r w:rsidRPr="00ED3F52">
              <w:rPr>
                <w:rFonts w:ascii="Gotham Narrow Book" w:eastAsiaTheme="minorHAnsi" w:hAnsi="Gotham Narrow Book" w:cs="Century Gothic"/>
                <w:color w:val="000000"/>
                <w:sz w:val="16"/>
                <w:szCs w:val="16"/>
                <w:lang w:eastAsia="en-US"/>
              </w:rPr>
              <w:t xml:space="preserve"> informe mensual de supervisión que</w:t>
            </w:r>
          </w:p>
          <w:p w14:paraId="17CB9EF7" w14:textId="77777777" w:rsidR="0027610C" w:rsidRPr="00ED3F52" w:rsidRDefault="0027610C" w:rsidP="002E4B16">
            <w:pPr>
              <w:pStyle w:val="p1"/>
              <w:jc w:val="center"/>
              <w:rPr>
                <w:rFonts w:ascii="Gotham Narrow Book" w:eastAsiaTheme="minorHAnsi" w:hAnsi="Gotham Narrow Book" w:cs="Century Gothic"/>
                <w:color w:val="000000"/>
                <w:sz w:val="16"/>
                <w:szCs w:val="16"/>
                <w:lang w:eastAsia="en-US"/>
              </w:rPr>
            </w:pPr>
            <w:r w:rsidRPr="00ED3F52">
              <w:rPr>
                <w:rFonts w:ascii="Gotham Narrow Book" w:eastAsiaTheme="minorHAnsi" w:hAnsi="Gotham Narrow Book" w:cs="Century Gothic"/>
                <w:color w:val="000000"/>
                <w:sz w:val="16"/>
                <w:szCs w:val="16"/>
                <w:lang w:eastAsia="en-US"/>
              </w:rPr>
              <w:t>deberá contener fotografías de</w:t>
            </w:r>
            <w:r>
              <w:rPr>
                <w:rFonts w:ascii="Gotham Narrow Book" w:eastAsiaTheme="minorHAnsi" w:hAnsi="Gotham Narrow Book" w:cs="Century Gothic"/>
                <w:color w:val="000000"/>
                <w:sz w:val="16"/>
                <w:szCs w:val="16"/>
                <w:lang w:eastAsia="en-US"/>
              </w:rPr>
              <w:t xml:space="preserve">l estado de la señalización de </w:t>
            </w:r>
            <w:r w:rsidRPr="00ED3F52">
              <w:rPr>
                <w:rFonts w:ascii="Gotham Narrow Book" w:eastAsiaTheme="minorHAnsi" w:hAnsi="Gotham Narrow Book" w:cs="Century Gothic"/>
                <w:color w:val="000000"/>
                <w:sz w:val="16"/>
                <w:szCs w:val="16"/>
                <w:lang w:eastAsia="en-US"/>
              </w:rPr>
              <w:t>la obra</w:t>
            </w:r>
            <w:r>
              <w:rPr>
                <w:rFonts w:ascii="Gotham Narrow Book" w:eastAsiaTheme="minorHAnsi" w:hAnsi="Gotham Narrow Book" w:cs="Century Gothic"/>
                <w:color w:val="000000"/>
                <w:sz w:val="16"/>
                <w:szCs w:val="16"/>
                <w:lang w:eastAsia="en-US"/>
              </w:rPr>
              <w:t>.</w:t>
            </w:r>
          </w:p>
          <w:p w14:paraId="799E3016" w14:textId="77777777" w:rsidR="0027610C" w:rsidRPr="00246AF1" w:rsidRDefault="0027610C" w:rsidP="002E4B16">
            <w:pPr>
              <w:pStyle w:val="Default"/>
              <w:rPr>
                <w:rFonts w:ascii="Gotham Narrow Book" w:hAnsi="Gotham Narrow Book"/>
                <w:sz w:val="16"/>
                <w:szCs w:val="16"/>
              </w:rPr>
            </w:pPr>
          </w:p>
        </w:tc>
        <w:tc>
          <w:tcPr>
            <w:tcW w:w="621" w:type="dxa"/>
            <w:shd w:val="clear" w:color="auto" w:fill="auto"/>
            <w:textDirection w:val="btLr"/>
            <w:vAlign w:val="center"/>
          </w:tcPr>
          <w:p w14:paraId="44A7AB56" w14:textId="77777777" w:rsidR="0027610C" w:rsidRPr="00246AF1" w:rsidRDefault="0027610C" w:rsidP="002E4B16">
            <w:pPr>
              <w:pStyle w:val="Default"/>
              <w:jc w:val="center"/>
              <w:rPr>
                <w:rFonts w:ascii="Gotham Narrow Book" w:hAnsi="Gotham Narrow Book"/>
                <w:sz w:val="16"/>
                <w:szCs w:val="16"/>
              </w:rPr>
            </w:pPr>
            <w:r w:rsidRPr="00246AF1">
              <w:rPr>
                <w:rFonts w:ascii="Gotham Narrow Book" w:hAnsi="Gotham Narrow Book"/>
                <w:sz w:val="16"/>
                <w:szCs w:val="16"/>
              </w:rPr>
              <w:t>PERMANENTE</w:t>
            </w:r>
          </w:p>
        </w:tc>
      </w:tr>
    </w:tbl>
    <w:p w14:paraId="0AE328BC" w14:textId="77777777" w:rsidR="0027610C" w:rsidRPr="00A7596C" w:rsidRDefault="0027610C" w:rsidP="0027610C">
      <w:pPr>
        <w:spacing w:after="100" w:afterAutospacing="1"/>
        <w:rPr>
          <w:rFonts w:ascii="Verdana" w:eastAsia="SimSun" w:hAnsi="Verdana" w:cs="Arial"/>
          <w:kern w:val="3"/>
          <w:lang w:eastAsia="zh-CN" w:bidi="hi-IN"/>
        </w:rPr>
      </w:pPr>
    </w:p>
    <w:p w14:paraId="168C9C57" w14:textId="77777777" w:rsidR="00D70D7B" w:rsidRPr="006F6287" w:rsidRDefault="00D70D7B" w:rsidP="00D70D7B">
      <w:pPr>
        <w:spacing w:after="100" w:afterAutospacing="1"/>
        <w:rPr>
          <w:rFonts w:ascii="Verdana" w:eastAsia="SimSun" w:hAnsi="Verdana" w:cs="Arial"/>
          <w:kern w:val="3"/>
          <w:sz w:val="20"/>
          <w:szCs w:val="20"/>
          <w:lang w:eastAsia="zh-CN" w:bidi="hi-IN"/>
        </w:rPr>
      </w:pPr>
    </w:p>
    <w:sectPr w:rsidR="00D70D7B" w:rsidRPr="006F6287" w:rsidSect="0027610C">
      <w:headerReference w:type="default" r:id="rId13"/>
      <w:footerReference w:type="default" r:id="rId14"/>
      <w:pgSz w:w="15840" w:h="12240" w:orient="landscape" w:code="1"/>
      <w:pgMar w:top="1134" w:right="1134" w:bottom="1304" w:left="1134" w:header="426" w:footer="544"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D8EA5" w14:textId="77777777" w:rsidR="000275F1" w:rsidRDefault="000275F1" w:rsidP="00091875">
      <w:pPr>
        <w:spacing w:line="240" w:lineRule="auto"/>
      </w:pPr>
      <w:r>
        <w:separator/>
      </w:r>
    </w:p>
  </w:endnote>
  <w:endnote w:type="continuationSeparator" w:id="0">
    <w:p w14:paraId="29DBDD06" w14:textId="77777777" w:rsidR="000275F1" w:rsidRDefault="000275F1" w:rsidP="00091875">
      <w:pPr>
        <w:spacing w:line="240" w:lineRule="auto"/>
      </w:pPr>
      <w:r>
        <w:continuationSeparator/>
      </w:r>
    </w:p>
  </w:endnote>
  <w:endnote w:type="continuationNotice" w:id="1">
    <w:p w14:paraId="07BE2B63" w14:textId="77777777" w:rsidR="000275F1" w:rsidRDefault="000275F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1"/>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font>
  <w:font w:name="Wingdings">
    <w:panose1 w:val="05000000000000000000"/>
    <w:charset w:val="02"/>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1"/>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swiss"/>
    <w:pitch w:val="variable"/>
    <w:sig w:usb0="A10006FF" w:usb1="4000205B" w:usb2="00000010" w:usb3="00000000" w:csb0="0000019F" w:csb1="00000000"/>
  </w:font>
  <w:font w:name="Gotham Narrow Book">
    <w:altName w:val="Tahoma"/>
    <w:panose1 w:val="020B0604020202020204"/>
    <w:charset w:val="00"/>
    <w:family w:val="modern"/>
    <w:pitch w:val="variable"/>
    <w:sig w:usb0="A00000FF" w:usb1="4000004A" w:usb2="00000000" w:usb3="00000000" w:csb0="0000009B"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1873857"/>
      <w:docPartObj>
        <w:docPartGallery w:val="Page Numbers (Bottom of Page)"/>
        <w:docPartUnique/>
      </w:docPartObj>
    </w:sdtPr>
    <w:sdtContent>
      <w:p w14:paraId="340E575C" w14:textId="77777777" w:rsidR="0027610C" w:rsidRDefault="0027610C">
        <w:pPr>
          <w:pStyle w:val="Piedepgina"/>
          <w:jc w:val="right"/>
        </w:pPr>
        <w:r>
          <w:fldChar w:fldCharType="begin"/>
        </w:r>
        <w:r>
          <w:instrText>PAGE   \* MERGEFORMAT</w:instrText>
        </w:r>
        <w:r>
          <w:fldChar w:fldCharType="separate"/>
        </w:r>
        <w:r w:rsidRPr="00F6022F">
          <w:rPr>
            <w:noProof/>
            <w:lang w:val="es-ES"/>
          </w:rPr>
          <w:t>1</w:t>
        </w:r>
        <w:r>
          <w:fldChar w:fldCharType="end"/>
        </w:r>
      </w:p>
    </w:sdtContent>
  </w:sdt>
  <w:sdt>
    <w:sdtPr>
      <w:id w:val="-739789206"/>
      <w:docPartObj>
        <w:docPartGallery w:val="Page Numbers (Bottom of Page)"/>
        <w:docPartUnique/>
      </w:docPartObj>
    </w:sdtPr>
    <w:sdtContent>
      <w:p w14:paraId="395E8182" w14:textId="7BFC1459" w:rsidR="0027610C" w:rsidRPr="0034606D" w:rsidRDefault="0027610C" w:rsidP="0027610C">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00E31ACC">
          <w:rPr>
            <w:rFonts w:ascii="Verdana" w:hAnsi="Verdana" w:cs="Arial"/>
            <w:color w:val="000000" w:themeColor="text1"/>
            <w:sz w:val="18"/>
            <w:szCs w:val="20"/>
          </w:rPr>
          <w:t>1</w:t>
        </w:r>
        <w:r w:rsidRPr="005C5895">
          <w:rPr>
            <w:rFonts w:ascii="Verdana" w:hAnsi="Verdana" w:cs="Arial"/>
            <w:color w:val="000000" w:themeColor="text1"/>
            <w:sz w:val="18"/>
            <w:szCs w:val="20"/>
          </w:rPr>
          <w:t xml:space="preserve"> del </w:t>
        </w:r>
        <w:r>
          <w:rPr>
            <w:rFonts w:ascii="Verdana" w:hAnsi="Verdana" w:cs="Arial"/>
            <w:color w:val="000000" w:themeColor="text1"/>
            <w:sz w:val="18"/>
            <w:szCs w:val="20"/>
          </w:rPr>
          <w:t>21</w:t>
        </w:r>
        <w:r w:rsidRPr="005C5895">
          <w:rPr>
            <w:rFonts w:ascii="Verdana" w:hAnsi="Verdana" w:cs="Arial"/>
            <w:color w:val="000000" w:themeColor="text1"/>
            <w:sz w:val="18"/>
            <w:szCs w:val="20"/>
          </w:rPr>
          <w:t xml:space="preserve"> de </w:t>
        </w:r>
        <w:r>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sdtContent>
  </w:sdt>
  <w:p w14:paraId="44A1B6F6" w14:textId="77777777" w:rsidR="0027610C" w:rsidRPr="00A7596C" w:rsidRDefault="0027610C" w:rsidP="00C006ED">
    <w:pPr>
      <w:pStyle w:val="Piedepgina"/>
      <w:jc w:val="right"/>
      <w:rPr>
        <w:rFonts w:ascii="Verdana" w:hAnsi="Verdan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671562"/>
      <w:docPartObj>
        <w:docPartGallery w:val="Page Numbers (Bottom of Page)"/>
        <w:docPartUnique/>
      </w:docPartObj>
    </w:sdtPr>
    <w:sdtContent>
      <w:p w14:paraId="21ED77E0" w14:textId="082442BC" w:rsidR="00091875" w:rsidRPr="0034606D" w:rsidRDefault="0034606D" w:rsidP="0034606D">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00E31ACC">
          <w:rPr>
            <w:rFonts w:ascii="Verdana" w:hAnsi="Verdana" w:cs="Arial"/>
            <w:color w:val="000000" w:themeColor="text1"/>
            <w:sz w:val="18"/>
            <w:szCs w:val="20"/>
          </w:rPr>
          <w:t>1</w:t>
        </w:r>
        <w:r w:rsidRPr="005C5895">
          <w:rPr>
            <w:rFonts w:ascii="Verdana" w:hAnsi="Verdana" w:cs="Arial"/>
            <w:color w:val="000000" w:themeColor="text1"/>
            <w:sz w:val="18"/>
            <w:szCs w:val="20"/>
          </w:rPr>
          <w:t xml:space="preserve"> del </w:t>
        </w:r>
        <w:r w:rsidR="00C91E2C">
          <w:rPr>
            <w:rFonts w:ascii="Verdana" w:hAnsi="Verdana" w:cs="Arial"/>
            <w:color w:val="000000" w:themeColor="text1"/>
            <w:sz w:val="18"/>
            <w:szCs w:val="20"/>
          </w:rPr>
          <w:t>21</w:t>
        </w:r>
        <w:r w:rsidRPr="005C5895">
          <w:rPr>
            <w:rFonts w:ascii="Verdana" w:hAnsi="Verdana" w:cs="Arial"/>
            <w:color w:val="000000" w:themeColor="text1"/>
            <w:sz w:val="18"/>
            <w:szCs w:val="20"/>
          </w:rPr>
          <w:t xml:space="preserve"> de </w:t>
        </w:r>
        <w:r w:rsidR="00C91E2C">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1B353" w14:textId="77777777" w:rsidR="000275F1" w:rsidRDefault="000275F1" w:rsidP="00091875">
      <w:pPr>
        <w:spacing w:line="240" w:lineRule="auto"/>
      </w:pPr>
      <w:r>
        <w:separator/>
      </w:r>
    </w:p>
  </w:footnote>
  <w:footnote w:type="continuationSeparator" w:id="0">
    <w:p w14:paraId="4C098758" w14:textId="77777777" w:rsidR="000275F1" w:rsidRDefault="000275F1" w:rsidP="00091875">
      <w:pPr>
        <w:spacing w:line="240" w:lineRule="auto"/>
      </w:pPr>
      <w:r>
        <w:continuationSeparator/>
      </w:r>
    </w:p>
  </w:footnote>
  <w:footnote w:type="continuationNotice" w:id="1">
    <w:p w14:paraId="44820D5D" w14:textId="77777777" w:rsidR="000275F1" w:rsidRDefault="000275F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6C11D" w14:textId="77777777" w:rsidR="00E31ACC" w:rsidRPr="00FE1A44" w:rsidRDefault="00E31ACC" w:rsidP="00E31ACC">
    <w:pPr>
      <w:pStyle w:val="Encabezado"/>
      <w:jc w:val="center"/>
      <w:rPr>
        <w:rFonts w:ascii="Verdana" w:hAnsi="Verdana" w:cs="Arial"/>
        <w:b/>
        <w:sz w:val="20"/>
        <w:szCs w:val="20"/>
      </w:rPr>
    </w:pPr>
    <w:r w:rsidRPr="00FE1A44">
      <w:rPr>
        <w:rFonts w:ascii="Verdana" w:hAnsi="Verdana" w:cs="Arial"/>
        <w:b/>
        <w:sz w:val="20"/>
        <w:szCs w:val="20"/>
      </w:rPr>
      <w:t>MATRIZ 3 - RIESGOS</w:t>
    </w:r>
  </w:p>
  <w:p w14:paraId="4355101B" w14:textId="3157B978" w:rsidR="00E31ACC" w:rsidRPr="00E31ACC" w:rsidRDefault="00E31ACC" w:rsidP="00E31ACC">
    <w:pPr>
      <w:pStyle w:val="Encabezado"/>
      <w:jc w:val="center"/>
      <w:rPr>
        <w:rFonts w:ascii="Verdana" w:hAnsi="Verdana"/>
        <w:sz w:val="28"/>
        <w:szCs w:val="28"/>
      </w:rPr>
    </w:pPr>
    <w:r w:rsidRPr="00FE1A44">
      <w:rPr>
        <w:rFonts w:ascii="Verdana" w:hAnsi="Verdana" w:cs="Arial"/>
        <w:b/>
        <w:bCs/>
        <w:sz w:val="20"/>
        <w:szCs w:val="20"/>
      </w:rPr>
      <w:t>SELECCIÓN ABREVIADA DE OBRA PÚBLICA DE INFRAESTRUCTURA SOCIAL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6CEFD" w14:textId="77777777" w:rsidR="00E31ACC" w:rsidRPr="00FE1A44" w:rsidRDefault="00E31ACC" w:rsidP="00E31ACC">
    <w:pPr>
      <w:pStyle w:val="Encabezado"/>
      <w:jc w:val="center"/>
      <w:rPr>
        <w:rFonts w:ascii="Verdana" w:hAnsi="Verdana" w:cs="Arial"/>
        <w:b/>
        <w:sz w:val="20"/>
        <w:szCs w:val="20"/>
      </w:rPr>
    </w:pPr>
    <w:r w:rsidRPr="00FE1A44">
      <w:rPr>
        <w:rFonts w:ascii="Verdana" w:hAnsi="Verdana" w:cs="Arial"/>
        <w:b/>
        <w:sz w:val="20"/>
        <w:szCs w:val="20"/>
      </w:rPr>
      <w:t>MATRIZ 3 - RIESGOS</w:t>
    </w:r>
  </w:p>
  <w:p w14:paraId="212F6AB2" w14:textId="77777777" w:rsidR="00E31ACC" w:rsidRPr="00E31ACC" w:rsidRDefault="00E31ACC" w:rsidP="00E31ACC">
    <w:pPr>
      <w:pStyle w:val="Encabezado"/>
      <w:jc w:val="center"/>
      <w:rPr>
        <w:rFonts w:ascii="Verdana" w:hAnsi="Verdana"/>
        <w:sz w:val="28"/>
        <w:szCs w:val="28"/>
      </w:rPr>
    </w:pPr>
    <w:r w:rsidRPr="00FE1A44">
      <w:rPr>
        <w:rFonts w:ascii="Verdana" w:hAnsi="Verdana" w:cs="Arial"/>
        <w:b/>
        <w:bCs/>
        <w:sz w:val="20"/>
        <w:szCs w:val="20"/>
      </w:rPr>
      <w:t>SELECCIÓN ABREVIADA DE OBRA PÚBLICA DE INFRAESTRUCTURA SOCIAL</w:t>
    </w:r>
  </w:p>
  <w:p w14:paraId="650FC3D2" w14:textId="4E826698"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6911754"/>
    <w:multiLevelType w:val="hybridMultilevel"/>
    <w:tmpl w:val="C5EC7624"/>
    <w:lvl w:ilvl="0" w:tplc="B83439CA">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66463500">
    <w:abstractNumId w:val="6"/>
  </w:num>
  <w:num w:numId="2" w16cid:durableId="1490290228">
    <w:abstractNumId w:val="6"/>
  </w:num>
  <w:num w:numId="3" w16cid:durableId="1262639943">
    <w:abstractNumId w:val="6"/>
  </w:num>
  <w:num w:numId="4" w16cid:durableId="1783188696">
    <w:abstractNumId w:val="6"/>
  </w:num>
  <w:num w:numId="5" w16cid:durableId="1523086395">
    <w:abstractNumId w:val="6"/>
  </w:num>
  <w:num w:numId="6" w16cid:durableId="571895292">
    <w:abstractNumId w:val="6"/>
  </w:num>
  <w:num w:numId="7" w16cid:durableId="2133791243">
    <w:abstractNumId w:val="6"/>
  </w:num>
  <w:num w:numId="8" w16cid:durableId="307128354">
    <w:abstractNumId w:val="6"/>
  </w:num>
  <w:num w:numId="9" w16cid:durableId="767196153">
    <w:abstractNumId w:val="6"/>
  </w:num>
  <w:num w:numId="10" w16cid:durableId="1020737051">
    <w:abstractNumId w:val="3"/>
  </w:num>
  <w:num w:numId="11" w16cid:durableId="782967467">
    <w:abstractNumId w:val="1"/>
  </w:num>
  <w:num w:numId="12" w16cid:durableId="1668248616">
    <w:abstractNumId w:val="21"/>
  </w:num>
  <w:num w:numId="13" w16cid:durableId="379131150">
    <w:abstractNumId w:val="30"/>
  </w:num>
  <w:num w:numId="14" w16cid:durableId="496069841">
    <w:abstractNumId w:val="14"/>
  </w:num>
  <w:num w:numId="15" w16cid:durableId="279383431">
    <w:abstractNumId w:val="16"/>
  </w:num>
  <w:num w:numId="16" w16cid:durableId="1509950875">
    <w:abstractNumId w:val="0"/>
  </w:num>
  <w:num w:numId="17" w16cid:durableId="1388139363">
    <w:abstractNumId w:val="2"/>
  </w:num>
  <w:num w:numId="18" w16cid:durableId="1886486177">
    <w:abstractNumId w:val="9"/>
  </w:num>
  <w:num w:numId="19" w16cid:durableId="1867327460">
    <w:abstractNumId w:val="4"/>
  </w:num>
  <w:num w:numId="20" w16cid:durableId="1590235748">
    <w:abstractNumId w:val="18"/>
  </w:num>
  <w:num w:numId="21" w16cid:durableId="94831801">
    <w:abstractNumId w:val="7"/>
  </w:num>
  <w:num w:numId="22" w16cid:durableId="173232475">
    <w:abstractNumId w:val="28"/>
  </w:num>
  <w:num w:numId="23" w16cid:durableId="1588541572">
    <w:abstractNumId w:val="11"/>
  </w:num>
  <w:num w:numId="24" w16cid:durableId="410666072">
    <w:abstractNumId w:val="12"/>
  </w:num>
  <w:num w:numId="25" w16cid:durableId="2019842809">
    <w:abstractNumId w:val="5"/>
  </w:num>
  <w:num w:numId="26" w16cid:durableId="808281794">
    <w:abstractNumId w:val="17"/>
  </w:num>
  <w:num w:numId="27" w16cid:durableId="1117682708">
    <w:abstractNumId w:val="15"/>
  </w:num>
  <w:num w:numId="28" w16cid:durableId="1618947560">
    <w:abstractNumId w:val="10"/>
  </w:num>
  <w:num w:numId="29" w16cid:durableId="306253012">
    <w:abstractNumId w:val="26"/>
  </w:num>
  <w:num w:numId="30" w16cid:durableId="681593243">
    <w:abstractNumId w:val="27"/>
  </w:num>
  <w:num w:numId="31" w16cid:durableId="1341620122">
    <w:abstractNumId w:val="25"/>
  </w:num>
  <w:num w:numId="32" w16cid:durableId="180973992">
    <w:abstractNumId w:val="13"/>
  </w:num>
  <w:num w:numId="33" w16cid:durableId="1431393486">
    <w:abstractNumId w:val="23"/>
  </w:num>
  <w:num w:numId="34" w16cid:durableId="919481310">
    <w:abstractNumId w:val="8"/>
  </w:num>
  <w:num w:numId="35" w16cid:durableId="1884169491">
    <w:abstractNumId w:val="22"/>
  </w:num>
  <w:num w:numId="36" w16cid:durableId="1022052670">
    <w:abstractNumId w:val="29"/>
  </w:num>
  <w:num w:numId="37" w16cid:durableId="1738162631">
    <w:abstractNumId w:val="20"/>
  </w:num>
  <w:num w:numId="38" w16cid:durableId="908079461">
    <w:abstractNumId w:val="19"/>
  </w:num>
  <w:num w:numId="39" w16cid:durableId="184628385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275F1"/>
    <w:rsid w:val="00033F45"/>
    <w:rsid w:val="00046B56"/>
    <w:rsid w:val="00091875"/>
    <w:rsid w:val="00097BB5"/>
    <w:rsid w:val="000A0BB9"/>
    <w:rsid w:val="000A2F3B"/>
    <w:rsid w:val="000C2AAE"/>
    <w:rsid w:val="000E204D"/>
    <w:rsid w:val="000E5886"/>
    <w:rsid w:val="00101037"/>
    <w:rsid w:val="00103B17"/>
    <w:rsid w:val="00106362"/>
    <w:rsid w:val="00112670"/>
    <w:rsid w:val="001246B3"/>
    <w:rsid w:val="00136C78"/>
    <w:rsid w:val="00145102"/>
    <w:rsid w:val="001477DE"/>
    <w:rsid w:val="0015658C"/>
    <w:rsid w:val="0015719E"/>
    <w:rsid w:val="00181D80"/>
    <w:rsid w:val="00190D93"/>
    <w:rsid w:val="001D1F23"/>
    <w:rsid w:val="001E7630"/>
    <w:rsid w:val="00270401"/>
    <w:rsid w:val="0027610C"/>
    <w:rsid w:val="00277255"/>
    <w:rsid w:val="002A4F63"/>
    <w:rsid w:val="002C15DB"/>
    <w:rsid w:val="002C7E01"/>
    <w:rsid w:val="002D1AFB"/>
    <w:rsid w:val="0032129A"/>
    <w:rsid w:val="00326ACA"/>
    <w:rsid w:val="003322F8"/>
    <w:rsid w:val="0034606D"/>
    <w:rsid w:val="003516E6"/>
    <w:rsid w:val="0035415F"/>
    <w:rsid w:val="0035522B"/>
    <w:rsid w:val="003558EC"/>
    <w:rsid w:val="003674A4"/>
    <w:rsid w:val="00374B32"/>
    <w:rsid w:val="00375454"/>
    <w:rsid w:val="0039239D"/>
    <w:rsid w:val="003B7338"/>
    <w:rsid w:val="003E0614"/>
    <w:rsid w:val="003E331F"/>
    <w:rsid w:val="003E4428"/>
    <w:rsid w:val="003E6D71"/>
    <w:rsid w:val="003F50E3"/>
    <w:rsid w:val="00405EC2"/>
    <w:rsid w:val="004338C5"/>
    <w:rsid w:val="00462D6F"/>
    <w:rsid w:val="004A089E"/>
    <w:rsid w:val="004B02DA"/>
    <w:rsid w:val="004C3913"/>
    <w:rsid w:val="004D7C35"/>
    <w:rsid w:val="004E3B5C"/>
    <w:rsid w:val="004E5054"/>
    <w:rsid w:val="004F2908"/>
    <w:rsid w:val="004F5C6F"/>
    <w:rsid w:val="00507FAA"/>
    <w:rsid w:val="00511F46"/>
    <w:rsid w:val="00513343"/>
    <w:rsid w:val="00513E75"/>
    <w:rsid w:val="00540CF2"/>
    <w:rsid w:val="00545461"/>
    <w:rsid w:val="00574071"/>
    <w:rsid w:val="005752CE"/>
    <w:rsid w:val="0058222E"/>
    <w:rsid w:val="00590DD8"/>
    <w:rsid w:val="005960B2"/>
    <w:rsid w:val="005E5030"/>
    <w:rsid w:val="00686C25"/>
    <w:rsid w:val="006A3288"/>
    <w:rsid w:val="006B01B2"/>
    <w:rsid w:val="006B4FEE"/>
    <w:rsid w:val="006C3AC4"/>
    <w:rsid w:val="006E6D9B"/>
    <w:rsid w:val="006F6287"/>
    <w:rsid w:val="007115DA"/>
    <w:rsid w:val="00721886"/>
    <w:rsid w:val="00762556"/>
    <w:rsid w:val="007633A4"/>
    <w:rsid w:val="0076567A"/>
    <w:rsid w:val="00770FF9"/>
    <w:rsid w:val="00772290"/>
    <w:rsid w:val="0077727E"/>
    <w:rsid w:val="007B33E6"/>
    <w:rsid w:val="007C04E2"/>
    <w:rsid w:val="007C5B18"/>
    <w:rsid w:val="007C702A"/>
    <w:rsid w:val="007E1A1D"/>
    <w:rsid w:val="00805ECB"/>
    <w:rsid w:val="00815604"/>
    <w:rsid w:val="00833F3B"/>
    <w:rsid w:val="00841B5A"/>
    <w:rsid w:val="008532C2"/>
    <w:rsid w:val="008537E3"/>
    <w:rsid w:val="0085653A"/>
    <w:rsid w:val="0085672F"/>
    <w:rsid w:val="008700A4"/>
    <w:rsid w:val="00874392"/>
    <w:rsid w:val="00885039"/>
    <w:rsid w:val="008C3AE4"/>
    <w:rsid w:val="008C48D9"/>
    <w:rsid w:val="008E39CA"/>
    <w:rsid w:val="008F49F3"/>
    <w:rsid w:val="009321E7"/>
    <w:rsid w:val="00933972"/>
    <w:rsid w:val="00937CF9"/>
    <w:rsid w:val="0095009A"/>
    <w:rsid w:val="009771DE"/>
    <w:rsid w:val="009771F1"/>
    <w:rsid w:val="009C4E02"/>
    <w:rsid w:val="009E77AD"/>
    <w:rsid w:val="009F3A90"/>
    <w:rsid w:val="00A03920"/>
    <w:rsid w:val="00A1437D"/>
    <w:rsid w:val="00A232B7"/>
    <w:rsid w:val="00A33A30"/>
    <w:rsid w:val="00A411F2"/>
    <w:rsid w:val="00A4259F"/>
    <w:rsid w:val="00A802EF"/>
    <w:rsid w:val="00A84EAD"/>
    <w:rsid w:val="00A85E3E"/>
    <w:rsid w:val="00A9107A"/>
    <w:rsid w:val="00A92454"/>
    <w:rsid w:val="00A97889"/>
    <w:rsid w:val="00AB5F8B"/>
    <w:rsid w:val="00AE2ECB"/>
    <w:rsid w:val="00B26BD8"/>
    <w:rsid w:val="00B26E25"/>
    <w:rsid w:val="00B60C9E"/>
    <w:rsid w:val="00B74FD2"/>
    <w:rsid w:val="00B76DAD"/>
    <w:rsid w:val="00B773A4"/>
    <w:rsid w:val="00B81B1F"/>
    <w:rsid w:val="00B83621"/>
    <w:rsid w:val="00B91C28"/>
    <w:rsid w:val="00B92158"/>
    <w:rsid w:val="00B94790"/>
    <w:rsid w:val="00B9797D"/>
    <w:rsid w:val="00BA3870"/>
    <w:rsid w:val="00BC48AE"/>
    <w:rsid w:val="00BE0B22"/>
    <w:rsid w:val="00BE515D"/>
    <w:rsid w:val="00BF3A5C"/>
    <w:rsid w:val="00C11E71"/>
    <w:rsid w:val="00C36B0B"/>
    <w:rsid w:val="00C41C6F"/>
    <w:rsid w:val="00C53FEB"/>
    <w:rsid w:val="00C61BDB"/>
    <w:rsid w:val="00C71F76"/>
    <w:rsid w:val="00C91E2C"/>
    <w:rsid w:val="00C940AA"/>
    <w:rsid w:val="00C954B1"/>
    <w:rsid w:val="00CB6E87"/>
    <w:rsid w:val="00CB7D17"/>
    <w:rsid w:val="00CC0987"/>
    <w:rsid w:val="00CD4E92"/>
    <w:rsid w:val="00CF543A"/>
    <w:rsid w:val="00CF7B39"/>
    <w:rsid w:val="00D13765"/>
    <w:rsid w:val="00D5252D"/>
    <w:rsid w:val="00D66122"/>
    <w:rsid w:val="00D70D7B"/>
    <w:rsid w:val="00D802B8"/>
    <w:rsid w:val="00D86ECC"/>
    <w:rsid w:val="00DA2321"/>
    <w:rsid w:val="00DD4300"/>
    <w:rsid w:val="00DF421A"/>
    <w:rsid w:val="00E31ACC"/>
    <w:rsid w:val="00E52F4D"/>
    <w:rsid w:val="00E56873"/>
    <w:rsid w:val="00E734B0"/>
    <w:rsid w:val="00E85C8E"/>
    <w:rsid w:val="00ED5E66"/>
    <w:rsid w:val="00F46773"/>
    <w:rsid w:val="00F6022F"/>
    <w:rsid w:val="00F63350"/>
    <w:rsid w:val="00F77C04"/>
    <w:rsid w:val="00F86A14"/>
    <w:rsid w:val="00FD3BD6"/>
    <w:rsid w:val="00FD3DFC"/>
    <w:rsid w:val="00FE0128"/>
    <w:rsid w:val="00FF37BF"/>
    <w:rsid w:val="120E0CB1"/>
    <w:rsid w:val="208A25DF"/>
    <w:rsid w:val="32C12A3F"/>
    <w:rsid w:val="38A4A234"/>
    <w:rsid w:val="4FC1D61E"/>
    <w:rsid w:val="5FB75BC8"/>
    <w:rsid w:val="6E6EA9A5"/>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8700A4"/>
    <w:rPr>
      <w:color w:val="605E5C"/>
      <w:shd w:val="clear" w:color="auto" w:fill="E1DFDD"/>
    </w:rPr>
  </w:style>
  <w:style w:type="character" w:styleId="Mencionar">
    <w:name w:val="Mention"/>
    <w:basedOn w:val="Fuentedeprrafopredeter"/>
    <w:uiPriority w:val="99"/>
    <w:unhideWhenUsed/>
    <w:rsid w:val="008700A4"/>
    <w:rPr>
      <w:color w:val="2B579A"/>
      <w:shd w:val="clear" w:color="auto" w:fill="E1DFDD"/>
    </w:rPr>
  </w:style>
  <w:style w:type="paragraph" w:styleId="NormalWeb">
    <w:name w:val="Normal (Web)"/>
    <w:basedOn w:val="Normal"/>
    <w:uiPriority w:val="99"/>
    <w:semiHidden/>
    <w:unhideWhenUsed/>
    <w:rsid w:val="0027610C"/>
    <w:pPr>
      <w:spacing w:before="100" w:beforeAutospacing="1" w:after="100" w:afterAutospacing="1" w:line="240" w:lineRule="auto"/>
      <w:contextualSpacing w:val="0"/>
      <w:jc w:val="left"/>
    </w:pPr>
    <w:rPr>
      <w:rFonts w:ascii="Times New Roman" w:eastAsiaTheme="minorEastAsia" w:hAnsi="Times New Roman" w:cs="Times New Roman"/>
      <w:sz w:val="24"/>
      <w:szCs w:val="24"/>
      <w:lang w:eastAsia="es-ES_tradnl"/>
    </w:rPr>
  </w:style>
  <w:style w:type="character" w:customStyle="1" w:styleId="normaltextrun">
    <w:name w:val="normaltextrun"/>
    <w:basedOn w:val="Fuentedeprrafopredeter"/>
    <w:rsid w:val="0027610C"/>
  </w:style>
  <w:style w:type="character" w:customStyle="1" w:styleId="eop">
    <w:name w:val="eop"/>
    <w:basedOn w:val="Fuentedeprrafopredeter"/>
    <w:rsid w:val="0027610C"/>
  </w:style>
  <w:style w:type="paragraph" w:customStyle="1" w:styleId="p1">
    <w:name w:val="p1"/>
    <w:basedOn w:val="Normal"/>
    <w:rsid w:val="0027610C"/>
    <w:pPr>
      <w:spacing w:line="240" w:lineRule="auto"/>
      <w:contextualSpacing w:val="0"/>
      <w:jc w:val="left"/>
    </w:pPr>
    <w:rPr>
      <w:rFonts w:ascii="Helvetica" w:eastAsia="Times New Roman" w:hAnsi="Helvetica" w:cs="Times New Roman"/>
      <w:color w:val="464749"/>
      <w:sz w:val="15"/>
      <w:szCs w:val="15"/>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E8B5B993-6E72-4903-BE0F-53B5C8DF6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customXml/itemProps3.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4.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21</Pages>
  <Words>3700</Words>
  <Characters>20350</Characters>
  <Application>Microsoft Office Word</Application>
  <DocSecurity>0</DocSecurity>
  <Lines>169</Lines>
  <Paragraphs>48</Paragraphs>
  <ScaleCrop>false</ScaleCrop>
  <Company>Hewlett-Packard Company</Company>
  <LinksUpToDate>false</LinksUpToDate>
  <CharactersWithSpaces>24002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Nicolas Garcia Rodriguez</cp:lastModifiedBy>
  <cp:revision>13</cp:revision>
  <cp:lastPrinted>2021-08-03T20:55:00Z</cp:lastPrinted>
  <dcterms:created xsi:type="dcterms:W3CDTF">2022-08-03T21:07:00Z</dcterms:created>
  <dcterms:modified xsi:type="dcterms:W3CDTF">2026-04-15T04:53:00Z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