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D208" w14:textId="54FA8CEA" w:rsidR="008C285F" w:rsidRDefault="008C285F" w:rsidP="008C285F">
      <w:pPr>
        <w:rPr>
          <w:rFonts w:ascii="Century Gothic" w:hAnsi="Century Gothic"/>
          <w:sz w:val="24"/>
          <w:szCs w:val="24"/>
          <w:lang w:val="es-ES"/>
        </w:rPr>
      </w:pPr>
      <w:r>
        <w:rPr>
          <w:rFonts w:ascii="Century Gothic" w:hAnsi="Century Gothic"/>
          <w:sz w:val="24"/>
          <w:szCs w:val="24"/>
          <w:lang w:val="es-ES"/>
        </w:rPr>
        <w:t xml:space="preserve">Popayán, </w:t>
      </w:r>
      <w:r w:rsidR="00D91998">
        <w:rPr>
          <w:rFonts w:ascii="Century Gothic" w:hAnsi="Century Gothic"/>
          <w:sz w:val="24"/>
          <w:szCs w:val="24"/>
          <w:lang w:val="es-ES"/>
        </w:rPr>
        <w:t>04</w:t>
      </w:r>
      <w:r w:rsidRPr="008C285F">
        <w:rPr>
          <w:rFonts w:ascii="Century Gothic" w:hAnsi="Century Gothic"/>
          <w:sz w:val="24"/>
          <w:szCs w:val="24"/>
          <w:lang w:val="es-ES"/>
        </w:rPr>
        <w:t xml:space="preserve"> de </w:t>
      </w:r>
      <w:r w:rsidR="00D91998">
        <w:rPr>
          <w:rFonts w:ascii="Century Gothic" w:hAnsi="Century Gothic"/>
          <w:sz w:val="24"/>
          <w:szCs w:val="24"/>
          <w:lang w:val="es-ES"/>
        </w:rPr>
        <w:t>mayo</w:t>
      </w:r>
      <w:r>
        <w:rPr>
          <w:rFonts w:ascii="Century Gothic" w:hAnsi="Century Gothic"/>
          <w:sz w:val="24"/>
          <w:szCs w:val="24"/>
          <w:lang w:val="es-ES"/>
        </w:rPr>
        <w:t xml:space="preserve"> de 2026</w:t>
      </w:r>
    </w:p>
    <w:p w14:paraId="3C583F25" w14:textId="77777777" w:rsidR="008C285F" w:rsidRDefault="008C285F" w:rsidP="008C285F">
      <w:pPr>
        <w:rPr>
          <w:rFonts w:ascii="Century Gothic" w:hAnsi="Century Gothic"/>
          <w:sz w:val="24"/>
          <w:szCs w:val="24"/>
          <w:lang w:val="es-ES"/>
        </w:rPr>
      </w:pPr>
    </w:p>
    <w:p w14:paraId="207B37CC" w14:textId="77777777" w:rsidR="008C285F" w:rsidRDefault="008C285F" w:rsidP="008C285F">
      <w:pPr>
        <w:rPr>
          <w:rFonts w:ascii="Century Gothic" w:hAnsi="Century Gothic"/>
          <w:sz w:val="24"/>
          <w:szCs w:val="24"/>
          <w:lang w:val="es-ES"/>
        </w:rPr>
      </w:pPr>
    </w:p>
    <w:p w14:paraId="32186048" w14:textId="77777777" w:rsidR="008C285F" w:rsidRPr="008C285F" w:rsidRDefault="008C285F" w:rsidP="008C285F">
      <w:pPr>
        <w:rPr>
          <w:rFonts w:ascii="Century Gothic" w:hAnsi="Century Gothic"/>
          <w:sz w:val="24"/>
          <w:szCs w:val="24"/>
          <w:lang w:val="es-ES"/>
        </w:rPr>
      </w:pPr>
    </w:p>
    <w:p w14:paraId="6C327575" w14:textId="77777777" w:rsidR="008C285F" w:rsidRPr="008C285F" w:rsidRDefault="008C285F" w:rsidP="008C285F">
      <w:pPr>
        <w:jc w:val="center"/>
        <w:rPr>
          <w:rFonts w:ascii="Century Gothic" w:hAnsi="Century Gothic"/>
          <w:b/>
          <w:sz w:val="24"/>
          <w:szCs w:val="24"/>
          <w:lang w:val="es-ES"/>
        </w:rPr>
      </w:pPr>
      <w:r w:rsidRPr="008C285F">
        <w:rPr>
          <w:rFonts w:ascii="Century Gothic" w:hAnsi="Century Gothic"/>
          <w:b/>
          <w:sz w:val="24"/>
          <w:szCs w:val="24"/>
          <w:lang w:val="es-ES"/>
        </w:rPr>
        <w:t>CONTRALORÍA MUNICIPAL DE POPAYÁN</w:t>
      </w:r>
    </w:p>
    <w:p w14:paraId="66D0F865" w14:textId="77777777" w:rsidR="008C285F" w:rsidRPr="008C285F" w:rsidRDefault="008C285F" w:rsidP="008C285F">
      <w:pPr>
        <w:jc w:val="center"/>
        <w:rPr>
          <w:rFonts w:ascii="Century Gothic" w:hAnsi="Century Gothic"/>
          <w:sz w:val="24"/>
          <w:szCs w:val="24"/>
          <w:lang w:val="es-ES"/>
        </w:rPr>
      </w:pPr>
      <w:r w:rsidRPr="008C285F">
        <w:rPr>
          <w:rFonts w:ascii="Century Gothic" w:hAnsi="Century Gothic"/>
          <w:sz w:val="24"/>
          <w:szCs w:val="24"/>
          <w:lang w:val="es-ES"/>
        </w:rPr>
        <w:t>NIT.: 817-005-038-6</w:t>
      </w:r>
    </w:p>
    <w:p w14:paraId="79D6344C" w14:textId="77777777" w:rsidR="008C285F" w:rsidRPr="008C285F" w:rsidRDefault="008C285F" w:rsidP="008C285F">
      <w:pPr>
        <w:jc w:val="center"/>
        <w:rPr>
          <w:rFonts w:ascii="Century Gothic" w:hAnsi="Century Gothic"/>
          <w:sz w:val="24"/>
          <w:szCs w:val="24"/>
          <w:lang w:val="es-ES"/>
        </w:rPr>
      </w:pPr>
      <w:r w:rsidRPr="008C285F">
        <w:rPr>
          <w:rFonts w:ascii="Century Gothic" w:hAnsi="Century Gothic"/>
          <w:sz w:val="24"/>
          <w:szCs w:val="24"/>
          <w:lang w:val="es-ES"/>
        </w:rPr>
        <w:t>DEBE A:</w:t>
      </w:r>
    </w:p>
    <w:p w14:paraId="29A1403F" w14:textId="1193A595" w:rsidR="008C285F" w:rsidRPr="00F40AEF" w:rsidRDefault="00F40AEF" w:rsidP="008C285F">
      <w:pPr>
        <w:jc w:val="center"/>
        <w:rPr>
          <w:rFonts w:ascii="Century Gothic" w:hAnsi="Century Gothic"/>
          <w:sz w:val="24"/>
          <w:szCs w:val="24"/>
          <w:lang w:val="es-ES"/>
        </w:rPr>
      </w:pPr>
      <w:r w:rsidRPr="00F40AEF">
        <w:rPr>
          <w:rFonts w:ascii="Century Gothic" w:hAnsi="Century Gothic"/>
          <w:sz w:val="24"/>
          <w:szCs w:val="24"/>
          <w:lang w:val="es-ES"/>
        </w:rPr>
        <w:t>STEFANY ANDREA CALDERON MUÑOZ</w:t>
      </w:r>
    </w:p>
    <w:p w14:paraId="2A2A7573" w14:textId="7A37076E" w:rsidR="008C285F" w:rsidRDefault="008C285F" w:rsidP="008C285F">
      <w:pPr>
        <w:jc w:val="center"/>
        <w:rPr>
          <w:rFonts w:ascii="Century Gothic" w:hAnsi="Century Gothic"/>
          <w:sz w:val="24"/>
          <w:szCs w:val="24"/>
          <w:lang w:val="es-ES"/>
        </w:rPr>
      </w:pPr>
      <w:r w:rsidRPr="008C285F">
        <w:rPr>
          <w:rFonts w:ascii="Century Gothic" w:hAnsi="Century Gothic"/>
          <w:sz w:val="24"/>
          <w:szCs w:val="24"/>
          <w:lang w:val="es-ES"/>
        </w:rPr>
        <w:t xml:space="preserve">C.C. </w:t>
      </w:r>
      <w:r>
        <w:rPr>
          <w:rFonts w:ascii="Century Gothic" w:hAnsi="Century Gothic"/>
          <w:sz w:val="24"/>
          <w:szCs w:val="24"/>
          <w:lang w:val="es-ES"/>
        </w:rPr>
        <w:t>1.</w:t>
      </w:r>
      <w:r w:rsidR="00F40AEF">
        <w:rPr>
          <w:rFonts w:ascii="Century Gothic" w:hAnsi="Century Gothic"/>
          <w:sz w:val="24"/>
          <w:szCs w:val="24"/>
          <w:lang w:val="es-ES"/>
        </w:rPr>
        <w:t>061.767.992</w:t>
      </w:r>
      <w:r w:rsidRPr="008C285F">
        <w:rPr>
          <w:rFonts w:ascii="Century Gothic" w:hAnsi="Century Gothic"/>
          <w:sz w:val="24"/>
          <w:szCs w:val="24"/>
          <w:lang w:val="es-ES"/>
        </w:rPr>
        <w:t xml:space="preserve"> expedida en </w:t>
      </w:r>
      <w:r w:rsidR="00F40AEF">
        <w:rPr>
          <w:rFonts w:ascii="Century Gothic" w:hAnsi="Century Gothic"/>
          <w:sz w:val="24"/>
          <w:szCs w:val="24"/>
          <w:lang w:val="es-ES"/>
        </w:rPr>
        <w:t xml:space="preserve">Popayán </w:t>
      </w:r>
      <w:r w:rsidRPr="008C285F">
        <w:rPr>
          <w:rFonts w:ascii="Century Gothic" w:hAnsi="Century Gothic"/>
          <w:sz w:val="24"/>
          <w:szCs w:val="24"/>
          <w:lang w:val="es-ES"/>
        </w:rPr>
        <w:t>(</w:t>
      </w:r>
      <w:r w:rsidR="00F40AEF">
        <w:rPr>
          <w:rFonts w:ascii="Century Gothic" w:hAnsi="Century Gothic"/>
          <w:sz w:val="24"/>
          <w:szCs w:val="24"/>
          <w:lang w:val="es-ES"/>
        </w:rPr>
        <w:t>Cauca</w:t>
      </w:r>
      <w:r w:rsidRPr="008C285F">
        <w:rPr>
          <w:rFonts w:ascii="Century Gothic" w:hAnsi="Century Gothic"/>
          <w:sz w:val="24"/>
          <w:szCs w:val="24"/>
          <w:lang w:val="es-ES"/>
        </w:rPr>
        <w:t>)</w:t>
      </w:r>
    </w:p>
    <w:p w14:paraId="39E877F9" w14:textId="77777777" w:rsidR="008C285F" w:rsidRPr="00373896" w:rsidRDefault="008C285F" w:rsidP="008C285F">
      <w:pPr>
        <w:jc w:val="center"/>
        <w:rPr>
          <w:rFonts w:ascii="Century Gothic" w:hAnsi="Century Gothic"/>
          <w:sz w:val="24"/>
          <w:szCs w:val="24"/>
          <w:lang w:val="es-CO"/>
        </w:rPr>
      </w:pPr>
    </w:p>
    <w:p w14:paraId="264F51F7" w14:textId="07B5771D" w:rsidR="008C285F" w:rsidRDefault="00373896" w:rsidP="00F40AEF">
      <w:pPr>
        <w:jc w:val="both"/>
        <w:rPr>
          <w:rFonts w:ascii="Century Gothic" w:hAnsi="Century Gothic"/>
          <w:lang w:val="es-CO"/>
        </w:rPr>
      </w:pPr>
      <w:r w:rsidRPr="00373896">
        <w:rPr>
          <w:rFonts w:ascii="Century Gothic" w:hAnsi="Century Gothic"/>
          <w:lang w:val="es-CO"/>
        </w:rPr>
        <w:t>Cuenta de cobro No. 0</w:t>
      </w:r>
      <w:r w:rsidR="00D91998">
        <w:rPr>
          <w:rFonts w:ascii="Century Gothic" w:hAnsi="Century Gothic"/>
          <w:lang w:val="es-CO"/>
        </w:rPr>
        <w:t>2</w:t>
      </w:r>
      <w:r w:rsidRPr="00373896">
        <w:rPr>
          <w:rFonts w:ascii="Century Gothic" w:hAnsi="Century Gothic"/>
          <w:lang w:val="es-CO"/>
        </w:rPr>
        <w:t xml:space="preserve">, correspondiente al Contrato de Prestación de Servicios Profesionales No. 03 de 2026, cuyo objeto es: </w:t>
      </w:r>
      <w:r w:rsidRPr="00373896">
        <w:rPr>
          <w:rStyle w:val="nfasis"/>
          <w:rFonts w:ascii="Century Gothic" w:hAnsi="Century Gothic"/>
          <w:lang w:val="es-CO"/>
        </w:rPr>
        <w:t>“Prestar los servicios profesionales como abogado para brindar apoyo jurídico en el área misional de la Contraloría Municipal de Popayán”</w:t>
      </w:r>
      <w:r w:rsidRPr="00373896">
        <w:rPr>
          <w:rFonts w:ascii="Century Gothic" w:hAnsi="Century Gothic"/>
          <w:lang w:val="es-CO"/>
        </w:rPr>
        <w:t xml:space="preserve">, por el período comprendido entre el 04 de </w:t>
      </w:r>
      <w:r w:rsidR="00D91998">
        <w:rPr>
          <w:rFonts w:ascii="Century Gothic" w:hAnsi="Century Gothic"/>
          <w:lang w:val="es-CO"/>
        </w:rPr>
        <w:t>abril</w:t>
      </w:r>
      <w:r w:rsidRPr="00373896">
        <w:rPr>
          <w:rFonts w:ascii="Century Gothic" w:hAnsi="Century Gothic"/>
          <w:lang w:val="es-CO"/>
        </w:rPr>
        <w:t xml:space="preserve"> </w:t>
      </w:r>
      <w:r>
        <w:rPr>
          <w:rFonts w:ascii="Century Gothic" w:hAnsi="Century Gothic"/>
          <w:lang w:val="es-CO"/>
        </w:rPr>
        <w:t>al</w:t>
      </w:r>
      <w:r w:rsidRPr="00373896">
        <w:rPr>
          <w:rFonts w:ascii="Century Gothic" w:hAnsi="Century Gothic"/>
          <w:lang w:val="es-CO"/>
        </w:rPr>
        <w:t xml:space="preserve"> 03 de </w:t>
      </w:r>
      <w:r w:rsidR="00D91998">
        <w:rPr>
          <w:rFonts w:ascii="Century Gothic" w:hAnsi="Century Gothic"/>
          <w:lang w:val="es-CO"/>
        </w:rPr>
        <w:t xml:space="preserve">mayo </w:t>
      </w:r>
      <w:r w:rsidRPr="00373896">
        <w:rPr>
          <w:rFonts w:ascii="Century Gothic" w:hAnsi="Century Gothic"/>
          <w:lang w:val="es-CO"/>
        </w:rPr>
        <w:t>de 2026.</w:t>
      </w:r>
    </w:p>
    <w:p w14:paraId="74B179C0" w14:textId="7695A862" w:rsidR="008C285F" w:rsidRPr="00373896" w:rsidRDefault="00373896" w:rsidP="00373896">
      <w:pPr>
        <w:spacing w:after="0"/>
        <w:jc w:val="both"/>
        <w:rPr>
          <w:rFonts w:ascii="Century Gothic" w:hAnsi="Century Gothic"/>
          <w:sz w:val="24"/>
          <w:szCs w:val="24"/>
          <w:lang w:val="es-CO"/>
        </w:rPr>
      </w:pPr>
      <w:r>
        <w:rPr>
          <w:rFonts w:ascii="Century Gothic" w:hAnsi="Century Gothic"/>
          <w:lang w:val="es-CO"/>
        </w:rPr>
        <w:t>La suma de</w:t>
      </w:r>
      <w:r>
        <w:rPr>
          <w:rFonts w:ascii="Century Gothic" w:hAnsi="Century Gothic"/>
          <w:sz w:val="24"/>
          <w:szCs w:val="24"/>
          <w:lang w:val="es-CO"/>
        </w:rPr>
        <w:t xml:space="preserve">: </w:t>
      </w:r>
      <w:r w:rsidRPr="00373896">
        <w:rPr>
          <w:rFonts w:ascii="Century Gothic" w:hAnsi="Century Gothic"/>
          <w:sz w:val="24"/>
          <w:szCs w:val="24"/>
          <w:lang w:val="es-CO"/>
        </w:rPr>
        <w:t>TRES</w:t>
      </w:r>
      <w:r w:rsidR="008C285F" w:rsidRPr="00373896">
        <w:rPr>
          <w:rFonts w:ascii="Century Gothic" w:hAnsi="Century Gothic"/>
          <w:sz w:val="24"/>
          <w:szCs w:val="24"/>
          <w:lang w:val="es-CO"/>
        </w:rPr>
        <w:t xml:space="preserve"> MILLONES PESOS MCTE ($ </w:t>
      </w:r>
      <w:r w:rsidRPr="00373896">
        <w:rPr>
          <w:rFonts w:ascii="Century Gothic" w:hAnsi="Century Gothic"/>
          <w:sz w:val="24"/>
          <w:szCs w:val="24"/>
          <w:lang w:val="es-CO"/>
        </w:rPr>
        <w:t>3.000.000,</w:t>
      </w:r>
      <w:r>
        <w:rPr>
          <w:rFonts w:ascii="Century Gothic" w:hAnsi="Century Gothic"/>
          <w:sz w:val="24"/>
          <w:szCs w:val="24"/>
          <w:lang w:val="es-CO"/>
        </w:rPr>
        <w:t>00</w:t>
      </w:r>
      <w:r w:rsidR="008C285F" w:rsidRPr="00373896">
        <w:rPr>
          <w:rFonts w:ascii="Century Gothic" w:hAnsi="Century Gothic"/>
          <w:sz w:val="24"/>
          <w:szCs w:val="24"/>
          <w:lang w:val="es-CO"/>
        </w:rPr>
        <w:t>).</w:t>
      </w:r>
    </w:p>
    <w:p w14:paraId="5798C1C5" w14:textId="77777777" w:rsidR="008C285F" w:rsidRPr="00373896" w:rsidRDefault="008C285F" w:rsidP="008C285F">
      <w:pPr>
        <w:rPr>
          <w:rFonts w:ascii="Century Gothic" w:hAnsi="Century Gothic"/>
          <w:sz w:val="24"/>
          <w:szCs w:val="24"/>
          <w:lang w:val="es-CO"/>
        </w:rPr>
      </w:pPr>
    </w:p>
    <w:p w14:paraId="1A4E88B2" w14:textId="77777777" w:rsidR="008C285F" w:rsidRDefault="008C285F" w:rsidP="008C285F">
      <w:pPr>
        <w:rPr>
          <w:rFonts w:ascii="Century Gothic" w:hAnsi="Century Gothic"/>
          <w:sz w:val="24"/>
          <w:szCs w:val="24"/>
          <w:lang w:val="es-ES"/>
        </w:rPr>
      </w:pPr>
    </w:p>
    <w:p w14:paraId="7485B073" w14:textId="77777777" w:rsidR="004419E2" w:rsidRDefault="004419E2" w:rsidP="008C285F">
      <w:pPr>
        <w:rPr>
          <w:rFonts w:ascii="Century Gothic" w:hAnsi="Century Gothic"/>
          <w:sz w:val="24"/>
          <w:szCs w:val="24"/>
          <w:lang w:val="es-ES"/>
        </w:rPr>
      </w:pPr>
    </w:p>
    <w:p w14:paraId="51DEDE3E" w14:textId="77777777" w:rsidR="008C285F" w:rsidRDefault="008C285F" w:rsidP="008C285F">
      <w:pPr>
        <w:rPr>
          <w:rFonts w:ascii="Century Gothic" w:hAnsi="Century Gothic"/>
          <w:sz w:val="24"/>
          <w:szCs w:val="24"/>
          <w:lang w:val="es-ES"/>
        </w:rPr>
      </w:pPr>
      <w:r w:rsidRPr="008C285F">
        <w:rPr>
          <w:rFonts w:ascii="Century Gothic" w:hAnsi="Century Gothic"/>
          <w:sz w:val="24"/>
          <w:szCs w:val="24"/>
          <w:lang w:val="es-ES"/>
        </w:rPr>
        <w:t>Atentamente,</w:t>
      </w:r>
    </w:p>
    <w:p w14:paraId="6E00D899" w14:textId="15572087" w:rsidR="008C285F" w:rsidRDefault="000B25BD" w:rsidP="008C285F">
      <w:pPr>
        <w:rPr>
          <w:rFonts w:ascii="Century Gothic" w:hAnsi="Century Gothic"/>
          <w:sz w:val="24"/>
          <w:szCs w:val="24"/>
          <w:lang w:val="es-ES"/>
        </w:rPr>
      </w:pPr>
      <w:r>
        <w:rPr>
          <w:rFonts w:ascii="Century Gothic" w:hAnsi="Century Gothic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2B242A9" wp14:editId="4A878D9F">
            <wp:simplePos x="0" y="0"/>
            <wp:positionH relativeFrom="margin">
              <wp:align>left</wp:align>
            </wp:positionH>
            <wp:positionV relativeFrom="paragraph">
              <wp:posOffset>226695</wp:posOffset>
            </wp:positionV>
            <wp:extent cx="1570990" cy="424047"/>
            <wp:effectExtent l="0" t="0" r="0" b="0"/>
            <wp:wrapNone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0990" cy="424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824AE3" w14:textId="57CE0308" w:rsidR="008C285F" w:rsidRDefault="008C285F" w:rsidP="008C285F">
      <w:pPr>
        <w:rPr>
          <w:rFonts w:ascii="Century Gothic" w:hAnsi="Century Gothic"/>
          <w:sz w:val="24"/>
          <w:szCs w:val="24"/>
          <w:lang w:val="es-ES"/>
        </w:rPr>
      </w:pPr>
    </w:p>
    <w:p w14:paraId="33945DF1" w14:textId="5797075B" w:rsidR="008C285F" w:rsidRPr="00F40AEF" w:rsidRDefault="00F40AEF" w:rsidP="00F40AEF">
      <w:pPr>
        <w:spacing w:after="0"/>
        <w:rPr>
          <w:rFonts w:ascii="Century Gothic" w:hAnsi="Century Gothic"/>
          <w:b/>
          <w:bCs/>
          <w:sz w:val="24"/>
          <w:szCs w:val="24"/>
          <w:lang w:val="es-ES"/>
        </w:rPr>
      </w:pPr>
      <w:r w:rsidRPr="00F40AEF">
        <w:rPr>
          <w:rFonts w:ascii="Century Gothic" w:hAnsi="Century Gothic"/>
          <w:b/>
          <w:bCs/>
          <w:sz w:val="24"/>
          <w:szCs w:val="24"/>
          <w:lang w:val="es-ES"/>
        </w:rPr>
        <w:t>STEFANY ANDREA CALDERON MUÑOZ</w:t>
      </w:r>
    </w:p>
    <w:p w14:paraId="5DE4C7E2" w14:textId="6DEF345C" w:rsidR="002761C5" w:rsidRPr="008C285F" w:rsidRDefault="008C285F" w:rsidP="00F40AEF">
      <w:pPr>
        <w:spacing w:after="0"/>
        <w:rPr>
          <w:rFonts w:ascii="Century Gothic" w:hAnsi="Century Gothic"/>
          <w:sz w:val="24"/>
          <w:szCs w:val="24"/>
          <w:lang w:val="es-ES"/>
        </w:rPr>
      </w:pPr>
      <w:r w:rsidRPr="008C285F">
        <w:rPr>
          <w:rFonts w:ascii="Century Gothic" w:hAnsi="Century Gothic"/>
          <w:sz w:val="24"/>
          <w:szCs w:val="24"/>
          <w:lang w:val="es-ES"/>
        </w:rPr>
        <w:t>C.C. 1.</w:t>
      </w:r>
      <w:r w:rsidR="00F40AEF">
        <w:rPr>
          <w:rFonts w:ascii="Century Gothic" w:hAnsi="Century Gothic"/>
          <w:sz w:val="24"/>
          <w:szCs w:val="24"/>
          <w:lang w:val="es-ES"/>
        </w:rPr>
        <w:t>061.767.992</w:t>
      </w:r>
      <w:r w:rsidRPr="008C285F">
        <w:rPr>
          <w:rFonts w:ascii="Century Gothic" w:hAnsi="Century Gothic"/>
          <w:sz w:val="24"/>
          <w:szCs w:val="24"/>
          <w:lang w:val="es-ES"/>
        </w:rPr>
        <w:t xml:space="preserve"> expedida en </w:t>
      </w:r>
      <w:r w:rsidR="00F40AEF">
        <w:rPr>
          <w:rFonts w:ascii="Century Gothic" w:hAnsi="Century Gothic"/>
          <w:sz w:val="24"/>
          <w:szCs w:val="24"/>
          <w:lang w:val="es-ES"/>
        </w:rPr>
        <w:t xml:space="preserve">Popayán </w:t>
      </w:r>
      <w:r w:rsidRPr="008C285F">
        <w:rPr>
          <w:rFonts w:ascii="Century Gothic" w:hAnsi="Century Gothic"/>
          <w:sz w:val="24"/>
          <w:szCs w:val="24"/>
          <w:lang w:val="es-ES"/>
        </w:rPr>
        <w:t>(</w:t>
      </w:r>
      <w:r w:rsidR="00F40AEF">
        <w:rPr>
          <w:rFonts w:ascii="Century Gothic" w:hAnsi="Century Gothic"/>
          <w:sz w:val="24"/>
          <w:szCs w:val="24"/>
          <w:lang w:val="es-ES"/>
        </w:rPr>
        <w:t>Cauca</w:t>
      </w:r>
      <w:r w:rsidRPr="008C285F">
        <w:rPr>
          <w:rFonts w:ascii="Century Gothic" w:hAnsi="Century Gothic"/>
          <w:sz w:val="24"/>
          <w:szCs w:val="24"/>
          <w:lang w:val="es-ES"/>
        </w:rPr>
        <w:t>)</w:t>
      </w:r>
    </w:p>
    <w:sectPr w:rsidR="002761C5" w:rsidRPr="008C28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85F"/>
    <w:rsid w:val="000B25BD"/>
    <w:rsid w:val="002761C5"/>
    <w:rsid w:val="00290999"/>
    <w:rsid w:val="00373896"/>
    <w:rsid w:val="004419E2"/>
    <w:rsid w:val="00597496"/>
    <w:rsid w:val="00615FBD"/>
    <w:rsid w:val="00757AD7"/>
    <w:rsid w:val="008C285F"/>
    <w:rsid w:val="009A7CFE"/>
    <w:rsid w:val="00D91998"/>
    <w:rsid w:val="00F16718"/>
    <w:rsid w:val="00F4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6CC76"/>
  <w15:chartTrackingRefBased/>
  <w15:docId w15:val="{DA82A920-F229-4AE8-B86B-9E46C521B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3738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cp:keywords/>
  <dc:description/>
  <cp:lastModifiedBy>BRAYAN ERAZO</cp:lastModifiedBy>
  <cp:revision>6</cp:revision>
  <cp:lastPrinted>2026-03-16T21:23:00Z</cp:lastPrinted>
  <dcterms:created xsi:type="dcterms:W3CDTF">2026-04-06T02:12:00Z</dcterms:created>
  <dcterms:modified xsi:type="dcterms:W3CDTF">2026-04-29T15:18:00Z</dcterms:modified>
</cp:coreProperties>
</file>