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505E7DA3" w:rsidR="00D56D9E" w:rsidRPr="00E430D5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39992449" w:rsidR="00CB4314" w:rsidRPr="00E430D5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las dos (2) condiciones previstas en los siguientes literales: a) cuando la participación accionaria de la persona jurídica en su mayoría son mujeres, y los derechos de propiedad han 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C77CE3" w:rsidRPr="00E430D5">
        <w:rPr>
          <w:rFonts w:ascii="Arial Narrow" w:hAnsi="Arial Narrow" w:cs="Arial"/>
          <w:sz w:val="22"/>
          <w:szCs w:val="22"/>
        </w:rPr>
        <w:t>ii</w:t>
      </w:r>
      <w:proofErr w:type="spellEnd"/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FORMATO 24B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FORMATO 24C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E068A" w14:textId="77777777" w:rsidR="004E20FF" w:rsidRDefault="004E20FF" w:rsidP="00A10899">
      <w:r>
        <w:separator/>
      </w:r>
    </w:p>
  </w:endnote>
  <w:endnote w:type="continuationSeparator" w:id="0">
    <w:p w14:paraId="5C1249AB" w14:textId="77777777" w:rsidR="004E20FF" w:rsidRDefault="004E20FF" w:rsidP="00A10899">
      <w:r>
        <w:continuationSeparator/>
      </w:r>
    </w:p>
  </w:endnote>
  <w:endnote w:type="continuationNotice" w:id="1">
    <w:p w14:paraId="6F61F509" w14:textId="77777777" w:rsidR="004E20FF" w:rsidRDefault="004E20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C8BA2" w14:textId="77777777" w:rsidR="004E20FF" w:rsidRDefault="004E20FF" w:rsidP="00A10899">
      <w:r>
        <w:separator/>
      </w:r>
    </w:p>
  </w:footnote>
  <w:footnote w:type="continuationSeparator" w:id="0">
    <w:p w14:paraId="3CCBE0CF" w14:textId="77777777" w:rsidR="004E20FF" w:rsidRDefault="004E20FF" w:rsidP="00A10899">
      <w:r>
        <w:continuationSeparator/>
      </w:r>
    </w:p>
  </w:footnote>
  <w:footnote w:type="continuationNotice" w:id="1">
    <w:p w14:paraId="5D8B344E" w14:textId="77777777" w:rsidR="004E20FF" w:rsidRDefault="004E20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3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5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5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F16B40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5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A7EE0"/>
    <w:rsid w:val="000B14D6"/>
    <w:rsid w:val="000C2DDB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4647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20FF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27E0D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0359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16B40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0D98BF-AB94-4434-9578-C57DE19EA0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Marcela Julio Bolano</cp:lastModifiedBy>
  <cp:revision>2</cp:revision>
  <dcterms:created xsi:type="dcterms:W3CDTF">2025-04-30T16:00:00Z</dcterms:created>
  <dcterms:modified xsi:type="dcterms:W3CDTF">2025-04-30T16:00:00Z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