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0A53B9" w14:textId="77777777" w:rsidR="001927E7" w:rsidRPr="00D25D99" w:rsidRDefault="001927E7" w:rsidP="00FB1B1A">
      <w:pPr>
        <w:pStyle w:val="Sinespaciado"/>
        <w:jc w:val="center"/>
        <w:rPr>
          <w:b/>
          <w:bCs/>
          <w:color w:val="FF0000"/>
          <w:sz w:val="22"/>
          <w:szCs w:val="22"/>
          <w:lang w:val="es"/>
        </w:rPr>
      </w:pPr>
      <w:r w:rsidRPr="00D25D99">
        <w:rPr>
          <w:rFonts w:eastAsia="Arial Unicode MS"/>
          <w:b/>
          <w:bCs/>
          <w:sz w:val="22"/>
          <w:szCs w:val="22"/>
        </w:rPr>
        <w:t xml:space="preserve">ANEXO </w:t>
      </w:r>
      <w:r w:rsidR="00A67C96" w:rsidRPr="00D25D99">
        <w:rPr>
          <w:rFonts w:eastAsia="Arial Unicode MS"/>
          <w:b/>
          <w:bCs/>
          <w:color w:val="FF0000"/>
          <w:sz w:val="22"/>
          <w:szCs w:val="22"/>
        </w:rPr>
        <w:t>X</w:t>
      </w:r>
    </w:p>
    <w:p w14:paraId="4078110D" w14:textId="48F8AB8E" w:rsidR="001927E7" w:rsidRPr="00D25D99" w:rsidRDefault="001927E7" w:rsidP="00FB1B1A">
      <w:pPr>
        <w:pStyle w:val="Sinespaciado"/>
        <w:jc w:val="center"/>
        <w:rPr>
          <w:rFonts w:eastAsia="Arial Unicode MS"/>
          <w:b/>
          <w:bCs/>
          <w:sz w:val="22"/>
          <w:szCs w:val="22"/>
        </w:rPr>
      </w:pPr>
      <w:r w:rsidRPr="00D25D99">
        <w:rPr>
          <w:rFonts w:eastAsia="Arial Unicode MS"/>
          <w:b/>
          <w:bCs/>
          <w:sz w:val="22"/>
          <w:szCs w:val="22"/>
        </w:rPr>
        <w:t>PROPUESTA ECONÓMICA</w:t>
      </w:r>
    </w:p>
    <w:p w14:paraId="5932ED1F" w14:textId="77777777" w:rsidR="001927E7" w:rsidRPr="00D25D99" w:rsidRDefault="001927E7" w:rsidP="001927E7">
      <w:pPr>
        <w:tabs>
          <w:tab w:val="left" w:pos="5985"/>
          <w:tab w:val="left" w:pos="8789"/>
        </w:tabs>
        <w:spacing w:line="240" w:lineRule="auto"/>
        <w:ind w:right="902"/>
        <w:jc w:val="both"/>
        <w:rPr>
          <w:rFonts w:eastAsia="Arial Unicode MS"/>
          <w:b/>
          <w:bCs/>
          <w:color w:val="auto"/>
          <w:sz w:val="22"/>
          <w:szCs w:val="22"/>
          <w:lang w:eastAsia="es-CO"/>
        </w:rPr>
      </w:pPr>
      <w:r w:rsidRPr="00D25D99">
        <w:rPr>
          <w:rFonts w:eastAsia="Arial Unicode MS"/>
          <w:b/>
          <w:bCs/>
          <w:color w:val="auto"/>
          <w:sz w:val="22"/>
          <w:szCs w:val="22"/>
          <w:lang w:eastAsia="es-CO"/>
        </w:rPr>
        <w:tab/>
      </w:r>
    </w:p>
    <w:p w14:paraId="16FE1B58" w14:textId="77777777" w:rsidR="00FB6997" w:rsidRPr="00D25D99" w:rsidRDefault="00FB6997" w:rsidP="006E656F">
      <w:pPr>
        <w:tabs>
          <w:tab w:val="left" w:pos="8789"/>
        </w:tabs>
        <w:spacing w:line="240" w:lineRule="auto"/>
        <w:ind w:right="902"/>
        <w:jc w:val="both"/>
        <w:rPr>
          <w:color w:val="FF0000"/>
          <w:sz w:val="22"/>
          <w:szCs w:val="22"/>
        </w:rPr>
      </w:pPr>
    </w:p>
    <w:p w14:paraId="11BFB075" w14:textId="1AF78A29" w:rsidR="006E656F" w:rsidRPr="00D25D99" w:rsidRDefault="006E656F" w:rsidP="006E656F">
      <w:pPr>
        <w:tabs>
          <w:tab w:val="left" w:pos="8789"/>
        </w:tabs>
        <w:spacing w:line="240" w:lineRule="auto"/>
        <w:ind w:right="902"/>
        <w:jc w:val="both"/>
        <w:rPr>
          <w:color w:val="FF0000"/>
          <w:sz w:val="22"/>
          <w:szCs w:val="22"/>
        </w:rPr>
      </w:pPr>
      <w:r w:rsidRPr="00D25D99">
        <w:rPr>
          <w:color w:val="FF0000"/>
          <w:sz w:val="22"/>
          <w:szCs w:val="22"/>
        </w:rPr>
        <w:t>Ciudad, fecha</w:t>
      </w:r>
    </w:p>
    <w:p w14:paraId="01E12517" w14:textId="77777777" w:rsidR="006E656F" w:rsidRPr="00D25D99" w:rsidRDefault="006E656F" w:rsidP="006E656F">
      <w:pPr>
        <w:tabs>
          <w:tab w:val="left" w:pos="8789"/>
        </w:tabs>
        <w:spacing w:line="240" w:lineRule="auto"/>
        <w:ind w:right="902"/>
        <w:jc w:val="both"/>
        <w:rPr>
          <w:color w:val="auto"/>
          <w:sz w:val="22"/>
          <w:szCs w:val="22"/>
        </w:rPr>
      </w:pPr>
    </w:p>
    <w:p w14:paraId="349640B7" w14:textId="77777777" w:rsidR="001C58FA" w:rsidRDefault="001C58FA" w:rsidP="002F69B9">
      <w:pPr>
        <w:tabs>
          <w:tab w:val="left" w:pos="8789"/>
        </w:tabs>
        <w:spacing w:line="240" w:lineRule="auto"/>
        <w:ind w:right="902"/>
        <w:jc w:val="both"/>
        <w:rPr>
          <w:color w:val="auto"/>
          <w:sz w:val="22"/>
          <w:szCs w:val="22"/>
        </w:rPr>
      </w:pPr>
    </w:p>
    <w:p w14:paraId="5A118D89" w14:textId="33D95B74" w:rsidR="002F69B9" w:rsidRPr="002F69B9" w:rsidRDefault="002F69B9" w:rsidP="002F69B9">
      <w:pPr>
        <w:tabs>
          <w:tab w:val="left" w:pos="8789"/>
        </w:tabs>
        <w:spacing w:line="240" w:lineRule="auto"/>
        <w:ind w:right="902"/>
        <w:jc w:val="both"/>
        <w:rPr>
          <w:color w:val="auto"/>
          <w:sz w:val="22"/>
          <w:szCs w:val="22"/>
        </w:rPr>
      </w:pPr>
      <w:r w:rsidRPr="002F69B9">
        <w:rPr>
          <w:color w:val="auto"/>
          <w:sz w:val="22"/>
          <w:szCs w:val="22"/>
        </w:rPr>
        <w:t>Señores</w:t>
      </w:r>
    </w:p>
    <w:p w14:paraId="6E6FAA31" w14:textId="77777777" w:rsidR="002F69B9" w:rsidRPr="009E6CF5" w:rsidRDefault="002F69B9" w:rsidP="002F69B9">
      <w:pPr>
        <w:tabs>
          <w:tab w:val="left" w:pos="8789"/>
        </w:tabs>
        <w:spacing w:line="240" w:lineRule="auto"/>
        <w:ind w:right="902"/>
        <w:jc w:val="both"/>
        <w:rPr>
          <w:b/>
          <w:bCs/>
          <w:color w:val="auto"/>
          <w:sz w:val="22"/>
          <w:szCs w:val="22"/>
        </w:rPr>
      </w:pPr>
      <w:r w:rsidRPr="009E6CF5">
        <w:rPr>
          <w:b/>
          <w:bCs/>
          <w:color w:val="auto"/>
          <w:sz w:val="22"/>
          <w:szCs w:val="22"/>
        </w:rPr>
        <w:t xml:space="preserve">SECRETARIA DE DESARROLLO SOCIAL </w:t>
      </w:r>
    </w:p>
    <w:p w14:paraId="4CE10972" w14:textId="77777777" w:rsidR="002F69B9" w:rsidRPr="002F69B9" w:rsidRDefault="002F69B9" w:rsidP="002F69B9">
      <w:pPr>
        <w:tabs>
          <w:tab w:val="left" w:pos="8789"/>
        </w:tabs>
        <w:spacing w:line="240" w:lineRule="auto"/>
        <w:ind w:right="902"/>
        <w:jc w:val="both"/>
        <w:rPr>
          <w:color w:val="auto"/>
          <w:sz w:val="22"/>
          <w:szCs w:val="22"/>
        </w:rPr>
      </w:pPr>
      <w:r w:rsidRPr="002F69B9">
        <w:rPr>
          <w:color w:val="auto"/>
          <w:sz w:val="22"/>
          <w:szCs w:val="22"/>
        </w:rPr>
        <w:t>Municipio de Bucaramanga</w:t>
      </w:r>
    </w:p>
    <w:p w14:paraId="703426C3" w14:textId="77777777" w:rsidR="002F69B9" w:rsidRPr="009E6CF5" w:rsidRDefault="002F69B9" w:rsidP="002F69B9">
      <w:pPr>
        <w:tabs>
          <w:tab w:val="left" w:pos="8789"/>
        </w:tabs>
        <w:spacing w:line="240" w:lineRule="auto"/>
        <w:ind w:right="902"/>
        <w:jc w:val="both"/>
        <w:rPr>
          <w:b/>
          <w:bCs/>
          <w:color w:val="auto"/>
          <w:sz w:val="22"/>
          <w:szCs w:val="22"/>
        </w:rPr>
      </w:pPr>
      <w:r w:rsidRPr="002F69B9">
        <w:rPr>
          <w:color w:val="auto"/>
          <w:sz w:val="22"/>
          <w:szCs w:val="22"/>
        </w:rPr>
        <w:t xml:space="preserve">Atte. </w:t>
      </w:r>
      <w:r w:rsidRPr="009E6CF5">
        <w:rPr>
          <w:b/>
          <w:bCs/>
          <w:color w:val="auto"/>
          <w:sz w:val="22"/>
          <w:szCs w:val="22"/>
        </w:rPr>
        <w:t xml:space="preserve">IVÁN DARIO TORRES ALFONSO </w:t>
      </w:r>
    </w:p>
    <w:p w14:paraId="1BC00A91" w14:textId="77777777" w:rsidR="002F69B9" w:rsidRPr="002F69B9" w:rsidRDefault="002F69B9" w:rsidP="002F69B9">
      <w:pPr>
        <w:tabs>
          <w:tab w:val="left" w:pos="8789"/>
        </w:tabs>
        <w:spacing w:line="240" w:lineRule="auto"/>
        <w:ind w:right="902"/>
        <w:jc w:val="both"/>
        <w:rPr>
          <w:color w:val="auto"/>
          <w:sz w:val="22"/>
          <w:szCs w:val="22"/>
        </w:rPr>
      </w:pPr>
      <w:r w:rsidRPr="002F69B9">
        <w:rPr>
          <w:color w:val="auto"/>
          <w:sz w:val="22"/>
          <w:szCs w:val="22"/>
        </w:rPr>
        <w:t>Secretario de Despacho</w:t>
      </w:r>
    </w:p>
    <w:p w14:paraId="547B9755" w14:textId="1BF5641E" w:rsidR="00E17CD7" w:rsidRDefault="002F69B9" w:rsidP="002F69B9">
      <w:pPr>
        <w:tabs>
          <w:tab w:val="left" w:pos="8789"/>
        </w:tabs>
        <w:spacing w:line="240" w:lineRule="auto"/>
        <w:ind w:right="902"/>
        <w:jc w:val="both"/>
        <w:rPr>
          <w:color w:val="auto"/>
          <w:sz w:val="22"/>
          <w:szCs w:val="22"/>
        </w:rPr>
      </w:pPr>
      <w:r w:rsidRPr="002F69B9">
        <w:rPr>
          <w:color w:val="auto"/>
          <w:sz w:val="22"/>
          <w:szCs w:val="22"/>
        </w:rPr>
        <w:t>E.S.D</w:t>
      </w:r>
    </w:p>
    <w:p w14:paraId="300E8421" w14:textId="77777777" w:rsidR="002F69B9" w:rsidRPr="00D25D99" w:rsidRDefault="002F69B9" w:rsidP="002F69B9">
      <w:pPr>
        <w:tabs>
          <w:tab w:val="left" w:pos="8789"/>
        </w:tabs>
        <w:spacing w:line="240" w:lineRule="auto"/>
        <w:ind w:right="902"/>
        <w:jc w:val="both"/>
        <w:rPr>
          <w:bCs/>
          <w:color w:val="auto"/>
          <w:sz w:val="22"/>
          <w:szCs w:val="22"/>
        </w:rPr>
      </w:pPr>
    </w:p>
    <w:p w14:paraId="650263CB" w14:textId="03CCCB69" w:rsidR="001927E7" w:rsidRPr="00D25D99" w:rsidRDefault="001927E7" w:rsidP="001927E7">
      <w:pPr>
        <w:tabs>
          <w:tab w:val="left" w:pos="8789"/>
        </w:tabs>
        <w:spacing w:line="240" w:lineRule="auto"/>
        <w:ind w:right="902"/>
        <w:jc w:val="both"/>
        <w:rPr>
          <w:color w:val="auto"/>
          <w:sz w:val="22"/>
          <w:szCs w:val="22"/>
        </w:rPr>
      </w:pPr>
      <w:r w:rsidRPr="00D25D99">
        <w:rPr>
          <w:b/>
          <w:color w:val="auto"/>
          <w:sz w:val="22"/>
          <w:szCs w:val="22"/>
        </w:rPr>
        <w:t>REF:</w:t>
      </w:r>
      <w:r w:rsidRPr="00D25D99">
        <w:rPr>
          <w:color w:val="auto"/>
          <w:sz w:val="22"/>
          <w:szCs w:val="22"/>
        </w:rPr>
        <w:t xml:space="preserve"> CONVOCATORIA (</w:t>
      </w:r>
      <w:r w:rsidR="00EA6084" w:rsidRPr="00D25D99">
        <w:rPr>
          <w:color w:val="auto"/>
          <w:sz w:val="22"/>
          <w:szCs w:val="22"/>
        </w:rPr>
        <w:t>SDS-</w:t>
      </w:r>
      <w:r w:rsidR="002F69B9" w:rsidRPr="002F69B9">
        <w:rPr>
          <w:color w:val="auto"/>
          <w:sz w:val="22"/>
          <w:szCs w:val="22"/>
        </w:rPr>
        <w:t>P</w:t>
      </w:r>
      <w:r w:rsidR="00EA6084" w:rsidRPr="002F69B9">
        <w:rPr>
          <w:color w:val="auto"/>
          <w:sz w:val="22"/>
          <w:szCs w:val="22"/>
        </w:rPr>
        <w:t>C</w:t>
      </w:r>
      <w:r w:rsidR="00EA6084" w:rsidRPr="00D25D99">
        <w:rPr>
          <w:color w:val="auto"/>
          <w:sz w:val="22"/>
          <w:szCs w:val="22"/>
        </w:rPr>
        <w:t>-</w:t>
      </w:r>
      <w:r w:rsidR="00ED75AC" w:rsidRPr="00D25D99">
        <w:rPr>
          <w:b/>
          <w:bCs/>
          <w:color w:val="FF0000"/>
          <w:sz w:val="22"/>
          <w:szCs w:val="22"/>
        </w:rPr>
        <w:t>XXX</w:t>
      </w:r>
      <w:r w:rsidR="00EA6084" w:rsidRPr="00D25D99">
        <w:rPr>
          <w:color w:val="auto"/>
          <w:sz w:val="22"/>
          <w:szCs w:val="22"/>
        </w:rPr>
        <w:t>-202</w:t>
      </w:r>
      <w:r w:rsidR="002F69B9">
        <w:rPr>
          <w:color w:val="auto"/>
          <w:sz w:val="22"/>
          <w:szCs w:val="22"/>
        </w:rPr>
        <w:t>6</w:t>
      </w:r>
      <w:r w:rsidRPr="00D25D99">
        <w:rPr>
          <w:color w:val="auto"/>
          <w:sz w:val="22"/>
          <w:szCs w:val="22"/>
        </w:rPr>
        <w:t>)</w:t>
      </w:r>
    </w:p>
    <w:p w14:paraId="27BB5F5B" w14:textId="77777777" w:rsidR="001927E7" w:rsidRPr="00D25D99" w:rsidRDefault="001927E7" w:rsidP="001927E7">
      <w:pPr>
        <w:tabs>
          <w:tab w:val="left" w:pos="8789"/>
        </w:tabs>
        <w:spacing w:line="240" w:lineRule="auto"/>
        <w:ind w:right="902"/>
        <w:jc w:val="both"/>
        <w:rPr>
          <w:color w:val="auto"/>
          <w:sz w:val="22"/>
          <w:szCs w:val="22"/>
        </w:rPr>
      </w:pPr>
    </w:p>
    <w:p w14:paraId="5A45DC28" w14:textId="5CF8A27D" w:rsidR="00320E84" w:rsidRDefault="006934AA" w:rsidP="000B52A6">
      <w:pPr>
        <w:widowControl w:val="0"/>
        <w:suppressAutoHyphens w:val="0"/>
        <w:autoSpaceDE w:val="0"/>
        <w:spacing w:before="93" w:line="240" w:lineRule="auto"/>
        <w:ind w:right="-376"/>
        <w:jc w:val="both"/>
        <w:textAlignment w:val="auto"/>
        <w:rPr>
          <w:rFonts w:eastAsia="Arial"/>
          <w:color w:val="auto"/>
          <w:sz w:val="22"/>
          <w:szCs w:val="22"/>
          <w:lang w:bidi="es-ES"/>
        </w:rPr>
      </w:pPr>
      <w:r w:rsidRPr="00D25D99">
        <w:rPr>
          <w:rFonts w:eastAsia="Arial"/>
          <w:b/>
          <w:color w:val="auto"/>
          <w:sz w:val="22"/>
          <w:szCs w:val="22"/>
          <w:lang w:bidi="es-ES"/>
        </w:rPr>
        <w:t xml:space="preserve">OBJETO: </w:t>
      </w:r>
      <w:r w:rsidR="000B52A6" w:rsidRPr="00D25D99">
        <w:rPr>
          <w:rFonts w:eastAsia="Arial"/>
          <w:color w:val="auto"/>
          <w:sz w:val="22"/>
          <w:szCs w:val="22"/>
          <w:lang w:bidi="es-ES"/>
        </w:rPr>
        <w:t>“</w:t>
      </w:r>
      <w:r w:rsidR="00685E98" w:rsidRPr="00685E98">
        <w:rPr>
          <w:rFonts w:eastAsia="Arial"/>
          <w:i/>
          <w:iCs/>
          <w:color w:val="auto"/>
          <w:sz w:val="22"/>
          <w:szCs w:val="22"/>
          <w:lang w:bidi="es-ES"/>
        </w:rPr>
        <w:t>AUNAR ESFUERZOS PARA BRINDAR ATENCIÓN INTEGRAL EN ESCENARIOS DE PROMOCIÓN DE INCLUSIÓN SOCIAL DE LA CIUDADANÍA EN HABITANZA DE CALLE CON ALTA DEPENDENCIA FÍSICA, MENTAL O COGNITIVA DEL MUNICIPIO DE BUCARAMANGA</w:t>
      </w:r>
      <w:r w:rsidR="000B52A6" w:rsidRPr="00D25D99">
        <w:rPr>
          <w:rFonts w:eastAsia="Arial"/>
          <w:color w:val="auto"/>
          <w:sz w:val="22"/>
          <w:szCs w:val="22"/>
          <w:lang w:bidi="es-ES"/>
        </w:rPr>
        <w:t>”.</w:t>
      </w:r>
    </w:p>
    <w:p w14:paraId="69676627" w14:textId="3EC6C481" w:rsidR="002F69B9" w:rsidRDefault="002F69B9" w:rsidP="000B52A6">
      <w:pPr>
        <w:widowControl w:val="0"/>
        <w:suppressAutoHyphens w:val="0"/>
        <w:autoSpaceDE w:val="0"/>
        <w:spacing w:before="93" w:line="240" w:lineRule="auto"/>
        <w:ind w:right="-376"/>
        <w:jc w:val="both"/>
        <w:textAlignment w:val="auto"/>
        <w:rPr>
          <w:rFonts w:eastAsia="Arial"/>
          <w:color w:val="auto"/>
          <w:sz w:val="22"/>
          <w:szCs w:val="22"/>
          <w:lang w:bidi="es-ES"/>
        </w:rPr>
      </w:pPr>
    </w:p>
    <w:p w14:paraId="6A6D56A3" w14:textId="036967C6" w:rsidR="002F69B9" w:rsidRDefault="002F69B9" w:rsidP="000B52A6">
      <w:pPr>
        <w:widowControl w:val="0"/>
        <w:suppressAutoHyphens w:val="0"/>
        <w:autoSpaceDE w:val="0"/>
        <w:spacing w:before="93" w:line="240" w:lineRule="auto"/>
        <w:ind w:right="-376"/>
        <w:jc w:val="both"/>
        <w:textAlignment w:val="auto"/>
        <w:rPr>
          <w:rFonts w:eastAsia="Arial"/>
          <w:color w:val="auto"/>
          <w:sz w:val="22"/>
          <w:szCs w:val="22"/>
          <w:lang w:bidi="es-ES"/>
        </w:rPr>
      </w:pPr>
      <w:r w:rsidRPr="002F69B9">
        <w:rPr>
          <w:rFonts w:eastAsia="Arial"/>
          <w:b/>
          <w:bCs/>
          <w:color w:val="auto"/>
          <w:sz w:val="22"/>
          <w:szCs w:val="22"/>
          <w:lang w:bidi="es-ES"/>
        </w:rPr>
        <w:t>NOTA 1:</w:t>
      </w:r>
      <w:r w:rsidRPr="002F69B9">
        <w:rPr>
          <w:rFonts w:eastAsia="Arial"/>
          <w:color w:val="auto"/>
          <w:sz w:val="22"/>
          <w:szCs w:val="22"/>
          <w:lang w:bidi="es-ES"/>
        </w:rPr>
        <w:t xml:space="preserve"> La propuesta económica deberá ser presentada en PDF en hoja con el membrete de la ESAL y firmada por el Representante Legal o Apoderado</w:t>
      </w:r>
    </w:p>
    <w:p w14:paraId="451BC9EA" w14:textId="27F413B3" w:rsidR="007B1B94" w:rsidRPr="00D25D99" w:rsidRDefault="007B1B94" w:rsidP="00F56AC7">
      <w:pPr>
        <w:tabs>
          <w:tab w:val="left" w:pos="8789"/>
        </w:tabs>
        <w:spacing w:line="240" w:lineRule="auto"/>
        <w:ind w:right="-376"/>
        <w:jc w:val="both"/>
        <w:rPr>
          <w:color w:val="auto"/>
          <w:sz w:val="22"/>
          <w:szCs w:val="22"/>
        </w:rPr>
      </w:pPr>
    </w:p>
    <w:p w14:paraId="714B8757" w14:textId="77777777" w:rsidR="001C58FA" w:rsidRDefault="001C58FA" w:rsidP="00DE298D">
      <w:pPr>
        <w:suppressAutoHyphens w:val="0"/>
        <w:autoSpaceDN/>
        <w:spacing w:after="200" w:line="276" w:lineRule="auto"/>
        <w:jc w:val="center"/>
        <w:textAlignment w:val="auto"/>
        <w:rPr>
          <w:rFonts w:eastAsia="Calibri"/>
          <w:b/>
          <w:color w:val="auto"/>
          <w:sz w:val="22"/>
          <w:szCs w:val="22"/>
          <w:lang w:eastAsia="en-US"/>
        </w:rPr>
      </w:pPr>
    </w:p>
    <w:p w14:paraId="3D1A0393" w14:textId="79941554" w:rsidR="00EC14A8" w:rsidRDefault="00CA6D9D" w:rsidP="00DE298D">
      <w:pPr>
        <w:suppressAutoHyphens w:val="0"/>
        <w:autoSpaceDN/>
        <w:spacing w:after="200" w:line="276" w:lineRule="auto"/>
        <w:jc w:val="center"/>
        <w:textAlignment w:val="auto"/>
        <w:rPr>
          <w:rFonts w:eastAsia="Calibri"/>
          <w:b/>
          <w:color w:val="auto"/>
          <w:sz w:val="22"/>
          <w:szCs w:val="22"/>
          <w:lang w:eastAsia="en-US"/>
        </w:rPr>
      </w:pPr>
      <w:r w:rsidRPr="00D25D99">
        <w:rPr>
          <w:rFonts w:eastAsia="Calibri"/>
          <w:b/>
          <w:color w:val="auto"/>
          <w:sz w:val="22"/>
          <w:szCs w:val="22"/>
          <w:lang w:eastAsia="en-US"/>
        </w:rPr>
        <w:t>PROPUESTA ECONÓMICA</w:t>
      </w:r>
    </w:p>
    <w:p w14:paraId="1B578A3E" w14:textId="2AE809F0" w:rsidR="006B7D9A" w:rsidRPr="006B7D9A" w:rsidRDefault="002F69B9" w:rsidP="008D5883">
      <w:pPr>
        <w:widowControl w:val="0"/>
        <w:suppressAutoHyphens w:val="0"/>
        <w:autoSpaceDE w:val="0"/>
        <w:spacing w:before="93" w:line="240" w:lineRule="auto"/>
        <w:ind w:right="-376"/>
        <w:jc w:val="both"/>
        <w:textAlignment w:val="auto"/>
        <w:rPr>
          <w:rFonts w:eastAsia="Aptos"/>
          <w:b/>
          <w:bCs/>
          <w:i/>
          <w:iCs/>
          <w:color w:val="auto"/>
          <w:kern w:val="2"/>
          <w:sz w:val="20"/>
          <w:szCs w:val="20"/>
          <w:lang w:val="es-CO" w:eastAsia="en-US"/>
          <w14:ligatures w14:val="standardContextual"/>
        </w:rPr>
      </w:pPr>
      <w:r w:rsidRPr="002F69B9">
        <w:rPr>
          <w:rFonts w:eastAsia="Arial"/>
          <w:b/>
          <w:bCs/>
          <w:color w:val="auto"/>
          <w:sz w:val="22"/>
          <w:szCs w:val="22"/>
          <w:lang w:bidi="es-ES"/>
        </w:rPr>
        <w:t>NOTA 2:</w:t>
      </w:r>
      <w:r w:rsidRPr="002F69B9">
        <w:rPr>
          <w:rFonts w:eastAsia="Arial"/>
          <w:color w:val="auto"/>
          <w:sz w:val="22"/>
          <w:szCs w:val="22"/>
          <w:lang w:bidi="es-ES"/>
        </w:rPr>
        <w:t xml:space="preserve"> Se anexa Excel para facilitar el diligenciamiento del documento </w:t>
      </w:r>
      <w:r w:rsidRPr="002F69B9">
        <w:rPr>
          <w:rFonts w:eastAsia="Arial"/>
          <w:b/>
          <w:bCs/>
          <w:i/>
          <w:iCs/>
          <w:color w:val="auto"/>
          <w:sz w:val="22"/>
          <w:szCs w:val="22"/>
          <w:lang w:bidi="es-ES"/>
        </w:rPr>
        <w:t>Anexo - Propuesta Económica.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35"/>
        <w:gridCol w:w="948"/>
        <w:gridCol w:w="1003"/>
        <w:gridCol w:w="538"/>
        <w:gridCol w:w="582"/>
        <w:gridCol w:w="491"/>
        <w:gridCol w:w="743"/>
        <w:gridCol w:w="1202"/>
        <w:gridCol w:w="973"/>
        <w:gridCol w:w="1023"/>
      </w:tblGrid>
      <w:tr w:rsidR="006B7D9A" w:rsidRPr="006B7D9A" w14:paraId="24011CB5" w14:textId="77777777" w:rsidTr="006B7D9A">
        <w:trPr>
          <w:trHeight w:val="71"/>
        </w:trPr>
        <w:tc>
          <w:tcPr>
            <w:tcW w:w="7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5F36C8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textAlignment w:val="auto"/>
              <w:rPr>
                <w:rFonts w:ascii="Calibri" w:hAnsi="Calibri" w:cs="Calibri"/>
                <w:sz w:val="20"/>
                <w:szCs w:val="20"/>
                <w:lang w:val="es-CO" w:eastAsia="es-CO"/>
              </w:rPr>
            </w:pPr>
          </w:p>
        </w:tc>
        <w:tc>
          <w:tcPr>
            <w:tcW w:w="5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C54A5B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center"/>
              <w:textAlignment w:val="auto"/>
              <w:rPr>
                <w:rFonts w:ascii="Times New Roman" w:hAnsi="Times New Roman" w:cs="Times New Roman"/>
                <w:color w:val="auto"/>
                <w:sz w:val="20"/>
                <w:szCs w:val="20"/>
                <w:lang w:val="es-CO" w:eastAsia="es-CO"/>
              </w:rPr>
            </w:pPr>
          </w:p>
        </w:tc>
        <w:tc>
          <w:tcPr>
            <w:tcW w:w="5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C26BA2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center"/>
              <w:textAlignment w:val="auto"/>
              <w:rPr>
                <w:rFonts w:ascii="Times New Roman" w:hAnsi="Times New Roman" w:cs="Times New Roman"/>
                <w:color w:val="auto"/>
                <w:sz w:val="20"/>
                <w:szCs w:val="20"/>
                <w:lang w:val="es-CO" w:eastAsia="es-CO"/>
              </w:rPr>
            </w:pPr>
          </w:p>
        </w:tc>
        <w:tc>
          <w:tcPr>
            <w:tcW w:w="3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A8193E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center"/>
              <w:textAlignment w:val="auto"/>
              <w:rPr>
                <w:rFonts w:ascii="Times New Roman" w:hAnsi="Times New Roman" w:cs="Times New Roman"/>
                <w:color w:val="auto"/>
                <w:sz w:val="20"/>
                <w:szCs w:val="20"/>
                <w:lang w:val="es-CO" w:eastAsia="es-CO"/>
              </w:rPr>
            </w:pPr>
          </w:p>
        </w:tc>
        <w:tc>
          <w:tcPr>
            <w:tcW w:w="3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DD2EE0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center"/>
              <w:textAlignment w:val="auto"/>
              <w:rPr>
                <w:rFonts w:ascii="Times New Roman" w:hAnsi="Times New Roman" w:cs="Times New Roman"/>
                <w:color w:val="auto"/>
                <w:sz w:val="20"/>
                <w:szCs w:val="20"/>
                <w:lang w:val="es-CO" w:eastAsia="es-CO"/>
              </w:rPr>
            </w:pPr>
          </w:p>
        </w:tc>
        <w:tc>
          <w:tcPr>
            <w:tcW w:w="2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5C0890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center"/>
              <w:textAlignment w:val="auto"/>
              <w:rPr>
                <w:rFonts w:ascii="Times New Roman" w:hAnsi="Times New Roman" w:cs="Times New Roman"/>
                <w:color w:val="auto"/>
                <w:sz w:val="20"/>
                <w:szCs w:val="20"/>
                <w:lang w:val="es-CO" w:eastAsia="es-CO"/>
              </w:rPr>
            </w:pPr>
          </w:p>
        </w:tc>
        <w:tc>
          <w:tcPr>
            <w:tcW w:w="4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C15734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center"/>
              <w:textAlignment w:val="auto"/>
              <w:rPr>
                <w:rFonts w:ascii="Times New Roman" w:hAnsi="Times New Roman" w:cs="Times New Roman"/>
                <w:color w:val="auto"/>
                <w:sz w:val="20"/>
                <w:szCs w:val="20"/>
                <w:lang w:val="es-CO" w:eastAsia="es-CO"/>
              </w:rPr>
            </w:pPr>
          </w:p>
        </w:tc>
        <w:tc>
          <w:tcPr>
            <w:tcW w:w="6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3B2608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center"/>
              <w:textAlignment w:val="auto"/>
              <w:rPr>
                <w:rFonts w:ascii="Times New Roman" w:hAnsi="Times New Roman" w:cs="Times New Roman"/>
                <w:color w:val="auto"/>
                <w:sz w:val="20"/>
                <w:szCs w:val="20"/>
                <w:lang w:val="es-CO" w:eastAsia="es-CO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2EC6F8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center"/>
              <w:textAlignment w:val="auto"/>
              <w:rPr>
                <w:rFonts w:ascii="Times New Roman" w:hAnsi="Times New Roman" w:cs="Times New Roman"/>
                <w:color w:val="auto"/>
                <w:sz w:val="20"/>
                <w:szCs w:val="20"/>
                <w:lang w:val="es-CO" w:eastAsia="es-CO"/>
              </w:rPr>
            </w:pPr>
          </w:p>
        </w:tc>
        <w:tc>
          <w:tcPr>
            <w:tcW w:w="5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93C534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center"/>
              <w:textAlignment w:val="auto"/>
              <w:rPr>
                <w:rFonts w:ascii="Times New Roman" w:hAnsi="Times New Roman" w:cs="Times New Roman"/>
                <w:color w:val="auto"/>
                <w:sz w:val="20"/>
                <w:szCs w:val="20"/>
                <w:lang w:val="es-CO" w:eastAsia="es-CO"/>
              </w:rPr>
            </w:pPr>
          </w:p>
        </w:tc>
      </w:tr>
      <w:tr w:rsidR="006B7D9A" w:rsidRPr="006B7D9A" w14:paraId="6D7A9A5E" w14:textId="77777777" w:rsidTr="006B7D9A">
        <w:trPr>
          <w:trHeight w:val="284"/>
        </w:trPr>
        <w:tc>
          <w:tcPr>
            <w:tcW w:w="277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BDD7EE"/>
            <w:vAlign w:val="center"/>
            <w:hideMark/>
          </w:tcPr>
          <w:p w14:paraId="59B71ACD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center"/>
              <w:textAlignment w:val="auto"/>
              <w:rPr>
                <w:rFonts w:ascii="Calibri" w:hAnsi="Calibri" w:cs="Calibri"/>
                <w:b/>
                <w:bCs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b/>
                <w:bCs/>
                <w:sz w:val="16"/>
                <w:szCs w:val="16"/>
                <w:lang w:val="es-CO" w:eastAsia="es-CO"/>
              </w:rPr>
              <w:t>CONDICIONES Y ESPECIFICACIONES TÉCNICAS</w:t>
            </w:r>
          </w:p>
        </w:tc>
        <w:tc>
          <w:tcPr>
            <w:tcW w:w="11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EA9DB"/>
            <w:vAlign w:val="center"/>
            <w:hideMark/>
          </w:tcPr>
          <w:p w14:paraId="608C1C83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center"/>
              <w:textAlignment w:val="auto"/>
              <w:rPr>
                <w:rFonts w:ascii="Calibri" w:hAnsi="Calibri" w:cs="Calibri"/>
                <w:b/>
                <w:bCs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b/>
                <w:bCs/>
                <w:sz w:val="16"/>
                <w:szCs w:val="16"/>
                <w:lang w:val="es-CO" w:eastAsia="es-CO"/>
              </w:rPr>
              <w:t xml:space="preserve">COTIZACIÓN </w:t>
            </w:r>
          </w:p>
        </w:tc>
        <w:tc>
          <w:tcPr>
            <w:tcW w:w="112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  <w:hideMark/>
          </w:tcPr>
          <w:p w14:paraId="7A2EB8F5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center"/>
              <w:textAlignment w:val="auto"/>
              <w:rPr>
                <w:rFonts w:ascii="Calibri" w:hAnsi="Calibri" w:cs="Calibri"/>
                <w:b/>
                <w:bCs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b/>
                <w:bCs/>
                <w:sz w:val="16"/>
                <w:szCs w:val="16"/>
                <w:lang w:val="es-CO" w:eastAsia="es-CO"/>
              </w:rPr>
              <w:t>DISTRIBUCIÓN DE APORTES</w:t>
            </w:r>
          </w:p>
        </w:tc>
      </w:tr>
      <w:tr w:rsidR="006B7D9A" w:rsidRPr="006B7D9A" w14:paraId="238A85D6" w14:textId="77777777" w:rsidTr="006B7D9A">
        <w:trPr>
          <w:trHeight w:val="1784"/>
        </w:trPr>
        <w:tc>
          <w:tcPr>
            <w:tcW w:w="7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138102A9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center"/>
              <w:textAlignment w:val="auto"/>
              <w:rPr>
                <w:rFonts w:ascii="Calibri" w:hAnsi="Calibri" w:cs="Calibri"/>
                <w:b/>
                <w:bCs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b/>
                <w:bCs/>
                <w:sz w:val="16"/>
                <w:szCs w:val="16"/>
                <w:lang w:val="es-CO" w:eastAsia="es-CO"/>
              </w:rPr>
              <w:t>CONCEPTO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574FC045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center"/>
              <w:textAlignment w:val="auto"/>
              <w:rPr>
                <w:rFonts w:ascii="Calibri" w:hAnsi="Calibri" w:cs="Calibri"/>
                <w:b/>
                <w:bCs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b/>
                <w:bCs/>
                <w:sz w:val="16"/>
                <w:szCs w:val="16"/>
                <w:lang w:val="es-CO" w:eastAsia="es-CO"/>
              </w:rPr>
              <w:t>DESCRIPCIÓN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298FFDB8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center"/>
              <w:textAlignment w:val="auto"/>
              <w:rPr>
                <w:rFonts w:ascii="Calibri" w:hAnsi="Calibri" w:cs="Calibri"/>
                <w:b/>
                <w:bCs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b/>
                <w:bCs/>
                <w:sz w:val="16"/>
                <w:szCs w:val="16"/>
                <w:lang w:val="es-CO" w:eastAsia="es-CO"/>
              </w:rPr>
              <w:t>UNIDAD DE MEDIDA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14054FD7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center"/>
              <w:textAlignment w:val="auto"/>
              <w:rPr>
                <w:rFonts w:ascii="Calibri" w:hAnsi="Calibri" w:cs="Calibri"/>
                <w:b/>
                <w:bCs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b/>
                <w:bCs/>
                <w:sz w:val="16"/>
                <w:szCs w:val="16"/>
                <w:lang w:val="es-CO" w:eastAsia="es-CO"/>
              </w:rPr>
              <w:t>CANT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2AD4B656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center"/>
              <w:textAlignment w:val="auto"/>
              <w:rPr>
                <w:rFonts w:ascii="Calibri" w:hAnsi="Calibri" w:cs="Calibri"/>
                <w:b/>
                <w:bCs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b/>
                <w:bCs/>
                <w:sz w:val="16"/>
                <w:szCs w:val="16"/>
                <w:lang w:val="es-CO" w:eastAsia="es-CO"/>
              </w:rPr>
              <w:t>NÚMERO DE CUPOS</w:t>
            </w:r>
          </w:p>
        </w:tc>
        <w:tc>
          <w:tcPr>
            <w:tcW w:w="27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3D63C2CE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center"/>
              <w:textAlignment w:val="auto"/>
              <w:rPr>
                <w:rFonts w:ascii="Calibri" w:hAnsi="Calibri" w:cs="Calibri"/>
                <w:b/>
                <w:bCs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b/>
                <w:bCs/>
                <w:sz w:val="16"/>
                <w:szCs w:val="16"/>
                <w:lang w:val="es-CO" w:eastAsia="es-CO"/>
              </w:rPr>
              <w:t>PLAZO</w:t>
            </w:r>
            <w:r w:rsidRPr="006B7D9A">
              <w:rPr>
                <w:rFonts w:ascii="Calibri" w:hAnsi="Calibri" w:cs="Calibri"/>
                <w:b/>
                <w:bCs/>
                <w:sz w:val="16"/>
                <w:szCs w:val="16"/>
                <w:lang w:val="es-CO" w:eastAsia="es-CO"/>
              </w:rPr>
              <w:br/>
              <w:t xml:space="preserve"> (EN MESES)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vAlign w:val="center"/>
            <w:hideMark/>
          </w:tcPr>
          <w:p w14:paraId="37353034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center"/>
              <w:textAlignment w:val="auto"/>
              <w:rPr>
                <w:rFonts w:ascii="Calibri" w:hAnsi="Calibri" w:cs="Calibri"/>
                <w:b/>
                <w:bCs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b/>
                <w:bCs/>
                <w:sz w:val="16"/>
                <w:szCs w:val="16"/>
                <w:lang w:val="es-CO" w:eastAsia="es-CO"/>
              </w:rPr>
              <w:t>VALOR UNITARIO CUPO MES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8EA9DB"/>
            <w:vAlign w:val="center"/>
            <w:hideMark/>
          </w:tcPr>
          <w:p w14:paraId="0E870CCA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center"/>
              <w:textAlignment w:val="auto"/>
              <w:rPr>
                <w:rFonts w:ascii="Calibri" w:hAnsi="Calibri" w:cs="Calibri"/>
                <w:b/>
                <w:bCs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b/>
                <w:bCs/>
                <w:sz w:val="16"/>
                <w:szCs w:val="16"/>
                <w:lang w:val="es-CO" w:eastAsia="es-CO"/>
              </w:rPr>
              <w:t>VALOR TOTAL</w:t>
            </w:r>
            <w:r w:rsidRPr="006B7D9A">
              <w:rPr>
                <w:rFonts w:ascii="Calibri" w:hAnsi="Calibri" w:cs="Calibri"/>
                <w:b/>
                <w:bCs/>
                <w:sz w:val="16"/>
                <w:szCs w:val="16"/>
                <w:lang w:val="es-CO" w:eastAsia="es-CO"/>
              </w:rPr>
              <w:br/>
              <w:t xml:space="preserve">(VALOR UNITARIO CUPO MES X PLAZO X NÚMERO DE CUPOS) 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9D08E"/>
            <w:vAlign w:val="center"/>
            <w:hideMark/>
          </w:tcPr>
          <w:p w14:paraId="6E026950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center"/>
              <w:textAlignment w:val="auto"/>
              <w:rPr>
                <w:rFonts w:ascii="Calibri" w:hAnsi="Calibri" w:cs="Calibri"/>
                <w:b/>
                <w:bCs/>
                <w:color w:val="auto"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b/>
                <w:bCs/>
                <w:color w:val="auto"/>
                <w:sz w:val="16"/>
                <w:szCs w:val="16"/>
                <w:lang w:val="es-CO" w:eastAsia="es-CO"/>
              </w:rPr>
              <w:t>APORTE DEL MUNICIPIO</w:t>
            </w:r>
            <w:r w:rsidRPr="006B7D9A">
              <w:rPr>
                <w:rFonts w:ascii="Calibri" w:hAnsi="Calibri" w:cs="Calibri"/>
                <w:b/>
                <w:bCs/>
                <w:color w:val="auto"/>
                <w:sz w:val="16"/>
                <w:szCs w:val="16"/>
                <w:lang w:val="es-CO" w:eastAsia="es-CO"/>
              </w:rPr>
              <w:br/>
              <w:t>(</w:t>
            </w:r>
            <w:r w:rsidRPr="006B7D9A">
              <w:rPr>
                <w:rFonts w:ascii="Calibri" w:hAnsi="Calibri" w:cs="Calibri"/>
                <w:b/>
                <w:bCs/>
                <w:color w:val="FF0000"/>
                <w:sz w:val="16"/>
                <w:szCs w:val="16"/>
                <w:lang w:val="es-CO" w:eastAsia="es-CO"/>
              </w:rPr>
              <w:t>XX%</w:t>
            </w:r>
            <w:r w:rsidRPr="006B7D9A">
              <w:rPr>
                <w:rFonts w:ascii="Calibri" w:hAnsi="Calibri" w:cs="Calibri"/>
                <w:b/>
                <w:bCs/>
                <w:color w:val="auto"/>
                <w:sz w:val="16"/>
                <w:szCs w:val="16"/>
                <w:lang w:val="es-CO" w:eastAsia="es-CO"/>
              </w:rPr>
              <w:t>)</w:t>
            </w:r>
          </w:p>
        </w:tc>
        <w:tc>
          <w:tcPr>
            <w:tcW w:w="57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9D08E"/>
            <w:vAlign w:val="center"/>
            <w:hideMark/>
          </w:tcPr>
          <w:p w14:paraId="6D8F0A49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center"/>
              <w:textAlignment w:val="auto"/>
              <w:rPr>
                <w:rFonts w:ascii="Calibri" w:hAnsi="Calibri" w:cs="Calibri"/>
                <w:b/>
                <w:bCs/>
                <w:color w:val="auto"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b/>
                <w:bCs/>
                <w:color w:val="auto"/>
                <w:sz w:val="16"/>
                <w:szCs w:val="16"/>
                <w:lang w:val="es-CO" w:eastAsia="es-CO"/>
              </w:rPr>
              <w:t>APORTE DE LA ESAL</w:t>
            </w:r>
            <w:r w:rsidRPr="006B7D9A">
              <w:rPr>
                <w:rFonts w:ascii="Calibri" w:hAnsi="Calibri" w:cs="Calibri"/>
                <w:b/>
                <w:bCs/>
                <w:color w:val="auto"/>
                <w:sz w:val="16"/>
                <w:szCs w:val="16"/>
                <w:lang w:val="es-CO" w:eastAsia="es-CO"/>
              </w:rPr>
              <w:br/>
              <w:t>(</w:t>
            </w:r>
            <w:r w:rsidRPr="006B7D9A">
              <w:rPr>
                <w:rFonts w:ascii="Calibri" w:hAnsi="Calibri" w:cs="Calibri"/>
                <w:b/>
                <w:bCs/>
                <w:color w:val="FF0000"/>
                <w:sz w:val="16"/>
                <w:szCs w:val="16"/>
                <w:lang w:val="es-CO" w:eastAsia="es-CO"/>
              </w:rPr>
              <w:t>XX%</w:t>
            </w:r>
            <w:r w:rsidRPr="006B7D9A">
              <w:rPr>
                <w:rFonts w:ascii="Calibri" w:hAnsi="Calibri" w:cs="Calibri"/>
                <w:b/>
                <w:bCs/>
                <w:color w:val="auto"/>
                <w:sz w:val="16"/>
                <w:szCs w:val="16"/>
                <w:lang w:val="es-CO" w:eastAsia="es-CO"/>
              </w:rPr>
              <w:t xml:space="preserve">) </w:t>
            </w:r>
            <w:r w:rsidRPr="006B7D9A">
              <w:rPr>
                <w:rFonts w:ascii="Calibri" w:hAnsi="Calibri" w:cs="Calibri"/>
                <w:b/>
                <w:bCs/>
                <w:color w:val="FF0000"/>
                <w:sz w:val="16"/>
                <w:szCs w:val="16"/>
                <w:lang w:val="es-CO" w:eastAsia="es-CO"/>
              </w:rPr>
              <w:t>EN ESPECIE O EN DINERO</w:t>
            </w:r>
          </w:p>
        </w:tc>
      </w:tr>
      <w:tr w:rsidR="006B7D9A" w:rsidRPr="006B7D9A" w14:paraId="3B1FC093" w14:textId="77777777" w:rsidTr="006B7D9A">
        <w:trPr>
          <w:trHeight w:val="570"/>
        </w:trPr>
        <w:tc>
          <w:tcPr>
            <w:tcW w:w="7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3D2B33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center"/>
              <w:textAlignment w:val="auto"/>
              <w:rPr>
                <w:rFonts w:ascii="Calibri" w:hAnsi="Calibri" w:cs="Calibri"/>
                <w:b/>
                <w:bCs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b/>
                <w:bCs/>
                <w:sz w:val="16"/>
                <w:szCs w:val="16"/>
                <w:lang w:val="es-CO" w:eastAsia="es-CO"/>
              </w:rPr>
              <w:t>ALIMENTACIÓN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F0FCF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both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sz w:val="16"/>
                <w:szCs w:val="16"/>
                <w:lang w:val="es-CO" w:eastAsia="es-CO"/>
              </w:rPr>
              <w:t xml:space="preserve">Consiste en tres comidas diarias (Desayuno, Almuerzo y Cena) por cada ciudadano. </w:t>
            </w:r>
            <w:r w:rsidRPr="006B7D9A">
              <w:rPr>
                <w:rFonts w:ascii="Calibri" w:hAnsi="Calibri" w:cs="Calibri"/>
                <w:sz w:val="16"/>
                <w:szCs w:val="16"/>
                <w:u w:val="single"/>
                <w:lang w:val="es-CO" w:eastAsia="es-CO"/>
              </w:rPr>
              <w:t xml:space="preserve">Dicha alimentación se debe establecer a través de minuta </w:t>
            </w:r>
            <w:r w:rsidRPr="006B7D9A">
              <w:rPr>
                <w:rFonts w:ascii="Calibri" w:hAnsi="Calibri" w:cs="Calibri"/>
                <w:sz w:val="16"/>
                <w:szCs w:val="16"/>
                <w:u w:val="single"/>
                <w:lang w:val="es-CO" w:eastAsia="es-CO"/>
              </w:rPr>
              <w:lastRenderedPageBreak/>
              <w:t xml:space="preserve">nutricional con 15 ciclos de menús avalada por profesional adscrito a la ESAL, siguiendo los parámetros de la minuta patrón entregada por el municipio. </w:t>
            </w:r>
            <w:r w:rsidRPr="006B7D9A">
              <w:rPr>
                <w:rFonts w:ascii="Calibri" w:hAnsi="Calibri" w:cs="Calibri"/>
                <w:sz w:val="16"/>
                <w:szCs w:val="16"/>
                <w:lang w:val="es-CO" w:eastAsia="es-CO"/>
              </w:rPr>
              <w:t xml:space="preserve">Así mismo, se debe garantizar que las raciones cuenten con todas las normas de higiene y presentación. El servicio de alimentación incluye la manipulación de alimentos. 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E283B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center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sz w:val="16"/>
                <w:szCs w:val="16"/>
                <w:lang w:val="es-CO" w:eastAsia="es-CO"/>
              </w:rPr>
              <w:lastRenderedPageBreak/>
              <w:t>Días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5A2379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center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sz w:val="16"/>
                <w:szCs w:val="16"/>
                <w:lang w:val="es-CO" w:eastAsia="es-CO"/>
              </w:rPr>
              <w:t>30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0F89BD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center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sz w:val="16"/>
                <w:szCs w:val="16"/>
                <w:lang w:val="es-CO" w:eastAsia="es-CO"/>
              </w:rPr>
              <w:t>80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3D4A6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center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sz w:val="16"/>
                <w:szCs w:val="16"/>
                <w:lang w:val="es-CO" w:eastAsia="es-CO"/>
              </w:rPr>
              <w:t>5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1ED5A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right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B51B7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right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sz w:val="16"/>
                <w:szCs w:val="16"/>
                <w:lang w:val="es-CO" w:eastAsia="es-CO"/>
              </w:rPr>
              <w:t xml:space="preserve"> $                                     -   </w:t>
            </w:r>
          </w:p>
        </w:tc>
        <w:tc>
          <w:tcPr>
            <w:tcW w:w="5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1A9FEB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right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5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75A3F6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right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sz w:val="16"/>
                <w:szCs w:val="16"/>
                <w:lang w:val="es-CO" w:eastAsia="es-CO"/>
              </w:rPr>
              <w:t> </w:t>
            </w:r>
          </w:p>
        </w:tc>
      </w:tr>
      <w:tr w:rsidR="006B7D9A" w:rsidRPr="006B7D9A" w14:paraId="3EA62DCB" w14:textId="77777777" w:rsidTr="001C58FA">
        <w:trPr>
          <w:trHeight w:val="1408"/>
        </w:trPr>
        <w:tc>
          <w:tcPr>
            <w:tcW w:w="7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BA7AF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center"/>
              <w:textAlignment w:val="auto"/>
              <w:rPr>
                <w:rFonts w:ascii="Calibri" w:hAnsi="Calibri" w:cs="Calibri"/>
                <w:b/>
                <w:bCs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b/>
                <w:bCs/>
                <w:sz w:val="16"/>
                <w:szCs w:val="16"/>
                <w:lang w:val="es-CO" w:eastAsia="es-CO"/>
              </w:rPr>
              <w:t xml:space="preserve">ALOJAMIENTO </w:t>
            </w:r>
            <w:r w:rsidRPr="006B7D9A">
              <w:rPr>
                <w:rFonts w:ascii="Calibri" w:hAnsi="Calibri" w:cs="Calibri"/>
                <w:b/>
                <w:bCs/>
                <w:sz w:val="16"/>
                <w:szCs w:val="16"/>
                <w:lang w:val="es-CO" w:eastAsia="es-CO"/>
              </w:rPr>
              <w:br/>
              <w:t>(TIPO 1)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CCE13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both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sz w:val="16"/>
                <w:szCs w:val="16"/>
                <w:lang w:val="es-CO" w:eastAsia="es-CO"/>
              </w:rPr>
              <w:t xml:space="preserve">Durante la duración del convenio, las veinticuatro (24) horas del día, se debe garantizar un espacio dentro de las instalaciones de la ESAL para la estancia y descanso (cama, colchón y almohada con forro anti fluido, sábana y toalla) de los beneficiarios y para su higiene personal (ducha, sanitario, lavadero y áreas </w:t>
            </w:r>
            <w:r w:rsidRPr="006B7D9A">
              <w:rPr>
                <w:rFonts w:ascii="Calibri" w:hAnsi="Calibri" w:cs="Calibri"/>
                <w:sz w:val="16"/>
                <w:szCs w:val="16"/>
                <w:lang w:val="es-CO" w:eastAsia="es-CO"/>
              </w:rPr>
              <w:lastRenderedPageBreak/>
              <w:t>comunes para descanso). Estos espacios deben contar con las normas de higiene y salubridad vigentes.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A7F26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center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sz w:val="16"/>
                <w:szCs w:val="16"/>
                <w:lang w:val="es-CO" w:eastAsia="es-CO"/>
              </w:rPr>
              <w:lastRenderedPageBreak/>
              <w:t>Días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CC340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center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sz w:val="16"/>
                <w:szCs w:val="16"/>
                <w:lang w:val="es-CO" w:eastAsia="es-CO"/>
              </w:rPr>
              <w:t>30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B3E0D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center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sz w:val="16"/>
                <w:szCs w:val="16"/>
                <w:lang w:val="es-CO" w:eastAsia="es-CO"/>
              </w:rPr>
              <w:t>80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83D5C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center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sz w:val="16"/>
                <w:szCs w:val="16"/>
                <w:lang w:val="es-CO" w:eastAsia="es-CO"/>
              </w:rPr>
              <w:t>5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6B496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right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AA0E1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right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sz w:val="16"/>
                <w:szCs w:val="16"/>
                <w:lang w:val="es-CO" w:eastAsia="es-CO"/>
              </w:rPr>
              <w:t xml:space="preserve"> $                                     -   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4AAF07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right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2990D5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right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sz w:val="16"/>
                <w:szCs w:val="16"/>
                <w:lang w:val="es-CO" w:eastAsia="es-CO"/>
              </w:rPr>
              <w:t> </w:t>
            </w:r>
          </w:p>
        </w:tc>
      </w:tr>
      <w:tr w:rsidR="006B7D9A" w:rsidRPr="006B7D9A" w14:paraId="33C11584" w14:textId="77777777" w:rsidTr="006B7D9A">
        <w:trPr>
          <w:trHeight w:val="1498"/>
        </w:trPr>
        <w:tc>
          <w:tcPr>
            <w:tcW w:w="75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7ACAD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center"/>
              <w:textAlignment w:val="auto"/>
              <w:rPr>
                <w:rFonts w:ascii="Calibri" w:hAnsi="Calibri" w:cs="Calibri"/>
                <w:b/>
                <w:bCs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b/>
                <w:bCs/>
                <w:sz w:val="16"/>
                <w:szCs w:val="16"/>
                <w:lang w:val="es-CO" w:eastAsia="es-CO"/>
              </w:rPr>
              <w:t>ASEO PERSONAL</w:t>
            </w:r>
            <w:r w:rsidRPr="006B7D9A">
              <w:rPr>
                <w:rFonts w:ascii="Calibri" w:hAnsi="Calibri" w:cs="Calibri"/>
                <w:b/>
                <w:bCs/>
                <w:sz w:val="16"/>
                <w:szCs w:val="16"/>
                <w:lang w:val="es-CO" w:eastAsia="es-CO"/>
              </w:rPr>
              <w:br/>
              <w:t>(TIPO 1)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819D9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both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sz w:val="16"/>
                <w:szCs w:val="16"/>
                <w:lang w:val="es-CO" w:eastAsia="es-CO"/>
              </w:rPr>
              <w:t xml:space="preserve">Kit de aseo que se entregará a cada uno de los beneficiarios cada mes, el cual consiste en: </w:t>
            </w:r>
          </w:p>
        </w:tc>
        <w:tc>
          <w:tcPr>
            <w:tcW w:w="5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49218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center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sz w:val="16"/>
                <w:szCs w:val="16"/>
                <w:lang w:val="es-CO" w:eastAsia="es-CO"/>
              </w:rPr>
              <w:t>Kit por persona beneficiada</w:t>
            </w:r>
          </w:p>
        </w:tc>
        <w:tc>
          <w:tcPr>
            <w:tcW w:w="30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56AA7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center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32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94A88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center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sz w:val="16"/>
                <w:szCs w:val="16"/>
                <w:lang w:val="es-CO" w:eastAsia="es-CO"/>
              </w:rPr>
              <w:t>80</w:t>
            </w:r>
          </w:p>
        </w:tc>
        <w:tc>
          <w:tcPr>
            <w:tcW w:w="27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D1048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center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sz w:val="16"/>
                <w:szCs w:val="16"/>
                <w:lang w:val="es-CO" w:eastAsia="es-CO"/>
              </w:rPr>
              <w:t>5</w:t>
            </w:r>
          </w:p>
        </w:tc>
        <w:tc>
          <w:tcPr>
            <w:tcW w:w="42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681EE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right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68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37742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right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sz w:val="16"/>
                <w:szCs w:val="16"/>
                <w:lang w:val="es-CO" w:eastAsia="es-CO"/>
              </w:rPr>
              <w:t xml:space="preserve"> $                                     -   </w:t>
            </w:r>
          </w:p>
        </w:tc>
        <w:tc>
          <w:tcPr>
            <w:tcW w:w="55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32D2C1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right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57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CBFD4C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right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sz w:val="16"/>
                <w:szCs w:val="16"/>
                <w:lang w:val="es-CO" w:eastAsia="es-CO"/>
              </w:rPr>
              <w:t> </w:t>
            </w:r>
          </w:p>
        </w:tc>
      </w:tr>
      <w:tr w:rsidR="006B7D9A" w:rsidRPr="006B7D9A" w14:paraId="50347145" w14:textId="77777777" w:rsidTr="006B7D9A">
        <w:trPr>
          <w:trHeight w:val="855"/>
        </w:trPr>
        <w:tc>
          <w:tcPr>
            <w:tcW w:w="75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6338AE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textAlignment w:val="auto"/>
              <w:rPr>
                <w:rFonts w:ascii="Calibri" w:hAnsi="Calibri" w:cs="Calibri"/>
                <w:b/>
                <w:bCs/>
                <w:sz w:val="16"/>
                <w:szCs w:val="16"/>
                <w:lang w:val="es-CO" w:eastAsia="es-CO"/>
              </w:rPr>
            </w:pP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228E1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both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sz w:val="16"/>
                <w:szCs w:val="16"/>
                <w:lang w:val="es-CO" w:eastAsia="es-CO"/>
              </w:rPr>
              <w:t>Dos (2) rollos de papel higiénico triple hoja de 37 m</w:t>
            </w:r>
          </w:p>
        </w:tc>
        <w:tc>
          <w:tcPr>
            <w:tcW w:w="5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70605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</w:p>
        </w:tc>
        <w:tc>
          <w:tcPr>
            <w:tcW w:w="3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ED632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</w:p>
        </w:tc>
        <w:tc>
          <w:tcPr>
            <w:tcW w:w="32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BF09E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</w:p>
        </w:tc>
        <w:tc>
          <w:tcPr>
            <w:tcW w:w="27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5A9692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</w:p>
        </w:tc>
        <w:tc>
          <w:tcPr>
            <w:tcW w:w="42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4F2939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</w:p>
        </w:tc>
        <w:tc>
          <w:tcPr>
            <w:tcW w:w="6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ED1C71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</w:p>
        </w:tc>
        <w:tc>
          <w:tcPr>
            <w:tcW w:w="55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68DF63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</w:p>
        </w:tc>
        <w:tc>
          <w:tcPr>
            <w:tcW w:w="57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4EA59D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</w:p>
        </w:tc>
      </w:tr>
      <w:tr w:rsidR="006B7D9A" w:rsidRPr="006B7D9A" w14:paraId="63B7309A" w14:textId="77777777" w:rsidTr="006B7D9A">
        <w:trPr>
          <w:trHeight w:val="855"/>
        </w:trPr>
        <w:tc>
          <w:tcPr>
            <w:tcW w:w="75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EA39DD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textAlignment w:val="auto"/>
              <w:rPr>
                <w:rFonts w:ascii="Calibri" w:hAnsi="Calibri" w:cs="Calibri"/>
                <w:b/>
                <w:bCs/>
                <w:sz w:val="16"/>
                <w:szCs w:val="16"/>
                <w:lang w:val="es-CO" w:eastAsia="es-CO"/>
              </w:rPr>
            </w:pP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A85EF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both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sz w:val="16"/>
                <w:szCs w:val="16"/>
                <w:lang w:val="es-CO" w:eastAsia="es-CO"/>
              </w:rPr>
              <w:t xml:space="preserve">Un (1) jabón de baño antimaterial de 120 </w:t>
            </w:r>
            <w:proofErr w:type="spellStart"/>
            <w:r w:rsidRPr="006B7D9A">
              <w:rPr>
                <w:rFonts w:ascii="Calibri" w:hAnsi="Calibri" w:cs="Calibri"/>
                <w:sz w:val="16"/>
                <w:szCs w:val="16"/>
                <w:lang w:val="es-CO" w:eastAsia="es-CO"/>
              </w:rPr>
              <w:t>grs</w:t>
            </w:r>
            <w:proofErr w:type="spellEnd"/>
          </w:p>
        </w:tc>
        <w:tc>
          <w:tcPr>
            <w:tcW w:w="5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119F0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</w:p>
        </w:tc>
        <w:tc>
          <w:tcPr>
            <w:tcW w:w="3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CC62F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</w:p>
        </w:tc>
        <w:tc>
          <w:tcPr>
            <w:tcW w:w="32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BC32E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</w:p>
        </w:tc>
        <w:tc>
          <w:tcPr>
            <w:tcW w:w="27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FCB87D6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</w:p>
        </w:tc>
        <w:tc>
          <w:tcPr>
            <w:tcW w:w="42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E270B90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</w:p>
        </w:tc>
        <w:tc>
          <w:tcPr>
            <w:tcW w:w="6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AF35FA9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</w:p>
        </w:tc>
        <w:tc>
          <w:tcPr>
            <w:tcW w:w="55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A9DA1E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</w:p>
        </w:tc>
        <w:tc>
          <w:tcPr>
            <w:tcW w:w="57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0219753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</w:p>
        </w:tc>
      </w:tr>
      <w:tr w:rsidR="006B7D9A" w:rsidRPr="006B7D9A" w14:paraId="3525223D" w14:textId="77777777" w:rsidTr="006B7D9A">
        <w:trPr>
          <w:trHeight w:val="1069"/>
        </w:trPr>
        <w:tc>
          <w:tcPr>
            <w:tcW w:w="75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D081E7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textAlignment w:val="auto"/>
              <w:rPr>
                <w:rFonts w:ascii="Calibri" w:hAnsi="Calibri" w:cs="Calibri"/>
                <w:b/>
                <w:bCs/>
                <w:sz w:val="16"/>
                <w:szCs w:val="16"/>
                <w:lang w:val="es-CO" w:eastAsia="es-CO"/>
              </w:rPr>
            </w:pP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43B5C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both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sz w:val="16"/>
                <w:szCs w:val="16"/>
                <w:lang w:val="es-CO" w:eastAsia="es-CO"/>
              </w:rPr>
              <w:t xml:space="preserve">Un (1) cepillo de dientes para adultos con cerdas suaves </w:t>
            </w:r>
          </w:p>
        </w:tc>
        <w:tc>
          <w:tcPr>
            <w:tcW w:w="5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5F3FD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</w:p>
        </w:tc>
        <w:tc>
          <w:tcPr>
            <w:tcW w:w="3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E1A43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</w:p>
        </w:tc>
        <w:tc>
          <w:tcPr>
            <w:tcW w:w="32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23EA7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</w:p>
        </w:tc>
        <w:tc>
          <w:tcPr>
            <w:tcW w:w="27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4A5CFD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</w:p>
        </w:tc>
        <w:tc>
          <w:tcPr>
            <w:tcW w:w="42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DE4B53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</w:p>
        </w:tc>
        <w:tc>
          <w:tcPr>
            <w:tcW w:w="6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FC7AD5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</w:p>
        </w:tc>
        <w:tc>
          <w:tcPr>
            <w:tcW w:w="55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010264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</w:p>
        </w:tc>
        <w:tc>
          <w:tcPr>
            <w:tcW w:w="57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C574F7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</w:p>
        </w:tc>
      </w:tr>
      <w:tr w:rsidR="006B7D9A" w:rsidRPr="006B7D9A" w14:paraId="22152795" w14:textId="77777777" w:rsidTr="006B7D9A">
        <w:trPr>
          <w:trHeight w:val="855"/>
        </w:trPr>
        <w:tc>
          <w:tcPr>
            <w:tcW w:w="75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9F5753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textAlignment w:val="auto"/>
              <w:rPr>
                <w:rFonts w:ascii="Calibri" w:hAnsi="Calibri" w:cs="Calibri"/>
                <w:b/>
                <w:bCs/>
                <w:sz w:val="16"/>
                <w:szCs w:val="16"/>
                <w:lang w:val="es-CO" w:eastAsia="es-CO"/>
              </w:rPr>
            </w:pP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5EAD6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both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sz w:val="16"/>
                <w:szCs w:val="16"/>
                <w:lang w:val="es-CO" w:eastAsia="es-CO"/>
              </w:rPr>
              <w:t xml:space="preserve">Un (1) desodorante en crema de 100 </w:t>
            </w:r>
            <w:proofErr w:type="spellStart"/>
            <w:r w:rsidRPr="006B7D9A">
              <w:rPr>
                <w:rFonts w:ascii="Calibri" w:hAnsi="Calibri" w:cs="Calibri"/>
                <w:sz w:val="16"/>
                <w:szCs w:val="16"/>
                <w:lang w:val="es-CO" w:eastAsia="es-CO"/>
              </w:rPr>
              <w:t>grs</w:t>
            </w:r>
            <w:proofErr w:type="spellEnd"/>
          </w:p>
        </w:tc>
        <w:tc>
          <w:tcPr>
            <w:tcW w:w="5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EEBF0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</w:p>
        </w:tc>
        <w:tc>
          <w:tcPr>
            <w:tcW w:w="3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E01A5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</w:p>
        </w:tc>
        <w:tc>
          <w:tcPr>
            <w:tcW w:w="32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1FE45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</w:p>
        </w:tc>
        <w:tc>
          <w:tcPr>
            <w:tcW w:w="27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934630D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</w:p>
        </w:tc>
        <w:tc>
          <w:tcPr>
            <w:tcW w:w="42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9C8B63A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</w:p>
        </w:tc>
        <w:tc>
          <w:tcPr>
            <w:tcW w:w="6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039402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</w:p>
        </w:tc>
        <w:tc>
          <w:tcPr>
            <w:tcW w:w="55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851C865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</w:p>
        </w:tc>
        <w:tc>
          <w:tcPr>
            <w:tcW w:w="57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81C952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</w:p>
        </w:tc>
      </w:tr>
      <w:tr w:rsidR="006B7D9A" w:rsidRPr="006B7D9A" w14:paraId="04788617" w14:textId="77777777" w:rsidTr="006B7D9A">
        <w:trPr>
          <w:trHeight w:val="1284"/>
        </w:trPr>
        <w:tc>
          <w:tcPr>
            <w:tcW w:w="75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9C3BF9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textAlignment w:val="auto"/>
              <w:rPr>
                <w:rFonts w:ascii="Calibri" w:hAnsi="Calibri" w:cs="Calibri"/>
                <w:b/>
                <w:bCs/>
                <w:sz w:val="16"/>
                <w:szCs w:val="16"/>
                <w:lang w:val="es-CO" w:eastAsia="es-CO"/>
              </w:rPr>
            </w:pP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585D1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both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sz w:val="16"/>
                <w:szCs w:val="16"/>
                <w:lang w:val="es-CO" w:eastAsia="es-CO"/>
              </w:rPr>
              <w:t>Dos (2) máquinas de afeitar de tres hojas con banda lubricante</w:t>
            </w:r>
          </w:p>
        </w:tc>
        <w:tc>
          <w:tcPr>
            <w:tcW w:w="5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B6BE7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</w:p>
        </w:tc>
        <w:tc>
          <w:tcPr>
            <w:tcW w:w="3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779FA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</w:p>
        </w:tc>
        <w:tc>
          <w:tcPr>
            <w:tcW w:w="32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F255D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</w:p>
        </w:tc>
        <w:tc>
          <w:tcPr>
            <w:tcW w:w="27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694DCE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</w:p>
        </w:tc>
        <w:tc>
          <w:tcPr>
            <w:tcW w:w="42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DABCC4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</w:p>
        </w:tc>
        <w:tc>
          <w:tcPr>
            <w:tcW w:w="6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887862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</w:p>
        </w:tc>
        <w:tc>
          <w:tcPr>
            <w:tcW w:w="55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7EFE86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</w:p>
        </w:tc>
        <w:tc>
          <w:tcPr>
            <w:tcW w:w="57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F739FE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</w:p>
        </w:tc>
      </w:tr>
      <w:tr w:rsidR="006B7D9A" w:rsidRPr="006B7D9A" w14:paraId="5111AE31" w14:textId="77777777" w:rsidTr="006B7D9A">
        <w:trPr>
          <w:trHeight w:val="642"/>
        </w:trPr>
        <w:tc>
          <w:tcPr>
            <w:tcW w:w="75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BCD868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textAlignment w:val="auto"/>
              <w:rPr>
                <w:rFonts w:ascii="Calibri" w:hAnsi="Calibri" w:cs="Calibri"/>
                <w:b/>
                <w:bCs/>
                <w:sz w:val="16"/>
                <w:szCs w:val="16"/>
                <w:lang w:val="es-CO" w:eastAsia="es-CO"/>
              </w:rPr>
            </w:pP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6D328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both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sz w:val="16"/>
                <w:szCs w:val="16"/>
                <w:lang w:val="es-CO" w:eastAsia="es-CO"/>
              </w:rPr>
              <w:t>Una (1) crema dental con flúor de 100 ml</w:t>
            </w:r>
          </w:p>
        </w:tc>
        <w:tc>
          <w:tcPr>
            <w:tcW w:w="5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F77C3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</w:p>
        </w:tc>
        <w:tc>
          <w:tcPr>
            <w:tcW w:w="3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26E47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</w:p>
        </w:tc>
        <w:tc>
          <w:tcPr>
            <w:tcW w:w="32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D45A0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</w:p>
        </w:tc>
        <w:tc>
          <w:tcPr>
            <w:tcW w:w="27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934EEED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</w:p>
        </w:tc>
        <w:tc>
          <w:tcPr>
            <w:tcW w:w="42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BEF833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</w:p>
        </w:tc>
        <w:tc>
          <w:tcPr>
            <w:tcW w:w="6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F44B156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</w:p>
        </w:tc>
        <w:tc>
          <w:tcPr>
            <w:tcW w:w="55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543757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</w:p>
        </w:tc>
        <w:tc>
          <w:tcPr>
            <w:tcW w:w="57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DBCB42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</w:p>
        </w:tc>
      </w:tr>
      <w:tr w:rsidR="006B7D9A" w:rsidRPr="006B7D9A" w14:paraId="10E42D78" w14:textId="77777777" w:rsidTr="006B7D9A">
        <w:trPr>
          <w:trHeight w:val="552"/>
        </w:trPr>
        <w:tc>
          <w:tcPr>
            <w:tcW w:w="75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547A86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textAlignment w:val="auto"/>
              <w:rPr>
                <w:rFonts w:ascii="Calibri" w:hAnsi="Calibri" w:cs="Calibri"/>
                <w:b/>
                <w:bCs/>
                <w:sz w:val="16"/>
                <w:szCs w:val="16"/>
                <w:lang w:val="es-CO" w:eastAsia="es-CO"/>
              </w:rPr>
            </w:pP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D2FA8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both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sz w:val="16"/>
                <w:szCs w:val="16"/>
                <w:lang w:val="es-CO" w:eastAsia="es-CO"/>
              </w:rPr>
              <w:t>Toallas higiénicas paquete x 12 unidades (si el beneficiario es hombre, el kit a entregar no debe contener este producto)</w:t>
            </w:r>
          </w:p>
        </w:tc>
        <w:tc>
          <w:tcPr>
            <w:tcW w:w="5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A3D17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</w:p>
        </w:tc>
        <w:tc>
          <w:tcPr>
            <w:tcW w:w="3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654FB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</w:p>
        </w:tc>
        <w:tc>
          <w:tcPr>
            <w:tcW w:w="32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6C873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</w:p>
        </w:tc>
        <w:tc>
          <w:tcPr>
            <w:tcW w:w="27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049E26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</w:p>
        </w:tc>
        <w:tc>
          <w:tcPr>
            <w:tcW w:w="42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A33DE62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</w:p>
        </w:tc>
        <w:tc>
          <w:tcPr>
            <w:tcW w:w="6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2E759DA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</w:p>
        </w:tc>
        <w:tc>
          <w:tcPr>
            <w:tcW w:w="55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6ECA99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</w:p>
        </w:tc>
        <w:tc>
          <w:tcPr>
            <w:tcW w:w="57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5F3795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</w:p>
        </w:tc>
      </w:tr>
      <w:tr w:rsidR="006B7D9A" w:rsidRPr="006B7D9A" w14:paraId="1B942020" w14:textId="77777777" w:rsidTr="006B7D9A">
        <w:trPr>
          <w:trHeight w:val="427"/>
        </w:trPr>
        <w:tc>
          <w:tcPr>
            <w:tcW w:w="75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B0FC02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textAlignment w:val="auto"/>
              <w:rPr>
                <w:rFonts w:ascii="Calibri" w:hAnsi="Calibri" w:cs="Calibri"/>
                <w:b/>
                <w:bCs/>
                <w:sz w:val="16"/>
                <w:szCs w:val="16"/>
                <w:lang w:val="es-CO" w:eastAsia="es-CO"/>
              </w:rPr>
            </w:pP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0A108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both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sz w:val="16"/>
                <w:szCs w:val="16"/>
                <w:lang w:val="es-CO" w:eastAsia="es-CO"/>
              </w:rPr>
              <w:t>Shampoo x 180 ml</w:t>
            </w:r>
          </w:p>
        </w:tc>
        <w:tc>
          <w:tcPr>
            <w:tcW w:w="5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E949D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</w:p>
        </w:tc>
        <w:tc>
          <w:tcPr>
            <w:tcW w:w="3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8034F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</w:p>
        </w:tc>
        <w:tc>
          <w:tcPr>
            <w:tcW w:w="32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3B0FC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</w:p>
        </w:tc>
        <w:tc>
          <w:tcPr>
            <w:tcW w:w="27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1991BB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</w:p>
        </w:tc>
        <w:tc>
          <w:tcPr>
            <w:tcW w:w="42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F89922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</w:p>
        </w:tc>
        <w:tc>
          <w:tcPr>
            <w:tcW w:w="6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17A444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</w:p>
        </w:tc>
        <w:tc>
          <w:tcPr>
            <w:tcW w:w="55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058260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</w:p>
        </w:tc>
        <w:tc>
          <w:tcPr>
            <w:tcW w:w="57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673CCC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</w:p>
        </w:tc>
      </w:tr>
      <w:tr w:rsidR="006B7D9A" w:rsidRPr="006B7D9A" w14:paraId="6A9160A1" w14:textId="77777777" w:rsidTr="006B7D9A">
        <w:trPr>
          <w:trHeight w:val="427"/>
        </w:trPr>
        <w:tc>
          <w:tcPr>
            <w:tcW w:w="75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A13715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textAlignment w:val="auto"/>
              <w:rPr>
                <w:rFonts w:ascii="Calibri" w:hAnsi="Calibri" w:cs="Calibri"/>
                <w:b/>
                <w:bCs/>
                <w:sz w:val="16"/>
                <w:szCs w:val="16"/>
                <w:lang w:val="es-CO" w:eastAsia="es-CO"/>
              </w:rPr>
            </w:pP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CAD0BB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both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sz w:val="16"/>
                <w:szCs w:val="16"/>
                <w:lang w:val="es-CO" w:eastAsia="es-CO"/>
              </w:rPr>
              <w:t xml:space="preserve">Talco tarro x 60 </w:t>
            </w:r>
            <w:proofErr w:type="spellStart"/>
            <w:r w:rsidRPr="006B7D9A">
              <w:rPr>
                <w:rFonts w:ascii="Calibri" w:hAnsi="Calibri" w:cs="Calibri"/>
                <w:sz w:val="16"/>
                <w:szCs w:val="16"/>
                <w:lang w:val="es-CO" w:eastAsia="es-CO"/>
              </w:rPr>
              <w:t>grs</w:t>
            </w:r>
            <w:proofErr w:type="spellEnd"/>
          </w:p>
        </w:tc>
        <w:tc>
          <w:tcPr>
            <w:tcW w:w="5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6874D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</w:p>
        </w:tc>
        <w:tc>
          <w:tcPr>
            <w:tcW w:w="3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16812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</w:p>
        </w:tc>
        <w:tc>
          <w:tcPr>
            <w:tcW w:w="32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23EDF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</w:p>
        </w:tc>
        <w:tc>
          <w:tcPr>
            <w:tcW w:w="27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22E406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</w:p>
        </w:tc>
        <w:tc>
          <w:tcPr>
            <w:tcW w:w="42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92B37E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</w:p>
        </w:tc>
        <w:tc>
          <w:tcPr>
            <w:tcW w:w="6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FC9F2B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</w:p>
        </w:tc>
        <w:tc>
          <w:tcPr>
            <w:tcW w:w="55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732FE2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</w:p>
        </w:tc>
        <w:tc>
          <w:tcPr>
            <w:tcW w:w="57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8009CF0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</w:p>
        </w:tc>
      </w:tr>
      <w:tr w:rsidR="006B7D9A" w:rsidRPr="006B7D9A" w14:paraId="5A6A53D1" w14:textId="77777777" w:rsidTr="006B7D9A">
        <w:trPr>
          <w:trHeight w:val="905"/>
        </w:trPr>
        <w:tc>
          <w:tcPr>
            <w:tcW w:w="75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34EF3B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textAlignment w:val="auto"/>
              <w:rPr>
                <w:rFonts w:ascii="Calibri" w:hAnsi="Calibri" w:cs="Calibri"/>
                <w:b/>
                <w:bCs/>
                <w:sz w:val="16"/>
                <w:szCs w:val="16"/>
                <w:lang w:val="es-CO" w:eastAsia="es-CO"/>
              </w:rPr>
            </w:pP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A961C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both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sz w:val="16"/>
                <w:szCs w:val="16"/>
                <w:lang w:val="es-CO" w:eastAsia="es-CO"/>
              </w:rPr>
              <w:t xml:space="preserve">Detergente en polvo x 250 </w:t>
            </w:r>
            <w:proofErr w:type="spellStart"/>
            <w:r w:rsidRPr="006B7D9A">
              <w:rPr>
                <w:rFonts w:ascii="Calibri" w:hAnsi="Calibri" w:cs="Calibri"/>
                <w:sz w:val="16"/>
                <w:szCs w:val="16"/>
                <w:lang w:val="es-CO" w:eastAsia="es-CO"/>
              </w:rPr>
              <w:t>grs</w:t>
            </w:r>
            <w:proofErr w:type="spellEnd"/>
          </w:p>
        </w:tc>
        <w:tc>
          <w:tcPr>
            <w:tcW w:w="5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D6452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</w:p>
        </w:tc>
        <w:tc>
          <w:tcPr>
            <w:tcW w:w="3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E87D1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</w:p>
        </w:tc>
        <w:tc>
          <w:tcPr>
            <w:tcW w:w="32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D1139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</w:p>
        </w:tc>
        <w:tc>
          <w:tcPr>
            <w:tcW w:w="27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D2AAFAA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</w:p>
        </w:tc>
        <w:tc>
          <w:tcPr>
            <w:tcW w:w="42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A2058B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</w:p>
        </w:tc>
        <w:tc>
          <w:tcPr>
            <w:tcW w:w="6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BB77D7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</w:p>
        </w:tc>
        <w:tc>
          <w:tcPr>
            <w:tcW w:w="55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DF164D8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</w:p>
        </w:tc>
        <w:tc>
          <w:tcPr>
            <w:tcW w:w="57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B6A87B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</w:p>
        </w:tc>
      </w:tr>
      <w:tr w:rsidR="006B7D9A" w:rsidRPr="006B7D9A" w14:paraId="270B02AE" w14:textId="77777777" w:rsidTr="006B7D9A">
        <w:trPr>
          <w:trHeight w:val="570"/>
        </w:trPr>
        <w:tc>
          <w:tcPr>
            <w:tcW w:w="7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E70A9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center"/>
              <w:textAlignment w:val="auto"/>
              <w:rPr>
                <w:rFonts w:ascii="Calibri" w:hAnsi="Calibri" w:cs="Calibri"/>
                <w:b/>
                <w:bCs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b/>
                <w:bCs/>
                <w:sz w:val="16"/>
                <w:szCs w:val="16"/>
                <w:lang w:val="es-CO" w:eastAsia="es-CO"/>
              </w:rPr>
              <w:t>INTERVENCIÓN EN SALUD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4E745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both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sz w:val="16"/>
                <w:szCs w:val="16"/>
                <w:lang w:val="es-CO" w:eastAsia="es-CO"/>
              </w:rPr>
              <w:t>Asistencia y acompañamiento en salud por parte de un auxiliar de enfermería, durante todos los días de ejecución del convenio por un periodo de tiempo de 8 horas diarias.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94723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center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sz w:val="16"/>
                <w:szCs w:val="16"/>
                <w:lang w:val="es-CO" w:eastAsia="es-CO"/>
              </w:rPr>
              <w:t>Días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AFA55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center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sz w:val="16"/>
                <w:szCs w:val="16"/>
                <w:lang w:val="es-CO" w:eastAsia="es-CO"/>
              </w:rPr>
              <w:t>30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268F1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center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sz w:val="16"/>
                <w:szCs w:val="16"/>
                <w:lang w:val="es-CO" w:eastAsia="es-CO"/>
              </w:rPr>
              <w:t>80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D0CC21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center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sz w:val="16"/>
                <w:szCs w:val="16"/>
                <w:lang w:val="es-CO" w:eastAsia="es-CO"/>
              </w:rPr>
              <w:t>5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33DB04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right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5F7CD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right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sz w:val="16"/>
                <w:szCs w:val="16"/>
                <w:lang w:val="es-CO" w:eastAsia="es-CO"/>
              </w:rPr>
              <w:t xml:space="preserve"> $                                     -   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E05B06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right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10D012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right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sz w:val="16"/>
                <w:szCs w:val="16"/>
                <w:lang w:val="es-CO" w:eastAsia="es-CO"/>
              </w:rPr>
              <w:t> </w:t>
            </w:r>
          </w:p>
        </w:tc>
      </w:tr>
      <w:tr w:rsidR="006B7D9A" w:rsidRPr="006B7D9A" w14:paraId="67C942B6" w14:textId="77777777" w:rsidTr="006B7D9A">
        <w:trPr>
          <w:trHeight w:val="570"/>
        </w:trPr>
        <w:tc>
          <w:tcPr>
            <w:tcW w:w="7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29344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center"/>
              <w:textAlignment w:val="auto"/>
              <w:rPr>
                <w:rFonts w:ascii="Calibri" w:hAnsi="Calibri" w:cs="Calibri"/>
                <w:b/>
                <w:bCs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b/>
                <w:bCs/>
                <w:sz w:val="16"/>
                <w:szCs w:val="16"/>
                <w:lang w:val="es-CO" w:eastAsia="es-CO"/>
              </w:rPr>
              <w:t>ATENCION ACOMPAÑAMIENTO EN SERVICIOS POST HOSPITALARIOS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8918A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both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sz w:val="16"/>
                <w:szCs w:val="16"/>
                <w:lang w:val="es-CO" w:eastAsia="es-CO"/>
              </w:rPr>
              <w:t>atención de la salud (afiliación, portabilidad, movilidad o traslado de EPS), trámite de citas médicas, odontológicas, psiquiátricas y acompañamiento a las mismas, gestión y reclamo de medicamentos y autorización y acompañamiento a procedimientos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41C18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center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sz w:val="16"/>
                <w:szCs w:val="16"/>
                <w:lang w:val="es-CO" w:eastAsia="es-CO"/>
              </w:rPr>
              <w:t>Acompañamientos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F6B111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center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sz w:val="16"/>
                <w:szCs w:val="16"/>
                <w:lang w:val="es-CO" w:eastAsia="es-CO"/>
              </w:rPr>
              <w:t>Según la cantidad de cupos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3BCAE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center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sz w:val="16"/>
                <w:szCs w:val="16"/>
                <w:lang w:val="es-CO" w:eastAsia="es-CO"/>
              </w:rPr>
              <w:t>80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A4171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center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sz w:val="16"/>
                <w:szCs w:val="16"/>
                <w:lang w:val="es-CO" w:eastAsia="es-CO"/>
              </w:rPr>
              <w:t>5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D6AFB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right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E24B4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right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sz w:val="16"/>
                <w:szCs w:val="16"/>
                <w:lang w:val="es-CO" w:eastAsia="es-CO"/>
              </w:rPr>
              <w:t xml:space="preserve"> $                                     -   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23019B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right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016696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right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sz w:val="16"/>
                <w:szCs w:val="16"/>
                <w:lang w:val="es-CO" w:eastAsia="es-CO"/>
              </w:rPr>
              <w:t> </w:t>
            </w:r>
          </w:p>
        </w:tc>
      </w:tr>
      <w:tr w:rsidR="006B7D9A" w:rsidRPr="006B7D9A" w14:paraId="042FB2B4" w14:textId="77777777" w:rsidTr="006B7D9A">
        <w:trPr>
          <w:trHeight w:val="3827"/>
        </w:trPr>
        <w:tc>
          <w:tcPr>
            <w:tcW w:w="7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111F21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center"/>
              <w:textAlignment w:val="auto"/>
              <w:rPr>
                <w:rFonts w:ascii="Calibri" w:hAnsi="Calibri" w:cs="Calibri"/>
                <w:b/>
                <w:bCs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b/>
                <w:bCs/>
                <w:sz w:val="16"/>
                <w:szCs w:val="16"/>
                <w:lang w:val="es-CO" w:eastAsia="es-CO"/>
              </w:rPr>
              <w:lastRenderedPageBreak/>
              <w:t>INTERVENCIÓN PSICOLÓGICA INDIVIDUAL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40BC1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both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sz w:val="16"/>
                <w:szCs w:val="16"/>
                <w:lang w:val="es-CO" w:eastAsia="es-CO"/>
              </w:rPr>
              <w:t>Intervención psicológica para realizar valoración y seguimiento individual por parte de un profesional en psicología. Deberá realizar una (1) intervención mensual durante la ejecución del convenio de mínimo de una (1) hora de atención.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3D1FD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center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sz w:val="16"/>
                <w:szCs w:val="16"/>
                <w:lang w:val="es-CO" w:eastAsia="es-CO"/>
              </w:rPr>
              <w:t>Intervenciones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BBFD0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center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A4D6D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center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sz w:val="16"/>
                <w:szCs w:val="16"/>
                <w:lang w:val="es-CO" w:eastAsia="es-CO"/>
              </w:rPr>
              <w:t>80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937A6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center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sz w:val="16"/>
                <w:szCs w:val="16"/>
                <w:lang w:val="es-CO" w:eastAsia="es-CO"/>
              </w:rPr>
              <w:t>5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8A81B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right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F5F49F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right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sz w:val="16"/>
                <w:szCs w:val="16"/>
                <w:lang w:val="es-CO" w:eastAsia="es-CO"/>
              </w:rPr>
              <w:t xml:space="preserve"> $                                     -   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B61EF3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right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CE2A0A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right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sz w:val="16"/>
                <w:szCs w:val="16"/>
                <w:lang w:val="es-CO" w:eastAsia="es-CO"/>
              </w:rPr>
              <w:t> </w:t>
            </w:r>
          </w:p>
        </w:tc>
      </w:tr>
      <w:tr w:rsidR="006B7D9A" w:rsidRPr="006B7D9A" w14:paraId="6C057F4A" w14:textId="77777777" w:rsidTr="006B7D9A">
        <w:trPr>
          <w:trHeight w:val="3991"/>
        </w:trPr>
        <w:tc>
          <w:tcPr>
            <w:tcW w:w="7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E75A8A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center"/>
              <w:textAlignment w:val="auto"/>
              <w:rPr>
                <w:rFonts w:ascii="Calibri" w:hAnsi="Calibri" w:cs="Calibri"/>
                <w:b/>
                <w:bCs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b/>
                <w:bCs/>
                <w:sz w:val="16"/>
                <w:szCs w:val="16"/>
                <w:lang w:val="es-CO" w:eastAsia="es-CO"/>
              </w:rPr>
              <w:t>INTERVENCIÓN PSICOLÓGICA GRUPAL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892DFC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both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sz w:val="16"/>
                <w:szCs w:val="16"/>
                <w:lang w:val="es-CO" w:eastAsia="es-CO"/>
              </w:rPr>
              <w:t>Intervención psicológica para realizar valoración y seguimiento grupal por parte de un profesional en psicología. Deberá realizar dos (2) intervenciones semanales durante la ejecución del convenio de mínimo de una (1) hora de atención.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5EBD2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center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sz w:val="16"/>
                <w:szCs w:val="16"/>
                <w:lang w:val="es-CO" w:eastAsia="es-CO"/>
              </w:rPr>
              <w:t>Intervenciones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4B7DF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center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sz w:val="16"/>
                <w:szCs w:val="16"/>
                <w:lang w:val="es-CO" w:eastAsia="es-CO"/>
              </w:rPr>
              <w:t>8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AEC519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center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sz w:val="16"/>
                <w:szCs w:val="16"/>
                <w:lang w:val="es-CO" w:eastAsia="es-CO"/>
              </w:rPr>
              <w:t>80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C16D0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center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sz w:val="16"/>
                <w:szCs w:val="16"/>
                <w:lang w:val="es-CO" w:eastAsia="es-CO"/>
              </w:rPr>
              <w:t>5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941562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right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053920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right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sz w:val="16"/>
                <w:szCs w:val="16"/>
                <w:lang w:val="es-CO" w:eastAsia="es-CO"/>
              </w:rPr>
              <w:t xml:space="preserve"> $                                     -   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6D6960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right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705F51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right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sz w:val="16"/>
                <w:szCs w:val="16"/>
                <w:lang w:val="es-CO" w:eastAsia="es-CO"/>
              </w:rPr>
              <w:t> </w:t>
            </w:r>
          </w:p>
        </w:tc>
      </w:tr>
      <w:tr w:rsidR="006B7D9A" w:rsidRPr="006B7D9A" w14:paraId="5BBF54AF" w14:textId="77777777" w:rsidTr="006B7D9A">
        <w:trPr>
          <w:trHeight w:val="570"/>
        </w:trPr>
        <w:tc>
          <w:tcPr>
            <w:tcW w:w="7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F1240F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center"/>
              <w:textAlignment w:val="auto"/>
              <w:rPr>
                <w:rFonts w:ascii="Calibri" w:hAnsi="Calibri" w:cs="Calibri"/>
                <w:b/>
                <w:bCs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b/>
                <w:bCs/>
                <w:sz w:val="16"/>
                <w:szCs w:val="16"/>
                <w:lang w:val="es-CO" w:eastAsia="es-CO"/>
              </w:rPr>
              <w:t>INTERVENCIÓN EDUCADOR/INSTRUCTOR FISICO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115C3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both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sz w:val="16"/>
                <w:szCs w:val="16"/>
                <w:lang w:val="es-CO" w:eastAsia="es-CO"/>
              </w:rPr>
              <w:t xml:space="preserve">Intervención para realizar actividades físicas grupales que contribuyan al mejoramiento de la funcionalidad física de la población por parte de un profesional en </w:t>
            </w:r>
            <w:r w:rsidRPr="006B7D9A">
              <w:rPr>
                <w:rFonts w:ascii="Calibri" w:hAnsi="Calibri" w:cs="Calibri"/>
                <w:sz w:val="16"/>
                <w:szCs w:val="16"/>
                <w:lang w:val="es-CO" w:eastAsia="es-CO"/>
              </w:rPr>
              <w:lastRenderedPageBreak/>
              <w:t xml:space="preserve">EDUCACION FISICA. Deberá garantizar dos (2) intervenciones grupales semanales, con duración mínimo de una (1) hora. 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CAA29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center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sz w:val="16"/>
                <w:szCs w:val="16"/>
                <w:lang w:val="es-CO" w:eastAsia="es-CO"/>
              </w:rPr>
              <w:lastRenderedPageBreak/>
              <w:t>Intervenciones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08DC4F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center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sz w:val="16"/>
                <w:szCs w:val="16"/>
                <w:lang w:val="es-CO" w:eastAsia="es-CO"/>
              </w:rPr>
              <w:t>8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F88E74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center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sz w:val="16"/>
                <w:szCs w:val="16"/>
                <w:lang w:val="es-CO" w:eastAsia="es-CO"/>
              </w:rPr>
              <w:t>80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DC41E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center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sz w:val="16"/>
                <w:szCs w:val="16"/>
                <w:lang w:val="es-CO" w:eastAsia="es-CO"/>
              </w:rPr>
              <w:t>5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993C8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right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7342E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right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sz w:val="16"/>
                <w:szCs w:val="16"/>
                <w:lang w:val="es-CO" w:eastAsia="es-CO"/>
              </w:rPr>
              <w:t xml:space="preserve"> $                                     -   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6977FF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right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2D165B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right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sz w:val="16"/>
                <w:szCs w:val="16"/>
                <w:lang w:val="es-CO" w:eastAsia="es-CO"/>
              </w:rPr>
              <w:t> </w:t>
            </w:r>
          </w:p>
        </w:tc>
      </w:tr>
      <w:tr w:rsidR="006B7D9A" w:rsidRPr="006B7D9A" w14:paraId="3C0D522E" w14:textId="77777777" w:rsidTr="006B7D9A">
        <w:trPr>
          <w:trHeight w:val="284"/>
        </w:trPr>
        <w:tc>
          <w:tcPr>
            <w:tcW w:w="216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56209D2F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center"/>
              <w:textAlignment w:val="auto"/>
              <w:rPr>
                <w:rFonts w:ascii="Calibri" w:hAnsi="Calibri" w:cs="Calibri"/>
                <w:b/>
                <w:bCs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b/>
                <w:bCs/>
                <w:sz w:val="16"/>
                <w:szCs w:val="16"/>
                <w:lang w:val="es-CO" w:eastAsia="es-CO"/>
              </w:rPr>
              <w:t>TOTALES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14:paraId="3C3AE539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center"/>
              <w:textAlignment w:val="auto"/>
              <w:rPr>
                <w:rFonts w:ascii="Calibri" w:hAnsi="Calibri" w:cs="Calibri"/>
                <w:b/>
                <w:bCs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b/>
                <w:bCs/>
                <w:sz w:val="16"/>
                <w:szCs w:val="16"/>
                <w:lang w:val="es-CO" w:eastAsia="es-CO"/>
              </w:rPr>
              <w:t>80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14:paraId="3A788AAF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center"/>
              <w:textAlignment w:val="auto"/>
              <w:rPr>
                <w:rFonts w:ascii="Calibri" w:hAnsi="Calibri" w:cs="Calibri"/>
                <w:b/>
                <w:bCs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b/>
                <w:bCs/>
                <w:sz w:val="16"/>
                <w:szCs w:val="16"/>
                <w:lang w:val="es-CO" w:eastAsia="es-CO"/>
              </w:rPr>
              <w:t>5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center"/>
            <w:hideMark/>
          </w:tcPr>
          <w:p w14:paraId="3D6D2049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right"/>
              <w:textAlignment w:val="auto"/>
              <w:rPr>
                <w:rFonts w:ascii="Calibri" w:hAnsi="Calibri" w:cs="Calibri"/>
                <w:b/>
                <w:bCs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b/>
                <w:bCs/>
                <w:sz w:val="16"/>
                <w:szCs w:val="16"/>
                <w:lang w:val="es-CO" w:eastAsia="es-CO"/>
              </w:rPr>
              <w:t xml:space="preserve"> $                   -   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center"/>
            <w:hideMark/>
          </w:tcPr>
          <w:p w14:paraId="1E7C59A7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right"/>
              <w:textAlignment w:val="auto"/>
              <w:rPr>
                <w:rFonts w:ascii="Calibri" w:hAnsi="Calibri" w:cs="Calibri"/>
                <w:b/>
                <w:bCs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b/>
                <w:bCs/>
                <w:sz w:val="16"/>
                <w:szCs w:val="16"/>
                <w:lang w:val="es-CO" w:eastAsia="es-CO"/>
              </w:rPr>
              <w:t xml:space="preserve"> $                                     -   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  <w:hideMark/>
          </w:tcPr>
          <w:p w14:paraId="238819EF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right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sz w:val="16"/>
                <w:szCs w:val="16"/>
                <w:lang w:val="es-CO" w:eastAsia="es-CO"/>
              </w:rPr>
              <w:t xml:space="preserve"> $                            -   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  <w:hideMark/>
          </w:tcPr>
          <w:p w14:paraId="3757BD7E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right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sz w:val="16"/>
                <w:szCs w:val="16"/>
                <w:lang w:val="es-CO" w:eastAsia="es-CO"/>
              </w:rPr>
              <w:t xml:space="preserve"> $                              -   </w:t>
            </w:r>
          </w:p>
        </w:tc>
      </w:tr>
    </w:tbl>
    <w:p w14:paraId="66168C85" w14:textId="77777777" w:rsidR="006B7D9A" w:rsidRPr="006B7D9A" w:rsidRDefault="006B7D9A" w:rsidP="006B7D9A">
      <w:pPr>
        <w:suppressAutoHyphens w:val="0"/>
        <w:autoSpaceDN/>
        <w:spacing w:line="240" w:lineRule="auto"/>
        <w:jc w:val="both"/>
        <w:textAlignment w:val="auto"/>
        <w:rPr>
          <w:rFonts w:eastAsia="Arial Unicode MS"/>
          <w:b/>
          <w:bCs/>
          <w:color w:val="auto"/>
          <w:sz w:val="20"/>
          <w:szCs w:val="20"/>
          <w:lang w:val="es-CO" w:eastAsia="en-US"/>
        </w:rPr>
      </w:pPr>
    </w:p>
    <w:p w14:paraId="0A19B40B" w14:textId="77777777" w:rsidR="006B7D9A" w:rsidRPr="006B7D9A" w:rsidRDefault="006B7D9A" w:rsidP="006B7D9A">
      <w:pPr>
        <w:suppressAutoHyphens w:val="0"/>
        <w:autoSpaceDN/>
        <w:spacing w:line="240" w:lineRule="auto"/>
        <w:jc w:val="both"/>
        <w:textAlignment w:val="auto"/>
        <w:rPr>
          <w:rFonts w:eastAsia="Arial Unicode MS"/>
          <w:b/>
          <w:bCs/>
          <w:color w:val="auto"/>
          <w:sz w:val="20"/>
          <w:szCs w:val="20"/>
          <w:lang w:val="es-CO" w:eastAsia="en-US"/>
        </w:rPr>
      </w:pPr>
    </w:p>
    <w:p w14:paraId="171CC8CA" w14:textId="001EA704" w:rsidR="006B7D9A" w:rsidRPr="006B7D9A" w:rsidRDefault="006B7D9A" w:rsidP="006B7D9A">
      <w:pPr>
        <w:suppressAutoHyphens w:val="0"/>
        <w:autoSpaceDN/>
        <w:spacing w:line="240" w:lineRule="auto"/>
        <w:jc w:val="both"/>
        <w:textAlignment w:val="auto"/>
        <w:rPr>
          <w:rFonts w:eastAsia="Arial Unicode MS"/>
          <w:b/>
          <w:bCs/>
          <w:color w:val="auto"/>
          <w:sz w:val="20"/>
          <w:szCs w:val="20"/>
          <w:lang w:val="es-CO" w:eastAsia="en-US"/>
        </w:rPr>
      </w:pPr>
      <w:r w:rsidRPr="006B7D9A">
        <w:rPr>
          <w:rFonts w:eastAsia="Arial Unicode MS"/>
          <w:b/>
          <w:bCs/>
          <w:color w:val="auto"/>
          <w:sz w:val="20"/>
          <w:szCs w:val="20"/>
          <w:lang w:val="es-CO" w:eastAsia="en-US"/>
        </w:rPr>
        <w:t>RESUMEN DEL VALOR TOTAL- Ochenta (80) Cupos</w:t>
      </w:r>
    </w:p>
    <w:p w14:paraId="464FA91A" w14:textId="77777777" w:rsidR="006B7D9A" w:rsidRPr="006B7D9A" w:rsidRDefault="006B7D9A" w:rsidP="006B7D9A">
      <w:pPr>
        <w:suppressAutoHyphens w:val="0"/>
        <w:autoSpaceDN/>
        <w:spacing w:line="240" w:lineRule="auto"/>
        <w:jc w:val="both"/>
        <w:textAlignment w:val="auto"/>
        <w:rPr>
          <w:rFonts w:eastAsia="Arial Unicode MS"/>
          <w:b/>
          <w:bCs/>
          <w:color w:val="auto"/>
          <w:sz w:val="20"/>
          <w:szCs w:val="20"/>
          <w:lang w:val="es-CO" w:eastAsia="en-US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17"/>
        <w:gridCol w:w="793"/>
        <w:gridCol w:w="844"/>
        <w:gridCol w:w="1075"/>
        <w:gridCol w:w="1409"/>
        <w:gridCol w:w="1264"/>
        <w:gridCol w:w="2126"/>
      </w:tblGrid>
      <w:tr w:rsidR="006B7D9A" w:rsidRPr="006B7D9A" w14:paraId="26A58F74" w14:textId="77777777" w:rsidTr="00BA5FFE">
        <w:trPr>
          <w:trHeight w:val="1318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79171B5D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center"/>
              <w:textAlignment w:val="auto"/>
              <w:rPr>
                <w:rFonts w:ascii="Calibri" w:hAnsi="Calibri" w:cs="Calibri"/>
                <w:b/>
                <w:bCs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b/>
                <w:bCs/>
                <w:sz w:val="16"/>
                <w:szCs w:val="16"/>
                <w:lang w:val="es-CO" w:eastAsia="es-CO"/>
              </w:rPr>
              <w:t>MODALIDAD DE ATENCIÓN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0681C596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center"/>
              <w:textAlignment w:val="auto"/>
              <w:rPr>
                <w:rFonts w:ascii="Calibri" w:hAnsi="Calibri" w:cs="Calibri"/>
                <w:b/>
                <w:bCs/>
                <w:sz w:val="16"/>
                <w:szCs w:val="16"/>
                <w:lang w:val="es-CO" w:eastAsia="es-CO"/>
              </w:rPr>
            </w:pPr>
            <w:proofErr w:type="spellStart"/>
            <w:r w:rsidRPr="006B7D9A">
              <w:rPr>
                <w:rFonts w:ascii="Calibri" w:hAnsi="Calibri" w:cs="Calibri"/>
                <w:b/>
                <w:bCs/>
                <w:sz w:val="16"/>
                <w:szCs w:val="16"/>
                <w:lang w:val="es-CO" w:eastAsia="es-CO"/>
              </w:rPr>
              <w:t>N°</w:t>
            </w:r>
            <w:proofErr w:type="spellEnd"/>
            <w:r w:rsidRPr="006B7D9A">
              <w:rPr>
                <w:rFonts w:ascii="Calibri" w:hAnsi="Calibri" w:cs="Calibri"/>
                <w:b/>
                <w:bCs/>
                <w:sz w:val="16"/>
                <w:szCs w:val="16"/>
                <w:lang w:val="es-CO" w:eastAsia="es-CO"/>
              </w:rPr>
              <w:t xml:space="preserve"> DE CUPOS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3B85B647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center"/>
              <w:textAlignment w:val="auto"/>
              <w:rPr>
                <w:rFonts w:ascii="Calibri" w:hAnsi="Calibri" w:cs="Calibri"/>
                <w:b/>
                <w:bCs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b/>
                <w:bCs/>
                <w:sz w:val="16"/>
                <w:szCs w:val="16"/>
                <w:lang w:val="es-CO" w:eastAsia="es-CO"/>
              </w:rPr>
              <w:t xml:space="preserve">PLAZO </w:t>
            </w:r>
            <w:r w:rsidRPr="006B7D9A">
              <w:rPr>
                <w:rFonts w:ascii="Calibri" w:hAnsi="Calibri" w:cs="Calibri"/>
                <w:b/>
                <w:bCs/>
                <w:sz w:val="16"/>
                <w:szCs w:val="16"/>
                <w:lang w:val="es-CO" w:eastAsia="es-CO"/>
              </w:rPr>
              <w:br/>
              <w:t>(EN MESES)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vAlign w:val="center"/>
            <w:hideMark/>
          </w:tcPr>
          <w:p w14:paraId="13AE90C5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center"/>
              <w:textAlignment w:val="auto"/>
              <w:rPr>
                <w:rFonts w:ascii="Calibri" w:hAnsi="Calibri" w:cs="Calibri"/>
                <w:b/>
                <w:bCs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b/>
                <w:bCs/>
                <w:sz w:val="16"/>
                <w:szCs w:val="16"/>
                <w:lang w:val="es-CO" w:eastAsia="es-CO"/>
              </w:rPr>
              <w:t>VALOR DEL CUPO MES</w:t>
            </w:r>
          </w:p>
        </w:tc>
        <w:tc>
          <w:tcPr>
            <w:tcW w:w="7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vAlign w:val="center"/>
            <w:hideMark/>
          </w:tcPr>
          <w:p w14:paraId="2AF49A47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center"/>
              <w:textAlignment w:val="auto"/>
              <w:rPr>
                <w:rFonts w:ascii="Calibri" w:hAnsi="Calibri" w:cs="Calibri"/>
                <w:b/>
                <w:bCs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b/>
                <w:bCs/>
                <w:sz w:val="16"/>
                <w:szCs w:val="16"/>
                <w:lang w:val="es-CO" w:eastAsia="es-CO"/>
              </w:rPr>
              <w:t>VALOR TOTAL DEL FUTURO CONVENIO</w:t>
            </w:r>
          </w:p>
        </w:tc>
        <w:tc>
          <w:tcPr>
            <w:tcW w:w="7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vAlign w:val="center"/>
            <w:hideMark/>
          </w:tcPr>
          <w:p w14:paraId="04CF5EED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center"/>
              <w:textAlignment w:val="auto"/>
              <w:rPr>
                <w:rFonts w:ascii="Calibri" w:hAnsi="Calibri" w:cs="Calibri"/>
                <w:b/>
                <w:bCs/>
                <w:color w:val="auto"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b/>
                <w:bCs/>
                <w:color w:val="auto"/>
                <w:sz w:val="16"/>
                <w:szCs w:val="16"/>
                <w:lang w:val="es-CO" w:eastAsia="es-CO"/>
              </w:rPr>
              <w:t>APORTE DEL MUNICIPIO</w:t>
            </w:r>
            <w:r w:rsidRPr="006B7D9A">
              <w:rPr>
                <w:rFonts w:ascii="Calibri" w:hAnsi="Calibri" w:cs="Calibri"/>
                <w:b/>
                <w:bCs/>
                <w:color w:val="auto"/>
                <w:sz w:val="16"/>
                <w:szCs w:val="16"/>
                <w:lang w:val="es-CO" w:eastAsia="es-CO"/>
              </w:rPr>
              <w:br/>
              <w:t>(</w:t>
            </w:r>
            <w:r w:rsidRPr="006B7D9A">
              <w:rPr>
                <w:rFonts w:ascii="Calibri" w:hAnsi="Calibri" w:cs="Calibri"/>
                <w:b/>
                <w:bCs/>
                <w:color w:val="FF0000"/>
                <w:sz w:val="16"/>
                <w:szCs w:val="16"/>
                <w:lang w:val="es-CO" w:eastAsia="es-CO"/>
              </w:rPr>
              <w:t>XX%</w:t>
            </w:r>
            <w:r w:rsidRPr="006B7D9A">
              <w:rPr>
                <w:rFonts w:ascii="Calibri" w:hAnsi="Calibri" w:cs="Calibri"/>
                <w:b/>
                <w:bCs/>
                <w:color w:val="auto"/>
                <w:sz w:val="16"/>
                <w:szCs w:val="16"/>
                <w:lang w:val="es-CO" w:eastAsia="es-CO"/>
              </w:rPr>
              <w:t>)</w:t>
            </w:r>
          </w:p>
        </w:tc>
        <w:tc>
          <w:tcPr>
            <w:tcW w:w="1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vAlign w:val="center"/>
            <w:hideMark/>
          </w:tcPr>
          <w:p w14:paraId="2279685D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center"/>
              <w:textAlignment w:val="auto"/>
              <w:rPr>
                <w:rFonts w:ascii="Calibri" w:hAnsi="Calibri" w:cs="Calibri"/>
                <w:b/>
                <w:bCs/>
                <w:color w:val="auto"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b/>
                <w:bCs/>
                <w:color w:val="auto"/>
                <w:sz w:val="16"/>
                <w:szCs w:val="16"/>
                <w:lang w:val="es-CO" w:eastAsia="es-CO"/>
              </w:rPr>
              <w:t>APORTE DE LA ESAL</w:t>
            </w:r>
            <w:r w:rsidRPr="006B7D9A">
              <w:rPr>
                <w:rFonts w:ascii="Calibri" w:hAnsi="Calibri" w:cs="Calibri"/>
                <w:b/>
                <w:bCs/>
                <w:color w:val="auto"/>
                <w:sz w:val="16"/>
                <w:szCs w:val="16"/>
                <w:lang w:val="es-CO" w:eastAsia="es-CO"/>
              </w:rPr>
              <w:br/>
              <w:t>(</w:t>
            </w:r>
            <w:r w:rsidRPr="006B7D9A">
              <w:rPr>
                <w:rFonts w:ascii="Calibri" w:hAnsi="Calibri" w:cs="Calibri"/>
                <w:b/>
                <w:bCs/>
                <w:color w:val="FF0000"/>
                <w:sz w:val="16"/>
                <w:szCs w:val="16"/>
                <w:lang w:val="es-CO" w:eastAsia="es-CO"/>
              </w:rPr>
              <w:t>XX%</w:t>
            </w:r>
            <w:r w:rsidRPr="006B7D9A">
              <w:rPr>
                <w:rFonts w:ascii="Calibri" w:hAnsi="Calibri" w:cs="Calibri"/>
                <w:b/>
                <w:bCs/>
                <w:color w:val="auto"/>
                <w:sz w:val="16"/>
                <w:szCs w:val="16"/>
                <w:lang w:val="es-CO" w:eastAsia="es-CO"/>
              </w:rPr>
              <w:t>)</w:t>
            </w:r>
            <w:r w:rsidRPr="006B7D9A">
              <w:rPr>
                <w:rFonts w:ascii="Calibri" w:hAnsi="Calibri" w:cs="Calibri"/>
                <w:b/>
                <w:bCs/>
                <w:color w:val="FF0000"/>
                <w:sz w:val="16"/>
                <w:szCs w:val="16"/>
                <w:lang w:val="es-CO" w:eastAsia="es-CO"/>
              </w:rPr>
              <w:t xml:space="preserve"> EN ESPECIE O EN DINERO</w:t>
            </w:r>
          </w:p>
        </w:tc>
      </w:tr>
      <w:tr w:rsidR="006B7D9A" w:rsidRPr="006B7D9A" w14:paraId="2D2451EA" w14:textId="77777777" w:rsidTr="00071757">
        <w:trPr>
          <w:trHeight w:val="1559"/>
        </w:trPr>
        <w:tc>
          <w:tcPr>
            <w:tcW w:w="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D1C8C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center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sz w:val="16"/>
                <w:szCs w:val="16"/>
                <w:lang w:val="es-CO" w:eastAsia="es-CO"/>
              </w:rPr>
              <w:t>Modalidad de Alta Dependencia (Tipo 1): atención Integral dirigida a población en situación de habitanza en calle. Ochenta (80) Cupos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BD04AC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center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sz w:val="16"/>
                <w:szCs w:val="16"/>
                <w:lang w:val="es-CO" w:eastAsia="es-CO"/>
              </w:rPr>
              <w:t>80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8FDD9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center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sz w:val="16"/>
                <w:szCs w:val="16"/>
                <w:lang w:val="es-CO" w:eastAsia="es-CO"/>
              </w:rPr>
              <w:t>5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DF2CA0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right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sz w:val="16"/>
                <w:szCs w:val="16"/>
                <w:lang w:val="es-CO" w:eastAsia="es-CO"/>
              </w:rPr>
              <w:t xml:space="preserve"> $                 - </w:t>
            </w:r>
          </w:p>
        </w:tc>
        <w:tc>
          <w:tcPr>
            <w:tcW w:w="7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BFB1D8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right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sz w:val="16"/>
                <w:szCs w:val="16"/>
                <w:lang w:val="es-CO" w:eastAsia="es-CO"/>
              </w:rPr>
              <w:t xml:space="preserve"> $                        - </w:t>
            </w: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167C65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right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AEE8C4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right"/>
              <w:textAlignment w:val="auto"/>
              <w:rPr>
                <w:rFonts w:ascii="Calibri" w:hAnsi="Calibri" w:cs="Calibri"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sz w:val="16"/>
                <w:szCs w:val="16"/>
                <w:lang w:val="es-CO" w:eastAsia="es-CO"/>
              </w:rPr>
              <w:t> </w:t>
            </w:r>
          </w:p>
        </w:tc>
      </w:tr>
      <w:tr w:rsidR="006B7D9A" w:rsidRPr="006B7D9A" w14:paraId="21F7882C" w14:textId="77777777" w:rsidTr="00071757">
        <w:trPr>
          <w:trHeight w:val="300"/>
        </w:trPr>
        <w:tc>
          <w:tcPr>
            <w:tcW w:w="167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E1F2"/>
            <w:vAlign w:val="center"/>
            <w:hideMark/>
          </w:tcPr>
          <w:p w14:paraId="65674603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center"/>
              <w:textAlignment w:val="auto"/>
              <w:rPr>
                <w:rFonts w:ascii="Calibri" w:hAnsi="Calibri" w:cs="Calibri"/>
                <w:b/>
                <w:bCs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b/>
                <w:bCs/>
                <w:sz w:val="16"/>
                <w:szCs w:val="16"/>
                <w:lang w:val="es-CO" w:eastAsia="es-CO"/>
              </w:rPr>
              <w:t>TOTALES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vAlign w:val="center"/>
            <w:hideMark/>
          </w:tcPr>
          <w:p w14:paraId="45F5D049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right"/>
              <w:textAlignment w:val="auto"/>
              <w:rPr>
                <w:rFonts w:ascii="Calibri" w:hAnsi="Calibri" w:cs="Calibri"/>
                <w:b/>
                <w:bCs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b/>
                <w:bCs/>
                <w:sz w:val="16"/>
                <w:szCs w:val="16"/>
                <w:lang w:val="es-CO" w:eastAsia="es-CO"/>
              </w:rPr>
              <w:t xml:space="preserve"> $                 - </w:t>
            </w:r>
          </w:p>
        </w:tc>
        <w:tc>
          <w:tcPr>
            <w:tcW w:w="7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center"/>
            <w:hideMark/>
          </w:tcPr>
          <w:p w14:paraId="02444947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right"/>
              <w:textAlignment w:val="auto"/>
              <w:rPr>
                <w:rFonts w:ascii="Calibri" w:hAnsi="Calibri" w:cs="Calibri"/>
                <w:b/>
                <w:bCs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b/>
                <w:bCs/>
                <w:sz w:val="16"/>
                <w:szCs w:val="16"/>
                <w:lang w:val="es-CO" w:eastAsia="es-CO"/>
              </w:rPr>
              <w:t xml:space="preserve"> $                        - </w:t>
            </w: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  <w:hideMark/>
          </w:tcPr>
          <w:p w14:paraId="10BBEA95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right"/>
              <w:textAlignment w:val="auto"/>
              <w:rPr>
                <w:rFonts w:ascii="Calibri" w:hAnsi="Calibri" w:cs="Calibri"/>
                <w:b/>
                <w:bCs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b/>
                <w:bCs/>
                <w:sz w:val="16"/>
                <w:szCs w:val="16"/>
                <w:lang w:val="es-CO" w:eastAsia="es-CO"/>
              </w:rPr>
              <w:t xml:space="preserve"> $                     - </w:t>
            </w:r>
          </w:p>
        </w:tc>
        <w:tc>
          <w:tcPr>
            <w:tcW w:w="1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  <w:hideMark/>
          </w:tcPr>
          <w:p w14:paraId="14231C0B" w14:textId="77777777" w:rsidR="006B7D9A" w:rsidRPr="006B7D9A" w:rsidRDefault="006B7D9A" w:rsidP="006B7D9A">
            <w:pPr>
              <w:suppressAutoHyphens w:val="0"/>
              <w:autoSpaceDN/>
              <w:spacing w:line="240" w:lineRule="auto"/>
              <w:jc w:val="right"/>
              <w:textAlignment w:val="auto"/>
              <w:rPr>
                <w:rFonts w:ascii="Calibri" w:hAnsi="Calibri" w:cs="Calibri"/>
                <w:b/>
                <w:bCs/>
                <w:sz w:val="16"/>
                <w:szCs w:val="16"/>
                <w:lang w:val="es-CO" w:eastAsia="es-CO"/>
              </w:rPr>
            </w:pPr>
            <w:r w:rsidRPr="006B7D9A">
              <w:rPr>
                <w:rFonts w:ascii="Calibri" w:hAnsi="Calibri" w:cs="Calibri"/>
                <w:b/>
                <w:bCs/>
                <w:sz w:val="16"/>
                <w:szCs w:val="16"/>
                <w:lang w:val="es-CO" w:eastAsia="es-CO"/>
              </w:rPr>
              <w:t xml:space="preserve"> $                                       - </w:t>
            </w:r>
          </w:p>
        </w:tc>
      </w:tr>
    </w:tbl>
    <w:p w14:paraId="302FBFF9" w14:textId="77777777" w:rsidR="006B7D9A" w:rsidRPr="006B7D9A" w:rsidRDefault="006B7D9A" w:rsidP="006B7D9A">
      <w:pPr>
        <w:suppressAutoHyphens w:val="0"/>
        <w:autoSpaceDN/>
        <w:spacing w:line="240" w:lineRule="auto"/>
        <w:jc w:val="both"/>
        <w:textAlignment w:val="auto"/>
        <w:rPr>
          <w:rFonts w:eastAsia="Arial Unicode MS"/>
          <w:b/>
          <w:bCs/>
          <w:color w:val="auto"/>
          <w:sz w:val="20"/>
          <w:szCs w:val="20"/>
          <w:lang w:val="es-CO" w:eastAsia="en-US"/>
        </w:rPr>
      </w:pPr>
    </w:p>
    <w:p w14:paraId="27A91B1D" w14:textId="7AB3EA39" w:rsidR="002F69B9" w:rsidRPr="00841C3C" w:rsidRDefault="002F69B9" w:rsidP="00841C3C">
      <w:pPr>
        <w:widowControl w:val="0"/>
        <w:suppressAutoHyphens w:val="0"/>
        <w:autoSpaceDE w:val="0"/>
        <w:spacing w:before="93" w:line="240" w:lineRule="auto"/>
        <w:ind w:right="-376"/>
        <w:jc w:val="both"/>
        <w:textAlignment w:val="auto"/>
        <w:rPr>
          <w:rFonts w:eastAsia="Arial"/>
          <w:color w:val="auto"/>
          <w:sz w:val="22"/>
          <w:szCs w:val="22"/>
          <w:lang w:bidi="es-ES"/>
        </w:rPr>
      </w:pPr>
      <w:r w:rsidRPr="00841C3C">
        <w:rPr>
          <w:rFonts w:eastAsia="Arial"/>
          <w:b/>
          <w:bCs/>
          <w:color w:val="auto"/>
          <w:sz w:val="22"/>
          <w:szCs w:val="22"/>
          <w:lang w:bidi="es-ES"/>
        </w:rPr>
        <w:t xml:space="preserve">NOTA 3: </w:t>
      </w:r>
      <w:r w:rsidRPr="00841C3C">
        <w:rPr>
          <w:rFonts w:eastAsia="Arial"/>
          <w:color w:val="auto"/>
          <w:sz w:val="22"/>
          <w:szCs w:val="22"/>
          <w:lang w:bidi="es-ES"/>
        </w:rPr>
        <w:t>En la propuesta económica deberá incluirse el siguiente párrafo con el valor total del futuro convenio y la respectiva distribución de aportes:</w:t>
      </w:r>
    </w:p>
    <w:p w14:paraId="1D81FB15" w14:textId="77777777" w:rsidR="002F69B9" w:rsidRPr="002F69B9" w:rsidRDefault="002F69B9" w:rsidP="002F69B9">
      <w:pPr>
        <w:tabs>
          <w:tab w:val="center" w:pos="4252"/>
          <w:tab w:val="right" w:pos="8504"/>
        </w:tabs>
        <w:suppressAutoHyphens w:val="0"/>
        <w:autoSpaceDN/>
        <w:spacing w:line="240" w:lineRule="auto"/>
        <w:jc w:val="both"/>
        <w:textAlignment w:val="auto"/>
        <w:rPr>
          <w:rFonts w:eastAsia="Calibri"/>
          <w:b/>
          <w:bCs/>
          <w:color w:val="auto"/>
          <w:sz w:val="22"/>
          <w:szCs w:val="22"/>
          <w:lang w:val="es-CO" w:eastAsia="en-US"/>
        </w:rPr>
      </w:pPr>
    </w:p>
    <w:p w14:paraId="1E8A1C6A" w14:textId="77777777" w:rsidR="002F69B9" w:rsidRPr="00841C3C" w:rsidRDefault="002F69B9" w:rsidP="00841C3C">
      <w:pPr>
        <w:widowControl w:val="0"/>
        <w:suppressAutoHyphens w:val="0"/>
        <w:autoSpaceDE w:val="0"/>
        <w:spacing w:before="93" w:line="240" w:lineRule="auto"/>
        <w:ind w:right="-376"/>
        <w:jc w:val="both"/>
        <w:textAlignment w:val="auto"/>
        <w:rPr>
          <w:rFonts w:eastAsia="Arial"/>
          <w:color w:val="auto"/>
          <w:sz w:val="22"/>
          <w:szCs w:val="22"/>
          <w:lang w:bidi="es-ES"/>
        </w:rPr>
      </w:pPr>
      <w:r w:rsidRPr="00841C3C">
        <w:rPr>
          <w:rFonts w:eastAsia="Arial"/>
          <w:color w:val="auto"/>
          <w:sz w:val="22"/>
          <w:szCs w:val="22"/>
          <w:lang w:bidi="es-ES"/>
        </w:rPr>
        <w:t xml:space="preserve">El valor total de la propuesta económica asciende a la suma de: </w:t>
      </w:r>
      <w:r w:rsidRPr="00841C3C">
        <w:rPr>
          <w:rFonts w:eastAsia="Arial"/>
          <w:b/>
          <w:bCs/>
          <w:color w:val="FF0000"/>
          <w:sz w:val="22"/>
          <w:szCs w:val="22"/>
          <w:lang w:bidi="es-ES"/>
        </w:rPr>
        <w:t>VALOR EN LETRAS XXXXXXXXXXXX PESOS MCTE ($XXXXXXXX)</w:t>
      </w:r>
      <w:r w:rsidRPr="00841C3C">
        <w:rPr>
          <w:rFonts w:eastAsia="Arial"/>
          <w:color w:val="auto"/>
          <w:sz w:val="22"/>
          <w:szCs w:val="22"/>
          <w:lang w:bidi="es-ES"/>
        </w:rPr>
        <w:t xml:space="preserve">, distribuidos de la siguiente manera: El aporte del municipio será del (XX%) en dinero equivalente a un valor de: </w:t>
      </w:r>
      <w:r w:rsidRPr="00841C3C">
        <w:rPr>
          <w:rFonts w:eastAsia="Arial"/>
          <w:b/>
          <w:bCs/>
          <w:color w:val="FF0000"/>
          <w:sz w:val="22"/>
          <w:szCs w:val="22"/>
          <w:lang w:bidi="es-ES"/>
        </w:rPr>
        <w:t>VALOR EN LETRAS Y NÚMEROS XXXXXXXXXXXXXXXXXXXX PESOS MCTE ($XXXXXXX),</w:t>
      </w:r>
      <w:r w:rsidRPr="00841C3C">
        <w:rPr>
          <w:rFonts w:eastAsia="Arial"/>
          <w:color w:val="FF0000"/>
          <w:sz w:val="22"/>
          <w:szCs w:val="22"/>
          <w:lang w:bidi="es-ES"/>
        </w:rPr>
        <w:t xml:space="preserve"> </w:t>
      </w:r>
      <w:r w:rsidRPr="00841C3C">
        <w:rPr>
          <w:rFonts w:eastAsia="Arial"/>
          <w:color w:val="auto"/>
          <w:sz w:val="22"/>
          <w:szCs w:val="22"/>
          <w:lang w:bidi="es-ES"/>
        </w:rPr>
        <w:t xml:space="preserve">y por parte de la ESAL el aporte será del (XX%) en dinero o en especie, equivalente al valor de: </w:t>
      </w:r>
      <w:r w:rsidRPr="00841C3C">
        <w:rPr>
          <w:rFonts w:eastAsia="Arial"/>
          <w:b/>
          <w:bCs/>
          <w:color w:val="FF0000"/>
          <w:sz w:val="22"/>
          <w:szCs w:val="22"/>
          <w:lang w:bidi="es-ES"/>
        </w:rPr>
        <w:t>VALOR EN LETRAS Y NÚMEROS XXXXXXXXXXXXXXXXXXXXXXXXX PESOS MCTE ($XXXXXXXXXXX).</w:t>
      </w:r>
      <w:r w:rsidRPr="00841C3C">
        <w:rPr>
          <w:rFonts w:eastAsia="Arial"/>
          <w:color w:val="FF0000"/>
          <w:sz w:val="22"/>
          <w:szCs w:val="22"/>
          <w:lang w:bidi="es-ES"/>
        </w:rPr>
        <w:t xml:space="preserve">  </w:t>
      </w:r>
      <w:r w:rsidRPr="00841C3C">
        <w:rPr>
          <w:rFonts w:eastAsia="Arial"/>
          <w:color w:val="auto"/>
          <w:sz w:val="22"/>
          <w:szCs w:val="22"/>
          <w:lang w:bidi="es-ES"/>
        </w:rPr>
        <w:t>IVA Incluido, todos los costos directos e indirectos, y demás impuestos, tributos, tasas, erogaciones del orden nacional, departamental y municipal, deducciones y retenciones que se causen con la suscripción, ejecución y liquidación del convenio.</w:t>
      </w:r>
    </w:p>
    <w:p w14:paraId="3370C26F" w14:textId="77777777" w:rsidR="002F69B9" w:rsidRPr="00841C3C" w:rsidRDefault="002F69B9" w:rsidP="00841C3C">
      <w:pPr>
        <w:widowControl w:val="0"/>
        <w:suppressAutoHyphens w:val="0"/>
        <w:autoSpaceDE w:val="0"/>
        <w:spacing w:before="93" w:line="240" w:lineRule="auto"/>
        <w:ind w:right="-376"/>
        <w:jc w:val="both"/>
        <w:textAlignment w:val="auto"/>
        <w:rPr>
          <w:rFonts w:eastAsia="Arial"/>
          <w:color w:val="auto"/>
          <w:sz w:val="22"/>
          <w:szCs w:val="22"/>
          <w:lang w:bidi="es-ES"/>
        </w:rPr>
      </w:pPr>
    </w:p>
    <w:p w14:paraId="07DFF172" w14:textId="7AF3AF84" w:rsidR="002F69B9" w:rsidRPr="00841C3C" w:rsidRDefault="002F69B9" w:rsidP="00841C3C">
      <w:pPr>
        <w:widowControl w:val="0"/>
        <w:suppressAutoHyphens w:val="0"/>
        <w:autoSpaceDE w:val="0"/>
        <w:spacing w:before="93" w:line="240" w:lineRule="auto"/>
        <w:ind w:right="-376"/>
        <w:jc w:val="both"/>
        <w:textAlignment w:val="auto"/>
        <w:rPr>
          <w:rFonts w:eastAsia="Arial"/>
          <w:color w:val="auto"/>
          <w:sz w:val="22"/>
          <w:szCs w:val="22"/>
          <w:lang w:bidi="es-ES"/>
        </w:rPr>
      </w:pPr>
      <w:r w:rsidRPr="006D1446">
        <w:rPr>
          <w:rFonts w:eastAsia="Arial"/>
          <w:b/>
          <w:bCs/>
          <w:color w:val="auto"/>
          <w:sz w:val="22"/>
          <w:szCs w:val="22"/>
          <w:lang w:bidi="es-ES"/>
        </w:rPr>
        <w:t>NOTA 4:</w:t>
      </w:r>
      <w:r w:rsidRPr="00841C3C">
        <w:rPr>
          <w:rFonts w:eastAsia="Arial"/>
          <w:color w:val="auto"/>
          <w:sz w:val="22"/>
          <w:szCs w:val="22"/>
          <w:lang w:bidi="es-ES"/>
        </w:rPr>
        <w:t xml:space="preserve"> Los bienes y servicios a entregar deberán cumplir con todas las condiciones y especificaciones técnicas establecidas en la ficha técnica </w:t>
      </w:r>
      <w:r w:rsidR="00517288" w:rsidRPr="00841C3C">
        <w:rPr>
          <w:rFonts w:eastAsia="Arial"/>
          <w:color w:val="auto"/>
          <w:sz w:val="22"/>
          <w:szCs w:val="22"/>
          <w:lang w:bidi="es-ES"/>
        </w:rPr>
        <w:t>y en las notas que complementan las especificaciones técnicas del</w:t>
      </w:r>
      <w:r w:rsidRPr="00841C3C">
        <w:rPr>
          <w:rFonts w:eastAsia="Arial"/>
          <w:color w:val="auto"/>
          <w:sz w:val="22"/>
          <w:szCs w:val="22"/>
          <w:lang w:bidi="es-ES"/>
        </w:rPr>
        <w:t xml:space="preserve"> proceso.</w:t>
      </w:r>
    </w:p>
    <w:p w14:paraId="353E6314" w14:textId="77777777" w:rsidR="002F69B9" w:rsidRPr="00841C3C" w:rsidRDefault="002F69B9" w:rsidP="00841C3C">
      <w:pPr>
        <w:widowControl w:val="0"/>
        <w:suppressAutoHyphens w:val="0"/>
        <w:autoSpaceDE w:val="0"/>
        <w:spacing w:before="93" w:line="240" w:lineRule="auto"/>
        <w:ind w:right="-376"/>
        <w:jc w:val="both"/>
        <w:textAlignment w:val="auto"/>
        <w:rPr>
          <w:rFonts w:eastAsia="Arial"/>
          <w:color w:val="auto"/>
          <w:sz w:val="22"/>
          <w:szCs w:val="22"/>
          <w:lang w:bidi="es-ES"/>
        </w:rPr>
      </w:pPr>
    </w:p>
    <w:p w14:paraId="50AA3FC9" w14:textId="475423D0" w:rsidR="00CA6D9D" w:rsidRPr="00841C3C" w:rsidRDefault="002F69B9" w:rsidP="00841C3C">
      <w:pPr>
        <w:widowControl w:val="0"/>
        <w:suppressAutoHyphens w:val="0"/>
        <w:autoSpaceDE w:val="0"/>
        <w:spacing w:before="93" w:line="240" w:lineRule="auto"/>
        <w:ind w:right="-376"/>
        <w:jc w:val="both"/>
        <w:textAlignment w:val="auto"/>
        <w:rPr>
          <w:rFonts w:eastAsia="Arial"/>
          <w:color w:val="auto"/>
          <w:sz w:val="22"/>
          <w:szCs w:val="22"/>
          <w:lang w:bidi="es-ES"/>
        </w:rPr>
      </w:pPr>
      <w:r w:rsidRPr="00E84CFD">
        <w:rPr>
          <w:rFonts w:eastAsia="Arial"/>
          <w:b/>
          <w:bCs/>
          <w:color w:val="auto"/>
          <w:sz w:val="22"/>
          <w:szCs w:val="22"/>
          <w:lang w:bidi="es-ES"/>
        </w:rPr>
        <w:t xml:space="preserve">NOTA </w:t>
      </w:r>
      <w:r w:rsidR="00E84CFD" w:rsidRPr="00E84CFD">
        <w:rPr>
          <w:rFonts w:eastAsia="Arial"/>
          <w:b/>
          <w:bCs/>
          <w:color w:val="auto"/>
          <w:sz w:val="22"/>
          <w:szCs w:val="22"/>
          <w:lang w:bidi="es-ES"/>
        </w:rPr>
        <w:t>5</w:t>
      </w:r>
      <w:r w:rsidRPr="00E84CFD">
        <w:rPr>
          <w:rFonts w:eastAsia="Arial"/>
          <w:b/>
          <w:bCs/>
          <w:color w:val="auto"/>
          <w:sz w:val="22"/>
          <w:szCs w:val="22"/>
          <w:lang w:bidi="es-ES"/>
        </w:rPr>
        <w:t>:</w:t>
      </w:r>
      <w:r w:rsidRPr="00841C3C">
        <w:rPr>
          <w:rFonts w:eastAsia="Arial"/>
          <w:color w:val="auto"/>
          <w:sz w:val="22"/>
          <w:szCs w:val="22"/>
          <w:lang w:bidi="es-ES"/>
        </w:rPr>
        <w:t xml:space="preserve"> Al formular la propuesta, el proponente deberá tener en cuenta que todos los </w:t>
      </w:r>
      <w:r w:rsidRPr="00841C3C">
        <w:rPr>
          <w:rFonts w:eastAsia="Arial"/>
          <w:color w:val="auto"/>
          <w:sz w:val="22"/>
          <w:szCs w:val="22"/>
          <w:lang w:bidi="es-ES"/>
        </w:rPr>
        <w:lastRenderedPageBreak/>
        <w:t>impuestos y gravámenes que se causen por razón de la legalización y ejecución del contrato, son de su cargo exclusivo. Por lo tanto, en los precios que se propongan, deberán considerarse tales conceptos.</w:t>
      </w:r>
    </w:p>
    <w:p w14:paraId="5F62F554" w14:textId="77777777" w:rsidR="00517288" w:rsidRPr="00841C3C" w:rsidRDefault="00517288" w:rsidP="00841C3C">
      <w:pPr>
        <w:widowControl w:val="0"/>
        <w:suppressAutoHyphens w:val="0"/>
        <w:autoSpaceDE w:val="0"/>
        <w:spacing w:before="93" w:line="240" w:lineRule="auto"/>
        <w:ind w:right="-376"/>
        <w:jc w:val="both"/>
        <w:textAlignment w:val="auto"/>
        <w:rPr>
          <w:rFonts w:eastAsia="Arial"/>
          <w:color w:val="auto"/>
          <w:sz w:val="22"/>
          <w:szCs w:val="22"/>
          <w:lang w:bidi="es-ES"/>
        </w:rPr>
      </w:pPr>
    </w:p>
    <w:p w14:paraId="3742B824" w14:textId="49EB3527" w:rsidR="001927E7" w:rsidRPr="00D25D99" w:rsidRDefault="001927E7" w:rsidP="001927E7">
      <w:pPr>
        <w:pStyle w:val="Textoindependiente"/>
        <w:tabs>
          <w:tab w:val="left" w:pos="3119"/>
          <w:tab w:val="left" w:pos="8789"/>
        </w:tabs>
        <w:spacing w:before="152"/>
        <w:ind w:right="902"/>
        <w:rPr>
          <w:color w:val="auto"/>
          <w:sz w:val="22"/>
          <w:szCs w:val="22"/>
        </w:rPr>
      </w:pPr>
      <w:r w:rsidRPr="00D25D99">
        <w:rPr>
          <w:color w:val="auto"/>
          <w:sz w:val="22"/>
          <w:szCs w:val="22"/>
        </w:rPr>
        <w:t>Atentamente,</w:t>
      </w:r>
    </w:p>
    <w:p w14:paraId="7831BB7B" w14:textId="77777777" w:rsidR="00493B7C" w:rsidRPr="00D25D99" w:rsidRDefault="00493B7C" w:rsidP="007409DB">
      <w:pPr>
        <w:pStyle w:val="Sinespaciado"/>
        <w:rPr>
          <w:sz w:val="22"/>
          <w:szCs w:val="22"/>
        </w:rPr>
      </w:pPr>
    </w:p>
    <w:p w14:paraId="5909C552" w14:textId="34569227" w:rsidR="001927E7" w:rsidRPr="00D25D99" w:rsidRDefault="001927E7" w:rsidP="007409DB">
      <w:pPr>
        <w:pStyle w:val="Sinespaciado"/>
        <w:rPr>
          <w:sz w:val="22"/>
          <w:szCs w:val="22"/>
          <w:lang w:val="es-CO"/>
        </w:rPr>
      </w:pPr>
      <w:r w:rsidRPr="00D25D99">
        <w:rPr>
          <w:sz w:val="22"/>
          <w:szCs w:val="22"/>
        </w:rPr>
        <w:t>Firma</w:t>
      </w:r>
      <w:r w:rsidRPr="00D25D99">
        <w:rPr>
          <w:sz w:val="22"/>
          <w:szCs w:val="22"/>
          <w:lang w:val="es-CO"/>
        </w:rPr>
        <w:t xml:space="preserve"> </w:t>
      </w:r>
      <w:r w:rsidR="007409DB" w:rsidRPr="00D25D99">
        <w:rPr>
          <w:sz w:val="22"/>
          <w:szCs w:val="22"/>
          <w:lang w:val="es-CO"/>
        </w:rPr>
        <w:t xml:space="preserve">y </w:t>
      </w:r>
      <w:r w:rsidRPr="00D25D99">
        <w:rPr>
          <w:sz w:val="22"/>
          <w:szCs w:val="22"/>
          <w:lang w:val="es-CO"/>
        </w:rPr>
        <w:t xml:space="preserve">Nombre </w:t>
      </w:r>
      <w:r w:rsidR="007409DB" w:rsidRPr="00D25D99">
        <w:rPr>
          <w:sz w:val="22"/>
          <w:szCs w:val="22"/>
          <w:lang w:val="es-CO"/>
        </w:rPr>
        <w:t xml:space="preserve">del </w:t>
      </w:r>
      <w:r w:rsidRPr="00D25D99">
        <w:rPr>
          <w:sz w:val="22"/>
          <w:szCs w:val="22"/>
          <w:lang w:val="es-CO"/>
        </w:rPr>
        <w:t>Representante Legal</w:t>
      </w:r>
    </w:p>
    <w:p w14:paraId="65739E21" w14:textId="397D4F31" w:rsidR="007409DB" w:rsidRPr="00D25D99" w:rsidRDefault="007409DB" w:rsidP="007409DB">
      <w:pPr>
        <w:pStyle w:val="Sinespaciado"/>
        <w:rPr>
          <w:sz w:val="22"/>
          <w:szCs w:val="22"/>
        </w:rPr>
      </w:pPr>
      <w:r w:rsidRPr="00D25D99">
        <w:rPr>
          <w:sz w:val="22"/>
          <w:szCs w:val="22"/>
        </w:rPr>
        <w:t>C.C. No. ________________ de ____________________</w:t>
      </w:r>
    </w:p>
    <w:p w14:paraId="66E3D1A0" w14:textId="77777777" w:rsidR="001927E7" w:rsidRPr="00D25D99" w:rsidRDefault="001927E7" w:rsidP="007409DB">
      <w:pPr>
        <w:pStyle w:val="Sinespaciado"/>
        <w:rPr>
          <w:bCs/>
          <w:sz w:val="22"/>
          <w:szCs w:val="22"/>
        </w:rPr>
      </w:pPr>
      <w:r w:rsidRPr="00D25D99">
        <w:rPr>
          <w:bCs/>
          <w:sz w:val="22"/>
          <w:szCs w:val="22"/>
        </w:rPr>
        <w:t>Razón social del proponente __________________________</w:t>
      </w:r>
    </w:p>
    <w:p w14:paraId="4CEDC41C" w14:textId="77777777" w:rsidR="001927E7" w:rsidRPr="00D25D99" w:rsidRDefault="001927E7" w:rsidP="007409DB">
      <w:pPr>
        <w:pStyle w:val="Sinespaciado"/>
        <w:rPr>
          <w:bCs/>
          <w:sz w:val="22"/>
          <w:szCs w:val="22"/>
        </w:rPr>
      </w:pPr>
      <w:r w:rsidRPr="00D25D99">
        <w:rPr>
          <w:bCs/>
          <w:sz w:val="22"/>
          <w:szCs w:val="22"/>
        </w:rPr>
        <w:t>NIT o C.C. ______________________________________</w:t>
      </w:r>
    </w:p>
    <w:sectPr w:rsidR="001927E7" w:rsidRPr="00D25D9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25099D"/>
    <w:multiLevelType w:val="hybridMultilevel"/>
    <w:tmpl w:val="D8CA77BE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4E73E7"/>
    <w:multiLevelType w:val="hybridMultilevel"/>
    <w:tmpl w:val="45FAF428"/>
    <w:lvl w:ilvl="0" w:tplc="240A000B">
      <w:start w:val="1"/>
      <w:numFmt w:val="bullet"/>
      <w:lvlText w:val=""/>
      <w:lvlJc w:val="left"/>
      <w:pPr>
        <w:ind w:left="76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 w15:restartNumberingAfterBreak="0">
    <w:nsid w:val="66564775"/>
    <w:multiLevelType w:val="hybridMultilevel"/>
    <w:tmpl w:val="229037A0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2909BB"/>
    <w:multiLevelType w:val="hybridMultilevel"/>
    <w:tmpl w:val="F9CCA3CA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27E7"/>
    <w:rsid w:val="00017841"/>
    <w:rsid w:val="00030D21"/>
    <w:rsid w:val="00037E31"/>
    <w:rsid w:val="000405C6"/>
    <w:rsid w:val="00056BF9"/>
    <w:rsid w:val="00082AFB"/>
    <w:rsid w:val="0009488C"/>
    <w:rsid w:val="000A0EA9"/>
    <w:rsid w:val="000A4C88"/>
    <w:rsid w:val="000B52A6"/>
    <w:rsid w:val="000E4604"/>
    <w:rsid w:val="000E55FC"/>
    <w:rsid w:val="000E590C"/>
    <w:rsid w:val="000F40DA"/>
    <w:rsid w:val="001047E3"/>
    <w:rsid w:val="0011402E"/>
    <w:rsid w:val="0011449D"/>
    <w:rsid w:val="00117331"/>
    <w:rsid w:val="00121C0A"/>
    <w:rsid w:val="001258F0"/>
    <w:rsid w:val="001276C8"/>
    <w:rsid w:val="00133FFF"/>
    <w:rsid w:val="00145E65"/>
    <w:rsid w:val="0015585A"/>
    <w:rsid w:val="001602DF"/>
    <w:rsid w:val="00165BAA"/>
    <w:rsid w:val="00170598"/>
    <w:rsid w:val="00171EC2"/>
    <w:rsid w:val="00182DAB"/>
    <w:rsid w:val="001834ED"/>
    <w:rsid w:val="00184D38"/>
    <w:rsid w:val="00185FC2"/>
    <w:rsid w:val="001927E7"/>
    <w:rsid w:val="00195C5C"/>
    <w:rsid w:val="001A7854"/>
    <w:rsid w:val="001B2853"/>
    <w:rsid w:val="001B7B4E"/>
    <w:rsid w:val="001C58FA"/>
    <w:rsid w:val="001D0D47"/>
    <w:rsid w:val="001F0445"/>
    <w:rsid w:val="001F6AB3"/>
    <w:rsid w:val="0020355F"/>
    <w:rsid w:val="00222B86"/>
    <w:rsid w:val="0023034E"/>
    <w:rsid w:val="00251224"/>
    <w:rsid w:val="00255BD6"/>
    <w:rsid w:val="002570B0"/>
    <w:rsid w:val="0025751B"/>
    <w:rsid w:val="00293654"/>
    <w:rsid w:val="002A30D3"/>
    <w:rsid w:val="002B31A2"/>
    <w:rsid w:val="002D2328"/>
    <w:rsid w:val="002D38A4"/>
    <w:rsid w:val="002D7C5C"/>
    <w:rsid w:val="002E4458"/>
    <w:rsid w:val="002F69B9"/>
    <w:rsid w:val="00312C15"/>
    <w:rsid w:val="00320E84"/>
    <w:rsid w:val="00342BC3"/>
    <w:rsid w:val="003626ED"/>
    <w:rsid w:val="00386BAC"/>
    <w:rsid w:val="003A2056"/>
    <w:rsid w:val="003A53D5"/>
    <w:rsid w:val="003B044A"/>
    <w:rsid w:val="003B34EA"/>
    <w:rsid w:val="003B3911"/>
    <w:rsid w:val="003C100D"/>
    <w:rsid w:val="003C2F56"/>
    <w:rsid w:val="003C50BB"/>
    <w:rsid w:val="003D44DF"/>
    <w:rsid w:val="003E1C9A"/>
    <w:rsid w:val="003F42A5"/>
    <w:rsid w:val="00401A6A"/>
    <w:rsid w:val="00405DA8"/>
    <w:rsid w:val="00423541"/>
    <w:rsid w:val="0043300C"/>
    <w:rsid w:val="00445ABE"/>
    <w:rsid w:val="00451917"/>
    <w:rsid w:val="00461431"/>
    <w:rsid w:val="004618F3"/>
    <w:rsid w:val="00475F45"/>
    <w:rsid w:val="00492280"/>
    <w:rsid w:val="00493B7C"/>
    <w:rsid w:val="004A6063"/>
    <w:rsid w:val="004A6DED"/>
    <w:rsid w:val="004C7F29"/>
    <w:rsid w:val="004D2D6B"/>
    <w:rsid w:val="005043CE"/>
    <w:rsid w:val="005119BD"/>
    <w:rsid w:val="00516A54"/>
    <w:rsid w:val="00517288"/>
    <w:rsid w:val="00533F89"/>
    <w:rsid w:val="00545079"/>
    <w:rsid w:val="00554886"/>
    <w:rsid w:val="005645F0"/>
    <w:rsid w:val="0058180A"/>
    <w:rsid w:val="00583068"/>
    <w:rsid w:val="00591CBE"/>
    <w:rsid w:val="00591F64"/>
    <w:rsid w:val="005C58BC"/>
    <w:rsid w:val="005E595C"/>
    <w:rsid w:val="006065BF"/>
    <w:rsid w:val="0063057F"/>
    <w:rsid w:val="00654D59"/>
    <w:rsid w:val="00657ED4"/>
    <w:rsid w:val="00685D22"/>
    <w:rsid w:val="00685E98"/>
    <w:rsid w:val="006934AA"/>
    <w:rsid w:val="006B7D9A"/>
    <w:rsid w:val="006C0D1C"/>
    <w:rsid w:val="006C6C0D"/>
    <w:rsid w:val="006D0B96"/>
    <w:rsid w:val="006D1446"/>
    <w:rsid w:val="006D4414"/>
    <w:rsid w:val="006D7636"/>
    <w:rsid w:val="006E656F"/>
    <w:rsid w:val="006F7D5C"/>
    <w:rsid w:val="007212AD"/>
    <w:rsid w:val="007409DB"/>
    <w:rsid w:val="007454D1"/>
    <w:rsid w:val="00760EB5"/>
    <w:rsid w:val="00775A73"/>
    <w:rsid w:val="0079105A"/>
    <w:rsid w:val="00792973"/>
    <w:rsid w:val="00795399"/>
    <w:rsid w:val="00797D4D"/>
    <w:rsid w:val="007A0449"/>
    <w:rsid w:val="007B1B94"/>
    <w:rsid w:val="007B6495"/>
    <w:rsid w:val="007C4232"/>
    <w:rsid w:val="007D3BAF"/>
    <w:rsid w:val="007E0F1C"/>
    <w:rsid w:val="007F06D9"/>
    <w:rsid w:val="00807BF2"/>
    <w:rsid w:val="008175EF"/>
    <w:rsid w:val="00821A48"/>
    <w:rsid w:val="008269DF"/>
    <w:rsid w:val="00827FDB"/>
    <w:rsid w:val="00841C3C"/>
    <w:rsid w:val="00842D4F"/>
    <w:rsid w:val="008442B3"/>
    <w:rsid w:val="008443BD"/>
    <w:rsid w:val="0087039F"/>
    <w:rsid w:val="0088189D"/>
    <w:rsid w:val="0089260E"/>
    <w:rsid w:val="008951E2"/>
    <w:rsid w:val="008975A3"/>
    <w:rsid w:val="008B6369"/>
    <w:rsid w:val="008C040B"/>
    <w:rsid w:val="008D5883"/>
    <w:rsid w:val="008F4283"/>
    <w:rsid w:val="00902713"/>
    <w:rsid w:val="0090550B"/>
    <w:rsid w:val="0091533F"/>
    <w:rsid w:val="0092166C"/>
    <w:rsid w:val="00923440"/>
    <w:rsid w:val="00955712"/>
    <w:rsid w:val="00972207"/>
    <w:rsid w:val="00995679"/>
    <w:rsid w:val="009A34B3"/>
    <w:rsid w:val="009B1AC6"/>
    <w:rsid w:val="009B552C"/>
    <w:rsid w:val="009C05F5"/>
    <w:rsid w:val="009C0E67"/>
    <w:rsid w:val="009E39F8"/>
    <w:rsid w:val="009E6CF5"/>
    <w:rsid w:val="009F34B9"/>
    <w:rsid w:val="00A1004F"/>
    <w:rsid w:val="00A16B7E"/>
    <w:rsid w:val="00A20400"/>
    <w:rsid w:val="00A4165D"/>
    <w:rsid w:val="00A44FEF"/>
    <w:rsid w:val="00A52458"/>
    <w:rsid w:val="00A67C96"/>
    <w:rsid w:val="00A77976"/>
    <w:rsid w:val="00AA4094"/>
    <w:rsid w:val="00AB3A57"/>
    <w:rsid w:val="00AE1246"/>
    <w:rsid w:val="00B0783F"/>
    <w:rsid w:val="00B41127"/>
    <w:rsid w:val="00B535E2"/>
    <w:rsid w:val="00B80CD6"/>
    <w:rsid w:val="00B83641"/>
    <w:rsid w:val="00BA5FFE"/>
    <w:rsid w:val="00BB31DF"/>
    <w:rsid w:val="00BC7045"/>
    <w:rsid w:val="00BD0F29"/>
    <w:rsid w:val="00BD1AD8"/>
    <w:rsid w:val="00C010F4"/>
    <w:rsid w:val="00C06F01"/>
    <w:rsid w:val="00C30388"/>
    <w:rsid w:val="00C56373"/>
    <w:rsid w:val="00C611F3"/>
    <w:rsid w:val="00C733E5"/>
    <w:rsid w:val="00C83151"/>
    <w:rsid w:val="00C91326"/>
    <w:rsid w:val="00C91440"/>
    <w:rsid w:val="00CA48CB"/>
    <w:rsid w:val="00CA6D9D"/>
    <w:rsid w:val="00CB7E01"/>
    <w:rsid w:val="00CC03C2"/>
    <w:rsid w:val="00CC2035"/>
    <w:rsid w:val="00CC5CA3"/>
    <w:rsid w:val="00CD2890"/>
    <w:rsid w:val="00CD4993"/>
    <w:rsid w:val="00CD6219"/>
    <w:rsid w:val="00CE19C2"/>
    <w:rsid w:val="00CE5E32"/>
    <w:rsid w:val="00CF6D7E"/>
    <w:rsid w:val="00D02131"/>
    <w:rsid w:val="00D12ABF"/>
    <w:rsid w:val="00D234B4"/>
    <w:rsid w:val="00D25D99"/>
    <w:rsid w:val="00D30F94"/>
    <w:rsid w:val="00D34EE8"/>
    <w:rsid w:val="00D37740"/>
    <w:rsid w:val="00D41198"/>
    <w:rsid w:val="00D44EF0"/>
    <w:rsid w:val="00D54711"/>
    <w:rsid w:val="00D63069"/>
    <w:rsid w:val="00D70D3F"/>
    <w:rsid w:val="00D728D1"/>
    <w:rsid w:val="00D771D8"/>
    <w:rsid w:val="00DC53D0"/>
    <w:rsid w:val="00DE298D"/>
    <w:rsid w:val="00DF0A60"/>
    <w:rsid w:val="00E17CD7"/>
    <w:rsid w:val="00E31D10"/>
    <w:rsid w:val="00E6524A"/>
    <w:rsid w:val="00E72ABD"/>
    <w:rsid w:val="00E75731"/>
    <w:rsid w:val="00E834BA"/>
    <w:rsid w:val="00E84CFD"/>
    <w:rsid w:val="00E860CF"/>
    <w:rsid w:val="00E93A96"/>
    <w:rsid w:val="00EA6084"/>
    <w:rsid w:val="00EA7900"/>
    <w:rsid w:val="00EB05BC"/>
    <w:rsid w:val="00EB32B5"/>
    <w:rsid w:val="00EC14A8"/>
    <w:rsid w:val="00ED2BE8"/>
    <w:rsid w:val="00ED5FB9"/>
    <w:rsid w:val="00ED757E"/>
    <w:rsid w:val="00ED75AC"/>
    <w:rsid w:val="00EE5369"/>
    <w:rsid w:val="00EF0B36"/>
    <w:rsid w:val="00EF271D"/>
    <w:rsid w:val="00EF6652"/>
    <w:rsid w:val="00F03AB3"/>
    <w:rsid w:val="00F37E8F"/>
    <w:rsid w:val="00F44548"/>
    <w:rsid w:val="00F56AC7"/>
    <w:rsid w:val="00F862A6"/>
    <w:rsid w:val="00FA5742"/>
    <w:rsid w:val="00FB1B1A"/>
    <w:rsid w:val="00FB6997"/>
    <w:rsid w:val="00FC44CD"/>
    <w:rsid w:val="00FC4E9F"/>
    <w:rsid w:val="00FF4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D58ED8"/>
  <w15:chartTrackingRefBased/>
  <w15:docId w15:val="{2F05A26E-D807-4104-9874-F3BBFF3F1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1927E7"/>
    <w:pPr>
      <w:suppressAutoHyphens/>
      <w:autoSpaceDN w:val="0"/>
      <w:spacing w:after="0" w:line="251" w:lineRule="auto"/>
      <w:textAlignment w:val="baseline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qFormat/>
    <w:rsid w:val="001927E7"/>
    <w:pPr>
      <w:suppressAutoHyphens/>
      <w:autoSpaceDE w:val="0"/>
      <w:autoSpaceDN w:val="0"/>
      <w:spacing w:after="0" w:line="240" w:lineRule="auto"/>
      <w:textAlignment w:val="baseline"/>
    </w:pPr>
    <w:rPr>
      <w:rFonts w:ascii="Arial" w:eastAsia="Times New Roman" w:hAnsi="Arial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927E7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927E7"/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semiHidden/>
    <w:unhideWhenUsed/>
    <w:rsid w:val="0015585A"/>
    <w:rPr>
      <w:color w:val="0563C1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15585A"/>
    <w:rPr>
      <w:color w:val="954F72"/>
      <w:u w:val="single"/>
    </w:rPr>
  </w:style>
  <w:style w:type="paragraph" w:customStyle="1" w:styleId="font5">
    <w:name w:val="font5"/>
    <w:basedOn w:val="Normal"/>
    <w:rsid w:val="0015585A"/>
    <w:pPr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ahoma" w:hAnsi="Tahoma" w:cs="Tahoma"/>
      <w:sz w:val="18"/>
      <w:szCs w:val="18"/>
      <w:lang w:val="es-CO" w:eastAsia="es-CO"/>
    </w:rPr>
  </w:style>
  <w:style w:type="paragraph" w:customStyle="1" w:styleId="font6">
    <w:name w:val="font6"/>
    <w:basedOn w:val="Normal"/>
    <w:rsid w:val="0015585A"/>
    <w:pPr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ahoma" w:hAnsi="Tahoma" w:cs="Tahoma"/>
      <w:b/>
      <w:bCs/>
      <w:sz w:val="18"/>
      <w:szCs w:val="18"/>
      <w:lang w:val="es-CO" w:eastAsia="es-CO"/>
    </w:rPr>
  </w:style>
  <w:style w:type="paragraph" w:customStyle="1" w:styleId="xl66">
    <w:name w:val="xl66"/>
    <w:basedOn w:val="Normal"/>
    <w:rsid w:val="0015585A"/>
    <w:pPr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hAnsi="Times New Roman" w:cs="Times New Roman"/>
      <w:color w:val="auto"/>
      <w:sz w:val="16"/>
      <w:szCs w:val="16"/>
      <w:lang w:val="es-CO" w:eastAsia="es-CO"/>
    </w:rPr>
  </w:style>
  <w:style w:type="paragraph" w:customStyle="1" w:styleId="xl67">
    <w:name w:val="xl67"/>
    <w:basedOn w:val="Normal"/>
    <w:rsid w:val="0015585A"/>
    <w:pPr>
      <w:suppressAutoHyphens w:val="0"/>
      <w:autoSpaceDN/>
      <w:spacing w:before="100" w:beforeAutospacing="1" w:after="100" w:afterAutospacing="1" w:line="240" w:lineRule="auto"/>
      <w:jc w:val="center"/>
      <w:textAlignment w:val="auto"/>
    </w:pPr>
    <w:rPr>
      <w:rFonts w:ascii="Times New Roman" w:hAnsi="Times New Roman" w:cs="Times New Roman"/>
      <w:color w:val="auto"/>
      <w:sz w:val="16"/>
      <w:szCs w:val="16"/>
      <w:lang w:val="es-CO" w:eastAsia="es-CO"/>
    </w:rPr>
  </w:style>
  <w:style w:type="paragraph" w:customStyle="1" w:styleId="xl68">
    <w:name w:val="xl68"/>
    <w:basedOn w:val="Normal"/>
    <w:rsid w:val="001558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b/>
      <w:bCs/>
      <w:color w:val="auto"/>
      <w:sz w:val="16"/>
      <w:szCs w:val="16"/>
      <w:lang w:val="es-CO" w:eastAsia="es-CO"/>
    </w:rPr>
  </w:style>
  <w:style w:type="paragraph" w:customStyle="1" w:styleId="xl69">
    <w:name w:val="xl69"/>
    <w:basedOn w:val="Normal"/>
    <w:rsid w:val="001558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color w:val="auto"/>
      <w:sz w:val="16"/>
      <w:szCs w:val="16"/>
      <w:lang w:val="es-CO" w:eastAsia="es-CO"/>
    </w:rPr>
  </w:style>
  <w:style w:type="paragraph" w:customStyle="1" w:styleId="xl70">
    <w:name w:val="xl70"/>
    <w:basedOn w:val="Normal"/>
    <w:rsid w:val="001558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 w:line="240" w:lineRule="auto"/>
      <w:textAlignment w:val="center"/>
    </w:pPr>
    <w:rPr>
      <w:rFonts w:ascii="Times New Roman" w:hAnsi="Times New Roman" w:cs="Times New Roman"/>
      <w:color w:val="auto"/>
      <w:sz w:val="16"/>
      <w:szCs w:val="16"/>
      <w:lang w:val="es-CO" w:eastAsia="es-CO"/>
    </w:rPr>
  </w:style>
  <w:style w:type="paragraph" w:customStyle="1" w:styleId="xl71">
    <w:name w:val="xl71"/>
    <w:basedOn w:val="Normal"/>
    <w:rsid w:val="001558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color w:val="auto"/>
      <w:sz w:val="16"/>
      <w:szCs w:val="16"/>
      <w:lang w:val="es-CO" w:eastAsia="es-CO"/>
    </w:rPr>
  </w:style>
  <w:style w:type="paragraph" w:customStyle="1" w:styleId="xl72">
    <w:name w:val="xl72"/>
    <w:basedOn w:val="Normal"/>
    <w:rsid w:val="001558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color w:val="auto"/>
      <w:sz w:val="16"/>
      <w:szCs w:val="16"/>
      <w:lang w:val="es-CO" w:eastAsia="es-CO"/>
    </w:rPr>
  </w:style>
  <w:style w:type="paragraph" w:customStyle="1" w:styleId="xl73">
    <w:name w:val="xl73"/>
    <w:basedOn w:val="Normal"/>
    <w:rsid w:val="001558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color w:val="auto"/>
      <w:sz w:val="16"/>
      <w:szCs w:val="16"/>
      <w:lang w:val="es-CO" w:eastAsia="es-CO"/>
    </w:rPr>
  </w:style>
  <w:style w:type="paragraph" w:customStyle="1" w:styleId="xl74">
    <w:name w:val="xl74"/>
    <w:basedOn w:val="Normal"/>
    <w:rsid w:val="0015585A"/>
    <w:pPr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color w:val="auto"/>
      <w:sz w:val="16"/>
      <w:szCs w:val="16"/>
      <w:lang w:val="es-CO" w:eastAsia="es-CO"/>
    </w:rPr>
  </w:style>
  <w:style w:type="paragraph" w:customStyle="1" w:styleId="xl75">
    <w:name w:val="xl75"/>
    <w:basedOn w:val="Normal"/>
    <w:rsid w:val="001558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b/>
      <w:bCs/>
      <w:color w:val="auto"/>
      <w:sz w:val="16"/>
      <w:szCs w:val="16"/>
      <w:lang w:val="es-CO" w:eastAsia="es-CO"/>
    </w:rPr>
  </w:style>
  <w:style w:type="paragraph" w:customStyle="1" w:styleId="xl76">
    <w:name w:val="xl76"/>
    <w:basedOn w:val="Normal"/>
    <w:rsid w:val="001558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color w:val="auto"/>
      <w:sz w:val="16"/>
      <w:szCs w:val="16"/>
      <w:lang w:val="es-CO" w:eastAsia="es-CO"/>
    </w:rPr>
  </w:style>
  <w:style w:type="paragraph" w:customStyle="1" w:styleId="xl77">
    <w:name w:val="xl77"/>
    <w:basedOn w:val="Normal"/>
    <w:rsid w:val="001558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color w:val="auto"/>
      <w:sz w:val="16"/>
      <w:szCs w:val="16"/>
      <w:lang w:val="es-CO" w:eastAsia="es-CO"/>
    </w:rPr>
  </w:style>
  <w:style w:type="paragraph" w:customStyle="1" w:styleId="xl78">
    <w:name w:val="xl78"/>
    <w:basedOn w:val="Normal"/>
    <w:rsid w:val="001558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color w:val="auto"/>
      <w:sz w:val="16"/>
      <w:szCs w:val="16"/>
      <w:lang w:val="es-CO" w:eastAsia="es-CO"/>
    </w:rPr>
  </w:style>
  <w:style w:type="paragraph" w:customStyle="1" w:styleId="xl79">
    <w:name w:val="xl79"/>
    <w:basedOn w:val="Normal"/>
    <w:rsid w:val="001558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color w:val="auto"/>
      <w:sz w:val="16"/>
      <w:szCs w:val="16"/>
      <w:lang w:val="es-CO" w:eastAsia="es-CO"/>
    </w:rPr>
  </w:style>
  <w:style w:type="paragraph" w:customStyle="1" w:styleId="xl80">
    <w:name w:val="xl80"/>
    <w:basedOn w:val="Normal"/>
    <w:rsid w:val="0015585A"/>
    <w:pPr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hAnsi="Times New Roman" w:cs="Times New Roman"/>
      <w:color w:val="auto"/>
      <w:sz w:val="16"/>
      <w:szCs w:val="16"/>
      <w:lang w:val="es-CO" w:eastAsia="es-CO"/>
    </w:rPr>
  </w:style>
  <w:style w:type="paragraph" w:customStyle="1" w:styleId="xl81">
    <w:name w:val="xl81"/>
    <w:basedOn w:val="Normal"/>
    <w:rsid w:val="001558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b/>
      <w:bCs/>
      <w:color w:val="auto"/>
      <w:sz w:val="16"/>
      <w:szCs w:val="16"/>
      <w:lang w:val="es-CO" w:eastAsia="es-CO"/>
    </w:rPr>
  </w:style>
  <w:style w:type="paragraph" w:customStyle="1" w:styleId="xl82">
    <w:name w:val="xl82"/>
    <w:basedOn w:val="Normal"/>
    <w:rsid w:val="001558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 w:line="240" w:lineRule="auto"/>
      <w:textAlignment w:val="center"/>
    </w:pPr>
    <w:rPr>
      <w:rFonts w:ascii="Times New Roman" w:hAnsi="Times New Roman" w:cs="Times New Roman"/>
      <w:color w:val="auto"/>
      <w:sz w:val="16"/>
      <w:szCs w:val="16"/>
      <w:lang w:val="es-CO" w:eastAsia="es-CO"/>
    </w:rPr>
  </w:style>
  <w:style w:type="paragraph" w:customStyle="1" w:styleId="xl83">
    <w:name w:val="xl83"/>
    <w:basedOn w:val="Normal"/>
    <w:rsid w:val="001558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 w:line="240" w:lineRule="auto"/>
      <w:textAlignment w:val="center"/>
    </w:pPr>
    <w:rPr>
      <w:rFonts w:ascii="Times New Roman" w:hAnsi="Times New Roman" w:cs="Times New Roman"/>
      <w:color w:val="auto"/>
      <w:sz w:val="16"/>
      <w:szCs w:val="16"/>
      <w:lang w:val="es-CO" w:eastAsia="es-CO"/>
    </w:rPr>
  </w:style>
  <w:style w:type="paragraph" w:customStyle="1" w:styleId="xl84">
    <w:name w:val="xl84"/>
    <w:basedOn w:val="Normal"/>
    <w:rsid w:val="001558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 w:line="240" w:lineRule="auto"/>
      <w:textAlignment w:val="center"/>
    </w:pPr>
    <w:rPr>
      <w:rFonts w:ascii="Times New Roman" w:hAnsi="Times New Roman" w:cs="Times New Roman"/>
      <w:color w:val="auto"/>
      <w:sz w:val="16"/>
      <w:szCs w:val="16"/>
      <w:lang w:val="es-CO" w:eastAsia="es-CO"/>
    </w:rPr>
  </w:style>
  <w:style w:type="paragraph" w:customStyle="1" w:styleId="xl85">
    <w:name w:val="xl85"/>
    <w:basedOn w:val="Normal"/>
    <w:rsid w:val="001558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 w:line="240" w:lineRule="auto"/>
      <w:textAlignment w:val="center"/>
    </w:pPr>
    <w:rPr>
      <w:rFonts w:ascii="Times New Roman" w:hAnsi="Times New Roman" w:cs="Times New Roman"/>
      <w:color w:val="auto"/>
      <w:sz w:val="16"/>
      <w:szCs w:val="16"/>
      <w:lang w:val="es-CO" w:eastAsia="es-CO"/>
    </w:rPr>
  </w:style>
  <w:style w:type="paragraph" w:customStyle="1" w:styleId="xl86">
    <w:name w:val="xl86"/>
    <w:basedOn w:val="Normal"/>
    <w:rsid w:val="001558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b/>
      <w:bCs/>
      <w:color w:val="auto"/>
      <w:sz w:val="16"/>
      <w:szCs w:val="16"/>
      <w:lang w:val="es-CO" w:eastAsia="es-CO"/>
    </w:rPr>
  </w:style>
  <w:style w:type="paragraph" w:customStyle="1" w:styleId="xl87">
    <w:name w:val="xl87"/>
    <w:basedOn w:val="Normal"/>
    <w:rsid w:val="001558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b/>
      <w:bCs/>
      <w:color w:val="auto"/>
      <w:sz w:val="16"/>
      <w:szCs w:val="16"/>
      <w:lang w:val="es-CO" w:eastAsia="es-CO"/>
    </w:rPr>
  </w:style>
  <w:style w:type="paragraph" w:customStyle="1" w:styleId="xl88">
    <w:name w:val="xl88"/>
    <w:basedOn w:val="Normal"/>
    <w:rsid w:val="001558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0CECE"/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b/>
      <w:bCs/>
      <w:color w:val="auto"/>
      <w:sz w:val="16"/>
      <w:szCs w:val="16"/>
      <w:lang w:val="es-CO" w:eastAsia="es-CO"/>
    </w:rPr>
  </w:style>
  <w:style w:type="paragraph" w:customStyle="1" w:styleId="xl89">
    <w:name w:val="xl89"/>
    <w:basedOn w:val="Normal"/>
    <w:rsid w:val="0015585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b/>
      <w:bCs/>
      <w:color w:val="auto"/>
      <w:sz w:val="16"/>
      <w:szCs w:val="16"/>
      <w:lang w:val="es-CO" w:eastAsia="es-CO"/>
    </w:rPr>
  </w:style>
  <w:style w:type="paragraph" w:customStyle="1" w:styleId="xl90">
    <w:name w:val="xl90"/>
    <w:basedOn w:val="Normal"/>
    <w:rsid w:val="0015585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b/>
      <w:bCs/>
      <w:color w:val="auto"/>
      <w:sz w:val="16"/>
      <w:szCs w:val="16"/>
      <w:lang w:val="es-CO" w:eastAsia="es-CO"/>
    </w:rPr>
  </w:style>
  <w:style w:type="paragraph" w:customStyle="1" w:styleId="xl91">
    <w:name w:val="xl91"/>
    <w:basedOn w:val="Normal"/>
    <w:rsid w:val="0015585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0CECE"/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b/>
      <w:bCs/>
      <w:color w:val="auto"/>
      <w:sz w:val="16"/>
      <w:szCs w:val="16"/>
      <w:lang w:val="es-CO" w:eastAsia="es-CO"/>
    </w:rPr>
  </w:style>
  <w:style w:type="paragraph" w:customStyle="1" w:styleId="xl92">
    <w:name w:val="xl92"/>
    <w:basedOn w:val="Normal"/>
    <w:rsid w:val="0015585A"/>
    <w:pPr>
      <w:pBdr>
        <w:left w:val="single" w:sz="4" w:space="0" w:color="auto"/>
        <w:right w:val="single" w:sz="4" w:space="0" w:color="auto"/>
      </w:pBdr>
      <w:shd w:val="clear" w:color="000000" w:fill="D0CECE"/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b/>
      <w:bCs/>
      <w:color w:val="auto"/>
      <w:sz w:val="16"/>
      <w:szCs w:val="16"/>
      <w:lang w:val="es-CO" w:eastAsia="es-CO"/>
    </w:rPr>
  </w:style>
  <w:style w:type="paragraph" w:customStyle="1" w:styleId="xl93">
    <w:name w:val="xl93"/>
    <w:basedOn w:val="Normal"/>
    <w:rsid w:val="0015585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0CECE"/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b/>
      <w:bCs/>
      <w:color w:val="auto"/>
      <w:sz w:val="16"/>
      <w:szCs w:val="16"/>
      <w:lang w:val="es-CO" w:eastAsia="es-CO"/>
    </w:rPr>
  </w:style>
  <w:style w:type="paragraph" w:customStyle="1" w:styleId="xl94">
    <w:name w:val="xl94"/>
    <w:basedOn w:val="Normal"/>
    <w:rsid w:val="0015585A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b/>
      <w:bCs/>
      <w:color w:val="auto"/>
      <w:sz w:val="16"/>
      <w:szCs w:val="16"/>
      <w:lang w:val="es-CO" w:eastAsia="es-CO"/>
    </w:rPr>
  </w:style>
  <w:style w:type="paragraph" w:customStyle="1" w:styleId="xl95">
    <w:name w:val="xl95"/>
    <w:basedOn w:val="Normal"/>
    <w:rsid w:val="0015585A"/>
    <w:pPr>
      <w:pBdr>
        <w:left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b/>
      <w:bCs/>
      <w:color w:val="auto"/>
      <w:sz w:val="16"/>
      <w:szCs w:val="16"/>
      <w:lang w:val="es-CO" w:eastAsia="es-CO"/>
    </w:rPr>
  </w:style>
  <w:style w:type="paragraph" w:customStyle="1" w:styleId="xl96">
    <w:name w:val="xl96"/>
    <w:basedOn w:val="Normal"/>
    <w:rsid w:val="0015585A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b/>
      <w:bCs/>
      <w:color w:val="auto"/>
      <w:sz w:val="16"/>
      <w:szCs w:val="16"/>
      <w:lang w:val="es-CO" w:eastAsia="es-CO"/>
    </w:rPr>
  </w:style>
  <w:style w:type="paragraph" w:customStyle="1" w:styleId="xl97">
    <w:name w:val="xl97"/>
    <w:basedOn w:val="Normal"/>
    <w:rsid w:val="0015585A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 w:line="240" w:lineRule="auto"/>
      <w:textAlignment w:val="center"/>
    </w:pPr>
    <w:rPr>
      <w:rFonts w:ascii="Times New Roman" w:hAnsi="Times New Roman" w:cs="Times New Roman"/>
      <w:color w:val="auto"/>
      <w:sz w:val="16"/>
      <w:szCs w:val="16"/>
      <w:lang w:val="es-CO" w:eastAsia="es-CO"/>
    </w:rPr>
  </w:style>
  <w:style w:type="paragraph" w:customStyle="1" w:styleId="xl98">
    <w:name w:val="xl98"/>
    <w:basedOn w:val="Normal"/>
    <w:rsid w:val="0015585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b/>
      <w:bCs/>
      <w:color w:val="auto"/>
      <w:sz w:val="16"/>
      <w:szCs w:val="16"/>
      <w:lang w:val="es-CO" w:eastAsia="es-CO"/>
    </w:rPr>
  </w:style>
  <w:style w:type="paragraph" w:customStyle="1" w:styleId="xl99">
    <w:name w:val="xl99"/>
    <w:basedOn w:val="Normal"/>
    <w:rsid w:val="0015585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b/>
      <w:bCs/>
      <w:color w:val="auto"/>
      <w:sz w:val="16"/>
      <w:szCs w:val="16"/>
      <w:lang w:val="es-CO" w:eastAsia="es-CO"/>
    </w:rPr>
  </w:style>
  <w:style w:type="paragraph" w:customStyle="1" w:styleId="xl100">
    <w:name w:val="xl100"/>
    <w:basedOn w:val="Normal"/>
    <w:rsid w:val="0015585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b/>
      <w:bCs/>
      <w:color w:val="auto"/>
      <w:sz w:val="16"/>
      <w:szCs w:val="16"/>
      <w:lang w:val="es-CO" w:eastAsia="es-CO"/>
    </w:rPr>
  </w:style>
  <w:style w:type="paragraph" w:customStyle="1" w:styleId="xl101">
    <w:name w:val="xl101"/>
    <w:basedOn w:val="Normal"/>
    <w:rsid w:val="0015585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b/>
      <w:bCs/>
      <w:color w:val="auto"/>
      <w:sz w:val="16"/>
      <w:szCs w:val="16"/>
      <w:lang w:val="es-CO" w:eastAsia="es-CO"/>
    </w:rPr>
  </w:style>
  <w:style w:type="paragraph" w:styleId="Prrafodelista">
    <w:name w:val="List Paragraph"/>
    <w:basedOn w:val="Normal"/>
    <w:uiPriority w:val="34"/>
    <w:qFormat/>
    <w:rsid w:val="000A4C88"/>
    <w:pPr>
      <w:ind w:left="720"/>
      <w:contextualSpacing/>
    </w:pPr>
  </w:style>
  <w:style w:type="paragraph" w:customStyle="1" w:styleId="msonormal0">
    <w:name w:val="msonormal"/>
    <w:basedOn w:val="Normal"/>
    <w:rsid w:val="00F37E8F"/>
    <w:pPr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hAnsi="Times New Roman" w:cs="Times New Roman"/>
      <w:color w:val="auto"/>
      <w:lang w:val="es-CO" w:eastAsia="es-CO"/>
    </w:rPr>
  </w:style>
  <w:style w:type="paragraph" w:customStyle="1" w:styleId="xl63">
    <w:name w:val="xl63"/>
    <w:basedOn w:val="Normal"/>
    <w:rsid w:val="00F37E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4C6E7"/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b/>
      <w:bCs/>
      <w:color w:val="auto"/>
      <w:sz w:val="16"/>
      <w:szCs w:val="16"/>
      <w:lang w:val="es-CO" w:eastAsia="es-CO"/>
    </w:rPr>
  </w:style>
  <w:style w:type="paragraph" w:customStyle="1" w:styleId="xl64">
    <w:name w:val="xl64"/>
    <w:basedOn w:val="Normal"/>
    <w:rsid w:val="00F37E8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4C6E7"/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b/>
      <w:bCs/>
      <w:color w:val="auto"/>
      <w:sz w:val="16"/>
      <w:szCs w:val="16"/>
      <w:lang w:val="es-CO" w:eastAsia="es-CO"/>
    </w:rPr>
  </w:style>
  <w:style w:type="paragraph" w:customStyle="1" w:styleId="xl65">
    <w:name w:val="xl65"/>
    <w:basedOn w:val="Normal"/>
    <w:rsid w:val="00F37E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4C6E7"/>
      <w:suppressAutoHyphens w:val="0"/>
      <w:autoSpaceDN/>
      <w:spacing w:before="100" w:beforeAutospacing="1" w:after="100" w:afterAutospacing="1" w:line="240" w:lineRule="auto"/>
      <w:jc w:val="center"/>
      <w:textAlignment w:val="center"/>
    </w:pPr>
    <w:rPr>
      <w:b/>
      <w:bCs/>
      <w:color w:val="auto"/>
      <w:sz w:val="16"/>
      <w:szCs w:val="16"/>
      <w:lang w:val="es-CO" w:eastAsia="es-CO"/>
    </w:rPr>
  </w:style>
  <w:style w:type="paragraph" w:styleId="Sinespaciado">
    <w:name w:val="No Spacing"/>
    <w:uiPriority w:val="1"/>
    <w:qFormat/>
    <w:rsid w:val="007409DB"/>
    <w:pPr>
      <w:suppressAutoHyphens/>
      <w:autoSpaceDN w:val="0"/>
      <w:spacing w:after="0" w:line="240" w:lineRule="auto"/>
      <w:textAlignment w:val="baseline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12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7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0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7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1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9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1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5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5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8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6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7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3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3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64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4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76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8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2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0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1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3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3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4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2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93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5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4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96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6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4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6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7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6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9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7</Pages>
  <Words>1062</Words>
  <Characters>5845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Andrea Quitián Muñoz</dc:creator>
  <cp:keywords/>
  <dc:description/>
  <cp:lastModifiedBy>claud</cp:lastModifiedBy>
  <cp:revision>38</cp:revision>
  <dcterms:created xsi:type="dcterms:W3CDTF">2024-10-04T17:08:00Z</dcterms:created>
  <dcterms:modified xsi:type="dcterms:W3CDTF">2026-04-30T17:58:00Z</dcterms:modified>
</cp:coreProperties>
</file>