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C0C59C" w14:textId="38891E6D" w:rsidR="006D59C1" w:rsidRDefault="006C3C49">
      <w:pPr>
        <w:rPr>
          <w:lang w:val="es-MX"/>
        </w:rPr>
      </w:pPr>
      <w:r>
        <w:rPr>
          <w:lang w:val="es-MX"/>
        </w:rPr>
        <w:t xml:space="preserve">Fusagasugá, </w:t>
      </w:r>
      <w:r w:rsidR="00FB5B4F">
        <w:rPr>
          <w:lang w:val="es-MX"/>
        </w:rPr>
        <w:t>2</w:t>
      </w:r>
      <w:r w:rsidR="004F48BD">
        <w:rPr>
          <w:lang w:val="es-MX"/>
        </w:rPr>
        <w:t>7</w:t>
      </w:r>
      <w:r w:rsidR="00FB5B4F">
        <w:rPr>
          <w:lang w:val="es-MX"/>
        </w:rPr>
        <w:t xml:space="preserve"> </w:t>
      </w:r>
      <w:r>
        <w:rPr>
          <w:lang w:val="es-MX"/>
        </w:rPr>
        <w:t xml:space="preserve">de </w:t>
      </w:r>
      <w:r w:rsidR="004F48BD">
        <w:rPr>
          <w:lang w:val="es-MX"/>
        </w:rPr>
        <w:t>abril</w:t>
      </w:r>
      <w:r>
        <w:rPr>
          <w:lang w:val="es-MX"/>
        </w:rPr>
        <w:t xml:space="preserve"> de 2026</w:t>
      </w:r>
    </w:p>
    <w:p w14:paraId="507093D2" w14:textId="77777777" w:rsidR="006C3C49" w:rsidRPr="004B78CA" w:rsidRDefault="006C3C49">
      <w:pPr>
        <w:rPr>
          <w:b/>
          <w:bCs/>
          <w:lang w:val="es-MX"/>
        </w:rPr>
      </w:pPr>
    </w:p>
    <w:p w14:paraId="001F7A37" w14:textId="16B8CB77" w:rsidR="006C3C49" w:rsidRPr="004B78CA" w:rsidRDefault="006C3C49">
      <w:pPr>
        <w:rPr>
          <w:b/>
          <w:bCs/>
          <w:lang w:val="es-MX"/>
        </w:rPr>
      </w:pPr>
      <w:r w:rsidRPr="004B78CA">
        <w:rPr>
          <w:b/>
          <w:bCs/>
          <w:lang w:val="es-MX"/>
        </w:rPr>
        <w:t>CARMEN LUCIA GOZALEZ</w:t>
      </w:r>
    </w:p>
    <w:p w14:paraId="366BA7AE" w14:textId="5DB4A0F4" w:rsidR="006C3C49" w:rsidRPr="004B78CA" w:rsidRDefault="006C3C49">
      <w:pPr>
        <w:rPr>
          <w:b/>
          <w:bCs/>
          <w:lang w:val="es-MX"/>
        </w:rPr>
      </w:pPr>
      <w:r w:rsidRPr="004B78CA">
        <w:rPr>
          <w:b/>
          <w:bCs/>
          <w:lang w:val="es-MX"/>
        </w:rPr>
        <w:t>Jefe división Comercial</w:t>
      </w:r>
    </w:p>
    <w:p w14:paraId="48D23115" w14:textId="3CB13CB6" w:rsidR="006C3C49" w:rsidRPr="004B78CA" w:rsidRDefault="006C3C49">
      <w:pPr>
        <w:rPr>
          <w:b/>
          <w:bCs/>
          <w:lang w:val="es-MX"/>
        </w:rPr>
      </w:pPr>
      <w:r w:rsidRPr="004B78CA">
        <w:rPr>
          <w:b/>
          <w:bCs/>
          <w:lang w:val="es-MX"/>
        </w:rPr>
        <w:t>EMSERFUSA E.S.P.</w:t>
      </w:r>
    </w:p>
    <w:p w14:paraId="20D9EA2C" w14:textId="77777777" w:rsidR="006C3C49" w:rsidRDefault="006C3C49">
      <w:pPr>
        <w:rPr>
          <w:lang w:val="es-MX"/>
        </w:rPr>
      </w:pPr>
    </w:p>
    <w:p w14:paraId="164D7DCB" w14:textId="582D25C7" w:rsidR="006C3C49" w:rsidRDefault="006C3C49">
      <w:pPr>
        <w:rPr>
          <w:lang w:val="es-MX"/>
        </w:rPr>
      </w:pPr>
      <w:r>
        <w:rPr>
          <w:lang w:val="es-MX"/>
        </w:rPr>
        <w:t xml:space="preserve">INFORME DEL CONTRATO DE PRESTACION DE SERVICIOS No </w:t>
      </w:r>
      <w:r w:rsidR="006D0894">
        <w:rPr>
          <w:lang w:val="es-MX"/>
        </w:rPr>
        <w:t>43</w:t>
      </w:r>
      <w:r>
        <w:rPr>
          <w:lang w:val="es-MX"/>
        </w:rPr>
        <w:t xml:space="preserve">-2026 DEL 26 DE </w:t>
      </w:r>
      <w:r w:rsidR="004F48BD">
        <w:rPr>
          <w:lang w:val="es-MX"/>
        </w:rPr>
        <w:t>MARZO</w:t>
      </w:r>
      <w:r>
        <w:rPr>
          <w:lang w:val="es-MX"/>
        </w:rPr>
        <w:t xml:space="preserve"> AL 25 DE </w:t>
      </w:r>
      <w:r w:rsidR="004F48BD">
        <w:rPr>
          <w:lang w:val="es-MX"/>
        </w:rPr>
        <w:t>ABRIL</w:t>
      </w:r>
      <w:r>
        <w:rPr>
          <w:lang w:val="es-MX"/>
        </w:rPr>
        <w:t xml:space="preserve"> DEL 2026.</w:t>
      </w:r>
    </w:p>
    <w:p w14:paraId="20D2BCC7" w14:textId="1BBB5130" w:rsidR="006C3C49" w:rsidRDefault="006C3C49">
      <w:pPr>
        <w:rPr>
          <w:lang w:val="es-MX"/>
        </w:rPr>
      </w:pPr>
    </w:p>
    <w:p w14:paraId="6809CE2F" w14:textId="45093761" w:rsidR="006C3C49" w:rsidRDefault="006C3C49">
      <w:pPr>
        <w:rPr>
          <w:lang w:val="es-MX"/>
        </w:rPr>
      </w:pPr>
      <w:r>
        <w:rPr>
          <w:lang w:val="es-MX"/>
        </w:rPr>
        <w:t>INFORME #1</w:t>
      </w:r>
    </w:p>
    <w:p w14:paraId="70B8C172" w14:textId="6E1F29F6" w:rsidR="00D84B7D" w:rsidRPr="00D84B7D" w:rsidRDefault="004B78CA" w:rsidP="00D84B7D">
      <w:pPr>
        <w:rPr>
          <w:rFonts w:ascii="Arial" w:eastAsia="Times New Roman" w:hAnsi="Arial" w:cs="Arial"/>
          <w:b/>
          <w:bCs/>
          <w:color w:val="000000"/>
          <w:sz w:val="21"/>
          <w:szCs w:val="21"/>
          <w:lang w:eastAsia="es-CO"/>
        </w:rPr>
      </w:pPr>
      <w:r>
        <w:rPr>
          <w:b/>
          <w:bCs/>
          <w:lang w:val="es-MX"/>
        </w:rPr>
        <w:t>1</w:t>
      </w:r>
      <w:r w:rsidRPr="00D84B7D">
        <w:rPr>
          <w:b/>
          <w:bCs/>
          <w:lang w:val="es-MX"/>
        </w:rPr>
        <w:t>.</w:t>
      </w:r>
      <w:r w:rsidRPr="00D84B7D">
        <w:rPr>
          <w:b/>
          <w:bCs/>
        </w:rPr>
        <w:t xml:space="preserve"> </w:t>
      </w:r>
      <w:r w:rsidR="00D84B7D" w:rsidRPr="00D84B7D">
        <w:rPr>
          <w:rFonts w:ascii="Arial" w:eastAsia="Times New Roman" w:hAnsi="Arial" w:cs="Arial"/>
          <w:b/>
          <w:bCs/>
          <w:color w:val="000000"/>
          <w:sz w:val="21"/>
          <w:szCs w:val="21"/>
          <w:lang w:eastAsia="es-CO"/>
        </w:rPr>
        <w:t>Brindar atención integral a los usuarios y/o suscriptores que acudan al Centro de Experiencia, suministrando información clara y orientación oportuna sobre las solicitudes de matrículas.</w:t>
      </w:r>
    </w:p>
    <w:p w14:paraId="34BF6C56" w14:textId="13580386" w:rsidR="00D36881" w:rsidRDefault="00D36881" w:rsidP="00D36881">
      <w:pPr>
        <w:rPr>
          <w:noProof/>
          <w:lang w:val="es-MX"/>
        </w:rPr>
      </w:pPr>
      <w:r>
        <w:rPr>
          <w:lang w:val="es-MX"/>
        </w:rPr>
        <w:t>Se le brindo atención oportuna aproximadamente a</w:t>
      </w:r>
      <w:r w:rsidR="006C1CE8">
        <w:rPr>
          <w:lang w:val="es-MX"/>
        </w:rPr>
        <w:t xml:space="preserve"> 30</w:t>
      </w:r>
      <w:r>
        <w:rPr>
          <w:lang w:val="es-MX"/>
        </w:rPr>
        <w:t xml:space="preserve"> usuarios.</w:t>
      </w:r>
      <w:r w:rsidR="00463515" w:rsidRPr="00463515">
        <w:rPr>
          <w:lang w:val="es-MX"/>
        </w:rPr>
        <w:t xml:space="preserve"> </w:t>
      </w:r>
    </w:p>
    <w:p w14:paraId="263D4D7B" w14:textId="38043320" w:rsidR="006C1CE8" w:rsidRDefault="006C1CE8" w:rsidP="00D36881">
      <w:pPr>
        <w:rPr>
          <w:lang w:val="es-MX"/>
        </w:rPr>
      </w:pPr>
      <w:r w:rsidRPr="006C1CE8">
        <w:rPr>
          <w:noProof/>
          <w:lang w:val="es-MX"/>
        </w:rPr>
        <w:drawing>
          <wp:inline distT="0" distB="0" distL="0" distR="0" wp14:anchorId="142A25A6" wp14:editId="3496BAB0">
            <wp:extent cx="5612130" cy="1852930"/>
            <wp:effectExtent l="0" t="0" r="7620" b="0"/>
            <wp:docPr id="95739497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7394970" name=""/>
                    <pic:cNvPicPr/>
                  </pic:nvPicPr>
                  <pic:blipFill>
                    <a:blip r:embed="rId4"/>
                    <a:stretch>
                      <a:fillRect/>
                    </a:stretch>
                  </pic:blipFill>
                  <pic:spPr>
                    <a:xfrm>
                      <a:off x="0" y="0"/>
                      <a:ext cx="5612130" cy="1852930"/>
                    </a:xfrm>
                    <a:prstGeom prst="rect">
                      <a:avLst/>
                    </a:prstGeom>
                  </pic:spPr>
                </pic:pic>
              </a:graphicData>
            </a:graphic>
          </wp:inline>
        </w:drawing>
      </w:r>
    </w:p>
    <w:p w14:paraId="75DDE8E7" w14:textId="783BACFF" w:rsidR="00D6183F" w:rsidRPr="00463515" w:rsidRDefault="004B78CA" w:rsidP="00463515">
      <w:r>
        <w:rPr>
          <w:b/>
          <w:bCs/>
          <w:lang w:val="es-MX"/>
        </w:rPr>
        <w:t xml:space="preserve">2. </w:t>
      </w:r>
      <w:r w:rsidR="00D6183F" w:rsidRPr="00D6183F">
        <w:rPr>
          <w:rFonts w:ascii="Arial" w:eastAsia="Times New Roman" w:hAnsi="Arial" w:cs="Arial"/>
          <w:b/>
          <w:bCs/>
          <w:color w:val="000000"/>
          <w:sz w:val="21"/>
          <w:szCs w:val="21"/>
          <w:lang w:eastAsia="es-CO"/>
        </w:rPr>
        <w:t>Revisar, verificar y validar la documentación presentada por los usuarios para la solicitud de instalación de acometidas nuevas, conforme a lo establecido en la Resolución de Gerencia No. 353 del 22 de septiembre de 2016</w:t>
      </w:r>
      <w:r w:rsidR="00D6183F" w:rsidRPr="005A2634">
        <w:rPr>
          <w:rFonts w:ascii="Arial" w:eastAsia="Times New Roman" w:hAnsi="Arial" w:cs="Arial"/>
          <w:color w:val="000000"/>
          <w:sz w:val="21"/>
          <w:szCs w:val="21"/>
          <w:lang w:eastAsia="es-CO"/>
        </w:rPr>
        <w:t>.</w:t>
      </w:r>
    </w:p>
    <w:p w14:paraId="3530C9A9" w14:textId="5C1276F5" w:rsidR="00E1062B" w:rsidRDefault="00E1062B">
      <w:pPr>
        <w:rPr>
          <w:b/>
          <w:bCs/>
          <w:lang w:val="es-MX"/>
        </w:rPr>
      </w:pPr>
      <w:r>
        <w:rPr>
          <w:lang w:val="es-MX"/>
        </w:rPr>
        <w:t xml:space="preserve">Durante el periodo correspondiente realice la revisión y verificación de </w:t>
      </w:r>
      <w:r w:rsidR="006C1CE8">
        <w:rPr>
          <w:lang w:val="es-MX"/>
        </w:rPr>
        <w:t>41</w:t>
      </w:r>
      <w:r>
        <w:rPr>
          <w:lang w:val="es-MX"/>
        </w:rPr>
        <w:t xml:space="preserve"> matrículas presentadas por los usuarios, asegurando que cumpliera con los requisitos establecidos por la entidad</w:t>
      </w:r>
      <w:r>
        <w:rPr>
          <w:b/>
          <w:bCs/>
          <w:lang w:val="es-MX"/>
        </w:rPr>
        <w:t xml:space="preserve"> </w:t>
      </w:r>
    </w:p>
    <w:p w14:paraId="615D9914" w14:textId="6075AE83" w:rsidR="00E1062B" w:rsidRDefault="00291BBA">
      <w:pPr>
        <w:rPr>
          <w:b/>
          <w:bCs/>
          <w:lang w:val="es-MX"/>
        </w:rPr>
      </w:pPr>
      <w:r w:rsidRPr="00291BBA">
        <w:rPr>
          <w:b/>
          <w:bCs/>
          <w:noProof/>
          <w:lang w:val="es-MX"/>
        </w:rPr>
        <w:lastRenderedPageBreak/>
        <w:drawing>
          <wp:inline distT="0" distB="0" distL="0" distR="0" wp14:anchorId="1DB4C48A" wp14:editId="349484DB">
            <wp:extent cx="5612130" cy="2880360"/>
            <wp:effectExtent l="0" t="0" r="7620" b="0"/>
            <wp:docPr id="41673904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739040" name=""/>
                    <pic:cNvPicPr/>
                  </pic:nvPicPr>
                  <pic:blipFill>
                    <a:blip r:embed="rId5"/>
                    <a:stretch>
                      <a:fillRect/>
                    </a:stretch>
                  </pic:blipFill>
                  <pic:spPr>
                    <a:xfrm>
                      <a:off x="0" y="0"/>
                      <a:ext cx="5612130" cy="2880360"/>
                    </a:xfrm>
                    <a:prstGeom prst="rect">
                      <a:avLst/>
                    </a:prstGeom>
                  </pic:spPr>
                </pic:pic>
              </a:graphicData>
            </a:graphic>
          </wp:inline>
        </w:drawing>
      </w:r>
    </w:p>
    <w:p w14:paraId="296D3D06" w14:textId="6BF31D11" w:rsidR="00291BBA" w:rsidRDefault="00291BBA">
      <w:pPr>
        <w:rPr>
          <w:b/>
          <w:bCs/>
          <w:lang w:val="es-MX"/>
        </w:rPr>
      </w:pPr>
      <w:r w:rsidRPr="00291BBA">
        <w:rPr>
          <w:b/>
          <w:bCs/>
          <w:noProof/>
          <w:lang w:val="es-MX"/>
        </w:rPr>
        <w:drawing>
          <wp:inline distT="0" distB="0" distL="0" distR="0" wp14:anchorId="68AF1933" wp14:editId="7DB4FEC5">
            <wp:extent cx="5612130" cy="467995"/>
            <wp:effectExtent l="0" t="0" r="7620" b="8255"/>
            <wp:docPr id="79706452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7064521" name=""/>
                    <pic:cNvPicPr/>
                  </pic:nvPicPr>
                  <pic:blipFill>
                    <a:blip r:embed="rId6"/>
                    <a:stretch>
                      <a:fillRect/>
                    </a:stretch>
                  </pic:blipFill>
                  <pic:spPr>
                    <a:xfrm>
                      <a:off x="0" y="0"/>
                      <a:ext cx="5612130" cy="467995"/>
                    </a:xfrm>
                    <a:prstGeom prst="rect">
                      <a:avLst/>
                    </a:prstGeom>
                  </pic:spPr>
                </pic:pic>
              </a:graphicData>
            </a:graphic>
          </wp:inline>
        </w:drawing>
      </w:r>
    </w:p>
    <w:p w14:paraId="014F0762" w14:textId="6699B936" w:rsidR="00E1062B" w:rsidRDefault="00E1062B">
      <w:pPr>
        <w:rPr>
          <w:b/>
          <w:bCs/>
          <w:lang w:val="es-MX"/>
        </w:rPr>
      </w:pPr>
    </w:p>
    <w:p w14:paraId="63C19EAA" w14:textId="61329107" w:rsidR="00CD1159" w:rsidRDefault="004B78CA">
      <w:pPr>
        <w:rPr>
          <w:b/>
          <w:bCs/>
        </w:rPr>
      </w:pPr>
      <w:r>
        <w:rPr>
          <w:b/>
          <w:bCs/>
          <w:lang w:val="es-MX"/>
        </w:rPr>
        <w:t>3.</w:t>
      </w:r>
      <w:r w:rsidRPr="004B78CA">
        <w:rPr>
          <w:b/>
          <w:bCs/>
        </w:rPr>
        <w:t>Radicar, registrar y tramitar las solicitudes de matrículas en la plataforma Amerika, garantizando la correcta trazabilidad y el seguimiento correspondiente, de acuerdo con el "Procedimiento para el trámite de solicitud de prestación de los servicios de AAA"</w:t>
      </w:r>
      <w:r w:rsidR="00B95C39">
        <w:rPr>
          <w:b/>
          <w:bCs/>
        </w:rPr>
        <w:t>:</w:t>
      </w:r>
    </w:p>
    <w:p w14:paraId="319BA48D" w14:textId="7285C116" w:rsidR="00C17F87" w:rsidRPr="002475F0" w:rsidRDefault="00C17F87" w:rsidP="00C17F87">
      <w:pPr>
        <w:rPr>
          <w:lang w:val="es-MX"/>
        </w:rPr>
      </w:pPr>
      <w:r>
        <w:rPr>
          <w:lang w:val="es-MX"/>
        </w:rPr>
        <w:t xml:space="preserve">Se radican, registran y tramitan en el periodo </w:t>
      </w:r>
      <w:r w:rsidR="00630149">
        <w:rPr>
          <w:lang w:val="es-MX"/>
        </w:rPr>
        <w:t>26</w:t>
      </w:r>
      <w:r>
        <w:rPr>
          <w:lang w:val="es-MX"/>
        </w:rPr>
        <w:t xml:space="preserve"> matriculas.</w:t>
      </w:r>
    </w:p>
    <w:p w14:paraId="72BC01BD" w14:textId="3111484E" w:rsidR="00C17F87" w:rsidRPr="004B78CA" w:rsidRDefault="00630149">
      <w:pPr>
        <w:rPr>
          <w:b/>
          <w:bCs/>
          <w:lang w:val="es-MX"/>
        </w:rPr>
      </w:pPr>
      <w:r w:rsidRPr="00630149">
        <w:rPr>
          <w:b/>
          <w:bCs/>
          <w:lang w:val="es-MX"/>
        </w:rPr>
        <w:lastRenderedPageBreak/>
        <w:drawing>
          <wp:inline distT="0" distB="0" distL="0" distR="0" wp14:anchorId="753DAF62" wp14:editId="5A7E2FC5">
            <wp:extent cx="4277322" cy="5973009"/>
            <wp:effectExtent l="0" t="0" r="9525" b="8890"/>
            <wp:docPr id="134623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2323" name=""/>
                    <pic:cNvPicPr/>
                  </pic:nvPicPr>
                  <pic:blipFill>
                    <a:blip r:embed="rId7"/>
                    <a:stretch>
                      <a:fillRect/>
                    </a:stretch>
                  </pic:blipFill>
                  <pic:spPr>
                    <a:xfrm>
                      <a:off x="0" y="0"/>
                      <a:ext cx="4277322" cy="5973009"/>
                    </a:xfrm>
                    <a:prstGeom prst="rect">
                      <a:avLst/>
                    </a:prstGeom>
                  </pic:spPr>
                </pic:pic>
              </a:graphicData>
            </a:graphic>
          </wp:inline>
        </w:drawing>
      </w:r>
      <w:r w:rsidR="00702A51">
        <w:rPr>
          <w:b/>
          <w:bCs/>
          <w:lang w:val="es-MX"/>
        </w:rPr>
        <w:t xml:space="preserve"> </w:t>
      </w:r>
    </w:p>
    <w:p w14:paraId="06B596EC" w14:textId="68B8805D" w:rsidR="001B3F5F" w:rsidRPr="001B3F5F" w:rsidRDefault="001B3F5F" w:rsidP="001B3F5F">
      <w:r w:rsidRPr="001B3F5F">
        <w:rPr>
          <w:noProof/>
        </w:rPr>
        <w:drawing>
          <wp:inline distT="0" distB="0" distL="0" distR="0" wp14:anchorId="52E718F7" wp14:editId="2E849B5F">
            <wp:extent cx="2590800" cy="1943247"/>
            <wp:effectExtent l="0" t="0" r="0" b="0"/>
            <wp:docPr id="841762609" name="Imagen 8" descr="Imagen que contiene Escala de tiem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762609" name="Imagen 8" descr="Imagen que contiene Escala de tiempo&#10;&#10;El contenido generado por IA puede ser incorrect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99395" cy="1949693"/>
                    </a:xfrm>
                    <a:prstGeom prst="rect">
                      <a:avLst/>
                    </a:prstGeom>
                    <a:noFill/>
                    <a:ln>
                      <a:noFill/>
                    </a:ln>
                  </pic:spPr>
                </pic:pic>
              </a:graphicData>
            </a:graphic>
          </wp:inline>
        </w:drawing>
      </w:r>
    </w:p>
    <w:p w14:paraId="357D4802" w14:textId="1FF4348C" w:rsidR="00CD1159" w:rsidRPr="004B78CA" w:rsidRDefault="001B3F5F">
      <w:pPr>
        <w:rPr>
          <w:b/>
          <w:bCs/>
          <w:lang w:val="es-MX"/>
        </w:rPr>
      </w:pPr>
      <w:r>
        <w:rPr>
          <w:lang w:val="es-MX"/>
        </w:rPr>
        <w:lastRenderedPageBreak/>
        <w:t>4</w:t>
      </w:r>
      <w:r w:rsidRPr="004B78CA">
        <w:rPr>
          <w:b/>
          <w:bCs/>
          <w:lang w:val="es-MX"/>
        </w:rPr>
        <w:t>.</w:t>
      </w:r>
      <w:r w:rsidR="004B78CA" w:rsidRPr="004B78CA">
        <w:rPr>
          <w:b/>
          <w:bCs/>
          <w:lang w:val="es-MX"/>
        </w:rPr>
        <w:t xml:space="preserve"> </w:t>
      </w:r>
      <w:r w:rsidR="004B78CA" w:rsidRPr="004B78CA">
        <w:rPr>
          <w:b/>
          <w:bCs/>
        </w:rPr>
        <w:t>Organizar y administrar el archivo de matrículas, asegurando su adecuada clasificación, encarpetado y foliado, así como el registro del FUID</w:t>
      </w:r>
      <w:r w:rsidR="00B95C39">
        <w:rPr>
          <w:b/>
          <w:bCs/>
        </w:rPr>
        <w:t>:</w:t>
      </w:r>
    </w:p>
    <w:p w14:paraId="21D7876D" w14:textId="79F0080D" w:rsidR="001B3F5F" w:rsidRDefault="00292A81">
      <w:pPr>
        <w:rPr>
          <w:lang w:val="es-MX"/>
        </w:rPr>
      </w:pPr>
      <w:r w:rsidRPr="00292A81">
        <w:rPr>
          <w:noProof/>
          <w:lang w:val="es-MX"/>
        </w:rPr>
        <w:drawing>
          <wp:inline distT="0" distB="0" distL="0" distR="0" wp14:anchorId="0871C9D8" wp14:editId="512CEF1D">
            <wp:extent cx="5612130" cy="2139315"/>
            <wp:effectExtent l="0" t="0" r="7620" b="0"/>
            <wp:docPr id="8559538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5953844" name=""/>
                    <pic:cNvPicPr/>
                  </pic:nvPicPr>
                  <pic:blipFill>
                    <a:blip r:embed="rId9"/>
                    <a:stretch>
                      <a:fillRect/>
                    </a:stretch>
                  </pic:blipFill>
                  <pic:spPr>
                    <a:xfrm>
                      <a:off x="0" y="0"/>
                      <a:ext cx="5612130" cy="2139315"/>
                    </a:xfrm>
                    <a:prstGeom prst="rect">
                      <a:avLst/>
                    </a:prstGeom>
                  </pic:spPr>
                </pic:pic>
              </a:graphicData>
            </a:graphic>
          </wp:inline>
        </w:drawing>
      </w:r>
    </w:p>
    <w:p w14:paraId="3A77E368" w14:textId="4309678A" w:rsidR="00292A81" w:rsidRDefault="00292A81">
      <w:pPr>
        <w:rPr>
          <w:lang w:val="es-MX"/>
        </w:rPr>
      </w:pPr>
      <w:r w:rsidRPr="00292A81">
        <w:rPr>
          <w:noProof/>
          <w:lang w:val="es-MX"/>
        </w:rPr>
        <w:drawing>
          <wp:inline distT="0" distB="0" distL="0" distR="0" wp14:anchorId="5AD5F299" wp14:editId="081B72FF">
            <wp:extent cx="5612130" cy="2026920"/>
            <wp:effectExtent l="0" t="0" r="7620" b="0"/>
            <wp:docPr id="141406377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063770" name=""/>
                    <pic:cNvPicPr/>
                  </pic:nvPicPr>
                  <pic:blipFill>
                    <a:blip r:embed="rId10"/>
                    <a:stretch>
                      <a:fillRect/>
                    </a:stretch>
                  </pic:blipFill>
                  <pic:spPr>
                    <a:xfrm>
                      <a:off x="0" y="0"/>
                      <a:ext cx="5612130" cy="2026920"/>
                    </a:xfrm>
                    <a:prstGeom prst="rect">
                      <a:avLst/>
                    </a:prstGeom>
                  </pic:spPr>
                </pic:pic>
              </a:graphicData>
            </a:graphic>
          </wp:inline>
        </w:drawing>
      </w:r>
    </w:p>
    <w:p w14:paraId="7D4E2215" w14:textId="779FB1C8" w:rsidR="00292A81" w:rsidRDefault="00292A81">
      <w:pPr>
        <w:rPr>
          <w:lang w:val="es-MX"/>
        </w:rPr>
      </w:pPr>
      <w:r w:rsidRPr="00292A81">
        <w:rPr>
          <w:noProof/>
          <w:lang w:val="es-MX"/>
        </w:rPr>
        <w:drawing>
          <wp:inline distT="0" distB="0" distL="0" distR="0" wp14:anchorId="44745033" wp14:editId="05971A23">
            <wp:extent cx="5612130" cy="2198370"/>
            <wp:effectExtent l="0" t="0" r="7620" b="0"/>
            <wp:docPr id="141888286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8882864" name=""/>
                    <pic:cNvPicPr/>
                  </pic:nvPicPr>
                  <pic:blipFill>
                    <a:blip r:embed="rId11"/>
                    <a:stretch>
                      <a:fillRect/>
                    </a:stretch>
                  </pic:blipFill>
                  <pic:spPr>
                    <a:xfrm>
                      <a:off x="0" y="0"/>
                      <a:ext cx="5612130" cy="2198370"/>
                    </a:xfrm>
                    <a:prstGeom prst="rect">
                      <a:avLst/>
                    </a:prstGeom>
                  </pic:spPr>
                </pic:pic>
              </a:graphicData>
            </a:graphic>
          </wp:inline>
        </w:drawing>
      </w:r>
    </w:p>
    <w:p w14:paraId="282834C9" w14:textId="77777777" w:rsidR="004B78CA" w:rsidRDefault="004B78CA" w:rsidP="004E6A4F">
      <w:r w:rsidRPr="004B78CA">
        <w:rPr>
          <w:noProof/>
        </w:rPr>
        <w:lastRenderedPageBreak/>
        <w:drawing>
          <wp:inline distT="0" distB="0" distL="0" distR="0" wp14:anchorId="337784A6" wp14:editId="73C5A9CA">
            <wp:extent cx="3457575" cy="2593377"/>
            <wp:effectExtent l="0" t="0" r="0" b="0"/>
            <wp:docPr id="774372082" name="Imagen 18" descr="Banca de mader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4372082" name="Imagen 18" descr="Banca de madera&#10;&#10;El contenido generado por IA puede ser incorrect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463175" cy="2597577"/>
                    </a:xfrm>
                    <a:prstGeom prst="rect">
                      <a:avLst/>
                    </a:prstGeom>
                    <a:noFill/>
                    <a:ln>
                      <a:noFill/>
                    </a:ln>
                  </pic:spPr>
                </pic:pic>
              </a:graphicData>
            </a:graphic>
          </wp:inline>
        </w:drawing>
      </w:r>
    </w:p>
    <w:p w14:paraId="4B112791" w14:textId="77777777" w:rsidR="004B78CA" w:rsidRDefault="004B78CA" w:rsidP="004E6A4F"/>
    <w:p w14:paraId="70113139" w14:textId="77777777" w:rsidR="004B78CA" w:rsidRDefault="004B78CA" w:rsidP="004B78CA">
      <w:r w:rsidRPr="004B78CA">
        <w:rPr>
          <w:b/>
          <w:bCs/>
        </w:rPr>
        <w:t>5. Mantener organizado el puesto de trabajo y custodiar debidamente el archivo físico y digital asociado a las solicitudes de matrículas, atendiendo los lineamientos establecidos en las Tablas de Retención Documental</w:t>
      </w:r>
      <w:r>
        <w:t>:</w:t>
      </w:r>
    </w:p>
    <w:p w14:paraId="2EF0426C" w14:textId="5E9A4939" w:rsidR="004B78CA" w:rsidRDefault="004B78CA" w:rsidP="004E6A4F">
      <w:pPr>
        <w:rPr>
          <w:b/>
          <w:bCs/>
        </w:rPr>
      </w:pPr>
    </w:p>
    <w:p w14:paraId="3DAE9D4F" w14:textId="77777777" w:rsidR="004B78CA" w:rsidRDefault="004B78CA" w:rsidP="004E6A4F">
      <w:pPr>
        <w:rPr>
          <w:b/>
          <w:bCs/>
        </w:rPr>
      </w:pPr>
    </w:p>
    <w:p w14:paraId="1BE539E1" w14:textId="43EA36EB" w:rsidR="004B78CA" w:rsidRDefault="004B78CA" w:rsidP="004E6A4F">
      <w:pPr>
        <w:rPr>
          <w:b/>
          <w:bCs/>
        </w:rPr>
      </w:pPr>
      <w:r w:rsidRPr="004E6A4F">
        <w:rPr>
          <w:noProof/>
        </w:rPr>
        <w:drawing>
          <wp:inline distT="0" distB="0" distL="0" distR="0" wp14:anchorId="0B49A878" wp14:editId="2FB2A737">
            <wp:extent cx="2895600" cy="2171864"/>
            <wp:effectExtent l="0" t="0" r="0" b="0"/>
            <wp:docPr id="2094977877" name="Imagen 10" descr="Una computadora en un escritori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753393" name="Imagen 10" descr="Una computadora en un escritorio&#10;&#10;El contenido generado por IA puede ser incorrecto."/>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05053" cy="2178955"/>
                    </a:xfrm>
                    <a:prstGeom prst="rect">
                      <a:avLst/>
                    </a:prstGeom>
                    <a:noFill/>
                    <a:ln>
                      <a:noFill/>
                    </a:ln>
                  </pic:spPr>
                </pic:pic>
              </a:graphicData>
            </a:graphic>
          </wp:inline>
        </w:drawing>
      </w:r>
    </w:p>
    <w:p w14:paraId="45B26626" w14:textId="76C3C7F9" w:rsidR="004E6A4F" w:rsidRPr="004E6A4F" w:rsidRDefault="004E6A4F" w:rsidP="004E6A4F">
      <w:pPr>
        <w:rPr>
          <w:b/>
          <w:bCs/>
        </w:rPr>
      </w:pPr>
    </w:p>
    <w:p w14:paraId="51336C20" w14:textId="77777777" w:rsidR="004E6A4F" w:rsidRDefault="004E6A4F">
      <w:pPr>
        <w:rPr>
          <w:lang w:val="es-MX"/>
        </w:rPr>
      </w:pPr>
    </w:p>
    <w:p w14:paraId="63B8DB9D" w14:textId="34118A52" w:rsidR="00CD1159" w:rsidRPr="004B78CA" w:rsidRDefault="004E6A4F">
      <w:pPr>
        <w:rPr>
          <w:b/>
          <w:bCs/>
          <w:lang w:val="es-MX"/>
        </w:rPr>
      </w:pPr>
      <w:r w:rsidRPr="004B78CA">
        <w:rPr>
          <w:b/>
          <w:bCs/>
          <w:lang w:val="es-MX"/>
        </w:rPr>
        <w:t>6.</w:t>
      </w:r>
      <w:r w:rsidR="00CD1159" w:rsidRPr="004B78CA">
        <w:rPr>
          <w:b/>
          <w:bCs/>
          <w:lang w:val="es-MX"/>
        </w:rPr>
        <w:t xml:space="preserve"> </w:t>
      </w:r>
      <w:r w:rsidR="004B78CA" w:rsidRPr="004B78CA">
        <w:rPr>
          <w:b/>
          <w:bCs/>
        </w:rPr>
        <w:t>Informar oportunamente el registro de las solicitudes de matrículas nuevas instauradas ante la Empresa</w:t>
      </w:r>
      <w:r w:rsidR="00B95C39">
        <w:rPr>
          <w:b/>
          <w:bCs/>
        </w:rPr>
        <w:t>:</w:t>
      </w:r>
    </w:p>
    <w:p w14:paraId="02B5F6DC" w14:textId="2D9AF08D" w:rsidR="004C0060" w:rsidRDefault="004C0060" w:rsidP="004C0060">
      <w:pPr>
        <w:jc w:val="both"/>
      </w:pPr>
      <w:r w:rsidRPr="004E6A4F">
        <w:lastRenderedPageBreak/>
        <w:t>información y su reporte dentro de los tiempos establecidos por la institución</w:t>
      </w:r>
      <w:r>
        <w:t xml:space="preserve"> se solicitaron </w:t>
      </w:r>
      <w:r w:rsidR="00B27210">
        <w:t>25</w:t>
      </w:r>
      <w:r>
        <w:t xml:space="preserve"> matrículas nuevas.</w:t>
      </w:r>
    </w:p>
    <w:p w14:paraId="624B51AE" w14:textId="0CAC949E" w:rsidR="004C0060" w:rsidRDefault="00B27210" w:rsidP="004C0060">
      <w:pPr>
        <w:jc w:val="both"/>
      </w:pPr>
      <w:r w:rsidRPr="00B27210">
        <w:drawing>
          <wp:inline distT="0" distB="0" distL="0" distR="0" wp14:anchorId="53CE1C55" wp14:editId="08FECD20">
            <wp:extent cx="5612130" cy="4445000"/>
            <wp:effectExtent l="0" t="0" r="7620" b="0"/>
            <wp:docPr id="95148125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1481252" name=""/>
                    <pic:cNvPicPr/>
                  </pic:nvPicPr>
                  <pic:blipFill>
                    <a:blip r:embed="rId14"/>
                    <a:stretch>
                      <a:fillRect/>
                    </a:stretch>
                  </pic:blipFill>
                  <pic:spPr>
                    <a:xfrm>
                      <a:off x="0" y="0"/>
                      <a:ext cx="5612130" cy="4445000"/>
                    </a:xfrm>
                    <a:prstGeom prst="rect">
                      <a:avLst/>
                    </a:prstGeom>
                  </pic:spPr>
                </pic:pic>
              </a:graphicData>
            </a:graphic>
          </wp:inline>
        </w:drawing>
      </w:r>
    </w:p>
    <w:p w14:paraId="49DA9FB3" w14:textId="701C0DC5" w:rsidR="004B78CA" w:rsidRDefault="004B78CA">
      <w:pPr>
        <w:rPr>
          <w:b/>
          <w:bCs/>
        </w:rPr>
      </w:pPr>
      <w:r w:rsidRPr="004B78CA">
        <w:rPr>
          <w:b/>
          <w:bCs/>
        </w:rPr>
        <w:t>7. ante la Empresa. Utilizar de manera adecuada, responsable y oportuna las herramientas tecnológicas, aplicativos y plataformas institucionales destinadas a la gestión de la atención al usuario y al trámite de matrículas</w:t>
      </w:r>
      <w:r w:rsidR="00B95C39">
        <w:rPr>
          <w:b/>
          <w:bCs/>
        </w:rPr>
        <w:t>:</w:t>
      </w:r>
    </w:p>
    <w:p w14:paraId="1140F7FB" w14:textId="77777777" w:rsidR="001D1B6D" w:rsidRPr="005451D2" w:rsidRDefault="001D1B6D" w:rsidP="001D1B6D">
      <w:r w:rsidRPr="005451D2">
        <w:t xml:space="preserve">En </w:t>
      </w:r>
      <w:r w:rsidRPr="005451D2">
        <w:rPr>
          <w:b/>
          <w:bCs/>
        </w:rPr>
        <w:t>Amerika</w:t>
      </w:r>
      <w:r w:rsidRPr="005451D2">
        <w:t xml:space="preserve"> realizo el registro y actualización de datos de los </w:t>
      </w:r>
      <w:r>
        <w:t>usuarios</w:t>
      </w:r>
      <w:r w:rsidRPr="005451D2">
        <w:t xml:space="preserve">, </w:t>
      </w:r>
      <w:r>
        <w:t xml:space="preserve">verifico sus contactos o en caso de que no tenga se les crea, también se radica las matrículas y se generan las ordenes de trabajo para las áreas de acueducto y alcantarillado </w:t>
      </w:r>
      <w:r w:rsidRPr="005451D2">
        <w:t>hago seguimiento a los procesos de matrícula, asegurando que la información quede correctamente ingresada en el sistema.</w:t>
      </w:r>
    </w:p>
    <w:p w14:paraId="04761F4B" w14:textId="77777777" w:rsidR="001D1B6D" w:rsidRPr="005451D2" w:rsidRDefault="001D1B6D" w:rsidP="001D1B6D">
      <w:r w:rsidRPr="005451D2">
        <w:t xml:space="preserve">En </w:t>
      </w:r>
      <w:r w:rsidRPr="005451D2">
        <w:rPr>
          <w:b/>
          <w:bCs/>
        </w:rPr>
        <w:t>Excel</w:t>
      </w:r>
      <w:r w:rsidRPr="005451D2">
        <w:t xml:space="preserve">, organizo bases de datos, elaboro reportes de seguimiento, llevo control </w:t>
      </w:r>
      <w:r>
        <w:t>de las matrículas de los usuarios d</w:t>
      </w:r>
      <w:r w:rsidRPr="005451D2">
        <w:t>e esta manera garantizo un manejo ordenado, confidencial y oportuno de la información, contribuyendo a una atención ágil y eficiente para los usuarios.</w:t>
      </w:r>
    </w:p>
    <w:p w14:paraId="429B422F" w14:textId="77777777" w:rsidR="001D1B6D" w:rsidRDefault="001D1B6D" w:rsidP="001D1B6D"/>
    <w:p w14:paraId="358C61A4" w14:textId="157F6FBC" w:rsidR="004B78CA" w:rsidRDefault="004B78CA">
      <w:pPr>
        <w:rPr>
          <w:b/>
          <w:bCs/>
        </w:rPr>
      </w:pPr>
      <w:r w:rsidRPr="004B78CA">
        <w:rPr>
          <w:b/>
          <w:bCs/>
        </w:rPr>
        <w:lastRenderedPageBreak/>
        <w:t>8. Atender a los usuarios y suscriptores de forma presencial, telefónica o virtual, cuando se requiera, aplicando los protocolos de servicio establecidos por EMSERFUSA E.S.P</w:t>
      </w:r>
      <w:r w:rsidR="00B95C39">
        <w:rPr>
          <w:b/>
          <w:bCs/>
        </w:rPr>
        <w:t>:</w:t>
      </w:r>
    </w:p>
    <w:p w14:paraId="67E66C13" w14:textId="77777777" w:rsidR="00112B71" w:rsidRDefault="00112B71" w:rsidP="00112B71">
      <w:pPr>
        <w:jc w:val="both"/>
      </w:pPr>
      <w:r>
        <w:t>s</w:t>
      </w:r>
      <w:r w:rsidRPr="004E6A4F">
        <w:t>e brindó atención presencial a usuarios</w:t>
      </w:r>
      <w:r>
        <w:t xml:space="preserve"> </w:t>
      </w:r>
      <w:r w:rsidRPr="004E6A4F">
        <w:t>cuando fue requerido, ofreciendo orientación oportuna, clara y respetuosa frente a sus solicitudes</w:t>
      </w:r>
      <w:r>
        <w:t>:</w:t>
      </w:r>
    </w:p>
    <w:p w14:paraId="73620943" w14:textId="43E5A0BC" w:rsidR="00682D77" w:rsidRPr="00682D77" w:rsidRDefault="00246653" w:rsidP="00682D77">
      <w:pPr>
        <w:jc w:val="both"/>
      </w:pPr>
      <w:r>
        <w:rPr>
          <w:b/>
          <w:bCs/>
        </w:rPr>
        <w:t xml:space="preserve">5466167 MAURA </w:t>
      </w:r>
      <w:proofErr w:type="gramStart"/>
      <w:r>
        <w:rPr>
          <w:b/>
          <w:bCs/>
        </w:rPr>
        <w:t xml:space="preserve">INES </w:t>
      </w:r>
      <w:r w:rsidR="00112B71">
        <w:t>:</w:t>
      </w:r>
      <w:proofErr w:type="gramEnd"/>
      <w:r w:rsidR="00112B71">
        <w:t xml:space="preserve"> </w:t>
      </w:r>
      <w:r w:rsidR="00682D77" w:rsidRPr="00682D77">
        <w:t xml:space="preserve">El 15 de </w:t>
      </w:r>
      <w:proofErr w:type="gramStart"/>
      <w:r w:rsidR="00682D77" w:rsidRPr="00682D77">
        <w:t>abril  una</w:t>
      </w:r>
      <w:proofErr w:type="gramEnd"/>
      <w:r w:rsidR="00682D77" w:rsidRPr="00682D77">
        <w:t xml:space="preserve"> usuaria se acercó a solicitar información sobre el estado de su proceso de servicio de agua para un local comercial, ya que había radicado la matrícula el 4 de marzo y aún no recibía </w:t>
      </w:r>
      <w:r w:rsidR="00682D77" w:rsidRPr="00682D77">
        <w:t>respuesta. Durante</w:t>
      </w:r>
      <w:r w:rsidR="00682D77" w:rsidRPr="00682D77">
        <w:t xml:space="preserve"> la atención, la usuaria manifestó su inconformidad por la demora en el trámite, indicando que necesitaba el servicio con </w:t>
      </w:r>
      <w:r w:rsidR="00682D77" w:rsidRPr="00682D77">
        <w:t>urgencia. Se</w:t>
      </w:r>
      <w:r w:rsidR="00682D77" w:rsidRPr="00682D77">
        <w:t xml:space="preserve"> procedió a revisar el caso y se le informó que su solicitud había entrado en etapa de estudio, debido a que era necesario verificar que la zona donde solicitó el servicio se encontrara apta para la instalación del punto de </w:t>
      </w:r>
      <w:r w:rsidR="00682D77" w:rsidRPr="00682D77">
        <w:t>agua. La</w:t>
      </w:r>
      <w:r w:rsidR="00682D77" w:rsidRPr="00682D77">
        <w:t xml:space="preserve"> usuaria manifestó que comprendía la situación y quedó a la espera de la respuesta del </w:t>
      </w:r>
      <w:r w:rsidR="00682D77" w:rsidRPr="00682D77">
        <w:t>proceso. De</w:t>
      </w:r>
      <w:r w:rsidR="00682D77" w:rsidRPr="00682D77">
        <w:t xml:space="preserve"> esta manera, se brinda atención al caso y se orienta a la usuaria sobre el estado de su solicitud.</w:t>
      </w:r>
    </w:p>
    <w:p w14:paraId="0DCCFD81" w14:textId="130A3F96" w:rsidR="00112B71" w:rsidRDefault="00112B71" w:rsidP="00112B71">
      <w:pPr>
        <w:jc w:val="both"/>
      </w:pPr>
    </w:p>
    <w:p w14:paraId="7E2C5A0B" w14:textId="6712D84F" w:rsidR="00CA0581" w:rsidRPr="00CA0581" w:rsidRDefault="00155B81" w:rsidP="00CA0581">
      <w:pPr>
        <w:jc w:val="both"/>
      </w:pPr>
      <w:r>
        <w:rPr>
          <w:b/>
          <w:bCs/>
        </w:rPr>
        <w:t>5466</w:t>
      </w:r>
      <w:r w:rsidR="00CA0581">
        <w:rPr>
          <w:b/>
          <w:bCs/>
        </w:rPr>
        <w:t>175</w:t>
      </w:r>
      <w:r>
        <w:rPr>
          <w:b/>
          <w:bCs/>
        </w:rPr>
        <w:t xml:space="preserve"> </w:t>
      </w:r>
      <w:r w:rsidR="00CA0581">
        <w:rPr>
          <w:b/>
          <w:bCs/>
        </w:rPr>
        <w:t>ALEJANDRO PATARROYO</w:t>
      </w:r>
      <w:r w:rsidR="00112B71">
        <w:rPr>
          <w:b/>
          <w:bCs/>
        </w:rPr>
        <w:t xml:space="preserve">: </w:t>
      </w:r>
      <w:r w:rsidR="00CA0581" w:rsidRPr="00CA0581">
        <w:t xml:space="preserve">El 16 de abril de 2026, </w:t>
      </w:r>
      <w:proofErr w:type="gramStart"/>
      <w:r w:rsidR="00CA0581">
        <w:t xml:space="preserve">el </w:t>
      </w:r>
      <w:r w:rsidR="00CA0581" w:rsidRPr="00CA0581">
        <w:t>usuaria</w:t>
      </w:r>
      <w:proofErr w:type="gramEnd"/>
      <w:r w:rsidR="00CA0581" w:rsidRPr="00CA0581">
        <w:t xml:space="preserve"> se acercó a pedir información sobre su solicitud de instalación del servicio de agua, la cual había radicado el 16 de </w:t>
      </w:r>
      <w:proofErr w:type="spellStart"/>
      <w:proofErr w:type="gramStart"/>
      <w:r w:rsidR="00CA0581" w:rsidRPr="00CA0581">
        <w:t>marzo.Durante</w:t>
      </w:r>
      <w:proofErr w:type="spellEnd"/>
      <w:proofErr w:type="gramEnd"/>
      <w:r w:rsidR="00CA0581" w:rsidRPr="00CA0581">
        <w:t xml:space="preserve"> la atención, manifestó inquietud por no haber recibido respuesta. Se le explicó que su trámite actualmente está en fase de análisis, ya que es necesario verificar si la zona cumple con las condiciones para poder instalar el </w:t>
      </w:r>
      <w:r w:rsidR="00CA0581" w:rsidRPr="00CA0581">
        <w:t>servicio. La</w:t>
      </w:r>
      <w:r w:rsidR="00CA0581" w:rsidRPr="00CA0581">
        <w:t xml:space="preserve"> usuaria indicó que entendía la información y quedó atenta al resultado del proceso.</w:t>
      </w:r>
    </w:p>
    <w:p w14:paraId="0C260739" w14:textId="59A31DA8" w:rsidR="00112B71" w:rsidRPr="00DE4997" w:rsidRDefault="00112B71" w:rsidP="00112B71">
      <w:pPr>
        <w:jc w:val="both"/>
      </w:pPr>
    </w:p>
    <w:p w14:paraId="0013D76E" w14:textId="3817D0CB" w:rsidR="00CD1159" w:rsidRPr="004B78CA" w:rsidRDefault="004E6A4F">
      <w:pPr>
        <w:rPr>
          <w:b/>
          <w:bCs/>
          <w:lang w:val="es-MX"/>
        </w:rPr>
      </w:pPr>
      <w:r w:rsidRPr="004B78CA">
        <w:rPr>
          <w:b/>
          <w:bCs/>
          <w:lang w:val="es-MX"/>
        </w:rPr>
        <w:t>9</w:t>
      </w:r>
      <w:r w:rsidR="004B78CA">
        <w:rPr>
          <w:b/>
          <w:bCs/>
          <w:lang w:val="es-MX"/>
        </w:rPr>
        <w:t>.</w:t>
      </w:r>
      <w:r w:rsidR="004B78CA" w:rsidRPr="004B78CA">
        <w:rPr>
          <w:b/>
          <w:bCs/>
        </w:rPr>
        <w:t xml:space="preserve"> Entregar a la División de Acueducto las órdenes de alta de matrículas generadas en la plataforma Amerika, para la correspondiente emisión de la orden de trabajo instalación de los servicios</w:t>
      </w:r>
      <w:r w:rsidR="00B95C39">
        <w:rPr>
          <w:b/>
          <w:bCs/>
        </w:rPr>
        <w:t>:</w:t>
      </w:r>
    </w:p>
    <w:p w14:paraId="4E228573" w14:textId="641F4EC6" w:rsidR="009E5EF7" w:rsidRDefault="009E5EF7" w:rsidP="009E5EF7">
      <w:r w:rsidRPr="00A2627F">
        <w:t>Se elaboraron y entregaron a la División de Acueducto</w:t>
      </w:r>
      <w:r>
        <w:t xml:space="preserve"> y alcantarillado </w:t>
      </w:r>
      <w:r w:rsidR="00901412">
        <w:t>75</w:t>
      </w:r>
      <w:r w:rsidRPr="00A2627F">
        <w:t xml:space="preserve"> órdenes de alta de matrículas nuevas, asegurando su radicación y continuidad en el proceso correspondiente</w:t>
      </w:r>
      <w:r>
        <w:t>.</w:t>
      </w:r>
    </w:p>
    <w:p w14:paraId="759CCE0A" w14:textId="7A510105" w:rsidR="009E5EF7" w:rsidRDefault="009E5EF7" w:rsidP="004E6A4F">
      <w:pPr>
        <w:rPr>
          <w:rFonts w:ascii="Times New Roman" w:eastAsia="Times New Roman" w:hAnsi="Times New Roman" w:cs="Times New Roman"/>
          <w:kern w:val="0"/>
          <w:lang w:eastAsia="es-CO"/>
          <w14:ligatures w14:val="none"/>
        </w:rPr>
      </w:pPr>
      <w:r>
        <w:rPr>
          <w:rFonts w:ascii="Times New Roman" w:eastAsia="Times New Roman" w:hAnsi="Times New Roman" w:cs="Times New Roman"/>
          <w:kern w:val="0"/>
          <w:lang w:eastAsia="es-CO"/>
          <w14:ligatures w14:val="none"/>
        </w:rPr>
        <w:t xml:space="preserve">   </w:t>
      </w:r>
    </w:p>
    <w:p w14:paraId="62038125" w14:textId="10A10472" w:rsidR="009E5EF7" w:rsidRDefault="009E5EF7" w:rsidP="004E6A4F">
      <w:pPr>
        <w:rPr>
          <w:rFonts w:ascii="Times New Roman" w:eastAsia="Times New Roman" w:hAnsi="Times New Roman" w:cs="Times New Roman"/>
          <w:kern w:val="0"/>
          <w:lang w:eastAsia="es-CO"/>
          <w14:ligatures w14:val="none"/>
        </w:rPr>
      </w:pPr>
    </w:p>
    <w:p w14:paraId="0F89B8BB" w14:textId="2561A783" w:rsidR="0012304E" w:rsidRDefault="00067802" w:rsidP="004E6A4F">
      <w:pPr>
        <w:rPr>
          <w:rFonts w:ascii="Times New Roman" w:eastAsia="Times New Roman" w:hAnsi="Times New Roman" w:cs="Times New Roman"/>
          <w:kern w:val="0"/>
          <w:lang w:eastAsia="es-CO"/>
          <w14:ligatures w14:val="none"/>
        </w:rPr>
      </w:pPr>
      <w:r w:rsidRPr="00067802">
        <w:rPr>
          <w:rFonts w:ascii="Times New Roman" w:eastAsia="Times New Roman" w:hAnsi="Times New Roman" w:cs="Times New Roman"/>
          <w:kern w:val="0"/>
          <w:lang w:eastAsia="es-CO"/>
          <w14:ligatures w14:val="none"/>
        </w:rPr>
        <w:lastRenderedPageBreak/>
        <w:drawing>
          <wp:inline distT="0" distB="0" distL="0" distR="0" wp14:anchorId="1434A05B" wp14:editId="59FBC55F">
            <wp:extent cx="5612130" cy="4867910"/>
            <wp:effectExtent l="0" t="0" r="7620" b="8890"/>
            <wp:docPr id="74775218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752187" name=""/>
                    <pic:cNvPicPr/>
                  </pic:nvPicPr>
                  <pic:blipFill>
                    <a:blip r:embed="rId15"/>
                    <a:stretch>
                      <a:fillRect/>
                    </a:stretch>
                  </pic:blipFill>
                  <pic:spPr>
                    <a:xfrm>
                      <a:off x="0" y="0"/>
                      <a:ext cx="5612130" cy="4867910"/>
                    </a:xfrm>
                    <a:prstGeom prst="rect">
                      <a:avLst/>
                    </a:prstGeom>
                  </pic:spPr>
                </pic:pic>
              </a:graphicData>
            </a:graphic>
          </wp:inline>
        </w:drawing>
      </w:r>
      <w:r w:rsidR="0012304E" w:rsidRPr="0012304E">
        <w:rPr>
          <w:rFonts w:ascii="Times New Roman" w:eastAsia="Times New Roman" w:hAnsi="Times New Roman" w:cs="Times New Roman"/>
          <w:kern w:val="0"/>
          <w:lang w:eastAsia="es-CO"/>
          <w14:ligatures w14:val="none"/>
        </w:rPr>
        <w:lastRenderedPageBreak/>
        <w:drawing>
          <wp:inline distT="0" distB="0" distL="0" distR="0" wp14:anchorId="117BD268" wp14:editId="40D1AA19">
            <wp:extent cx="5078627" cy="4412050"/>
            <wp:effectExtent l="0" t="0" r="8255" b="7620"/>
            <wp:docPr id="174741931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7419318" name=""/>
                    <pic:cNvPicPr/>
                  </pic:nvPicPr>
                  <pic:blipFill>
                    <a:blip r:embed="rId16"/>
                    <a:stretch>
                      <a:fillRect/>
                    </a:stretch>
                  </pic:blipFill>
                  <pic:spPr>
                    <a:xfrm>
                      <a:off x="0" y="0"/>
                      <a:ext cx="5083036" cy="4415881"/>
                    </a:xfrm>
                    <a:prstGeom prst="rect">
                      <a:avLst/>
                    </a:prstGeom>
                  </pic:spPr>
                </pic:pic>
              </a:graphicData>
            </a:graphic>
          </wp:inline>
        </w:drawing>
      </w:r>
    </w:p>
    <w:p w14:paraId="3115F563" w14:textId="1CA916B4" w:rsidR="0012304E" w:rsidRDefault="0012304E" w:rsidP="004E6A4F">
      <w:pPr>
        <w:rPr>
          <w:rFonts w:ascii="Times New Roman" w:eastAsia="Times New Roman" w:hAnsi="Times New Roman" w:cs="Times New Roman"/>
          <w:kern w:val="0"/>
          <w:lang w:eastAsia="es-CO"/>
          <w14:ligatures w14:val="none"/>
        </w:rPr>
      </w:pPr>
      <w:r w:rsidRPr="0012304E">
        <w:rPr>
          <w:rFonts w:ascii="Times New Roman" w:eastAsia="Times New Roman" w:hAnsi="Times New Roman" w:cs="Times New Roman"/>
          <w:kern w:val="0"/>
          <w:lang w:eastAsia="es-CO"/>
          <w14:ligatures w14:val="none"/>
        </w:rPr>
        <w:drawing>
          <wp:inline distT="0" distB="0" distL="0" distR="0" wp14:anchorId="1DD8BA61" wp14:editId="2801462A">
            <wp:extent cx="5612130" cy="252095"/>
            <wp:effectExtent l="0" t="0" r="7620" b="0"/>
            <wp:docPr id="196655671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556712" name=""/>
                    <pic:cNvPicPr/>
                  </pic:nvPicPr>
                  <pic:blipFill>
                    <a:blip r:embed="rId17"/>
                    <a:stretch>
                      <a:fillRect/>
                    </a:stretch>
                  </pic:blipFill>
                  <pic:spPr>
                    <a:xfrm>
                      <a:off x="0" y="0"/>
                      <a:ext cx="5612130" cy="252095"/>
                    </a:xfrm>
                    <a:prstGeom prst="rect">
                      <a:avLst/>
                    </a:prstGeom>
                  </pic:spPr>
                </pic:pic>
              </a:graphicData>
            </a:graphic>
          </wp:inline>
        </w:drawing>
      </w:r>
    </w:p>
    <w:p w14:paraId="6A9AF55B" w14:textId="5121E97C" w:rsidR="00633C90" w:rsidRDefault="00633C90" w:rsidP="004E6A4F">
      <w:pPr>
        <w:rPr>
          <w:rFonts w:ascii="Times New Roman" w:eastAsia="Times New Roman" w:hAnsi="Times New Roman" w:cs="Times New Roman"/>
          <w:kern w:val="0"/>
          <w:lang w:eastAsia="es-CO"/>
          <w14:ligatures w14:val="none"/>
        </w:rPr>
      </w:pPr>
      <w:r>
        <w:rPr>
          <w:rFonts w:ascii="Times New Roman" w:eastAsia="Times New Roman" w:hAnsi="Times New Roman" w:cs="Times New Roman"/>
          <w:kern w:val="0"/>
          <w:lang w:eastAsia="es-CO"/>
          <w14:ligatures w14:val="none"/>
        </w:rPr>
        <w:t xml:space="preserve"> </w:t>
      </w:r>
    </w:p>
    <w:p w14:paraId="3FC78089" w14:textId="7FC55A30" w:rsidR="009E5EF7" w:rsidRDefault="009E5EF7" w:rsidP="004E6A4F">
      <w:pPr>
        <w:rPr>
          <w:rFonts w:ascii="Times New Roman" w:eastAsia="Times New Roman" w:hAnsi="Times New Roman" w:cs="Times New Roman"/>
          <w:kern w:val="0"/>
          <w:lang w:eastAsia="es-CO"/>
          <w14:ligatures w14:val="none"/>
        </w:rPr>
      </w:pPr>
    </w:p>
    <w:p w14:paraId="0BED8581" w14:textId="5D8B3044" w:rsidR="004E6A4F" w:rsidRPr="004E6A4F" w:rsidRDefault="004E6A4F" w:rsidP="004E6A4F">
      <w:r w:rsidRPr="004E6A4F">
        <w:rPr>
          <w:noProof/>
        </w:rPr>
        <w:drawing>
          <wp:inline distT="0" distB="0" distL="0" distR="0" wp14:anchorId="7EFD0E2C" wp14:editId="1503C47B">
            <wp:extent cx="2390775" cy="1793217"/>
            <wp:effectExtent l="0" t="0" r="0" b="0"/>
            <wp:docPr id="425476219" name="Imagen 12" descr="Dia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476219" name="Imagen 12" descr="Diagrama&#10;&#10;El contenido generado por IA puede ser incorrecto."/>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397069" cy="1797938"/>
                    </a:xfrm>
                    <a:prstGeom prst="rect">
                      <a:avLst/>
                    </a:prstGeom>
                    <a:noFill/>
                    <a:ln>
                      <a:noFill/>
                    </a:ln>
                  </pic:spPr>
                </pic:pic>
              </a:graphicData>
            </a:graphic>
          </wp:inline>
        </w:drawing>
      </w:r>
      <w:r w:rsidRPr="004E6A4F">
        <w:rPr>
          <w:rFonts w:ascii="Times New Roman" w:eastAsia="Times New Roman" w:hAnsi="Times New Roman" w:cs="Times New Roman"/>
          <w:kern w:val="0"/>
          <w:lang w:eastAsia="es-CO"/>
          <w14:ligatures w14:val="none"/>
        </w:rPr>
        <w:t xml:space="preserve"> </w:t>
      </w:r>
      <w:r w:rsidRPr="004E6A4F">
        <w:rPr>
          <w:noProof/>
        </w:rPr>
        <w:drawing>
          <wp:inline distT="0" distB="0" distL="0" distR="0" wp14:anchorId="41C3B46D" wp14:editId="795D8D54">
            <wp:extent cx="2228850" cy="1807210"/>
            <wp:effectExtent l="0" t="0" r="0" b="2540"/>
            <wp:docPr id="1575826696" name="Imagen 14" descr="Dia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826696" name="Imagen 14" descr="Diagrama&#10;&#10;El contenido generado por IA puede ser incorrecto."/>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242609" cy="1818366"/>
                    </a:xfrm>
                    <a:prstGeom prst="rect">
                      <a:avLst/>
                    </a:prstGeom>
                    <a:noFill/>
                    <a:ln>
                      <a:noFill/>
                    </a:ln>
                  </pic:spPr>
                </pic:pic>
              </a:graphicData>
            </a:graphic>
          </wp:inline>
        </w:drawing>
      </w:r>
    </w:p>
    <w:p w14:paraId="118E95A5" w14:textId="79F1E32A" w:rsidR="004E6A4F" w:rsidRPr="004E6A4F" w:rsidRDefault="004E6A4F" w:rsidP="004E6A4F">
      <w:r w:rsidRPr="004E6A4F">
        <w:rPr>
          <w:noProof/>
        </w:rPr>
        <w:lastRenderedPageBreak/>
        <w:drawing>
          <wp:inline distT="0" distB="0" distL="0" distR="0" wp14:anchorId="77C667F2" wp14:editId="6835F74F">
            <wp:extent cx="2905125" cy="2179008"/>
            <wp:effectExtent l="0" t="0" r="0" b="0"/>
            <wp:docPr id="188364798" name="Imagen 16"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64798" name="Imagen 16" descr="Texto&#10;&#10;El contenido generado por IA puede ser incorrecto."/>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931803" cy="2199018"/>
                    </a:xfrm>
                    <a:prstGeom prst="rect">
                      <a:avLst/>
                    </a:prstGeom>
                    <a:noFill/>
                    <a:ln>
                      <a:noFill/>
                    </a:ln>
                  </pic:spPr>
                </pic:pic>
              </a:graphicData>
            </a:graphic>
          </wp:inline>
        </w:drawing>
      </w:r>
    </w:p>
    <w:p w14:paraId="5587CB29" w14:textId="739D7311" w:rsidR="00B95C39" w:rsidRDefault="00B95C39">
      <w:pPr>
        <w:rPr>
          <w:b/>
          <w:bCs/>
        </w:rPr>
      </w:pPr>
      <w:r w:rsidRPr="00B95C39">
        <w:rPr>
          <w:b/>
          <w:bCs/>
        </w:rPr>
        <w:t>10. Custodiar y garantizar la confidencialidad de la información personal, documental y sensible suministrada por los usuarios y/o suscriptores durante el proceso de atención</w:t>
      </w:r>
      <w:r>
        <w:rPr>
          <w:b/>
          <w:bCs/>
        </w:rPr>
        <w:t>:</w:t>
      </w:r>
    </w:p>
    <w:p w14:paraId="48FA1357" w14:textId="7CF170F8" w:rsidR="004E6A4F" w:rsidRDefault="004E6A4F">
      <w:pPr>
        <w:rPr>
          <w:lang w:val="es-MX"/>
        </w:rPr>
      </w:pPr>
      <w:r w:rsidRPr="004E6A4F">
        <w:t>Se custodió la documentación e información institucional, garantizando su confidencialidad y el adecuado manejo conforme a las normas establecidas.</w:t>
      </w:r>
    </w:p>
    <w:p w14:paraId="0AA9C48C" w14:textId="62BB5FEB" w:rsidR="00B95C39" w:rsidRDefault="00B95C39">
      <w:pPr>
        <w:rPr>
          <w:b/>
          <w:bCs/>
        </w:rPr>
      </w:pPr>
      <w:r w:rsidRPr="00B95C39">
        <w:rPr>
          <w:b/>
          <w:bCs/>
        </w:rPr>
        <w:t>11. Reportar de manera inmediata a la dependencia competente cualquier novedad, irregularidad o situación especial que se presente durante el trámite de matrículas</w:t>
      </w:r>
      <w:r>
        <w:rPr>
          <w:b/>
          <w:bCs/>
        </w:rPr>
        <w:t>:</w:t>
      </w:r>
    </w:p>
    <w:p w14:paraId="76443AB4" w14:textId="45307D4B" w:rsidR="004E6A4F" w:rsidRDefault="002A0E9E">
      <w:pPr>
        <w:rPr>
          <w:lang w:val="es-MX"/>
        </w:rPr>
      </w:pPr>
      <w:r>
        <w:t>NO FUE REQUERIDO</w:t>
      </w:r>
    </w:p>
    <w:p w14:paraId="28E532CA" w14:textId="121FD47F" w:rsidR="00B95C39" w:rsidRDefault="00B95C39">
      <w:pPr>
        <w:rPr>
          <w:b/>
          <w:bCs/>
        </w:rPr>
      </w:pPr>
      <w:r w:rsidRPr="00B95C39">
        <w:rPr>
          <w:b/>
          <w:bCs/>
        </w:rPr>
        <w:t>12. Apoyar la difusión de campañas institucionales, programas de cultura ciudadana y actividades de responsabilidad social desarrolladas por EMSERFUSA E.S.P., en el marco de la atención al público</w:t>
      </w:r>
      <w:r>
        <w:rPr>
          <w:b/>
          <w:bCs/>
        </w:rPr>
        <w:t>:</w:t>
      </w:r>
    </w:p>
    <w:p w14:paraId="67D75C73" w14:textId="62B894E1" w:rsidR="004E6A4F" w:rsidRPr="00B95C39" w:rsidRDefault="002A0E9E">
      <w:pPr>
        <w:rPr>
          <w:lang w:val="es-MX"/>
        </w:rPr>
      </w:pPr>
      <w:r>
        <w:rPr>
          <w:lang w:val="es-MX"/>
        </w:rPr>
        <w:t>NO FUE REQUERIDO</w:t>
      </w:r>
    </w:p>
    <w:p w14:paraId="3680B08F" w14:textId="5AD9CC30" w:rsidR="00B95C39" w:rsidRPr="00B95C39" w:rsidRDefault="004E6A4F">
      <w:pPr>
        <w:rPr>
          <w:b/>
          <w:bCs/>
        </w:rPr>
      </w:pPr>
      <w:r w:rsidRPr="00B95C39">
        <w:rPr>
          <w:b/>
          <w:bCs/>
          <w:lang w:val="es-MX"/>
        </w:rPr>
        <w:t>13.</w:t>
      </w:r>
      <w:r w:rsidR="00B95C39" w:rsidRPr="00B95C39">
        <w:rPr>
          <w:b/>
          <w:bCs/>
        </w:rPr>
        <w:t xml:space="preserve"> Mantener actualizada la plataforma SECOP II, específicamente en el módulo de "Plan de Pagos", cargando de forma oportuna la documentación requerida para legalización y ejecución de los pagos</w:t>
      </w:r>
      <w:r w:rsidR="00B95C39">
        <w:rPr>
          <w:b/>
          <w:bCs/>
        </w:rPr>
        <w:t>:</w:t>
      </w:r>
    </w:p>
    <w:p w14:paraId="0917B463" w14:textId="625AE9E4" w:rsidR="004E6A4F" w:rsidRDefault="004E6A4F">
      <w:r>
        <w:rPr>
          <w:lang w:val="es-MX"/>
        </w:rPr>
        <w:t xml:space="preserve"> </w:t>
      </w:r>
      <w:r w:rsidR="00B95C39">
        <w:rPr>
          <w:lang w:val="es-MX"/>
        </w:rPr>
        <w:t>S</w:t>
      </w:r>
      <w:proofErr w:type="spellStart"/>
      <w:r w:rsidRPr="004E6A4F">
        <w:t>e</w:t>
      </w:r>
      <w:proofErr w:type="spellEnd"/>
      <w:r w:rsidRPr="004E6A4F">
        <w:t xml:space="preserve"> mantuvo actualizada la plataforma SECOP II, garantizando el registro oportuno y correcto de la información correspondiente.</w:t>
      </w:r>
    </w:p>
    <w:p w14:paraId="36993B1D" w14:textId="2F7D8CD8" w:rsidR="009D4446" w:rsidRDefault="009D4446">
      <w:pPr>
        <w:rPr>
          <w:lang w:val="es-MX"/>
        </w:rPr>
      </w:pPr>
      <w:r w:rsidRPr="006500E5">
        <w:rPr>
          <w:rFonts w:ascii="Arial" w:hAnsi="Arial" w:cs="Arial"/>
          <w:noProof/>
        </w:rPr>
        <w:lastRenderedPageBreak/>
        <w:drawing>
          <wp:inline distT="0" distB="0" distL="0" distR="0" wp14:anchorId="7E9114FB" wp14:editId="173FA869">
            <wp:extent cx="4054952" cy="1926958"/>
            <wp:effectExtent l="0" t="0" r="3175" b="0"/>
            <wp:docPr id="234786241" name="Imagen 1" descr="Interfaz de usuario gráfica, Texto, Aplicación, Correo electrón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786241" name="Imagen 1" descr="Interfaz de usuario gráfica, Texto, Aplicación, Correo electrónico&#10;&#10;El contenido generado por IA puede ser incorrecto."/>
                    <pic:cNvPicPr/>
                  </pic:nvPicPr>
                  <pic:blipFill>
                    <a:blip r:embed="rId21"/>
                    <a:stretch>
                      <a:fillRect/>
                    </a:stretch>
                  </pic:blipFill>
                  <pic:spPr>
                    <a:xfrm>
                      <a:off x="0" y="0"/>
                      <a:ext cx="4059749" cy="1929237"/>
                    </a:xfrm>
                    <a:prstGeom prst="rect">
                      <a:avLst/>
                    </a:prstGeom>
                  </pic:spPr>
                </pic:pic>
              </a:graphicData>
            </a:graphic>
          </wp:inline>
        </w:drawing>
      </w:r>
    </w:p>
    <w:p w14:paraId="28EF1EF9" w14:textId="29D54DC9" w:rsidR="00B95C39" w:rsidRDefault="00B95C39">
      <w:pPr>
        <w:rPr>
          <w:b/>
          <w:bCs/>
        </w:rPr>
      </w:pPr>
      <w:r>
        <w:rPr>
          <w:b/>
          <w:bCs/>
        </w:rPr>
        <w:t xml:space="preserve">14. </w:t>
      </w:r>
      <w:r w:rsidRPr="00B95C39">
        <w:rPr>
          <w:b/>
          <w:bCs/>
        </w:rPr>
        <w:t>Cumplir con las demás obligaciones inherentes al objeto contractual que resulten necesarias para garantizar el adecuado desarrollo y ejecución del contrato</w:t>
      </w:r>
      <w:r>
        <w:rPr>
          <w:b/>
          <w:bCs/>
        </w:rPr>
        <w:t>:</w:t>
      </w:r>
    </w:p>
    <w:p w14:paraId="4C5C3D34" w14:textId="41695EB5" w:rsidR="00633C90" w:rsidRDefault="00633C90">
      <w:pPr>
        <w:rPr>
          <w:b/>
          <w:bCs/>
        </w:rPr>
      </w:pPr>
      <w:r>
        <w:rPr>
          <w:b/>
          <w:bCs/>
        </w:rPr>
        <w:t xml:space="preserve">Realice </w:t>
      </w:r>
      <w:r w:rsidR="00E457A1">
        <w:rPr>
          <w:b/>
          <w:bCs/>
        </w:rPr>
        <w:t>152 planos</w:t>
      </w:r>
      <w:r>
        <w:rPr>
          <w:b/>
          <w:bCs/>
        </w:rPr>
        <w:t xml:space="preserve"> de las matriculas</w:t>
      </w:r>
    </w:p>
    <w:p w14:paraId="372D1CF9" w14:textId="4C6A86F7" w:rsidR="00633C90" w:rsidRDefault="00633C90" w:rsidP="00633C90">
      <w:pPr>
        <w:rPr>
          <w:b/>
          <w:bCs/>
        </w:rPr>
      </w:pPr>
      <w:r w:rsidRPr="00633C90">
        <w:rPr>
          <w:b/>
          <w:bCs/>
          <w:noProof/>
        </w:rPr>
        <w:drawing>
          <wp:inline distT="0" distB="0" distL="0" distR="0" wp14:anchorId="3AFDD6FB" wp14:editId="531C0F80">
            <wp:extent cx="2276856" cy="3035808"/>
            <wp:effectExtent l="0" t="0" r="9525" b="0"/>
            <wp:docPr id="199734848"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282027" cy="3042702"/>
                    </a:xfrm>
                    <a:prstGeom prst="rect">
                      <a:avLst/>
                    </a:prstGeom>
                    <a:noFill/>
                    <a:ln>
                      <a:noFill/>
                    </a:ln>
                  </pic:spPr>
                </pic:pic>
              </a:graphicData>
            </a:graphic>
          </wp:inline>
        </w:drawing>
      </w:r>
      <w:r w:rsidRPr="00633C90">
        <w:rPr>
          <w:b/>
          <w:bCs/>
          <w:noProof/>
        </w:rPr>
        <w:drawing>
          <wp:inline distT="0" distB="0" distL="0" distR="0" wp14:anchorId="2DC87F48" wp14:editId="165B997D">
            <wp:extent cx="1872615" cy="3045460"/>
            <wp:effectExtent l="0" t="0" r="0" b="2540"/>
            <wp:docPr id="1771599757"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881354" cy="3059673"/>
                    </a:xfrm>
                    <a:prstGeom prst="rect">
                      <a:avLst/>
                    </a:prstGeom>
                    <a:noFill/>
                    <a:ln>
                      <a:noFill/>
                    </a:ln>
                  </pic:spPr>
                </pic:pic>
              </a:graphicData>
            </a:graphic>
          </wp:inline>
        </w:drawing>
      </w:r>
    </w:p>
    <w:p w14:paraId="1CDB489C" w14:textId="07127AB5" w:rsidR="00E54664" w:rsidRDefault="00EB1EFA" w:rsidP="00633C90">
      <w:pPr>
        <w:rPr>
          <w:b/>
          <w:bCs/>
        </w:rPr>
      </w:pPr>
      <w:r w:rsidRPr="00EB1EFA">
        <w:rPr>
          <w:b/>
          <w:bCs/>
        </w:rPr>
        <w:lastRenderedPageBreak/>
        <w:drawing>
          <wp:inline distT="0" distB="0" distL="0" distR="0" wp14:anchorId="6AFA15A4" wp14:editId="171D3502">
            <wp:extent cx="4601217" cy="6887536"/>
            <wp:effectExtent l="0" t="0" r="8890" b="8890"/>
            <wp:docPr id="162913901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9139018" name=""/>
                    <pic:cNvPicPr/>
                  </pic:nvPicPr>
                  <pic:blipFill>
                    <a:blip r:embed="rId24"/>
                    <a:stretch>
                      <a:fillRect/>
                    </a:stretch>
                  </pic:blipFill>
                  <pic:spPr>
                    <a:xfrm>
                      <a:off x="0" y="0"/>
                      <a:ext cx="4601217" cy="6887536"/>
                    </a:xfrm>
                    <a:prstGeom prst="rect">
                      <a:avLst/>
                    </a:prstGeom>
                  </pic:spPr>
                </pic:pic>
              </a:graphicData>
            </a:graphic>
          </wp:inline>
        </w:drawing>
      </w:r>
    </w:p>
    <w:p w14:paraId="0B0FD6BB" w14:textId="33343862" w:rsidR="00F70CAF" w:rsidRDefault="00F70CAF" w:rsidP="00633C90">
      <w:pPr>
        <w:rPr>
          <w:b/>
          <w:bCs/>
        </w:rPr>
      </w:pPr>
      <w:r w:rsidRPr="00F70CAF">
        <w:rPr>
          <w:b/>
          <w:bCs/>
        </w:rPr>
        <w:lastRenderedPageBreak/>
        <w:drawing>
          <wp:inline distT="0" distB="0" distL="0" distR="0" wp14:anchorId="7563E3FC" wp14:editId="142E3954">
            <wp:extent cx="4563112" cy="6735115"/>
            <wp:effectExtent l="0" t="0" r="8890" b="8890"/>
            <wp:docPr id="121903124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031247" name=""/>
                    <pic:cNvPicPr/>
                  </pic:nvPicPr>
                  <pic:blipFill>
                    <a:blip r:embed="rId25"/>
                    <a:stretch>
                      <a:fillRect/>
                    </a:stretch>
                  </pic:blipFill>
                  <pic:spPr>
                    <a:xfrm>
                      <a:off x="0" y="0"/>
                      <a:ext cx="4563112" cy="6735115"/>
                    </a:xfrm>
                    <a:prstGeom prst="rect">
                      <a:avLst/>
                    </a:prstGeom>
                  </pic:spPr>
                </pic:pic>
              </a:graphicData>
            </a:graphic>
          </wp:inline>
        </w:drawing>
      </w:r>
    </w:p>
    <w:p w14:paraId="452EDFD7" w14:textId="4EAC9C5B" w:rsidR="00B46CD0" w:rsidRDefault="00B46CD0" w:rsidP="00633C90">
      <w:pPr>
        <w:rPr>
          <w:b/>
          <w:bCs/>
        </w:rPr>
      </w:pPr>
      <w:r w:rsidRPr="00B46CD0">
        <w:rPr>
          <w:b/>
          <w:bCs/>
        </w:rPr>
        <w:lastRenderedPageBreak/>
        <w:drawing>
          <wp:inline distT="0" distB="0" distL="0" distR="0" wp14:anchorId="4EF72766" wp14:editId="7AAF53CF">
            <wp:extent cx="4601217" cy="6868484"/>
            <wp:effectExtent l="0" t="0" r="8890" b="8890"/>
            <wp:docPr id="83230857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308574" name=""/>
                    <pic:cNvPicPr/>
                  </pic:nvPicPr>
                  <pic:blipFill>
                    <a:blip r:embed="rId26"/>
                    <a:stretch>
                      <a:fillRect/>
                    </a:stretch>
                  </pic:blipFill>
                  <pic:spPr>
                    <a:xfrm>
                      <a:off x="0" y="0"/>
                      <a:ext cx="4601217" cy="6868484"/>
                    </a:xfrm>
                    <a:prstGeom prst="rect">
                      <a:avLst/>
                    </a:prstGeom>
                  </pic:spPr>
                </pic:pic>
              </a:graphicData>
            </a:graphic>
          </wp:inline>
        </w:drawing>
      </w:r>
    </w:p>
    <w:p w14:paraId="3490741D" w14:textId="500ABC61" w:rsidR="00B46CD0" w:rsidRDefault="00B46CD0" w:rsidP="00633C90">
      <w:pPr>
        <w:rPr>
          <w:b/>
          <w:bCs/>
        </w:rPr>
      </w:pPr>
      <w:r w:rsidRPr="00B46CD0">
        <w:rPr>
          <w:b/>
          <w:bCs/>
        </w:rPr>
        <w:lastRenderedPageBreak/>
        <w:drawing>
          <wp:inline distT="0" distB="0" distL="0" distR="0" wp14:anchorId="46E9A8C9" wp14:editId="0CFCEECE">
            <wp:extent cx="4591691" cy="6858957"/>
            <wp:effectExtent l="0" t="0" r="0" b="0"/>
            <wp:docPr id="11808145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81454" name=""/>
                    <pic:cNvPicPr/>
                  </pic:nvPicPr>
                  <pic:blipFill>
                    <a:blip r:embed="rId27"/>
                    <a:stretch>
                      <a:fillRect/>
                    </a:stretch>
                  </pic:blipFill>
                  <pic:spPr>
                    <a:xfrm>
                      <a:off x="0" y="0"/>
                      <a:ext cx="4591691" cy="6858957"/>
                    </a:xfrm>
                    <a:prstGeom prst="rect">
                      <a:avLst/>
                    </a:prstGeom>
                  </pic:spPr>
                </pic:pic>
              </a:graphicData>
            </a:graphic>
          </wp:inline>
        </w:drawing>
      </w:r>
    </w:p>
    <w:p w14:paraId="4325794D" w14:textId="40FDEAC6" w:rsidR="00857619" w:rsidRDefault="00857619" w:rsidP="00633C90">
      <w:pPr>
        <w:rPr>
          <w:b/>
          <w:bCs/>
        </w:rPr>
      </w:pPr>
      <w:r w:rsidRPr="00857619">
        <w:rPr>
          <w:b/>
          <w:bCs/>
        </w:rPr>
        <w:lastRenderedPageBreak/>
        <w:drawing>
          <wp:inline distT="0" distB="0" distL="0" distR="0" wp14:anchorId="682481B3" wp14:editId="5B908CB6">
            <wp:extent cx="4591691" cy="6811326"/>
            <wp:effectExtent l="0" t="0" r="0" b="8890"/>
            <wp:docPr id="204337754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3377549" name=""/>
                    <pic:cNvPicPr/>
                  </pic:nvPicPr>
                  <pic:blipFill>
                    <a:blip r:embed="rId28"/>
                    <a:stretch>
                      <a:fillRect/>
                    </a:stretch>
                  </pic:blipFill>
                  <pic:spPr>
                    <a:xfrm>
                      <a:off x="0" y="0"/>
                      <a:ext cx="4591691" cy="6811326"/>
                    </a:xfrm>
                    <a:prstGeom prst="rect">
                      <a:avLst/>
                    </a:prstGeom>
                  </pic:spPr>
                </pic:pic>
              </a:graphicData>
            </a:graphic>
          </wp:inline>
        </w:drawing>
      </w:r>
    </w:p>
    <w:p w14:paraId="69DA50F2" w14:textId="6D613A9D" w:rsidR="00E457A1" w:rsidRPr="00633C90" w:rsidRDefault="00E457A1" w:rsidP="00633C90">
      <w:pPr>
        <w:rPr>
          <w:b/>
          <w:bCs/>
        </w:rPr>
      </w:pPr>
      <w:r w:rsidRPr="00E457A1">
        <w:rPr>
          <w:b/>
          <w:bCs/>
        </w:rPr>
        <w:lastRenderedPageBreak/>
        <w:drawing>
          <wp:inline distT="0" distB="0" distL="0" distR="0" wp14:anchorId="46127C77" wp14:editId="4E3DBC91">
            <wp:extent cx="4563112" cy="2476846"/>
            <wp:effectExtent l="0" t="0" r="8890" b="0"/>
            <wp:docPr id="210967747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677479" name=""/>
                    <pic:cNvPicPr/>
                  </pic:nvPicPr>
                  <pic:blipFill>
                    <a:blip r:embed="rId29"/>
                    <a:stretch>
                      <a:fillRect/>
                    </a:stretch>
                  </pic:blipFill>
                  <pic:spPr>
                    <a:xfrm>
                      <a:off x="0" y="0"/>
                      <a:ext cx="4563112" cy="2476846"/>
                    </a:xfrm>
                    <a:prstGeom prst="rect">
                      <a:avLst/>
                    </a:prstGeom>
                  </pic:spPr>
                </pic:pic>
              </a:graphicData>
            </a:graphic>
          </wp:inline>
        </w:drawing>
      </w:r>
    </w:p>
    <w:p w14:paraId="0F11236E" w14:textId="78E601DC" w:rsidR="00633C90" w:rsidRPr="00633C90" w:rsidRDefault="00633C90" w:rsidP="00633C90">
      <w:pPr>
        <w:rPr>
          <w:b/>
          <w:bCs/>
        </w:rPr>
      </w:pPr>
    </w:p>
    <w:p w14:paraId="5F1DB12F" w14:textId="77777777" w:rsidR="00633C90" w:rsidRDefault="00633C90">
      <w:pPr>
        <w:rPr>
          <w:b/>
          <w:bCs/>
        </w:rPr>
      </w:pPr>
    </w:p>
    <w:p w14:paraId="7D437A46" w14:textId="37A8BE15" w:rsidR="00B95C39" w:rsidRDefault="00B95C39">
      <w:pPr>
        <w:rPr>
          <w:b/>
          <w:bCs/>
        </w:rPr>
      </w:pPr>
      <w:r w:rsidRPr="00B95C39">
        <w:rPr>
          <w:b/>
          <w:bCs/>
        </w:rPr>
        <w:t>15. El contratista se obliga a constituir en favor de la Empresa de Servicios Públicos de Fusagasugá - EMSERFUSA E.S.P. la garantía única de cumplimiento, con el objetivo de amparar el siguiente ri</w:t>
      </w:r>
      <w:r w:rsidR="00B5167D">
        <w:rPr>
          <w:b/>
          <w:bCs/>
        </w:rPr>
        <w:t>esgos</w:t>
      </w:r>
      <w:r w:rsidR="00B5167D" w:rsidRPr="00B5167D">
        <w:rPr>
          <w:rFonts w:ascii="Calibri" w:eastAsia="Times New Roman" w:hAnsi="Calibri" w:cs="Calibri"/>
          <w:b/>
          <w:bCs/>
          <w:color w:val="000000"/>
          <w:kern w:val="0"/>
          <w:sz w:val="28"/>
          <w:szCs w:val="28"/>
          <w:lang w:eastAsia="es-CO"/>
          <w14:ligatures w14:val="none"/>
        </w:rPr>
        <w:drawing>
          <wp:inline distT="0" distB="0" distL="0" distR="0" wp14:anchorId="2E49AE4E" wp14:editId="3B024646">
            <wp:extent cx="4873177" cy="4050505"/>
            <wp:effectExtent l="0" t="0" r="3810" b="7620"/>
            <wp:docPr id="81846234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462346" name=""/>
                    <pic:cNvPicPr/>
                  </pic:nvPicPr>
                  <pic:blipFill>
                    <a:blip r:embed="rId30"/>
                    <a:stretch>
                      <a:fillRect/>
                    </a:stretch>
                  </pic:blipFill>
                  <pic:spPr>
                    <a:xfrm>
                      <a:off x="0" y="0"/>
                      <a:ext cx="4878922" cy="4055281"/>
                    </a:xfrm>
                    <a:prstGeom prst="rect">
                      <a:avLst/>
                    </a:prstGeom>
                  </pic:spPr>
                </pic:pic>
              </a:graphicData>
            </a:graphic>
          </wp:inline>
        </w:drawing>
      </w:r>
    </w:p>
    <w:p w14:paraId="190F8078" w14:textId="11D78E33" w:rsidR="00A62A24" w:rsidRPr="00A62A24" w:rsidRDefault="00A62A24" w:rsidP="00A62A24">
      <w:pPr>
        <w:spacing w:after="0" w:line="240" w:lineRule="auto"/>
        <w:rPr>
          <w:rFonts w:ascii="Calibri" w:eastAsia="Times New Roman" w:hAnsi="Calibri" w:cs="Calibri"/>
          <w:b/>
          <w:bCs/>
          <w:color w:val="000000"/>
          <w:kern w:val="0"/>
          <w:sz w:val="28"/>
          <w:szCs w:val="28"/>
          <w:lang w:eastAsia="es-CO"/>
          <w14:ligatures w14:val="none"/>
        </w:rPr>
      </w:pPr>
    </w:p>
    <w:p w14:paraId="5C62BEBD" w14:textId="24B72F7C" w:rsidR="00525E00" w:rsidRPr="00B95C39" w:rsidRDefault="00525E00">
      <w:pPr>
        <w:rPr>
          <w:b/>
          <w:bCs/>
          <w:lang w:val="es-MX"/>
        </w:rPr>
      </w:pPr>
    </w:p>
    <w:p w14:paraId="62950651" w14:textId="0D9983BA" w:rsidR="00A60C6F" w:rsidRDefault="00A60C6F">
      <w:pPr>
        <w:rPr>
          <w:lang w:val="es-MX"/>
        </w:rPr>
      </w:pPr>
    </w:p>
    <w:p w14:paraId="11E9DD46" w14:textId="0FEDB413" w:rsidR="003B7EBD" w:rsidRPr="006C3C49" w:rsidRDefault="003B7EBD">
      <w:pPr>
        <w:rPr>
          <w:lang w:val="es-MX"/>
        </w:rPr>
      </w:pPr>
      <w:r w:rsidRPr="003B7EBD">
        <w:rPr>
          <w:noProof/>
          <w:lang w:val="es-MX"/>
        </w:rPr>
        <w:drawing>
          <wp:inline distT="0" distB="0" distL="0" distR="0" wp14:anchorId="2D22025D" wp14:editId="06C354CA">
            <wp:extent cx="4419600" cy="5778186"/>
            <wp:effectExtent l="0" t="0" r="0" b="0"/>
            <wp:docPr id="926713795" name="Imagen 1" descr="Interfaz de usuario gráfica, Texto, Cart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6713795" name="Imagen 1" descr="Interfaz de usuario gráfica, Texto, Carta&#10;&#10;El contenido generado por IA puede ser incorrecto."/>
                    <pic:cNvPicPr/>
                  </pic:nvPicPr>
                  <pic:blipFill>
                    <a:blip r:embed="rId31"/>
                    <a:stretch>
                      <a:fillRect/>
                    </a:stretch>
                  </pic:blipFill>
                  <pic:spPr>
                    <a:xfrm>
                      <a:off x="0" y="0"/>
                      <a:ext cx="4422685" cy="5782219"/>
                    </a:xfrm>
                    <a:prstGeom prst="rect">
                      <a:avLst/>
                    </a:prstGeom>
                  </pic:spPr>
                </pic:pic>
              </a:graphicData>
            </a:graphic>
          </wp:inline>
        </w:drawing>
      </w:r>
    </w:p>
    <w:sectPr w:rsidR="003B7EBD" w:rsidRPr="006C3C4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4"/>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3C49"/>
    <w:rsid w:val="00025412"/>
    <w:rsid w:val="00067802"/>
    <w:rsid w:val="000A78D2"/>
    <w:rsid w:val="00112B71"/>
    <w:rsid w:val="0012304E"/>
    <w:rsid w:val="00155B81"/>
    <w:rsid w:val="00157D45"/>
    <w:rsid w:val="001B3F5F"/>
    <w:rsid w:val="001D1B6D"/>
    <w:rsid w:val="001F1538"/>
    <w:rsid w:val="00246653"/>
    <w:rsid w:val="00291BBA"/>
    <w:rsid w:val="00292A81"/>
    <w:rsid w:val="002A0E9E"/>
    <w:rsid w:val="002A1015"/>
    <w:rsid w:val="002A710B"/>
    <w:rsid w:val="003B7EBD"/>
    <w:rsid w:val="003F56C4"/>
    <w:rsid w:val="00463515"/>
    <w:rsid w:val="004B23FF"/>
    <w:rsid w:val="004B78CA"/>
    <w:rsid w:val="004C0060"/>
    <w:rsid w:val="004C2008"/>
    <w:rsid w:val="004E6A4F"/>
    <w:rsid w:val="004F3669"/>
    <w:rsid w:val="004F48BD"/>
    <w:rsid w:val="00525E00"/>
    <w:rsid w:val="00630149"/>
    <w:rsid w:val="00633C90"/>
    <w:rsid w:val="00682D77"/>
    <w:rsid w:val="006A6261"/>
    <w:rsid w:val="006C1CE8"/>
    <w:rsid w:val="006C3C49"/>
    <w:rsid w:val="006D0894"/>
    <w:rsid w:val="006D59C1"/>
    <w:rsid w:val="00702A51"/>
    <w:rsid w:val="00736117"/>
    <w:rsid w:val="007E7ACF"/>
    <w:rsid w:val="00857619"/>
    <w:rsid w:val="008A0322"/>
    <w:rsid w:val="008B6586"/>
    <w:rsid w:val="00901412"/>
    <w:rsid w:val="00924AF8"/>
    <w:rsid w:val="00970884"/>
    <w:rsid w:val="00973332"/>
    <w:rsid w:val="009D4446"/>
    <w:rsid w:val="009E5EF7"/>
    <w:rsid w:val="00A60C6F"/>
    <w:rsid w:val="00A62A24"/>
    <w:rsid w:val="00AC4395"/>
    <w:rsid w:val="00B04EFA"/>
    <w:rsid w:val="00B130E8"/>
    <w:rsid w:val="00B27210"/>
    <w:rsid w:val="00B46CD0"/>
    <w:rsid w:val="00B5167D"/>
    <w:rsid w:val="00B95C39"/>
    <w:rsid w:val="00C17F87"/>
    <w:rsid w:val="00C54096"/>
    <w:rsid w:val="00CA0581"/>
    <w:rsid w:val="00CA2AFD"/>
    <w:rsid w:val="00CD02EA"/>
    <w:rsid w:val="00CD1159"/>
    <w:rsid w:val="00D36881"/>
    <w:rsid w:val="00D6183F"/>
    <w:rsid w:val="00D67CDC"/>
    <w:rsid w:val="00D84B7D"/>
    <w:rsid w:val="00E1062B"/>
    <w:rsid w:val="00E457A1"/>
    <w:rsid w:val="00E458E2"/>
    <w:rsid w:val="00E54664"/>
    <w:rsid w:val="00EB1EFA"/>
    <w:rsid w:val="00F70CAF"/>
    <w:rsid w:val="00FB5569"/>
    <w:rsid w:val="00FB5B4F"/>
    <w:rsid w:val="00FC46EC"/>
    <w:rsid w:val="00FF4A5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BC74F1"/>
  <w15:chartTrackingRefBased/>
  <w15:docId w15:val="{E652C28D-3B36-4EBE-8005-072E28389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6C3C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6C3C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6C3C4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6C3C4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6C3C49"/>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6C3C49"/>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6C3C49"/>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6C3C49"/>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6C3C49"/>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C3C49"/>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6C3C49"/>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6C3C49"/>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6C3C49"/>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6C3C49"/>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6C3C4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C3C4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C3C4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C3C49"/>
    <w:rPr>
      <w:rFonts w:eastAsiaTheme="majorEastAsia" w:cstheme="majorBidi"/>
      <w:color w:val="272727" w:themeColor="text1" w:themeTint="D8"/>
    </w:rPr>
  </w:style>
  <w:style w:type="paragraph" w:styleId="Ttulo">
    <w:name w:val="Title"/>
    <w:basedOn w:val="Normal"/>
    <w:next w:val="Normal"/>
    <w:link w:val="TtuloCar"/>
    <w:uiPriority w:val="10"/>
    <w:qFormat/>
    <w:rsid w:val="006C3C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C3C4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C3C49"/>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C3C4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C3C49"/>
    <w:pPr>
      <w:spacing w:before="160"/>
      <w:jc w:val="center"/>
    </w:pPr>
    <w:rPr>
      <w:i/>
      <w:iCs/>
      <w:color w:val="404040" w:themeColor="text1" w:themeTint="BF"/>
    </w:rPr>
  </w:style>
  <w:style w:type="character" w:customStyle="1" w:styleId="CitaCar">
    <w:name w:val="Cita Car"/>
    <w:basedOn w:val="Fuentedeprrafopredeter"/>
    <w:link w:val="Cita"/>
    <w:uiPriority w:val="29"/>
    <w:rsid w:val="006C3C49"/>
    <w:rPr>
      <w:i/>
      <w:iCs/>
      <w:color w:val="404040" w:themeColor="text1" w:themeTint="BF"/>
    </w:rPr>
  </w:style>
  <w:style w:type="paragraph" w:styleId="Prrafodelista">
    <w:name w:val="List Paragraph"/>
    <w:basedOn w:val="Normal"/>
    <w:uiPriority w:val="34"/>
    <w:qFormat/>
    <w:rsid w:val="006C3C49"/>
    <w:pPr>
      <w:ind w:left="720"/>
      <w:contextualSpacing/>
    </w:pPr>
  </w:style>
  <w:style w:type="character" w:styleId="nfasisintenso">
    <w:name w:val="Intense Emphasis"/>
    <w:basedOn w:val="Fuentedeprrafopredeter"/>
    <w:uiPriority w:val="21"/>
    <w:qFormat/>
    <w:rsid w:val="006C3C49"/>
    <w:rPr>
      <w:i/>
      <w:iCs/>
      <w:color w:val="0F4761" w:themeColor="accent1" w:themeShade="BF"/>
    </w:rPr>
  </w:style>
  <w:style w:type="paragraph" w:styleId="Citadestacada">
    <w:name w:val="Intense Quote"/>
    <w:basedOn w:val="Normal"/>
    <w:next w:val="Normal"/>
    <w:link w:val="CitadestacadaCar"/>
    <w:uiPriority w:val="30"/>
    <w:qFormat/>
    <w:rsid w:val="006C3C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6C3C49"/>
    <w:rPr>
      <w:i/>
      <w:iCs/>
      <w:color w:val="0F4761" w:themeColor="accent1" w:themeShade="BF"/>
    </w:rPr>
  </w:style>
  <w:style w:type="character" w:styleId="Referenciaintensa">
    <w:name w:val="Intense Reference"/>
    <w:basedOn w:val="Fuentedeprrafopredeter"/>
    <w:uiPriority w:val="32"/>
    <w:qFormat/>
    <w:rsid w:val="006C3C49"/>
    <w:rPr>
      <w:b/>
      <w:bCs/>
      <w:smallCaps/>
      <w:color w:val="0F4761" w:themeColor="accent1" w:themeShade="BF"/>
      <w:spacing w:val="5"/>
    </w:rPr>
  </w:style>
  <w:style w:type="paragraph" w:styleId="NormalWeb">
    <w:name w:val="Normal (Web)"/>
    <w:basedOn w:val="Normal"/>
    <w:uiPriority w:val="99"/>
    <w:semiHidden/>
    <w:unhideWhenUsed/>
    <w:rsid w:val="004B23FF"/>
    <w:rPr>
      <w:rFonts w:ascii="Times New Roman" w:hAnsi="Times New Roman" w:cs="Times New Roman"/>
    </w:rPr>
  </w:style>
  <w:style w:type="table" w:styleId="Tablaconcuadrcula">
    <w:name w:val="Table Grid"/>
    <w:basedOn w:val="Tablanormal"/>
    <w:uiPriority w:val="39"/>
    <w:rsid w:val="00D84B7D"/>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3884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0.jpeg"/><Relationship Id="rId18" Type="http://schemas.openxmlformats.org/officeDocument/2006/relationships/image" Target="media/image15.jpeg"/><Relationship Id="rId26" Type="http://schemas.openxmlformats.org/officeDocument/2006/relationships/image" Target="media/image23.png"/><Relationship Id="rId3" Type="http://schemas.openxmlformats.org/officeDocument/2006/relationships/webSettings" Target="webSettings.xml"/><Relationship Id="rId21" Type="http://schemas.openxmlformats.org/officeDocument/2006/relationships/image" Target="media/image18.png"/><Relationship Id="rId7" Type="http://schemas.openxmlformats.org/officeDocument/2006/relationships/image" Target="media/image4.png"/><Relationship Id="rId12" Type="http://schemas.openxmlformats.org/officeDocument/2006/relationships/image" Target="media/image9.jpeg"/><Relationship Id="rId17" Type="http://schemas.openxmlformats.org/officeDocument/2006/relationships/image" Target="media/image14.png"/><Relationship Id="rId25" Type="http://schemas.openxmlformats.org/officeDocument/2006/relationships/image" Target="media/image22.png"/><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jpeg"/><Relationship Id="rId29" Type="http://schemas.openxmlformats.org/officeDocument/2006/relationships/image" Target="media/image26.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image" Target="media/image21.png"/><Relationship Id="rId32" Type="http://schemas.openxmlformats.org/officeDocument/2006/relationships/fontTable" Target="fontTable.xml"/><Relationship Id="rId5" Type="http://schemas.openxmlformats.org/officeDocument/2006/relationships/image" Target="media/image2.png"/><Relationship Id="rId15" Type="http://schemas.openxmlformats.org/officeDocument/2006/relationships/image" Target="media/image12.png"/><Relationship Id="rId23" Type="http://schemas.openxmlformats.org/officeDocument/2006/relationships/image" Target="media/image20.jpeg"/><Relationship Id="rId28" Type="http://schemas.openxmlformats.org/officeDocument/2006/relationships/image" Target="media/image25.png"/><Relationship Id="rId10" Type="http://schemas.openxmlformats.org/officeDocument/2006/relationships/image" Target="media/image7.png"/><Relationship Id="rId19" Type="http://schemas.openxmlformats.org/officeDocument/2006/relationships/image" Target="media/image16.jpeg"/><Relationship Id="rId31" Type="http://schemas.openxmlformats.org/officeDocument/2006/relationships/image" Target="media/image28.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image" Target="media/image19.jpeg"/><Relationship Id="rId27" Type="http://schemas.openxmlformats.org/officeDocument/2006/relationships/image" Target="media/image24.png"/><Relationship Id="rId30" Type="http://schemas.openxmlformats.org/officeDocument/2006/relationships/image" Target="media/image27.png"/><Relationship Id="rId8"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951</Words>
  <Characters>5234</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matriculas</dc:creator>
  <cp:keywords/>
  <dc:description/>
  <cp:lastModifiedBy>Apoyo Matriculas</cp:lastModifiedBy>
  <cp:revision>2</cp:revision>
  <dcterms:created xsi:type="dcterms:W3CDTF">2026-04-27T21:49:00Z</dcterms:created>
  <dcterms:modified xsi:type="dcterms:W3CDTF">2026-04-27T21:49:00Z</dcterms:modified>
</cp:coreProperties>
</file>