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2CE7F" w14:textId="77777777" w:rsidR="00C047EC" w:rsidRPr="00C047EC"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FORMATO No 9</w:t>
      </w:r>
    </w:p>
    <w:p w14:paraId="0A589A9C" w14:textId="77777777" w:rsidR="00C047EC" w:rsidRPr="00C047EC" w:rsidRDefault="00C047EC" w:rsidP="00C047EC">
      <w:pPr>
        <w:ind w:left="363"/>
        <w:jc w:val="center"/>
        <w:rPr>
          <w:b/>
          <w:bCs/>
          <w:iCs/>
          <w:sz w:val="20"/>
          <w:szCs w:val="20"/>
          <w:lang w:val="es-MX" w:eastAsia="es-ES"/>
        </w:rPr>
      </w:pPr>
    </w:p>
    <w:p w14:paraId="042FF631" w14:textId="77777777" w:rsidR="00C047EC" w:rsidRPr="00C047EC"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OFERTA ECONÓMICA</w:t>
      </w:r>
    </w:p>
    <w:p w14:paraId="3465ABC6" w14:textId="77777777" w:rsidR="00C047EC" w:rsidRPr="00C047EC" w:rsidRDefault="00C047EC" w:rsidP="00C047EC">
      <w:pPr>
        <w:rPr>
          <w:sz w:val="20"/>
          <w:szCs w:val="20"/>
        </w:rPr>
      </w:pPr>
    </w:p>
    <w:p w14:paraId="3B7B994E" w14:textId="77777777" w:rsidR="00C047EC" w:rsidRPr="00C047EC" w:rsidRDefault="00C047EC" w:rsidP="00C047EC">
      <w:pPr>
        <w:rPr>
          <w:sz w:val="20"/>
          <w:szCs w:val="20"/>
        </w:rPr>
      </w:pPr>
      <w:bookmarkStart w:id="0" w:name="_Hlk39399216"/>
    </w:p>
    <w:p w14:paraId="0FB51F07" w14:textId="4966AFD0" w:rsidR="00C047EC" w:rsidRDefault="00C047EC" w:rsidP="00C047EC">
      <w:pPr>
        <w:rPr>
          <w:b/>
          <w:bCs/>
          <w:sz w:val="20"/>
          <w:szCs w:val="20"/>
        </w:rPr>
      </w:pPr>
      <w:r w:rsidRPr="00C047EC">
        <w:rPr>
          <w:b/>
          <w:bCs/>
          <w:sz w:val="20"/>
          <w:szCs w:val="20"/>
        </w:rPr>
        <w:t>Referencia: Proceso de Contratación – Nº _________________</w:t>
      </w:r>
      <w:bookmarkEnd w:id="0"/>
    </w:p>
    <w:p w14:paraId="0373A272" w14:textId="062BA7C4" w:rsidR="00156E97" w:rsidRDefault="00156E97" w:rsidP="00C047EC">
      <w:pPr>
        <w:rPr>
          <w:b/>
          <w:bCs/>
          <w:sz w:val="20"/>
          <w:szCs w:val="20"/>
        </w:rPr>
      </w:pPr>
    </w:p>
    <w:p w14:paraId="6D60E9CE" w14:textId="6D278DAD" w:rsidR="00515559" w:rsidRDefault="00515559" w:rsidP="00C047EC">
      <w:pPr>
        <w:rPr>
          <w:b/>
          <w:bCs/>
          <w:sz w:val="20"/>
          <w:szCs w:val="20"/>
        </w:rPr>
      </w:pPr>
    </w:p>
    <w:tbl>
      <w:tblPr>
        <w:tblW w:w="10638" w:type="dxa"/>
        <w:tblInd w:w="-714" w:type="dxa"/>
        <w:tblLayout w:type="fixed"/>
        <w:tblCellMar>
          <w:left w:w="70" w:type="dxa"/>
          <w:right w:w="70" w:type="dxa"/>
        </w:tblCellMar>
        <w:tblLook w:val="04A0" w:firstRow="1" w:lastRow="0" w:firstColumn="1" w:lastColumn="0" w:noHBand="0" w:noVBand="1"/>
      </w:tblPr>
      <w:tblGrid>
        <w:gridCol w:w="567"/>
        <w:gridCol w:w="1418"/>
        <w:gridCol w:w="3827"/>
        <w:gridCol w:w="851"/>
        <w:gridCol w:w="1276"/>
        <w:gridCol w:w="1417"/>
        <w:gridCol w:w="1282"/>
      </w:tblGrid>
      <w:tr w:rsidR="00910D56" w:rsidRPr="00910D56" w14:paraId="73A24138" w14:textId="2EF35F8E" w:rsidTr="00910D56">
        <w:trPr>
          <w:trHeight w:val="600"/>
        </w:trPr>
        <w:tc>
          <w:tcPr>
            <w:tcW w:w="567" w:type="dxa"/>
            <w:tcBorders>
              <w:top w:val="single" w:sz="4" w:space="0" w:color="auto"/>
              <w:left w:val="single" w:sz="4" w:space="0" w:color="auto"/>
              <w:bottom w:val="nil"/>
              <w:right w:val="single" w:sz="4" w:space="0" w:color="auto"/>
            </w:tcBorders>
            <w:shd w:val="clear" w:color="000000" w:fill="EBF1DE"/>
            <w:vAlign w:val="center"/>
            <w:hideMark/>
          </w:tcPr>
          <w:p w14:paraId="15350B32" w14:textId="77777777" w:rsidR="00910D56" w:rsidRPr="00910D56" w:rsidRDefault="00910D56" w:rsidP="0080657C">
            <w:pPr>
              <w:jc w:val="both"/>
              <w:rPr>
                <w:rFonts w:ascii="Arial Narrow" w:eastAsia="Times New Roman" w:hAnsi="Arial Narrow"/>
                <w:b/>
                <w:bCs/>
                <w:sz w:val="18"/>
                <w:szCs w:val="18"/>
                <w:lang w:eastAsia="es-CO"/>
              </w:rPr>
            </w:pPr>
            <w:bookmarkStart w:id="1" w:name="_Hlk178677241"/>
            <w:r w:rsidRPr="00910D56">
              <w:rPr>
                <w:rFonts w:ascii="Arial Narrow" w:eastAsia="Times New Roman" w:hAnsi="Arial Narrow"/>
                <w:b/>
                <w:bCs/>
                <w:sz w:val="18"/>
                <w:szCs w:val="18"/>
                <w:lang w:eastAsia="es-CO"/>
              </w:rPr>
              <w:t>ITEM</w:t>
            </w:r>
          </w:p>
        </w:tc>
        <w:tc>
          <w:tcPr>
            <w:tcW w:w="1418" w:type="dxa"/>
            <w:tcBorders>
              <w:top w:val="single" w:sz="4" w:space="0" w:color="auto"/>
              <w:left w:val="nil"/>
              <w:bottom w:val="nil"/>
              <w:right w:val="single" w:sz="4" w:space="0" w:color="auto"/>
            </w:tcBorders>
            <w:shd w:val="clear" w:color="000000" w:fill="EBF1DE"/>
            <w:vAlign w:val="center"/>
            <w:hideMark/>
          </w:tcPr>
          <w:p w14:paraId="2EFB3D4E" w14:textId="77777777" w:rsidR="00910D56" w:rsidRPr="00910D56" w:rsidRDefault="00910D56" w:rsidP="0080657C">
            <w:pPr>
              <w:jc w:val="both"/>
              <w:rPr>
                <w:rFonts w:ascii="Arial Narrow" w:eastAsia="Times New Roman" w:hAnsi="Arial Narrow"/>
                <w:b/>
                <w:bCs/>
                <w:sz w:val="18"/>
                <w:szCs w:val="18"/>
                <w:lang w:eastAsia="es-CO"/>
              </w:rPr>
            </w:pPr>
            <w:r w:rsidRPr="00910D56">
              <w:rPr>
                <w:rFonts w:ascii="Arial Narrow" w:eastAsia="Times New Roman" w:hAnsi="Arial Narrow"/>
                <w:b/>
                <w:bCs/>
                <w:sz w:val="18"/>
                <w:szCs w:val="18"/>
                <w:lang w:eastAsia="es-CO"/>
              </w:rPr>
              <w:t xml:space="preserve">DENOMINACION </w:t>
            </w:r>
          </w:p>
        </w:tc>
        <w:tc>
          <w:tcPr>
            <w:tcW w:w="3827" w:type="dxa"/>
            <w:tcBorders>
              <w:top w:val="single" w:sz="4" w:space="0" w:color="auto"/>
              <w:left w:val="nil"/>
              <w:bottom w:val="nil"/>
              <w:right w:val="single" w:sz="4" w:space="0" w:color="auto"/>
            </w:tcBorders>
            <w:shd w:val="clear" w:color="000000" w:fill="EBF1DE"/>
            <w:vAlign w:val="center"/>
            <w:hideMark/>
          </w:tcPr>
          <w:p w14:paraId="776B9F64" w14:textId="77777777" w:rsidR="00910D56" w:rsidRPr="00910D56" w:rsidRDefault="00910D56" w:rsidP="0080657C">
            <w:pPr>
              <w:jc w:val="both"/>
              <w:rPr>
                <w:rFonts w:ascii="Arial Narrow" w:eastAsia="Times New Roman" w:hAnsi="Arial Narrow"/>
                <w:b/>
                <w:bCs/>
                <w:sz w:val="18"/>
                <w:szCs w:val="18"/>
                <w:lang w:eastAsia="es-CO"/>
              </w:rPr>
            </w:pPr>
            <w:r w:rsidRPr="00910D56">
              <w:rPr>
                <w:rFonts w:ascii="Arial Narrow" w:eastAsia="Times New Roman" w:hAnsi="Arial Narrow"/>
                <w:b/>
                <w:bCs/>
                <w:sz w:val="18"/>
                <w:szCs w:val="18"/>
                <w:lang w:eastAsia="es-CO"/>
              </w:rPr>
              <w:t>DESCRIPCION</w:t>
            </w:r>
          </w:p>
        </w:tc>
        <w:tc>
          <w:tcPr>
            <w:tcW w:w="851" w:type="dxa"/>
            <w:tcBorders>
              <w:top w:val="single" w:sz="4" w:space="0" w:color="auto"/>
              <w:left w:val="nil"/>
              <w:bottom w:val="nil"/>
              <w:right w:val="single" w:sz="4" w:space="0" w:color="auto"/>
            </w:tcBorders>
            <w:shd w:val="clear" w:color="000000" w:fill="EBF1DE"/>
            <w:vAlign w:val="center"/>
            <w:hideMark/>
          </w:tcPr>
          <w:p w14:paraId="76CEB929" w14:textId="77777777" w:rsidR="00910D56" w:rsidRPr="00910D56" w:rsidRDefault="00910D56" w:rsidP="0080657C">
            <w:pPr>
              <w:jc w:val="both"/>
              <w:rPr>
                <w:rFonts w:ascii="Arial Narrow" w:eastAsia="Times New Roman" w:hAnsi="Arial Narrow"/>
                <w:b/>
                <w:bCs/>
                <w:sz w:val="18"/>
                <w:szCs w:val="18"/>
                <w:lang w:eastAsia="es-CO"/>
              </w:rPr>
            </w:pPr>
            <w:r w:rsidRPr="00910D56">
              <w:rPr>
                <w:rFonts w:ascii="Arial Narrow" w:eastAsia="Times New Roman" w:hAnsi="Arial Narrow"/>
                <w:b/>
                <w:bCs/>
                <w:sz w:val="18"/>
                <w:szCs w:val="18"/>
                <w:lang w:eastAsia="es-CO"/>
              </w:rPr>
              <w:t xml:space="preserve">     UNIDAD</w:t>
            </w:r>
          </w:p>
        </w:tc>
        <w:tc>
          <w:tcPr>
            <w:tcW w:w="1276" w:type="dxa"/>
            <w:tcBorders>
              <w:top w:val="single" w:sz="4" w:space="0" w:color="auto"/>
              <w:left w:val="nil"/>
              <w:bottom w:val="nil"/>
              <w:right w:val="single" w:sz="4" w:space="0" w:color="auto"/>
            </w:tcBorders>
            <w:shd w:val="clear" w:color="000000" w:fill="EBF1DE"/>
          </w:tcPr>
          <w:p w14:paraId="66A6728E" w14:textId="0CC9613A" w:rsidR="00910D56" w:rsidRPr="00910D56" w:rsidRDefault="00910D56" w:rsidP="00910D56">
            <w:pPr>
              <w:jc w:val="center"/>
              <w:rPr>
                <w:rFonts w:ascii="Arial Narrow" w:eastAsia="Times New Roman" w:hAnsi="Arial Narrow"/>
                <w:b/>
                <w:bCs/>
                <w:sz w:val="18"/>
                <w:szCs w:val="18"/>
                <w:lang w:eastAsia="es-CO"/>
              </w:rPr>
            </w:pPr>
            <w:r>
              <w:rPr>
                <w:rFonts w:ascii="Arial Narrow" w:eastAsia="Times New Roman" w:hAnsi="Arial Narrow"/>
                <w:b/>
                <w:bCs/>
                <w:sz w:val="18"/>
                <w:szCs w:val="18"/>
                <w:lang w:eastAsia="es-CO"/>
              </w:rPr>
              <w:t>VALOR UNIDAD</w:t>
            </w:r>
          </w:p>
        </w:tc>
        <w:tc>
          <w:tcPr>
            <w:tcW w:w="1417" w:type="dxa"/>
            <w:tcBorders>
              <w:top w:val="single" w:sz="4" w:space="0" w:color="auto"/>
              <w:left w:val="nil"/>
              <w:bottom w:val="nil"/>
              <w:right w:val="single" w:sz="4" w:space="0" w:color="auto"/>
            </w:tcBorders>
            <w:shd w:val="clear" w:color="000000" w:fill="EBF1DE"/>
          </w:tcPr>
          <w:p w14:paraId="471DEF6D" w14:textId="0226D052" w:rsidR="00910D56" w:rsidRPr="00910D56" w:rsidRDefault="00910D56" w:rsidP="00910D56">
            <w:pPr>
              <w:jc w:val="center"/>
              <w:rPr>
                <w:rFonts w:ascii="Arial Narrow" w:eastAsia="Times New Roman" w:hAnsi="Arial Narrow"/>
                <w:b/>
                <w:bCs/>
                <w:sz w:val="18"/>
                <w:szCs w:val="18"/>
                <w:lang w:eastAsia="es-CO"/>
              </w:rPr>
            </w:pPr>
            <w:r>
              <w:rPr>
                <w:rFonts w:ascii="Arial Narrow" w:eastAsia="Times New Roman" w:hAnsi="Arial Narrow"/>
                <w:b/>
                <w:bCs/>
                <w:sz w:val="18"/>
                <w:szCs w:val="18"/>
                <w:lang w:eastAsia="es-CO"/>
              </w:rPr>
              <w:t>VALOR IVA</w:t>
            </w:r>
          </w:p>
        </w:tc>
        <w:tc>
          <w:tcPr>
            <w:tcW w:w="1282" w:type="dxa"/>
            <w:tcBorders>
              <w:top w:val="single" w:sz="4" w:space="0" w:color="auto"/>
              <w:left w:val="nil"/>
              <w:bottom w:val="nil"/>
              <w:right w:val="single" w:sz="4" w:space="0" w:color="auto"/>
            </w:tcBorders>
            <w:shd w:val="clear" w:color="000000" w:fill="EBF1DE"/>
          </w:tcPr>
          <w:p w14:paraId="49A59D9B" w14:textId="26128912" w:rsidR="00910D56" w:rsidRPr="00910D56" w:rsidRDefault="00910D56" w:rsidP="00910D56">
            <w:pPr>
              <w:jc w:val="center"/>
              <w:rPr>
                <w:rFonts w:ascii="Arial Narrow" w:eastAsia="Times New Roman" w:hAnsi="Arial Narrow"/>
                <w:b/>
                <w:bCs/>
                <w:sz w:val="18"/>
                <w:szCs w:val="18"/>
                <w:lang w:eastAsia="es-CO"/>
              </w:rPr>
            </w:pPr>
            <w:r>
              <w:rPr>
                <w:rFonts w:ascii="Arial Narrow" w:eastAsia="Times New Roman" w:hAnsi="Arial Narrow"/>
                <w:b/>
                <w:bCs/>
                <w:sz w:val="18"/>
                <w:szCs w:val="18"/>
                <w:lang w:eastAsia="es-CO"/>
              </w:rPr>
              <w:t>VALOR TOTAL</w:t>
            </w:r>
          </w:p>
        </w:tc>
      </w:tr>
      <w:tr w:rsidR="00910D56" w:rsidRPr="00910D56" w14:paraId="60201CC8" w14:textId="719C2709" w:rsidTr="00910D56">
        <w:trPr>
          <w:trHeight w:val="1057"/>
        </w:trPr>
        <w:tc>
          <w:tcPr>
            <w:tcW w:w="567" w:type="dxa"/>
            <w:tcBorders>
              <w:top w:val="single" w:sz="4" w:space="0" w:color="auto"/>
              <w:left w:val="single" w:sz="4" w:space="0" w:color="auto"/>
              <w:bottom w:val="single" w:sz="4" w:space="0" w:color="auto"/>
              <w:right w:val="single" w:sz="4" w:space="0" w:color="auto"/>
            </w:tcBorders>
            <w:vAlign w:val="center"/>
            <w:hideMark/>
          </w:tcPr>
          <w:p w14:paraId="32ACEDC4"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w:t>
            </w:r>
          </w:p>
        </w:tc>
        <w:tc>
          <w:tcPr>
            <w:tcW w:w="1418" w:type="dxa"/>
            <w:tcBorders>
              <w:top w:val="single" w:sz="4" w:space="0" w:color="auto"/>
              <w:left w:val="nil"/>
              <w:bottom w:val="single" w:sz="4" w:space="0" w:color="auto"/>
              <w:right w:val="single" w:sz="4" w:space="0" w:color="auto"/>
            </w:tcBorders>
            <w:vAlign w:val="center"/>
            <w:hideMark/>
          </w:tcPr>
          <w:p w14:paraId="2F2A4BC0"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 xml:space="preserve">TRANSPORTE TERRESTRE  </w:t>
            </w:r>
          </w:p>
        </w:tc>
        <w:tc>
          <w:tcPr>
            <w:tcW w:w="3827" w:type="dxa"/>
            <w:tcBorders>
              <w:top w:val="single" w:sz="4" w:space="0" w:color="auto"/>
              <w:left w:val="nil"/>
              <w:bottom w:val="single" w:sz="4" w:space="0" w:color="auto"/>
              <w:right w:val="single" w:sz="4" w:space="0" w:color="auto"/>
            </w:tcBorders>
            <w:vAlign w:val="center"/>
            <w:hideMark/>
          </w:tcPr>
          <w:p w14:paraId="04A8CC89"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TRANSPORTE TERRESTRE: Guachetá – Aeropuerto El Dorado - Aeropuerto El Dorado - Guachetá Itinerario entregado por el supervisor del contrato, en todo caso se deberá dar cumplimiento a los siguientes aspectos: - Salida en Tres (03) grupos, cada grupo de 40 personas.</w:t>
            </w:r>
          </w:p>
        </w:tc>
        <w:tc>
          <w:tcPr>
            <w:tcW w:w="851" w:type="dxa"/>
            <w:tcBorders>
              <w:top w:val="single" w:sz="4" w:space="0" w:color="auto"/>
              <w:left w:val="nil"/>
              <w:bottom w:val="single" w:sz="4" w:space="0" w:color="auto"/>
              <w:right w:val="single" w:sz="4" w:space="0" w:color="auto"/>
            </w:tcBorders>
            <w:vAlign w:val="center"/>
            <w:hideMark/>
          </w:tcPr>
          <w:p w14:paraId="5ABB57B2"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single" w:sz="4" w:space="0" w:color="auto"/>
              <w:left w:val="nil"/>
              <w:bottom w:val="single" w:sz="4" w:space="0" w:color="auto"/>
              <w:right w:val="single" w:sz="4" w:space="0" w:color="auto"/>
            </w:tcBorders>
          </w:tcPr>
          <w:p w14:paraId="109BC243"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single" w:sz="4" w:space="0" w:color="auto"/>
              <w:left w:val="nil"/>
              <w:bottom w:val="single" w:sz="4" w:space="0" w:color="auto"/>
              <w:right w:val="single" w:sz="4" w:space="0" w:color="auto"/>
            </w:tcBorders>
          </w:tcPr>
          <w:p w14:paraId="0A99D4E1"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single" w:sz="4" w:space="0" w:color="auto"/>
              <w:left w:val="nil"/>
              <w:bottom w:val="single" w:sz="4" w:space="0" w:color="auto"/>
              <w:right w:val="single" w:sz="4" w:space="0" w:color="auto"/>
            </w:tcBorders>
          </w:tcPr>
          <w:p w14:paraId="0E927B69"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29393E54" w14:textId="2495176E" w:rsidTr="00910D56">
        <w:trPr>
          <w:trHeight w:val="1970"/>
        </w:trPr>
        <w:tc>
          <w:tcPr>
            <w:tcW w:w="567" w:type="dxa"/>
            <w:tcBorders>
              <w:top w:val="nil"/>
              <w:left w:val="single" w:sz="4" w:space="0" w:color="auto"/>
              <w:bottom w:val="single" w:sz="4" w:space="0" w:color="auto"/>
              <w:right w:val="single" w:sz="4" w:space="0" w:color="auto"/>
            </w:tcBorders>
            <w:vAlign w:val="center"/>
            <w:hideMark/>
          </w:tcPr>
          <w:p w14:paraId="4AFD0BAF"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2</w:t>
            </w:r>
          </w:p>
        </w:tc>
        <w:tc>
          <w:tcPr>
            <w:tcW w:w="1418" w:type="dxa"/>
            <w:tcBorders>
              <w:top w:val="nil"/>
              <w:left w:val="nil"/>
              <w:bottom w:val="single" w:sz="4" w:space="0" w:color="auto"/>
              <w:right w:val="single" w:sz="4" w:space="0" w:color="auto"/>
            </w:tcBorders>
            <w:shd w:val="clear" w:color="000000" w:fill="FFFFFF"/>
            <w:vAlign w:val="center"/>
            <w:hideMark/>
          </w:tcPr>
          <w:p w14:paraId="68B6090C"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TIQUETES AÉREOS</w:t>
            </w:r>
          </w:p>
        </w:tc>
        <w:tc>
          <w:tcPr>
            <w:tcW w:w="3827" w:type="dxa"/>
            <w:tcBorders>
              <w:top w:val="nil"/>
              <w:left w:val="nil"/>
              <w:bottom w:val="single" w:sz="4" w:space="0" w:color="auto"/>
              <w:right w:val="single" w:sz="4" w:space="0" w:color="auto"/>
            </w:tcBorders>
            <w:shd w:val="clear" w:color="000000" w:fill="FFFFFF"/>
            <w:vAlign w:val="center"/>
            <w:hideMark/>
          </w:tcPr>
          <w:p w14:paraId="2A85EE59"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TIQUETES AÉREOS Tiquetes aéreos en aerolínea comercial: Aeropuerto el Dorado - Aeropuerto Internacional Rafael Núñez de Cartagena de Indias - Aeropuerto el Dorado Itinerario entregado por el supervisor del contrato, en todo caso se deberá dar cumplimiento a los siguientes aspectos: Equipaje de 10Kg en cabina y articulo personal de mano Clase Turista Trayecto aéreo ida: En horario diurno entre las 8:00 am a 2:00pm. Trayecto aéreo de vuelta: En horario de la tarde entre las 12:00 am a 08:00 pm. - Las aerolíneas deben operar legalmente en Colombia.</w:t>
            </w:r>
          </w:p>
        </w:tc>
        <w:tc>
          <w:tcPr>
            <w:tcW w:w="851" w:type="dxa"/>
            <w:tcBorders>
              <w:top w:val="nil"/>
              <w:left w:val="nil"/>
              <w:bottom w:val="single" w:sz="4" w:space="0" w:color="auto"/>
              <w:right w:val="single" w:sz="4" w:space="0" w:color="auto"/>
            </w:tcBorders>
            <w:shd w:val="clear" w:color="000000" w:fill="FFFFFF"/>
            <w:vAlign w:val="center"/>
            <w:hideMark/>
          </w:tcPr>
          <w:p w14:paraId="6F158FC4"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1CCAD304"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718686F9"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06B097DA"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46346BBB" w14:textId="3FBE4536" w:rsidTr="00910D56">
        <w:trPr>
          <w:trHeight w:val="489"/>
        </w:trPr>
        <w:tc>
          <w:tcPr>
            <w:tcW w:w="567" w:type="dxa"/>
            <w:tcBorders>
              <w:top w:val="nil"/>
              <w:left w:val="single" w:sz="4" w:space="0" w:color="auto"/>
              <w:bottom w:val="single" w:sz="4" w:space="0" w:color="auto"/>
              <w:right w:val="single" w:sz="4" w:space="0" w:color="auto"/>
            </w:tcBorders>
            <w:vAlign w:val="center"/>
            <w:hideMark/>
          </w:tcPr>
          <w:p w14:paraId="1418D431"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3</w:t>
            </w:r>
          </w:p>
        </w:tc>
        <w:tc>
          <w:tcPr>
            <w:tcW w:w="1418" w:type="dxa"/>
            <w:tcBorders>
              <w:top w:val="nil"/>
              <w:left w:val="nil"/>
              <w:bottom w:val="single" w:sz="4" w:space="0" w:color="auto"/>
              <w:right w:val="single" w:sz="4" w:space="0" w:color="auto"/>
            </w:tcBorders>
            <w:shd w:val="clear" w:color="000000" w:fill="FFFFFF"/>
            <w:vAlign w:val="center"/>
            <w:hideMark/>
          </w:tcPr>
          <w:p w14:paraId="17910DB5"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TRANSPORTE TERRESTRE</w:t>
            </w:r>
          </w:p>
        </w:tc>
        <w:tc>
          <w:tcPr>
            <w:tcW w:w="3827" w:type="dxa"/>
            <w:tcBorders>
              <w:top w:val="nil"/>
              <w:left w:val="nil"/>
              <w:bottom w:val="single" w:sz="4" w:space="0" w:color="auto"/>
              <w:right w:val="single" w:sz="4" w:space="0" w:color="auto"/>
            </w:tcBorders>
            <w:shd w:val="clear" w:color="000000" w:fill="FFFFFF"/>
            <w:vAlign w:val="center"/>
            <w:hideMark/>
          </w:tcPr>
          <w:p w14:paraId="32C78B2F"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TRANSPORTE TERRESTRE: Aeropuerto Internacional Rafael Núñez de Cartagena de Indias - Hotel…- Salida en Tres (03) grupos, cada grupo de 40 personas.</w:t>
            </w:r>
          </w:p>
        </w:tc>
        <w:tc>
          <w:tcPr>
            <w:tcW w:w="851" w:type="dxa"/>
            <w:tcBorders>
              <w:top w:val="nil"/>
              <w:left w:val="nil"/>
              <w:bottom w:val="single" w:sz="4" w:space="0" w:color="auto"/>
              <w:right w:val="single" w:sz="4" w:space="0" w:color="auto"/>
            </w:tcBorders>
            <w:shd w:val="clear" w:color="000000" w:fill="FFFFFF"/>
            <w:vAlign w:val="center"/>
            <w:hideMark/>
          </w:tcPr>
          <w:p w14:paraId="2C3346EB"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32DA2F04"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61DA6B24"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0171F93F"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0E396E53" w14:textId="0C738416" w:rsidTr="00910D56">
        <w:trPr>
          <w:trHeight w:val="509"/>
        </w:trPr>
        <w:tc>
          <w:tcPr>
            <w:tcW w:w="567" w:type="dxa"/>
            <w:tcBorders>
              <w:top w:val="nil"/>
              <w:left w:val="single" w:sz="4" w:space="0" w:color="auto"/>
              <w:bottom w:val="single" w:sz="4" w:space="0" w:color="auto"/>
              <w:right w:val="single" w:sz="4" w:space="0" w:color="auto"/>
            </w:tcBorders>
            <w:vAlign w:val="center"/>
            <w:hideMark/>
          </w:tcPr>
          <w:p w14:paraId="6415ADE9"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4</w:t>
            </w:r>
          </w:p>
        </w:tc>
        <w:tc>
          <w:tcPr>
            <w:tcW w:w="1418" w:type="dxa"/>
            <w:tcBorders>
              <w:top w:val="nil"/>
              <w:left w:val="nil"/>
              <w:bottom w:val="single" w:sz="4" w:space="0" w:color="auto"/>
              <w:right w:val="single" w:sz="4" w:space="0" w:color="auto"/>
            </w:tcBorders>
            <w:shd w:val="clear" w:color="000000" w:fill="FFFFFF"/>
            <w:vAlign w:val="center"/>
            <w:hideMark/>
          </w:tcPr>
          <w:p w14:paraId="2EBDC0B4"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ALOJAMIENTO</w:t>
            </w:r>
          </w:p>
        </w:tc>
        <w:tc>
          <w:tcPr>
            <w:tcW w:w="3827" w:type="dxa"/>
            <w:tcBorders>
              <w:top w:val="nil"/>
              <w:left w:val="nil"/>
              <w:bottom w:val="single" w:sz="4" w:space="0" w:color="auto"/>
              <w:right w:val="single" w:sz="4" w:space="0" w:color="auto"/>
            </w:tcBorders>
            <w:shd w:val="clear" w:color="000000" w:fill="FFFFFF"/>
            <w:vAlign w:val="center"/>
            <w:hideMark/>
          </w:tcPr>
          <w:p w14:paraId="409672F0"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Hotel tres (3) estrellas como mínimo el cual debe contar con disponibilidad de Acomodación doble y múltiple cada habitación deberá contar con baño privado Aire acondicionado Tv por cable. Debe contar con restaurante privado el cual ofrezca tipo de servicio Buffet para cada uno de los alimentos (Desayuno, almuerzo y cena) Seguro hotelero por cada uno de los asistentes, zonas de descanso, servicio de lavandería. Debe contar con Piscina para adultos. Toallas en cada una de las habitaciones El hotel debe contar con zona WIFI</w:t>
            </w:r>
          </w:p>
        </w:tc>
        <w:tc>
          <w:tcPr>
            <w:tcW w:w="851" w:type="dxa"/>
            <w:tcBorders>
              <w:top w:val="nil"/>
              <w:left w:val="nil"/>
              <w:bottom w:val="single" w:sz="4" w:space="0" w:color="auto"/>
              <w:right w:val="single" w:sz="4" w:space="0" w:color="auto"/>
            </w:tcBorders>
            <w:shd w:val="clear" w:color="000000" w:fill="FFFFFF"/>
            <w:vAlign w:val="center"/>
            <w:hideMark/>
          </w:tcPr>
          <w:p w14:paraId="66C427D8"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7F5130F6"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117BA6CB"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469EFB30"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4ED55463" w14:textId="5C173272" w:rsidTr="00910D56">
        <w:trPr>
          <w:trHeight w:val="711"/>
        </w:trPr>
        <w:tc>
          <w:tcPr>
            <w:tcW w:w="567" w:type="dxa"/>
            <w:tcBorders>
              <w:top w:val="nil"/>
              <w:left w:val="single" w:sz="4" w:space="0" w:color="auto"/>
              <w:bottom w:val="single" w:sz="4" w:space="0" w:color="auto"/>
              <w:right w:val="single" w:sz="4" w:space="0" w:color="auto"/>
            </w:tcBorders>
            <w:vAlign w:val="center"/>
            <w:hideMark/>
          </w:tcPr>
          <w:p w14:paraId="4C4A2C5C"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5</w:t>
            </w:r>
          </w:p>
        </w:tc>
        <w:tc>
          <w:tcPr>
            <w:tcW w:w="1418" w:type="dxa"/>
            <w:tcBorders>
              <w:top w:val="nil"/>
              <w:left w:val="nil"/>
              <w:bottom w:val="single" w:sz="4" w:space="0" w:color="auto"/>
              <w:right w:val="single" w:sz="4" w:space="0" w:color="auto"/>
            </w:tcBorders>
            <w:shd w:val="clear" w:color="000000" w:fill="FFFFFF"/>
            <w:vAlign w:val="center"/>
            <w:hideMark/>
          </w:tcPr>
          <w:p w14:paraId="5494A6D4"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REFRIGERIO</w:t>
            </w:r>
          </w:p>
        </w:tc>
        <w:tc>
          <w:tcPr>
            <w:tcW w:w="3827" w:type="dxa"/>
            <w:tcBorders>
              <w:top w:val="nil"/>
              <w:left w:val="nil"/>
              <w:bottom w:val="single" w:sz="4" w:space="0" w:color="auto"/>
              <w:right w:val="single" w:sz="4" w:space="0" w:color="auto"/>
            </w:tcBorders>
            <w:shd w:val="clear" w:color="000000" w:fill="FFFFFF"/>
            <w:vAlign w:val="center"/>
            <w:hideMark/>
          </w:tcPr>
          <w:p w14:paraId="65D0F1F3"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Un carbohidrato como acompañamiento a la bebida jugo + pastel de pollo</w:t>
            </w:r>
          </w:p>
        </w:tc>
        <w:tc>
          <w:tcPr>
            <w:tcW w:w="851" w:type="dxa"/>
            <w:tcBorders>
              <w:top w:val="nil"/>
              <w:left w:val="nil"/>
              <w:bottom w:val="single" w:sz="4" w:space="0" w:color="auto"/>
              <w:right w:val="single" w:sz="4" w:space="0" w:color="auto"/>
            </w:tcBorders>
            <w:shd w:val="clear" w:color="000000" w:fill="FFFFFF"/>
            <w:vAlign w:val="center"/>
            <w:hideMark/>
          </w:tcPr>
          <w:p w14:paraId="1BDED670"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182BC396"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41AEAAD5"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00F72505"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1DD51F25" w14:textId="2453EFFC" w:rsidTr="00910D56">
        <w:trPr>
          <w:trHeight w:val="711"/>
        </w:trPr>
        <w:tc>
          <w:tcPr>
            <w:tcW w:w="567" w:type="dxa"/>
            <w:tcBorders>
              <w:top w:val="nil"/>
              <w:left w:val="single" w:sz="4" w:space="0" w:color="auto"/>
              <w:bottom w:val="single" w:sz="4" w:space="0" w:color="auto"/>
              <w:right w:val="single" w:sz="4" w:space="0" w:color="auto"/>
            </w:tcBorders>
            <w:vAlign w:val="center"/>
          </w:tcPr>
          <w:p w14:paraId="691341AA"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6</w:t>
            </w:r>
          </w:p>
        </w:tc>
        <w:tc>
          <w:tcPr>
            <w:tcW w:w="1418" w:type="dxa"/>
            <w:tcBorders>
              <w:top w:val="nil"/>
              <w:left w:val="nil"/>
              <w:bottom w:val="single" w:sz="4" w:space="0" w:color="auto"/>
              <w:right w:val="single" w:sz="4" w:space="0" w:color="auto"/>
            </w:tcBorders>
            <w:shd w:val="clear" w:color="000000" w:fill="FFFFFF"/>
            <w:vAlign w:val="center"/>
          </w:tcPr>
          <w:p w14:paraId="22CAFF96"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SNACKS</w:t>
            </w:r>
          </w:p>
        </w:tc>
        <w:tc>
          <w:tcPr>
            <w:tcW w:w="3827" w:type="dxa"/>
            <w:tcBorders>
              <w:top w:val="nil"/>
              <w:left w:val="nil"/>
              <w:bottom w:val="single" w:sz="4" w:space="0" w:color="auto"/>
              <w:right w:val="single" w:sz="4" w:space="0" w:color="auto"/>
            </w:tcBorders>
            <w:shd w:val="clear" w:color="000000" w:fill="FFFFFF"/>
            <w:vAlign w:val="center"/>
          </w:tcPr>
          <w:p w14:paraId="60BBD563"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Durante el viaje en horas de mañana (Medias nueves) y en horas de la tarde (Onces), tales como, empanadas, carimañolas, mini arepas de huevo, postres. Y bebidas no alcohólicas.</w:t>
            </w:r>
          </w:p>
        </w:tc>
        <w:tc>
          <w:tcPr>
            <w:tcW w:w="851" w:type="dxa"/>
            <w:tcBorders>
              <w:top w:val="nil"/>
              <w:left w:val="nil"/>
              <w:bottom w:val="single" w:sz="4" w:space="0" w:color="auto"/>
              <w:right w:val="single" w:sz="4" w:space="0" w:color="auto"/>
            </w:tcBorders>
            <w:shd w:val="clear" w:color="000000" w:fill="FFFFFF"/>
            <w:vAlign w:val="center"/>
          </w:tcPr>
          <w:p w14:paraId="20F62423"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759B9408"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7933F86C"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432A4EBF"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3F71B437" w14:textId="491BBD35" w:rsidTr="00910D56">
        <w:trPr>
          <w:trHeight w:val="848"/>
        </w:trPr>
        <w:tc>
          <w:tcPr>
            <w:tcW w:w="567" w:type="dxa"/>
            <w:tcBorders>
              <w:top w:val="nil"/>
              <w:left w:val="single" w:sz="4" w:space="0" w:color="auto"/>
              <w:bottom w:val="single" w:sz="4" w:space="0" w:color="auto"/>
              <w:right w:val="single" w:sz="4" w:space="0" w:color="auto"/>
            </w:tcBorders>
            <w:vAlign w:val="center"/>
            <w:hideMark/>
          </w:tcPr>
          <w:p w14:paraId="14188C69"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7</w:t>
            </w:r>
          </w:p>
        </w:tc>
        <w:tc>
          <w:tcPr>
            <w:tcW w:w="1418" w:type="dxa"/>
            <w:tcBorders>
              <w:top w:val="nil"/>
              <w:left w:val="nil"/>
              <w:bottom w:val="single" w:sz="4" w:space="0" w:color="auto"/>
              <w:right w:val="single" w:sz="4" w:space="0" w:color="auto"/>
            </w:tcBorders>
            <w:shd w:val="clear" w:color="000000" w:fill="FFFFFF"/>
            <w:vAlign w:val="center"/>
            <w:hideMark/>
          </w:tcPr>
          <w:p w14:paraId="0CCF53F1"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SALIDA LUDICA RECREATIVA</w:t>
            </w:r>
          </w:p>
        </w:tc>
        <w:tc>
          <w:tcPr>
            <w:tcW w:w="3827" w:type="dxa"/>
            <w:tcBorders>
              <w:top w:val="nil"/>
              <w:left w:val="nil"/>
              <w:bottom w:val="single" w:sz="4" w:space="0" w:color="auto"/>
              <w:right w:val="single" w:sz="4" w:space="0" w:color="auto"/>
            </w:tcBorders>
            <w:shd w:val="clear" w:color="000000" w:fill="FFFFFF"/>
            <w:vAlign w:val="center"/>
            <w:hideMark/>
          </w:tcPr>
          <w:p w14:paraId="08D3F615" w14:textId="77777777" w:rsidR="00910D56" w:rsidRPr="00910D56" w:rsidRDefault="00910D56" w:rsidP="0080657C">
            <w:pP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 xml:space="preserve">Pasadía -  Visita a la isla de Barú situada al sur de Cartagena de Indias, cuenta con recorrido terrestre ida y vuelta  duración por recorrido de 40 minutos a una hora, incluye servicio de almuerzo  </w:t>
            </w:r>
          </w:p>
        </w:tc>
        <w:tc>
          <w:tcPr>
            <w:tcW w:w="851" w:type="dxa"/>
            <w:tcBorders>
              <w:top w:val="nil"/>
              <w:left w:val="nil"/>
              <w:bottom w:val="single" w:sz="4" w:space="0" w:color="auto"/>
              <w:right w:val="single" w:sz="4" w:space="0" w:color="auto"/>
            </w:tcBorders>
            <w:shd w:val="clear" w:color="000000" w:fill="FFFFFF"/>
            <w:vAlign w:val="center"/>
            <w:hideMark/>
          </w:tcPr>
          <w:p w14:paraId="46943994"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2787BDC1"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5652EAFE"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483664E2"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6E9F5215" w14:textId="69C908A4" w:rsidTr="00910D56">
        <w:trPr>
          <w:trHeight w:val="450"/>
        </w:trPr>
        <w:tc>
          <w:tcPr>
            <w:tcW w:w="567" w:type="dxa"/>
            <w:vMerge w:val="restart"/>
            <w:tcBorders>
              <w:top w:val="nil"/>
              <w:left w:val="single" w:sz="4" w:space="0" w:color="auto"/>
              <w:bottom w:val="single" w:sz="4" w:space="0" w:color="auto"/>
              <w:right w:val="single" w:sz="4" w:space="0" w:color="auto"/>
            </w:tcBorders>
            <w:vAlign w:val="center"/>
            <w:hideMark/>
          </w:tcPr>
          <w:p w14:paraId="081B6678"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8</w:t>
            </w: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36BDD2"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EVENTO CULTURAL NOCHE BLANCA</w:t>
            </w:r>
          </w:p>
          <w:p w14:paraId="351CEBEB" w14:textId="77777777" w:rsidR="00910D56" w:rsidRPr="00910D56" w:rsidRDefault="00910D56" w:rsidP="0080657C">
            <w:pPr>
              <w:rPr>
                <w:rFonts w:ascii="Arial Narrow" w:eastAsia="Times New Roman" w:hAnsi="Arial Narrow"/>
                <w:sz w:val="18"/>
                <w:szCs w:val="18"/>
                <w:lang w:eastAsia="es-CO"/>
              </w:rPr>
            </w:pPr>
          </w:p>
        </w:tc>
        <w:tc>
          <w:tcPr>
            <w:tcW w:w="3827"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936CEA" w14:textId="77777777" w:rsidR="00910D56" w:rsidRPr="00910D56" w:rsidRDefault="00910D56" w:rsidP="0080657C">
            <w:pPr>
              <w:pStyle w:val="Sinespaciado"/>
              <w:rPr>
                <w:rFonts w:ascii="Arial Narrow" w:eastAsia="Times New Roman" w:hAnsi="Arial Narrow" w:cs="Arial"/>
                <w:sz w:val="18"/>
                <w:szCs w:val="18"/>
                <w:lang w:val="es-CO" w:eastAsia="es-CO"/>
              </w:rPr>
            </w:pPr>
            <w:r w:rsidRPr="00910D56">
              <w:rPr>
                <w:rFonts w:ascii="Arial Narrow" w:eastAsia="Times New Roman" w:hAnsi="Arial Narrow" w:cs="Arial"/>
                <w:sz w:val="18"/>
                <w:szCs w:val="18"/>
                <w:lang w:val="es-CO" w:eastAsia="es-CO"/>
              </w:rPr>
              <w:t>Se debe realizar un evento en la noche con connotación cultural el cual debe contar con lo siguiente: Concurso de baile, canto y Hora Loca y parranda vallenata conformada por 5 personas dentro de la agrupación.</w:t>
            </w:r>
          </w:p>
        </w:tc>
        <w:tc>
          <w:tcPr>
            <w:tcW w:w="85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FC61EFA"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w:t>
            </w:r>
          </w:p>
        </w:tc>
        <w:tc>
          <w:tcPr>
            <w:tcW w:w="1276" w:type="dxa"/>
            <w:tcBorders>
              <w:top w:val="nil"/>
              <w:left w:val="single" w:sz="4" w:space="0" w:color="auto"/>
              <w:bottom w:val="single" w:sz="4" w:space="0" w:color="000000"/>
              <w:right w:val="single" w:sz="4" w:space="0" w:color="auto"/>
            </w:tcBorders>
            <w:shd w:val="clear" w:color="000000" w:fill="FFFFFF"/>
          </w:tcPr>
          <w:p w14:paraId="6DC9EE8E"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single" w:sz="4" w:space="0" w:color="auto"/>
              <w:bottom w:val="single" w:sz="4" w:space="0" w:color="000000"/>
              <w:right w:val="single" w:sz="4" w:space="0" w:color="auto"/>
            </w:tcBorders>
            <w:shd w:val="clear" w:color="000000" w:fill="FFFFFF"/>
          </w:tcPr>
          <w:p w14:paraId="2094F5C9"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single" w:sz="4" w:space="0" w:color="auto"/>
              <w:bottom w:val="single" w:sz="4" w:space="0" w:color="000000"/>
              <w:right w:val="single" w:sz="4" w:space="0" w:color="auto"/>
            </w:tcBorders>
            <w:shd w:val="clear" w:color="000000" w:fill="FFFFFF"/>
          </w:tcPr>
          <w:p w14:paraId="605D73E9"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3D2DC48E" w14:textId="7C34A6E7" w:rsidTr="00910D56">
        <w:trPr>
          <w:trHeight w:val="450"/>
        </w:trPr>
        <w:tc>
          <w:tcPr>
            <w:tcW w:w="567" w:type="dxa"/>
            <w:vMerge/>
            <w:tcBorders>
              <w:top w:val="nil"/>
              <w:left w:val="single" w:sz="4" w:space="0" w:color="auto"/>
              <w:bottom w:val="single" w:sz="4" w:space="0" w:color="auto"/>
              <w:right w:val="single" w:sz="4" w:space="0" w:color="auto"/>
            </w:tcBorders>
            <w:vAlign w:val="center"/>
            <w:hideMark/>
          </w:tcPr>
          <w:p w14:paraId="711CD3CE"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79F6807E" w14:textId="77777777" w:rsidR="00910D56" w:rsidRPr="00910D56" w:rsidRDefault="00910D56" w:rsidP="0080657C">
            <w:pPr>
              <w:jc w:val="both"/>
              <w:rPr>
                <w:rFonts w:ascii="Arial Narrow" w:eastAsia="Times New Roman" w:hAnsi="Arial Narrow"/>
                <w:color w:val="000000"/>
                <w:sz w:val="18"/>
                <w:szCs w:val="18"/>
                <w:lang w:eastAsia="es-CO"/>
              </w:rPr>
            </w:pPr>
          </w:p>
        </w:tc>
        <w:tc>
          <w:tcPr>
            <w:tcW w:w="3827" w:type="dxa"/>
            <w:vMerge/>
            <w:tcBorders>
              <w:top w:val="nil"/>
              <w:left w:val="single" w:sz="4" w:space="0" w:color="auto"/>
              <w:bottom w:val="single" w:sz="4" w:space="0" w:color="auto"/>
              <w:right w:val="single" w:sz="4" w:space="0" w:color="auto"/>
            </w:tcBorders>
            <w:vAlign w:val="center"/>
            <w:hideMark/>
          </w:tcPr>
          <w:p w14:paraId="00AC48F4" w14:textId="77777777" w:rsidR="00910D56" w:rsidRPr="00910D56" w:rsidRDefault="00910D56" w:rsidP="0080657C">
            <w:pPr>
              <w:jc w:val="both"/>
              <w:rPr>
                <w:rFonts w:ascii="Arial Narrow" w:eastAsia="Times New Roman" w:hAnsi="Arial Narrow"/>
                <w:color w:val="000000"/>
                <w:sz w:val="18"/>
                <w:szCs w:val="18"/>
                <w:lang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6C7770C2"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76" w:type="dxa"/>
            <w:tcBorders>
              <w:top w:val="nil"/>
              <w:left w:val="single" w:sz="4" w:space="0" w:color="auto"/>
              <w:bottom w:val="single" w:sz="4" w:space="0" w:color="000000"/>
              <w:right w:val="single" w:sz="4" w:space="0" w:color="auto"/>
            </w:tcBorders>
          </w:tcPr>
          <w:p w14:paraId="64572390"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single" w:sz="4" w:space="0" w:color="auto"/>
              <w:bottom w:val="single" w:sz="4" w:space="0" w:color="000000"/>
              <w:right w:val="single" w:sz="4" w:space="0" w:color="auto"/>
            </w:tcBorders>
          </w:tcPr>
          <w:p w14:paraId="2FAC49EB"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single" w:sz="4" w:space="0" w:color="auto"/>
              <w:bottom w:val="single" w:sz="4" w:space="0" w:color="000000"/>
              <w:right w:val="single" w:sz="4" w:space="0" w:color="auto"/>
            </w:tcBorders>
          </w:tcPr>
          <w:p w14:paraId="0AF3F664"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2AB30F94" w14:textId="4C400137" w:rsidTr="00910D56">
        <w:trPr>
          <w:trHeight w:val="450"/>
        </w:trPr>
        <w:tc>
          <w:tcPr>
            <w:tcW w:w="567" w:type="dxa"/>
            <w:vMerge/>
            <w:tcBorders>
              <w:top w:val="nil"/>
              <w:left w:val="single" w:sz="4" w:space="0" w:color="auto"/>
              <w:bottom w:val="single" w:sz="4" w:space="0" w:color="auto"/>
              <w:right w:val="single" w:sz="4" w:space="0" w:color="auto"/>
            </w:tcBorders>
            <w:vAlign w:val="center"/>
            <w:hideMark/>
          </w:tcPr>
          <w:p w14:paraId="1FDA4731"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13E9E0D8" w14:textId="77777777" w:rsidR="00910D56" w:rsidRPr="00910D56" w:rsidRDefault="00910D56" w:rsidP="0080657C">
            <w:pPr>
              <w:jc w:val="both"/>
              <w:rPr>
                <w:rFonts w:ascii="Arial Narrow" w:eastAsia="Times New Roman" w:hAnsi="Arial Narrow"/>
                <w:color w:val="000000"/>
                <w:sz w:val="18"/>
                <w:szCs w:val="18"/>
                <w:lang w:eastAsia="es-CO"/>
              </w:rPr>
            </w:pPr>
          </w:p>
        </w:tc>
        <w:tc>
          <w:tcPr>
            <w:tcW w:w="3827" w:type="dxa"/>
            <w:vMerge/>
            <w:tcBorders>
              <w:top w:val="nil"/>
              <w:left w:val="single" w:sz="4" w:space="0" w:color="auto"/>
              <w:bottom w:val="single" w:sz="4" w:space="0" w:color="auto"/>
              <w:right w:val="single" w:sz="4" w:space="0" w:color="auto"/>
            </w:tcBorders>
            <w:vAlign w:val="center"/>
            <w:hideMark/>
          </w:tcPr>
          <w:p w14:paraId="0E63813C" w14:textId="77777777" w:rsidR="00910D56" w:rsidRPr="00910D56" w:rsidRDefault="00910D56" w:rsidP="0080657C">
            <w:pPr>
              <w:jc w:val="both"/>
              <w:rPr>
                <w:rFonts w:ascii="Arial Narrow" w:eastAsia="Times New Roman" w:hAnsi="Arial Narrow"/>
                <w:color w:val="000000"/>
                <w:sz w:val="18"/>
                <w:szCs w:val="18"/>
                <w:lang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1A618835"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76" w:type="dxa"/>
            <w:tcBorders>
              <w:top w:val="nil"/>
              <w:left w:val="single" w:sz="4" w:space="0" w:color="auto"/>
              <w:bottom w:val="single" w:sz="4" w:space="0" w:color="000000"/>
              <w:right w:val="single" w:sz="4" w:space="0" w:color="auto"/>
            </w:tcBorders>
          </w:tcPr>
          <w:p w14:paraId="50A532C0"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single" w:sz="4" w:space="0" w:color="auto"/>
              <w:bottom w:val="single" w:sz="4" w:space="0" w:color="000000"/>
              <w:right w:val="single" w:sz="4" w:space="0" w:color="auto"/>
            </w:tcBorders>
          </w:tcPr>
          <w:p w14:paraId="351608F9"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single" w:sz="4" w:space="0" w:color="auto"/>
              <w:bottom w:val="single" w:sz="4" w:space="0" w:color="000000"/>
              <w:right w:val="single" w:sz="4" w:space="0" w:color="auto"/>
            </w:tcBorders>
          </w:tcPr>
          <w:p w14:paraId="4E7B7F3C"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43C00092" w14:textId="72CCFBFB" w:rsidTr="00910D56">
        <w:trPr>
          <w:trHeight w:val="450"/>
        </w:trPr>
        <w:tc>
          <w:tcPr>
            <w:tcW w:w="567" w:type="dxa"/>
            <w:vMerge/>
            <w:tcBorders>
              <w:top w:val="nil"/>
              <w:left w:val="single" w:sz="4" w:space="0" w:color="auto"/>
              <w:bottom w:val="single" w:sz="4" w:space="0" w:color="auto"/>
              <w:right w:val="single" w:sz="4" w:space="0" w:color="auto"/>
            </w:tcBorders>
            <w:vAlign w:val="center"/>
            <w:hideMark/>
          </w:tcPr>
          <w:p w14:paraId="32696EB1"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8" w:type="dxa"/>
            <w:vMerge/>
            <w:tcBorders>
              <w:top w:val="nil"/>
              <w:left w:val="single" w:sz="4" w:space="0" w:color="auto"/>
              <w:bottom w:val="single" w:sz="4" w:space="0" w:color="auto"/>
              <w:right w:val="single" w:sz="4" w:space="0" w:color="auto"/>
            </w:tcBorders>
            <w:vAlign w:val="center"/>
            <w:hideMark/>
          </w:tcPr>
          <w:p w14:paraId="11C8528C" w14:textId="77777777" w:rsidR="00910D56" w:rsidRPr="00910D56" w:rsidRDefault="00910D56" w:rsidP="0080657C">
            <w:pPr>
              <w:jc w:val="both"/>
              <w:rPr>
                <w:rFonts w:ascii="Arial Narrow" w:eastAsia="Times New Roman" w:hAnsi="Arial Narrow"/>
                <w:color w:val="000000"/>
                <w:sz w:val="18"/>
                <w:szCs w:val="18"/>
                <w:lang w:eastAsia="es-CO"/>
              </w:rPr>
            </w:pPr>
          </w:p>
        </w:tc>
        <w:tc>
          <w:tcPr>
            <w:tcW w:w="3827" w:type="dxa"/>
            <w:vMerge/>
            <w:tcBorders>
              <w:top w:val="nil"/>
              <w:left w:val="single" w:sz="4" w:space="0" w:color="auto"/>
              <w:bottom w:val="single" w:sz="4" w:space="0" w:color="auto"/>
              <w:right w:val="single" w:sz="4" w:space="0" w:color="auto"/>
            </w:tcBorders>
            <w:vAlign w:val="center"/>
            <w:hideMark/>
          </w:tcPr>
          <w:p w14:paraId="4D137AF5" w14:textId="77777777" w:rsidR="00910D56" w:rsidRPr="00910D56" w:rsidRDefault="00910D56" w:rsidP="0080657C">
            <w:pPr>
              <w:jc w:val="both"/>
              <w:rPr>
                <w:rFonts w:ascii="Arial Narrow" w:eastAsia="Times New Roman" w:hAnsi="Arial Narrow"/>
                <w:color w:val="000000"/>
                <w:sz w:val="18"/>
                <w:szCs w:val="18"/>
                <w:lang w:eastAsia="es-CO"/>
              </w:rPr>
            </w:pPr>
          </w:p>
        </w:tc>
        <w:tc>
          <w:tcPr>
            <w:tcW w:w="851" w:type="dxa"/>
            <w:vMerge/>
            <w:tcBorders>
              <w:top w:val="nil"/>
              <w:left w:val="single" w:sz="4" w:space="0" w:color="auto"/>
              <w:bottom w:val="single" w:sz="4" w:space="0" w:color="000000"/>
              <w:right w:val="single" w:sz="4" w:space="0" w:color="auto"/>
            </w:tcBorders>
            <w:vAlign w:val="center"/>
            <w:hideMark/>
          </w:tcPr>
          <w:p w14:paraId="7F60E862"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76" w:type="dxa"/>
            <w:tcBorders>
              <w:top w:val="nil"/>
              <w:left w:val="single" w:sz="4" w:space="0" w:color="auto"/>
              <w:bottom w:val="single" w:sz="4" w:space="0" w:color="000000"/>
              <w:right w:val="single" w:sz="4" w:space="0" w:color="auto"/>
            </w:tcBorders>
          </w:tcPr>
          <w:p w14:paraId="3AAE8C38"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single" w:sz="4" w:space="0" w:color="auto"/>
              <w:bottom w:val="single" w:sz="4" w:space="0" w:color="000000"/>
              <w:right w:val="single" w:sz="4" w:space="0" w:color="auto"/>
            </w:tcBorders>
          </w:tcPr>
          <w:p w14:paraId="553B27E3"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single" w:sz="4" w:space="0" w:color="auto"/>
              <w:bottom w:val="single" w:sz="4" w:space="0" w:color="000000"/>
              <w:right w:val="single" w:sz="4" w:space="0" w:color="auto"/>
            </w:tcBorders>
          </w:tcPr>
          <w:p w14:paraId="3CEBCE8F"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62D03AC4" w14:textId="3D601FE3" w:rsidTr="00910D56">
        <w:trPr>
          <w:trHeight w:val="843"/>
        </w:trPr>
        <w:tc>
          <w:tcPr>
            <w:tcW w:w="567" w:type="dxa"/>
            <w:tcBorders>
              <w:top w:val="nil"/>
              <w:left w:val="single" w:sz="4" w:space="0" w:color="auto"/>
              <w:bottom w:val="single" w:sz="4" w:space="0" w:color="auto"/>
              <w:right w:val="single" w:sz="4" w:space="0" w:color="auto"/>
            </w:tcBorders>
            <w:vAlign w:val="center"/>
          </w:tcPr>
          <w:p w14:paraId="37E2BC61"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lastRenderedPageBreak/>
              <w:t>9</w:t>
            </w:r>
          </w:p>
        </w:tc>
        <w:tc>
          <w:tcPr>
            <w:tcW w:w="1418" w:type="dxa"/>
            <w:tcBorders>
              <w:top w:val="nil"/>
              <w:left w:val="nil"/>
              <w:bottom w:val="single" w:sz="4" w:space="0" w:color="auto"/>
              <w:right w:val="single" w:sz="4" w:space="0" w:color="auto"/>
            </w:tcBorders>
            <w:shd w:val="clear" w:color="000000" w:fill="FFFFFF"/>
            <w:vAlign w:val="center"/>
          </w:tcPr>
          <w:p w14:paraId="106198D4"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EVENTO CULTURAL NOCHE BLANCA</w:t>
            </w:r>
          </w:p>
        </w:tc>
        <w:tc>
          <w:tcPr>
            <w:tcW w:w="3827" w:type="dxa"/>
            <w:tcBorders>
              <w:top w:val="nil"/>
              <w:left w:val="nil"/>
              <w:bottom w:val="single" w:sz="4" w:space="0" w:color="auto"/>
              <w:right w:val="single" w:sz="4" w:space="0" w:color="auto"/>
            </w:tcBorders>
            <w:shd w:val="clear" w:color="000000" w:fill="FFFFFF"/>
            <w:vAlign w:val="center"/>
          </w:tcPr>
          <w:p w14:paraId="0B30AA5A"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Se debe contar para la Hora Loca con Collares de Flores en Tela Neón Multicolor Especial para; Fiestas</w:t>
            </w:r>
          </w:p>
        </w:tc>
        <w:tc>
          <w:tcPr>
            <w:tcW w:w="851" w:type="dxa"/>
            <w:tcBorders>
              <w:top w:val="nil"/>
              <w:left w:val="nil"/>
              <w:bottom w:val="single" w:sz="4" w:space="0" w:color="auto"/>
              <w:right w:val="single" w:sz="4" w:space="0" w:color="auto"/>
            </w:tcBorders>
            <w:shd w:val="clear" w:color="000000" w:fill="FFFFFF"/>
            <w:vAlign w:val="center"/>
          </w:tcPr>
          <w:p w14:paraId="6503EE0C"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7E6FC2D8"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2471976B"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2BB41C6F"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2D60260C" w14:textId="37B3A76A" w:rsidTr="00910D56">
        <w:trPr>
          <w:trHeight w:val="557"/>
        </w:trPr>
        <w:tc>
          <w:tcPr>
            <w:tcW w:w="567" w:type="dxa"/>
            <w:tcBorders>
              <w:top w:val="nil"/>
              <w:left w:val="single" w:sz="4" w:space="0" w:color="auto"/>
              <w:bottom w:val="single" w:sz="4" w:space="0" w:color="auto"/>
              <w:right w:val="single" w:sz="4" w:space="0" w:color="auto"/>
            </w:tcBorders>
            <w:vAlign w:val="center"/>
          </w:tcPr>
          <w:p w14:paraId="696B6D6F"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10</w:t>
            </w:r>
          </w:p>
        </w:tc>
        <w:tc>
          <w:tcPr>
            <w:tcW w:w="1418" w:type="dxa"/>
            <w:tcBorders>
              <w:top w:val="nil"/>
              <w:left w:val="nil"/>
              <w:bottom w:val="single" w:sz="4" w:space="0" w:color="auto"/>
              <w:right w:val="single" w:sz="4" w:space="0" w:color="auto"/>
            </w:tcBorders>
            <w:shd w:val="clear" w:color="000000" w:fill="FFFFFF"/>
            <w:vAlign w:val="center"/>
          </w:tcPr>
          <w:p w14:paraId="59521B4E"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EVENTO CULTURAL NOCHE BLANCA</w:t>
            </w:r>
          </w:p>
        </w:tc>
        <w:tc>
          <w:tcPr>
            <w:tcW w:w="3827" w:type="dxa"/>
            <w:tcBorders>
              <w:top w:val="nil"/>
              <w:left w:val="nil"/>
              <w:bottom w:val="single" w:sz="4" w:space="0" w:color="auto"/>
              <w:right w:val="single" w:sz="4" w:space="0" w:color="auto"/>
            </w:tcBorders>
            <w:shd w:val="clear" w:color="000000" w:fill="FFFFFF"/>
            <w:vAlign w:val="center"/>
          </w:tcPr>
          <w:p w14:paraId="3DEE7353"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se debe realizar un brindis con champaña rosada en copa de Plástica biodegradable</w:t>
            </w:r>
          </w:p>
        </w:tc>
        <w:tc>
          <w:tcPr>
            <w:tcW w:w="851" w:type="dxa"/>
            <w:tcBorders>
              <w:top w:val="nil"/>
              <w:left w:val="nil"/>
              <w:bottom w:val="single" w:sz="4" w:space="0" w:color="auto"/>
              <w:right w:val="single" w:sz="4" w:space="0" w:color="auto"/>
            </w:tcBorders>
            <w:shd w:val="clear" w:color="000000" w:fill="FFFFFF"/>
            <w:vAlign w:val="center"/>
          </w:tcPr>
          <w:p w14:paraId="7FCB17E2"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3D2A493F"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5DBDA4BD"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022A663A"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2922CE00" w14:textId="2FA074F2" w:rsidTr="00910D56">
        <w:trPr>
          <w:trHeight w:val="990"/>
        </w:trPr>
        <w:tc>
          <w:tcPr>
            <w:tcW w:w="567" w:type="dxa"/>
            <w:tcBorders>
              <w:top w:val="nil"/>
              <w:left w:val="single" w:sz="4" w:space="0" w:color="auto"/>
              <w:bottom w:val="single" w:sz="4" w:space="0" w:color="auto"/>
              <w:right w:val="single" w:sz="4" w:space="0" w:color="auto"/>
            </w:tcBorders>
            <w:vAlign w:val="center"/>
          </w:tcPr>
          <w:p w14:paraId="5CA07865"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11</w:t>
            </w:r>
          </w:p>
        </w:tc>
        <w:tc>
          <w:tcPr>
            <w:tcW w:w="1418" w:type="dxa"/>
            <w:tcBorders>
              <w:top w:val="nil"/>
              <w:left w:val="nil"/>
              <w:bottom w:val="single" w:sz="4" w:space="0" w:color="auto"/>
              <w:right w:val="single" w:sz="4" w:space="0" w:color="auto"/>
            </w:tcBorders>
            <w:shd w:val="clear" w:color="000000" w:fill="FFFFFF"/>
            <w:vAlign w:val="center"/>
          </w:tcPr>
          <w:p w14:paraId="133792F6"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EVENTO CULTURAL NOCHE BLANCA</w:t>
            </w:r>
          </w:p>
        </w:tc>
        <w:tc>
          <w:tcPr>
            <w:tcW w:w="3827" w:type="dxa"/>
            <w:tcBorders>
              <w:top w:val="nil"/>
              <w:left w:val="nil"/>
              <w:bottom w:val="single" w:sz="4" w:space="0" w:color="auto"/>
              <w:right w:val="single" w:sz="4" w:space="0" w:color="auto"/>
            </w:tcBorders>
            <w:shd w:val="clear" w:color="000000" w:fill="FFFFFF"/>
            <w:vAlign w:val="center"/>
          </w:tcPr>
          <w:p w14:paraId="560D99CB"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Para la organización de esa velada se debe contar con un Sombrero de Cartón o Sombrero Vueltiao para cada abuelito, Este es un excelente complemento para el evento.</w:t>
            </w:r>
          </w:p>
        </w:tc>
        <w:tc>
          <w:tcPr>
            <w:tcW w:w="851" w:type="dxa"/>
            <w:tcBorders>
              <w:top w:val="nil"/>
              <w:left w:val="nil"/>
              <w:bottom w:val="single" w:sz="4" w:space="0" w:color="auto"/>
              <w:right w:val="single" w:sz="4" w:space="0" w:color="auto"/>
            </w:tcBorders>
            <w:shd w:val="clear" w:color="000000" w:fill="FFFFFF"/>
            <w:vAlign w:val="center"/>
          </w:tcPr>
          <w:p w14:paraId="62D1E3F3"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78752BCC"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127C07CA"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39B33265"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04FB1435" w14:textId="2AA12C4D" w:rsidTr="00910D56">
        <w:trPr>
          <w:trHeight w:val="1257"/>
        </w:trPr>
        <w:tc>
          <w:tcPr>
            <w:tcW w:w="567" w:type="dxa"/>
            <w:tcBorders>
              <w:top w:val="nil"/>
              <w:left w:val="single" w:sz="4" w:space="0" w:color="auto"/>
              <w:bottom w:val="single" w:sz="4" w:space="0" w:color="auto"/>
              <w:right w:val="single" w:sz="4" w:space="0" w:color="auto"/>
            </w:tcBorders>
            <w:vAlign w:val="center"/>
          </w:tcPr>
          <w:p w14:paraId="37459EFB"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w:t>
            </w:r>
          </w:p>
        </w:tc>
        <w:tc>
          <w:tcPr>
            <w:tcW w:w="1418" w:type="dxa"/>
            <w:tcBorders>
              <w:top w:val="nil"/>
              <w:left w:val="nil"/>
              <w:bottom w:val="single" w:sz="4" w:space="0" w:color="auto"/>
              <w:right w:val="single" w:sz="4" w:space="0" w:color="auto"/>
            </w:tcBorders>
            <w:shd w:val="clear" w:color="000000" w:fill="FFFFFF"/>
            <w:vAlign w:val="center"/>
          </w:tcPr>
          <w:p w14:paraId="04F0D9E1"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ESTACIÓN</w:t>
            </w:r>
          </w:p>
        </w:tc>
        <w:tc>
          <w:tcPr>
            <w:tcW w:w="3827" w:type="dxa"/>
            <w:tcBorders>
              <w:top w:val="nil"/>
              <w:left w:val="nil"/>
              <w:bottom w:val="single" w:sz="4" w:space="0" w:color="auto"/>
              <w:right w:val="single" w:sz="4" w:space="0" w:color="auto"/>
            </w:tcBorders>
            <w:shd w:val="clear" w:color="000000" w:fill="FFFFFF"/>
            <w:vAlign w:val="center"/>
          </w:tcPr>
          <w:p w14:paraId="26E34649"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Estación de agua y café permanente, meseros (para evento bienvenida y clausura)</w:t>
            </w:r>
          </w:p>
        </w:tc>
        <w:tc>
          <w:tcPr>
            <w:tcW w:w="851" w:type="dxa"/>
            <w:tcBorders>
              <w:top w:val="nil"/>
              <w:left w:val="nil"/>
              <w:bottom w:val="single" w:sz="4" w:space="0" w:color="auto"/>
              <w:right w:val="single" w:sz="4" w:space="0" w:color="auto"/>
            </w:tcBorders>
            <w:shd w:val="clear" w:color="000000" w:fill="FFFFFF"/>
            <w:vAlign w:val="center"/>
          </w:tcPr>
          <w:p w14:paraId="780C252C"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w:t>
            </w:r>
          </w:p>
        </w:tc>
        <w:tc>
          <w:tcPr>
            <w:tcW w:w="1276" w:type="dxa"/>
            <w:tcBorders>
              <w:top w:val="nil"/>
              <w:left w:val="nil"/>
              <w:bottom w:val="single" w:sz="4" w:space="0" w:color="auto"/>
              <w:right w:val="single" w:sz="4" w:space="0" w:color="auto"/>
            </w:tcBorders>
            <w:shd w:val="clear" w:color="000000" w:fill="FFFFFF"/>
          </w:tcPr>
          <w:p w14:paraId="1987D0B5"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29069682"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042D5720"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631CD06D" w14:textId="5A740F3C" w:rsidTr="00910D56">
        <w:trPr>
          <w:trHeight w:val="1257"/>
        </w:trPr>
        <w:tc>
          <w:tcPr>
            <w:tcW w:w="567" w:type="dxa"/>
            <w:tcBorders>
              <w:top w:val="nil"/>
              <w:left w:val="single" w:sz="4" w:space="0" w:color="auto"/>
              <w:bottom w:val="single" w:sz="4" w:space="0" w:color="auto"/>
              <w:right w:val="single" w:sz="4" w:space="0" w:color="auto"/>
            </w:tcBorders>
            <w:vAlign w:val="center"/>
          </w:tcPr>
          <w:p w14:paraId="2F42D540"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13</w:t>
            </w:r>
          </w:p>
        </w:tc>
        <w:tc>
          <w:tcPr>
            <w:tcW w:w="1418" w:type="dxa"/>
            <w:tcBorders>
              <w:top w:val="nil"/>
              <w:left w:val="nil"/>
              <w:bottom w:val="single" w:sz="4" w:space="0" w:color="auto"/>
              <w:right w:val="single" w:sz="4" w:space="0" w:color="auto"/>
            </w:tcBorders>
            <w:shd w:val="clear" w:color="000000" w:fill="FFFFFF"/>
            <w:vAlign w:val="center"/>
          </w:tcPr>
          <w:p w14:paraId="31FBC13B"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EVENTO CULTURAL NOCHE BLANCA</w:t>
            </w:r>
          </w:p>
        </w:tc>
        <w:tc>
          <w:tcPr>
            <w:tcW w:w="3827" w:type="dxa"/>
            <w:tcBorders>
              <w:top w:val="nil"/>
              <w:left w:val="nil"/>
              <w:bottom w:val="single" w:sz="4" w:space="0" w:color="auto"/>
              <w:right w:val="single" w:sz="4" w:space="0" w:color="auto"/>
            </w:tcBorders>
            <w:shd w:val="clear" w:color="000000" w:fill="FFFFFF"/>
            <w:vAlign w:val="center"/>
          </w:tcPr>
          <w:p w14:paraId="2230CB21"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Salón de eventos salón de eventos en montaje tipo banquete (incluye sillas y mesas con las que cuenta el hotel y mantel base), shows o actividades nocturnas en vivo sonido básico + 2 microfonos+1 pc+ dj (entretenimiento por 120 minutos).</w:t>
            </w:r>
          </w:p>
        </w:tc>
        <w:tc>
          <w:tcPr>
            <w:tcW w:w="851" w:type="dxa"/>
            <w:tcBorders>
              <w:top w:val="nil"/>
              <w:left w:val="nil"/>
              <w:bottom w:val="single" w:sz="4" w:space="0" w:color="auto"/>
              <w:right w:val="single" w:sz="4" w:space="0" w:color="auto"/>
            </w:tcBorders>
            <w:shd w:val="clear" w:color="000000" w:fill="FFFFFF"/>
            <w:vAlign w:val="center"/>
          </w:tcPr>
          <w:p w14:paraId="44ED6A89"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w:t>
            </w:r>
          </w:p>
        </w:tc>
        <w:tc>
          <w:tcPr>
            <w:tcW w:w="1276" w:type="dxa"/>
            <w:tcBorders>
              <w:top w:val="nil"/>
              <w:left w:val="nil"/>
              <w:bottom w:val="single" w:sz="4" w:space="0" w:color="auto"/>
              <w:right w:val="single" w:sz="4" w:space="0" w:color="auto"/>
            </w:tcBorders>
            <w:shd w:val="clear" w:color="000000" w:fill="FFFFFF"/>
          </w:tcPr>
          <w:p w14:paraId="65C9154C"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3D171EB7"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31795BDF"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40065474" w14:textId="17C64325" w:rsidTr="00910D56">
        <w:trPr>
          <w:trHeight w:val="1257"/>
        </w:trPr>
        <w:tc>
          <w:tcPr>
            <w:tcW w:w="567" w:type="dxa"/>
            <w:tcBorders>
              <w:top w:val="nil"/>
              <w:left w:val="single" w:sz="4" w:space="0" w:color="auto"/>
              <w:bottom w:val="single" w:sz="4" w:space="0" w:color="auto"/>
              <w:right w:val="single" w:sz="4" w:space="0" w:color="auto"/>
            </w:tcBorders>
            <w:vAlign w:val="center"/>
          </w:tcPr>
          <w:p w14:paraId="6374CA73"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14</w:t>
            </w:r>
          </w:p>
        </w:tc>
        <w:tc>
          <w:tcPr>
            <w:tcW w:w="1418" w:type="dxa"/>
            <w:tcBorders>
              <w:top w:val="nil"/>
              <w:left w:val="nil"/>
              <w:bottom w:val="single" w:sz="4" w:space="0" w:color="auto"/>
              <w:right w:val="single" w:sz="4" w:space="0" w:color="auto"/>
            </w:tcBorders>
            <w:shd w:val="clear" w:color="000000" w:fill="FFFFFF"/>
            <w:vAlign w:val="center"/>
          </w:tcPr>
          <w:p w14:paraId="12878A5A"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PERSONAL INTERDISCIPLINARIO</w:t>
            </w:r>
          </w:p>
        </w:tc>
        <w:tc>
          <w:tcPr>
            <w:tcW w:w="3827" w:type="dxa"/>
            <w:tcBorders>
              <w:top w:val="nil"/>
              <w:left w:val="nil"/>
              <w:bottom w:val="single" w:sz="4" w:space="0" w:color="auto"/>
              <w:right w:val="single" w:sz="4" w:space="0" w:color="auto"/>
            </w:tcBorders>
            <w:shd w:val="clear" w:color="000000" w:fill="FFFFFF"/>
            <w:vAlign w:val="center"/>
          </w:tcPr>
          <w:p w14:paraId="74D359BC"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Deberá contar con el siguiente equipo PROFESIONAL EN MEDICINA MÉDICO Dedicación 100% Cantidad: 1 El profesional ofertado como Médico deberá acreditar lo siguiente: a) Un profesional en Medicina b) Experiencia profesional no menor de dos (02) años, contada desde la fecha de expedición de la tarjeta profesional.</w:t>
            </w:r>
          </w:p>
        </w:tc>
        <w:tc>
          <w:tcPr>
            <w:tcW w:w="851" w:type="dxa"/>
            <w:tcBorders>
              <w:top w:val="nil"/>
              <w:left w:val="nil"/>
              <w:bottom w:val="single" w:sz="4" w:space="0" w:color="auto"/>
              <w:right w:val="single" w:sz="4" w:space="0" w:color="auto"/>
            </w:tcBorders>
            <w:shd w:val="clear" w:color="000000" w:fill="FFFFFF"/>
            <w:vAlign w:val="center"/>
          </w:tcPr>
          <w:p w14:paraId="6B268698"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w:t>
            </w:r>
          </w:p>
        </w:tc>
        <w:tc>
          <w:tcPr>
            <w:tcW w:w="1276" w:type="dxa"/>
            <w:tcBorders>
              <w:top w:val="nil"/>
              <w:left w:val="nil"/>
              <w:bottom w:val="single" w:sz="4" w:space="0" w:color="auto"/>
              <w:right w:val="single" w:sz="4" w:space="0" w:color="auto"/>
            </w:tcBorders>
            <w:shd w:val="clear" w:color="000000" w:fill="FFFFFF"/>
          </w:tcPr>
          <w:p w14:paraId="18D7F6DF"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5A68BA1E"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2C0AA0B5"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33D7D286" w14:textId="2EC4176C" w:rsidTr="00910D56">
        <w:trPr>
          <w:trHeight w:val="1257"/>
        </w:trPr>
        <w:tc>
          <w:tcPr>
            <w:tcW w:w="567" w:type="dxa"/>
            <w:tcBorders>
              <w:top w:val="nil"/>
              <w:left w:val="single" w:sz="4" w:space="0" w:color="auto"/>
              <w:bottom w:val="single" w:sz="4" w:space="0" w:color="auto"/>
              <w:right w:val="single" w:sz="4" w:space="0" w:color="auto"/>
            </w:tcBorders>
            <w:vAlign w:val="center"/>
          </w:tcPr>
          <w:p w14:paraId="4DE2BAE2"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15</w:t>
            </w:r>
          </w:p>
        </w:tc>
        <w:tc>
          <w:tcPr>
            <w:tcW w:w="1418" w:type="dxa"/>
            <w:tcBorders>
              <w:top w:val="nil"/>
              <w:left w:val="nil"/>
              <w:bottom w:val="single" w:sz="4" w:space="0" w:color="auto"/>
              <w:right w:val="single" w:sz="4" w:space="0" w:color="auto"/>
            </w:tcBorders>
            <w:shd w:val="clear" w:color="000000" w:fill="FFFFFF"/>
            <w:vAlign w:val="center"/>
          </w:tcPr>
          <w:p w14:paraId="0E285AA7"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AUXILIARES DE ENFERMERÍA</w:t>
            </w:r>
          </w:p>
        </w:tc>
        <w:tc>
          <w:tcPr>
            <w:tcW w:w="3827" w:type="dxa"/>
            <w:tcBorders>
              <w:top w:val="nil"/>
              <w:left w:val="nil"/>
              <w:bottom w:val="single" w:sz="4" w:space="0" w:color="auto"/>
              <w:right w:val="single" w:sz="4" w:space="0" w:color="auto"/>
            </w:tcBorders>
            <w:shd w:val="clear" w:color="000000" w:fill="FFFFFF"/>
            <w:vAlign w:val="center"/>
          </w:tcPr>
          <w:p w14:paraId="3D2A7762"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 xml:space="preserve"> Dedicación 100% Cantidad: 2 El profesional ofertado como Auxiliar de enfermería deberá acreditar lo siguiente: a) Técnico en Auxiliar de enfermería b) Experiencia profesional no menor de cinco (05) años, contada desde la fecha de expedición de la tarjeta profesional.</w:t>
            </w:r>
          </w:p>
        </w:tc>
        <w:tc>
          <w:tcPr>
            <w:tcW w:w="851" w:type="dxa"/>
            <w:tcBorders>
              <w:top w:val="nil"/>
              <w:left w:val="nil"/>
              <w:bottom w:val="single" w:sz="4" w:space="0" w:color="auto"/>
              <w:right w:val="single" w:sz="4" w:space="0" w:color="auto"/>
            </w:tcBorders>
            <w:shd w:val="clear" w:color="000000" w:fill="FFFFFF"/>
            <w:vAlign w:val="center"/>
          </w:tcPr>
          <w:p w14:paraId="2132C5B7"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2</w:t>
            </w:r>
          </w:p>
        </w:tc>
        <w:tc>
          <w:tcPr>
            <w:tcW w:w="1276" w:type="dxa"/>
            <w:tcBorders>
              <w:top w:val="nil"/>
              <w:left w:val="nil"/>
              <w:bottom w:val="single" w:sz="4" w:space="0" w:color="auto"/>
              <w:right w:val="single" w:sz="4" w:space="0" w:color="auto"/>
            </w:tcBorders>
            <w:shd w:val="clear" w:color="000000" w:fill="FFFFFF"/>
          </w:tcPr>
          <w:p w14:paraId="50F28887"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1B8A32DD"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33C351A4"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5EC033CC" w14:textId="671FDE63" w:rsidTr="00910D56">
        <w:trPr>
          <w:trHeight w:val="956"/>
        </w:trPr>
        <w:tc>
          <w:tcPr>
            <w:tcW w:w="567" w:type="dxa"/>
            <w:tcBorders>
              <w:top w:val="nil"/>
              <w:left w:val="single" w:sz="4" w:space="0" w:color="auto"/>
              <w:bottom w:val="single" w:sz="4" w:space="0" w:color="auto"/>
              <w:right w:val="single" w:sz="4" w:space="0" w:color="auto"/>
            </w:tcBorders>
            <w:vAlign w:val="center"/>
          </w:tcPr>
          <w:p w14:paraId="79B43EBC"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16</w:t>
            </w:r>
          </w:p>
        </w:tc>
        <w:tc>
          <w:tcPr>
            <w:tcW w:w="1418" w:type="dxa"/>
            <w:tcBorders>
              <w:top w:val="nil"/>
              <w:left w:val="nil"/>
              <w:bottom w:val="single" w:sz="4" w:space="0" w:color="auto"/>
              <w:right w:val="single" w:sz="4" w:space="0" w:color="auto"/>
            </w:tcBorders>
            <w:shd w:val="clear" w:color="000000" w:fill="FFFFFF"/>
            <w:vAlign w:val="center"/>
          </w:tcPr>
          <w:p w14:paraId="12D7AD42"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PERSONAL DE LOGÍSTICA</w:t>
            </w:r>
          </w:p>
        </w:tc>
        <w:tc>
          <w:tcPr>
            <w:tcW w:w="3827" w:type="dxa"/>
            <w:tcBorders>
              <w:top w:val="nil"/>
              <w:left w:val="nil"/>
              <w:bottom w:val="single" w:sz="4" w:space="0" w:color="auto"/>
              <w:right w:val="single" w:sz="4" w:space="0" w:color="auto"/>
            </w:tcBorders>
            <w:shd w:val="clear" w:color="000000" w:fill="FFFFFF"/>
            <w:vAlign w:val="center"/>
          </w:tcPr>
          <w:p w14:paraId="771E734C"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Dedicación 100% Cantidad: 5 El profesional ofertado como guía turístico deberá acreditar lo siguiente: a) Un Bachiller b) Experiencia profesional no menor de Dos (2) años, contada desde la fecha de expedición de la tarjeta si aplica.</w:t>
            </w:r>
          </w:p>
        </w:tc>
        <w:tc>
          <w:tcPr>
            <w:tcW w:w="851" w:type="dxa"/>
            <w:tcBorders>
              <w:top w:val="nil"/>
              <w:left w:val="nil"/>
              <w:bottom w:val="single" w:sz="4" w:space="0" w:color="auto"/>
              <w:right w:val="single" w:sz="4" w:space="0" w:color="auto"/>
            </w:tcBorders>
            <w:shd w:val="clear" w:color="000000" w:fill="FFFFFF"/>
            <w:vAlign w:val="center"/>
          </w:tcPr>
          <w:p w14:paraId="663A1EE5"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6</w:t>
            </w:r>
          </w:p>
        </w:tc>
        <w:tc>
          <w:tcPr>
            <w:tcW w:w="1276" w:type="dxa"/>
            <w:tcBorders>
              <w:top w:val="nil"/>
              <w:left w:val="nil"/>
              <w:bottom w:val="single" w:sz="4" w:space="0" w:color="auto"/>
              <w:right w:val="single" w:sz="4" w:space="0" w:color="auto"/>
            </w:tcBorders>
            <w:shd w:val="clear" w:color="000000" w:fill="FFFFFF"/>
          </w:tcPr>
          <w:p w14:paraId="755E6BFE"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3D9929FE"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4CA365B0"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7676DDFF" w14:textId="3380F617" w:rsidTr="00910D56">
        <w:trPr>
          <w:trHeight w:val="596"/>
        </w:trPr>
        <w:tc>
          <w:tcPr>
            <w:tcW w:w="567" w:type="dxa"/>
            <w:tcBorders>
              <w:top w:val="nil"/>
              <w:left w:val="single" w:sz="4" w:space="0" w:color="auto"/>
              <w:bottom w:val="single" w:sz="4" w:space="0" w:color="auto"/>
              <w:right w:val="single" w:sz="4" w:space="0" w:color="auto"/>
            </w:tcBorders>
            <w:vAlign w:val="center"/>
          </w:tcPr>
          <w:p w14:paraId="0E8FF593"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17</w:t>
            </w:r>
          </w:p>
        </w:tc>
        <w:tc>
          <w:tcPr>
            <w:tcW w:w="1418" w:type="dxa"/>
            <w:tcBorders>
              <w:top w:val="nil"/>
              <w:left w:val="nil"/>
              <w:bottom w:val="single" w:sz="4" w:space="0" w:color="auto"/>
              <w:right w:val="single" w:sz="4" w:space="0" w:color="auto"/>
            </w:tcBorders>
            <w:shd w:val="clear" w:color="000000" w:fill="FFFFFF"/>
            <w:vAlign w:val="center"/>
          </w:tcPr>
          <w:p w14:paraId="43CCC16C"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 xml:space="preserve">MANILLAS </w:t>
            </w:r>
          </w:p>
        </w:tc>
        <w:tc>
          <w:tcPr>
            <w:tcW w:w="3827" w:type="dxa"/>
            <w:tcBorders>
              <w:top w:val="nil"/>
              <w:left w:val="nil"/>
              <w:bottom w:val="single" w:sz="4" w:space="0" w:color="auto"/>
              <w:right w:val="single" w:sz="4" w:space="0" w:color="auto"/>
            </w:tcBorders>
            <w:shd w:val="clear" w:color="000000" w:fill="FFFFFF"/>
            <w:vAlign w:val="center"/>
          </w:tcPr>
          <w:p w14:paraId="21252ED8"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Tipo neón de seguridad para identificación de los grupos</w:t>
            </w:r>
          </w:p>
        </w:tc>
        <w:tc>
          <w:tcPr>
            <w:tcW w:w="851" w:type="dxa"/>
            <w:tcBorders>
              <w:top w:val="nil"/>
              <w:left w:val="nil"/>
              <w:bottom w:val="single" w:sz="4" w:space="0" w:color="auto"/>
              <w:right w:val="single" w:sz="4" w:space="0" w:color="auto"/>
            </w:tcBorders>
            <w:shd w:val="clear" w:color="000000" w:fill="FFFFFF"/>
            <w:vAlign w:val="center"/>
          </w:tcPr>
          <w:p w14:paraId="2A82C972"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418074D4"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136216BE"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756DB26F"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6EB2822B" w14:textId="0C63439D" w:rsidTr="00910D56">
        <w:trPr>
          <w:trHeight w:val="698"/>
        </w:trPr>
        <w:tc>
          <w:tcPr>
            <w:tcW w:w="567" w:type="dxa"/>
            <w:tcBorders>
              <w:top w:val="nil"/>
              <w:left w:val="single" w:sz="4" w:space="0" w:color="auto"/>
              <w:bottom w:val="single" w:sz="4" w:space="0" w:color="auto"/>
              <w:right w:val="single" w:sz="4" w:space="0" w:color="auto"/>
            </w:tcBorders>
            <w:vAlign w:val="center"/>
            <w:hideMark/>
          </w:tcPr>
          <w:p w14:paraId="492F79B2"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18</w:t>
            </w:r>
          </w:p>
        </w:tc>
        <w:tc>
          <w:tcPr>
            <w:tcW w:w="1418" w:type="dxa"/>
            <w:tcBorders>
              <w:top w:val="nil"/>
              <w:left w:val="nil"/>
              <w:bottom w:val="single" w:sz="4" w:space="0" w:color="auto"/>
              <w:right w:val="single" w:sz="4" w:space="0" w:color="auto"/>
            </w:tcBorders>
            <w:shd w:val="clear" w:color="000000" w:fill="FFFFFF"/>
            <w:vAlign w:val="center"/>
            <w:hideMark/>
          </w:tcPr>
          <w:p w14:paraId="3D5C7775"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 xml:space="preserve">SEGURO </w:t>
            </w:r>
          </w:p>
        </w:tc>
        <w:tc>
          <w:tcPr>
            <w:tcW w:w="3827" w:type="dxa"/>
            <w:tcBorders>
              <w:top w:val="nil"/>
              <w:left w:val="nil"/>
              <w:bottom w:val="single" w:sz="4" w:space="0" w:color="auto"/>
              <w:right w:val="single" w:sz="4" w:space="0" w:color="auto"/>
            </w:tcBorders>
            <w:shd w:val="clear" w:color="000000" w:fill="FFFFFF"/>
            <w:vAlign w:val="center"/>
            <w:hideMark/>
          </w:tcPr>
          <w:p w14:paraId="1F5F9C85" w14:textId="77777777" w:rsidR="00910D56" w:rsidRPr="00910D56" w:rsidRDefault="00910D56" w:rsidP="0080657C">
            <w:pPr>
              <w:jc w:val="both"/>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Seguro Todo Riesgo Para Los Adultos Mayores</w:t>
            </w:r>
          </w:p>
        </w:tc>
        <w:tc>
          <w:tcPr>
            <w:tcW w:w="851" w:type="dxa"/>
            <w:tcBorders>
              <w:top w:val="nil"/>
              <w:left w:val="nil"/>
              <w:bottom w:val="single" w:sz="4" w:space="0" w:color="auto"/>
              <w:right w:val="single" w:sz="4" w:space="0" w:color="auto"/>
            </w:tcBorders>
            <w:shd w:val="clear" w:color="000000" w:fill="FFFFFF"/>
            <w:vAlign w:val="center"/>
            <w:hideMark/>
          </w:tcPr>
          <w:p w14:paraId="32046C10" w14:textId="77777777"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color w:val="000000"/>
                <w:sz w:val="18"/>
                <w:szCs w:val="18"/>
                <w:lang w:eastAsia="es-CO"/>
              </w:rPr>
              <w:t>120</w:t>
            </w:r>
          </w:p>
        </w:tc>
        <w:tc>
          <w:tcPr>
            <w:tcW w:w="1276" w:type="dxa"/>
            <w:tcBorders>
              <w:top w:val="nil"/>
              <w:left w:val="nil"/>
              <w:bottom w:val="single" w:sz="4" w:space="0" w:color="auto"/>
              <w:right w:val="single" w:sz="4" w:space="0" w:color="auto"/>
            </w:tcBorders>
            <w:shd w:val="clear" w:color="000000" w:fill="FFFFFF"/>
          </w:tcPr>
          <w:p w14:paraId="671FD6B5"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417" w:type="dxa"/>
            <w:tcBorders>
              <w:top w:val="nil"/>
              <w:left w:val="nil"/>
              <w:bottom w:val="single" w:sz="4" w:space="0" w:color="auto"/>
              <w:right w:val="single" w:sz="4" w:space="0" w:color="auto"/>
            </w:tcBorders>
            <w:shd w:val="clear" w:color="000000" w:fill="FFFFFF"/>
          </w:tcPr>
          <w:p w14:paraId="256A994F"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nil"/>
              <w:left w:val="nil"/>
              <w:bottom w:val="single" w:sz="4" w:space="0" w:color="auto"/>
              <w:right w:val="single" w:sz="4" w:space="0" w:color="auto"/>
            </w:tcBorders>
            <w:shd w:val="clear" w:color="000000" w:fill="FFFFFF"/>
          </w:tcPr>
          <w:p w14:paraId="5725981A" w14:textId="77777777" w:rsidR="00910D56" w:rsidRPr="00910D56" w:rsidRDefault="00910D56" w:rsidP="0080657C">
            <w:pPr>
              <w:jc w:val="center"/>
              <w:rPr>
                <w:rFonts w:ascii="Arial Narrow" w:eastAsia="Times New Roman" w:hAnsi="Arial Narrow"/>
                <w:color w:val="000000"/>
                <w:sz w:val="18"/>
                <w:szCs w:val="18"/>
                <w:lang w:eastAsia="es-CO"/>
              </w:rPr>
            </w:pPr>
          </w:p>
        </w:tc>
      </w:tr>
      <w:tr w:rsidR="00910D56" w:rsidRPr="00910D56" w14:paraId="50472CF9" w14:textId="77777777" w:rsidTr="00F61EFF">
        <w:trPr>
          <w:trHeight w:val="698"/>
        </w:trPr>
        <w:tc>
          <w:tcPr>
            <w:tcW w:w="6663" w:type="dxa"/>
            <w:gridSpan w:val="4"/>
            <w:tcBorders>
              <w:top w:val="single" w:sz="4" w:space="0" w:color="auto"/>
              <w:left w:val="single" w:sz="4" w:space="0" w:color="auto"/>
              <w:bottom w:val="single" w:sz="4" w:space="0" w:color="auto"/>
              <w:right w:val="single" w:sz="4" w:space="0" w:color="auto"/>
            </w:tcBorders>
            <w:vAlign w:val="center"/>
          </w:tcPr>
          <w:p w14:paraId="5A836E2F" w14:textId="7DD27DA8" w:rsidR="00910D56" w:rsidRPr="00910D56" w:rsidRDefault="00910D56" w:rsidP="0080657C">
            <w:pPr>
              <w:jc w:val="center"/>
              <w:rPr>
                <w:rFonts w:ascii="Arial Narrow" w:eastAsia="Times New Roman" w:hAnsi="Arial Narrow"/>
                <w:color w:val="000000"/>
                <w:sz w:val="18"/>
                <w:szCs w:val="18"/>
                <w:lang w:eastAsia="es-CO"/>
              </w:rPr>
            </w:pPr>
            <w:r w:rsidRPr="00910D56">
              <w:rPr>
                <w:rFonts w:ascii="Arial Narrow" w:eastAsia="Times New Roman" w:hAnsi="Arial Narrow"/>
                <w:b/>
                <w:color w:val="000000"/>
                <w:szCs w:val="18"/>
                <w:lang w:eastAsia="es-CO"/>
              </w:rPr>
              <w:t>VALOR TOTAL</w:t>
            </w:r>
          </w:p>
        </w:tc>
        <w:tc>
          <w:tcPr>
            <w:tcW w:w="1276" w:type="dxa"/>
            <w:tcBorders>
              <w:top w:val="single" w:sz="4" w:space="0" w:color="auto"/>
              <w:left w:val="nil"/>
              <w:bottom w:val="single" w:sz="4" w:space="0" w:color="auto"/>
              <w:right w:val="single" w:sz="4" w:space="0" w:color="auto"/>
            </w:tcBorders>
            <w:shd w:val="clear" w:color="000000" w:fill="FFFFFF"/>
          </w:tcPr>
          <w:p w14:paraId="7F26F0A4" w14:textId="77777777" w:rsidR="00910D56" w:rsidRPr="00910D56" w:rsidRDefault="00910D56" w:rsidP="0080657C">
            <w:pPr>
              <w:jc w:val="center"/>
              <w:rPr>
                <w:rFonts w:ascii="Arial Narrow" w:eastAsia="Times New Roman" w:hAnsi="Arial Narrow"/>
                <w:color w:val="000000"/>
                <w:sz w:val="18"/>
                <w:szCs w:val="18"/>
                <w:lang w:eastAsia="es-CO"/>
              </w:rPr>
            </w:pPr>
            <w:bookmarkStart w:id="2" w:name="_GoBack"/>
            <w:bookmarkEnd w:id="2"/>
          </w:p>
        </w:tc>
        <w:tc>
          <w:tcPr>
            <w:tcW w:w="1417" w:type="dxa"/>
            <w:tcBorders>
              <w:top w:val="single" w:sz="4" w:space="0" w:color="auto"/>
              <w:left w:val="nil"/>
              <w:bottom w:val="single" w:sz="4" w:space="0" w:color="auto"/>
              <w:right w:val="single" w:sz="4" w:space="0" w:color="auto"/>
            </w:tcBorders>
            <w:shd w:val="clear" w:color="000000" w:fill="FFFFFF"/>
          </w:tcPr>
          <w:p w14:paraId="13EAAF2E" w14:textId="77777777" w:rsidR="00910D56" w:rsidRPr="00910D56" w:rsidRDefault="00910D56" w:rsidP="0080657C">
            <w:pPr>
              <w:jc w:val="center"/>
              <w:rPr>
                <w:rFonts w:ascii="Arial Narrow" w:eastAsia="Times New Roman" w:hAnsi="Arial Narrow"/>
                <w:color w:val="000000"/>
                <w:sz w:val="18"/>
                <w:szCs w:val="18"/>
                <w:lang w:eastAsia="es-CO"/>
              </w:rPr>
            </w:pPr>
          </w:p>
        </w:tc>
        <w:tc>
          <w:tcPr>
            <w:tcW w:w="1282" w:type="dxa"/>
            <w:tcBorders>
              <w:top w:val="single" w:sz="4" w:space="0" w:color="auto"/>
              <w:left w:val="nil"/>
              <w:bottom w:val="single" w:sz="4" w:space="0" w:color="auto"/>
              <w:right w:val="single" w:sz="4" w:space="0" w:color="auto"/>
            </w:tcBorders>
            <w:shd w:val="clear" w:color="000000" w:fill="FFFFFF"/>
          </w:tcPr>
          <w:p w14:paraId="2D4F24E5" w14:textId="77777777" w:rsidR="00910D56" w:rsidRPr="00910D56" w:rsidRDefault="00910D56" w:rsidP="0080657C">
            <w:pPr>
              <w:jc w:val="center"/>
              <w:rPr>
                <w:rFonts w:ascii="Arial Narrow" w:eastAsia="Times New Roman" w:hAnsi="Arial Narrow"/>
                <w:color w:val="000000"/>
                <w:sz w:val="18"/>
                <w:szCs w:val="18"/>
                <w:lang w:eastAsia="es-CO"/>
              </w:rPr>
            </w:pPr>
          </w:p>
        </w:tc>
      </w:tr>
      <w:bookmarkEnd w:id="1"/>
    </w:tbl>
    <w:p w14:paraId="217309E1" w14:textId="77777777" w:rsidR="00ED085B" w:rsidRDefault="00ED085B" w:rsidP="00C047EC">
      <w:pPr>
        <w:rPr>
          <w:b/>
          <w:bCs/>
          <w:sz w:val="20"/>
          <w:szCs w:val="20"/>
        </w:rPr>
      </w:pPr>
    </w:p>
    <w:p w14:paraId="7CCEFC58" w14:textId="2BB3C756" w:rsidR="00910D56" w:rsidRPr="00910D56" w:rsidRDefault="00ED085B" w:rsidP="00ED085B">
      <w:pPr>
        <w:widowControl/>
        <w:spacing w:line="256" w:lineRule="auto"/>
        <w:jc w:val="both"/>
        <w:rPr>
          <w:rFonts w:eastAsia="Calibri"/>
          <w:b/>
          <w:bCs/>
          <w:sz w:val="20"/>
          <w:szCs w:val="20"/>
        </w:rPr>
      </w:pPr>
      <w:r w:rsidRPr="00ED085B">
        <w:rPr>
          <w:rFonts w:eastAsia="Calibri"/>
          <w:b/>
          <w:bCs/>
          <w:sz w:val="20"/>
          <w:szCs w:val="20"/>
        </w:rPr>
        <w:t>REQUERIMIENTOS TÉCNICOS</w:t>
      </w:r>
    </w:p>
    <w:p w14:paraId="22A43899" w14:textId="77777777" w:rsidR="00910D56" w:rsidRPr="00257F0A" w:rsidRDefault="00910D56" w:rsidP="00910D56">
      <w:pPr>
        <w:suppressAutoHyphens/>
        <w:autoSpaceDE w:val="0"/>
        <w:jc w:val="both"/>
        <w:rPr>
          <w:rFonts w:ascii="Arial Narrow" w:hAnsi="Arial Narrow"/>
        </w:rPr>
      </w:pPr>
      <w:r w:rsidRPr="00257F0A">
        <w:rPr>
          <w:rFonts w:ascii="Arial Narrow" w:hAnsi="Arial Narrow"/>
          <w:b/>
        </w:rPr>
        <w:t>NOTA 1:</w:t>
      </w:r>
      <w:r w:rsidRPr="00257F0A">
        <w:rPr>
          <w:rFonts w:ascii="Arial Narrow" w:hAnsi="Arial Narrow"/>
        </w:rPr>
        <w:t xml:space="preserve"> Se aclara a los interesados en participar que el presupuesto establecido por la Entidad es por valor de </w:t>
      </w:r>
      <w:r w:rsidRPr="00910D56">
        <w:rPr>
          <w:rFonts w:ascii="Arial Narrow" w:hAnsi="Arial Narrow"/>
          <w:b/>
        </w:rPr>
        <w:t>TRESCIENTOS OCHENTA MILLONES DE PESOS ($380.000.0000.00) M/CTE IVA INCLUIDO</w:t>
      </w:r>
      <w:r w:rsidRPr="00257F0A">
        <w:rPr>
          <w:rFonts w:ascii="Arial Narrow" w:hAnsi="Arial Narrow"/>
        </w:rPr>
        <w:t>, por tanto, el valor señalado en el estudio de mercado corresponde a modo de referencia al total de la sumatoria de los valores unitarios de cada uno de los ítems cotizados.</w:t>
      </w:r>
    </w:p>
    <w:p w14:paraId="111C1143" w14:textId="77777777" w:rsidR="00910D56" w:rsidRPr="00257F0A" w:rsidRDefault="00910D56" w:rsidP="00910D56">
      <w:pPr>
        <w:suppressAutoHyphens/>
        <w:autoSpaceDE w:val="0"/>
        <w:jc w:val="both"/>
        <w:rPr>
          <w:rFonts w:ascii="Arial Narrow" w:hAnsi="Arial Narrow"/>
        </w:rPr>
      </w:pPr>
      <w:r w:rsidRPr="00257F0A">
        <w:rPr>
          <w:rFonts w:ascii="Arial Narrow" w:hAnsi="Arial Narrow"/>
          <w:b/>
        </w:rPr>
        <w:t>NOTA 2:</w:t>
      </w:r>
      <w:r w:rsidRPr="00257F0A">
        <w:rPr>
          <w:rFonts w:ascii="Arial Narrow" w:hAnsi="Arial Narrow"/>
        </w:rPr>
        <w:t xml:space="preserve"> Sólo para efectos de la evaluación económica y definir el MENOR PRECIO, se tomará la sumatoria del valor total de la lista de precios unitarios establecida por el proponente en su propuesta económica, debiendo precaver el oferente no sobrepasar o superar el valor unitario establecido por la Entidad, so pena de rechazo.</w:t>
      </w:r>
    </w:p>
    <w:p w14:paraId="1B76D614" w14:textId="77777777" w:rsidR="00ED085B" w:rsidRPr="00ED085B" w:rsidRDefault="00ED085B" w:rsidP="00ED085B">
      <w:pPr>
        <w:widowControl/>
        <w:spacing w:line="256" w:lineRule="auto"/>
        <w:jc w:val="both"/>
        <w:rPr>
          <w:rFonts w:eastAsia="Calibri"/>
          <w:b/>
          <w:sz w:val="20"/>
          <w:szCs w:val="20"/>
        </w:rPr>
      </w:pPr>
    </w:p>
    <w:p w14:paraId="38FF9083" w14:textId="77777777" w:rsidR="00ED085B" w:rsidRPr="00ED085B" w:rsidRDefault="00ED085B" w:rsidP="00ED085B">
      <w:pPr>
        <w:widowControl/>
        <w:spacing w:line="256" w:lineRule="auto"/>
        <w:jc w:val="both"/>
        <w:rPr>
          <w:rFonts w:eastAsia="Calibri"/>
          <w:sz w:val="20"/>
          <w:szCs w:val="20"/>
        </w:rPr>
      </w:pPr>
      <w:r w:rsidRPr="00ED085B">
        <w:rPr>
          <w:rFonts w:eastAsia="Calibri"/>
          <w:sz w:val="20"/>
          <w:szCs w:val="20"/>
        </w:rPr>
        <w:lastRenderedPageBreak/>
        <w:t xml:space="preserve">El Municipio </w:t>
      </w:r>
      <w:r w:rsidRPr="00ED085B">
        <w:rPr>
          <w:rFonts w:eastAsia="Calibri"/>
          <w:b/>
          <w:sz w:val="20"/>
          <w:szCs w:val="20"/>
          <w:u w:val="single"/>
        </w:rPr>
        <w:t>NO ACEPTARÁ</w:t>
      </w:r>
      <w:r w:rsidRPr="00ED085B">
        <w:rPr>
          <w:rFonts w:eastAsia="Calibri"/>
          <w:sz w:val="20"/>
          <w:szCs w:val="20"/>
        </w:rPr>
        <w:t xml:space="preserve"> ningún tipo de excepción respecto a la cantidad y calidad anteriormente detallado, salvo que haya errores de transcripción o datos imprecisos o que no correspondan, teniendo en cuenta que estas son de obligatorio cumplimiento, su omisión o modificación constituye causal de rechazo y no podrán obviarse en la presentación de la respectiva oferta.</w:t>
      </w:r>
    </w:p>
    <w:p w14:paraId="298BC85A" w14:textId="03237F6A" w:rsidR="00C047EC" w:rsidRPr="00CE4F21" w:rsidRDefault="00C047EC" w:rsidP="00C047EC">
      <w:pPr>
        <w:jc w:val="both"/>
        <w:rPr>
          <w:b/>
          <w:bCs/>
          <w:sz w:val="20"/>
          <w:szCs w:val="20"/>
        </w:rPr>
      </w:pPr>
      <w:r w:rsidRPr="00CE4F21">
        <w:rPr>
          <w:b/>
          <w:bCs/>
          <w:sz w:val="20"/>
          <w:szCs w:val="20"/>
        </w:rPr>
        <w:tab/>
      </w:r>
      <w:r w:rsidRPr="00CE4F21">
        <w:rPr>
          <w:b/>
          <w:bCs/>
          <w:sz w:val="20"/>
          <w:szCs w:val="20"/>
        </w:rPr>
        <w:tab/>
      </w:r>
      <w:r w:rsidRPr="00CE4F21">
        <w:rPr>
          <w:b/>
          <w:bCs/>
          <w:sz w:val="20"/>
          <w:szCs w:val="20"/>
        </w:rPr>
        <w:tab/>
      </w:r>
    </w:p>
    <w:p w14:paraId="5D02D41D" w14:textId="77777777"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7291DDDD" w14:textId="50904044"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60F957D3" w14:textId="77777777" w:rsidR="00C047EC" w:rsidRPr="00C047EC" w:rsidRDefault="00C047EC" w:rsidP="00C047EC">
      <w:pPr>
        <w:rPr>
          <w:sz w:val="20"/>
          <w:szCs w:val="20"/>
        </w:rPr>
      </w:pPr>
      <w:r w:rsidRPr="00C047EC">
        <w:rPr>
          <w:sz w:val="20"/>
          <w:szCs w:val="20"/>
        </w:rPr>
        <w:t>Nombre: _________________________________________</w:t>
      </w:r>
    </w:p>
    <w:p w14:paraId="58AB3343" w14:textId="742E52C5" w:rsidR="00C047EC" w:rsidRPr="00C047EC" w:rsidRDefault="00C047EC" w:rsidP="00C047EC">
      <w:pPr>
        <w:rPr>
          <w:sz w:val="20"/>
          <w:szCs w:val="20"/>
        </w:rPr>
      </w:pPr>
    </w:p>
    <w:p w14:paraId="3ADA639D" w14:textId="77777777" w:rsidR="00C047EC" w:rsidRPr="00C047EC" w:rsidRDefault="00C047EC" w:rsidP="00C047EC">
      <w:pPr>
        <w:rPr>
          <w:sz w:val="20"/>
          <w:szCs w:val="20"/>
        </w:rPr>
      </w:pPr>
    </w:p>
    <w:p w14:paraId="672C4271" w14:textId="77777777" w:rsidR="00C047EC" w:rsidRPr="00C047EC" w:rsidRDefault="00C047EC" w:rsidP="00C047EC">
      <w:pPr>
        <w:rPr>
          <w:sz w:val="20"/>
          <w:szCs w:val="20"/>
        </w:rPr>
      </w:pPr>
      <w:r w:rsidRPr="00C047EC">
        <w:rPr>
          <w:sz w:val="20"/>
          <w:szCs w:val="20"/>
        </w:rPr>
        <w:t>Firma representante legal del Proponente __________________________________</w:t>
      </w:r>
    </w:p>
    <w:p w14:paraId="27FDE309" w14:textId="77777777" w:rsidR="00C047EC" w:rsidRPr="00C047EC" w:rsidRDefault="00C047EC" w:rsidP="00C047EC">
      <w:pPr>
        <w:rPr>
          <w:sz w:val="20"/>
          <w:szCs w:val="20"/>
        </w:rPr>
      </w:pPr>
    </w:p>
    <w:sectPr w:rsidR="00C047EC" w:rsidRPr="00C047EC"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9AF784" w14:textId="77777777" w:rsidR="000430BC" w:rsidRDefault="000430BC" w:rsidP="004178D8">
      <w:r>
        <w:separator/>
      </w:r>
    </w:p>
  </w:endnote>
  <w:endnote w:type="continuationSeparator" w:id="0">
    <w:p w14:paraId="05BCB9EB" w14:textId="77777777" w:rsidR="000430BC" w:rsidRDefault="000430BC"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mbri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altName w:val="Times New Roman"/>
    <w:charset w:val="00"/>
    <w:family w:val="swiss"/>
    <w:pitch w:val="variable"/>
    <w:sig w:usb0="00000001"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DCAEB" w14:textId="77777777" w:rsidR="00156E97" w:rsidRDefault="00156E97" w:rsidP="00156E97">
    <w:pPr>
      <w:jc w:val="center"/>
    </w:pPr>
    <w:r>
      <w:tab/>
    </w:r>
    <w:bookmarkStart w:id="4" w:name="OLE_LINK1"/>
    <w:bookmarkStart w:id="5" w:name="_Hlk169173172"/>
    <w:bookmarkStart w:id="6" w:name="_Hlk169173173"/>
  </w:p>
  <w:p w14:paraId="4E06E500" w14:textId="2412D3A3" w:rsidR="00156E97" w:rsidRPr="000B12EB" w:rsidRDefault="00156E97" w:rsidP="00156E97">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6814C4E7" wp14:editId="7FD2B711">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BC3D1A" w:rsidP="00156E97">
                          <w:pPr>
                            <w:rPr>
                              <w:rStyle w:val="Hipervnculo"/>
                              <w:color w:val="0070C0"/>
                            </w:rPr>
                          </w:pPr>
                          <w:hyperlink r:id="rId1"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4C4E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" filled="f" stroked="f">
              <v:textbo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BC3D1A" w:rsidP="00156E97">
                    <w:pPr>
                      <w:rPr>
                        <w:rStyle w:val="Hipervnculo"/>
                        <w:color w:val="0070C0"/>
                      </w:rPr>
                    </w:pPr>
                    <w:hyperlink r:id="rId2"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51C60F9F" wp14:editId="365217C3">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BC3D1A" w:rsidP="00156E97">
                          <w:pPr>
                            <w:rPr>
                              <w:rStyle w:val="Hipervnculo"/>
                              <w:color w:val="0070C0"/>
                            </w:rPr>
                          </w:pPr>
                          <w:hyperlink r:id="rId3"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60F9F"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" filled="f" stroked="f">
              <v:textbo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BC3D1A" w:rsidP="00156E97">
                    <w:pPr>
                      <w:rPr>
                        <w:rStyle w:val="Hipervnculo"/>
                        <w:color w:val="0070C0"/>
                      </w:rPr>
                    </w:pPr>
                    <w:hyperlink r:id="rId4" w:history="1">
                      <w:r w:rsidR="00156E97" w:rsidRPr="00561524">
                        <w:rPr>
                          <w:rStyle w:val="Hipervnculo"/>
                          <w:color w:val="0070C0"/>
                        </w:rPr>
                        <w:t>planeacion@</w:t>
                      </w:r>
                      <w:r w:rsidR="00156E97">
                        <w:rPr>
                          <w:rStyle w:val="Hipervnculo"/>
                          <w:color w:val="0070C0"/>
                        </w:rPr>
                        <w:t>SUTATAUSA</w:t>
                      </w:r>
                      <w:r w:rsidR="00156E97"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v:textbox>
            </v:shape>
          </w:pict>
        </mc:Fallback>
      </mc:AlternateContent>
    </w:r>
    <w:bookmarkEnd w:id="4"/>
    <w:r w:rsidRPr="000B12EB">
      <w:rPr>
        <w:rFonts w:ascii="Abadi" w:eastAsia="Abadi" w:hAnsi="Abadi" w:cs="Abadi"/>
        <w:b/>
        <w:color w:val="000000"/>
        <w:sz w:val="21"/>
        <w:szCs w:val="21"/>
      </w:rPr>
      <w:t xml:space="preserve">Carrera 4 No 4-37- Código Postal: 250610 - Teléfonos: 091855 – 6125, 6127, 6128 </w:t>
    </w:r>
  </w:p>
  <w:p w14:paraId="798C15B3" w14:textId="77777777" w:rsidR="00156E97" w:rsidRPr="000B12EB" w:rsidRDefault="00156E97" w:rsidP="00156E97">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5"/>
    <w:bookmarkEnd w:id="6"/>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335E0" w14:textId="77777777" w:rsidR="000430BC" w:rsidRDefault="000430BC" w:rsidP="004178D8">
      <w:r>
        <w:separator/>
      </w:r>
    </w:p>
  </w:footnote>
  <w:footnote w:type="continuationSeparator" w:id="0">
    <w:p w14:paraId="3E3205E8" w14:textId="77777777" w:rsidR="000430BC" w:rsidRDefault="000430BC" w:rsidP="00417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6BA4F8" w14:textId="77777777" w:rsidR="001A067D" w:rsidRDefault="00BC3D1A">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2057"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156E97" w14:paraId="5642624D" w14:textId="77777777" w:rsidTr="007A36FA">
      <w:trPr>
        <w:trHeight w:val="990"/>
        <w:jc w:val="center"/>
      </w:trPr>
      <w:tc>
        <w:tcPr>
          <w:tcW w:w="1960" w:type="dxa"/>
          <w:vMerge w:val="restart"/>
          <w:shd w:val="clear" w:color="auto" w:fill="auto"/>
        </w:tcPr>
        <w:p w14:paraId="6103F2E3" w14:textId="77777777" w:rsidR="00156E97" w:rsidRDefault="00156E97" w:rsidP="00156E97">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3" w:name="_Hlk169173158"/>
          <w:r>
            <w:rPr>
              <w:rFonts w:ascii="Times New Roman" w:eastAsia="Times New Roman" w:hAnsi="Times New Roman" w:cs="Times New Roman"/>
              <w:noProof/>
              <w:color w:val="000000"/>
              <w:lang w:eastAsia="es-CO"/>
            </w:rPr>
            <w:drawing>
              <wp:inline distT="0" distB="0" distL="0" distR="0" wp14:anchorId="5657824A" wp14:editId="3CDBF9BA">
                <wp:extent cx="815932" cy="809625"/>
                <wp:effectExtent l="0" t="0" r="3810" b="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19172" cy="812840"/>
                        </a:xfrm>
                        <a:prstGeom prst="rect">
                          <a:avLst/>
                        </a:prstGeom>
                        <a:ln/>
                      </pic:spPr>
                    </pic:pic>
                  </a:graphicData>
                </a:graphic>
              </wp:inline>
            </w:drawing>
          </w:r>
        </w:p>
      </w:tc>
      <w:tc>
        <w:tcPr>
          <w:tcW w:w="5331" w:type="dxa"/>
          <w:vMerge w:val="restart"/>
          <w:shd w:val="clear" w:color="auto" w:fill="auto"/>
          <w:vAlign w:val="center"/>
        </w:tcPr>
        <w:p w14:paraId="6F89D4E4"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5B91449"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84BE5E5" w14:textId="77777777" w:rsidR="00156E97" w:rsidRPr="000B12EB" w:rsidRDefault="00156E97" w:rsidP="00156E97">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12BF76EF" w14:textId="77777777" w:rsidR="00156E97" w:rsidRDefault="00156E97" w:rsidP="00156E97">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653800B8" wp14:editId="30808ED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56E97" w14:paraId="6A338A8F" w14:textId="77777777" w:rsidTr="007A36FA">
      <w:trPr>
        <w:trHeight w:val="367"/>
        <w:jc w:val="center"/>
      </w:trPr>
      <w:tc>
        <w:tcPr>
          <w:tcW w:w="1960" w:type="dxa"/>
          <w:vMerge/>
          <w:shd w:val="clear" w:color="auto" w:fill="auto"/>
        </w:tcPr>
        <w:p w14:paraId="4BC1F5A5" w14:textId="77777777" w:rsidR="00156E97" w:rsidRDefault="00156E97" w:rsidP="00156E97">
          <w:pPr>
            <w:pBdr>
              <w:top w:val="nil"/>
              <w:left w:val="nil"/>
              <w:bottom w:val="nil"/>
              <w:right w:val="nil"/>
              <w:between w:val="nil"/>
            </w:pBdr>
            <w:spacing w:line="276" w:lineRule="auto"/>
            <w:rPr>
              <w:color w:val="000000"/>
            </w:rPr>
          </w:pPr>
        </w:p>
      </w:tc>
      <w:tc>
        <w:tcPr>
          <w:tcW w:w="5331" w:type="dxa"/>
          <w:vMerge/>
          <w:shd w:val="clear" w:color="auto" w:fill="auto"/>
          <w:vAlign w:val="center"/>
        </w:tcPr>
        <w:p w14:paraId="6AF99454" w14:textId="77777777" w:rsidR="00156E97" w:rsidRPr="000B12EB" w:rsidRDefault="00156E97" w:rsidP="00156E97">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03BC4F1C" w14:textId="77777777" w:rsidR="00156E97" w:rsidRDefault="00156E97" w:rsidP="00156E97">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BC3D1A">
            <w:rPr>
              <w:b/>
              <w:noProof/>
              <w:color w:val="000000"/>
              <w:sz w:val="18"/>
              <w:szCs w:val="18"/>
            </w:rPr>
            <w:t>2</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BC3D1A">
            <w:rPr>
              <w:b/>
              <w:noProof/>
              <w:color w:val="000000"/>
              <w:sz w:val="18"/>
              <w:szCs w:val="18"/>
            </w:rPr>
            <w:t>3</w:t>
          </w:r>
          <w:r>
            <w:rPr>
              <w:b/>
              <w:color w:val="000000"/>
              <w:sz w:val="18"/>
              <w:szCs w:val="18"/>
            </w:rPr>
            <w:fldChar w:fldCharType="end"/>
          </w:r>
        </w:p>
      </w:tc>
    </w:tr>
    <w:bookmarkEnd w:id="3"/>
  </w:tbl>
  <w:p w14:paraId="71C68F6C" w14:textId="77777777" w:rsidR="00ED1DFC" w:rsidRDefault="00ED1DF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47370" w14:textId="77777777" w:rsidR="001A067D" w:rsidRDefault="00BC3D1A">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2056"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5"/>
  </w:num>
  <w:num w:numId="6">
    <w:abstractNumId w:val="14"/>
  </w:num>
  <w:num w:numId="7">
    <w:abstractNumId w:val="9"/>
  </w:num>
  <w:num w:numId="8">
    <w:abstractNumId w:val="3"/>
  </w:num>
  <w:num w:numId="9">
    <w:abstractNumId w:val="12"/>
  </w:num>
  <w:num w:numId="10">
    <w:abstractNumId w:val="2"/>
  </w:num>
  <w:num w:numId="11">
    <w:abstractNumId w:val="8"/>
  </w:num>
  <w:num w:numId="12">
    <w:abstractNumId w:val="7"/>
  </w:num>
  <w:num w:numId="13">
    <w:abstractNumId w:val="11"/>
  </w:num>
  <w:num w:numId="14">
    <w:abstractNumId w:val="4"/>
  </w:num>
  <w:num w:numId="15">
    <w:abstractNumId w:val="13"/>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8D8"/>
    <w:rsid w:val="00000E2D"/>
    <w:rsid w:val="000430BC"/>
    <w:rsid w:val="00066FE4"/>
    <w:rsid w:val="000675E5"/>
    <w:rsid w:val="001549A9"/>
    <w:rsid w:val="00156E97"/>
    <w:rsid w:val="001A067D"/>
    <w:rsid w:val="001C00DD"/>
    <w:rsid w:val="001C4098"/>
    <w:rsid w:val="001D5B7A"/>
    <w:rsid w:val="00214452"/>
    <w:rsid w:val="00247893"/>
    <w:rsid w:val="002836F6"/>
    <w:rsid w:val="00321C73"/>
    <w:rsid w:val="003A02C7"/>
    <w:rsid w:val="003C0F76"/>
    <w:rsid w:val="003C28BB"/>
    <w:rsid w:val="0041523B"/>
    <w:rsid w:val="004178D8"/>
    <w:rsid w:val="0042525E"/>
    <w:rsid w:val="004A2080"/>
    <w:rsid w:val="004A701F"/>
    <w:rsid w:val="004B56D8"/>
    <w:rsid w:val="00510DB8"/>
    <w:rsid w:val="00511877"/>
    <w:rsid w:val="00515559"/>
    <w:rsid w:val="005228B4"/>
    <w:rsid w:val="00533CAD"/>
    <w:rsid w:val="00565C28"/>
    <w:rsid w:val="00577807"/>
    <w:rsid w:val="00587430"/>
    <w:rsid w:val="005E415E"/>
    <w:rsid w:val="005F36EC"/>
    <w:rsid w:val="00601F71"/>
    <w:rsid w:val="00602314"/>
    <w:rsid w:val="00607253"/>
    <w:rsid w:val="006A2530"/>
    <w:rsid w:val="006B7ACB"/>
    <w:rsid w:val="007164AC"/>
    <w:rsid w:val="0073629C"/>
    <w:rsid w:val="007366D3"/>
    <w:rsid w:val="00773FE6"/>
    <w:rsid w:val="00801683"/>
    <w:rsid w:val="00834614"/>
    <w:rsid w:val="00860E64"/>
    <w:rsid w:val="008754AD"/>
    <w:rsid w:val="00883467"/>
    <w:rsid w:val="00883D71"/>
    <w:rsid w:val="008B6472"/>
    <w:rsid w:val="008E14A3"/>
    <w:rsid w:val="00910D56"/>
    <w:rsid w:val="00946456"/>
    <w:rsid w:val="00952F27"/>
    <w:rsid w:val="009A4577"/>
    <w:rsid w:val="009B4070"/>
    <w:rsid w:val="009F7734"/>
    <w:rsid w:val="00A0562D"/>
    <w:rsid w:val="00A476EB"/>
    <w:rsid w:val="00A5751F"/>
    <w:rsid w:val="00AA46AC"/>
    <w:rsid w:val="00AB2753"/>
    <w:rsid w:val="00AB7A3C"/>
    <w:rsid w:val="00AC51E7"/>
    <w:rsid w:val="00AD6780"/>
    <w:rsid w:val="00B0385D"/>
    <w:rsid w:val="00B91E89"/>
    <w:rsid w:val="00B93747"/>
    <w:rsid w:val="00BC3D1A"/>
    <w:rsid w:val="00BF108E"/>
    <w:rsid w:val="00C047EC"/>
    <w:rsid w:val="00C57CAB"/>
    <w:rsid w:val="00C63954"/>
    <w:rsid w:val="00C95570"/>
    <w:rsid w:val="00CB1899"/>
    <w:rsid w:val="00CD2544"/>
    <w:rsid w:val="00CE4F21"/>
    <w:rsid w:val="00CE6E78"/>
    <w:rsid w:val="00D56FB9"/>
    <w:rsid w:val="00DB1977"/>
    <w:rsid w:val="00E04787"/>
    <w:rsid w:val="00E15C98"/>
    <w:rsid w:val="00E966A8"/>
    <w:rsid w:val="00EA1876"/>
    <w:rsid w:val="00EA1AE2"/>
    <w:rsid w:val="00EA7E8A"/>
    <w:rsid w:val="00ED085B"/>
    <w:rsid w:val="00ED1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Textoennegrita">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Puesto">
    <w:name w:val="Title"/>
    <w:aliases w:val="Cláusula 9,Título Car Car"/>
    <w:basedOn w:val="Normal"/>
    <w:link w:val="PuestoCar"/>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PuestoCar">
    <w:name w:val="Puesto Car"/>
    <w:aliases w:val="Cláusula 9 Car1,Título Car Car Car"/>
    <w:basedOn w:val="Fuentedeprrafopredeter"/>
    <w:link w:val="Puest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de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aliases w:val="tabimg,Nota al Pie,Encabezado CCE,PONAL,Aries,k,No Spacing,Sin espaciado11,No Spacing Car Car Car,No Spacing Car Car,Formato,TRABAJO,Arial,Sin Espacio,Sin espaciado full,B,Stinking Styles3,Medium Grid 2"/>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aliases w:val="tabimg Car,Nota al Pie Car,Encabezado CCE Car,PONAL Car,Aries Car,k Car,No Spacing Car,Sin espaciado11 Car,No Spacing Car Car Car Car,No Spacing Car Car Car1,Formato Car,TRABAJO Car,Arial Car,Sin Espacio Car,Sin espaciado full Car"/>
    <w:basedOn w:val="Fuentedeprrafopredeter"/>
    <w:link w:val="Sinespaciado"/>
    <w:uiPriority w:val="1"/>
    <w:qFormat/>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customStyle="1" w:styleId="UnresolvedMention">
    <w:name w:val="Unresolved Mention"/>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decuadrcula1clara-nfasis6">
    <w:name w:val="Grid Table 1 Light Accent 6"/>
    <w:basedOn w:val="Tablanormal"/>
    <w:uiPriority w:val="46"/>
    <w:rsid w:val="00C047EC"/>
    <w:pPr>
      <w:spacing w:after="0" w:line="240" w:lineRule="auto"/>
    </w:pPr>
    <w:rPr>
      <w:lang w:val="es-CO"/>
    </w:r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Ind w:w="0" w:type="dxa"/>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CellMar>
        <w:top w:w="0" w:type="dxa"/>
        <w:left w:w="108" w:type="dxa"/>
        <w:bottom w:w="0" w:type="dxa"/>
        <w:right w:w="108" w:type="dxa"/>
      </w:tblCellMar>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600138602">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4840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Cuenta Microsoft</cp:lastModifiedBy>
  <cp:revision>2</cp:revision>
  <cp:lastPrinted>2025-07-18T19:21:00Z</cp:lastPrinted>
  <dcterms:created xsi:type="dcterms:W3CDTF">2026-05-13T20:55:00Z</dcterms:created>
  <dcterms:modified xsi:type="dcterms:W3CDTF">2026-05-13T20:55:00Z</dcterms:modified>
</cp:coreProperties>
</file>