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ANEXO 5</w:t>
      </w:r>
    </w:p>
    <w:p w14:paraId="3258212C" w14:textId="2EEFD315" w:rsidR="009A67BC"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MINUTA DEL CONTRATO</w:t>
      </w:r>
      <w:r w:rsidR="004B607E" w:rsidRPr="00B424B0">
        <w:rPr>
          <w:rFonts w:ascii="Verdana" w:hAnsi="Verdana" w:cstheme="minorHAnsi"/>
          <w:b/>
          <w:color w:val="1A1818" w:themeColor="text1"/>
          <w:sz w:val="22"/>
          <w:lang w:val="es-CO"/>
        </w:rPr>
        <w:t xml:space="preserve"> </w:t>
      </w:r>
    </w:p>
    <w:p w14:paraId="61D3C860" w14:textId="5D11B90F" w:rsidR="009C0E7B" w:rsidRPr="00B424B0" w:rsidRDefault="009C0E7B" w:rsidP="00540E0E">
      <w:pPr>
        <w:jc w:val="center"/>
        <w:rPr>
          <w:rFonts w:ascii="Verdana" w:hAnsi="Verdana" w:cstheme="minorHAnsi"/>
          <w:b/>
          <w:color w:val="1A1818" w:themeColor="text1"/>
          <w:sz w:val="22"/>
          <w:lang w:val="es-CO"/>
        </w:rPr>
      </w:pPr>
      <w:r>
        <w:rPr>
          <w:rFonts w:ascii="Verdana" w:hAnsi="Verdana" w:cstheme="minorHAnsi"/>
          <w:b/>
          <w:color w:val="1A1818" w:themeColor="text1"/>
          <w:sz w:val="22"/>
          <w:lang w:val="es-CO"/>
        </w:rPr>
        <w:t>CONTRATO DE OBRA PUBLICA 715-2026</w:t>
      </w:r>
    </w:p>
    <w:p w14:paraId="414ACD22" w14:textId="77777777" w:rsidR="00540E0E" w:rsidRPr="00B424B0" w:rsidRDefault="00540E0E" w:rsidP="00540E0E">
      <w:pPr>
        <w:rPr>
          <w:rFonts w:ascii="Verdana" w:hAnsi="Verdana" w:cstheme="minorHAnsi"/>
          <w:color w:val="1A1818" w:themeColor="text1"/>
          <w:sz w:val="22"/>
          <w:highlight w:val="darkGray"/>
          <w:lang w:val="es-CO"/>
        </w:rPr>
      </w:pPr>
    </w:p>
    <w:p w14:paraId="51973C77" w14:textId="77777777" w:rsidR="009C1606" w:rsidRPr="00B424B0" w:rsidRDefault="009C1606" w:rsidP="00540E0E">
      <w:pPr>
        <w:rPr>
          <w:rFonts w:ascii="Verdana" w:hAnsi="Verdana" w:cstheme="minorHAnsi"/>
          <w:b/>
          <w:sz w:val="22"/>
          <w:highlight w:val="darkGray"/>
          <w:lang w:val="es-CO"/>
        </w:rPr>
      </w:pPr>
    </w:p>
    <w:p w14:paraId="64F3FB5D" w14:textId="51843623" w:rsidR="00540E0E" w:rsidRPr="00B424B0" w:rsidRDefault="00540E0E" w:rsidP="00540E0E">
      <w:pPr>
        <w:pStyle w:val="TDC1"/>
        <w:spacing w:after="0" w:line="240" w:lineRule="auto"/>
        <w:jc w:val="both"/>
        <w:rPr>
          <w:rFonts w:ascii="Verdana" w:hAnsi="Verdana" w:cstheme="minorHAnsi"/>
          <w:color w:val="auto"/>
          <w:sz w:val="22"/>
        </w:rPr>
      </w:pPr>
      <w:r w:rsidRPr="00B424B0">
        <w:rPr>
          <w:rFonts w:ascii="Verdana" w:hAnsi="Verdana" w:cstheme="minorHAnsi"/>
          <w:color w:val="auto"/>
          <w:sz w:val="22"/>
        </w:rPr>
        <w:t>TABLA DE CONTENIDO</w:t>
      </w:r>
    </w:p>
    <w:p w14:paraId="581DB175" w14:textId="062DC00E" w:rsidR="00540E0E" w:rsidRPr="00B424B0" w:rsidRDefault="00540E0E" w:rsidP="00540E0E">
      <w:pPr>
        <w:rPr>
          <w:rFonts w:ascii="Verdana" w:hAnsi="Verdana" w:cstheme="minorHAnsi"/>
          <w:sz w:val="22"/>
          <w:szCs w:val="24"/>
          <w:lang w:val="es-CO"/>
        </w:rPr>
      </w:pPr>
    </w:p>
    <w:p w14:paraId="20C75E2E" w14:textId="450672E9"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Pr="00B424B0">
        <w:rPr>
          <w:rFonts w:ascii="Verdana" w:hAnsi="Verdana" w:cstheme="minorHAnsi"/>
          <w:sz w:val="22"/>
        </w:rPr>
        <w:tab/>
      </w:r>
      <w:r w:rsidRPr="00B424B0">
        <w:rPr>
          <w:rFonts w:ascii="Verdana" w:hAnsi="Verdana" w:cstheme="minorHAnsi"/>
          <w:sz w:val="22"/>
        </w:rPr>
        <w:tab/>
        <w:t>DEFINICIONES</w:t>
      </w:r>
    </w:p>
    <w:p w14:paraId="23731BAE" w14:textId="156EBBFD"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 xml:space="preserve">CLÁUSULA 2. </w:t>
      </w:r>
      <w:r w:rsidRPr="00B424B0">
        <w:rPr>
          <w:rFonts w:ascii="Verdana" w:hAnsi="Verdana" w:cstheme="minorHAnsi"/>
          <w:sz w:val="22"/>
        </w:rPr>
        <w:tab/>
      </w:r>
      <w:r w:rsidRPr="00B424B0">
        <w:rPr>
          <w:rFonts w:ascii="Verdana" w:hAnsi="Verdana" w:cstheme="minorHAnsi"/>
          <w:sz w:val="22"/>
        </w:rPr>
        <w:tab/>
        <w:t>OBJETO</w:t>
      </w:r>
    </w:p>
    <w:p w14:paraId="542E9082" w14:textId="2F99BA01" w:rsidR="00517D2E" w:rsidRPr="00B424B0"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Verdana" w:hAnsi="Verdana" w:cstheme="minorHAnsi"/>
          <w:sz w:val="22"/>
        </w:rPr>
      </w:pPr>
      <w:r w:rsidRPr="00B424B0">
        <w:rPr>
          <w:rFonts w:ascii="Verdana" w:hAnsi="Verdana" w:cstheme="minorHAnsi"/>
          <w:sz w:val="22"/>
        </w:rPr>
        <w:t>CLÁUSULA 3.</w:t>
      </w:r>
      <w:r w:rsidRPr="00B424B0">
        <w:rPr>
          <w:rFonts w:ascii="Verdana" w:hAnsi="Verdana" w:cstheme="minorHAnsi"/>
          <w:sz w:val="22"/>
        </w:rPr>
        <w:tab/>
      </w:r>
      <w:r w:rsidRPr="00B424B0">
        <w:rPr>
          <w:rFonts w:ascii="Verdana" w:hAnsi="Verdana" w:cstheme="minorHAnsi"/>
          <w:sz w:val="22"/>
        </w:rPr>
        <w:tab/>
        <w:t>ALCANCE DEL OBJETO</w:t>
      </w:r>
      <w:r w:rsidR="00680C57" w:rsidRPr="00B424B0">
        <w:rPr>
          <w:rFonts w:ascii="Verdana" w:hAnsi="Verdana" w:cstheme="minorHAnsi"/>
          <w:sz w:val="22"/>
        </w:rPr>
        <w:tab/>
      </w:r>
    </w:p>
    <w:p w14:paraId="65EC15F2" w14:textId="67CD1A4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4.</w:t>
      </w:r>
      <w:r w:rsidRPr="00B424B0">
        <w:rPr>
          <w:rFonts w:ascii="Verdana" w:hAnsi="Verdana" w:cstheme="minorHAnsi"/>
          <w:sz w:val="22"/>
        </w:rPr>
        <w:tab/>
      </w:r>
      <w:r w:rsidRPr="00B424B0">
        <w:rPr>
          <w:rFonts w:ascii="Verdana" w:hAnsi="Verdana" w:cstheme="minorHAnsi"/>
          <w:sz w:val="22"/>
        </w:rPr>
        <w:tab/>
        <w:t>PLAZO DEL CONTRATO</w:t>
      </w:r>
    </w:p>
    <w:p w14:paraId="4276194B" w14:textId="67F67632"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5.</w:t>
      </w:r>
      <w:r w:rsidRPr="00B424B0">
        <w:rPr>
          <w:rFonts w:ascii="Verdana" w:hAnsi="Verdana" w:cstheme="minorHAnsi"/>
          <w:sz w:val="22"/>
        </w:rPr>
        <w:tab/>
      </w:r>
      <w:r w:rsidRPr="00B424B0">
        <w:rPr>
          <w:rFonts w:ascii="Verdana" w:hAnsi="Verdana" w:cstheme="minorHAnsi"/>
          <w:sz w:val="22"/>
        </w:rPr>
        <w:tab/>
        <w:t>VALOR DEL CONTRATO</w:t>
      </w:r>
    </w:p>
    <w:p w14:paraId="75214848" w14:textId="1229C92D" w:rsidR="00B46079" w:rsidRPr="00B424B0" w:rsidRDefault="00B46079" w:rsidP="591C3505">
      <w:pPr>
        <w:pStyle w:val="clusulas"/>
        <w:numPr>
          <w:ilvl w:val="0"/>
          <w:numId w:val="0"/>
        </w:numPr>
        <w:spacing w:before="0" w:after="0"/>
        <w:rPr>
          <w:rFonts w:ascii="Verdana" w:hAnsi="Verdana"/>
          <w:sz w:val="22"/>
          <w:szCs w:val="24"/>
        </w:rPr>
      </w:pPr>
      <w:r w:rsidRPr="00B424B0">
        <w:rPr>
          <w:rFonts w:ascii="Verdana" w:hAnsi="Verdana"/>
          <w:sz w:val="22"/>
          <w:szCs w:val="24"/>
        </w:rPr>
        <w:t>CLÁUSULA 6.</w:t>
      </w:r>
      <w:r w:rsidRPr="00B424B0">
        <w:rPr>
          <w:rFonts w:ascii="Verdana" w:hAnsi="Verdana" w:cstheme="minorHAnsi"/>
          <w:sz w:val="22"/>
        </w:rPr>
        <w:tab/>
      </w:r>
      <w:r w:rsidRPr="00B424B0">
        <w:rPr>
          <w:rFonts w:ascii="Verdana" w:hAnsi="Verdana" w:cstheme="minorHAnsi"/>
          <w:sz w:val="22"/>
        </w:rPr>
        <w:tab/>
      </w:r>
      <w:r w:rsidRPr="00B424B0">
        <w:rPr>
          <w:rFonts w:ascii="Verdana" w:hAnsi="Verdana"/>
          <w:sz w:val="22"/>
          <w:szCs w:val="24"/>
        </w:rPr>
        <w:t>ANTICIPO</w:t>
      </w:r>
      <w:r w:rsidR="674E7779" w:rsidRPr="00B424B0">
        <w:rPr>
          <w:rFonts w:ascii="Verdana" w:hAnsi="Verdana"/>
          <w:sz w:val="22"/>
          <w:szCs w:val="24"/>
        </w:rPr>
        <w:t xml:space="preserve"> O PAGO ANTICIPADO</w:t>
      </w:r>
    </w:p>
    <w:p w14:paraId="772E6FE3" w14:textId="62B2071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7.</w:t>
      </w:r>
      <w:r w:rsidRPr="00B424B0">
        <w:rPr>
          <w:rFonts w:ascii="Verdana" w:hAnsi="Verdana" w:cstheme="minorHAnsi"/>
          <w:sz w:val="22"/>
        </w:rPr>
        <w:tab/>
      </w:r>
      <w:r w:rsidRPr="00B424B0">
        <w:rPr>
          <w:rFonts w:ascii="Verdana" w:hAnsi="Verdana" w:cstheme="minorHAnsi"/>
          <w:sz w:val="22"/>
        </w:rPr>
        <w:tab/>
        <w:t>APROPIACIÓN PRESUPUESTAL</w:t>
      </w:r>
    </w:p>
    <w:p w14:paraId="62C70772" w14:textId="7458AACA" w:rsidR="00B46079" w:rsidRPr="00B424B0" w:rsidRDefault="0041177B" w:rsidP="00517D2E">
      <w:pPr>
        <w:pStyle w:val="clusulas"/>
        <w:numPr>
          <w:ilvl w:val="0"/>
          <w:numId w:val="0"/>
        </w:numPr>
        <w:spacing w:before="0" w:after="0"/>
        <w:rPr>
          <w:rFonts w:ascii="Verdana" w:hAnsi="Verdana" w:cstheme="minorHAnsi"/>
          <w:sz w:val="22"/>
          <w:lang w:val="pt-PT"/>
        </w:rPr>
      </w:pPr>
      <w:r w:rsidRPr="00B424B0">
        <w:rPr>
          <w:rFonts w:ascii="Verdana" w:hAnsi="Verdana" w:cstheme="minorHAnsi"/>
          <w:sz w:val="22"/>
          <w:lang w:val="pt-PT"/>
        </w:rPr>
        <w:t>CLÁUSULA 8.</w:t>
      </w:r>
      <w:r w:rsidRPr="00B424B0">
        <w:rPr>
          <w:rFonts w:ascii="Verdana" w:hAnsi="Verdana" w:cstheme="minorHAnsi"/>
          <w:sz w:val="22"/>
          <w:lang w:val="pt-PT"/>
        </w:rPr>
        <w:tab/>
      </w:r>
      <w:r w:rsidRPr="00B424B0">
        <w:rPr>
          <w:rFonts w:ascii="Verdana" w:hAnsi="Verdana" w:cstheme="minorHAnsi"/>
          <w:sz w:val="22"/>
          <w:lang w:val="pt-PT"/>
        </w:rPr>
        <w:tab/>
        <w:t>FORMA DE PAGO</w:t>
      </w:r>
    </w:p>
    <w:p w14:paraId="089CEB31" w14:textId="5ECEDC5F"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lang w:val="pt-PT"/>
        </w:rPr>
        <w:t>CLÁUSULA 9.</w:t>
      </w:r>
      <w:r w:rsidRPr="00B424B0">
        <w:rPr>
          <w:rFonts w:ascii="Verdana" w:hAnsi="Verdana" w:cstheme="minorHAnsi"/>
          <w:sz w:val="22"/>
          <w:lang w:val="pt-PT"/>
        </w:rPr>
        <w:tab/>
      </w:r>
      <w:r w:rsidRPr="00B424B0">
        <w:rPr>
          <w:rFonts w:ascii="Verdana" w:hAnsi="Verdana" w:cstheme="minorHAnsi"/>
          <w:sz w:val="22"/>
          <w:lang w:val="pt-PT"/>
        </w:rPr>
        <w:tab/>
      </w: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3E2ABF92" w14:textId="15787083" w:rsidR="00D97E00" w:rsidRPr="00B424B0" w:rsidRDefault="008B5D5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10.</w:t>
      </w:r>
      <w:r w:rsidRPr="00B424B0">
        <w:rPr>
          <w:rFonts w:ascii="Verdana" w:hAnsi="Verdana" w:cstheme="minorHAnsi"/>
          <w:sz w:val="22"/>
        </w:rPr>
        <w:tab/>
        <w:t xml:space="preserve">OBLIGACIONES ESPECÍFICAS DEL </w:t>
      </w:r>
      <w:r w:rsidR="006B09B1" w:rsidRPr="00B424B0">
        <w:rPr>
          <w:rFonts w:ascii="Verdana" w:hAnsi="Verdana" w:cstheme="minorHAnsi"/>
          <w:sz w:val="22"/>
        </w:rPr>
        <w:t>CONTRATISTA</w:t>
      </w:r>
    </w:p>
    <w:p w14:paraId="168BCE4F" w14:textId="1A25D59B"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1</w:t>
      </w:r>
      <w:r w:rsidRPr="00B424B0">
        <w:rPr>
          <w:rFonts w:ascii="Verdana" w:hAnsi="Verdana" w:cstheme="minorHAnsi"/>
          <w:sz w:val="22"/>
        </w:rPr>
        <w:t>.</w:t>
      </w:r>
      <w:r w:rsidRPr="00B424B0">
        <w:rPr>
          <w:rFonts w:ascii="Verdana" w:hAnsi="Verdana" w:cstheme="minorHAnsi"/>
          <w:sz w:val="22"/>
        </w:rPr>
        <w:tab/>
        <w:t xml:space="preserve">DERECHOS DEL </w:t>
      </w:r>
      <w:r w:rsidR="006B09B1" w:rsidRPr="00B424B0">
        <w:rPr>
          <w:rFonts w:ascii="Verdana" w:hAnsi="Verdana" w:cstheme="minorHAnsi"/>
          <w:sz w:val="22"/>
        </w:rPr>
        <w:t>CONTRATISTA</w:t>
      </w:r>
    </w:p>
    <w:p w14:paraId="42BAA977" w14:textId="2C6131F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t>OBLIGACIONES DE LA ENTIDAD</w:t>
      </w:r>
    </w:p>
    <w:p w14:paraId="287A147B" w14:textId="6AF78BE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RESPONSABILIDAD</w:t>
      </w:r>
    </w:p>
    <w:p w14:paraId="669BC8C6" w14:textId="60DDC43A"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INDEMNIDAD</w:t>
      </w:r>
    </w:p>
    <w:p w14:paraId="25CD9BBF" w14:textId="27F2E696" w:rsidR="00BF4C95" w:rsidRPr="00B424B0"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t>MULTAS</w:t>
      </w:r>
    </w:p>
    <w:p w14:paraId="56A6C40B" w14:textId="7E3CA775" w:rsidR="00BF4C95"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CLÁUSULA PENAL</w:t>
      </w:r>
    </w:p>
    <w:p w14:paraId="3B358E05" w14:textId="24B3B689" w:rsidR="00B10555" w:rsidRPr="00B424B0" w:rsidRDefault="00B1055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17</w:t>
      </w:r>
      <w:r>
        <w:rPr>
          <w:rFonts w:ascii="Verdana" w:hAnsi="Verdana" w:cstheme="minorHAnsi"/>
          <w:sz w:val="22"/>
        </w:rPr>
        <w:t>.     CLÁUSULA RESOLUCIÓN DE CONTROVERSIAS</w:t>
      </w:r>
    </w:p>
    <w:p w14:paraId="7D5A669D" w14:textId="2E820AA1" w:rsidR="00BF4C95" w:rsidRPr="00B424B0" w:rsidRDefault="00BF4C95" w:rsidP="00A565CB">
      <w:pPr>
        <w:pStyle w:val="clusulas"/>
        <w:numPr>
          <w:ilvl w:val="0"/>
          <w:numId w:val="0"/>
        </w:numPr>
        <w:spacing w:before="0" w:after="0"/>
        <w:ind w:left="2130" w:hanging="213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8</w:t>
      </w:r>
      <w:r w:rsidRPr="00B424B0">
        <w:rPr>
          <w:rFonts w:ascii="Verdana" w:hAnsi="Verdana" w:cstheme="minorHAnsi"/>
          <w:sz w:val="22"/>
        </w:rPr>
        <w:t>.</w:t>
      </w:r>
      <w:r w:rsidRPr="00B424B0">
        <w:rPr>
          <w:rFonts w:ascii="Verdana" w:hAnsi="Verdana" w:cstheme="minorHAnsi"/>
          <w:sz w:val="22"/>
        </w:rPr>
        <w:tab/>
      </w:r>
      <w:r w:rsidR="000C53AA" w:rsidRPr="00B424B0">
        <w:rPr>
          <w:rFonts w:ascii="Verdana" w:hAnsi="Verdana" w:cstheme="minorHAnsi"/>
          <w:sz w:val="22"/>
        </w:rPr>
        <w:t>CLÁUSULAS EXCEPCIONALES</w:t>
      </w:r>
    </w:p>
    <w:p w14:paraId="6CD61B51" w14:textId="6BCA861B" w:rsidR="009C1606" w:rsidRPr="00B424B0" w:rsidRDefault="009C1606" w:rsidP="00BF4C95">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9</w:t>
      </w:r>
      <w:r w:rsidRPr="00B424B0">
        <w:rPr>
          <w:rFonts w:ascii="Verdana" w:hAnsi="Verdana" w:cstheme="minorHAnsi"/>
          <w:sz w:val="22"/>
        </w:rPr>
        <w:t>.</w:t>
      </w:r>
      <w:r w:rsidRPr="00B424B0">
        <w:rPr>
          <w:rFonts w:ascii="Verdana" w:hAnsi="Verdana" w:cstheme="minorHAnsi"/>
          <w:sz w:val="22"/>
        </w:rPr>
        <w:tab/>
      </w:r>
      <w:r w:rsidR="00393CB4" w:rsidRPr="00B424B0">
        <w:rPr>
          <w:rFonts w:ascii="Verdana" w:hAnsi="Verdana" w:cstheme="minorHAnsi"/>
          <w:sz w:val="22"/>
        </w:rPr>
        <w:t>GARANTÍAS</w:t>
      </w:r>
    </w:p>
    <w:p w14:paraId="24ED8A30" w14:textId="486DE6C6" w:rsidR="009C1606" w:rsidRPr="00B424B0" w:rsidRDefault="009C160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B10555">
        <w:rPr>
          <w:rFonts w:ascii="Verdana" w:hAnsi="Verdana" w:cstheme="minorHAnsi"/>
          <w:sz w:val="22"/>
        </w:rPr>
        <w:t>20</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INDEPENDENCIA DEL CONTRATISTA</w:t>
      </w:r>
    </w:p>
    <w:p w14:paraId="78063046" w14:textId="666F0758" w:rsidR="00D34A6E" w:rsidRPr="00B424B0" w:rsidRDefault="009C1606">
      <w:pPr>
        <w:pStyle w:val="clusulas"/>
        <w:numPr>
          <w:ilvl w:val="0"/>
          <w:numId w:val="0"/>
        </w:numPr>
        <w:spacing w:before="0" w:after="0"/>
        <w:ind w:left="2124" w:hanging="2124"/>
        <w:rPr>
          <w:rFonts w:ascii="Verdana" w:hAnsi="Verdana" w:cstheme="minorHAnsi"/>
          <w:bCs/>
          <w:sz w:val="22"/>
        </w:rPr>
      </w:pPr>
      <w:r w:rsidRPr="00B424B0">
        <w:rPr>
          <w:rFonts w:ascii="Verdana" w:hAnsi="Verdana" w:cstheme="minorHAnsi"/>
          <w:bCs/>
          <w:sz w:val="22"/>
        </w:rPr>
        <w:t xml:space="preserve">CLÁUSULA </w:t>
      </w:r>
      <w:r w:rsidR="00396BDF" w:rsidRPr="00B424B0">
        <w:rPr>
          <w:rFonts w:ascii="Verdana" w:hAnsi="Verdana" w:cstheme="minorHAnsi"/>
          <w:bCs/>
          <w:sz w:val="22"/>
        </w:rPr>
        <w:t>2</w:t>
      </w:r>
      <w:r w:rsidR="00B10555">
        <w:rPr>
          <w:rFonts w:ascii="Verdana" w:hAnsi="Verdana" w:cstheme="minorHAnsi"/>
          <w:bCs/>
          <w:sz w:val="22"/>
        </w:rPr>
        <w:t>1</w:t>
      </w:r>
      <w:r w:rsidRPr="00B424B0">
        <w:rPr>
          <w:rFonts w:ascii="Verdana" w:hAnsi="Verdana" w:cstheme="minorHAnsi"/>
          <w:bCs/>
          <w:sz w:val="22"/>
        </w:rPr>
        <w:t>.</w:t>
      </w:r>
      <w:r w:rsidRPr="00B424B0">
        <w:rPr>
          <w:rFonts w:ascii="Verdana" w:hAnsi="Verdana" w:cstheme="minorHAnsi"/>
          <w:bCs/>
          <w:sz w:val="22"/>
        </w:rPr>
        <w:tab/>
      </w:r>
      <w:r w:rsidR="00396BDF" w:rsidRPr="00B424B0">
        <w:rPr>
          <w:rFonts w:ascii="Verdana" w:eastAsia="Times New Roman" w:hAnsi="Verdana" w:cstheme="minorHAnsi"/>
          <w:sz w:val="22"/>
          <w:lang w:val="es-ES" w:eastAsia="es-CO"/>
        </w:rPr>
        <w:t>INEXISTENCIA DE RELACIÓN LABORAL ENTRE LA ENTIDAD Y EL CONTRATISTA</w:t>
      </w:r>
    </w:p>
    <w:p w14:paraId="0748783E" w14:textId="74E8FA56"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FF6172" w:rsidRPr="00B424B0">
        <w:rPr>
          <w:rFonts w:ascii="Verdana" w:hAnsi="Verdana" w:cstheme="minorHAnsi"/>
          <w:sz w:val="22"/>
        </w:rPr>
        <w:t>2</w:t>
      </w:r>
      <w:r w:rsidR="00B10555">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CESIÓN</w:t>
      </w:r>
    </w:p>
    <w:p w14:paraId="2047F62A" w14:textId="192C30D4" w:rsidR="00396BDF" w:rsidRPr="00B424B0" w:rsidRDefault="00396BDF"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LIQUIDACIÓN</w:t>
      </w:r>
    </w:p>
    <w:p w14:paraId="378DA57F" w14:textId="02E35405"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SUSCRIPCIÓN, PERFECCIONAMIENTO, EJECUCIÓN</w:t>
      </w:r>
    </w:p>
    <w:p w14:paraId="4899E844" w14:textId="326B76FC"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r>
      <w:r w:rsidR="00CF1731" w:rsidRPr="00B424B0">
        <w:rPr>
          <w:rFonts w:ascii="Verdana" w:hAnsi="Verdana" w:cstheme="minorHAnsi"/>
          <w:sz w:val="22"/>
        </w:rPr>
        <w:t xml:space="preserve">LUGAR DE EJECUCIÓN Y DOMICILIO CONTRACTUAL </w:t>
      </w:r>
    </w:p>
    <w:p w14:paraId="5631A7DD" w14:textId="730E7BE1" w:rsidR="003E4D98" w:rsidRPr="00B424B0" w:rsidRDefault="003E4D98" w:rsidP="00700244">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DOCUMENTOS</w:t>
      </w:r>
    </w:p>
    <w:p w14:paraId="062D96A5" w14:textId="31F5A6F3" w:rsidR="001E2734" w:rsidRPr="009F177F" w:rsidRDefault="001E2734" w:rsidP="00540E0E">
      <w:pPr>
        <w:rPr>
          <w:rFonts w:ascii="Verdana" w:hAnsi="Verdana" w:cstheme="minorHAnsi"/>
          <w:b/>
          <w:sz w:val="22"/>
          <w:lang w:val="es-CO"/>
        </w:rPr>
      </w:pPr>
      <w:r w:rsidRPr="00B424B0">
        <w:rPr>
          <w:rFonts w:ascii="Verdana" w:hAnsi="Verdana" w:cstheme="minorHAnsi"/>
          <w:b/>
          <w:sz w:val="22"/>
          <w:lang w:val="es-CO"/>
        </w:rPr>
        <w:br w:type="page"/>
      </w:r>
      <w:r w:rsidR="00A63E5A" w:rsidRPr="00A63E5A">
        <w:rPr>
          <w:rFonts w:ascii="Verdana" w:hAnsi="Verdana" w:cstheme="minorHAnsi"/>
          <w:sz w:val="22"/>
          <w:lang w:val="es-CO"/>
        </w:rPr>
        <w:lastRenderedPageBreak/>
        <w:t xml:space="preserve">Entre EL SERVICIO GEOLÓGICO COLOMBIANO Instituto Científico y Técnico, adscrito al Ministerio de Minas y Energía, con personería jurídica, autonomía administrativa, técnica y financiera y patrimonio independiente, creado por el Decreto 3161 de 1968, modificado por el Decreto 4131 de 2011, representado en en este acto por JESSICA LIZETH MARTÍNEZ HUERTAS, mayor de edad, identificada con la cédula de ciudadanía No. 1.049.622.885 de Tunja (Boyacá)., quien actúa en condición de Secretaria General en virtud de la Resolución de Nombramiento No. 0533 del 27 de mayo de 2024, y Acta de Posesión No. 014 del 28 de mayo de 2024 (en adelante la “Entidad”), </w:t>
      </w:r>
      <w:r w:rsidRPr="00B424B0">
        <w:rPr>
          <w:rFonts w:ascii="Verdana" w:hAnsi="Verdana" w:cstheme="minorHAnsi"/>
          <w:sz w:val="22"/>
          <w:lang w:val="es-CO"/>
        </w:rPr>
        <w:t>por una parte; y</w:t>
      </w:r>
      <w:r w:rsidR="0029742C" w:rsidRPr="00B424B0">
        <w:rPr>
          <w:rFonts w:ascii="Verdana" w:hAnsi="Verdana" w:cstheme="minorHAnsi"/>
          <w:sz w:val="22"/>
          <w:lang w:val="es-CO"/>
        </w:rPr>
        <w:t>,</w:t>
      </w:r>
      <w:r w:rsidRPr="00B424B0">
        <w:rPr>
          <w:rFonts w:ascii="Verdana" w:hAnsi="Verdana" w:cstheme="minorHAnsi"/>
          <w:sz w:val="22"/>
          <w:lang w:val="es-CO"/>
        </w:rPr>
        <w:t xml:space="preserve"> por la otra</w:t>
      </w:r>
      <w:r w:rsidR="0029742C" w:rsidRPr="00B424B0">
        <w:rPr>
          <w:rFonts w:ascii="Verdana" w:hAnsi="Verdana" w:cstheme="minorHAnsi"/>
          <w:sz w:val="22"/>
          <w:lang w:val="es-CO"/>
        </w:rPr>
        <w:t>,</w:t>
      </w:r>
      <w:r w:rsidRPr="00B424B0">
        <w:rPr>
          <w:rFonts w:ascii="Verdana" w:hAnsi="Verdana" w:cstheme="minorHAnsi"/>
          <w:sz w:val="22"/>
          <w:lang w:val="es-CO"/>
        </w:rPr>
        <w:t xml:space="preserve"> </w:t>
      </w:r>
      <w:r w:rsidR="00A63E5A" w:rsidRPr="00A63E5A">
        <w:rPr>
          <w:rFonts w:ascii="Verdana" w:hAnsi="Verdana" w:cstheme="minorHAnsi"/>
          <w:sz w:val="22"/>
          <w:lang w:val="es-CO"/>
        </w:rPr>
        <w:t xml:space="preserve">PROYECTOS ARQUITECTURA E INGENIERIA 3L S.A.S con Nit. 901469131-9 Representada Legalmente por ALBERTO LUIS LLAMAS NAVARRO identificado con C.C. 1.047.472.254 </w:t>
      </w:r>
      <w:r w:rsidRPr="00B424B0">
        <w:rPr>
          <w:rFonts w:ascii="Verdana" w:hAnsi="Verdana" w:cstheme="minorHAnsi"/>
          <w:sz w:val="22"/>
          <w:lang w:val="es-CO"/>
        </w:rPr>
        <w:t>(en adelante el “</w:t>
      </w:r>
      <w:r w:rsidR="006B09B1" w:rsidRPr="00B424B0">
        <w:rPr>
          <w:rFonts w:ascii="Verdana" w:hAnsi="Verdana" w:cstheme="minorHAnsi"/>
          <w:sz w:val="22"/>
          <w:lang w:val="es-CO"/>
        </w:rPr>
        <w:t>Contratista</w:t>
      </w:r>
      <w:r w:rsidRPr="00B424B0">
        <w:rPr>
          <w:rFonts w:ascii="Verdana" w:hAnsi="Verdana" w:cstheme="minorHAnsi"/>
          <w:sz w:val="22"/>
          <w:lang w:val="es-CO"/>
        </w:rPr>
        <w:t>”)</w:t>
      </w:r>
      <w:r w:rsidR="002109E7" w:rsidRPr="00B424B0">
        <w:rPr>
          <w:rFonts w:ascii="Verdana" w:hAnsi="Verdana" w:cstheme="minorHAnsi"/>
          <w:sz w:val="22"/>
          <w:lang w:val="es-CO"/>
        </w:rPr>
        <w:t>,</w:t>
      </w:r>
      <w:r w:rsidRPr="00B424B0">
        <w:rPr>
          <w:rFonts w:ascii="Verdana" w:hAnsi="Verdana" w:cstheme="minorHAnsi"/>
          <w:sz w:val="22"/>
          <w:lang w:val="es-CO"/>
        </w:rPr>
        <w:t xml:space="preserve"> hemos convenido celebrar el presente contrato, previas las siguientes consideraciones: </w:t>
      </w:r>
    </w:p>
    <w:p w14:paraId="70073752" w14:textId="03FE3D9D" w:rsidR="001E2734" w:rsidRPr="00B424B0" w:rsidRDefault="001E2734" w:rsidP="00540E0E">
      <w:pPr>
        <w:rPr>
          <w:rFonts w:ascii="Verdana" w:hAnsi="Verdana" w:cstheme="minorHAnsi"/>
          <w:sz w:val="22"/>
          <w:lang w:val="es-CO"/>
        </w:rPr>
      </w:pPr>
    </w:p>
    <w:p w14:paraId="66A54A8F" w14:textId="6CA74463"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00B707AD" w:rsidRPr="00B707AD">
        <w:rPr>
          <w:rFonts w:ascii="Verdana" w:hAnsi="Verdana" w:cstheme="minorHAnsi"/>
          <w:sz w:val="22"/>
        </w:rPr>
        <w:t>0360</w:t>
      </w:r>
      <w:r w:rsidR="00B707AD">
        <w:rPr>
          <w:rFonts w:ascii="Verdana" w:hAnsi="Verdana" w:cstheme="minorHAnsi"/>
          <w:sz w:val="22"/>
        </w:rPr>
        <w:t xml:space="preserve"> del 20 de abril de 2026 </w:t>
      </w:r>
      <w:r w:rsidR="00780E14" w:rsidRPr="00B424B0">
        <w:rPr>
          <w:rFonts w:ascii="Verdana" w:hAnsi="Verdana" w:cstheme="minorHAnsi"/>
          <w:sz w:val="22"/>
        </w:rPr>
        <w:t>la Entidad</w:t>
      </w:r>
      <w:r w:rsidRPr="00B424B0">
        <w:rPr>
          <w:rFonts w:ascii="Verdana" w:hAnsi="Verdana" w:cstheme="minorHAnsi"/>
          <w:sz w:val="22"/>
        </w:rPr>
        <w:t xml:space="preserve"> abrió el </w:t>
      </w:r>
      <w:r w:rsidR="002B0C4B" w:rsidRPr="00B424B0">
        <w:rPr>
          <w:rFonts w:ascii="Verdana" w:hAnsi="Verdana" w:cstheme="minorHAnsi"/>
          <w:sz w:val="22"/>
        </w:rPr>
        <w:t>Proceso de Contratación</w:t>
      </w:r>
      <w:r w:rsidRPr="00B424B0">
        <w:rPr>
          <w:rFonts w:ascii="Verdana" w:hAnsi="Verdana" w:cstheme="minorHAnsi"/>
          <w:sz w:val="22"/>
        </w:rPr>
        <w:t xml:space="preserve"> número </w:t>
      </w:r>
      <w:r w:rsidR="00B707AD">
        <w:rPr>
          <w:rFonts w:ascii="Verdana" w:hAnsi="Verdana" w:cstheme="minorHAnsi"/>
          <w:sz w:val="22"/>
        </w:rPr>
        <w:t>SGC-SAMC-002-2026.</w:t>
      </w:r>
    </w:p>
    <w:p w14:paraId="32C82A74" w14:textId="2B5E95CB" w:rsidR="00FB22DF" w:rsidRPr="00B424B0" w:rsidRDefault="00FB22DF" w:rsidP="00540E0E">
      <w:pPr>
        <w:pStyle w:val="Prrafodelista"/>
        <w:contextualSpacing w:val="0"/>
        <w:rPr>
          <w:rFonts w:ascii="Verdana" w:hAnsi="Verdana" w:cstheme="minorHAnsi"/>
          <w:sz w:val="22"/>
        </w:rPr>
      </w:pPr>
    </w:p>
    <w:p w14:paraId="6D017276" w14:textId="63D54616"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Que mediante Resolución No</w:t>
      </w:r>
      <w:r w:rsidRPr="00B707AD">
        <w:rPr>
          <w:rFonts w:ascii="Verdana" w:hAnsi="Verdana" w:cstheme="minorHAnsi"/>
          <w:sz w:val="22"/>
        </w:rPr>
        <w:t xml:space="preserve">. </w:t>
      </w:r>
      <w:r w:rsidR="00B707AD" w:rsidRPr="00B707AD">
        <w:rPr>
          <w:rFonts w:ascii="Verdana" w:hAnsi="Verdana" w:cstheme="minorHAnsi"/>
          <w:sz w:val="22"/>
        </w:rPr>
        <w:t xml:space="preserve">0439 </w:t>
      </w:r>
      <w:r w:rsidRPr="00B707AD">
        <w:rPr>
          <w:rFonts w:ascii="Verdana" w:hAnsi="Verdana" w:cstheme="minorHAnsi"/>
          <w:sz w:val="22"/>
        </w:rPr>
        <w:t xml:space="preserve">del </w:t>
      </w:r>
      <w:r w:rsidR="00B707AD" w:rsidRPr="00B707AD">
        <w:rPr>
          <w:rFonts w:ascii="Verdana" w:hAnsi="Verdana" w:cstheme="minorHAnsi"/>
          <w:sz w:val="22"/>
        </w:rPr>
        <w:t xml:space="preserve">11 </w:t>
      </w:r>
      <w:r w:rsidRPr="00B707AD">
        <w:rPr>
          <w:rFonts w:ascii="Verdana" w:hAnsi="Verdana" w:cstheme="minorHAnsi"/>
          <w:sz w:val="22"/>
        </w:rPr>
        <w:t xml:space="preserve">de </w:t>
      </w:r>
      <w:r w:rsidR="00B707AD" w:rsidRPr="00B707AD">
        <w:rPr>
          <w:rFonts w:ascii="Verdana" w:hAnsi="Verdana" w:cstheme="minorHAnsi"/>
          <w:sz w:val="22"/>
        </w:rPr>
        <w:t xml:space="preserve">mayo </w:t>
      </w:r>
      <w:r w:rsidRPr="00B707AD">
        <w:rPr>
          <w:rFonts w:ascii="Verdana" w:hAnsi="Verdana" w:cstheme="minorHAnsi"/>
          <w:sz w:val="22"/>
        </w:rPr>
        <w:t xml:space="preserve">de </w:t>
      </w:r>
      <w:r w:rsidR="00B707AD" w:rsidRPr="00B707AD">
        <w:rPr>
          <w:rFonts w:ascii="Verdana" w:hAnsi="Verdana" w:cstheme="minorHAnsi"/>
          <w:sz w:val="22"/>
        </w:rPr>
        <w:t>2026</w:t>
      </w:r>
      <w:r w:rsidR="00780E14" w:rsidRPr="00B707AD">
        <w:rPr>
          <w:rFonts w:ascii="Verdana" w:hAnsi="Verdana" w:cstheme="minorHAnsi"/>
          <w:sz w:val="22"/>
        </w:rPr>
        <w:t xml:space="preserve"> la</w:t>
      </w:r>
      <w:r w:rsidR="00780E14" w:rsidRPr="00B424B0">
        <w:rPr>
          <w:rFonts w:ascii="Verdana" w:hAnsi="Verdana" w:cstheme="minorHAnsi"/>
          <w:sz w:val="22"/>
        </w:rPr>
        <w:t xml:space="preserve"> Entidad</w:t>
      </w:r>
      <w:r w:rsidRPr="00B424B0">
        <w:rPr>
          <w:rFonts w:ascii="Verdana" w:hAnsi="Verdana" w:cstheme="minorHAnsi"/>
          <w:sz w:val="22"/>
        </w:rPr>
        <w:t xml:space="preserve"> adjudicó el Contrato al </w:t>
      </w:r>
      <w:r w:rsidR="006B09B1" w:rsidRPr="00B424B0">
        <w:rPr>
          <w:rFonts w:ascii="Verdana" w:hAnsi="Verdana" w:cstheme="minorHAnsi"/>
          <w:sz w:val="22"/>
        </w:rPr>
        <w:t>Contratista</w:t>
      </w:r>
      <w:r w:rsidRPr="00B424B0">
        <w:rPr>
          <w:rFonts w:ascii="Verdana" w:hAnsi="Verdana" w:cstheme="minorHAnsi"/>
          <w:sz w:val="22"/>
        </w:rPr>
        <w:t>.</w:t>
      </w:r>
    </w:p>
    <w:p w14:paraId="4B8E6229" w14:textId="418F9C08" w:rsidR="00FB22DF" w:rsidRPr="00B424B0" w:rsidRDefault="00FB22DF" w:rsidP="00540E0E">
      <w:pPr>
        <w:rPr>
          <w:rFonts w:ascii="Verdana" w:hAnsi="Verdana" w:cstheme="minorHAnsi"/>
          <w:sz w:val="22"/>
          <w:lang w:val="es-CO"/>
        </w:rPr>
      </w:pPr>
    </w:p>
    <w:p w14:paraId="2558F509" w14:textId="449D487B" w:rsidR="005A69E2" w:rsidRPr="00B424B0" w:rsidRDefault="00780E14" w:rsidP="005A69E2">
      <w:pPr>
        <w:autoSpaceDE w:val="0"/>
        <w:autoSpaceDN w:val="0"/>
        <w:adjustRightInd w:val="0"/>
        <w:rPr>
          <w:rFonts w:ascii="Verdana" w:hAnsi="Verdana" w:cstheme="minorHAnsi"/>
          <w:sz w:val="22"/>
        </w:rPr>
      </w:pPr>
      <w:r w:rsidRPr="00B424B0">
        <w:rPr>
          <w:rFonts w:ascii="Verdana" w:hAnsi="Verdana" w:cstheme="minorHAnsi"/>
          <w:sz w:val="22"/>
        </w:rPr>
        <w:t xml:space="preserve">Con base en las anteriores consideraciones, </w:t>
      </w:r>
      <w:r w:rsidR="00EB5F27" w:rsidRPr="00B424B0">
        <w:rPr>
          <w:rFonts w:ascii="Verdana" w:hAnsi="Verdana" w:cstheme="minorHAnsi"/>
          <w:sz w:val="22"/>
        </w:rPr>
        <w:t>la Entidad</w:t>
      </w:r>
      <w:r w:rsidRPr="00B424B0">
        <w:rPr>
          <w:rFonts w:ascii="Verdana" w:hAnsi="Verdana" w:cstheme="minorHAnsi"/>
          <w:sz w:val="22"/>
        </w:rPr>
        <w:t xml:space="preserve"> y el </w:t>
      </w:r>
      <w:r w:rsidR="006B09B1" w:rsidRPr="00B424B0">
        <w:rPr>
          <w:rFonts w:ascii="Verdana" w:hAnsi="Verdana" w:cstheme="minorHAnsi"/>
          <w:sz w:val="22"/>
        </w:rPr>
        <w:t>Contratista</w:t>
      </w:r>
      <w:r w:rsidRPr="00B424B0">
        <w:rPr>
          <w:rFonts w:ascii="Verdana" w:hAnsi="Verdana" w:cstheme="minorHAnsi"/>
          <w:sz w:val="22"/>
        </w:rPr>
        <w:t xml:space="preserve"> (individualmente la “Parte”, conjuntamente las “Partes”), acuerdan que el presente Contrato</w:t>
      </w:r>
      <w:r w:rsidR="00A70FA4" w:rsidRPr="00B424B0">
        <w:rPr>
          <w:rFonts w:ascii="Verdana" w:hAnsi="Verdana" w:cstheme="minorHAnsi"/>
          <w:sz w:val="22"/>
          <w:szCs w:val="24"/>
          <w:lang w:val="es-CO"/>
        </w:rPr>
        <w:t xml:space="preserve"> se regirá por las Leyes 80 de 1993, 1150 de 2007, 1474 de 2011, 1882 de 2018, Decreto Ley 019 de 2012 y el Decreto 1082 de 2015, el Código Civil y </w:t>
      </w:r>
      <w:r w:rsidR="00BE6C57" w:rsidRPr="00B424B0">
        <w:rPr>
          <w:rFonts w:ascii="Verdana" w:hAnsi="Verdana" w:cstheme="minorHAnsi"/>
          <w:sz w:val="22"/>
          <w:szCs w:val="24"/>
          <w:lang w:val="es-CO"/>
        </w:rPr>
        <w:t xml:space="preserve">el Código </w:t>
      </w:r>
      <w:r w:rsidR="00A70FA4" w:rsidRPr="00B424B0">
        <w:rPr>
          <w:rFonts w:ascii="Verdana" w:hAnsi="Verdana" w:cstheme="minorHAnsi"/>
          <w:sz w:val="22"/>
          <w:szCs w:val="24"/>
          <w:lang w:val="es-CO"/>
        </w:rPr>
        <w:t>de Comercio</w:t>
      </w:r>
      <w:r w:rsidR="00F953EA" w:rsidRPr="00B424B0">
        <w:rPr>
          <w:rFonts w:ascii="Verdana" w:hAnsi="Verdana" w:cstheme="minorHAnsi"/>
          <w:sz w:val="22"/>
          <w:szCs w:val="24"/>
          <w:lang w:val="es-CO"/>
        </w:rPr>
        <w:t>, y las normas que las modifiquen o sustituyan</w:t>
      </w:r>
      <w:r w:rsidR="008A0023" w:rsidRPr="00B424B0">
        <w:rPr>
          <w:rFonts w:ascii="Verdana" w:hAnsi="Verdana" w:cstheme="minorHAnsi"/>
          <w:sz w:val="22"/>
          <w:szCs w:val="24"/>
          <w:lang w:val="es-CO"/>
        </w:rPr>
        <w:t>, además de la</w:t>
      </w:r>
      <w:r w:rsidR="0099663F" w:rsidRPr="00B424B0">
        <w:rPr>
          <w:rFonts w:ascii="Verdana" w:hAnsi="Verdana" w:cstheme="minorHAnsi"/>
          <w:sz w:val="22"/>
          <w:szCs w:val="24"/>
          <w:lang w:val="es-CO"/>
        </w:rPr>
        <w:t>s</w:t>
      </w:r>
      <w:r w:rsidR="00A70FA4" w:rsidRPr="00B424B0">
        <w:rPr>
          <w:rFonts w:ascii="Verdana" w:hAnsi="Verdana" w:cstheme="minorHAnsi"/>
          <w:sz w:val="22"/>
          <w:szCs w:val="24"/>
          <w:lang w:val="es-CO"/>
        </w:rPr>
        <w:t xml:space="preserve"> </w:t>
      </w:r>
      <w:r w:rsidR="008A0023" w:rsidRPr="00B424B0">
        <w:rPr>
          <w:rFonts w:ascii="Verdana" w:hAnsi="Verdana" w:cstheme="minorHAnsi"/>
          <w:sz w:val="22"/>
          <w:szCs w:val="24"/>
          <w:lang w:val="es-CO"/>
        </w:rPr>
        <w:t>adicionales que resulten</w:t>
      </w:r>
      <w:r w:rsidR="00A70FA4" w:rsidRPr="00B424B0">
        <w:rPr>
          <w:rFonts w:ascii="Verdana" w:hAnsi="Verdana" w:cstheme="minorHAnsi"/>
          <w:sz w:val="22"/>
          <w:szCs w:val="24"/>
          <w:lang w:val="es-CO"/>
        </w:rPr>
        <w:t xml:space="preserve"> aplicables a la materia</w:t>
      </w:r>
      <w:r w:rsidR="00AF565F" w:rsidRPr="00B424B0">
        <w:rPr>
          <w:rFonts w:ascii="Verdana" w:hAnsi="Verdana" w:cstheme="minorHAnsi"/>
          <w:sz w:val="22"/>
          <w:szCs w:val="24"/>
          <w:lang w:val="es-CO"/>
        </w:rPr>
        <w:t xml:space="preserve">. </w:t>
      </w:r>
      <w:r w:rsidR="00256238" w:rsidRPr="00B424B0">
        <w:rPr>
          <w:rFonts w:ascii="Verdana" w:hAnsi="Verdana" w:cstheme="minorHAnsi"/>
          <w:sz w:val="22"/>
          <w:szCs w:val="24"/>
          <w:lang w:val="es-CO"/>
        </w:rPr>
        <w:t>En desarrollo de lo anterior, acuerdan las siguientes cláusulas:</w:t>
      </w:r>
    </w:p>
    <w:p w14:paraId="1E5F24A0" w14:textId="30243E3D" w:rsidR="00EB5F27" w:rsidRPr="00B424B0" w:rsidRDefault="005A69E2">
      <w:pPr>
        <w:autoSpaceDE w:val="0"/>
        <w:autoSpaceDN w:val="0"/>
        <w:adjustRightInd w:val="0"/>
        <w:rPr>
          <w:rFonts w:ascii="Verdana" w:hAnsi="Verdana" w:cstheme="minorHAnsi"/>
          <w:sz w:val="22"/>
        </w:rPr>
      </w:pPr>
      <w:r w:rsidRPr="00B424B0" w:rsidDel="001F42BA">
        <w:rPr>
          <w:rFonts w:ascii="Verdana" w:hAnsi="Verdana" w:cstheme="minorHAnsi"/>
          <w:sz w:val="22"/>
        </w:rPr>
        <w:t xml:space="preserve"> </w:t>
      </w:r>
    </w:p>
    <w:p w14:paraId="250372F8" w14:textId="2814B648"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DEFINICIONES</w:t>
      </w:r>
    </w:p>
    <w:p w14:paraId="3DA1AF0A"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E9A6A07" w14:textId="0420149D" w:rsidR="00566B03" w:rsidRPr="00B424B0" w:rsidRDefault="00566B03" w:rsidP="00540E0E">
      <w:pPr>
        <w:rPr>
          <w:rFonts w:ascii="Verdana" w:hAnsi="Verdana" w:cstheme="minorHAnsi"/>
          <w:sz w:val="22"/>
        </w:rPr>
      </w:pPr>
      <w:r w:rsidRPr="00B424B0">
        <w:rPr>
          <w:rFonts w:ascii="Verdana" w:hAnsi="Verdana" w:cstheme="minorHAnsi"/>
          <w:sz w:val="22"/>
        </w:rPr>
        <w:t>Las expresiones utilizadas en el Contrato con mayúscula inicial deben ser entendidas con el signifi</w:t>
      </w:r>
      <w:r w:rsidR="00613D91" w:rsidRPr="00B424B0">
        <w:rPr>
          <w:rFonts w:ascii="Verdana" w:hAnsi="Verdana" w:cstheme="minorHAnsi"/>
          <w:sz w:val="22"/>
        </w:rPr>
        <w:t>cado que se les asigna en el Anexo 3 – Glosario del Pliego de Condiciones</w:t>
      </w:r>
      <w:r w:rsidRPr="00B424B0">
        <w:rPr>
          <w:rFonts w:ascii="Verdana" w:hAnsi="Verdana"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B424B0" w:rsidRDefault="00517D2E" w:rsidP="00540E0E">
      <w:pPr>
        <w:rPr>
          <w:rFonts w:ascii="Verdana" w:hAnsi="Verdana" w:cstheme="minorHAnsi"/>
          <w:color w:val="1A1818" w:themeColor="text1"/>
          <w:sz w:val="22"/>
        </w:rPr>
      </w:pPr>
    </w:p>
    <w:p w14:paraId="30ACBF23" w14:textId="00A6FA49" w:rsidR="00FB22DF" w:rsidRPr="00B424B0" w:rsidRDefault="00EB5F27" w:rsidP="00A565CB">
      <w:pPr>
        <w:pStyle w:val="clusulas"/>
        <w:spacing w:before="0" w:after="0"/>
        <w:ind w:left="426"/>
        <w:rPr>
          <w:rFonts w:ascii="Verdana" w:hAnsi="Verdana" w:cstheme="minorHAnsi"/>
          <w:sz w:val="22"/>
        </w:rPr>
      </w:pPr>
      <w:r w:rsidRPr="00B424B0">
        <w:rPr>
          <w:rFonts w:ascii="Verdana" w:hAnsi="Verdana" w:cstheme="minorHAnsi"/>
          <w:sz w:val="22"/>
        </w:rPr>
        <w:t>OBJETO</w:t>
      </w:r>
    </w:p>
    <w:p w14:paraId="20DC7087" w14:textId="77777777" w:rsidR="00517D2E" w:rsidRPr="00B424B0" w:rsidRDefault="00517D2E" w:rsidP="00517D2E">
      <w:pPr>
        <w:pStyle w:val="clusulas"/>
        <w:numPr>
          <w:ilvl w:val="0"/>
          <w:numId w:val="0"/>
        </w:numPr>
        <w:spacing w:before="0" w:after="0"/>
        <w:ind w:left="720"/>
        <w:rPr>
          <w:rFonts w:ascii="Verdana" w:hAnsi="Verdana" w:cstheme="minorHAnsi"/>
          <w:color w:val="1A1818" w:themeColor="text1"/>
          <w:sz w:val="22"/>
        </w:rPr>
      </w:pPr>
    </w:p>
    <w:p w14:paraId="78374E92" w14:textId="7A092355" w:rsidR="00517D2E" w:rsidRDefault="00EB5F27" w:rsidP="00540E0E">
      <w:pPr>
        <w:rPr>
          <w:rFonts w:ascii="Verdana" w:hAnsi="Verdana"/>
        </w:rPr>
      </w:pPr>
      <w:r w:rsidRPr="00B424B0">
        <w:rPr>
          <w:rFonts w:ascii="Verdana" w:hAnsi="Verdana" w:cstheme="minorHAnsi"/>
          <w:color w:val="1A1818" w:themeColor="text1"/>
          <w:sz w:val="22"/>
        </w:rPr>
        <w:t xml:space="preserve">El objeto del Contrato es </w:t>
      </w:r>
      <w:r w:rsidR="00A415D0">
        <w:rPr>
          <w:rFonts w:ascii="Verdana" w:hAnsi="Verdana" w:cstheme="minorHAnsi"/>
          <w:color w:val="1A1818" w:themeColor="text1"/>
          <w:sz w:val="22"/>
        </w:rPr>
        <w:t>“</w:t>
      </w:r>
      <w:r w:rsidR="00A415D0" w:rsidRPr="002B0844">
        <w:rPr>
          <w:rFonts w:ascii="Verdana" w:eastAsia="Arial" w:hAnsi="Verdana" w:cs="Arial"/>
          <w:i/>
          <w:iCs/>
        </w:rPr>
        <w:t>Contratar por el sistema de precios unitarios fijos, sin formula de reajuste el mantenimiento preventivo y correctivo de las cubiertas planas y livianas, y demás adecuaciones necesarias en la infraestructura del Servicio Geológico Colombiano, sede CAN, ubicada en la ciudad de Bogotá D.C</w:t>
      </w:r>
      <w:r w:rsidR="00A415D0" w:rsidRPr="00051484">
        <w:rPr>
          <w:rFonts w:ascii="Verdana" w:hAnsi="Verdana"/>
          <w:i/>
          <w:iCs/>
        </w:rPr>
        <w:t>”</w:t>
      </w:r>
      <w:r w:rsidR="00A415D0" w:rsidRPr="00051484">
        <w:rPr>
          <w:rFonts w:ascii="Verdana" w:hAnsi="Verdana"/>
        </w:rPr>
        <w:t>.</w:t>
      </w:r>
    </w:p>
    <w:p w14:paraId="72727BB0" w14:textId="77777777" w:rsidR="00A415D0" w:rsidRPr="00B424B0" w:rsidRDefault="00A415D0" w:rsidP="00540E0E">
      <w:pPr>
        <w:rPr>
          <w:rFonts w:ascii="Verdana" w:hAnsi="Verdana" w:cstheme="minorHAnsi"/>
          <w:color w:val="1A1818" w:themeColor="text1"/>
          <w:sz w:val="22"/>
        </w:rPr>
      </w:pPr>
    </w:p>
    <w:p w14:paraId="01FDFDD6" w14:textId="7CCE1EE3"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ALCANCE DEL OBJETO</w:t>
      </w:r>
    </w:p>
    <w:p w14:paraId="0A83E161"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2190D5A" w14:textId="3DFFE3A9" w:rsidR="00BE0740"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desarrollar el objeto del Contrato de conformidad con las especificaciones y características técnicas señaladas en los </w:t>
      </w:r>
      <w:r w:rsidR="00566B03" w:rsidRPr="00B424B0">
        <w:rPr>
          <w:rFonts w:ascii="Verdana" w:hAnsi="Verdana" w:cstheme="minorHAnsi"/>
          <w:sz w:val="22"/>
        </w:rPr>
        <w:t xml:space="preserve">Documentos del </w:t>
      </w:r>
      <w:r w:rsidR="002B0C4B" w:rsidRPr="00B424B0">
        <w:rPr>
          <w:rFonts w:ascii="Verdana" w:hAnsi="Verdana" w:cstheme="minorHAnsi"/>
          <w:sz w:val="22"/>
        </w:rPr>
        <w:t>Proceso de Contratación</w:t>
      </w:r>
      <w:r w:rsidR="00566B03" w:rsidRPr="00B424B0">
        <w:rPr>
          <w:rFonts w:ascii="Verdana" w:hAnsi="Verdana" w:cstheme="minorHAnsi"/>
          <w:sz w:val="22"/>
        </w:rPr>
        <w:t xml:space="preserve"> No</w:t>
      </w:r>
      <w:r w:rsidR="00FF7E2E" w:rsidRPr="00B424B0">
        <w:rPr>
          <w:rFonts w:ascii="Verdana" w:hAnsi="Verdana" w:cstheme="minorHAnsi"/>
          <w:sz w:val="22"/>
        </w:rPr>
        <w:t>.</w:t>
      </w:r>
      <w:r w:rsidR="00566B03" w:rsidRPr="00B424B0">
        <w:rPr>
          <w:rFonts w:ascii="Verdana" w:hAnsi="Verdana" w:cstheme="minorHAnsi"/>
          <w:sz w:val="22"/>
        </w:rPr>
        <w:t xml:space="preserve"> </w:t>
      </w:r>
      <w:r w:rsidR="00A415D0">
        <w:rPr>
          <w:rFonts w:ascii="Verdana" w:hAnsi="Verdana" w:cstheme="minorHAnsi"/>
          <w:sz w:val="22"/>
        </w:rPr>
        <w:t>SGC-SAMC-002-2026</w:t>
      </w:r>
      <w:r w:rsidRPr="00B424B0">
        <w:rPr>
          <w:rFonts w:ascii="Verdana" w:hAnsi="Verdana" w:cstheme="minorHAnsi"/>
          <w:sz w:val="22"/>
        </w:rPr>
        <w:t>, los cuales hacen parte integral del presente contrato.</w:t>
      </w:r>
    </w:p>
    <w:p w14:paraId="093A8EE5" w14:textId="77777777" w:rsidR="00BE0740" w:rsidRPr="00B424B0" w:rsidRDefault="00BE0740" w:rsidP="00540E0E">
      <w:pPr>
        <w:rPr>
          <w:rFonts w:ascii="Verdana" w:hAnsi="Verdana" w:cstheme="minorHAnsi"/>
          <w:sz w:val="22"/>
        </w:rPr>
      </w:pPr>
    </w:p>
    <w:p w14:paraId="0FB1C788" w14:textId="14CCA9E2" w:rsidR="00EB5F27"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se obliga para con la Entidad a ejecutar, a los precios cotizados en la propuesta y con sus propios medios</w:t>
      </w:r>
      <w:r w:rsidR="002E506C" w:rsidRPr="00B424B0">
        <w:rPr>
          <w:rFonts w:ascii="Verdana" w:hAnsi="Verdana" w:cstheme="minorHAnsi"/>
          <w:sz w:val="22"/>
        </w:rPr>
        <w:t>:</w:t>
      </w:r>
      <w:r w:rsidRPr="00B424B0">
        <w:rPr>
          <w:rFonts w:ascii="Verdana" w:hAnsi="Verdana" w:cstheme="minorHAnsi"/>
          <w:sz w:val="22"/>
        </w:rPr>
        <w:t xml:space="preserve"> materiales, maquinaria, laboratorios, equipos y personal</w:t>
      </w:r>
      <w:r w:rsidR="003B3495" w:rsidRPr="00B424B0">
        <w:rPr>
          <w:rFonts w:ascii="Verdana" w:hAnsi="Verdana" w:cstheme="minorHAnsi"/>
          <w:sz w:val="22"/>
        </w:rPr>
        <w:t>,</w:t>
      </w:r>
      <w:r w:rsidRPr="00B424B0">
        <w:rPr>
          <w:rFonts w:ascii="Verdana" w:hAnsi="Verdana" w:cstheme="minorHAnsi"/>
          <w:sz w:val="22"/>
        </w:rPr>
        <w:t xml:space="preserve"> en forma independiente y con plena autonomía técnica y administrativa, hasta su total terminación y aceptación final, las cantidades de obra que se det</w:t>
      </w:r>
      <w:r w:rsidR="00517D2E" w:rsidRPr="00B424B0">
        <w:rPr>
          <w:rFonts w:ascii="Verdana" w:hAnsi="Verdana" w:cstheme="minorHAnsi"/>
          <w:sz w:val="22"/>
        </w:rPr>
        <w:t>allan en su propuesta económica, conforme lo señaló en el Formulario 1 – Formulario de Presupuesto Oficial.</w:t>
      </w:r>
    </w:p>
    <w:p w14:paraId="1C846AD0" w14:textId="4BF230F2" w:rsidR="00F97EF9" w:rsidRPr="00B424B0" w:rsidRDefault="00F97EF9" w:rsidP="00540E0E">
      <w:pPr>
        <w:rPr>
          <w:rFonts w:ascii="Verdana" w:hAnsi="Verdana" w:cstheme="minorHAnsi"/>
          <w:sz w:val="22"/>
        </w:rPr>
      </w:pPr>
    </w:p>
    <w:p w14:paraId="1BE2C179" w14:textId="77777777" w:rsidR="00E172BF" w:rsidRPr="00B424B0" w:rsidRDefault="00E172BF" w:rsidP="00540E0E">
      <w:pPr>
        <w:rPr>
          <w:rFonts w:ascii="Verdana" w:hAnsi="Verdana" w:cstheme="minorHAnsi"/>
          <w:sz w:val="22"/>
        </w:rPr>
      </w:pPr>
    </w:p>
    <w:p w14:paraId="6E1B9B1F" w14:textId="07873EE1" w:rsidR="00566B03" w:rsidRPr="00B424B0" w:rsidRDefault="00566B0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12990" w:rsidRPr="00B424B0">
        <w:rPr>
          <w:rFonts w:ascii="Verdana" w:hAnsi="Verdana" w:cstheme="minorHAnsi"/>
          <w:sz w:val="22"/>
        </w:rPr>
        <w:t xml:space="preserve"> y la Entidad c</w:t>
      </w:r>
      <w:r w:rsidR="00747FC7" w:rsidRPr="00B424B0">
        <w:rPr>
          <w:rFonts w:ascii="Verdana" w:hAnsi="Verdana" w:cstheme="minorHAnsi"/>
          <w:sz w:val="22"/>
        </w:rPr>
        <w:t>ontratante</w:t>
      </w:r>
      <w:r w:rsidRPr="00B424B0">
        <w:rPr>
          <w:rFonts w:ascii="Verdana" w:hAnsi="Verdana" w:cstheme="minorHAnsi"/>
          <w:sz w:val="22"/>
        </w:rPr>
        <w:t xml:space="preserve"> asume</w:t>
      </w:r>
      <w:r w:rsidR="00747FC7" w:rsidRPr="00B424B0">
        <w:rPr>
          <w:rFonts w:ascii="Verdana" w:hAnsi="Verdana" w:cstheme="minorHAnsi"/>
          <w:sz w:val="22"/>
        </w:rPr>
        <w:t>n</w:t>
      </w:r>
      <w:r w:rsidRPr="00B424B0">
        <w:rPr>
          <w:rFonts w:ascii="Verdana" w:hAnsi="Verdana" w:cstheme="minorHAnsi"/>
          <w:sz w:val="22"/>
        </w:rPr>
        <w:t xml:space="preserve"> de forma obligatoria los riesgos previsibles identificados</w:t>
      </w:r>
      <w:r w:rsidR="00D76001" w:rsidRPr="00B424B0">
        <w:rPr>
          <w:rFonts w:ascii="Verdana" w:hAnsi="Verdana" w:cstheme="minorHAnsi"/>
          <w:sz w:val="22"/>
        </w:rPr>
        <w:t xml:space="preserve"> y</w:t>
      </w:r>
      <w:r w:rsidRPr="00B424B0">
        <w:rPr>
          <w:rFonts w:ascii="Verdana" w:hAnsi="Verdana" w:cstheme="minorHAnsi"/>
          <w:sz w:val="22"/>
        </w:rPr>
        <w:t xml:space="preserve"> plasma</w:t>
      </w:r>
      <w:r w:rsidR="00B46079" w:rsidRPr="00B424B0">
        <w:rPr>
          <w:rFonts w:ascii="Verdana" w:hAnsi="Verdana" w:cstheme="minorHAnsi"/>
          <w:sz w:val="22"/>
        </w:rPr>
        <w:t>dos en el Pliego de Condiciones en la Matriz 3 - Riesgos</w:t>
      </w:r>
      <w:r w:rsidR="00D76001" w:rsidRPr="00B424B0">
        <w:rPr>
          <w:rFonts w:ascii="Verdana" w:hAnsi="Verdana" w:cstheme="minorHAnsi"/>
          <w:sz w:val="22"/>
        </w:rPr>
        <w:t>,</w:t>
      </w:r>
      <w:r w:rsidRPr="00B424B0">
        <w:rPr>
          <w:rFonts w:ascii="Verdana" w:hAnsi="Verdana" w:cstheme="minorHAnsi"/>
          <w:sz w:val="22"/>
        </w:rPr>
        <w:t xml:space="preserve"> aceptados </w:t>
      </w:r>
      <w:r w:rsidR="00DA00B0" w:rsidRPr="00B424B0">
        <w:rPr>
          <w:rFonts w:ascii="Verdana" w:hAnsi="Verdana" w:cstheme="minorHAnsi"/>
          <w:sz w:val="22"/>
        </w:rPr>
        <w:t xml:space="preserve">por el </w:t>
      </w:r>
      <w:r w:rsidR="006B09B1" w:rsidRPr="00B424B0">
        <w:rPr>
          <w:rFonts w:ascii="Verdana" w:hAnsi="Verdana" w:cstheme="minorHAnsi"/>
          <w:sz w:val="22"/>
        </w:rPr>
        <w:t>Contratista</w:t>
      </w:r>
      <w:r w:rsidR="00DA00B0" w:rsidRPr="00B424B0">
        <w:rPr>
          <w:rFonts w:ascii="Verdana" w:hAnsi="Verdana" w:cstheme="minorHAnsi"/>
          <w:sz w:val="22"/>
        </w:rPr>
        <w:t xml:space="preserve"> </w:t>
      </w:r>
      <w:r w:rsidRPr="00B424B0">
        <w:rPr>
          <w:rFonts w:ascii="Verdana" w:hAnsi="Verdana" w:cstheme="minorHAnsi"/>
          <w:sz w:val="22"/>
        </w:rPr>
        <w:t>con la presentación de su propuesta.</w:t>
      </w:r>
    </w:p>
    <w:p w14:paraId="75AC5425" w14:textId="12CC738F" w:rsidR="00517D2E" w:rsidRPr="00B424B0" w:rsidRDefault="00517D2E" w:rsidP="00540E0E">
      <w:pPr>
        <w:rPr>
          <w:rFonts w:ascii="Verdana" w:hAnsi="Verdana" w:cstheme="minorHAnsi"/>
          <w:color w:val="1A1818" w:themeColor="text1"/>
          <w:sz w:val="22"/>
        </w:rPr>
      </w:pPr>
    </w:p>
    <w:p w14:paraId="1E638012" w14:textId="77777777" w:rsidR="00517D2E" w:rsidRPr="00B424B0" w:rsidRDefault="005A47FA" w:rsidP="00A565CB">
      <w:pPr>
        <w:pStyle w:val="clusulas"/>
        <w:spacing w:before="0" w:after="0"/>
        <w:ind w:left="426"/>
        <w:rPr>
          <w:rFonts w:ascii="Verdana" w:hAnsi="Verdana" w:cstheme="minorHAnsi"/>
          <w:sz w:val="22"/>
        </w:rPr>
      </w:pPr>
      <w:r w:rsidRPr="00B424B0">
        <w:rPr>
          <w:rFonts w:ascii="Verdana" w:hAnsi="Verdana" w:cstheme="minorHAnsi"/>
          <w:sz w:val="22"/>
        </w:rPr>
        <w:t>PLAZO DEL CONTRATO</w:t>
      </w:r>
    </w:p>
    <w:p w14:paraId="0B448C5F" w14:textId="229A8EC2" w:rsidR="005A47FA" w:rsidRPr="00B424B0" w:rsidRDefault="005A47FA" w:rsidP="00517D2E">
      <w:pPr>
        <w:pStyle w:val="clusulas"/>
        <w:numPr>
          <w:ilvl w:val="0"/>
          <w:numId w:val="0"/>
        </w:numPr>
        <w:spacing w:before="0" w:after="0"/>
        <w:ind w:left="72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5C41D116" w14:textId="754BFE1D" w:rsidR="00F4651F" w:rsidRPr="00B424B0" w:rsidRDefault="005A47FA" w:rsidP="00540E0E">
      <w:pPr>
        <w:rPr>
          <w:rFonts w:ascii="Verdana" w:hAnsi="Verdana" w:cstheme="minorHAnsi"/>
          <w:color w:val="1A1818" w:themeColor="text1"/>
          <w:sz w:val="22"/>
        </w:rPr>
      </w:pPr>
      <w:r w:rsidRPr="00B424B0">
        <w:rPr>
          <w:rFonts w:ascii="Verdana" w:hAnsi="Verdana" w:cstheme="minorHAnsi"/>
          <w:sz w:val="22"/>
        </w:rPr>
        <w:t>El plazo</w:t>
      </w:r>
      <w:r w:rsidR="001A43BD" w:rsidRPr="00B424B0">
        <w:rPr>
          <w:rFonts w:ascii="Verdana" w:hAnsi="Verdana" w:cstheme="minorHAnsi"/>
          <w:sz w:val="22"/>
        </w:rPr>
        <w:t xml:space="preserve"> estimado</w:t>
      </w:r>
      <w:r w:rsidRPr="00B424B0">
        <w:rPr>
          <w:rFonts w:ascii="Verdana" w:hAnsi="Verdana" w:cstheme="minorHAnsi"/>
          <w:sz w:val="22"/>
        </w:rPr>
        <w:t xml:space="preserve"> para la ejecución del presente contrato será de </w:t>
      </w:r>
      <w:r w:rsidR="00597687">
        <w:rPr>
          <w:rFonts w:ascii="Verdana" w:hAnsi="Verdana" w:cstheme="minorHAnsi"/>
          <w:sz w:val="22"/>
        </w:rPr>
        <w:t>setenta y cinco (75) días</w:t>
      </w:r>
      <w:r w:rsidR="0028554B" w:rsidRPr="00B424B0">
        <w:rPr>
          <w:rFonts w:ascii="Verdana" w:hAnsi="Verdana" w:cstheme="minorHAnsi"/>
          <w:sz w:val="22"/>
        </w:rPr>
        <w:t>, contados a partir de</w:t>
      </w:r>
      <w:r w:rsidR="00597687">
        <w:rPr>
          <w:rFonts w:ascii="Verdana" w:hAnsi="Verdana" w:cstheme="minorHAnsi"/>
          <w:sz w:val="22"/>
        </w:rPr>
        <w:t>l acta de inicio</w:t>
      </w:r>
      <w:r w:rsidRPr="00B424B0">
        <w:rPr>
          <w:rFonts w:ascii="Verdana" w:hAnsi="Verdana" w:cstheme="minorHAnsi"/>
          <w:sz w:val="22"/>
        </w:rPr>
        <w:t>, previo el cumplimiento de los requisitos de perfeccionam</w:t>
      </w:r>
      <w:r w:rsidR="007D5C4E" w:rsidRPr="00B424B0">
        <w:rPr>
          <w:rFonts w:ascii="Verdana" w:hAnsi="Verdana" w:cstheme="minorHAnsi"/>
          <w:sz w:val="22"/>
        </w:rPr>
        <w:t>iento y</w:t>
      </w:r>
      <w:r w:rsidRPr="00B424B0">
        <w:rPr>
          <w:rFonts w:ascii="Verdana" w:hAnsi="Verdana" w:cstheme="minorHAnsi"/>
          <w:sz w:val="22"/>
        </w:rPr>
        <w:t xml:space="preserve"> ejecución y aprobación de los documentos previstos en el Pliego de Condiciones</w:t>
      </w:r>
      <w:r w:rsidRPr="00B424B0">
        <w:rPr>
          <w:rFonts w:ascii="Verdana" w:hAnsi="Verdana" w:cstheme="minorHAnsi"/>
          <w:color w:val="1A1818" w:themeColor="text1"/>
          <w:sz w:val="22"/>
        </w:rPr>
        <w:t>.</w:t>
      </w:r>
    </w:p>
    <w:p w14:paraId="60840E59" w14:textId="7B0F501C" w:rsidR="00F4651F" w:rsidRPr="00B424B0" w:rsidRDefault="00F4651F" w:rsidP="00540E0E">
      <w:pPr>
        <w:rPr>
          <w:rFonts w:ascii="Verdana" w:hAnsi="Verdana" w:cstheme="minorHAnsi"/>
          <w:color w:val="1A1818" w:themeColor="text1"/>
          <w:sz w:val="22"/>
        </w:rPr>
      </w:pPr>
    </w:p>
    <w:p w14:paraId="369A48FD" w14:textId="001F9465" w:rsidR="00F97EF9" w:rsidRPr="00B424B0" w:rsidRDefault="00F97EF9"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 xml:space="preserve">VALOR DEL CONTRATO </w:t>
      </w:r>
    </w:p>
    <w:p w14:paraId="568C84BD" w14:textId="77777777" w:rsidR="00B46079" w:rsidRPr="00B424B0" w:rsidRDefault="00B46079" w:rsidP="00B46079">
      <w:pPr>
        <w:pStyle w:val="clusulas"/>
        <w:numPr>
          <w:ilvl w:val="0"/>
          <w:numId w:val="0"/>
        </w:numPr>
        <w:spacing w:before="0" w:after="0"/>
        <w:ind w:left="720"/>
        <w:rPr>
          <w:rFonts w:ascii="Verdana" w:hAnsi="Verdana" w:cstheme="minorHAnsi"/>
          <w:sz w:val="22"/>
        </w:rPr>
      </w:pPr>
    </w:p>
    <w:p w14:paraId="1B1713C8" w14:textId="0275DA0E" w:rsidR="00CB63BE" w:rsidRPr="00B424B0" w:rsidRDefault="00312238" w:rsidP="00540E0E">
      <w:pPr>
        <w:rPr>
          <w:rFonts w:ascii="Verdana" w:hAnsi="Verdana" w:cstheme="minorHAnsi"/>
          <w:sz w:val="22"/>
        </w:rPr>
      </w:pPr>
      <w:r w:rsidRPr="00B424B0">
        <w:rPr>
          <w:rFonts w:ascii="Verdana" w:hAnsi="Verdana" w:cstheme="minorHAnsi"/>
          <w:sz w:val="22"/>
        </w:rPr>
        <w:t>E</w:t>
      </w:r>
      <w:r w:rsidR="00CB63BE" w:rsidRPr="00B424B0">
        <w:rPr>
          <w:rFonts w:ascii="Verdana" w:hAnsi="Verdana" w:cstheme="minorHAnsi"/>
          <w:sz w:val="22"/>
        </w:rPr>
        <w:t>l valor</w:t>
      </w:r>
      <w:r w:rsidR="0084371E" w:rsidRPr="00B424B0">
        <w:rPr>
          <w:rFonts w:ascii="Verdana" w:hAnsi="Verdana" w:cstheme="minorHAnsi"/>
          <w:sz w:val="22"/>
        </w:rPr>
        <w:t xml:space="preserve"> </w:t>
      </w:r>
      <w:r w:rsidR="00CB63BE" w:rsidRPr="00B424B0">
        <w:rPr>
          <w:rFonts w:ascii="Verdana" w:hAnsi="Verdana" w:cstheme="minorHAnsi"/>
          <w:sz w:val="22"/>
        </w:rPr>
        <w:t xml:space="preserve">del Contrato es por la suma de </w:t>
      </w:r>
      <w:r w:rsidR="00597687">
        <w:rPr>
          <w:rFonts w:ascii="Verdana" w:hAnsi="Verdana"/>
          <w:b/>
          <w:bCs/>
        </w:rPr>
        <w:t>TRESCIENTOS CUARENTA Y DOS MILLONES SESENTA Y CUATRO MIL CIENTO CUARENTA Y NUEVE PESOS M/CTE.</w:t>
      </w:r>
      <w:r w:rsidR="00597687" w:rsidRPr="006B0984">
        <w:rPr>
          <w:rFonts w:ascii="Verdana" w:hAnsi="Verdana"/>
          <w:b/>
          <w:bCs/>
        </w:rPr>
        <w:t xml:space="preserve"> ($</w:t>
      </w:r>
      <w:r w:rsidR="00597687" w:rsidRPr="008C19E8">
        <w:rPr>
          <w:rFonts w:ascii="Verdana" w:hAnsi="Verdana"/>
          <w:b/>
          <w:bCs/>
        </w:rPr>
        <w:t>342.064.149</w:t>
      </w:r>
      <w:r w:rsidR="00597687" w:rsidRPr="006B0984">
        <w:rPr>
          <w:rFonts w:ascii="Verdana" w:hAnsi="Verdana"/>
          <w:b/>
          <w:bCs/>
        </w:rPr>
        <w:t>)</w:t>
      </w:r>
      <w:r w:rsidR="00CB63BE" w:rsidRPr="00B424B0">
        <w:rPr>
          <w:rFonts w:ascii="Verdana" w:hAnsi="Verdana" w:cstheme="minorHAnsi"/>
          <w:sz w:val="22"/>
        </w:rPr>
        <w:t xml:space="preserve">, equivalentes a </w:t>
      </w:r>
      <w:r w:rsidR="00597687" w:rsidRPr="00597687">
        <w:rPr>
          <w:rFonts w:ascii="Verdana" w:hAnsi="Verdana" w:cstheme="minorHAnsi"/>
          <w:sz w:val="22"/>
        </w:rPr>
        <w:t>195,36</w:t>
      </w:r>
      <w:r w:rsidR="00597687">
        <w:rPr>
          <w:rFonts w:ascii="Verdana" w:hAnsi="Verdana" w:cstheme="minorHAnsi"/>
          <w:sz w:val="22"/>
        </w:rPr>
        <w:t xml:space="preserve"> </w:t>
      </w:r>
      <w:r w:rsidR="00CB63BE" w:rsidRPr="00B424B0">
        <w:rPr>
          <w:rFonts w:ascii="Verdana" w:hAnsi="Verdana" w:cstheme="minorHAnsi"/>
          <w:sz w:val="22"/>
        </w:rPr>
        <w:t xml:space="preserve">SMLMV para el año </w:t>
      </w:r>
      <w:r w:rsidR="004421A4" w:rsidRPr="00B424B0">
        <w:rPr>
          <w:rFonts w:ascii="Verdana" w:hAnsi="Verdana" w:cstheme="minorHAnsi"/>
          <w:sz w:val="22"/>
        </w:rPr>
        <w:t xml:space="preserve">de suscripción del contrato </w:t>
      </w:r>
      <w:r w:rsidR="00597687">
        <w:rPr>
          <w:rFonts w:ascii="Verdana" w:hAnsi="Verdana" w:cstheme="minorHAnsi"/>
          <w:sz w:val="22"/>
        </w:rPr>
        <w:t xml:space="preserve">(2026) </w:t>
      </w:r>
      <w:r w:rsidR="00CB63BE" w:rsidRPr="00B424B0">
        <w:rPr>
          <w:rFonts w:ascii="Verdana" w:hAnsi="Verdana" w:cstheme="minorHAnsi"/>
          <w:sz w:val="22"/>
        </w:rPr>
        <w:t xml:space="preserve">suma que se discrimina de la siguiente manera: </w:t>
      </w:r>
    </w:p>
    <w:p w14:paraId="4A4AD081" w14:textId="77777777" w:rsidR="00CB63BE" w:rsidRPr="00B424B0" w:rsidRDefault="00CB63BE" w:rsidP="00540E0E">
      <w:pPr>
        <w:rPr>
          <w:rFonts w:ascii="Verdana" w:hAnsi="Verdana" w:cstheme="minorHAnsi"/>
          <w:sz w:val="22"/>
        </w:rPr>
      </w:pPr>
    </w:p>
    <w:p w14:paraId="320A37B5" w14:textId="45DE0AC0" w:rsidR="00CB63BE" w:rsidRPr="00B424B0" w:rsidRDefault="00CB63BE" w:rsidP="00540E0E">
      <w:pPr>
        <w:rPr>
          <w:rFonts w:ascii="Verdana" w:hAnsi="Verdana" w:cstheme="minorHAnsi"/>
          <w:sz w:val="22"/>
        </w:rPr>
      </w:pPr>
    </w:p>
    <w:p w14:paraId="7E031A2A" w14:textId="609C3109" w:rsidR="009D7187" w:rsidRPr="00B424B0" w:rsidRDefault="009D7187"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46EBC" w:rsidRPr="00B424B0">
        <w:rPr>
          <w:rFonts w:ascii="Verdana" w:hAnsi="Verdana" w:cstheme="minorHAnsi"/>
          <w:sz w:val="22"/>
        </w:rPr>
        <w:t>,</w:t>
      </w:r>
      <w:r w:rsidRPr="00B424B0">
        <w:rPr>
          <w:rFonts w:ascii="Verdana" w:hAnsi="Verdana" w:cstheme="minorHAnsi"/>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B424B0" w:rsidRDefault="009D7187" w:rsidP="00540E0E">
      <w:pPr>
        <w:rPr>
          <w:rFonts w:ascii="Verdana" w:hAnsi="Verdana" w:cstheme="minorHAnsi"/>
          <w:color w:val="1A1818" w:themeColor="text1"/>
          <w:sz w:val="22"/>
        </w:rPr>
      </w:pPr>
    </w:p>
    <w:p w14:paraId="3D38CA80" w14:textId="40C7C3BE" w:rsidR="00B46079" w:rsidRPr="00B424B0" w:rsidRDefault="00107F13" w:rsidP="591C3505">
      <w:pPr>
        <w:pStyle w:val="clusulas"/>
        <w:spacing w:before="0" w:after="0"/>
        <w:ind w:left="426"/>
        <w:rPr>
          <w:rFonts w:ascii="Verdana" w:hAnsi="Verdana"/>
          <w:color w:val="1A1818" w:themeColor="text1"/>
          <w:sz w:val="22"/>
          <w:szCs w:val="24"/>
        </w:rPr>
      </w:pPr>
      <w:r w:rsidRPr="00B424B0">
        <w:rPr>
          <w:rFonts w:ascii="Verdana" w:hAnsi="Verdana"/>
          <w:color w:val="1A1818" w:themeColor="text1"/>
          <w:sz w:val="22"/>
          <w:szCs w:val="24"/>
        </w:rPr>
        <w:t>ANTICIPO</w:t>
      </w:r>
      <w:r w:rsidR="514191E1" w:rsidRPr="00B424B0">
        <w:rPr>
          <w:rFonts w:ascii="Verdana" w:hAnsi="Verdana"/>
          <w:color w:val="1A1818" w:themeColor="text1"/>
          <w:sz w:val="22"/>
          <w:szCs w:val="24"/>
        </w:rPr>
        <w:t xml:space="preserve"> O PAGO ANTICIPADO</w:t>
      </w:r>
    </w:p>
    <w:p w14:paraId="39A7C576" w14:textId="77777777" w:rsidR="00597687" w:rsidRDefault="00597687" w:rsidP="591C3505">
      <w:pPr>
        <w:rPr>
          <w:rFonts w:ascii="Verdana" w:hAnsi="Verdana"/>
          <w:sz w:val="22"/>
          <w:szCs w:val="24"/>
          <w:highlight w:val="lightGray"/>
        </w:rPr>
      </w:pPr>
    </w:p>
    <w:p w14:paraId="0BC04E5F" w14:textId="67575B39" w:rsidR="007D6611" w:rsidRPr="00597687" w:rsidRDefault="007D6611" w:rsidP="591C3505">
      <w:pPr>
        <w:rPr>
          <w:rFonts w:ascii="Verdana" w:hAnsi="Verdana"/>
          <w:sz w:val="22"/>
          <w:szCs w:val="24"/>
        </w:rPr>
      </w:pPr>
      <w:r w:rsidRPr="00597687">
        <w:rPr>
          <w:rFonts w:ascii="Verdana" w:hAnsi="Verdana"/>
          <w:sz w:val="22"/>
          <w:szCs w:val="24"/>
        </w:rPr>
        <w:t xml:space="preserve">Para el presente contrato la Entidad no entregará al </w:t>
      </w:r>
      <w:r w:rsidR="006B09B1" w:rsidRPr="00597687">
        <w:rPr>
          <w:rFonts w:ascii="Verdana" w:hAnsi="Verdana"/>
          <w:sz w:val="22"/>
          <w:szCs w:val="24"/>
        </w:rPr>
        <w:t>Contratista</w:t>
      </w:r>
      <w:r w:rsidRPr="00597687">
        <w:rPr>
          <w:rFonts w:ascii="Verdana" w:hAnsi="Verdana"/>
          <w:sz w:val="22"/>
          <w:szCs w:val="24"/>
        </w:rPr>
        <w:t xml:space="preserve"> anticipo o pago anticipado</w:t>
      </w:r>
      <w:r w:rsidR="00E74FB2">
        <w:rPr>
          <w:rFonts w:ascii="Verdana" w:hAnsi="Verdana"/>
          <w:sz w:val="22"/>
          <w:szCs w:val="24"/>
        </w:rPr>
        <w:t>.</w:t>
      </w:r>
    </w:p>
    <w:p w14:paraId="0FEE4ABF" w14:textId="77777777" w:rsidR="007A1FDE" w:rsidRDefault="007A1FDE" w:rsidP="00540E0E">
      <w:pPr>
        <w:rPr>
          <w:rFonts w:ascii="Verdana" w:hAnsi="Verdana" w:cstheme="minorHAnsi"/>
          <w:sz w:val="22"/>
        </w:rPr>
      </w:pPr>
    </w:p>
    <w:p w14:paraId="263C8B42" w14:textId="515BD020" w:rsidR="00E74FB2" w:rsidRPr="00B424B0" w:rsidRDefault="00E74FB2" w:rsidP="00540E0E">
      <w:pPr>
        <w:rPr>
          <w:rFonts w:ascii="Verdana" w:hAnsi="Verdana" w:cstheme="minorHAnsi"/>
          <w:sz w:val="22"/>
        </w:rPr>
      </w:pPr>
      <w:r w:rsidRPr="00E74FB2">
        <w:lastRenderedPageBreak/>
        <w:drawing>
          <wp:inline distT="0" distB="0" distL="0" distR="0" wp14:anchorId="4A4C47AC" wp14:editId="585B07FE">
            <wp:extent cx="5619750" cy="8609965"/>
            <wp:effectExtent l="0" t="0" r="0" b="635"/>
            <wp:docPr id="9212648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264815" name=""/>
                    <pic:cNvPicPr/>
                  </pic:nvPicPr>
                  <pic:blipFill>
                    <a:blip r:embed="rId11"/>
                    <a:stretch>
                      <a:fillRect/>
                    </a:stretch>
                  </pic:blipFill>
                  <pic:spPr>
                    <a:xfrm>
                      <a:off x="0" y="0"/>
                      <a:ext cx="5619750" cy="8609965"/>
                    </a:xfrm>
                    <a:prstGeom prst="rect">
                      <a:avLst/>
                    </a:prstGeom>
                  </pic:spPr>
                </pic:pic>
              </a:graphicData>
            </a:graphic>
          </wp:inline>
        </w:drawing>
      </w:r>
    </w:p>
    <w:p w14:paraId="2F4471E9" w14:textId="46BD6D7C" w:rsidR="00CB63BE" w:rsidRPr="00B424B0" w:rsidRDefault="00312225" w:rsidP="00A565CB">
      <w:pPr>
        <w:pStyle w:val="clusulas"/>
        <w:spacing w:before="0" w:after="0"/>
        <w:ind w:left="426"/>
        <w:rPr>
          <w:rFonts w:ascii="Verdana" w:hAnsi="Verdana" w:cstheme="minorHAnsi"/>
          <w:sz w:val="22"/>
        </w:rPr>
      </w:pPr>
      <w:r w:rsidRPr="00B424B0">
        <w:rPr>
          <w:rFonts w:ascii="Verdana" w:hAnsi="Verdana" w:cstheme="minorHAnsi"/>
          <w:sz w:val="22"/>
        </w:rPr>
        <w:lastRenderedPageBreak/>
        <w:t xml:space="preserve">APROPIACIÓN PRESUPUESTAL </w:t>
      </w:r>
    </w:p>
    <w:p w14:paraId="6C1E17D8" w14:textId="77777777" w:rsidR="00B46079" w:rsidRPr="00B424B0" w:rsidRDefault="00B46079" w:rsidP="00B46079">
      <w:pPr>
        <w:pStyle w:val="clusulas"/>
        <w:numPr>
          <w:ilvl w:val="0"/>
          <w:numId w:val="0"/>
        </w:numPr>
        <w:spacing w:before="0" w:after="0"/>
        <w:ind w:left="720"/>
        <w:rPr>
          <w:rFonts w:ascii="Verdana" w:hAnsi="Verdana" w:cstheme="minorHAnsi"/>
          <w:color w:val="1A1818" w:themeColor="text1"/>
          <w:sz w:val="22"/>
        </w:rPr>
      </w:pPr>
    </w:p>
    <w:p w14:paraId="0E9A2050" w14:textId="027870BB"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rPr>
        <w:t>El pago de la suma estipulada en este contrato se sujetará a la apropiación presupuestal correspondiente y específicamente al Certificado de Disponibilidad Presupuestal:</w:t>
      </w:r>
    </w:p>
    <w:p w14:paraId="61895BC5" w14:textId="6D928A5B" w:rsidR="00312225" w:rsidRPr="00B424B0" w:rsidRDefault="00312225" w:rsidP="00540E0E">
      <w:pPr>
        <w:rPr>
          <w:rFonts w:ascii="Verdana" w:hAnsi="Verdana" w:cstheme="minorHAnsi"/>
          <w:color w:val="1A1818" w:themeColor="text1"/>
          <w:sz w:val="22"/>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55"/>
        <w:gridCol w:w="2879"/>
        <w:gridCol w:w="2974"/>
      </w:tblGrid>
      <w:tr w:rsidR="00EC750A" w:rsidRPr="00704A71" w14:paraId="057748C0" w14:textId="77777777" w:rsidTr="004F54EF">
        <w:trPr>
          <w:trHeight w:val="20"/>
          <w:jc w:val="center"/>
        </w:trPr>
        <w:tc>
          <w:tcPr>
            <w:tcW w:w="0" w:type="auto"/>
            <w:tcBorders>
              <w:top w:val="double" w:sz="4" w:space="0" w:color="auto"/>
              <w:bottom w:val="single" w:sz="6" w:space="0" w:color="auto"/>
            </w:tcBorders>
            <w:vAlign w:val="center"/>
          </w:tcPr>
          <w:p w14:paraId="10A7CD46" w14:textId="77777777" w:rsidR="00EC750A" w:rsidRPr="00F77232" w:rsidRDefault="00EC750A" w:rsidP="004F54EF">
            <w:pPr>
              <w:jc w:val="center"/>
              <w:rPr>
                <w:rFonts w:ascii="Verdana" w:eastAsia="Arial,Times New Roman" w:hAnsi="Verdana" w:cs="Arial"/>
                <w:b/>
              </w:rPr>
            </w:pPr>
            <w:r w:rsidRPr="00F77232">
              <w:rPr>
                <w:rFonts w:ascii="Verdana" w:hAnsi="Verdana" w:cs="Arial"/>
                <w:b/>
              </w:rPr>
              <w:t>Número</w:t>
            </w:r>
            <w:r w:rsidRPr="00F77232">
              <w:rPr>
                <w:rFonts w:ascii="Verdana" w:eastAsia="Arial,Times New Roman" w:hAnsi="Verdana" w:cs="Arial"/>
                <w:b/>
              </w:rPr>
              <w:t xml:space="preserve"> </w:t>
            </w:r>
            <w:r w:rsidRPr="00F77232">
              <w:rPr>
                <w:rFonts w:ascii="Verdana" w:hAnsi="Verdana" w:cs="Arial"/>
                <w:b/>
              </w:rPr>
              <w:t>certificado</w:t>
            </w:r>
            <w:r w:rsidRPr="00F77232">
              <w:rPr>
                <w:rFonts w:ascii="Verdana" w:eastAsia="Arial,Times New Roman" w:hAnsi="Verdana" w:cs="Arial"/>
                <w:b/>
              </w:rPr>
              <w:t xml:space="preserve"> </w:t>
            </w:r>
            <w:r w:rsidRPr="00F77232">
              <w:rPr>
                <w:rFonts w:ascii="Verdana" w:hAnsi="Verdana" w:cs="Arial"/>
                <w:b/>
              </w:rPr>
              <w:t>disponibilidad</w:t>
            </w:r>
            <w:r w:rsidRPr="00F77232">
              <w:rPr>
                <w:rFonts w:ascii="Verdana" w:eastAsia="Arial,Times New Roman" w:hAnsi="Verdana" w:cs="Arial"/>
                <w:b/>
              </w:rPr>
              <w:t xml:space="preserve"> </w:t>
            </w:r>
            <w:r w:rsidRPr="00F77232">
              <w:rPr>
                <w:rFonts w:ascii="Verdana" w:hAnsi="Verdana" w:cs="Arial"/>
                <w:b/>
              </w:rPr>
              <w:t>presupuestal.</w:t>
            </w:r>
          </w:p>
        </w:tc>
        <w:tc>
          <w:tcPr>
            <w:tcW w:w="0" w:type="auto"/>
            <w:tcBorders>
              <w:top w:val="double" w:sz="4" w:space="0" w:color="auto"/>
              <w:bottom w:val="single" w:sz="6" w:space="0" w:color="auto"/>
            </w:tcBorders>
            <w:vAlign w:val="center"/>
          </w:tcPr>
          <w:p w14:paraId="107AC376" w14:textId="77777777" w:rsidR="00EC750A" w:rsidRPr="00F77232" w:rsidRDefault="00EC750A" w:rsidP="004F54EF">
            <w:pPr>
              <w:jc w:val="center"/>
              <w:rPr>
                <w:rFonts w:ascii="Verdana" w:eastAsia="Arial,Times New Roman" w:hAnsi="Verdana" w:cs="Arial"/>
                <w:b/>
              </w:rPr>
            </w:pPr>
            <w:r w:rsidRPr="00F77232">
              <w:rPr>
                <w:rFonts w:ascii="Verdana" w:hAnsi="Verdana" w:cs="Arial"/>
                <w:b/>
              </w:rPr>
              <w:t>Fecha</w:t>
            </w:r>
            <w:r w:rsidRPr="00F77232">
              <w:rPr>
                <w:rFonts w:ascii="Verdana" w:eastAsia="Arial,Times New Roman" w:hAnsi="Verdana" w:cs="Arial"/>
                <w:b/>
              </w:rPr>
              <w:t xml:space="preserve"> </w:t>
            </w:r>
            <w:r w:rsidRPr="00F77232">
              <w:rPr>
                <w:rFonts w:ascii="Verdana" w:hAnsi="Verdana" w:cs="Arial"/>
                <w:b/>
              </w:rPr>
              <w:t>certificado</w:t>
            </w:r>
            <w:r w:rsidRPr="00F77232">
              <w:rPr>
                <w:rFonts w:ascii="Verdana" w:eastAsia="Arial,Times New Roman" w:hAnsi="Verdana" w:cs="Arial"/>
                <w:b/>
              </w:rPr>
              <w:t xml:space="preserve"> </w:t>
            </w:r>
            <w:r w:rsidRPr="00F77232">
              <w:rPr>
                <w:rFonts w:ascii="Verdana" w:hAnsi="Verdana" w:cs="Arial"/>
                <w:b/>
              </w:rPr>
              <w:t>disponibilidad</w:t>
            </w:r>
            <w:r w:rsidRPr="00F77232">
              <w:rPr>
                <w:rFonts w:ascii="Verdana" w:eastAsia="Arial,Times New Roman" w:hAnsi="Verdana" w:cs="Arial"/>
                <w:b/>
              </w:rPr>
              <w:t xml:space="preserve"> </w:t>
            </w:r>
            <w:r w:rsidRPr="00F77232">
              <w:rPr>
                <w:rFonts w:ascii="Verdana" w:hAnsi="Verdana" w:cs="Arial"/>
                <w:b/>
              </w:rPr>
              <w:t>presupuestal.</w:t>
            </w:r>
          </w:p>
        </w:tc>
        <w:tc>
          <w:tcPr>
            <w:tcW w:w="0" w:type="auto"/>
            <w:tcBorders>
              <w:top w:val="double" w:sz="4" w:space="0" w:color="auto"/>
              <w:bottom w:val="single" w:sz="6" w:space="0" w:color="auto"/>
            </w:tcBorders>
            <w:vAlign w:val="center"/>
          </w:tcPr>
          <w:p w14:paraId="50A92EDA" w14:textId="77777777" w:rsidR="00EC750A" w:rsidRPr="00F77232" w:rsidRDefault="00EC750A" w:rsidP="004F54EF">
            <w:pPr>
              <w:jc w:val="center"/>
              <w:rPr>
                <w:rFonts w:ascii="Verdana" w:eastAsia="Arial,Times New Roman" w:hAnsi="Verdana" w:cs="Arial"/>
                <w:b/>
              </w:rPr>
            </w:pPr>
            <w:r w:rsidRPr="00F77232">
              <w:rPr>
                <w:rFonts w:ascii="Verdana" w:hAnsi="Verdana" w:cs="Arial"/>
                <w:b/>
              </w:rPr>
              <w:t>Valor</w:t>
            </w:r>
            <w:r w:rsidRPr="00F77232">
              <w:rPr>
                <w:rFonts w:ascii="Verdana" w:eastAsia="Arial,Times New Roman" w:hAnsi="Verdana" w:cs="Arial"/>
                <w:b/>
              </w:rPr>
              <w:t xml:space="preserve"> </w:t>
            </w:r>
            <w:r w:rsidRPr="00F77232">
              <w:rPr>
                <w:rFonts w:ascii="Verdana" w:hAnsi="Verdana" w:cs="Arial"/>
                <w:b/>
              </w:rPr>
              <w:t>certificado</w:t>
            </w:r>
            <w:r w:rsidRPr="00F77232">
              <w:rPr>
                <w:rFonts w:ascii="Verdana" w:eastAsia="Arial,Times New Roman" w:hAnsi="Verdana" w:cs="Arial"/>
                <w:b/>
              </w:rPr>
              <w:t xml:space="preserve"> </w:t>
            </w:r>
            <w:r w:rsidRPr="00F77232">
              <w:rPr>
                <w:rFonts w:ascii="Verdana" w:hAnsi="Verdana" w:cs="Arial"/>
                <w:b/>
              </w:rPr>
              <w:t>de</w:t>
            </w:r>
            <w:r w:rsidRPr="00F77232">
              <w:rPr>
                <w:rFonts w:ascii="Verdana" w:eastAsia="Arial,Times New Roman" w:hAnsi="Verdana" w:cs="Arial"/>
                <w:b/>
              </w:rPr>
              <w:t xml:space="preserve"> </w:t>
            </w:r>
            <w:r w:rsidRPr="00F77232">
              <w:rPr>
                <w:rFonts w:ascii="Verdana" w:hAnsi="Verdana" w:cs="Arial"/>
                <w:b/>
              </w:rPr>
              <w:t>disponibilidad</w:t>
            </w:r>
            <w:r w:rsidRPr="00F77232">
              <w:rPr>
                <w:rFonts w:ascii="Verdana" w:eastAsia="Arial,Times New Roman" w:hAnsi="Verdana" w:cs="Arial"/>
                <w:b/>
              </w:rPr>
              <w:t xml:space="preserve"> </w:t>
            </w:r>
            <w:r w:rsidRPr="00F77232">
              <w:rPr>
                <w:rFonts w:ascii="Verdana" w:hAnsi="Verdana" w:cs="Arial"/>
                <w:b/>
              </w:rPr>
              <w:t>presupuestal</w:t>
            </w:r>
          </w:p>
        </w:tc>
      </w:tr>
      <w:tr w:rsidR="00EC750A" w:rsidRPr="00704A71" w14:paraId="0A061493" w14:textId="77777777" w:rsidTr="004F54EF">
        <w:trPr>
          <w:trHeight w:val="312"/>
          <w:jc w:val="center"/>
        </w:trPr>
        <w:tc>
          <w:tcPr>
            <w:tcW w:w="0" w:type="auto"/>
            <w:vMerge w:val="restart"/>
            <w:tcBorders>
              <w:top w:val="single" w:sz="6" w:space="0" w:color="auto"/>
            </w:tcBorders>
            <w:vAlign w:val="center"/>
          </w:tcPr>
          <w:p w14:paraId="4C2EA246" w14:textId="77777777" w:rsidR="00EC750A" w:rsidRPr="005F3D03" w:rsidRDefault="00EC750A" w:rsidP="004F54EF">
            <w:pPr>
              <w:jc w:val="center"/>
              <w:rPr>
                <w:rFonts w:ascii="Verdana" w:eastAsia="Arial,Times New Roman" w:hAnsi="Verdana" w:cs="Arial"/>
                <w:color w:val="1A1818" w:themeColor="text1"/>
              </w:rPr>
            </w:pPr>
            <w:r w:rsidRPr="005F3D03">
              <w:rPr>
                <w:rFonts w:ascii="Verdana" w:hAnsi="Verdana" w:cs="Arial"/>
                <w:color w:val="1A1818" w:themeColor="text1"/>
              </w:rPr>
              <w:t>67126</w:t>
            </w:r>
          </w:p>
        </w:tc>
        <w:tc>
          <w:tcPr>
            <w:tcW w:w="0" w:type="auto"/>
            <w:vMerge w:val="restart"/>
            <w:tcBorders>
              <w:top w:val="single" w:sz="6" w:space="0" w:color="auto"/>
            </w:tcBorders>
            <w:vAlign w:val="center"/>
          </w:tcPr>
          <w:p w14:paraId="34143DEF" w14:textId="77777777" w:rsidR="00EC750A" w:rsidRPr="005F3D03" w:rsidRDefault="00EC750A" w:rsidP="004F54EF">
            <w:pPr>
              <w:jc w:val="center"/>
              <w:rPr>
                <w:rFonts w:ascii="Verdana" w:eastAsia="Arial,Times New Roman" w:hAnsi="Verdana" w:cs="Arial"/>
                <w:color w:val="1A1818" w:themeColor="text1"/>
              </w:rPr>
            </w:pPr>
            <w:r w:rsidRPr="005F3D03">
              <w:rPr>
                <w:rFonts w:ascii="Verdana" w:hAnsi="Verdana" w:cs="Arial"/>
                <w:color w:val="1A1818" w:themeColor="text1"/>
              </w:rPr>
              <w:t>2026-04-08</w:t>
            </w:r>
          </w:p>
        </w:tc>
        <w:tc>
          <w:tcPr>
            <w:tcW w:w="0" w:type="auto"/>
            <w:vMerge w:val="restart"/>
            <w:tcBorders>
              <w:top w:val="single" w:sz="6" w:space="0" w:color="auto"/>
            </w:tcBorders>
            <w:vAlign w:val="center"/>
          </w:tcPr>
          <w:p w14:paraId="0798BFE3" w14:textId="77777777" w:rsidR="00EC750A" w:rsidRPr="005F3D03" w:rsidRDefault="00EC750A" w:rsidP="004F54EF">
            <w:pPr>
              <w:jc w:val="center"/>
              <w:rPr>
                <w:rFonts w:ascii="Verdana" w:eastAsia="Arial,Times New Roman" w:hAnsi="Verdana" w:cs="Arial"/>
                <w:color w:val="1A1818" w:themeColor="text1"/>
              </w:rPr>
            </w:pPr>
            <w:r w:rsidRPr="005F3D03">
              <w:rPr>
                <w:rFonts w:ascii="Verdana" w:hAnsi="Verdana" w:cs="Arial"/>
                <w:color w:val="1A1818" w:themeColor="text1"/>
              </w:rPr>
              <w:t>365.062.574,00</w:t>
            </w:r>
          </w:p>
        </w:tc>
      </w:tr>
      <w:tr w:rsidR="00EC750A" w:rsidRPr="00704A71" w14:paraId="7F5FC215" w14:textId="77777777" w:rsidTr="004F54EF">
        <w:trPr>
          <w:trHeight w:val="267"/>
          <w:jc w:val="center"/>
        </w:trPr>
        <w:tc>
          <w:tcPr>
            <w:tcW w:w="0" w:type="auto"/>
            <w:vMerge/>
            <w:vAlign w:val="center"/>
          </w:tcPr>
          <w:p w14:paraId="26500C38" w14:textId="77777777" w:rsidR="00EC750A" w:rsidRPr="00704A71" w:rsidRDefault="00EC750A" w:rsidP="004F54EF">
            <w:pPr>
              <w:jc w:val="center"/>
              <w:rPr>
                <w:rFonts w:ascii="Verdana" w:eastAsia="Times New Roman" w:hAnsi="Verdana" w:cs="Arial"/>
                <w:b/>
              </w:rPr>
            </w:pPr>
          </w:p>
        </w:tc>
        <w:tc>
          <w:tcPr>
            <w:tcW w:w="0" w:type="auto"/>
            <w:vMerge/>
            <w:vAlign w:val="center"/>
          </w:tcPr>
          <w:p w14:paraId="67F17863" w14:textId="77777777" w:rsidR="00EC750A" w:rsidRPr="00704A71" w:rsidRDefault="00EC750A" w:rsidP="004F54EF">
            <w:pPr>
              <w:jc w:val="center"/>
              <w:rPr>
                <w:rFonts w:ascii="Verdana" w:eastAsia="Times New Roman" w:hAnsi="Verdana" w:cs="Arial"/>
                <w:b/>
              </w:rPr>
            </w:pPr>
          </w:p>
        </w:tc>
        <w:tc>
          <w:tcPr>
            <w:tcW w:w="0" w:type="auto"/>
            <w:vMerge/>
            <w:vAlign w:val="center"/>
          </w:tcPr>
          <w:p w14:paraId="35A46913" w14:textId="77777777" w:rsidR="00EC750A" w:rsidRPr="00704A71" w:rsidRDefault="00EC750A" w:rsidP="004F54EF">
            <w:pPr>
              <w:jc w:val="center"/>
              <w:rPr>
                <w:rFonts w:ascii="Verdana" w:eastAsia="Times New Roman" w:hAnsi="Verdana" w:cs="Arial"/>
                <w:b/>
              </w:rPr>
            </w:pPr>
          </w:p>
        </w:tc>
      </w:tr>
    </w:tbl>
    <w:p w14:paraId="6F05789F" w14:textId="176AF191" w:rsidR="00312225" w:rsidRPr="00B424B0" w:rsidRDefault="00312225" w:rsidP="00540E0E">
      <w:pPr>
        <w:rPr>
          <w:rFonts w:ascii="Verdana" w:hAnsi="Verdana" w:cstheme="minorHAnsi"/>
          <w:color w:val="1A1818" w:themeColor="text1"/>
          <w:sz w:val="22"/>
        </w:rPr>
      </w:pPr>
    </w:p>
    <w:p w14:paraId="50455934" w14:textId="0F7BF0E4" w:rsidR="00312225" w:rsidRPr="00B424B0" w:rsidRDefault="00312225" w:rsidP="00540E0E">
      <w:pPr>
        <w:rPr>
          <w:rFonts w:ascii="Verdana" w:hAnsi="Verdana" w:cstheme="minorHAnsi"/>
          <w:color w:val="1A1818" w:themeColor="text1"/>
          <w:sz w:val="22"/>
        </w:rPr>
      </w:pPr>
    </w:p>
    <w:p w14:paraId="20D51BDE" w14:textId="5C59FB48" w:rsidR="00312225" w:rsidRPr="00B424B0" w:rsidRDefault="00A85DE2"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FORMA DE PAGO</w:t>
      </w:r>
    </w:p>
    <w:p w14:paraId="0309E668" w14:textId="77777777" w:rsidR="00B46079" w:rsidRPr="00B424B0" w:rsidRDefault="00B46079" w:rsidP="00B46079">
      <w:pPr>
        <w:pStyle w:val="clusulas"/>
        <w:numPr>
          <w:ilvl w:val="0"/>
          <w:numId w:val="0"/>
        </w:numPr>
        <w:spacing w:before="0" w:after="0"/>
        <w:rPr>
          <w:rFonts w:ascii="Verdana" w:hAnsi="Verdana" w:cstheme="minorHAnsi"/>
          <w:color w:val="1A1818" w:themeColor="text1"/>
          <w:sz w:val="22"/>
        </w:rPr>
      </w:pPr>
    </w:p>
    <w:p w14:paraId="76C5155D" w14:textId="77777777" w:rsidR="00EC750A" w:rsidRPr="00EC750A" w:rsidRDefault="00EC750A" w:rsidP="00EC750A">
      <w:pPr>
        <w:rPr>
          <w:rFonts w:ascii="Verdana" w:hAnsi="Verdana"/>
          <w:sz w:val="22"/>
          <w:szCs w:val="24"/>
        </w:rPr>
      </w:pPr>
      <w:r w:rsidRPr="00EC750A">
        <w:rPr>
          <w:rFonts w:ascii="Verdana" w:hAnsi="Verdana"/>
          <w:sz w:val="22"/>
          <w:szCs w:val="24"/>
        </w:rPr>
        <w:t xml:space="preserve">La forma de Pago será por precios unitarios. </w:t>
      </w:r>
    </w:p>
    <w:p w14:paraId="01D18561" w14:textId="77777777" w:rsidR="00EC750A" w:rsidRPr="00EC750A" w:rsidRDefault="00EC750A" w:rsidP="00EC750A">
      <w:pPr>
        <w:rPr>
          <w:rFonts w:ascii="Verdana" w:hAnsi="Verdana"/>
          <w:sz w:val="22"/>
          <w:szCs w:val="24"/>
        </w:rPr>
      </w:pPr>
      <w:r w:rsidRPr="00EC750A">
        <w:rPr>
          <w:rFonts w:ascii="Verdana" w:hAnsi="Verdana"/>
          <w:sz w:val="22"/>
          <w:szCs w:val="24"/>
        </w:rPr>
        <w:t xml:space="preserve"> </w:t>
      </w:r>
    </w:p>
    <w:p w14:paraId="548B0F78" w14:textId="28BE7E46" w:rsidR="00EC750A" w:rsidRDefault="00EC750A" w:rsidP="00EC750A">
      <w:pPr>
        <w:rPr>
          <w:rFonts w:ascii="Verdana" w:hAnsi="Verdana"/>
          <w:sz w:val="22"/>
          <w:szCs w:val="24"/>
        </w:rPr>
      </w:pPr>
      <w:r w:rsidRPr="00EC750A">
        <w:rPr>
          <w:rFonts w:ascii="Verdana" w:hAnsi="Verdana"/>
          <w:sz w:val="22"/>
          <w:szCs w:val="24"/>
        </w:rPr>
        <w:t xml:space="preserve">El SERVICIO GEOLÓGICO COLOMBIANO pagará al contratista previo giro de PAC por parte del Ministerio de Hacienda y Crédito Público el valor por el cual le fue aceptada la oferta, de acuerdo con la siguiente forma de pago: </w:t>
      </w:r>
    </w:p>
    <w:p w14:paraId="0A6F04A0" w14:textId="77777777" w:rsidR="00EC750A" w:rsidRPr="00EC750A" w:rsidRDefault="00EC750A" w:rsidP="00EC750A">
      <w:pPr>
        <w:rPr>
          <w:rFonts w:ascii="Verdana" w:hAnsi="Verdana"/>
          <w:sz w:val="22"/>
          <w:szCs w:val="24"/>
        </w:rPr>
      </w:pPr>
    </w:p>
    <w:p w14:paraId="43F18A5A" w14:textId="60111503" w:rsidR="00EC750A" w:rsidRDefault="00EC750A" w:rsidP="00EC750A">
      <w:pPr>
        <w:rPr>
          <w:rFonts w:ascii="Verdana" w:hAnsi="Verdana"/>
          <w:sz w:val="22"/>
          <w:szCs w:val="24"/>
        </w:rPr>
      </w:pPr>
      <w:r w:rsidRPr="00EC750A">
        <w:rPr>
          <w:rFonts w:ascii="Verdana" w:hAnsi="Verdana"/>
          <w:sz w:val="22"/>
          <w:szCs w:val="24"/>
        </w:rPr>
        <w:t xml:space="preserve">a) Pagos mensuales, hasta completar el noventa por ciento (90%) del valor del contrato, aplicado a las actas parciales e informes de avance de obra, previa presentación, entrega y aprobación de las obras a la interventoría y de la respectiva factura o cuenta de cobro. </w:t>
      </w:r>
    </w:p>
    <w:p w14:paraId="1EC72329" w14:textId="77777777" w:rsidR="00EC750A" w:rsidRPr="00EC750A" w:rsidRDefault="00EC750A" w:rsidP="00EC750A">
      <w:pPr>
        <w:rPr>
          <w:rFonts w:ascii="Verdana" w:hAnsi="Verdana"/>
          <w:sz w:val="22"/>
          <w:szCs w:val="24"/>
        </w:rPr>
      </w:pPr>
    </w:p>
    <w:p w14:paraId="1E0A2241" w14:textId="7402B56F" w:rsidR="00EC750A" w:rsidRDefault="00EC750A" w:rsidP="00EC750A">
      <w:pPr>
        <w:rPr>
          <w:rFonts w:ascii="Verdana" w:hAnsi="Verdana"/>
          <w:sz w:val="22"/>
          <w:szCs w:val="24"/>
        </w:rPr>
      </w:pPr>
      <w:r w:rsidRPr="00EC750A">
        <w:rPr>
          <w:rFonts w:ascii="Verdana" w:hAnsi="Verdana"/>
          <w:b/>
          <w:bCs/>
          <w:sz w:val="22"/>
          <w:szCs w:val="24"/>
        </w:rPr>
        <w:t>Nota</w:t>
      </w:r>
      <w:r w:rsidRPr="00EC750A">
        <w:rPr>
          <w:rFonts w:ascii="Verdana" w:hAnsi="Verdana"/>
          <w:sz w:val="22"/>
          <w:szCs w:val="24"/>
        </w:rPr>
        <w:t xml:space="preserve">: los pagos mensuales en todo caso no excederán el porcentaje de avance de obra del periodo del pago aplicado, la cual se determinará a partir </w:t>
      </w:r>
      <w:r>
        <w:rPr>
          <w:rFonts w:ascii="Verdana" w:hAnsi="Verdana"/>
          <w:sz w:val="22"/>
          <w:szCs w:val="24"/>
        </w:rPr>
        <w:t xml:space="preserve"> </w:t>
      </w:r>
      <w:r w:rsidRPr="00EC750A">
        <w:rPr>
          <w:rFonts w:ascii="Verdana" w:hAnsi="Verdana"/>
          <w:sz w:val="22"/>
          <w:szCs w:val="24"/>
        </w:rPr>
        <w:t xml:space="preserve">de las actas parciales e informes de avance de obra validadas por parte de la interventoría dentro del periodo facturado o avance de obra real, según sea el caso. </w:t>
      </w:r>
    </w:p>
    <w:p w14:paraId="7C1C5EED" w14:textId="77777777" w:rsidR="00EC750A" w:rsidRPr="00EC750A" w:rsidRDefault="00EC750A" w:rsidP="00EC750A">
      <w:pPr>
        <w:rPr>
          <w:rFonts w:ascii="Verdana" w:hAnsi="Verdana"/>
          <w:sz w:val="22"/>
          <w:szCs w:val="24"/>
        </w:rPr>
      </w:pPr>
    </w:p>
    <w:p w14:paraId="51036708" w14:textId="1494D68D" w:rsidR="00EC750A" w:rsidRDefault="00EC750A" w:rsidP="00EC750A">
      <w:pPr>
        <w:rPr>
          <w:rFonts w:ascii="Verdana" w:hAnsi="Verdana"/>
          <w:sz w:val="22"/>
          <w:szCs w:val="24"/>
        </w:rPr>
      </w:pPr>
      <w:r w:rsidRPr="00EC750A">
        <w:rPr>
          <w:rFonts w:ascii="Verdana" w:hAnsi="Verdana"/>
          <w:sz w:val="22"/>
          <w:szCs w:val="24"/>
        </w:rPr>
        <w:t>b) El saldo correspondiente al diez por ciento (10%) del contrato, se pagará una vez se tenga el valor total de las actas de corte, de acuerdo con las cantidades realmente ejecutadas y previa suscripción del acta de recibo final de las actividades realizadas por el contratista y recibidas a satisfacción de la interventoría y del SGC con la entrega de los documentos señalados en este documento, en el contrato, en el proceso de selección, así como</w:t>
      </w:r>
      <w:r>
        <w:rPr>
          <w:rFonts w:ascii="Verdana" w:hAnsi="Verdana"/>
          <w:sz w:val="22"/>
          <w:szCs w:val="24"/>
        </w:rPr>
        <w:t xml:space="preserve"> </w:t>
      </w:r>
      <w:r w:rsidRPr="00EC750A">
        <w:rPr>
          <w:rFonts w:ascii="Verdana" w:hAnsi="Verdana"/>
          <w:sz w:val="22"/>
          <w:szCs w:val="24"/>
        </w:rPr>
        <w:t xml:space="preserve">de la aprobación o actualización de las garantías correspondientes, señaladas en el presente documento. </w:t>
      </w:r>
    </w:p>
    <w:p w14:paraId="34C300A9" w14:textId="77777777" w:rsidR="00EC750A" w:rsidRPr="00EC750A" w:rsidRDefault="00EC750A" w:rsidP="00EC750A">
      <w:pPr>
        <w:rPr>
          <w:rFonts w:ascii="Verdana" w:hAnsi="Verdana"/>
          <w:sz w:val="22"/>
          <w:szCs w:val="24"/>
        </w:rPr>
      </w:pPr>
    </w:p>
    <w:p w14:paraId="7C94AE20" w14:textId="37FD237E" w:rsidR="00EC750A" w:rsidRDefault="00EC750A" w:rsidP="00EC750A">
      <w:pPr>
        <w:rPr>
          <w:rFonts w:ascii="Verdana" w:hAnsi="Verdana"/>
          <w:sz w:val="22"/>
          <w:szCs w:val="24"/>
        </w:rPr>
      </w:pPr>
      <w:r w:rsidRPr="00EC750A">
        <w:rPr>
          <w:rFonts w:ascii="Verdana" w:hAnsi="Verdana"/>
          <w:sz w:val="22"/>
          <w:szCs w:val="24"/>
        </w:rPr>
        <w:t xml:space="preserve">La Entidad no se hace responsable por las demoras presentadas en el trámite para el pago al contratista cuando ellas fueren ocasionadas por encontrarse incompleta la documentación de soporte o no ajustarse a cualquiera de las condiciones establecidas en el contrato. </w:t>
      </w:r>
    </w:p>
    <w:p w14:paraId="22049733" w14:textId="77777777" w:rsidR="00EC750A" w:rsidRPr="00EC750A" w:rsidRDefault="00EC750A" w:rsidP="00EC750A">
      <w:pPr>
        <w:rPr>
          <w:rFonts w:ascii="Verdana" w:hAnsi="Verdana"/>
          <w:sz w:val="22"/>
          <w:szCs w:val="24"/>
        </w:rPr>
      </w:pPr>
    </w:p>
    <w:p w14:paraId="6EE8F696" w14:textId="77777777" w:rsidR="00EC750A" w:rsidRPr="00EC750A" w:rsidRDefault="00EC750A" w:rsidP="00EC750A">
      <w:pPr>
        <w:rPr>
          <w:rFonts w:ascii="Verdana" w:hAnsi="Verdana"/>
          <w:sz w:val="22"/>
          <w:szCs w:val="24"/>
        </w:rPr>
      </w:pPr>
      <w:r w:rsidRPr="00EC750A">
        <w:rPr>
          <w:rFonts w:ascii="Verdana" w:hAnsi="Verdana"/>
          <w:sz w:val="22"/>
          <w:szCs w:val="24"/>
        </w:rPr>
        <w:lastRenderedPageBreak/>
        <w:t xml:space="preserve">La Entidad hará las retenciones a que haya lugar sobre cada pago, de acuerdo con las disposiciones legales vigentes sobre la materia. </w:t>
      </w:r>
    </w:p>
    <w:p w14:paraId="7A48C728" w14:textId="77777777" w:rsidR="00EC750A" w:rsidRPr="00EC750A" w:rsidRDefault="00EC750A" w:rsidP="00EC750A">
      <w:pPr>
        <w:rPr>
          <w:rFonts w:ascii="Verdana" w:hAnsi="Verdana"/>
          <w:sz w:val="22"/>
          <w:szCs w:val="24"/>
        </w:rPr>
      </w:pPr>
      <w:r w:rsidRPr="00EC750A">
        <w:rPr>
          <w:rFonts w:ascii="Verdana" w:hAnsi="Verdana"/>
          <w:sz w:val="22"/>
          <w:szCs w:val="24"/>
        </w:rPr>
        <w:t xml:space="preserve"> </w:t>
      </w:r>
    </w:p>
    <w:p w14:paraId="7B763029" w14:textId="2529436A" w:rsidR="00EC750A" w:rsidRDefault="00EC750A" w:rsidP="00EC750A">
      <w:pPr>
        <w:rPr>
          <w:rFonts w:ascii="Verdana" w:hAnsi="Verdana"/>
          <w:sz w:val="22"/>
          <w:szCs w:val="24"/>
        </w:rPr>
      </w:pPr>
      <w:r w:rsidRPr="00EC750A">
        <w:rPr>
          <w:rFonts w:ascii="Verdana" w:hAnsi="Verdana"/>
          <w:sz w:val="22"/>
          <w:szCs w:val="24"/>
        </w:rPr>
        <w:t xml:space="preserve">El contratista deberá acreditar para cada pago derivado del Contrato que se encuentran al día en el pago de aportes parafiscales relativos al Sistema de Seguridad Social Integral, así como los propios del Sena, ICBF y cajas de compensación familiar, cuando corresponda. </w:t>
      </w:r>
    </w:p>
    <w:p w14:paraId="56D0EBB7" w14:textId="77777777" w:rsidR="00EC750A" w:rsidRPr="00EC750A" w:rsidRDefault="00EC750A" w:rsidP="00EC750A">
      <w:pPr>
        <w:rPr>
          <w:rFonts w:ascii="Verdana" w:hAnsi="Verdana"/>
          <w:sz w:val="22"/>
          <w:szCs w:val="24"/>
        </w:rPr>
      </w:pPr>
    </w:p>
    <w:p w14:paraId="00228165" w14:textId="77777777" w:rsidR="00EC750A" w:rsidRPr="004A2CCF" w:rsidRDefault="00EC750A" w:rsidP="00EC750A">
      <w:pPr>
        <w:rPr>
          <w:rFonts w:ascii="Verdana" w:hAnsi="Verdana"/>
          <w:b/>
          <w:bCs/>
          <w:sz w:val="22"/>
          <w:szCs w:val="24"/>
        </w:rPr>
      </w:pPr>
      <w:r w:rsidRPr="004A2CCF">
        <w:rPr>
          <w:rFonts w:ascii="Verdana" w:hAnsi="Verdana"/>
          <w:b/>
          <w:bCs/>
          <w:sz w:val="22"/>
          <w:szCs w:val="24"/>
        </w:rPr>
        <w:t xml:space="preserve">REQUISITOS GENERALES PARA EL PAGO </w:t>
      </w:r>
    </w:p>
    <w:p w14:paraId="46CAB3C4" w14:textId="77777777" w:rsidR="00EC750A" w:rsidRPr="00EC750A" w:rsidRDefault="00EC750A" w:rsidP="00EC750A">
      <w:pPr>
        <w:rPr>
          <w:rFonts w:ascii="Verdana" w:hAnsi="Verdana"/>
          <w:sz w:val="22"/>
          <w:szCs w:val="24"/>
        </w:rPr>
      </w:pPr>
      <w:r w:rsidRPr="00EC750A">
        <w:rPr>
          <w:rFonts w:ascii="Verdana" w:hAnsi="Verdana"/>
          <w:sz w:val="22"/>
          <w:szCs w:val="24"/>
        </w:rPr>
        <w:t xml:space="preserve"> </w:t>
      </w:r>
    </w:p>
    <w:p w14:paraId="695F4942" w14:textId="77777777" w:rsidR="00EC750A" w:rsidRPr="00EC750A" w:rsidRDefault="00EC750A" w:rsidP="00EC750A">
      <w:pPr>
        <w:rPr>
          <w:rFonts w:ascii="Verdana" w:hAnsi="Verdana"/>
          <w:sz w:val="22"/>
          <w:szCs w:val="24"/>
        </w:rPr>
      </w:pPr>
      <w:r w:rsidRPr="00EC750A">
        <w:rPr>
          <w:rFonts w:ascii="Verdana" w:hAnsi="Verdana"/>
          <w:sz w:val="22"/>
          <w:szCs w:val="24"/>
        </w:rPr>
        <w:t xml:space="preserve">Los pagos o desembolsos de recursos relacionados con el contrato generado quedan sometidos, además de las condiciones anteriormente previstas, </w:t>
      </w:r>
    </w:p>
    <w:p w14:paraId="078A5627" w14:textId="77777777" w:rsidR="00EC750A" w:rsidRPr="00EC750A" w:rsidRDefault="00EC750A" w:rsidP="00EC750A">
      <w:pPr>
        <w:rPr>
          <w:rFonts w:ascii="Verdana" w:hAnsi="Verdana"/>
          <w:sz w:val="22"/>
          <w:szCs w:val="24"/>
        </w:rPr>
      </w:pPr>
      <w:r w:rsidRPr="00EC750A">
        <w:rPr>
          <w:rFonts w:ascii="Verdana" w:hAnsi="Verdana"/>
          <w:sz w:val="22"/>
          <w:szCs w:val="24"/>
        </w:rPr>
        <w:t xml:space="preserve">al cumplimiento de los siguientes requisitos: </w:t>
      </w:r>
    </w:p>
    <w:p w14:paraId="6117BC3B" w14:textId="77777777" w:rsidR="00EC750A" w:rsidRPr="00EC750A" w:rsidRDefault="00EC750A" w:rsidP="00EC750A">
      <w:pPr>
        <w:rPr>
          <w:rFonts w:ascii="Verdana" w:hAnsi="Verdana"/>
          <w:sz w:val="22"/>
          <w:szCs w:val="24"/>
        </w:rPr>
      </w:pPr>
      <w:r w:rsidRPr="00EC750A">
        <w:rPr>
          <w:rFonts w:ascii="Verdana" w:hAnsi="Verdana"/>
          <w:sz w:val="22"/>
          <w:szCs w:val="24"/>
        </w:rPr>
        <w:t xml:space="preserve">a. Todos los documentos de pago deberán ser revisados y aprobados por la Interventoría en los formatos que se suministren para el efecto. </w:t>
      </w:r>
    </w:p>
    <w:p w14:paraId="669D07C3" w14:textId="77777777" w:rsidR="00EC750A" w:rsidRPr="00EC750A" w:rsidRDefault="00EC750A" w:rsidP="00EC750A">
      <w:pPr>
        <w:rPr>
          <w:rFonts w:ascii="Verdana" w:hAnsi="Verdana"/>
          <w:sz w:val="22"/>
          <w:szCs w:val="24"/>
        </w:rPr>
      </w:pPr>
      <w:r w:rsidRPr="00EC750A">
        <w:rPr>
          <w:rFonts w:ascii="Verdana" w:hAnsi="Verdana"/>
          <w:sz w:val="22"/>
          <w:szCs w:val="24"/>
        </w:rPr>
        <w:t xml:space="preserve"> </w:t>
      </w:r>
    </w:p>
    <w:p w14:paraId="313FA5FF" w14:textId="77777777" w:rsidR="00EC750A" w:rsidRPr="00EC750A" w:rsidRDefault="00EC750A" w:rsidP="00EC750A">
      <w:pPr>
        <w:rPr>
          <w:rFonts w:ascii="Verdana" w:hAnsi="Verdana"/>
          <w:sz w:val="22"/>
          <w:szCs w:val="24"/>
        </w:rPr>
      </w:pPr>
      <w:r w:rsidRPr="00EC750A">
        <w:rPr>
          <w:rFonts w:ascii="Verdana" w:hAnsi="Verdana"/>
          <w:sz w:val="22"/>
          <w:szCs w:val="24"/>
        </w:rPr>
        <w:t xml:space="preserve">b. Presentación de los informes de avance de obras, aprobados por la interventoría. </w:t>
      </w:r>
    </w:p>
    <w:p w14:paraId="71CFFF86" w14:textId="77777777" w:rsidR="00EC750A" w:rsidRPr="00EC750A" w:rsidRDefault="00EC750A" w:rsidP="00EC750A">
      <w:pPr>
        <w:rPr>
          <w:rFonts w:ascii="Verdana" w:hAnsi="Verdana"/>
          <w:sz w:val="22"/>
          <w:szCs w:val="24"/>
        </w:rPr>
      </w:pPr>
      <w:r w:rsidRPr="00EC750A">
        <w:rPr>
          <w:rFonts w:ascii="Verdana" w:hAnsi="Verdana"/>
          <w:sz w:val="22"/>
          <w:szCs w:val="24"/>
        </w:rPr>
        <w:t xml:space="preserve"> </w:t>
      </w:r>
    </w:p>
    <w:p w14:paraId="0C1C0682" w14:textId="27EF9F07" w:rsidR="00EC750A" w:rsidRDefault="00EC750A" w:rsidP="00EC750A">
      <w:pPr>
        <w:rPr>
          <w:rFonts w:ascii="Verdana" w:hAnsi="Verdana"/>
          <w:sz w:val="22"/>
          <w:szCs w:val="24"/>
        </w:rPr>
      </w:pPr>
      <w:r w:rsidRPr="00EC750A">
        <w:rPr>
          <w:rFonts w:ascii="Verdana" w:hAnsi="Verdana"/>
          <w:sz w:val="22"/>
          <w:szCs w:val="24"/>
        </w:rPr>
        <w:t xml:space="preserve">c. El CONTRATISTA acreditará a la Interventoría y al SGC el cumplimiento de sus obligaciones frente al Sistema de Seguridad Social Integral y Parafiscales (Cajas de Compensación Familiar, SENA, e ICBF) de conformidad con lo establecido en la normatividad vigente. </w:t>
      </w:r>
    </w:p>
    <w:p w14:paraId="611E2570" w14:textId="77777777" w:rsidR="00EC750A" w:rsidRPr="00EC750A" w:rsidRDefault="00EC750A" w:rsidP="00EC750A">
      <w:pPr>
        <w:rPr>
          <w:rFonts w:ascii="Verdana" w:hAnsi="Verdana"/>
          <w:sz w:val="22"/>
          <w:szCs w:val="24"/>
        </w:rPr>
      </w:pPr>
    </w:p>
    <w:p w14:paraId="6BA7B9B4" w14:textId="5C8F352B" w:rsidR="00EC750A" w:rsidRDefault="00EC750A" w:rsidP="00EC750A">
      <w:pPr>
        <w:rPr>
          <w:rFonts w:ascii="Verdana" w:hAnsi="Verdana"/>
          <w:sz w:val="22"/>
          <w:szCs w:val="24"/>
        </w:rPr>
      </w:pPr>
      <w:r w:rsidRPr="00EC750A">
        <w:rPr>
          <w:rFonts w:ascii="Verdana" w:hAnsi="Verdana"/>
          <w:sz w:val="22"/>
          <w:szCs w:val="24"/>
        </w:rPr>
        <w:t xml:space="preserve">d. Se realizarán dentro de los treinta (30) días hábiles siguientes a su causación, por parte del supervisor del proyecto, del informe de actividades, factura o cuenta de cobro y certificación de cumplimiento expedida por el Interventor del contrato. </w:t>
      </w:r>
    </w:p>
    <w:p w14:paraId="41CE45C7" w14:textId="77777777" w:rsidR="00EC750A" w:rsidRPr="00EC750A" w:rsidRDefault="00EC750A" w:rsidP="00EC750A">
      <w:pPr>
        <w:rPr>
          <w:rFonts w:ascii="Verdana" w:hAnsi="Verdana"/>
          <w:sz w:val="22"/>
          <w:szCs w:val="24"/>
        </w:rPr>
      </w:pPr>
    </w:p>
    <w:p w14:paraId="469CC925" w14:textId="2157C06E" w:rsidR="00EC750A" w:rsidRDefault="00EC750A" w:rsidP="00EC750A">
      <w:pPr>
        <w:rPr>
          <w:rFonts w:ascii="Verdana" w:hAnsi="Verdana"/>
          <w:sz w:val="22"/>
          <w:szCs w:val="24"/>
        </w:rPr>
      </w:pPr>
      <w:r w:rsidRPr="00EC750A">
        <w:rPr>
          <w:rFonts w:ascii="Verdana" w:hAnsi="Verdana"/>
          <w:sz w:val="22"/>
          <w:szCs w:val="24"/>
        </w:rPr>
        <w:t xml:space="preserve">e. Toda vez que los impuestos y retenciones que surjan por la celebración y ejecución del contrato corren por cuenta de EL CONTRATISTA, el SGC hará las retenciones del caso y cumplirá las obligaciones fiscales que ordene la ley. </w:t>
      </w:r>
    </w:p>
    <w:p w14:paraId="04D259C3" w14:textId="77777777" w:rsidR="00EC750A" w:rsidRPr="00EC750A" w:rsidRDefault="00EC750A" w:rsidP="00EC750A">
      <w:pPr>
        <w:rPr>
          <w:rFonts w:ascii="Verdana" w:hAnsi="Verdana"/>
          <w:sz w:val="22"/>
          <w:szCs w:val="24"/>
        </w:rPr>
      </w:pPr>
    </w:p>
    <w:p w14:paraId="72FAB8E2" w14:textId="2EF369B1" w:rsidR="00EC750A" w:rsidRDefault="00EC750A" w:rsidP="00EC750A">
      <w:pPr>
        <w:rPr>
          <w:rFonts w:ascii="Verdana" w:hAnsi="Verdana"/>
          <w:sz w:val="22"/>
          <w:szCs w:val="24"/>
        </w:rPr>
      </w:pPr>
      <w:r w:rsidRPr="00EC750A">
        <w:rPr>
          <w:rFonts w:ascii="Verdana" w:hAnsi="Verdana"/>
          <w:sz w:val="22"/>
          <w:szCs w:val="24"/>
        </w:rPr>
        <w:t xml:space="preserve">f. Para efectos del último pago, el SGC cancelará la suma al CONTRATISTA, previa presentación del Acta de liquidación y recibo final de obra, la ampliación del amparo de estabilidad de obra previsto en la garantía única y la factura correspondiente. Si a ello hubiere lugar, certificación de cumplimiento expedida por el Interventor del contrato. </w:t>
      </w:r>
    </w:p>
    <w:p w14:paraId="394B275D" w14:textId="77777777" w:rsidR="00EC750A" w:rsidRPr="00EC750A" w:rsidRDefault="00EC750A" w:rsidP="00EC750A">
      <w:pPr>
        <w:rPr>
          <w:rFonts w:ascii="Verdana" w:hAnsi="Verdana"/>
          <w:sz w:val="22"/>
          <w:szCs w:val="24"/>
        </w:rPr>
      </w:pPr>
    </w:p>
    <w:p w14:paraId="16E2B5D0" w14:textId="43FF0332" w:rsidR="00EC750A" w:rsidRDefault="00EC750A" w:rsidP="00EC750A">
      <w:pPr>
        <w:rPr>
          <w:rFonts w:ascii="Verdana" w:hAnsi="Verdana"/>
          <w:sz w:val="22"/>
          <w:szCs w:val="24"/>
        </w:rPr>
      </w:pPr>
      <w:r w:rsidRPr="00EC750A">
        <w:rPr>
          <w:rFonts w:ascii="Verdana" w:hAnsi="Verdana"/>
          <w:sz w:val="22"/>
          <w:szCs w:val="24"/>
        </w:rPr>
        <w:t>g. Para la liquidación se deberá radicar el informe de actividades por parte del supervisor del proyecto y el Acta de Liquidación debidamente</w:t>
      </w:r>
      <w:r>
        <w:rPr>
          <w:rFonts w:ascii="Verdana" w:hAnsi="Verdana"/>
          <w:sz w:val="22"/>
          <w:szCs w:val="24"/>
        </w:rPr>
        <w:t xml:space="preserve"> </w:t>
      </w:r>
      <w:r w:rsidRPr="00EC750A">
        <w:rPr>
          <w:rFonts w:ascii="Verdana" w:hAnsi="Verdana"/>
          <w:sz w:val="22"/>
          <w:szCs w:val="24"/>
        </w:rPr>
        <w:t xml:space="preserve">suscrita. </w:t>
      </w:r>
    </w:p>
    <w:p w14:paraId="5C1F48F7" w14:textId="77777777" w:rsidR="00EC750A" w:rsidRPr="00EC750A" w:rsidRDefault="00EC750A" w:rsidP="00EC750A">
      <w:pPr>
        <w:rPr>
          <w:rFonts w:ascii="Verdana" w:hAnsi="Verdana"/>
          <w:sz w:val="22"/>
          <w:szCs w:val="24"/>
        </w:rPr>
      </w:pPr>
    </w:p>
    <w:p w14:paraId="38C48097" w14:textId="095231DE" w:rsidR="00EC750A" w:rsidRDefault="00EC750A" w:rsidP="00EC750A">
      <w:pPr>
        <w:rPr>
          <w:rFonts w:ascii="Verdana" w:hAnsi="Verdana"/>
          <w:sz w:val="22"/>
          <w:szCs w:val="24"/>
        </w:rPr>
      </w:pPr>
      <w:r w:rsidRPr="00EC750A">
        <w:rPr>
          <w:rFonts w:ascii="Verdana" w:hAnsi="Verdana"/>
          <w:b/>
          <w:bCs/>
          <w:sz w:val="22"/>
          <w:szCs w:val="24"/>
        </w:rPr>
        <w:t>Nota:</w:t>
      </w:r>
      <w:r w:rsidRPr="00EC750A">
        <w:rPr>
          <w:rFonts w:ascii="Verdana" w:hAnsi="Verdana"/>
          <w:sz w:val="22"/>
          <w:szCs w:val="24"/>
        </w:rPr>
        <w:t xml:space="preserve"> Cada solicitud de pago deberá ir con la cuenta de cobro o factura, informe del avance de cantidades ejecutadas, memorias gráficas y numéricas, registro fotográfico, porcentaje de obra ejecutado y porcentaje por ejecutar del mes </w:t>
      </w:r>
      <w:r w:rsidRPr="00EC750A">
        <w:rPr>
          <w:rFonts w:ascii="Verdana" w:hAnsi="Verdana"/>
          <w:sz w:val="22"/>
          <w:szCs w:val="24"/>
        </w:rPr>
        <w:lastRenderedPageBreak/>
        <w:t xml:space="preserve">correspondiente a la cuenta de cobro, las demás obligaciones establecidas en el contrato y las requeridas por el SGC. </w:t>
      </w:r>
    </w:p>
    <w:p w14:paraId="5D3BA36F" w14:textId="77777777" w:rsidR="00EC750A" w:rsidRPr="00EC750A" w:rsidRDefault="00EC750A" w:rsidP="00EC750A">
      <w:pPr>
        <w:rPr>
          <w:rFonts w:ascii="Verdana" w:hAnsi="Verdana"/>
          <w:sz w:val="22"/>
          <w:szCs w:val="24"/>
        </w:rPr>
      </w:pPr>
    </w:p>
    <w:p w14:paraId="2EC9376D" w14:textId="53F9B1D0" w:rsidR="00A26768" w:rsidRDefault="00EC750A" w:rsidP="00EC750A">
      <w:pPr>
        <w:rPr>
          <w:rFonts w:ascii="Verdana" w:hAnsi="Verdana"/>
          <w:sz w:val="22"/>
          <w:szCs w:val="24"/>
        </w:rPr>
      </w:pPr>
      <w:r w:rsidRPr="00EC750A">
        <w:rPr>
          <w:rFonts w:ascii="Verdana" w:hAnsi="Verdana"/>
          <w:b/>
          <w:bCs/>
          <w:sz w:val="22"/>
          <w:szCs w:val="24"/>
        </w:rPr>
        <w:t>Nota:</w:t>
      </w:r>
      <w:r w:rsidRPr="00EC750A">
        <w:rPr>
          <w:rFonts w:ascii="Verdana" w:hAnsi="Verdana"/>
          <w:sz w:val="22"/>
          <w:szCs w:val="24"/>
        </w:rPr>
        <w:t xml:space="preserve"> El SGC no se hace responsable por las demoras presentadas en el trámite para el pago al Contratista cuando ellas fueren ocasionadas por encontrarse incompleta la documentación de soporte o no ajustarse a cualquiera de las condiciones establecidas en el Contrato.</w:t>
      </w:r>
    </w:p>
    <w:p w14:paraId="63755EB0" w14:textId="77777777" w:rsidR="00EC750A" w:rsidRPr="00B424B0" w:rsidRDefault="00EC750A" w:rsidP="00EC750A">
      <w:pPr>
        <w:rPr>
          <w:rFonts w:ascii="Verdana" w:hAnsi="Verdana" w:cstheme="minorHAnsi"/>
          <w:b/>
          <w:bCs/>
          <w:color w:val="1A1818" w:themeColor="text1"/>
          <w:sz w:val="22"/>
        </w:rPr>
      </w:pPr>
    </w:p>
    <w:p w14:paraId="4747A992" w14:textId="7BB17064" w:rsidR="00FB3AF3" w:rsidRPr="00B424B0" w:rsidRDefault="00FB3AF3" w:rsidP="00540E0E">
      <w:pPr>
        <w:rPr>
          <w:rFonts w:ascii="Verdana" w:hAnsi="Verdana" w:cstheme="minorHAnsi"/>
          <w:sz w:val="22"/>
        </w:rPr>
      </w:pPr>
    </w:p>
    <w:p w14:paraId="14D847C2" w14:textId="6BF7F879" w:rsidR="00FB3AF3" w:rsidRPr="00B424B0" w:rsidRDefault="00C858D8" w:rsidP="00A565CB">
      <w:pPr>
        <w:pStyle w:val="clusulas"/>
        <w:spacing w:before="0" w:after="0"/>
        <w:ind w:left="426"/>
        <w:rPr>
          <w:rFonts w:ascii="Verdana" w:hAnsi="Verdana" w:cstheme="minorHAnsi"/>
          <w:sz w:val="22"/>
        </w:rPr>
      </w:pP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4CB00552"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821371" w14:textId="49084510"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Además de las derivadas de la esencia y la naturaleza del contrato, la ley, las obligaciones y condiciones señaladas en el Pliego de Condiciones y demás Documentos del Proceso y de las establecidas en </w:t>
      </w:r>
      <w:r w:rsidR="00EC750A">
        <w:rPr>
          <w:rFonts w:ascii="Verdana" w:eastAsia="Calibri" w:hAnsi="Verdana" w:cs="Arial"/>
          <w:bCs/>
          <w:iCs/>
          <w:sz w:val="22"/>
          <w:lang w:val="es-CO"/>
        </w:rPr>
        <w:t>la propuesta</w:t>
      </w:r>
      <w:r w:rsidRPr="00B424B0">
        <w:rPr>
          <w:rFonts w:ascii="Verdana" w:eastAsia="Calibri" w:hAnsi="Verdana" w:cs="Arial"/>
          <w:bCs/>
          <w:iCs/>
          <w:sz w:val="22"/>
          <w:lang w:val="es-CO"/>
        </w:rPr>
        <w:t>, el Contratista se obliga a:</w:t>
      </w:r>
    </w:p>
    <w:p w14:paraId="3330D02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72AF77C2" w14:textId="054A0DEC" w:rsidR="00AC1448" w:rsidRPr="00292EB3" w:rsidRDefault="00AC1448" w:rsidP="00292EB3">
      <w:pPr>
        <w:pStyle w:val="Prrafodelista"/>
        <w:numPr>
          <w:ilvl w:val="0"/>
          <w:numId w:val="46"/>
        </w:numPr>
        <w:tabs>
          <w:tab w:val="left" w:pos="993"/>
        </w:tabs>
        <w:spacing w:after="200"/>
        <w:rPr>
          <w:rFonts w:ascii="Verdana" w:eastAsia="Calibri" w:hAnsi="Verdana" w:cs="Arial"/>
          <w:bCs/>
          <w:iCs/>
          <w:sz w:val="22"/>
          <w:lang w:val="es-ES"/>
        </w:rPr>
      </w:pPr>
      <w:r w:rsidRPr="00292EB3">
        <w:rPr>
          <w:rFonts w:ascii="Verdana" w:eastAsia="Calibri" w:hAnsi="Verdana" w:cs="Arial"/>
          <w:bCs/>
          <w:iCs/>
          <w:sz w:val="22"/>
          <w:lang w:val="es-ES"/>
        </w:rPr>
        <w:t xml:space="preserve">Destinar a la ejecución del contrato mano de obra no calificada de la región en un porcentaje no inferior </w:t>
      </w:r>
      <w:r w:rsidR="00EC750A" w:rsidRPr="00292EB3">
        <w:rPr>
          <w:rFonts w:ascii="Verdana" w:eastAsia="Calibri" w:hAnsi="Verdana" w:cs="Arial"/>
          <w:bCs/>
          <w:iCs/>
          <w:sz w:val="22"/>
          <w:lang w:val="es-ES"/>
        </w:rPr>
        <w:t xml:space="preserve">al </w:t>
      </w:r>
      <w:r w:rsidRPr="00292EB3">
        <w:rPr>
          <w:rFonts w:ascii="Verdana" w:eastAsia="Calibri" w:hAnsi="Verdana" w:cs="Arial"/>
          <w:bCs/>
          <w:iCs/>
          <w:sz w:val="22"/>
          <w:lang w:val="es-ES"/>
        </w:rPr>
        <w:t xml:space="preserve">diez por ciento (10%) de acuerdo con el personal del contratista de obra destinado a la ejecución del contrato. En todo caso, </w:t>
      </w:r>
      <w:r w:rsidR="00EC750A" w:rsidRPr="00292EB3">
        <w:rPr>
          <w:rFonts w:ascii="Verdana" w:eastAsia="Calibri" w:hAnsi="Verdana" w:cs="Arial"/>
          <w:bCs/>
          <w:iCs/>
          <w:sz w:val="22"/>
          <w:lang w:val="es-ES"/>
        </w:rPr>
        <w:t>e</w:t>
      </w:r>
      <w:r w:rsidRPr="00292EB3">
        <w:rPr>
          <w:rFonts w:ascii="Verdana" w:eastAsia="Calibri" w:hAnsi="Verdana" w:cs="Arial"/>
          <w:bCs/>
          <w:iCs/>
          <w:sz w:val="22"/>
          <w:lang w:val="es-ES"/>
        </w:rPr>
        <w:t>l cinco por ciento (5%), de la mano de obra no calificada de la región serán mujeres.</w:t>
      </w:r>
    </w:p>
    <w:p w14:paraId="22755ACF" w14:textId="77777777" w:rsidR="00292EB3" w:rsidRDefault="00292EB3" w:rsidP="00292EB3">
      <w:pPr>
        <w:pStyle w:val="Prrafodelista"/>
        <w:tabs>
          <w:tab w:val="left" w:pos="993"/>
        </w:tabs>
        <w:spacing w:after="200"/>
        <w:ind w:left="360"/>
        <w:rPr>
          <w:rFonts w:ascii="Verdana" w:eastAsia="Calibri" w:hAnsi="Verdana" w:cs="Arial"/>
          <w:bCs/>
          <w:iCs/>
          <w:sz w:val="22"/>
          <w:lang w:val="es-ES"/>
        </w:rPr>
      </w:pPr>
    </w:p>
    <w:p w14:paraId="15F1D273" w14:textId="0504C139" w:rsidR="00AC1448" w:rsidRPr="00292EB3" w:rsidRDefault="00AC1448" w:rsidP="00292EB3">
      <w:pPr>
        <w:pStyle w:val="Prrafodelista"/>
        <w:tabs>
          <w:tab w:val="left" w:pos="993"/>
        </w:tabs>
        <w:spacing w:after="200"/>
        <w:ind w:left="360"/>
        <w:rPr>
          <w:rFonts w:ascii="Verdana" w:eastAsia="Calibri" w:hAnsi="Verdana" w:cs="Arial"/>
          <w:bCs/>
          <w:iCs/>
          <w:sz w:val="22"/>
          <w:lang w:val="es-ES"/>
        </w:rPr>
      </w:pPr>
      <w:r w:rsidRPr="00292EB3">
        <w:rPr>
          <w:rFonts w:ascii="Verdana" w:eastAsia="Calibri" w:hAnsi="Verdana" w:cs="Arial"/>
          <w:bCs/>
          <w:i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292EB3">
        <w:rPr>
          <w:rFonts w:ascii="Verdana" w:eastAsia="Calibri" w:hAnsi="Verdana" w:cs="Arial"/>
          <w:iCs/>
          <w:color w:val="000000"/>
          <w:sz w:val="22"/>
          <w:lang w:val="es-ES"/>
        </w:rPr>
        <w:t>En caso de modificarse la fecha de cierre del proceso, se tendrá como referencia la fecha originalmente contemplada en el Pliego de Condiciones definitivo.</w:t>
      </w:r>
    </w:p>
    <w:p w14:paraId="53FBC652" w14:textId="77777777" w:rsidR="00292EB3" w:rsidRDefault="00292EB3" w:rsidP="00292EB3">
      <w:pPr>
        <w:pStyle w:val="Prrafodelista"/>
        <w:tabs>
          <w:tab w:val="left" w:pos="993"/>
        </w:tabs>
        <w:spacing w:after="200"/>
        <w:ind w:left="360"/>
        <w:rPr>
          <w:rFonts w:ascii="Verdana" w:eastAsia="Calibri" w:hAnsi="Verdana" w:cs="Arial"/>
          <w:bCs/>
          <w:iCs/>
          <w:sz w:val="22"/>
          <w:lang w:val="es-ES"/>
        </w:rPr>
      </w:pPr>
    </w:p>
    <w:p w14:paraId="57BCDFC2" w14:textId="0B298C65" w:rsidR="00AC1448" w:rsidRPr="00292EB3" w:rsidRDefault="00AC1448" w:rsidP="00292EB3">
      <w:pPr>
        <w:pStyle w:val="Prrafodelista"/>
        <w:tabs>
          <w:tab w:val="left" w:pos="993"/>
        </w:tabs>
        <w:spacing w:after="200"/>
        <w:ind w:left="360"/>
        <w:rPr>
          <w:rFonts w:ascii="Verdana" w:eastAsia="Calibri" w:hAnsi="Verdana" w:cs="Arial"/>
          <w:bCs/>
          <w:iCs/>
          <w:sz w:val="22"/>
          <w:lang w:val="es-ES"/>
        </w:rPr>
      </w:pPr>
      <w:r w:rsidRPr="00292EB3">
        <w:rPr>
          <w:rFonts w:ascii="Verdana" w:eastAsia="Calibri" w:hAnsi="Verdana" w:cs="Arial"/>
          <w:bCs/>
          <w:i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689CF8D6" w14:textId="6CAF0A1C" w:rsidR="00AC1448" w:rsidRPr="00292EB3" w:rsidRDefault="00AC1448" w:rsidP="00292EB3">
      <w:pPr>
        <w:pStyle w:val="Prrafodelista"/>
        <w:tabs>
          <w:tab w:val="left" w:pos="993"/>
        </w:tabs>
        <w:spacing w:after="200"/>
        <w:ind w:left="360"/>
        <w:rPr>
          <w:rFonts w:ascii="Verdana" w:eastAsia="Calibri" w:hAnsi="Verdana" w:cs="Arial"/>
          <w:bCs/>
          <w:iCs/>
          <w:sz w:val="22"/>
          <w:lang w:val="es-ES"/>
        </w:rPr>
      </w:pPr>
      <w:r w:rsidRPr="00292EB3">
        <w:rPr>
          <w:rFonts w:ascii="Verdana" w:eastAsia="Calibri" w:hAnsi="Verdana" w:cs="Arial"/>
          <w:bCs/>
          <w:iCs/>
          <w:sz w:val="22"/>
          <w:lang w:val="es-ES"/>
        </w:rPr>
        <w:t xml:space="preserve">Esta obligación no se entenderá incumplida en los supuestos en que el Contratista acredite su debida diligencia, mediante la realización de actuaciones dirigidas a lograr la destinación mínima del personal </w:t>
      </w:r>
      <w:r w:rsidR="0006097E" w:rsidRPr="00292EB3">
        <w:rPr>
          <w:rFonts w:ascii="Verdana" w:eastAsia="Calibri" w:hAnsi="Verdana" w:cs="Arial"/>
          <w:bCs/>
          <w:iCs/>
          <w:sz w:val="22"/>
          <w:lang w:val="es-ES"/>
        </w:rPr>
        <w:t xml:space="preserve">requerido </w:t>
      </w:r>
      <w:r w:rsidRPr="00292EB3">
        <w:rPr>
          <w:rFonts w:ascii="Verdana" w:eastAsia="Calibri" w:hAnsi="Verdana" w:cs="Arial"/>
          <w:bCs/>
          <w:iCs/>
          <w:sz w:val="22"/>
          <w:lang w:val="es-ES"/>
        </w:rPr>
        <w:t>para la ejecución del contrato.</w:t>
      </w:r>
    </w:p>
    <w:p w14:paraId="68729C93" w14:textId="77777777" w:rsidR="00292EB3" w:rsidRPr="00292EB3" w:rsidRDefault="00292EB3" w:rsidP="00292EB3">
      <w:pPr>
        <w:pStyle w:val="Prrafodelista"/>
        <w:tabs>
          <w:tab w:val="left" w:pos="993"/>
        </w:tabs>
        <w:spacing w:after="200"/>
        <w:ind w:left="360"/>
        <w:rPr>
          <w:rFonts w:ascii="Verdana" w:eastAsia="Calibri" w:hAnsi="Verdana" w:cs="Arial"/>
          <w:bCs/>
          <w:iCs/>
          <w:sz w:val="22"/>
          <w:lang w:val="es-CO"/>
        </w:rPr>
      </w:pPr>
    </w:p>
    <w:p w14:paraId="3579281C" w14:textId="4F681ECE" w:rsidR="00AC1448" w:rsidRPr="00292EB3" w:rsidRDefault="00AC1448" w:rsidP="00292EB3">
      <w:pPr>
        <w:pStyle w:val="Prrafodelista"/>
        <w:numPr>
          <w:ilvl w:val="0"/>
          <w:numId w:val="46"/>
        </w:numPr>
        <w:tabs>
          <w:tab w:val="left" w:pos="993"/>
        </w:tabs>
        <w:spacing w:after="200"/>
        <w:rPr>
          <w:rFonts w:ascii="Verdana" w:eastAsia="Calibri" w:hAnsi="Verdana" w:cs="Arial"/>
          <w:bCs/>
          <w:iCs/>
          <w:sz w:val="22"/>
          <w:lang w:val="es-CO"/>
        </w:rPr>
      </w:pPr>
      <w:r w:rsidRPr="00292EB3">
        <w:rPr>
          <w:rFonts w:ascii="Verdana" w:eastAsia="Calibri" w:hAnsi="Verdana" w:cs="Arial"/>
          <w:bCs/>
          <w:iCs/>
          <w:sz w:val="22"/>
          <w:lang w:val="es-ES"/>
        </w:rPr>
        <w:t xml:space="preserve">Destinar a la ejecución del contrato, en un porcentaje del cinco por ciento (5%) sin perjuicio de que el contratista incorpore un porcentaje superior al  definido por la Entidad, la provisión de bienes o servicios por parte de alguno o algunos de los siguientes sujetos de especial protección constitucional: población en pobreza extrema, desplazados por la violencia, personas en </w:t>
      </w:r>
      <w:r w:rsidRPr="00292EB3">
        <w:rPr>
          <w:rFonts w:ascii="Verdana" w:eastAsia="Calibri" w:hAnsi="Verdana" w:cs="Arial"/>
          <w:bCs/>
          <w:iCs/>
          <w:sz w:val="22"/>
          <w:lang w:val="es-ES"/>
        </w:rPr>
        <w:lastRenderedPageBreak/>
        <w:t>proceso de reintegración o reincorporación, víctimas de conflicto armado interno, mujeres cabeza de hogar, adultos mayores, personas en condición de discapacidad, así como la población de las comunidades indígena, negra, afrocolombiana, raizal, palanquera, Rrom o gitana, entre otros sujetos identificados por la Ley o la jurisprudencia de esta manera.</w:t>
      </w:r>
      <w:r w:rsidRPr="00292EB3" w:rsidDel="00873563">
        <w:rPr>
          <w:rFonts w:ascii="Verdana" w:eastAsia="Calibri" w:hAnsi="Verdana" w:cs="Arial"/>
          <w:bCs/>
          <w:iCs/>
          <w:sz w:val="22"/>
          <w:lang w:val="es-ES"/>
        </w:rPr>
        <w:t xml:space="preserve"> </w:t>
      </w:r>
    </w:p>
    <w:p w14:paraId="2B5846C5" w14:textId="77777777" w:rsidR="00292EB3" w:rsidRDefault="00292EB3" w:rsidP="00292EB3">
      <w:pPr>
        <w:pStyle w:val="Prrafodelista"/>
        <w:tabs>
          <w:tab w:val="left" w:pos="993"/>
        </w:tabs>
        <w:spacing w:after="200"/>
        <w:ind w:left="360"/>
        <w:rPr>
          <w:rFonts w:ascii="Verdana" w:eastAsia="Calibri" w:hAnsi="Verdana" w:cs="Arial"/>
          <w:bCs/>
          <w:iCs/>
          <w:sz w:val="22"/>
          <w:lang w:val="es-CO"/>
        </w:rPr>
      </w:pPr>
    </w:p>
    <w:p w14:paraId="3D89D5F4" w14:textId="0FEDA825" w:rsidR="00AC1448" w:rsidRPr="00292EB3" w:rsidRDefault="00AC1448" w:rsidP="00292EB3">
      <w:pPr>
        <w:pStyle w:val="Prrafodelista"/>
        <w:tabs>
          <w:tab w:val="left" w:pos="993"/>
        </w:tabs>
        <w:spacing w:after="200"/>
        <w:ind w:left="360"/>
        <w:rPr>
          <w:rFonts w:ascii="Verdana" w:eastAsia="Calibri" w:hAnsi="Verdana" w:cs="Arial"/>
          <w:bCs/>
          <w:iCs/>
          <w:sz w:val="22"/>
          <w:lang w:val="es-CO"/>
        </w:rPr>
      </w:pPr>
      <w:r w:rsidRPr="00292EB3">
        <w:rPr>
          <w:rFonts w:ascii="Verdana" w:eastAsia="Calibri" w:hAnsi="Verdana" w:cs="Arial"/>
          <w:bCs/>
          <w:iCs/>
          <w:sz w:val="22"/>
          <w:lang w:val="es-CO"/>
        </w:rPr>
        <w:t>El porcentaje de sujetos mencionados incorporados a la ejecución del contrato deberá mantenerse durante toda su vigencia en el porcentaje mínimo establecido en este numeral, so pena del incumplimiento contractual.</w:t>
      </w:r>
    </w:p>
    <w:p w14:paraId="2E47E69B" w14:textId="77777777" w:rsidR="00292EB3" w:rsidRPr="00292EB3" w:rsidRDefault="00292EB3" w:rsidP="00292EB3">
      <w:pPr>
        <w:pStyle w:val="Prrafodelista"/>
        <w:tabs>
          <w:tab w:val="left" w:pos="993"/>
        </w:tabs>
        <w:spacing w:after="200"/>
        <w:ind w:left="360"/>
        <w:rPr>
          <w:rFonts w:ascii="Verdana" w:eastAsia="Calibri" w:hAnsi="Verdana" w:cs="Arial"/>
          <w:bCs/>
          <w:iCs/>
          <w:sz w:val="22"/>
          <w:lang w:val="es-CO"/>
        </w:rPr>
      </w:pPr>
    </w:p>
    <w:p w14:paraId="4FF782FA" w14:textId="749FB74C" w:rsidR="00AC1448" w:rsidRPr="00292EB3" w:rsidRDefault="00AC1448" w:rsidP="00292EB3">
      <w:pPr>
        <w:pStyle w:val="Prrafodelista"/>
        <w:tabs>
          <w:tab w:val="left" w:pos="993"/>
        </w:tabs>
        <w:spacing w:after="200"/>
        <w:ind w:left="360"/>
        <w:rPr>
          <w:rFonts w:ascii="Verdana" w:eastAsia="Calibri" w:hAnsi="Verdana" w:cs="Arial"/>
          <w:bCs/>
          <w:iCs/>
          <w:sz w:val="22"/>
          <w:lang w:val="es-CO"/>
        </w:rPr>
      </w:pPr>
      <w:r w:rsidRPr="00292EB3">
        <w:rPr>
          <w:rFonts w:ascii="Verdana" w:eastAsia="Calibri" w:hAnsi="Verdana" w:cs="Arial"/>
          <w:bCs/>
          <w:iCs/>
          <w:sz w:val="22"/>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00292EB3" w:rsidRPr="00292EB3">
        <w:rPr>
          <w:rFonts w:ascii="Verdana" w:eastAsia="Calibri" w:hAnsi="Verdana" w:cs="Arial"/>
          <w:bCs/>
          <w:iCs/>
          <w:sz w:val="22"/>
          <w:lang w:val="es-ES"/>
        </w:rPr>
        <w:t xml:space="preserve">ocho (8) </w:t>
      </w:r>
      <w:r w:rsidRPr="00292EB3">
        <w:rPr>
          <w:rFonts w:ascii="Verdana" w:eastAsia="Calibri" w:hAnsi="Verdana" w:cs="Arial"/>
          <w:bCs/>
          <w:iCs/>
          <w:sz w:val="22"/>
          <w:lang w:val="es-ES"/>
        </w:rPr>
        <w:t>días siguientes</w:t>
      </w:r>
      <w:r w:rsidRPr="00292EB3">
        <w:rPr>
          <w:rFonts w:ascii="Verdana" w:eastAsia="Times New Roman" w:hAnsi="Verdana" w:cs="Arial"/>
          <w:bCs/>
          <w:iCs/>
          <w:sz w:val="22"/>
          <w:lang w:val="es-ES" w:eastAsia="es-ES"/>
        </w:rPr>
        <w:t xml:space="preserve"> </w:t>
      </w:r>
      <w:r w:rsidRPr="00292EB3">
        <w:rPr>
          <w:rFonts w:ascii="Verdana" w:eastAsia="Calibri" w:hAnsi="Verdana" w:cs="Arial"/>
          <w:bCs/>
          <w:iCs/>
          <w:sz w:val="22"/>
          <w:lang w:val="es-ES"/>
        </w:rPr>
        <w:t>contados a partir de</w:t>
      </w:r>
      <w:r w:rsidR="00292EB3" w:rsidRPr="00292EB3">
        <w:rPr>
          <w:rFonts w:ascii="Verdana" w:eastAsia="Calibri" w:hAnsi="Verdana" w:cs="Arial"/>
          <w:bCs/>
          <w:iCs/>
          <w:sz w:val="22"/>
          <w:lang w:val="es-ES"/>
        </w:rPr>
        <w:t xml:space="preserve"> la firma del acta de inicio</w:t>
      </w:r>
      <w:r w:rsidRPr="00292EB3">
        <w:rPr>
          <w:rFonts w:ascii="Verdana" w:eastAsia="Calibri" w:hAnsi="Verdana" w:cs="Arial"/>
          <w:bCs/>
          <w:iCs/>
          <w:sz w:val="22"/>
          <w:lang w:val="es-ES"/>
        </w:rPr>
        <w:t>.</w:t>
      </w:r>
    </w:p>
    <w:p w14:paraId="558FF2AF" w14:textId="77777777" w:rsidR="00292EB3" w:rsidRPr="00292EB3" w:rsidRDefault="00292EB3" w:rsidP="00292EB3">
      <w:pPr>
        <w:pStyle w:val="Prrafodelista"/>
        <w:tabs>
          <w:tab w:val="left" w:pos="993"/>
        </w:tabs>
        <w:spacing w:after="200"/>
        <w:ind w:left="360"/>
        <w:rPr>
          <w:rFonts w:ascii="Verdana" w:eastAsia="Calibri" w:hAnsi="Verdana" w:cs="Arial"/>
          <w:bCs/>
          <w:iCs/>
          <w:sz w:val="22"/>
          <w:lang w:val="es-ES"/>
        </w:rPr>
      </w:pPr>
    </w:p>
    <w:p w14:paraId="769C4710" w14:textId="176695DD" w:rsidR="00AC1448" w:rsidRPr="00292EB3" w:rsidRDefault="00AC1448" w:rsidP="00292EB3">
      <w:pPr>
        <w:pStyle w:val="Prrafodelista"/>
        <w:tabs>
          <w:tab w:val="left" w:pos="993"/>
        </w:tabs>
        <w:spacing w:after="200"/>
        <w:ind w:left="360"/>
        <w:rPr>
          <w:rFonts w:ascii="Verdana" w:eastAsia="Calibri" w:hAnsi="Verdana" w:cs="Arial"/>
          <w:bCs/>
          <w:iCs/>
          <w:sz w:val="22"/>
          <w:lang w:val="es-ES"/>
        </w:rPr>
      </w:pPr>
      <w:r w:rsidRPr="00292EB3">
        <w:rPr>
          <w:rFonts w:ascii="Verdana" w:eastAsia="Calibri" w:hAnsi="Verdana" w:cs="Arial"/>
          <w:bCs/>
          <w:iCs/>
          <w:sz w:val="22"/>
          <w:lang w:val="es-CO"/>
        </w:rPr>
        <w:t xml:space="preserve">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w:t>
      </w:r>
      <w:r w:rsidRPr="00292EB3">
        <w:rPr>
          <w:rFonts w:ascii="Verdana" w:eastAsia="Calibri" w:hAnsi="Verdana" w:cs="Arial"/>
          <w:iCs/>
          <w:sz w:val="22"/>
          <w:lang w:val="es-CO"/>
        </w:rPr>
        <w:t>1082</w:t>
      </w:r>
      <w:r w:rsidRPr="00292EB3">
        <w:rPr>
          <w:rFonts w:ascii="Verdana" w:eastAsia="Calibri" w:hAnsi="Verdana" w:cs="Arial"/>
          <w:bCs/>
          <w:iCs/>
          <w:sz w:val="22"/>
          <w:lang w:val="es-CO"/>
        </w:rPr>
        <w:t xml:space="preserve"> de </w:t>
      </w:r>
      <w:r w:rsidRPr="00292EB3">
        <w:rPr>
          <w:rFonts w:ascii="Verdana" w:eastAsia="Calibri" w:hAnsi="Verdana" w:cs="Arial"/>
          <w:iCs/>
          <w:sz w:val="22"/>
          <w:lang w:val="es-CO"/>
        </w:rPr>
        <w:t>2015</w:t>
      </w:r>
      <w:r w:rsidRPr="00292EB3">
        <w:rPr>
          <w:rFonts w:ascii="Verdana" w:eastAsia="Calibri" w:hAnsi="Verdana" w:cs="Arial"/>
          <w:bCs/>
          <w:iCs/>
          <w:sz w:val="22"/>
          <w:lang w:val="es-CO"/>
        </w:rPr>
        <w:t xml:space="preserve"> o la norma que</w:t>
      </w:r>
      <w:r w:rsidRPr="00292EB3">
        <w:rPr>
          <w:rFonts w:ascii="Verdana" w:eastAsia="Calibri" w:hAnsi="Verdana" w:cs="Arial"/>
          <w:b/>
          <w:bCs/>
          <w:iCs/>
          <w:sz w:val="22"/>
          <w:lang w:val="es-CO"/>
        </w:rPr>
        <w:t xml:space="preserve"> </w:t>
      </w:r>
      <w:r w:rsidRPr="00292EB3">
        <w:rPr>
          <w:rFonts w:ascii="Verdana" w:eastAsia="Calibri" w:hAnsi="Verdana" w:cs="Arial"/>
          <w:bCs/>
          <w:iCs/>
          <w:sz w:val="22"/>
          <w:lang w:val="es-CO"/>
        </w:rPr>
        <w:t>lo modifique, complemente o sustituya. Por su parte, la condición de población en pobreza extrema se constatará en las bases de datos de</w:t>
      </w:r>
      <w:r w:rsidRPr="00292EB3">
        <w:rPr>
          <w:rFonts w:ascii="Verdana" w:eastAsia="Calibri" w:hAnsi="Verdana" w:cs="Arial"/>
          <w:bCs/>
          <w:iCs/>
          <w:sz w:val="22"/>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292EB3">
        <w:rPr>
          <w:rFonts w:ascii="Verdana" w:eastAsia="Calibri" w:hAnsi="Verdana" w:cs="Arial"/>
          <w:bCs/>
          <w:iCs/>
          <w:sz w:val="22"/>
          <w:lang w:val="es-CO"/>
        </w:rPr>
        <w:t>la norma que</w:t>
      </w:r>
      <w:r w:rsidRPr="00292EB3">
        <w:rPr>
          <w:rFonts w:ascii="Verdana" w:eastAsia="Calibri" w:hAnsi="Verdana" w:cs="Arial"/>
          <w:b/>
          <w:bCs/>
          <w:iCs/>
          <w:sz w:val="22"/>
          <w:lang w:val="es-CO"/>
        </w:rPr>
        <w:t xml:space="preserve"> </w:t>
      </w:r>
      <w:r w:rsidRPr="00292EB3">
        <w:rPr>
          <w:rFonts w:ascii="Verdana" w:eastAsia="Calibri" w:hAnsi="Verdana" w:cs="Arial"/>
          <w:bCs/>
          <w:iCs/>
          <w:sz w:val="22"/>
          <w:lang w:val="es-CO"/>
        </w:rPr>
        <w:t>lo modifique, complemente o sustituya</w:t>
      </w:r>
      <w:r w:rsidRPr="00292EB3">
        <w:rPr>
          <w:rFonts w:ascii="Verdana" w:eastAsia="Calibri" w:hAnsi="Verdana" w:cs="Arial"/>
          <w:bCs/>
          <w:iCs/>
          <w:sz w:val="22"/>
          <w:lang w:val="es-ES"/>
        </w:rPr>
        <w:t>.</w:t>
      </w:r>
    </w:p>
    <w:p w14:paraId="4A4AB517" w14:textId="77777777" w:rsidR="00292EB3" w:rsidRDefault="00292EB3" w:rsidP="00292EB3">
      <w:pPr>
        <w:pStyle w:val="Prrafodelista"/>
        <w:tabs>
          <w:tab w:val="left" w:pos="993"/>
          <w:tab w:val="left" w:pos="8647"/>
        </w:tabs>
        <w:spacing w:after="200"/>
        <w:ind w:left="360"/>
        <w:rPr>
          <w:rFonts w:ascii="Verdana" w:eastAsia="Calibri" w:hAnsi="Verdana" w:cs="Arial"/>
          <w:bCs/>
          <w:iCs/>
          <w:sz w:val="22"/>
          <w:lang w:val="es-ES"/>
        </w:rPr>
      </w:pPr>
    </w:p>
    <w:p w14:paraId="32D6F8FA" w14:textId="0E5E14A5" w:rsidR="00AC1448" w:rsidRPr="00292EB3" w:rsidRDefault="00AC1448" w:rsidP="00292EB3">
      <w:pPr>
        <w:pStyle w:val="Prrafodelista"/>
        <w:tabs>
          <w:tab w:val="left" w:pos="993"/>
          <w:tab w:val="left" w:pos="8647"/>
        </w:tabs>
        <w:spacing w:after="200"/>
        <w:ind w:left="360"/>
        <w:rPr>
          <w:rFonts w:ascii="Verdana" w:eastAsia="Calibri" w:hAnsi="Verdana" w:cs="Arial"/>
          <w:bCs/>
          <w:iCs/>
          <w:sz w:val="22"/>
          <w:lang w:val="es-ES"/>
        </w:rPr>
      </w:pPr>
      <w:r w:rsidRPr="00292EB3">
        <w:rPr>
          <w:rFonts w:ascii="Verdana" w:eastAsia="Calibri" w:hAnsi="Verdana" w:cs="Arial"/>
          <w:bCs/>
          <w:iCs/>
          <w:sz w:val="22"/>
          <w:lang w:val="es-ES"/>
        </w:rPr>
        <w:t>La condición de los sujetos de especial protección constitucional que no se encuentre definida en esta cláusula deberá ser acreditada por el contratista de conformidad con lo determinado por la ley</w:t>
      </w:r>
      <w:r w:rsidRPr="00292EB3" w:rsidDel="00A3247F">
        <w:rPr>
          <w:rFonts w:ascii="Verdana" w:eastAsia="Calibri" w:hAnsi="Verdana" w:cs="Arial"/>
          <w:bCs/>
          <w:iCs/>
          <w:sz w:val="22"/>
          <w:lang w:val="es-ES"/>
        </w:rPr>
        <w:t xml:space="preserve"> y la jurisprudencia</w:t>
      </w:r>
      <w:r w:rsidRPr="00292EB3">
        <w:rPr>
          <w:rFonts w:ascii="Verdana" w:eastAsia="Calibri" w:hAnsi="Verdana" w:cs="Arial"/>
          <w:bCs/>
          <w:iCs/>
          <w:sz w:val="22"/>
          <w:lang w:val="es-ES"/>
        </w:rPr>
        <w:t xml:space="preserve"> en ausencia de norma aplicable.</w:t>
      </w:r>
    </w:p>
    <w:p w14:paraId="7C1A618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p>
    <w:p w14:paraId="2FE8B1F4" w14:textId="050AA4A1" w:rsidR="00F757F7" w:rsidRDefault="00F757F7" w:rsidP="00292EB3">
      <w:pPr>
        <w:pStyle w:val="Prrafodelista"/>
        <w:numPr>
          <w:ilvl w:val="0"/>
          <w:numId w:val="46"/>
        </w:numPr>
        <w:rPr>
          <w:rFonts w:ascii="Verdana" w:hAnsi="Verdana" w:cstheme="minorHAnsi"/>
          <w:color w:val="1A1818" w:themeColor="text1"/>
          <w:sz w:val="22"/>
          <w:szCs w:val="24"/>
        </w:rPr>
      </w:pPr>
      <w:r w:rsidRPr="00292EB3">
        <w:rPr>
          <w:rFonts w:ascii="Verdana" w:hAnsi="Verdana" w:cstheme="minorHAnsi"/>
          <w:color w:val="1A1818" w:themeColor="text1"/>
          <w:sz w:val="22"/>
          <w:szCs w:val="24"/>
        </w:rPr>
        <w:t xml:space="preserve">Dar cumplimiento al objeto y alcance del contrato de acuerdo con lo establecido en el presente documento y en sus anexos. </w:t>
      </w:r>
    </w:p>
    <w:p w14:paraId="79B19CCF" w14:textId="77777777" w:rsidR="00292EB3" w:rsidRPr="00292EB3" w:rsidRDefault="00292EB3" w:rsidP="00292EB3">
      <w:pPr>
        <w:pStyle w:val="Prrafodelista"/>
        <w:ind w:left="360"/>
        <w:rPr>
          <w:rFonts w:ascii="Verdana" w:hAnsi="Verdana" w:cstheme="minorHAnsi"/>
          <w:color w:val="1A1818" w:themeColor="text1"/>
          <w:sz w:val="22"/>
          <w:szCs w:val="24"/>
        </w:rPr>
      </w:pPr>
    </w:p>
    <w:p w14:paraId="0CFFB922" w14:textId="1512EC6E" w:rsidR="00F757F7" w:rsidRDefault="00F757F7" w:rsidP="00292EB3">
      <w:pPr>
        <w:pStyle w:val="Prrafodelista"/>
        <w:numPr>
          <w:ilvl w:val="0"/>
          <w:numId w:val="46"/>
        </w:numPr>
        <w:rPr>
          <w:rFonts w:ascii="Verdana" w:hAnsi="Verdana" w:cstheme="minorHAnsi"/>
          <w:color w:val="1A1818" w:themeColor="text1"/>
          <w:sz w:val="22"/>
          <w:szCs w:val="24"/>
        </w:rPr>
      </w:pPr>
      <w:r w:rsidRPr="00292EB3">
        <w:rPr>
          <w:rFonts w:ascii="Verdana" w:hAnsi="Verdana" w:cstheme="minorHAnsi"/>
          <w:color w:val="1A1818" w:themeColor="text1"/>
          <w:sz w:val="22"/>
          <w:szCs w:val="24"/>
        </w:rPr>
        <w:t xml:space="preserve">Estar en permanente comunicación con el </w:t>
      </w:r>
      <w:r w:rsidR="00D12D4D" w:rsidRPr="00292EB3">
        <w:rPr>
          <w:rFonts w:ascii="Verdana" w:hAnsi="Verdana" w:cstheme="minorHAnsi"/>
          <w:color w:val="1A1818" w:themeColor="text1"/>
          <w:sz w:val="22"/>
        </w:rPr>
        <w:t xml:space="preserve">interventor </w:t>
      </w:r>
      <w:r w:rsidRPr="00292EB3">
        <w:rPr>
          <w:rFonts w:ascii="Verdana" w:hAnsi="Verdana" w:cstheme="minorHAnsi"/>
          <w:color w:val="1A1818" w:themeColor="text1"/>
          <w:sz w:val="22"/>
          <w:szCs w:val="24"/>
        </w:rPr>
        <w:t xml:space="preserve">del contrato. </w:t>
      </w:r>
    </w:p>
    <w:p w14:paraId="612C693B" w14:textId="77777777" w:rsidR="00292EB3" w:rsidRPr="00292EB3" w:rsidRDefault="00292EB3" w:rsidP="00292EB3">
      <w:pPr>
        <w:rPr>
          <w:rFonts w:ascii="Verdana" w:hAnsi="Verdana" w:cstheme="minorHAnsi"/>
          <w:color w:val="1A1818" w:themeColor="text1"/>
          <w:sz w:val="22"/>
          <w:szCs w:val="24"/>
        </w:rPr>
      </w:pPr>
    </w:p>
    <w:p w14:paraId="496DF883" w14:textId="1204FED9" w:rsidR="00F757F7" w:rsidRDefault="00F757F7" w:rsidP="00292EB3">
      <w:pPr>
        <w:pStyle w:val="Prrafodelista"/>
        <w:numPr>
          <w:ilvl w:val="0"/>
          <w:numId w:val="46"/>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Facilitar la labor de seguimiento y control que realiza el </w:t>
      </w:r>
      <w:r w:rsidR="00860C81" w:rsidRPr="00292EB3">
        <w:rPr>
          <w:rFonts w:ascii="Verdana" w:hAnsi="Verdana" w:cstheme="minorHAnsi"/>
          <w:color w:val="1A1818" w:themeColor="text1"/>
          <w:sz w:val="22"/>
        </w:rPr>
        <w:t>intervento</w:t>
      </w:r>
      <w:r w:rsidR="000009CC" w:rsidRPr="00292EB3">
        <w:rPr>
          <w:rFonts w:ascii="Verdana" w:hAnsi="Verdana" w:cstheme="minorHAnsi"/>
          <w:color w:val="1A1818" w:themeColor="text1"/>
          <w:sz w:val="22"/>
        </w:rPr>
        <w:t>r</w:t>
      </w:r>
      <w:r w:rsidRPr="00292EB3">
        <w:rPr>
          <w:rFonts w:ascii="Verdana" w:hAnsi="Verdana" w:cstheme="minorHAnsi"/>
          <w:color w:val="1A1818" w:themeColor="text1"/>
          <w:sz w:val="22"/>
          <w:szCs w:val="24"/>
        </w:rPr>
        <w:t>,</w:t>
      </w:r>
      <w:r w:rsidRPr="00B424B0">
        <w:rPr>
          <w:rFonts w:ascii="Verdana" w:hAnsi="Verdana" w:cstheme="minorHAnsi"/>
          <w:color w:val="1A1818" w:themeColor="text1"/>
          <w:sz w:val="22"/>
          <w:szCs w:val="24"/>
        </w:rPr>
        <w:t xml:space="preserve"> atendiendo y dando respuesta oportuna a las observaciones o requerimientos que se realicen. </w:t>
      </w:r>
    </w:p>
    <w:p w14:paraId="074BBC38" w14:textId="77777777" w:rsidR="00292EB3" w:rsidRPr="00292EB3" w:rsidRDefault="00292EB3" w:rsidP="00292EB3">
      <w:pPr>
        <w:pStyle w:val="Prrafodelista"/>
        <w:rPr>
          <w:rFonts w:ascii="Verdana" w:hAnsi="Verdana" w:cstheme="minorHAnsi"/>
          <w:color w:val="1A1818" w:themeColor="text1"/>
          <w:sz w:val="22"/>
          <w:szCs w:val="24"/>
        </w:rPr>
      </w:pPr>
    </w:p>
    <w:p w14:paraId="6CD8459A" w14:textId="77777777" w:rsidR="00292EB3" w:rsidRDefault="00F757F7" w:rsidP="00292EB3">
      <w:pPr>
        <w:pStyle w:val="Prrafodelista"/>
        <w:numPr>
          <w:ilvl w:val="0"/>
          <w:numId w:val="46"/>
        </w:numPr>
        <w:rPr>
          <w:rFonts w:ascii="Verdana" w:hAnsi="Verdana"/>
          <w:color w:val="1A1818" w:themeColor="text1"/>
          <w:sz w:val="22"/>
          <w:szCs w:val="24"/>
        </w:rPr>
      </w:pPr>
      <w:r w:rsidRPr="00B424B0">
        <w:rPr>
          <w:rFonts w:ascii="Verdana" w:hAnsi="Verdana"/>
          <w:color w:val="1A1818" w:themeColor="text1"/>
          <w:sz w:val="22"/>
          <w:szCs w:val="24"/>
        </w:rPr>
        <w:t>Disponer del personal idóneo</w:t>
      </w:r>
      <w:r w:rsidR="00776AEE" w:rsidRPr="00B424B0">
        <w:rPr>
          <w:rFonts w:ascii="Verdana" w:hAnsi="Verdana"/>
          <w:color w:val="1A1818" w:themeColor="text1"/>
          <w:sz w:val="22"/>
          <w:szCs w:val="24"/>
        </w:rPr>
        <w:t>,</w:t>
      </w:r>
      <w:r w:rsidRPr="00B424B0">
        <w:rPr>
          <w:rFonts w:ascii="Verdana" w:hAnsi="Verdana"/>
          <w:color w:val="1A1818" w:themeColor="text1"/>
          <w:sz w:val="22"/>
          <w:szCs w:val="24"/>
        </w:rPr>
        <w:t xml:space="preserve"> así como de los recursos logísticos, materiales, y/o equipos, necesarios para desarrollar el contrato dentro de la oportunidad y con la calidad establecidos.</w:t>
      </w:r>
    </w:p>
    <w:p w14:paraId="3FF30D05" w14:textId="77777777" w:rsidR="00292EB3" w:rsidRPr="00292EB3" w:rsidRDefault="00292EB3" w:rsidP="00292EB3">
      <w:pPr>
        <w:pStyle w:val="Prrafodelista"/>
        <w:rPr>
          <w:rFonts w:ascii="Verdana" w:hAnsi="Verdana"/>
          <w:color w:val="1A1818" w:themeColor="text1"/>
          <w:sz w:val="22"/>
          <w:szCs w:val="24"/>
        </w:rPr>
      </w:pPr>
    </w:p>
    <w:p w14:paraId="2C466B48" w14:textId="77777777" w:rsidR="00292EB3" w:rsidRDefault="53664894" w:rsidP="00854DC1">
      <w:pPr>
        <w:pStyle w:val="Prrafodelista"/>
        <w:numPr>
          <w:ilvl w:val="0"/>
          <w:numId w:val="46"/>
        </w:numPr>
        <w:rPr>
          <w:rFonts w:ascii="Verdana" w:hAnsi="Verdana"/>
          <w:color w:val="1A1818" w:themeColor="text1"/>
          <w:sz w:val="22"/>
          <w:szCs w:val="24"/>
        </w:rPr>
      </w:pPr>
      <w:r w:rsidRPr="00292EB3">
        <w:rPr>
          <w:rFonts w:ascii="Verdana" w:hAnsi="Verdana"/>
          <w:color w:val="1A1818" w:themeColor="text1"/>
          <w:sz w:val="22"/>
          <w:szCs w:val="24"/>
        </w:rPr>
        <w:t xml:space="preserve">Acreditar el cumplimiento del factor de calidad ofrecido durante la fase de selección en los plazos acordados con la Entidad. </w:t>
      </w:r>
    </w:p>
    <w:p w14:paraId="248E6613" w14:textId="77777777" w:rsidR="00292EB3" w:rsidRPr="00292EB3" w:rsidRDefault="00292EB3" w:rsidP="00292EB3">
      <w:pPr>
        <w:pStyle w:val="Prrafodelista"/>
        <w:rPr>
          <w:rFonts w:ascii="Verdana" w:hAnsi="Verdana"/>
          <w:color w:val="1A1818" w:themeColor="text1"/>
          <w:sz w:val="22"/>
          <w:szCs w:val="24"/>
        </w:rPr>
      </w:pPr>
    </w:p>
    <w:p w14:paraId="5AC015B1" w14:textId="19960B91" w:rsidR="53664894" w:rsidRDefault="53664894" w:rsidP="00854DC1">
      <w:pPr>
        <w:pStyle w:val="Prrafodelista"/>
        <w:numPr>
          <w:ilvl w:val="0"/>
          <w:numId w:val="46"/>
        </w:numPr>
        <w:rPr>
          <w:rFonts w:ascii="Verdana" w:hAnsi="Verdana"/>
          <w:color w:val="1A1818" w:themeColor="text1"/>
          <w:sz w:val="22"/>
          <w:szCs w:val="24"/>
        </w:rPr>
      </w:pPr>
      <w:r w:rsidRPr="00292EB3">
        <w:rPr>
          <w:rFonts w:ascii="Verdana" w:hAnsi="Verdana"/>
          <w:color w:val="1A1818" w:themeColor="text1"/>
          <w:sz w:val="22"/>
          <w:szCs w:val="24"/>
        </w:rPr>
        <w:t>Identificar las oportunidades para promover el empleo local durante la ejecución del contrato.</w:t>
      </w:r>
    </w:p>
    <w:p w14:paraId="19D00024" w14:textId="77777777" w:rsidR="00292EB3" w:rsidRPr="00292EB3" w:rsidRDefault="00292EB3" w:rsidP="00292EB3">
      <w:pPr>
        <w:pStyle w:val="Prrafodelista"/>
        <w:rPr>
          <w:rFonts w:ascii="Verdana" w:hAnsi="Verdana"/>
          <w:color w:val="1A1818" w:themeColor="text1"/>
          <w:sz w:val="22"/>
          <w:szCs w:val="24"/>
        </w:rPr>
      </w:pPr>
    </w:p>
    <w:p w14:paraId="0750397F" w14:textId="77777777" w:rsidR="00292EB3" w:rsidRDefault="00F757F7" w:rsidP="00292EB3">
      <w:pPr>
        <w:pStyle w:val="Prrafodelista"/>
        <w:numPr>
          <w:ilvl w:val="0"/>
          <w:numId w:val="46"/>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Aportar todo su conocimiento y experiencia para desarrollar adecuadamente el objeto del contrato de conformidad con lo requerido por el contratante.</w:t>
      </w:r>
    </w:p>
    <w:p w14:paraId="2BBA794E" w14:textId="77777777" w:rsidR="00292EB3" w:rsidRPr="00292EB3" w:rsidRDefault="00292EB3" w:rsidP="00292EB3">
      <w:pPr>
        <w:pStyle w:val="Prrafodelista"/>
        <w:rPr>
          <w:rFonts w:ascii="Verdana" w:hAnsi="Verdana" w:cstheme="minorHAnsi"/>
          <w:color w:val="1A1818" w:themeColor="text1"/>
          <w:sz w:val="22"/>
          <w:szCs w:val="24"/>
        </w:rPr>
      </w:pPr>
    </w:p>
    <w:p w14:paraId="669E193B" w14:textId="3D7F6279" w:rsidR="00F757F7" w:rsidRDefault="00F757F7" w:rsidP="00292EB3">
      <w:pPr>
        <w:pStyle w:val="Prrafodelista"/>
        <w:numPr>
          <w:ilvl w:val="0"/>
          <w:numId w:val="46"/>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20B48148" w14:textId="77777777" w:rsidR="00292EB3" w:rsidRPr="00292EB3" w:rsidRDefault="00292EB3" w:rsidP="00292EB3">
      <w:pPr>
        <w:pStyle w:val="Prrafodelista"/>
        <w:rPr>
          <w:rFonts w:ascii="Verdana" w:hAnsi="Verdana" w:cstheme="minorHAnsi"/>
          <w:color w:val="1A1818" w:themeColor="text1"/>
          <w:sz w:val="22"/>
          <w:szCs w:val="24"/>
        </w:rPr>
      </w:pPr>
    </w:p>
    <w:p w14:paraId="4197712F" w14:textId="77777777" w:rsidR="00292EB3" w:rsidRDefault="00F757F7" w:rsidP="00465EFC">
      <w:pPr>
        <w:pStyle w:val="Prrafodelista"/>
        <w:numPr>
          <w:ilvl w:val="0"/>
          <w:numId w:val="46"/>
        </w:numPr>
        <w:rPr>
          <w:rFonts w:ascii="Verdana" w:hAnsi="Verdana" w:cstheme="minorHAnsi"/>
          <w:color w:val="1A1818" w:themeColor="text1"/>
          <w:sz w:val="22"/>
          <w:szCs w:val="24"/>
        </w:rPr>
      </w:pPr>
      <w:r w:rsidRPr="00292EB3">
        <w:rPr>
          <w:rFonts w:ascii="Verdana" w:hAnsi="Verdana" w:cstheme="minorHAnsi"/>
          <w:color w:val="1A1818" w:themeColor="text1"/>
          <w:sz w:val="22"/>
          <w:szCs w:val="24"/>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69DDE566" w14:textId="77777777" w:rsidR="00292EB3" w:rsidRPr="00292EB3" w:rsidRDefault="00292EB3" w:rsidP="00292EB3">
      <w:pPr>
        <w:pStyle w:val="Prrafodelista"/>
        <w:rPr>
          <w:rFonts w:ascii="Verdana" w:hAnsi="Verdana" w:cstheme="minorHAnsi"/>
          <w:color w:val="1A1818" w:themeColor="text1"/>
          <w:sz w:val="22"/>
          <w:szCs w:val="24"/>
        </w:rPr>
      </w:pPr>
    </w:p>
    <w:p w14:paraId="208F66A8" w14:textId="1C213914" w:rsidR="00F757F7" w:rsidRDefault="00F757F7" w:rsidP="00465EFC">
      <w:pPr>
        <w:pStyle w:val="Prrafodelista"/>
        <w:numPr>
          <w:ilvl w:val="0"/>
          <w:numId w:val="46"/>
        </w:numPr>
        <w:rPr>
          <w:rFonts w:ascii="Verdana" w:hAnsi="Verdana" w:cstheme="minorHAnsi"/>
          <w:color w:val="1A1818" w:themeColor="text1"/>
          <w:sz w:val="22"/>
          <w:szCs w:val="24"/>
        </w:rPr>
      </w:pPr>
      <w:r w:rsidRPr="00292EB3">
        <w:rPr>
          <w:rFonts w:ascii="Verdana" w:hAnsi="Verdana" w:cstheme="minorHAnsi"/>
          <w:color w:val="1A1818" w:themeColor="text1"/>
          <w:sz w:val="22"/>
          <w:szCs w:val="24"/>
        </w:rPr>
        <w:t xml:space="preserve">Manejar con la debida confidencialidad la información a que tenga acceso, así como la producida a lo largo de la ejecución del contrato. </w:t>
      </w:r>
    </w:p>
    <w:p w14:paraId="6AD3A43F" w14:textId="77777777" w:rsidR="00292EB3" w:rsidRPr="00292EB3" w:rsidRDefault="00292EB3" w:rsidP="00292EB3">
      <w:pPr>
        <w:pStyle w:val="Prrafodelista"/>
        <w:rPr>
          <w:rFonts w:ascii="Verdana" w:hAnsi="Verdana" w:cstheme="minorHAnsi"/>
          <w:color w:val="1A1818" w:themeColor="text1"/>
          <w:sz w:val="22"/>
          <w:szCs w:val="24"/>
        </w:rPr>
      </w:pPr>
    </w:p>
    <w:p w14:paraId="38620BCE" w14:textId="7EB7FA50" w:rsidR="00F757F7" w:rsidRDefault="00F757F7" w:rsidP="00292EB3">
      <w:pPr>
        <w:pStyle w:val="Prrafodelista"/>
        <w:numPr>
          <w:ilvl w:val="0"/>
          <w:numId w:val="46"/>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Reportar la información relacionada con la ejecución del contrato o que tenga incidencia en ella cuando sea requerida por el contratante. </w:t>
      </w:r>
    </w:p>
    <w:p w14:paraId="75686AEB" w14:textId="77777777" w:rsidR="00292EB3" w:rsidRPr="00292EB3" w:rsidRDefault="00292EB3" w:rsidP="00292EB3">
      <w:pPr>
        <w:pStyle w:val="Prrafodelista"/>
        <w:rPr>
          <w:rFonts w:ascii="Verdana" w:hAnsi="Verdana" w:cstheme="minorHAnsi"/>
          <w:color w:val="1A1818" w:themeColor="text1"/>
          <w:sz w:val="22"/>
          <w:szCs w:val="24"/>
        </w:rPr>
      </w:pPr>
    </w:p>
    <w:p w14:paraId="29AD7601" w14:textId="77777777" w:rsidR="00292EB3" w:rsidRDefault="00F757F7" w:rsidP="002B2BFF">
      <w:pPr>
        <w:pStyle w:val="Prrafodelista"/>
        <w:numPr>
          <w:ilvl w:val="0"/>
          <w:numId w:val="46"/>
        </w:numPr>
        <w:rPr>
          <w:rFonts w:ascii="Verdana" w:hAnsi="Verdana" w:cstheme="minorHAnsi"/>
          <w:color w:val="1A1818" w:themeColor="text1"/>
          <w:sz w:val="22"/>
          <w:szCs w:val="24"/>
        </w:rPr>
      </w:pPr>
      <w:r w:rsidRPr="00292EB3">
        <w:rPr>
          <w:rFonts w:ascii="Verdana" w:hAnsi="Verdana" w:cstheme="minorHAnsi"/>
          <w:color w:val="1A1818" w:themeColor="text1"/>
          <w:sz w:val="22"/>
          <w:szCs w:val="24"/>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292EB3">
        <w:rPr>
          <w:rFonts w:ascii="Verdana" w:hAnsi="Verdana" w:cstheme="minorHAnsi"/>
          <w:color w:val="1A1818" w:themeColor="text1"/>
          <w:sz w:val="22"/>
          <w:szCs w:val="24"/>
        </w:rPr>
        <w:t>é</w:t>
      </w:r>
      <w:r w:rsidRPr="00292EB3">
        <w:rPr>
          <w:rFonts w:ascii="Verdana" w:hAnsi="Verdana" w:cstheme="minorHAnsi"/>
          <w:color w:val="1A1818" w:themeColor="text1"/>
          <w:sz w:val="22"/>
          <w:szCs w:val="24"/>
        </w:rPr>
        <w:t>rdida, sin que esto excluya la indemnización de perjuicios. Lo anterior sin perjuicio de las acciones que del hecho se puedan predicar.</w:t>
      </w:r>
    </w:p>
    <w:p w14:paraId="7E94D6C8" w14:textId="77777777" w:rsidR="00292EB3" w:rsidRPr="00292EB3" w:rsidRDefault="00292EB3" w:rsidP="00292EB3">
      <w:pPr>
        <w:pStyle w:val="Prrafodelista"/>
        <w:rPr>
          <w:rFonts w:ascii="Verdana" w:hAnsi="Verdana" w:cstheme="minorHAnsi"/>
          <w:color w:val="1A1818" w:themeColor="text1"/>
          <w:sz w:val="22"/>
          <w:lang w:val="es-CO"/>
        </w:rPr>
      </w:pPr>
    </w:p>
    <w:p w14:paraId="13B22633" w14:textId="219E4A09" w:rsidR="00A967B2" w:rsidRPr="00B424B0" w:rsidRDefault="00A967B2" w:rsidP="00292EB3">
      <w:pPr>
        <w:pStyle w:val="Captulo9"/>
        <w:numPr>
          <w:ilvl w:val="0"/>
          <w:numId w:val="46"/>
        </w:numPr>
        <w:rPr>
          <w:rFonts w:ascii="Verdana" w:hAnsi="Verdana"/>
          <w:sz w:val="22"/>
          <w:szCs w:val="24"/>
        </w:rPr>
      </w:pPr>
      <w:r w:rsidRPr="00B424B0">
        <w:rPr>
          <w:rFonts w:ascii="Verdana" w:hAnsi="Verdana"/>
          <w:sz w:val="22"/>
          <w:szCs w:val="24"/>
        </w:rPr>
        <w:t xml:space="preserve">El contratista se compromete a realizar durante la ejecución del contrato las siguientes actividades: </w:t>
      </w:r>
    </w:p>
    <w:p w14:paraId="347034B1" w14:textId="77777777" w:rsidR="00A967B2" w:rsidRPr="00B424B0" w:rsidRDefault="00A967B2" w:rsidP="00A967B2">
      <w:pPr>
        <w:pStyle w:val="Captulo9"/>
        <w:ind w:left="360"/>
        <w:rPr>
          <w:rFonts w:ascii="Verdana" w:hAnsi="Verdana"/>
          <w:sz w:val="22"/>
          <w:szCs w:val="24"/>
          <w:highlight w:val="lightGray"/>
        </w:rPr>
      </w:pPr>
    </w:p>
    <w:p w14:paraId="3E5E0798" w14:textId="0CF8755B" w:rsidR="009A05EA" w:rsidRDefault="009A05EA" w:rsidP="009A05EA">
      <w:pPr>
        <w:rPr>
          <w:rFonts w:ascii="Verdana" w:hAnsi="Verdana" w:cs="Arial"/>
          <w:sz w:val="22"/>
        </w:rPr>
      </w:pPr>
      <w:r w:rsidRPr="009A05EA">
        <w:rPr>
          <w:rFonts w:ascii="Verdana" w:hAnsi="Verdana" w:cs="Arial"/>
          <w:b/>
          <w:bCs/>
          <w:sz w:val="22"/>
        </w:rPr>
        <w:t>a)</w:t>
      </w:r>
      <w:r>
        <w:rPr>
          <w:rFonts w:ascii="Verdana" w:hAnsi="Verdana" w:cs="Arial"/>
          <w:sz w:val="22"/>
        </w:rPr>
        <w:t xml:space="preserve">. </w:t>
      </w:r>
      <w:r w:rsidRPr="00704A71">
        <w:rPr>
          <w:rFonts w:ascii="Verdana" w:hAnsi="Verdana" w:cs="Arial"/>
          <w:sz w:val="22"/>
        </w:rPr>
        <w:t xml:space="preserve">Establecer, medir y hacer seguimiento a un indicador de impacto ambiental adicional a los establecidos en el Plan de Manejo Ambiental - PMA y/o licencia </w:t>
      </w:r>
      <w:r w:rsidRPr="00704A71">
        <w:rPr>
          <w:rFonts w:ascii="Verdana" w:hAnsi="Verdana" w:cs="Arial"/>
          <w:sz w:val="22"/>
        </w:rPr>
        <w:lastRenderedPageBreak/>
        <w:t xml:space="preserve">ambiental y/o demás instrumentos definidos por la Normatividad y/o Autoridad Ambiental. </w:t>
      </w:r>
    </w:p>
    <w:p w14:paraId="44D4757A" w14:textId="77777777" w:rsidR="009A05EA" w:rsidRPr="00704A71" w:rsidRDefault="009A05EA" w:rsidP="009A05EA">
      <w:pPr>
        <w:rPr>
          <w:rFonts w:ascii="Verdana" w:hAnsi="Verdana" w:cs="Arial"/>
          <w:sz w:val="22"/>
        </w:rPr>
      </w:pPr>
    </w:p>
    <w:p w14:paraId="385631E7" w14:textId="102FA999" w:rsidR="009A05EA" w:rsidRDefault="009A05EA" w:rsidP="009A05EA">
      <w:pPr>
        <w:ind w:right="49"/>
        <w:rPr>
          <w:rFonts w:ascii="Verdana" w:hAnsi="Verdana" w:cs="Arial"/>
          <w:sz w:val="22"/>
        </w:rPr>
      </w:pPr>
      <w:r w:rsidRPr="00704A71">
        <w:rPr>
          <w:rFonts w:ascii="Verdana" w:hAnsi="Verdana" w:cs="Arial"/>
          <w:b/>
          <w:sz w:val="22"/>
        </w:rPr>
        <w:t>Nota</w:t>
      </w:r>
      <w:r w:rsidRPr="00704A71">
        <w:rPr>
          <w:rFonts w:ascii="Verdana" w:hAnsi="Verdana" w:cs="Arial"/>
          <w:sz w:val="22"/>
        </w:rPr>
        <w:t>: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3CB86364" w14:textId="77777777" w:rsidR="009A05EA" w:rsidRPr="00704A71" w:rsidRDefault="009A05EA" w:rsidP="009A05EA">
      <w:pPr>
        <w:ind w:right="49"/>
        <w:rPr>
          <w:rFonts w:ascii="Verdana" w:hAnsi="Verdana" w:cs="Arial"/>
          <w:sz w:val="22"/>
        </w:rPr>
      </w:pPr>
    </w:p>
    <w:p w14:paraId="5DC54308" w14:textId="3DABD676" w:rsidR="009A05EA" w:rsidRDefault="009A05EA" w:rsidP="009A05EA">
      <w:pPr>
        <w:rPr>
          <w:rFonts w:ascii="Verdana" w:hAnsi="Verdana" w:cs="Arial"/>
          <w:sz w:val="22"/>
        </w:rPr>
      </w:pPr>
      <w:r>
        <w:rPr>
          <w:rFonts w:ascii="Verdana" w:hAnsi="Verdana" w:cs="Arial"/>
          <w:b/>
          <w:sz w:val="22"/>
        </w:rPr>
        <w:t xml:space="preserve">b) </w:t>
      </w:r>
      <w:r w:rsidRPr="00704A71">
        <w:rPr>
          <w:rFonts w:ascii="Verdana" w:hAnsi="Verdana" w:cs="Arial"/>
          <w:sz w:val="22"/>
        </w:rPr>
        <w:t xml:space="preserve">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s para el uso de medios de transporte alternativos. </w:t>
      </w:r>
    </w:p>
    <w:p w14:paraId="70EDD8B3" w14:textId="77777777" w:rsidR="009A05EA" w:rsidRPr="00704A71" w:rsidRDefault="009A05EA" w:rsidP="009A05EA">
      <w:pPr>
        <w:rPr>
          <w:rFonts w:ascii="Verdana" w:hAnsi="Verdana" w:cs="Arial"/>
          <w:sz w:val="22"/>
        </w:rPr>
      </w:pPr>
    </w:p>
    <w:p w14:paraId="73A97B1F" w14:textId="457C9E94" w:rsidR="009A05EA" w:rsidRDefault="009A05EA" w:rsidP="009A05EA">
      <w:pPr>
        <w:rPr>
          <w:rFonts w:ascii="Verdana" w:hAnsi="Verdana" w:cs="Arial"/>
          <w:sz w:val="22"/>
        </w:rPr>
      </w:pPr>
      <w:r>
        <w:rPr>
          <w:rFonts w:ascii="Verdana" w:hAnsi="Verdana" w:cs="Arial"/>
          <w:b/>
          <w:sz w:val="22"/>
        </w:rPr>
        <w:t xml:space="preserve">c) </w:t>
      </w:r>
      <w:r w:rsidRPr="00704A71">
        <w:rPr>
          <w:rFonts w:ascii="Verdana" w:hAnsi="Verdana" w:cs="Arial"/>
          <w:sz w:val="22"/>
        </w:rPr>
        <w:t>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1BA4E223" w14:textId="77777777" w:rsidR="009A05EA" w:rsidRPr="00704A71" w:rsidRDefault="009A05EA" w:rsidP="009A05EA">
      <w:pPr>
        <w:rPr>
          <w:rFonts w:ascii="Verdana" w:hAnsi="Verdana" w:cs="Arial"/>
          <w:sz w:val="22"/>
        </w:rPr>
      </w:pPr>
    </w:p>
    <w:p w14:paraId="47E53FB5" w14:textId="45053A9B" w:rsidR="009A05EA" w:rsidRPr="00704A71" w:rsidRDefault="009A05EA" w:rsidP="009A05EA">
      <w:pPr>
        <w:rPr>
          <w:rFonts w:ascii="Verdana" w:hAnsi="Verdana" w:cs="Arial"/>
          <w:sz w:val="22"/>
        </w:rPr>
      </w:pPr>
      <w:r>
        <w:rPr>
          <w:rFonts w:ascii="Verdana" w:hAnsi="Verdana" w:cs="Arial"/>
          <w:b/>
          <w:sz w:val="22"/>
        </w:rPr>
        <w:t xml:space="preserve">d) </w:t>
      </w:r>
      <w:r w:rsidRPr="00704A71">
        <w:rPr>
          <w:rFonts w:ascii="Verdana" w:hAnsi="Verdana" w:cs="Arial"/>
          <w:sz w:val="22"/>
        </w:rPr>
        <w:t xml:space="preserve">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w:t>
      </w:r>
      <w:r>
        <w:rPr>
          <w:rFonts w:ascii="Verdana" w:hAnsi="Verdana" w:cs="Arial"/>
          <w:sz w:val="22"/>
        </w:rPr>
        <w:t>C</w:t>
      </w:r>
      <w:r w:rsidRPr="00704A71">
        <w:rPr>
          <w:rFonts w:ascii="Verdana" w:hAnsi="Verdana" w:cs="Arial"/>
          <w:sz w:val="22"/>
        </w:rPr>
        <w:t>ontrato.</w:t>
      </w:r>
    </w:p>
    <w:p w14:paraId="5238630F" w14:textId="77777777" w:rsidR="00A967B2" w:rsidRPr="00B424B0" w:rsidRDefault="00A967B2" w:rsidP="006E6227">
      <w:pPr>
        <w:pStyle w:val="Captulo9"/>
        <w:rPr>
          <w:rFonts w:ascii="Verdana" w:hAnsi="Verdana" w:cstheme="minorHAnsi"/>
          <w:color w:val="1A1818" w:themeColor="text1"/>
          <w:sz w:val="22"/>
          <w:szCs w:val="24"/>
        </w:rPr>
      </w:pPr>
    </w:p>
    <w:p w14:paraId="23467DE4" w14:textId="74A6338F" w:rsidR="007F57DE" w:rsidRDefault="007F57DE" w:rsidP="00292EB3">
      <w:pPr>
        <w:pStyle w:val="Prrafodelista"/>
        <w:numPr>
          <w:ilvl w:val="0"/>
          <w:numId w:val="46"/>
        </w:numPr>
        <w:rPr>
          <w:rFonts w:ascii="Verdana" w:hAnsi="Verdana" w:cstheme="minorHAnsi"/>
          <w:sz w:val="22"/>
          <w:szCs w:val="24"/>
        </w:rPr>
      </w:pPr>
      <w:r w:rsidRPr="00B424B0">
        <w:rPr>
          <w:rFonts w:ascii="Verdana" w:hAnsi="Verdana" w:cstheme="minorHAnsi"/>
          <w:sz w:val="22"/>
          <w:szCs w:val="24"/>
        </w:rPr>
        <w:t xml:space="preserve">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6089936" w14:textId="77777777" w:rsidR="009A05EA" w:rsidRPr="00B424B0" w:rsidRDefault="009A05EA" w:rsidP="009A05EA">
      <w:pPr>
        <w:pStyle w:val="Prrafodelista"/>
        <w:ind w:left="360"/>
        <w:rPr>
          <w:rFonts w:ascii="Verdana" w:hAnsi="Verdana" w:cstheme="minorHAnsi"/>
          <w:sz w:val="22"/>
          <w:szCs w:val="24"/>
        </w:rPr>
      </w:pPr>
    </w:p>
    <w:p w14:paraId="62585876" w14:textId="72EA9E81" w:rsidR="007F57DE" w:rsidRDefault="007F57DE" w:rsidP="00292EB3">
      <w:pPr>
        <w:pStyle w:val="Prrafodelista"/>
        <w:numPr>
          <w:ilvl w:val="0"/>
          <w:numId w:val="46"/>
        </w:numPr>
        <w:rPr>
          <w:rFonts w:ascii="Verdana" w:hAnsi="Verdana" w:cstheme="minorHAnsi"/>
          <w:sz w:val="22"/>
          <w:szCs w:val="24"/>
        </w:rPr>
      </w:pPr>
      <w:r w:rsidRPr="00B424B0">
        <w:rPr>
          <w:rFonts w:ascii="Verdana" w:hAnsi="Verdana" w:cstheme="minorHAnsi"/>
          <w:sz w:val="22"/>
          <w:szCs w:val="24"/>
        </w:rPr>
        <w:t xml:space="preserve">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3EEFB4D8" w14:textId="77777777" w:rsidR="009A05EA" w:rsidRPr="009A05EA" w:rsidRDefault="009A05EA" w:rsidP="009A05EA">
      <w:pPr>
        <w:pStyle w:val="Prrafodelista"/>
        <w:rPr>
          <w:rFonts w:ascii="Verdana" w:hAnsi="Verdana" w:cstheme="minorHAnsi"/>
          <w:sz w:val="22"/>
          <w:szCs w:val="24"/>
        </w:rPr>
      </w:pPr>
    </w:p>
    <w:p w14:paraId="5B40FD6A" w14:textId="647BEF67" w:rsidR="002D6EA5" w:rsidRDefault="002D6EA5" w:rsidP="00292EB3">
      <w:pPr>
        <w:pStyle w:val="Prrafodelista"/>
        <w:numPr>
          <w:ilvl w:val="0"/>
          <w:numId w:val="46"/>
        </w:numPr>
        <w:rPr>
          <w:rFonts w:ascii="Verdana" w:hAnsi="Verdana" w:cstheme="minorHAnsi"/>
          <w:sz w:val="22"/>
          <w:szCs w:val="24"/>
        </w:rPr>
      </w:pPr>
      <w:r w:rsidRPr="00B424B0">
        <w:rPr>
          <w:rFonts w:ascii="Verdana" w:hAnsi="Verdana" w:cstheme="minorHAnsi"/>
          <w:sz w:val="22"/>
          <w:szCs w:val="24"/>
        </w:rPr>
        <w:t xml:space="preserve">El contratista en caso en que, en el lugar de la ejecución de la obra evidencia la presencia de </w:t>
      </w:r>
      <w:r w:rsidR="00C72800" w:rsidRPr="00B424B0">
        <w:rPr>
          <w:rFonts w:ascii="Verdana" w:hAnsi="Verdana" w:cstheme="minorHAnsi"/>
          <w:sz w:val="22"/>
          <w:szCs w:val="24"/>
        </w:rPr>
        <w:t>grupos</w:t>
      </w:r>
      <w:r w:rsidRPr="00B424B0">
        <w:rPr>
          <w:rFonts w:ascii="Verdana" w:hAnsi="Verdana" w:cstheme="minorHAnsi"/>
          <w:sz w:val="22"/>
          <w:szCs w:val="24"/>
        </w:rPr>
        <w:t xml:space="preserve"> </w:t>
      </w:r>
      <w:r w:rsidR="00C72800" w:rsidRPr="00B424B0">
        <w:rPr>
          <w:rFonts w:ascii="Verdana" w:hAnsi="Verdana" w:cstheme="minorHAnsi"/>
          <w:sz w:val="22"/>
          <w:szCs w:val="24"/>
        </w:rPr>
        <w:t>é</w:t>
      </w:r>
      <w:r w:rsidRPr="00B424B0">
        <w:rPr>
          <w:rFonts w:ascii="Verdana" w:hAnsi="Verdana" w:cstheme="minorHAnsi"/>
          <w:sz w:val="22"/>
          <w:szCs w:val="24"/>
        </w:rPr>
        <w:t>tnic</w:t>
      </w:r>
      <w:r w:rsidR="00C72800" w:rsidRPr="00B424B0">
        <w:rPr>
          <w:rFonts w:ascii="Verdana" w:hAnsi="Verdana" w:cstheme="minorHAnsi"/>
          <w:sz w:val="22"/>
          <w:szCs w:val="24"/>
        </w:rPr>
        <w:t>o</w:t>
      </w:r>
      <w:r w:rsidRPr="00B424B0">
        <w:rPr>
          <w:rFonts w:ascii="Verdana" w:hAnsi="Verdana" w:cstheme="minorHAnsi"/>
          <w:sz w:val="22"/>
          <w:szCs w:val="24"/>
        </w:rPr>
        <w:t xml:space="preserve">s deberá informar a la entidad su presencia con </w:t>
      </w:r>
      <w:r w:rsidRPr="00B424B0">
        <w:rPr>
          <w:rFonts w:ascii="Verdana" w:hAnsi="Verdana" w:cstheme="minorHAnsi"/>
          <w:sz w:val="22"/>
          <w:szCs w:val="24"/>
        </w:rPr>
        <w:lastRenderedPageBreak/>
        <w:t>el fin de no vulnerar el derecho a la consulta previa de acuerdo con la ley 21 de 1991, convenio 169 de la OIT y demás normas que lo modifiquen, complementen o sustituyan</w:t>
      </w:r>
      <w:r w:rsidR="009A05EA">
        <w:rPr>
          <w:rFonts w:ascii="Verdana" w:hAnsi="Verdana" w:cstheme="minorHAnsi"/>
          <w:sz w:val="22"/>
          <w:szCs w:val="24"/>
        </w:rPr>
        <w:t>.</w:t>
      </w:r>
    </w:p>
    <w:p w14:paraId="4529094B" w14:textId="77777777" w:rsidR="009A05EA" w:rsidRPr="009A05EA" w:rsidRDefault="009A05EA" w:rsidP="009A05EA">
      <w:pPr>
        <w:pStyle w:val="Prrafodelista"/>
        <w:rPr>
          <w:rFonts w:ascii="Verdana" w:hAnsi="Verdana" w:cstheme="minorHAnsi"/>
          <w:sz w:val="22"/>
          <w:szCs w:val="24"/>
        </w:rPr>
      </w:pPr>
    </w:p>
    <w:p w14:paraId="5DEC1686" w14:textId="77777777" w:rsidR="009A05EA" w:rsidRPr="00B424B0" w:rsidRDefault="009A05EA" w:rsidP="009A05EA">
      <w:pPr>
        <w:pStyle w:val="Prrafodelista"/>
        <w:ind w:left="360"/>
        <w:rPr>
          <w:rFonts w:ascii="Verdana" w:hAnsi="Verdana" w:cstheme="minorHAnsi"/>
          <w:sz w:val="22"/>
          <w:szCs w:val="24"/>
        </w:rPr>
      </w:pPr>
    </w:p>
    <w:p w14:paraId="5DFD5528" w14:textId="77777777" w:rsidR="008C1E58" w:rsidRPr="00B424B0" w:rsidRDefault="008C1E58" w:rsidP="008C1E58">
      <w:pPr>
        <w:pStyle w:val="Prrafodelista"/>
        <w:ind w:left="360"/>
        <w:rPr>
          <w:rFonts w:ascii="Verdana" w:hAnsi="Verdana" w:cstheme="minorHAnsi"/>
          <w:sz w:val="22"/>
          <w:szCs w:val="24"/>
        </w:rPr>
      </w:pPr>
    </w:p>
    <w:p w14:paraId="08983FBC" w14:textId="23DC8279" w:rsidR="007F57DE" w:rsidRPr="00B424B0" w:rsidRDefault="007F57DE" w:rsidP="007F57DE">
      <w:pPr>
        <w:rPr>
          <w:rFonts w:ascii="Verdana" w:hAnsi="Verdana" w:cstheme="minorHAnsi"/>
          <w:iCs/>
          <w:sz w:val="22"/>
          <w:szCs w:val="24"/>
          <w:lang w:val="es-CO"/>
        </w:rPr>
      </w:pPr>
      <w:r w:rsidRPr="00B424B0">
        <w:rPr>
          <w:rFonts w:ascii="Verdana" w:hAnsi="Verdana" w:cstheme="minorHAnsi"/>
          <w:b/>
          <w:bCs/>
          <w:iCs/>
          <w:sz w:val="22"/>
          <w:szCs w:val="24"/>
          <w:lang w:val="es-CO"/>
        </w:rPr>
        <w:t>Parágrafo</w:t>
      </w:r>
      <w:r w:rsidRPr="00B424B0">
        <w:rPr>
          <w:rFonts w:ascii="Verdana" w:hAnsi="Verdana" w:cstheme="minorHAnsi"/>
          <w:iCs/>
          <w:sz w:val="22"/>
          <w:szCs w:val="24"/>
          <w:lang w:val="es-CO"/>
        </w:rPr>
        <w:t>:</w:t>
      </w:r>
      <w:r w:rsidRPr="00B424B0">
        <w:rPr>
          <w:rFonts w:ascii="Verdana" w:hAnsi="Verdana" w:cstheme="minorHAnsi"/>
          <w:i/>
          <w:sz w:val="22"/>
          <w:szCs w:val="24"/>
          <w:lang w:val="es-CO"/>
        </w:rPr>
        <w:t xml:space="preserve"> </w:t>
      </w:r>
      <w:r w:rsidRPr="00B424B0">
        <w:rPr>
          <w:rFonts w:ascii="Verdana" w:hAnsi="Verdana" w:cstheme="minorHAnsi"/>
          <w:iCs/>
          <w:sz w:val="22"/>
          <w:szCs w:val="24"/>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B424B0" w:rsidRDefault="007F57DE" w:rsidP="007F57DE">
      <w:pPr>
        <w:rPr>
          <w:rFonts w:ascii="Verdana" w:hAnsi="Verdana" w:cstheme="minorHAnsi"/>
          <w:iCs/>
          <w:sz w:val="22"/>
          <w:szCs w:val="24"/>
          <w:lang w:val="es-CO"/>
        </w:rPr>
      </w:pPr>
    </w:p>
    <w:p w14:paraId="2F106FC9"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bien nacional relevante no esté registrado en el Registro de Productores Bienes Nacionales al momento de su adquisición. </w:t>
      </w:r>
    </w:p>
    <w:p w14:paraId="249D4EC8"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Los proveedores existentes no tienen la capacidad de suministrar el bien nacional relevante.</w:t>
      </w:r>
    </w:p>
    <w:p w14:paraId="41E4238D"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B424B0" w:rsidRDefault="007F57DE" w:rsidP="007F57DE">
      <w:pPr>
        <w:rPr>
          <w:rFonts w:ascii="Verdana" w:hAnsi="Verdana" w:cstheme="minorHAnsi"/>
          <w:iCs/>
          <w:sz w:val="22"/>
          <w:szCs w:val="24"/>
          <w:lang w:val="es-ES"/>
        </w:rPr>
      </w:pPr>
    </w:p>
    <w:p w14:paraId="4777CECE" w14:textId="77777777" w:rsidR="007F57DE" w:rsidRPr="00B424B0" w:rsidRDefault="007F57DE" w:rsidP="007F57DE">
      <w:pPr>
        <w:rPr>
          <w:rFonts w:ascii="Verdana" w:hAnsi="Verdana" w:cstheme="minorHAnsi"/>
          <w:iCs/>
          <w:sz w:val="22"/>
          <w:szCs w:val="24"/>
          <w:lang w:val="es-ES"/>
        </w:rPr>
      </w:pPr>
      <w:r w:rsidRPr="00B424B0">
        <w:rPr>
          <w:rFonts w:ascii="Verdana" w:hAnsi="Verdana" w:cstheme="minorHAnsi"/>
          <w:iCs/>
          <w:sz w:val="22"/>
          <w:szCs w:val="24"/>
          <w:lang w:val="es-ES"/>
        </w:rPr>
        <w:t>Para estos efectos, las partes deberán agotar las siguientes actuaciones para que se configure el evento eximente de responsabilidad:</w:t>
      </w:r>
    </w:p>
    <w:p w14:paraId="5A4590B2" w14:textId="77777777" w:rsidR="007F57DE" w:rsidRPr="00B424B0" w:rsidRDefault="007F57DE" w:rsidP="007F57DE">
      <w:pPr>
        <w:rPr>
          <w:rFonts w:ascii="Verdana" w:hAnsi="Verdana" w:cstheme="minorHAnsi"/>
          <w:iCs/>
          <w:sz w:val="22"/>
          <w:szCs w:val="24"/>
          <w:lang w:val="es-ES"/>
        </w:rPr>
      </w:pPr>
    </w:p>
    <w:p w14:paraId="39CCF107" w14:textId="3F91B4A5"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El Contratista comunicará al supervisor o interventor del contrato la ocurrencia de uno de los supuestos eximentes de responsabilidad dentro de los </w:t>
      </w:r>
      <w:r w:rsidR="00C47B5B">
        <w:rPr>
          <w:rFonts w:ascii="Verdana" w:hAnsi="Verdana" w:cstheme="minorHAnsi"/>
          <w:iCs/>
          <w:sz w:val="22"/>
          <w:szCs w:val="24"/>
          <w:lang w:val="es-ES"/>
        </w:rPr>
        <w:t xml:space="preserve">tres (3) </w:t>
      </w:r>
      <w:r w:rsidRPr="00C47B5B">
        <w:rPr>
          <w:rFonts w:ascii="Verdana" w:hAnsi="Verdana" w:cstheme="minorHAnsi"/>
          <w:iCs/>
          <w:sz w:val="22"/>
          <w:szCs w:val="24"/>
          <w:lang w:val="es-ES"/>
        </w:rPr>
        <w:t>días</w:t>
      </w:r>
      <w:r w:rsidR="00C47B5B">
        <w:rPr>
          <w:rFonts w:ascii="Verdana" w:hAnsi="Verdana" w:cstheme="minorHAnsi"/>
          <w:iCs/>
          <w:sz w:val="22"/>
          <w:szCs w:val="24"/>
          <w:lang w:val="es-ES"/>
        </w:rPr>
        <w:t xml:space="preserve"> hábiles </w:t>
      </w:r>
      <w:r w:rsidRPr="00B424B0">
        <w:rPr>
          <w:rFonts w:ascii="Verdana" w:hAnsi="Verdana" w:cstheme="minorHAnsi"/>
          <w:iCs/>
          <w:sz w:val="22"/>
          <w:szCs w:val="24"/>
          <w:lang w:val="es-ES"/>
        </w:rPr>
        <w:t xml:space="preserve">contados a partir de su ocurrencia, incluyendo la información con soportes o documentos, y demás detalles que fueran pertinentes sobre su acontecimiento. </w:t>
      </w:r>
    </w:p>
    <w:p w14:paraId="064776C2" w14:textId="0D23AE4B"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La Entidad Estatal por medio del supervisor o interventor del contrato informará dentro de los </w:t>
      </w:r>
      <w:r w:rsidR="00C47B5B">
        <w:rPr>
          <w:rFonts w:ascii="Verdana" w:hAnsi="Verdana" w:cstheme="minorHAnsi"/>
          <w:iCs/>
          <w:sz w:val="22"/>
          <w:szCs w:val="24"/>
          <w:lang w:val="es-ES"/>
        </w:rPr>
        <w:t>tres (3</w:t>
      </w:r>
      <w:r w:rsidR="00C47B5B" w:rsidRPr="00C47B5B">
        <w:rPr>
          <w:rFonts w:ascii="Verdana" w:hAnsi="Verdana" w:cstheme="minorHAnsi"/>
          <w:iCs/>
          <w:sz w:val="22"/>
          <w:szCs w:val="24"/>
          <w:lang w:val="es-ES"/>
        </w:rPr>
        <w:t>) d</w:t>
      </w:r>
      <w:r w:rsidRPr="00C47B5B">
        <w:rPr>
          <w:rFonts w:ascii="Verdana" w:hAnsi="Verdana" w:cstheme="minorHAnsi"/>
          <w:iCs/>
          <w:sz w:val="22"/>
          <w:szCs w:val="24"/>
          <w:lang w:val="es-ES"/>
        </w:rPr>
        <w:t>ías h</w:t>
      </w:r>
      <w:r w:rsidRPr="00B424B0">
        <w:rPr>
          <w:rFonts w:ascii="Verdana" w:hAnsi="Verdana" w:cstheme="minorHAnsi"/>
          <w:iCs/>
          <w:sz w:val="22"/>
          <w:szCs w:val="24"/>
          <w:lang w:val="es-ES"/>
        </w:rPr>
        <w:t>ábiles siguientes contados a partir de la fecha de recibida la comunicación del Contratista, si efectivamente se configura o no uno de los supuestos definidos en este numeral.</w:t>
      </w:r>
    </w:p>
    <w:p w14:paraId="7EA3A273"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57C8ABCD" w14:textId="4873AE50" w:rsidR="00B609C3" w:rsidRPr="00B424B0" w:rsidRDefault="00B609C3" w:rsidP="00C17799">
      <w:pPr>
        <w:rPr>
          <w:rFonts w:ascii="Verdana" w:hAnsi="Verdana" w:cstheme="minorHAnsi"/>
          <w:sz w:val="22"/>
          <w:szCs w:val="24"/>
        </w:rPr>
      </w:pPr>
    </w:p>
    <w:p w14:paraId="18F320E9" w14:textId="77777777" w:rsidR="00B609C3" w:rsidRPr="00B424B0" w:rsidRDefault="00B609C3" w:rsidP="00C17799">
      <w:pPr>
        <w:rPr>
          <w:rFonts w:ascii="Verdana" w:hAnsi="Verdana" w:cstheme="minorHAnsi"/>
          <w:sz w:val="22"/>
          <w:szCs w:val="24"/>
        </w:rPr>
      </w:pPr>
    </w:p>
    <w:p w14:paraId="77C3E716" w14:textId="2CEBB1B1" w:rsidR="00C17799" w:rsidRPr="00B424B0" w:rsidRDefault="008B5D59" w:rsidP="008B5D59">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OBLIGACIONES ESPECÍFICAS DEL </w:t>
      </w:r>
      <w:r w:rsidR="006B09B1" w:rsidRPr="00B424B0">
        <w:rPr>
          <w:rFonts w:ascii="Verdana" w:hAnsi="Verdana" w:cstheme="minorHAnsi"/>
          <w:sz w:val="22"/>
        </w:rPr>
        <w:t>CONTRATISTA</w:t>
      </w:r>
    </w:p>
    <w:p w14:paraId="55483B82" w14:textId="4F1FD227" w:rsidR="00E27EF2" w:rsidRPr="00B424B0" w:rsidRDefault="00E27EF2" w:rsidP="00E27EF2">
      <w:pPr>
        <w:pStyle w:val="clusulas"/>
        <w:numPr>
          <w:ilvl w:val="0"/>
          <w:numId w:val="0"/>
        </w:numPr>
        <w:tabs>
          <w:tab w:val="left" w:pos="1560"/>
        </w:tabs>
        <w:spacing w:before="0" w:after="0"/>
        <w:ind w:left="66"/>
        <w:rPr>
          <w:rFonts w:ascii="Verdana" w:hAnsi="Verdana" w:cstheme="minorHAnsi"/>
          <w:sz w:val="22"/>
        </w:rPr>
      </w:pPr>
    </w:p>
    <w:p w14:paraId="390F91B0" w14:textId="531B5090" w:rsidR="00C47B5B" w:rsidRPr="00C47B5B" w:rsidRDefault="00C47B5B" w:rsidP="004A2CCF">
      <w:pPr>
        <w:pStyle w:val="clusulas"/>
        <w:numPr>
          <w:ilvl w:val="0"/>
          <w:numId w:val="48"/>
        </w:numPr>
        <w:tabs>
          <w:tab w:val="left" w:pos="1560"/>
        </w:tabs>
        <w:rPr>
          <w:rFonts w:ascii="Verdana" w:hAnsi="Verdana" w:cstheme="minorHAnsi"/>
          <w:b w:val="0"/>
          <w:bCs/>
          <w:sz w:val="22"/>
        </w:rPr>
      </w:pPr>
      <w:r w:rsidRPr="00C47B5B">
        <w:rPr>
          <w:rFonts w:ascii="Verdana" w:hAnsi="Verdana" w:cstheme="minorHAnsi"/>
          <w:b w:val="0"/>
          <w:bCs/>
          <w:sz w:val="22"/>
        </w:rPr>
        <w:t>Suscribir el acta de inicio, de común acuerdo con el interventor, a más tardar dentro de los tres (3) días hábiles siguientes a la firma, legalización y</w:t>
      </w:r>
      <w:r>
        <w:rPr>
          <w:rFonts w:ascii="Verdana" w:hAnsi="Verdana" w:cstheme="minorHAnsi"/>
          <w:b w:val="0"/>
          <w:bCs/>
          <w:sz w:val="22"/>
        </w:rPr>
        <w:t xml:space="preserve"> </w:t>
      </w:r>
      <w:r w:rsidRPr="00C47B5B">
        <w:rPr>
          <w:rFonts w:ascii="Verdana" w:hAnsi="Verdana" w:cstheme="minorHAnsi"/>
          <w:b w:val="0"/>
          <w:bCs/>
          <w:sz w:val="22"/>
        </w:rPr>
        <w:t xml:space="preserve">cumplimiento de los requisitos de ejecución del contrato. Para ello, deberá presentar: a) la relación del personal que laborará en el desarrollo del contrato y b) el programa de trabajo, previamente aprobado por la interventoría. </w:t>
      </w:r>
    </w:p>
    <w:p w14:paraId="455FAF61" w14:textId="6AC53F48" w:rsidR="00C47B5B" w:rsidRPr="00C47B5B" w:rsidRDefault="00C47B5B" w:rsidP="004A2CCF">
      <w:pPr>
        <w:pStyle w:val="clusulas"/>
        <w:numPr>
          <w:ilvl w:val="0"/>
          <w:numId w:val="48"/>
        </w:numPr>
        <w:tabs>
          <w:tab w:val="left" w:pos="1560"/>
        </w:tabs>
        <w:rPr>
          <w:rFonts w:ascii="Verdana" w:hAnsi="Verdana" w:cstheme="minorHAnsi"/>
          <w:b w:val="0"/>
          <w:bCs/>
          <w:sz w:val="22"/>
        </w:rPr>
      </w:pPr>
      <w:r w:rsidRPr="00C47B5B">
        <w:rPr>
          <w:rFonts w:ascii="Verdana" w:hAnsi="Verdana" w:cstheme="minorHAnsi"/>
          <w:b w:val="0"/>
          <w:bCs/>
          <w:sz w:val="22"/>
        </w:rPr>
        <w:t>Entregar, dentro de los cinco (5) días calendario posteriores a la firma del acta de inicio, el cronograma detallado de actividades por cada una de las</w:t>
      </w:r>
      <w:r>
        <w:rPr>
          <w:rFonts w:ascii="Verdana" w:hAnsi="Verdana" w:cstheme="minorHAnsi"/>
          <w:b w:val="0"/>
          <w:bCs/>
          <w:sz w:val="22"/>
        </w:rPr>
        <w:t xml:space="preserve"> </w:t>
      </w:r>
      <w:r w:rsidRPr="00C47B5B">
        <w:rPr>
          <w:rFonts w:ascii="Verdana" w:hAnsi="Verdana" w:cstheme="minorHAnsi"/>
          <w:b w:val="0"/>
          <w:bCs/>
          <w:sz w:val="22"/>
        </w:rPr>
        <w:t xml:space="preserve">actividades descritas en el Anexo Técnico, el cual deberá ser aprobado por la interventoría. </w:t>
      </w:r>
    </w:p>
    <w:p w14:paraId="2C6F9B8C" w14:textId="131C0CD3" w:rsidR="00C47B5B" w:rsidRPr="00C47B5B" w:rsidRDefault="00C47B5B" w:rsidP="004A2CCF">
      <w:pPr>
        <w:pStyle w:val="clusulas"/>
        <w:numPr>
          <w:ilvl w:val="0"/>
          <w:numId w:val="48"/>
        </w:numPr>
        <w:tabs>
          <w:tab w:val="left" w:pos="1560"/>
        </w:tabs>
        <w:rPr>
          <w:rFonts w:ascii="Verdana" w:hAnsi="Verdana" w:cstheme="minorHAnsi"/>
          <w:b w:val="0"/>
          <w:bCs/>
          <w:sz w:val="22"/>
        </w:rPr>
      </w:pPr>
      <w:r w:rsidRPr="00C47B5B">
        <w:rPr>
          <w:rFonts w:ascii="Verdana" w:hAnsi="Verdana" w:cstheme="minorHAnsi"/>
          <w:b w:val="0"/>
          <w:bCs/>
          <w:sz w:val="22"/>
        </w:rPr>
        <w:t>Realizar, dentro de los primeros cinco (5) días calendario posteriores a la firma del acta de inicio, una revisión preliminar del estado de los espacios</w:t>
      </w:r>
      <w:r>
        <w:rPr>
          <w:rFonts w:ascii="Verdana" w:hAnsi="Verdana" w:cstheme="minorHAnsi"/>
          <w:b w:val="0"/>
          <w:bCs/>
          <w:sz w:val="22"/>
        </w:rPr>
        <w:t xml:space="preserve"> </w:t>
      </w:r>
      <w:r w:rsidRPr="00C47B5B">
        <w:rPr>
          <w:rFonts w:ascii="Verdana" w:hAnsi="Verdana" w:cstheme="minorHAnsi"/>
          <w:b w:val="0"/>
          <w:bCs/>
          <w:sz w:val="22"/>
        </w:rPr>
        <w:t xml:space="preserve">a intervenir, conforme a las actividades de localización y replanteo de obra arquitectónica, incluyendo redes eléctricas e hidrosanitarias, descritas en el </w:t>
      </w:r>
      <w:r>
        <w:rPr>
          <w:rFonts w:ascii="Verdana" w:hAnsi="Verdana" w:cstheme="minorHAnsi"/>
          <w:b w:val="0"/>
          <w:bCs/>
          <w:sz w:val="22"/>
        </w:rPr>
        <w:t>A</w:t>
      </w:r>
      <w:r w:rsidRPr="00C47B5B">
        <w:rPr>
          <w:rFonts w:ascii="Verdana" w:hAnsi="Verdana" w:cstheme="minorHAnsi"/>
          <w:b w:val="0"/>
          <w:bCs/>
          <w:sz w:val="22"/>
        </w:rPr>
        <w:t xml:space="preserve">nexo Técnico. </w:t>
      </w:r>
    </w:p>
    <w:p w14:paraId="6713BD10" w14:textId="2F03DDE7" w:rsidR="00C47B5B" w:rsidRPr="00C47B5B" w:rsidRDefault="00C47B5B" w:rsidP="004A2CCF">
      <w:pPr>
        <w:pStyle w:val="clusulas"/>
        <w:numPr>
          <w:ilvl w:val="0"/>
          <w:numId w:val="48"/>
        </w:numPr>
        <w:tabs>
          <w:tab w:val="left" w:pos="1560"/>
        </w:tabs>
        <w:rPr>
          <w:rFonts w:ascii="Verdana" w:hAnsi="Verdana" w:cstheme="minorHAnsi"/>
          <w:b w:val="0"/>
          <w:bCs/>
          <w:sz w:val="22"/>
        </w:rPr>
      </w:pPr>
      <w:r w:rsidRPr="00C47B5B">
        <w:rPr>
          <w:rFonts w:ascii="Verdana" w:hAnsi="Verdana" w:cstheme="minorHAnsi"/>
          <w:b w:val="0"/>
          <w:bCs/>
          <w:sz w:val="22"/>
        </w:rPr>
        <w:t>Dirigir y coordinar, bajo su entera responsabilidad, la ejecución de l</w:t>
      </w:r>
      <w:r w:rsidR="001D331B">
        <w:rPr>
          <w:rFonts w:ascii="Verdana" w:hAnsi="Verdana" w:cstheme="minorHAnsi"/>
          <w:b w:val="0"/>
          <w:bCs/>
          <w:sz w:val="22"/>
        </w:rPr>
        <w:t xml:space="preserve">as </w:t>
      </w:r>
      <w:r w:rsidRPr="00C47B5B">
        <w:rPr>
          <w:rFonts w:ascii="Verdana" w:hAnsi="Verdana" w:cstheme="minorHAnsi"/>
          <w:b w:val="0"/>
          <w:bCs/>
          <w:sz w:val="22"/>
        </w:rPr>
        <w:t xml:space="preserve">adecuaciones y mantenimientos contratados. </w:t>
      </w:r>
    </w:p>
    <w:p w14:paraId="3B1CF1C8" w14:textId="34342D62" w:rsidR="00C47B5B" w:rsidRPr="00C47B5B" w:rsidRDefault="00C47B5B" w:rsidP="004A2CCF">
      <w:pPr>
        <w:pStyle w:val="clusulas"/>
        <w:numPr>
          <w:ilvl w:val="0"/>
          <w:numId w:val="48"/>
        </w:numPr>
        <w:tabs>
          <w:tab w:val="left" w:pos="1560"/>
        </w:tabs>
        <w:rPr>
          <w:rFonts w:ascii="Verdana" w:hAnsi="Verdana" w:cstheme="minorHAnsi"/>
          <w:b w:val="0"/>
          <w:bCs/>
          <w:sz w:val="22"/>
        </w:rPr>
      </w:pPr>
      <w:r w:rsidRPr="00C47B5B">
        <w:rPr>
          <w:rFonts w:ascii="Verdana" w:hAnsi="Verdana" w:cstheme="minorHAnsi"/>
          <w:b w:val="0"/>
          <w:bCs/>
          <w:sz w:val="22"/>
        </w:rPr>
        <w:t xml:space="preserve">Asistir a los comités técnicos y administrativos convocados por la interventoría durante la ejecución del contrato, con el fin de analizar los aspectos técnicos, administrativos y de control relacionados con el desarrollo del objeto contractual. </w:t>
      </w:r>
    </w:p>
    <w:p w14:paraId="6D57C799" w14:textId="21DAA014" w:rsidR="00C47B5B" w:rsidRPr="00C47B5B" w:rsidRDefault="00C47B5B" w:rsidP="004A2CCF">
      <w:pPr>
        <w:pStyle w:val="clusulas"/>
        <w:numPr>
          <w:ilvl w:val="0"/>
          <w:numId w:val="48"/>
        </w:numPr>
        <w:tabs>
          <w:tab w:val="left" w:pos="1560"/>
        </w:tabs>
        <w:rPr>
          <w:rFonts w:ascii="Verdana" w:hAnsi="Verdana" w:cstheme="minorHAnsi"/>
          <w:b w:val="0"/>
          <w:bCs/>
          <w:sz w:val="22"/>
        </w:rPr>
      </w:pPr>
      <w:r w:rsidRPr="00C47B5B">
        <w:rPr>
          <w:rFonts w:ascii="Verdana" w:hAnsi="Verdana" w:cstheme="minorHAnsi"/>
          <w:b w:val="0"/>
          <w:bCs/>
          <w:sz w:val="22"/>
        </w:rPr>
        <w:t>Informar de manera oportuna al interventor sobre cualquier falla, imprevisto o situación que pueda afectar la ejecución del contrato, con el fin de</w:t>
      </w:r>
      <w:r w:rsidR="001D331B">
        <w:rPr>
          <w:rFonts w:ascii="Verdana" w:hAnsi="Verdana" w:cstheme="minorHAnsi"/>
          <w:b w:val="0"/>
          <w:bCs/>
          <w:sz w:val="22"/>
        </w:rPr>
        <w:t xml:space="preserve"> </w:t>
      </w:r>
      <w:r w:rsidRPr="00C47B5B">
        <w:rPr>
          <w:rFonts w:ascii="Verdana" w:hAnsi="Verdana" w:cstheme="minorHAnsi"/>
          <w:b w:val="0"/>
          <w:bCs/>
          <w:sz w:val="22"/>
        </w:rPr>
        <w:t xml:space="preserve">adoptar medidas correctivas o preventivas. </w:t>
      </w:r>
    </w:p>
    <w:p w14:paraId="699EB268" w14:textId="6D7EC4B4" w:rsidR="00C47B5B" w:rsidRPr="00C47B5B" w:rsidRDefault="00C47B5B" w:rsidP="004A2CCF">
      <w:pPr>
        <w:pStyle w:val="clusulas"/>
        <w:numPr>
          <w:ilvl w:val="0"/>
          <w:numId w:val="48"/>
        </w:numPr>
        <w:tabs>
          <w:tab w:val="left" w:pos="1560"/>
        </w:tabs>
        <w:rPr>
          <w:rFonts w:ascii="Verdana" w:hAnsi="Verdana" w:cstheme="minorHAnsi"/>
          <w:b w:val="0"/>
          <w:bCs/>
          <w:sz w:val="22"/>
        </w:rPr>
      </w:pPr>
      <w:r w:rsidRPr="00C47B5B">
        <w:rPr>
          <w:rFonts w:ascii="Verdana" w:hAnsi="Verdana" w:cstheme="minorHAnsi"/>
          <w:b w:val="0"/>
          <w:bCs/>
          <w:sz w:val="22"/>
        </w:rPr>
        <w:t>Contar con los equipos, herramientas e instrumentos de medición necesarios para la ejecución eficiente del contrato, sin que la falta de estos</w:t>
      </w:r>
      <w:r w:rsidR="001D331B">
        <w:rPr>
          <w:rFonts w:ascii="Verdana" w:hAnsi="Verdana" w:cstheme="minorHAnsi"/>
          <w:b w:val="0"/>
          <w:bCs/>
          <w:sz w:val="22"/>
        </w:rPr>
        <w:t xml:space="preserve"> </w:t>
      </w:r>
      <w:r w:rsidRPr="00C47B5B">
        <w:rPr>
          <w:rFonts w:ascii="Verdana" w:hAnsi="Verdana" w:cstheme="minorHAnsi"/>
          <w:b w:val="0"/>
          <w:bCs/>
          <w:sz w:val="22"/>
        </w:rPr>
        <w:t xml:space="preserve">constituya justificación para retrasos. </w:t>
      </w:r>
    </w:p>
    <w:p w14:paraId="1654E821" w14:textId="5765BADC" w:rsidR="00C47B5B" w:rsidRPr="00C47B5B" w:rsidRDefault="00C47B5B" w:rsidP="004A2CCF">
      <w:pPr>
        <w:pStyle w:val="clusulas"/>
        <w:numPr>
          <w:ilvl w:val="0"/>
          <w:numId w:val="48"/>
        </w:numPr>
        <w:tabs>
          <w:tab w:val="left" w:pos="1560"/>
        </w:tabs>
        <w:rPr>
          <w:rFonts w:ascii="Verdana" w:hAnsi="Verdana" w:cstheme="minorHAnsi"/>
          <w:b w:val="0"/>
          <w:bCs/>
          <w:sz w:val="22"/>
        </w:rPr>
      </w:pPr>
      <w:r w:rsidRPr="00C47B5B">
        <w:rPr>
          <w:rFonts w:ascii="Verdana" w:hAnsi="Verdana" w:cstheme="minorHAnsi"/>
          <w:b w:val="0"/>
          <w:bCs/>
          <w:sz w:val="22"/>
        </w:rPr>
        <w:t xml:space="preserve">Mantener el equipo de trabajo presentado en la propuesta. Cualquier cambio deberá contar con aprobación previa de la interventoría, con comunicación a la Entidad, garantizando que el nuevo personal cumpla con condiciones iguales o superiores. </w:t>
      </w:r>
    </w:p>
    <w:p w14:paraId="601FD295" w14:textId="6305D06F" w:rsidR="00C47B5B" w:rsidRPr="00C47B5B" w:rsidRDefault="00C47B5B" w:rsidP="004A2CCF">
      <w:pPr>
        <w:pStyle w:val="clusulas"/>
        <w:numPr>
          <w:ilvl w:val="0"/>
          <w:numId w:val="48"/>
        </w:numPr>
        <w:tabs>
          <w:tab w:val="left" w:pos="1560"/>
        </w:tabs>
        <w:rPr>
          <w:rFonts w:ascii="Verdana" w:hAnsi="Verdana" w:cstheme="minorHAnsi"/>
          <w:b w:val="0"/>
          <w:bCs/>
          <w:sz w:val="22"/>
        </w:rPr>
      </w:pPr>
      <w:r w:rsidRPr="00C47B5B">
        <w:rPr>
          <w:rFonts w:ascii="Verdana" w:hAnsi="Verdana" w:cstheme="minorHAnsi"/>
          <w:b w:val="0"/>
          <w:bCs/>
          <w:sz w:val="22"/>
        </w:rPr>
        <w:t xml:space="preserve">Reparar, de manera inmediata y sin costo adicional para la Entidad, cualquier daño ocasionado directa o indirectamente durante la ejecución de los trabajos. </w:t>
      </w:r>
    </w:p>
    <w:p w14:paraId="4384DF2B" w14:textId="71710E68" w:rsidR="00C47B5B" w:rsidRPr="00C47B5B" w:rsidRDefault="00C47B5B" w:rsidP="004A2CCF">
      <w:pPr>
        <w:pStyle w:val="clusulas"/>
        <w:numPr>
          <w:ilvl w:val="0"/>
          <w:numId w:val="48"/>
        </w:numPr>
        <w:tabs>
          <w:tab w:val="left" w:pos="1560"/>
        </w:tabs>
        <w:rPr>
          <w:rFonts w:ascii="Verdana" w:hAnsi="Verdana" w:cstheme="minorHAnsi"/>
          <w:b w:val="0"/>
          <w:bCs/>
          <w:sz w:val="22"/>
        </w:rPr>
      </w:pPr>
      <w:r w:rsidRPr="00C47B5B">
        <w:rPr>
          <w:rFonts w:ascii="Verdana" w:hAnsi="Verdana" w:cstheme="minorHAnsi"/>
          <w:b w:val="0"/>
          <w:bCs/>
          <w:sz w:val="22"/>
        </w:rPr>
        <w:t xml:space="preserve">Elaborar y entregar en medio digital las actas de mantenimiento, registros y fichas técnicas de los equipos, materiales e intervenciones ejecutadas, conforme al Anexo Técnico. </w:t>
      </w:r>
    </w:p>
    <w:p w14:paraId="4BD146B0" w14:textId="551C60DF" w:rsidR="00C47B5B" w:rsidRPr="00C47B5B" w:rsidRDefault="00C47B5B" w:rsidP="004A2CCF">
      <w:pPr>
        <w:pStyle w:val="clusulas"/>
        <w:numPr>
          <w:ilvl w:val="0"/>
          <w:numId w:val="48"/>
        </w:numPr>
        <w:tabs>
          <w:tab w:val="left" w:pos="1560"/>
        </w:tabs>
        <w:rPr>
          <w:rFonts w:ascii="Verdana" w:hAnsi="Verdana" w:cstheme="minorHAnsi"/>
          <w:b w:val="0"/>
          <w:bCs/>
          <w:sz w:val="22"/>
        </w:rPr>
      </w:pPr>
      <w:r w:rsidRPr="00C47B5B">
        <w:rPr>
          <w:rFonts w:ascii="Verdana" w:hAnsi="Verdana" w:cstheme="minorHAnsi"/>
          <w:b w:val="0"/>
          <w:bCs/>
          <w:sz w:val="22"/>
        </w:rPr>
        <w:t xml:space="preserve">Realizar los ajustes requeridos a las intervenciones ejecutadas dentro de los cinco (5) días calendario siguientes al requerimiento de la interventoría. La </w:t>
      </w:r>
      <w:r w:rsidRPr="00C47B5B">
        <w:rPr>
          <w:rFonts w:ascii="Verdana" w:hAnsi="Verdana" w:cstheme="minorHAnsi"/>
          <w:b w:val="0"/>
          <w:bCs/>
          <w:sz w:val="22"/>
        </w:rPr>
        <w:lastRenderedPageBreak/>
        <w:t xml:space="preserve">Entidad podrá rechazar los bienes o servicios que no cumplan con las especificaciones técnicas. </w:t>
      </w:r>
    </w:p>
    <w:p w14:paraId="0D348B17" w14:textId="242536B0" w:rsidR="00C47B5B" w:rsidRPr="00C47B5B" w:rsidRDefault="00C47B5B" w:rsidP="004A2CCF">
      <w:pPr>
        <w:pStyle w:val="clusulas"/>
        <w:numPr>
          <w:ilvl w:val="0"/>
          <w:numId w:val="48"/>
        </w:numPr>
        <w:tabs>
          <w:tab w:val="left" w:pos="1560"/>
        </w:tabs>
        <w:rPr>
          <w:rFonts w:ascii="Verdana" w:hAnsi="Verdana" w:cstheme="minorHAnsi"/>
          <w:b w:val="0"/>
          <w:bCs/>
          <w:sz w:val="22"/>
        </w:rPr>
      </w:pPr>
      <w:r w:rsidRPr="00C47B5B">
        <w:rPr>
          <w:rFonts w:ascii="Verdana" w:hAnsi="Verdana" w:cstheme="minorHAnsi"/>
          <w:b w:val="0"/>
          <w:bCs/>
          <w:sz w:val="22"/>
        </w:rPr>
        <w:t xml:space="preserve">Entregar los manuales de mantenimiento y operación que permitan el correcto funcionamiento de los bienes o servicios objeto del contrato. </w:t>
      </w:r>
    </w:p>
    <w:p w14:paraId="320F6092" w14:textId="2AC921E3" w:rsidR="00C47B5B" w:rsidRPr="00C47B5B" w:rsidRDefault="00C47B5B" w:rsidP="004A2CCF">
      <w:pPr>
        <w:pStyle w:val="clusulas"/>
        <w:numPr>
          <w:ilvl w:val="0"/>
          <w:numId w:val="48"/>
        </w:numPr>
        <w:tabs>
          <w:tab w:val="left" w:pos="1560"/>
        </w:tabs>
        <w:rPr>
          <w:rFonts w:ascii="Verdana" w:hAnsi="Verdana" w:cstheme="minorHAnsi"/>
          <w:b w:val="0"/>
          <w:bCs/>
          <w:sz w:val="22"/>
        </w:rPr>
      </w:pPr>
      <w:r w:rsidRPr="00C47B5B">
        <w:rPr>
          <w:rFonts w:ascii="Verdana" w:hAnsi="Verdana" w:cstheme="minorHAnsi"/>
          <w:b w:val="0"/>
          <w:bCs/>
          <w:sz w:val="22"/>
        </w:rPr>
        <w:t xml:space="preserve">Elaborar y entregar el plan de mantenimiento preventivo y correctivo, incluyendo programación, actividades, personal, tiempos, recursos y mecanismos de seguimiento. </w:t>
      </w:r>
    </w:p>
    <w:p w14:paraId="65A8436D" w14:textId="1CD94619" w:rsidR="00C47B5B" w:rsidRPr="00C47B5B" w:rsidRDefault="00C47B5B" w:rsidP="004A2CCF">
      <w:pPr>
        <w:pStyle w:val="clusulas"/>
        <w:numPr>
          <w:ilvl w:val="0"/>
          <w:numId w:val="48"/>
        </w:numPr>
        <w:tabs>
          <w:tab w:val="left" w:pos="1560"/>
        </w:tabs>
        <w:rPr>
          <w:rFonts w:ascii="Verdana" w:hAnsi="Verdana" w:cstheme="minorHAnsi"/>
          <w:b w:val="0"/>
          <w:bCs/>
          <w:sz w:val="22"/>
        </w:rPr>
      </w:pPr>
      <w:r w:rsidRPr="00C47B5B">
        <w:rPr>
          <w:rFonts w:ascii="Verdana" w:hAnsi="Verdana" w:cstheme="minorHAnsi"/>
          <w:b w:val="0"/>
          <w:bCs/>
          <w:sz w:val="22"/>
        </w:rPr>
        <w:t xml:space="preserve">Mantener los precios ofertados durante la ejecución del contrato, sin lugar a reajustes. </w:t>
      </w:r>
    </w:p>
    <w:p w14:paraId="54FF9D6C" w14:textId="08FD93A0" w:rsidR="00C47B5B" w:rsidRPr="00C47B5B" w:rsidRDefault="00C47B5B" w:rsidP="004A2CCF">
      <w:pPr>
        <w:pStyle w:val="clusulas"/>
        <w:numPr>
          <w:ilvl w:val="0"/>
          <w:numId w:val="48"/>
        </w:numPr>
        <w:tabs>
          <w:tab w:val="left" w:pos="1560"/>
        </w:tabs>
        <w:rPr>
          <w:rFonts w:ascii="Verdana" w:hAnsi="Verdana" w:cstheme="minorHAnsi"/>
          <w:b w:val="0"/>
          <w:bCs/>
          <w:sz w:val="22"/>
        </w:rPr>
      </w:pPr>
      <w:r w:rsidRPr="00C47B5B">
        <w:rPr>
          <w:rFonts w:ascii="Verdana" w:hAnsi="Verdana" w:cstheme="minorHAnsi"/>
          <w:b w:val="0"/>
          <w:bCs/>
          <w:sz w:val="22"/>
        </w:rPr>
        <w:t xml:space="preserve">Asumir todos los costos directos e indirectos derivados de la ejecución del contrato. </w:t>
      </w:r>
    </w:p>
    <w:p w14:paraId="5C6A761C" w14:textId="106FC6E2" w:rsidR="00C47B5B" w:rsidRPr="00C47B5B" w:rsidRDefault="00C47B5B" w:rsidP="004A2CCF">
      <w:pPr>
        <w:pStyle w:val="clusulas"/>
        <w:numPr>
          <w:ilvl w:val="0"/>
          <w:numId w:val="48"/>
        </w:numPr>
        <w:tabs>
          <w:tab w:val="left" w:pos="1560"/>
        </w:tabs>
        <w:rPr>
          <w:rFonts w:ascii="Verdana" w:hAnsi="Verdana" w:cstheme="minorHAnsi"/>
          <w:b w:val="0"/>
          <w:bCs/>
          <w:sz w:val="22"/>
        </w:rPr>
      </w:pPr>
      <w:r w:rsidRPr="00C47B5B">
        <w:rPr>
          <w:rFonts w:ascii="Verdana" w:hAnsi="Verdana" w:cstheme="minorHAnsi"/>
          <w:b w:val="0"/>
          <w:bCs/>
          <w:sz w:val="22"/>
        </w:rPr>
        <w:t xml:space="preserve">Suministrar materiales, equipos y accesorios nuevos, originales, certificados y en correcto funcionamiento, con sus respectivas garantías. </w:t>
      </w:r>
    </w:p>
    <w:p w14:paraId="2A484BF0" w14:textId="2D8C33E0" w:rsidR="00C47B5B" w:rsidRPr="00C47B5B" w:rsidRDefault="00C47B5B" w:rsidP="004A2CCF">
      <w:pPr>
        <w:pStyle w:val="clusulas"/>
        <w:numPr>
          <w:ilvl w:val="0"/>
          <w:numId w:val="48"/>
        </w:numPr>
        <w:tabs>
          <w:tab w:val="left" w:pos="1560"/>
        </w:tabs>
        <w:rPr>
          <w:rFonts w:ascii="Verdana" w:hAnsi="Verdana" w:cstheme="minorHAnsi"/>
          <w:b w:val="0"/>
          <w:bCs/>
          <w:sz w:val="22"/>
        </w:rPr>
      </w:pPr>
      <w:r w:rsidRPr="00C47B5B">
        <w:rPr>
          <w:rFonts w:ascii="Verdana" w:hAnsi="Verdana" w:cstheme="minorHAnsi"/>
          <w:b w:val="0"/>
          <w:bCs/>
          <w:sz w:val="22"/>
        </w:rPr>
        <w:t xml:space="preserve">Cotizar, dentro de las veinticuatro (24) horas siguientes al requerimiento, los insumos, materiales o repuestos no contemplados inicialmente, detallando especificaciones, cantidades, valores y tiempos de entrega. </w:t>
      </w:r>
    </w:p>
    <w:p w14:paraId="3DDB5D4A" w14:textId="5681B925" w:rsidR="00C47B5B" w:rsidRPr="00C47B5B" w:rsidRDefault="00C47B5B" w:rsidP="004A2CCF">
      <w:pPr>
        <w:pStyle w:val="clusulas"/>
        <w:numPr>
          <w:ilvl w:val="0"/>
          <w:numId w:val="48"/>
        </w:numPr>
        <w:tabs>
          <w:tab w:val="left" w:pos="1560"/>
        </w:tabs>
        <w:rPr>
          <w:rFonts w:ascii="Verdana" w:hAnsi="Verdana" w:cstheme="minorHAnsi"/>
          <w:b w:val="0"/>
          <w:bCs/>
          <w:sz w:val="22"/>
        </w:rPr>
      </w:pPr>
      <w:r w:rsidRPr="00C47B5B">
        <w:rPr>
          <w:rFonts w:ascii="Verdana" w:hAnsi="Verdana" w:cstheme="minorHAnsi"/>
          <w:b w:val="0"/>
          <w:bCs/>
          <w:sz w:val="22"/>
        </w:rPr>
        <w:t xml:space="preserve">Reemplazar, dentro del día hábil siguiente al requerimiento, los bienes defectuosos, de mala calidad o que no cumplan las especificaciones técnicas, asumiendo los costos correspondientes. </w:t>
      </w:r>
    </w:p>
    <w:p w14:paraId="68E3F9ED" w14:textId="7EBF9B6B" w:rsidR="00C47B5B" w:rsidRPr="00C47B5B" w:rsidRDefault="00C47B5B" w:rsidP="004A2CCF">
      <w:pPr>
        <w:pStyle w:val="clusulas"/>
        <w:numPr>
          <w:ilvl w:val="0"/>
          <w:numId w:val="48"/>
        </w:numPr>
        <w:tabs>
          <w:tab w:val="left" w:pos="1560"/>
        </w:tabs>
        <w:rPr>
          <w:rFonts w:ascii="Verdana" w:hAnsi="Verdana" w:cstheme="minorHAnsi"/>
          <w:b w:val="0"/>
          <w:bCs/>
          <w:sz w:val="22"/>
        </w:rPr>
      </w:pPr>
      <w:r w:rsidRPr="00C47B5B">
        <w:rPr>
          <w:rFonts w:ascii="Verdana" w:hAnsi="Verdana" w:cstheme="minorHAnsi"/>
          <w:b w:val="0"/>
          <w:bCs/>
          <w:sz w:val="22"/>
        </w:rPr>
        <w:t xml:space="preserve">Garantizar la logística, transporte, personal y medios necesarios para la entrega oportuna de los bienes y ejecución de las actividades. </w:t>
      </w:r>
    </w:p>
    <w:p w14:paraId="2068CD8B" w14:textId="1A848F25" w:rsidR="00C47B5B" w:rsidRPr="00C47B5B" w:rsidRDefault="00C47B5B" w:rsidP="004A2CCF">
      <w:pPr>
        <w:pStyle w:val="clusulas"/>
        <w:numPr>
          <w:ilvl w:val="0"/>
          <w:numId w:val="48"/>
        </w:numPr>
        <w:tabs>
          <w:tab w:val="left" w:pos="1560"/>
        </w:tabs>
        <w:rPr>
          <w:rFonts w:ascii="Verdana" w:hAnsi="Verdana" w:cstheme="minorHAnsi"/>
          <w:b w:val="0"/>
          <w:bCs/>
          <w:sz w:val="22"/>
        </w:rPr>
      </w:pPr>
      <w:r w:rsidRPr="00C47B5B">
        <w:rPr>
          <w:rFonts w:ascii="Verdana" w:hAnsi="Verdana" w:cstheme="minorHAnsi"/>
          <w:b w:val="0"/>
          <w:bCs/>
          <w:sz w:val="22"/>
        </w:rPr>
        <w:t xml:space="preserve">Implementar medidas de señalización, control de ruido, manejo de escombros, orden, aseo y control del personal durante la ejecución de las actividades. </w:t>
      </w:r>
    </w:p>
    <w:p w14:paraId="3767C6F9" w14:textId="7ED82763" w:rsidR="00C47B5B" w:rsidRPr="00C47B5B" w:rsidRDefault="00C47B5B" w:rsidP="004A2CCF">
      <w:pPr>
        <w:pStyle w:val="clusulas"/>
        <w:numPr>
          <w:ilvl w:val="0"/>
          <w:numId w:val="48"/>
        </w:numPr>
        <w:tabs>
          <w:tab w:val="left" w:pos="1560"/>
        </w:tabs>
        <w:rPr>
          <w:rFonts w:ascii="Verdana" w:hAnsi="Verdana" w:cstheme="minorHAnsi"/>
          <w:b w:val="0"/>
          <w:bCs/>
          <w:sz w:val="22"/>
        </w:rPr>
      </w:pPr>
      <w:r w:rsidRPr="00C47B5B">
        <w:rPr>
          <w:rFonts w:ascii="Verdana" w:hAnsi="Verdana" w:cstheme="minorHAnsi"/>
          <w:b w:val="0"/>
          <w:bCs/>
          <w:sz w:val="22"/>
        </w:rPr>
        <w:t xml:space="preserve">Contar con personal responsable del Sistema de Seguridad y Salud en el Trabajo y, cuando aplique, coordinador de trabajo en alturas con certificación vigente. </w:t>
      </w:r>
    </w:p>
    <w:p w14:paraId="42EE930B" w14:textId="2063421D" w:rsidR="00C47B5B" w:rsidRPr="00C47B5B" w:rsidRDefault="00C47B5B" w:rsidP="004A2CCF">
      <w:pPr>
        <w:pStyle w:val="clusulas"/>
        <w:numPr>
          <w:ilvl w:val="0"/>
          <w:numId w:val="48"/>
        </w:numPr>
        <w:tabs>
          <w:tab w:val="left" w:pos="1560"/>
        </w:tabs>
        <w:rPr>
          <w:rFonts w:ascii="Verdana" w:hAnsi="Verdana" w:cstheme="minorHAnsi"/>
          <w:b w:val="0"/>
          <w:bCs/>
          <w:sz w:val="22"/>
        </w:rPr>
      </w:pPr>
      <w:r w:rsidRPr="00C47B5B">
        <w:rPr>
          <w:rFonts w:ascii="Verdana" w:hAnsi="Verdana" w:cstheme="minorHAnsi"/>
          <w:b w:val="0"/>
          <w:bCs/>
          <w:sz w:val="22"/>
        </w:rPr>
        <w:t>Implementar planes de contingencia frente a incumplimientos, retrasos o eventos que afecten el desarrollo del contrato.</w:t>
      </w:r>
    </w:p>
    <w:p w14:paraId="752E99E0" w14:textId="07340F2C" w:rsidR="00C47B5B" w:rsidRPr="00C47B5B" w:rsidRDefault="00C47B5B" w:rsidP="004A2CCF">
      <w:pPr>
        <w:pStyle w:val="clusulas"/>
        <w:numPr>
          <w:ilvl w:val="0"/>
          <w:numId w:val="48"/>
        </w:numPr>
        <w:tabs>
          <w:tab w:val="left" w:pos="1560"/>
        </w:tabs>
        <w:rPr>
          <w:rFonts w:ascii="Verdana" w:hAnsi="Verdana" w:cstheme="minorHAnsi"/>
          <w:b w:val="0"/>
          <w:bCs/>
          <w:sz w:val="22"/>
        </w:rPr>
      </w:pPr>
      <w:r w:rsidRPr="00C47B5B">
        <w:rPr>
          <w:rFonts w:ascii="Verdana" w:hAnsi="Verdana" w:cstheme="minorHAnsi"/>
          <w:b w:val="0"/>
          <w:bCs/>
          <w:sz w:val="22"/>
        </w:rPr>
        <w:t xml:space="preserve">Suministrar oportunamente la información requerida para la liquidación del contrato y suscribir el acta correspondiente. </w:t>
      </w:r>
    </w:p>
    <w:p w14:paraId="4105130B" w14:textId="77777777" w:rsidR="001D331B" w:rsidRDefault="00C47B5B" w:rsidP="004A2CCF">
      <w:pPr>
        <w:pStyle w:val="clusulas"/>
        <w:numPr>
          <w:ilvl w:val="0"/>
          <w:numId w:val="48"/>
        </w:numPr>
        <w:tabs>
          <w:tab w:val="left" w:pos="1560"/>
        </w:tabs>
        <w:rPr>
          <w:rFonts w:ascii="Verdana" w:hAnsi="Verdana" w:cstheme="minorHAnsi"/>
          <w:b w:val="0"/>
          <w:bCs/>
          <w:sz w:val="22"/>
        </w:rPr>
      </w:pPr>
      <w:r w:rsidRPr="00C47B5B">
        <w:rPr>
          <w:rFonts w:ascii="Verdana" w:hAnsi="Verdana" w:cstheme="minorHAnsi"/>
          <w:b w:val="0"/>
          <w:bCs/>
          <w:sz w:val="22"/>
        </w:rPr>
        <w:t xml:space="preserve">Presentar los informes de avance físico, administrativo y financiero, con registro fotográfico tipo time-lapse, conforme al Anexo Técnico. </w:t>
      </w:r>
    </w:p>
    <w:p w14:paraId="0D176F80" w14:textId="77777777" w:rsidR="001D331B" w:rsidRDefault="00C47B5B" w:rsidP="004A2CCF">
      <w:pPr>
        <w:pStyle w:val="clusulas"/>
        <w:numPr>
          <w:ilvl w:val="0"/>
          <w:numId w:val="48"/>
        </w:numPr>
        <w:tabs>
          <w:tab w:val="left" w:pos="1560"/>
        </w:tabs>
        <w:rPr>
          <w:rFonts w:ascii="Verdana" w:hAnsi="Verdana" w:cstheme="minorHAnsi"/>
          <w:b w:val="0"/>
          <w:bCs/>
          <w:sz w:val="22"/>
        </w:rPr>
      </w:pPr>
      <w:r w:rsidRPr="00C47B5B">
        <w:rPr>
          <w:rFonts w:ascii="Verdana" w:hAnsi="Verdana" w:cstheme="minorHAnsi"/>
          <w:b w:val="0"/>
          <w:bCs/>
          <w:sz w:val="22"/>
        </w:rPr>
        <w:t xml:space="preserve">Cumplir las demás obligaciones inherentes a la naturaleza del contrato. </w:t>
      </w:r>
    </w:p>
    <w:p w14:paraId="68A86DC7" w14:textId="77777777" w:rsidR="004A2CCF" w:rsidRDefault="004A2CCF" w:rsidP="001D331B">
      <w:pPr>
        <w:pStyle w:val="clusulas"/>
        <w:numPr>
          <w:ilvl w:val="0"/>
          <w:numId w:val="0"/>
        </w:numPr>
        <w:tabs>
          <w:tab w:val="left" w:pos="1560"/>
        </w:tabs>
        <w:rPr>
          <w:rFonts w:ascii="Verdana" w:hAnsi="Verdana" w:cstheme="minorHAnsi"/>
          <w:sz w:val="22"/>
        </w:rPr>
      </w:pPr>
    </w:p>
    <w:p w14:paraId="2B4B1F33" w14:textId="42AC5793" w:rsidR="00C47B5B" w:rsidRPr="001D331B" w:rsidRDefault="00C47B5B" w:rsidP="001D331B">
      <w:pPr>
        <w:pStyle w:val="clusulas"/>
        <w:numPr>
          <w:ilvl w:val="0"/>
          <w:numId w:val="0"/>
        </w:numPr>
        <w:tabs>
          <w:tab w:val="left" w:pos="1560"/>
        </w:tabs>
        <w:rPr>
          <w:rFonts w:ascii="Verdana" w:hAnsi="Verdana" w:cstheme="minorHAnsi"/>
          <w:sz w:val="22"/>
        </w:rPr>
      </w:pPr>
      <w:r w:rsidRPr="001D331B">
        <w:rPr>
          <w:rFonts w:ascii="Verdana" w:hAnsi="Verdana" w:cstheme="minorHAnsi"/>
          <w:sz w:val="22"/>
        </w:rPr>
        <w:t xml:space="preserve">OBLIGACIONES AMBIENTALES: </w:t>
      </w:r>
    </w:p>
    <w:p w14:paraId="7BF8C243" w14:textId="5A13F5BC" w:rsidR="00C47B5B" w:rsidRPr="00C47B5B" w:rsidRDefault="00C47B5B" w:rsidP="001D331B">
      <w:pPr>
        <w:pStyle w:val="clusulas"/>
        <w:numPr>
          <w:ilvl w:val="0"/>
          <w:numId w:val="0"/>
        </w:numPr>
        <w:tabs>
          <w:tab w:val="left" w:pos="1560"/>
        </w:tabs>
        <w:ind w:left="66"/>
        <w:rPr>
          <w:rFonts w:ascii="Verdana" w:hAnsi="Verdana" w:cstheme="minorHAnsi"/>
          <w:b w:val="0"/>
          <w:bCs/>
          <w:sz w:val="22"/>
        </w:rPr>
      </w:pPr>
    </w:p>
    <w:p w14:paraId="46D07D98" w14:textId="77777777" w:rsidR="001D331B" w:rsidRDefault="00C47B5B" w:rsidP="004A2CCF">
      <w:pPr>
        <w:pStyle w:val="clusulas"/>
        <w:numPr>
          <w:ilvl w:val="0"/>
          <w:numId w:val="49"/>
        </w:numPr>
        <w:tabs>
          <w:tab w:val="left" w:pos="1560"/>
        </w:tabs>
        <w:rPr>
          <w:rFonts w:ascii="Verdana" w:hAnsi="Verdana" w:cstheme="minorHAnsi"/>
          <w:b w:val="0"/>
          <w:bCs/>
          <w:sz w:val="22"/>
        </w:rPr>
      </w:pPr>
      <w:r w:rsidRPr="00C47B5B">
        <w:rPr>
          <w:rFonts w:ascii="Verdana" w:hAnsi="Verdana" w:cstheme="minorHAnsi"/>
          <w:b w:val="0"/>
          <w:bCs/>
          <w:sz w:val="22"/>
        </w:rPr>
        <w:lastRenderedPageBreak/>
        <w:t xml:space="preserve">EL CONTRATISTA debe adoptar las medidas necesarias para la gestión integral de los residuos ordinarios, aprovechables, peligrosos (RESPEL) y/o de construcción y demolición (RCD) que se generen durante la ejecución del contrato, garantizando el manejo, recolección, transporte y disposición final controlada de los residuos generados por las actividades constructivas y de intervención, en cumplimiento del Decreto Único Reglamentario del Sector Ambiente y Desarrollo Sostenible 1076 de 2015 y la normatividad ambiental vigente en la materia. </w:t>
      </w:r>
    </w:p>
    <w:p w14:paraId="7ABE8EA3" w14:textId="77777777" w:rsidR="001D331B" w:rsidRDefault="00C47B5B" w:rsidP="004A2CCF">
      <w:pPr>
        <w:pStyle w:val="clusulas"/>
        <w:numPr>
          <w:ilvl w:val="0"/>
          <w:numId w:val="49"/>
        </w:numPr>
        <w:tabs>
          <w:tab w:val="left" w:pos="1560"/>
        </w:tabs>
        <w:rPr>
          <w:rFonts w:ascii="Verdana" w:hAnsi="Verdana" w:cstheme="minorHAnsi"/>
          <w:b w:val="0"/>
          <w:bCs/>
          <w:sz w:val="22"/>
        </w:rPr>
      </w:pPr>
      <w:r w:rsidRPr="00C47B5B">
        <w:rPr>
          <w:rFonts w:ascii="Verdana" w:hAnsi="Verdana" w:cstheme="minorHAnsi"/>
          <w:b w:val="0"/>
          <w:bCs/>
          <w:sz w:val="22"/>
        </w:rPr>
        <w:t xml:space="preserve">Sí durante la ejecución del contrato se generan residuos peligrosos - RESPEL, tales como pinturas, grasas, aceites, solventes, recipientes, contenedores o impregnados con estas sustancias, el CONTRATISTA debe adoptar las medidas necesarias que garanticen la gestión integral y segura, en tal sentido, implementando los procedimientos respectivos para la identificación, clasificación, embalaje, recolección, transporte, tratamiento y disposición final con su debida certificación, para esto se debe presentar al Supervisor del Contrato los certificados de disposición final de los RESPEL que se hayan generado en el desarrollo de las actividades de mantenimiento, así como las autorizaciones, licencias o permisos vigentes otorgados por la Autoridad Ambiental a los gestores utilizados para el transporte, tratamiento y disposición final de residuos peligrosos en cumplimiento a lo establecido en Decreto Único Reglamentario del Sector Ambiente y Desarrollo Sostenible 1076 de 2015, Decreto 4741/2005, la Ley 1252/2008 y demás normativa ambiental aplicable. </w:t>
      </w:r>
    </w:p>
    <w:p w14:paraId="6E655E4E" w14:textId="721B9DBF" w:rsidR="00C47B5B" w:rsidRPr="00C47B5B" w:rsidRDefault="00C47B5B" w:rsidP="004A2CCF">
      <w:pPr>
        <w:pStyle w:val="clusulas"/>
        <w:numPr>
          <w:ilvl w:val="0"/>
          <w:numId w:val="49"/>
        </w:numPr>
        <w:tabs>
          <w:tab w:val="left" w:pos="1560"/>
        </w:tabs>
        <w:rPr>
          <w:rFonts w:ascii="Verdana" w:hAnsi="Verdana" w:cstheme="minorHAnsi"/>
          <w:b w:val="0"/>
          <w:bCs/>
          <w:sz w:val="22"/>
        </w:rPr>
      </w:pPr>
      <w:r w:rsidRPr="00C47B5B">
        <w:rPr>
          <w:rFonts w:ascii="Verdana" w:hAnsi="Verdana" w:cstheme="minorHAnsi"/>
          <w:b w:val="0"/>
          <w:bCs/>
          <w:sz w:val="22"/>
        </w:rPr>
        <w:t xml:space="preserve">Sí durante la ejecución del contrato se generan Residuos de Construcción </w:t>
      </w:r>
      <w:r w:rsidR="001D331B">
        <w:rPr>
          <w:rFonts w:ascii="Verdana" w:hAnsi="Verdana" w:cstheme="minorHAnsi"/>
          <w:b w:val="0"/>
          <w:bCs/>
          <w:sz w:val="22"/>
        </w:rPr>
        <w:t xml:space="preserve">y </w:t>
      </w:r>
      <w:r w:rsidRPr="00C47B5B">
        <w:rPr>
          <w:rFonts w:ascii="Verdana" w:hAnsi="Verdana" w:cstheme="minorHAnsi"/>
          <w:b w:val="0"/>
          <w:bCs/>
          <w:sz w:val="22"/>
        </w:rPr>
        <w:t xml:space="preserve">Demolición - RCD (también conocidos como escombros), EL CONTRATISTA debe realizar la disposición final controlada de los mismos, en cumplimiento de la Resolución 0472/2017, el Decreto 507/2023, y demás normativa ambiental aplicable; gestiones debidamente soportadas y acreditadas por un tercero autorizado que preste los servicios de disposición final de RCD; para tal efecto, se deberá entregar al supervisor del contrato la cuantificación de los residuos generados, los certificados de disposición final de los RCD generados en el desarrollo de las actividades de mantenimiento, así como las autorizaciones, licencias o permisos vigentes otorgados por la autoridad ambiental a los gestores para el transporte, aprovechamiento y disposición final de RCD y del sitio final de disposición. </w:t>
      </w:r>
    </w:p>
    <w:p w14:paraId="25A2194A" w14:textId="2CD5039A" w:rsidR="00C47B5B" w:rsidRPr="00C47B5B" w:rsidRDefault="00C47B5B" w:rsidP="004A2CCF">
      <w:pPr>
        <w:pStyle w:val="clusulas"/>
        <w:numPr>
          <w:ilvl w:val="0"/>
          <w:numId w:val="49"/>
        </w:numPr>
        <w:tabs>
          <w:tab w:val="left" w:pos="1560"/>
        </w:tabs>
        <w:rPr>
          <w:rFonts w:ascii="Verdana" w:hAnsi="Verdana" w:cstheme="minorHAnsi"/>
          <w:b w:val="0"/>
          <w:bCs/>
          <w:sz w:val="22"/>
        </w:rPr>
      </w:pPr>
      <w:r w:rsidRPr="00C47B5B">
        <w:rPr>
          <w:rFonts w:ascii="Verdana" w:hAnsi="Verdana" w:cstheme="minorHAnsi"/>
          <w:b w:val="0"/>
          <w:bCs/>
          <w:sz w:val="22"/>
        </w:rPr>
        <w:t xml:space="preserve">EL CONTRATISTA se obliga a garantizar la entrega de los correspondientes certificados de manejo, tratamiento y disposición final de los RESPEL y RCD generados durante la ejecución del objeto del contrato, dichas certificaciones deben ser expedidas por gestores debidamente autorizados, las cuales deben especificar tipo, cantidades y gestión final realizada cada uno de estos, soportes documentales que serán sujetos de verificación por parte de la Supervisión del Contrato. </w:t>
      </w:r>
    </w:p>
    <w:p w14:paraId="79602731" w14:textId="2AACA283" w:rsidR="00C47B5B" w:rsidRPr="00C47B5B" w:rsidRDefault="00C47B5B" w:rsidP="004A2CCF">
      <w:pPr>
        <w:pStyle w:val="clusulas"/>
        <w:numPr>
          <w:ilvl w:val="0"/>
          <w:numId w:val="49"/>
        </w:numPr>
        <w:tabs>
          <w:tab w:val="left" w:pos="1560"/>
        </w:tabs>
        <w:rPr>
          <w:rFonts w:ascii="Verdana" w:hAnsi="Verdana" w:cstheme="minorHAnsi"/>
          <w:b w:val="0"/>
          <w:bCs/>
          <w:sz w:val="22"/>
        </w:rPr>
      </w:pPr>
      <w:r w:rsidRPr="00C47B5B">
        <w:rPr>
          <w:rFonts w:ascii="Verdana" w:hAnsi="Verdana" w:cstheme="minorHAnsi"/>
          <w:b w:val="0"/>
          <w:bCs/>
          <w:sz w:val="22"/>
        </w:rPr>
        <w:t xml:space="preserve">EL CONTRATISTA se compromete a mantener en perfecto orden, aseo y limpieza los espacios zonas y lugares donde se efectúan las actividades constructivas y de intervención, teniendo en cuenta que debe retirar todos </w:t>
      </w:r>
      <w:r w:rsidRPr="00C47B5B">
        <w:rPr>
          <w:rFonts w:ascii="Verdana" w:hAnsi="Verdana" w:cstheme="minorHAnsi"/>
          <w:b w:val="0"/>
          <w:bCs/>
          <w:sz w:val="22"/>
        </w:rPr>
        <w:lastRenderedPageBreak/>
        <w:t xml:space="preserve">los residuos y sobrantes que hayan quedado, de manera tal que una vez finalizada la intervención los espacios se deben entregar en condiciones de orden y aseo; por ningún motivo se dejarán residuos en las instalaciones de la Entidad, ya que el CONTRATISTA se hará cargo de la gestión integral correspondiente. </w:t>
      </w:r>
    </w:p>
    <w:p w14:paraId="4D3BFD2B" w14:textId="06B98810" w:rsidR="00C47B5B" w:rsidRPr="00C47B5B" w:rsidRDefault="00C47B5B" w:rsidP="004A2CCF">
      <w:pPr>
        <w:pStyle w:val="clusulas"/>
        <w:numPr>
          <w:ilvl w:val="0"/>
          <w:numId w:val="49"/>
        </w:numPr>
        <w:tabs>
          <w:tab w:val="left" w:pos="1560"/>
        </w:tabs>
        <w:rPr>
          <w:rFonts w:ascii="Verdana" w:hAnsi="Verdana" w:cstheme="minorHAnsi"/>
          <w:b w:val="0"/>
          <w:bCs/>
          <w:sz w:val="22"/>
        </w:rPr>
      </w:pPr>
      <w:r w:rsidRPr="00C47B5B">
        <w:rPr>
          <w:rFonts w:ascii="Verdana" w:hAnsi="Verdana" w:cstheme="minorHAnsi"/>
          <w:b w:val="0"/>
          <w:bCs/>
          <w:sz w:val="22"/>
        </w:rPr>
        <w:t>El contratista deberá presentar al inicio del contrato un Programa de Gestión Integral de Residuos aprobado por el supervisor del contrato, en el que se describen los tipos de residuos esperados, manejo interno, almacenamiento temporal, gestión de disposición final, así como los gestores a utilizar y sus respectivos permisos. En caso de evidenciarse derrames o accidentes con sustancias peligrosas, el contratista debe implementar un procedimiento inmediato de atención de emergencias ambientales, el cual debe estar incluido en su Programa de Gestión de Residuos y ser</w:t>
      </w:r>
      <w:r w:rsidR="001D331B">
        <w:rPr>
          <w:rFonts w:ascii="Verdana" w:hAnsi="Verdana" w:cstheme="minorHAnsi"/>
          <w:b w:val="0"/>
          <w:bCs/>
          <w:sz w:val="22"/>
        </w:rPr>
        <w:t xml:space="preserve"> </w:t>
      </w:r>
      <w:r w:rsidRPr="00C47B5B">
        <w:rPr>
          <w:rFonts w:ascii="Verdana" w:hAnsi="Verdana" w:cstheme="minorHAnsi"/>
          <w:b w:val="0"/>
          <w:bCs/>
          <w:sz w:val="22"/>
        </w:rPr>
        <w:t xml:space="preserve">socializado con el personal de obra. </w:t>
      </w:r>
    </w:p>
    <w:p w14:paraId="7D1D1BF2" w14:textId="6BBB4F93" w:rsidR="00C47B5B" w:rsidRPr="00C47B5B" w:rsidRDefault="00C47B5B" w:rsidP="004A2CCF">
      <w:pPr>
        <w:pStyle w:val="clusulas"/>
        <w:numPr>
          <w:ilvl w:val="0"/>
          <w:numId w:val="49"/>
        </w:numPr>
        <w:tabs>
          <w:tab w:val="left" w:pos="1560"/>
        </w:tabs>
        <w:rPr>
          <w:rFonts w:ascii="Verdana" w:hAnsi="Verdana" w:cstheme="minorHAnsi"/>
          <w:b w:val="0"/>
          <w:bCs/>
          <w:sz w:val="22"/>
        </w:rPr>
      </w:pPr>
      <w:r w:rsidRPr="00C47B5B">
        <w:rPr>
          <w:rFonts w:ascii="Verdana" w:hAnsi="Verdana" w:cstheme="minorHAnsi"/>
          <w:b w:val="0"/>
          <w:bCs/>
          <w:sz w:val="22"/>
        </w:rPr>
        <w:t xml:space="preserve">El contratista responderá también por el cumplimiento ambiental de los subcontratistas y transportadores que intervengan en la gestión de residuos. </w:t>
      </w:r>
    </w:p>
    <w:p w14:paraId="2693BD35" w14:textId="4258F3AE" w:rsidR="00C47B5B" w:rsidRPr="009862CD" w:rsidRDefault="009862CD" w:rsidP="00C47B5B">
      <w:pPr>
        <w:pStyle w:val="clusulas"/>
        <w:tabs>
          <w:tab w:val="left" w:pos="1560"/>
        </w:tabs>
        <w:ind w:left="66"/>
        <w:rPr>
          <w:rFonts w:ascii="Verdana" w:hAnsi="Verdana" w:cstheme="minorHAnsi"/>
          <w:sz w:val="22"/>
        </w:rPr>
      </w:pPr>
      <w:r w:rsidRPr="009862CD">
        <w:rPr>
          <w:rFonts w:ascii="Verdana" w:hAnsi="Verdana" w:cstheme="minorHAnsi"/>
          <w:sz w:val="22"/>
        </w:rPr>
        <w:t>DERECHOS DEL CONTRATISTA</w:t>
      </w:r>
    </w:p>
    <w:p w14:paraId="0CCE5740" w14:textId="77777777" w:rsidR="00C47B5B" w:rsidRPr="00C47B5B" w:rsidRDefault="00C47B5B" w:rsidP="009862CD">
      <w:pPr>
        <w:pStyle w:val="clusulas"/>
        <w:numPr>
          <w:ilvl w:val="0"/>
          <w:numId w:val="0"/>
        </w:numPr>
        <w:tabs>
          <w:tab w:val="left" w:pos="1560"/>
        </w:tabs>
        <w:ind w:left="425"/>
        <w:rPr>
          <w:rFonts w:ascii="Verdana" w:hAnsi="Verdana" w:cstheme="minorHAnsi"/>
          <w:b w:val="0"/>
          <w:bCs/>
          <w:sz w:val="22"/>
        </w:rPr>
      </w:pPr>
      <w:r w:rsidRPr="00C47B5B">
        <w:rPr>
          <w:rFonts w:ascii="Verdana" w:hAnsi="Verdana" w:cstheme="minorHAnsi"/>
          <w:b w:val="0"/>
          <w:bCs/>
          <w:sz w:val="22"/>
        </w:rPr>
        <w:t xml:space="preserve">El Contratista, durante la vigencia del presente contrato, tendrá los siguientes derechos frente al SGC: </w:t>
      </w:r>
    </w:p>
    <w:p w14:paraId="3AEBA201" w14:textId="54C9A6E0" w:rsidR="00C47B5B" w:rsidRPr="00C47B5B" w:rsidRDefault="00C47B5B" w:rsidP="004A2CCF">
      <w:pPr>
        <w:pStyle w:val="clusulas"/>
        <w:numPr>
          <w:ilvl w:val="0"/>
          <w:numId w:val="50"/>
        </w:numPr>
        <w:tabs>
          <w:tab w:val="left" w:pos="1560"/>
        </w:tabs>
        <w:rPr>
          <w:rFonts w:ascii="Verdana" w:hAnsi="Verdana" w:cstheme="minorHAnsi"/>
          <w:b w:val="0"/>
          <w:bCs/>
          <w:sz w:val="22"/>
        </w:rPr>
      </w:pPr>
      <w:r w:rsidRPr="00C47B5B">
        <w:rPr>
          <w:rFonts w:ascii="Verdana" w:hAnsi="Verdana" w:cstheme="minorHAnsi"/>
          <w:b w:val="0"/>
          <w:bCs/>
          <w:sz w:val="22"/>
        </w:rPr>
        <w:t xml:space="preserve">Recibir una remuneración por la ejecución de la obra en los términos pactados en la Cláusula 8 del Contrato. </w:t>
      </w:r>
    </w:p>
    <w:p w14:paraId="7444703E" w14:textId="6989315A" w:rsidR="00C47B5B" w:rsidRPr="00C47B5B" w:rsidRDefault="00C47B5B" w:rsidP="004A2CCF">
      <w:pPr>
        <w:pStyle w:val="clusulas"/>
        <w:numPr>
          <w:ilvl w:val="0"/>
          <w:numId w:val="50"/>
        </w:numPr>
        <w:tabs>
          <w:tab w:val="left" w:pos="1560"/>
        </w:tabs>
        <w:rPr>
          <w:rFonts w:ascii="Verdana" w:hAnsi="Verdana" w:cstheme="minorHAnsi"/>
          <w:b w:val="0"/>
          <w:bCs/>
          <w:sz w:val="22"/>
        </w:rPr>
      </w:pPr>
      <w:r w:rsidRPr="00C47B5B">
        <w:rPr>
          <w:rFonts w:ascii="Verdana" w:hAnsi="Verdana" w:cstheme="minorHAnsi"/>
          <w:b w:val="0"/>
          <w:bCs/>
          <w:sz w:val="22"/>
        </w:rPr>
        <w:t xml:space="preserve">Solicitar y recibir del SGC, a través del supervisor, toda la información técnica, administrativa y financiera necesaria para la correcta ejecución del contrato, en los términos y plazos razonables que permitan el cumplimiento de sus obligaciones. </w:t>
      </w:r>
    </w:p>
    <w:p w14:paraId="65FD072C" w14:textId="77777777" w:rsidR="009862CD" w:rsidRDefault="00C47B5B" w:rsidP="004A2CCF">
      <w:pPr>
        <w:pStyle w:val="clusulas"/>
        <w:numPr>
          <w:ilvl w:val="0"/>
          <w:numId w:val="50"/>
        </w:numPr>
        <w:tabs>
          <w:tab w:val="left" w:pos="1560"/>
        </w:tabs>
        <w:rPr>
          <w:rFonts w:ascii="Verdana" w:hAnsi="Verdana" w:cstheme="minorHAnsi"/>
          <w:b w:val="0"/>
          <w:bCs/>
          <w:sz w:val="22"/>
        </w:rPr>
      </w:pPr>
      <w:r w:rsidRPr="00C47B5B">
        <w:rPr>
          <w:rFonts w:ascii="Verdana" w:hAnsi="Verdana" w:cstheme="minorHAnsi"/>
          <w:b w:val="0"/>
          <w:bCs/>
          <w:sz w:val="22"/>
        </w:rPr>
        <w:t xml:space="preserve">Obtener respuesta clara, completa y oportuna a todas las consultas, solicitudes o requerimientos técnicos, administrativos o contractuales formulados al SGC durante la ejecución del contrato. </w:t>
      </w:r>
    </w:p>
    <w:p w14:paraId="6EE786F4" w14:textId="70211D7A" w:rsidR="00C47B5B" w:rsidRPr="00C47B5B" w:rsidRDefault="00C47B5B" w:rsidP="004A2CCF">
      <w:pPr>
        <w:pStyle w:val="clusulas"/>
        <w:numPr>
          <w:ilvl w:val="0"/>
          <w:numId w:val="50"/>
        </w:numPr>
        <w:tabs>
          <w:tab w:val="left" w:pos="1560"/>
        </w:tabs>
        <w:rPr>
          <w:rFonts w:ascii="Verdana" w:hAnsi="Verdana" w:cstheme="minorHAnsi"/>
          <w:b w:val="0"/>
          <w:bCs/>
          <w:sz w:val="22"/>
        </w:rPr>
      </w:pPr>
      <w:r w:rsidRPr="00C47B5B">
        <w:rPr>
          <w:rFonts w:ascii="Verdana" w:hAnsi="Verdana" w:cstheme="minorHAnsi"/>
          <w:b w:val="0"/>
          <w:bCs/>
          <w:sz w:val="22"/>
        </w:rPr>
        <w:t>Exigir que la supervisión del contrato se lleve a cabo de manera objetiva,</w:t>
      </w:r>
      <w:r w:rsidR="009862CD">
        <w:rPr>
          <w:rFonts w:ascii="Verdana" w:hAnsi="Verdana" w:cstheme="minorHAnsi"/>
          <w:b w:val="0"/>
          <w:bCs/>
          <w:sz w:val="22"/>
        </w:rPr>
        <w:t xml:space="preserve"> </w:t>
      </w:r>
      <w:r w:rsidRPr="00C47B5B">
        <w:rPr>
          <w:rFonts w:ascii="Verdana" w:hAnsi="Verdana" w:cstheme="minorHAnsi"/>
          <w:b w:val="0"/>
          <w:bCs/>
          <w:sz w:val="22"/>
        </w:rPr>
        <w:t xml:space="preserve">profesional, transparente y técnica, debiendo sustentarse todas las </w:t>
      </w:r>
      <w:r w:rsidR="009862CD">
        <w:rPr>
          <w:rFonts w:ascii="Verdana" w:hAnsi="Verdana" w:cstheme="minorHAnsi"/>
          <w:b w:val="0"/>
          <w:bCs/>
          <w:sz w:val="22"/>
        </w:rPr>
        <w:t xml:space="preserve"> </w:t>
      </w:r>
      <w:r w:rsidRPr="00C47B5B">
        <w:rPr>
          <w:rFonts w:ascii="Verdana" w:hAnsi="Verdana" w:cstheme="minorHAnsi"/>
          <w:b w:val="0"/>
          <w:bCs/>
          <w:sz w:val="22"/>
        </w:rPr>
        <w:t xml:space="preserve">observaciones o requerimientos en criterios técnicos y normativos debidamente establecidos. </w:t>
      </w:r>
    </w:p>
    <w:p w14:paraId="62E442A0" w14:textId="429F4949" w:rsidR="00C47B5B" w:rsidRPr="00C47B5B" w:rsidRDefault="00C47B5B" w:rsidP="004A2CCF">
      <w:pPr>
        <w:pStyle w:val="clusulas"/>
        <w:numPr>
          <w:ilvl w:val="0"/>
          <w:numId w:val="50"/>
        </w:numPr>
        <w:tabs>
          <w:tab w:val="left" w:pos="1560"/>
        </w:tabs>
        <w:rPr>
          <w:rFonts w:ascii="Verdana" w:hAnsi="Verdana" w:cstheme="minorHAnsi"/>
          <w:b w:val="0"/>
          <w:bCs/>
          <w:sz w:val="22"/>
        </w:rPr>
      </w:pPr>
      <w:r w:rsidRPr="00C47B5B">
        <w:rPr>
          <w:rFonts w:ascii="Verdana" w:hAnsi="Verdana" w:cstheme="minorHAnsi"/>
          <w:b w:val="0"/>
          <w:bCs/>
          <w:sz w:val="22"/>
        </w:rPr>
        <w:t xml:space="preserve">Gozar del debido proceso en cualquier trámite administrativo, contractual o sancionatorio que la Entidad inicie durante la ejecución del contrato, pudiendo ejercer su defensa en forma oportuna, presentar argumentos técnicos y jurídicos, y solicitar la revisión objetiva e imparcial de las decisiones adoptadas. </w:t>
      </w:r>
    </w:p>
    <w:p w14:paraId="116951EB" w14:textId="39508EF8" w:rsidR="00C47B5B" w:rsidRPr="00C47B5B" w:rsidRDefault="00C47B5B" w:rsidP="004A2CCF">
      <w:pPr>
        <w:pStyle w:val="clusulas"/>
        <w:numPr>
          <w:ilvl w:val="0"/>
          <w:numId w:val="50"/>
        </w:numPr>
        <w:tabs>
          <w:tab w:val="left" w:pos="1560"/>
        </w:tabs>
        <w:rPr>
          <w:rFonts w:ascii="Verdana" w:hAnsi="Verdana" w:cstheme="minorHAnsi"/>
          <w:b w:val="0"/>
          <w:bCs/>
          <w:sz w:val="22"/>
        </w:rPr>
      </w:pPr>
      <w:r w:rsidRPr="00C47B5B">
        <w:rPr>
          <w:rFonts w:ascii="Verdana" w:hAnsi="Verdana" w:cstheme="minorHAnsi"/>
          <w:b w:val="0"/>
          <w:bCs/>
          <w:sz w:val="22"/>
        </w:rPr>
        <w:t xml:space="preserve">Proponer ajustes justificados al alcance técnico o presupuestal del contrato cuando se presenten condiciones imprevistas o sobrevinientes, siempre y cuando dichos cambios estén plenamente sustentados técnica, jurídica y presupuestalmente, y cuenten con la aprobación previa y escrita del supervisor o interventor. </w:t>
      </w:r>
    </w:p>
    <w:p w14:paraId="0C5085DE" w14:textId="77777777" w:rsidR="009862CD" w:rsidRDefault="00C47B5B" w:rsidP="004A2CCF">
      <w:pPr>
        <w:pStyle w:val="clusulas"/>
        <w:numPr>
          <w:ilvl w:val="0"/>
          <w:numId w:val="50"/>
        </w:numPr>
        <w:tabs>
          <w:tab w:val="left" w:pos="1560"/>
        </w:tabs>
        <w:rPr>
          <w:rFonts w:ascii="Verdana" w:hAnsi="Verdana" w:cstheme="minorHAnsi"/>
          <w:b w:val="0"/>
          <w:bCs/>
          <w:sz w:val="22"/>
        </w:rPr>
      </w:pPr>
      <w:r w:rsidRPr="00C47B5B">
        <w:rPr>
          <w:rFonts w:ascii="Verdana" w:hAnsi="Verdana" w:cstheme="minorHAnsi"/>
          <w:b w:val="0"/>
          <w:bCs/>
          <w:sz w:val="22"/>
        </w:rPr>
        <w:lastRenderedPageBreak/>
        <w:t xml:space="preserve">Contar con el apoyo institucional del SGC para realizar las gestiones necesarias ante otras entidades públicas o privadas (empresas prestadoras de servicios públicos, entidades ambientales, autoridades viales, etc.), que permitan el cumplimiento oportuno y adecuado del objeto contractual. </w:t>
      </w:r>
    </w:p>
    <w:p w14:paraId="0C556B1D" w14:textId="77777777" w:rsidR="009862CD" w:rsidRDefault="00C47B5B" w:rsidP="004A2CCF">
      <w:pPr>
        <w:pStyle w:val="clusulas"/>
        <w:numPr>
          <w:ilvl w:val="0"/>
          <w:numId w:val="50"/>
        </w:numPr>
        <w:tabs>
          <w:tab w:val="left" w:pos="1560"/>
        </w:tabs>
        <w:rPr>
          <w:rFonts w:ascii="Verdana" w:hAnsi="Verdana" w:cstheme="minorHAnsi"/>
          <w:b w:val="0"/>
          <w:bCs/>
          <w:sz w:val="22"/>
        </w:rPr>
      </w:pPr>
      <w:r w:rsidRPr="00C47B5B">
        <w:rPr>
          <w:rFonts w:ascii="Verdana" w:hAnsi="Verdana" w:cstheme="minorHAnsi"/>
          <w:b w:val="0"/>
          <w:bCs/>
          <w:sz w:val="22"/>
        </w:rPr>
        <w:t>Solicitar de manera sustentada y oportuna las prórrogas o suspensiones</w:t>
      </w:r>
      <w:r w:rsidR="009862CD">
        <w:rPr>
          <w:rFonts w:ascii="Verdana" w:hAnsi="Verdana" w:cstheme="minorHAnsi"/>
          <w:b w:val="0"/>
          <w:bCs/>
          <w:sz w:val="22"/>
        </w:rPr>
        <w:t xml:space="preserve"> </w:t>
      </w:r>
      <w:r w:rsidRPr="00C47B5B">
        <w:rPr>
          <w:rFonts w:ascii="Verdana" w:hAnsi="Verdana" w:cstheme="minorHAnsi"/>
          <w:b w:val="0"/>
          <w:bCs/>
          <w:sz w:val="22"/>
        </w:rPr>
        <w:t xml:space="preserve">necesarias cuando las circunstancias técnicas, jurídicas o administrativas impidan el normal desarrollo del contrato, siempre que tales situaciones no sean atribuibles directamente al Contratista y sean debidamente aprobadas por la Entidad. </w:t>
      </w:r>
    </w:p>
    <w:p w14:paraId="29092DF7" w14:textId="77777777" w:rsidR="009862CD" w:rsidRDefault="00C47B5B" w:rsidP="004A2CCF">
      <w:pPr>
        <w:pStyle w:val="clusulas"/>
        <w:numPr>
          <w:ilvl w:val="0"/>
          <w:numId w:val="50"/>
        </w:numPr>
        <w:tabs>
          <w:tab w:val="left" w:pos="1560"/>
        </w:tabs>
        <w:rPr>
          <w:rFonts w:ascii="Verdana" w:hAnsi="Verdana" w:cstheme="minorHAnsi"/>
          <w:b w:val="0"/>
          <w:bCs/>
          <w:sz w:val="22"/>
        </w:rPr>
      </w:pPr>
      <w:r w:rsidRPr="00C47B5B">
        <w:rPr>
          <w:rFonts w:ascii="Verdana" w:hAnsi="Verdana" w:cstheme="minorHAnsi"/>
          <w:b w:val="0"/>
          <w:bCs/>
          <w:sz w:val="22"/>
        </w:rPr>
        <w:t xml:space="preserve">Recibir copia oportuna y completa de todos los informes, evaluaciones, observaciones o reportes que realice la Entidad o su supervisor/interventor respecto del cumplimiento y desempeño contractual, con el fin de implementar medidas correctivas cuando se requiera. </w:t>
      </w:r>
    </w:p>
    <w:p w14:paraId="508763A0" w14:textId="77777777" w:rsidR="009862CD" w:rsidRDefault="00C47B5B" w:rsidP="004A2CCF">
      <w:pPr>
        <w:pStyle w:val="clusulas"/>
        <w:numPr>
          <w:ilvl w:val="0"/>
          <w:numId w:val="50"/>
        </w:numPr>
        <w:tabs>
          <w:tab w:val="left" w:pos="1560"/>
        </w:tabs>
        <w:rPr>
          <w:rFonts w:ascii="Verdana" w:hAnsi="Verdana" w:cstheme="minorHAnsi"/>
          <w:b w:val="0"/>
          <w:bCs/>
          <w:sz w:val="22"/>
        </w:rPr>
      </w:pPr>
      <w:r w:rsidRPr="00C47B5B">
        <w:rPr>
          <w:rFonts w:ascii="Verdana" w:hAnsi="Verdana" w:cstheme="minorHAnsi"/>
          <w:b w:val="0"/>
          <w:bCs/>
          <w:sz w:val="22"/>
        </w:rPr>
        <w:t>Participar activamente en la definición conjunta y transparente de los tramos específicos a intervenir, bajo los principios de planeación y</w:t>
      </w:r>
      <w:r w:rsidR="009862CD">
        <w:rPr>
          <w:rFonts w:ascii="Verdana" w:hAnsi="Verdana" w:cstheme="minorHAnsi"/>
          <w:b w:val="0"/>
          <w:bCs/>
          <w:sz w:val="22"/>
        </w:rPr>
        <w:t xml:space="preserve"> </w:t>
      </w:r>
      <w:r w:rsidRPr="00C47B5B">
        <w:rPr>
          <w:rFonts w:ascii="Verdana" w:hAnsi="Verdana" w:cstheme="minorHAnsi"/>
          <w:b w:val="0"/>
          <w:bCs/>
          <w:sz w:val="22"/>
        </w:rPr>
        <w:t xml:space="preserve">transparencia, garantizando la claridad del alcance contractual y evitando incertidumbre en la ejecución del contrato. </w:t>
      </w:r>
    </w:p>
    <w:p w14:paraId="2B0226A5" w14:textId="7505E3C3" w:rsidR="001D0D2E" w:rsidRPr="00B424B0" w:rsidRDefault="00C47B5B" w:rsidP="004A2CCF">
      <w:pPr>
        <w:pStyle w:val="clusulas"/>
        <w:numPr>
          <w:ilvl w:val="0"/>
          <w:numId w:val="50"/>
        </w:numPr>
        <w:tabs>
          <w:tab w:val="left" w:pos="1560"/>
        </w:tabs>
        <w:rPr>
          <w:rFonts w:ascii="Verdana" w:hAnsi="Verdana" w:cstheme="minorHAnsi"/>
          <w:b w:val="0"/>
          <w:bCs/>
          <w:sz w:val="22"/>
        </w:rPr>
      </w:pPr>
      <w:r w:rsidRPr="00C47B5B">
        <w:rPr>
          <w:rFonts w:ascii="Verdana" w:hAnsi="Verdana" w:cstheme="minorHAnsi"/>
          <w:b w:val="0"/>
          <w:bCs/>
          <w:sz w:val="22"/>
        </w:rPr>
        <w:t>Exigir que la liquidación del contrato se realice en forma ágil y oportuna, dentro de los plazos legales, garantizando el cierre financiero y administrativo adecuado del proyecto y el reconocimiento de los valores debidamente causados y aprobados.</w:t>
      </w:r>
    </w:p>
    <w:p w14:paraId="333A562E" w14:textId="77777777" w:rsidR="0041177B" w:rsidRPr="00B424B0" w:rsidRDefault="0041177B" w:rsidP="0041177B">
      <w:pPr>
        <w:rPr>
          <w:rFonts w:ascii="Verdana" w:hAnsi="Verdana" w:cstheme="minorHAnsi"/>
          <w:color w:val="1A1818" w:themeColor="text1"/>
          <w:sz w:val="22"/>
          <w:szCs w:val="24"/>
        </w:rPr>
      </w:pPr>
    </w:p>
    <w:p w14:paraId="30A5BFF6" w14:textId="0B598E7F" w:rsidR="00CB4335" w:rsidRPr="00B424B0" w:rsidRDefault="00F95F3C"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OBLIGACIONES DE LA ENTIDAD</w:t>
      </w:r>
    </w:p>
    <w:p w14:paraId="05BC5510" w14:textId="2517FFC3" w:rsidR="00F95F3C" w:rsidRPr="00B424B0" w:rsidRDefault="00F95F3C" w:rsidP="00540E0E">
      <w:pPr>
        <w:rPr>
          <w:rFonts w:ascii="Verdana" w:hAnsi="Verdana" w:cstheme="minorHAnsi"/>
          <w:sz w:val="22"/>
        </w:rPr>
      </w:pPr>
    </w:p>
    <w:p w14:paraId="24BB911E" w14:textId="74636D2F" w:rsidR="00F95F3C" w:rsidRPr="00B424B0" w:rsidRDefault="00F95F3C" w:rsidP="00540E0E">
      <w:pPr>
        <w:rPr>
          <w:rFonts w:ascii="Verdana" w:hAnsi="Verdana" w:cstheme="minorHAnsi"/>
          <w:sz w:val="22"/>
        </w:rPr>
      </w:pPr>
      <w:r w:rsidRPr="00B424B0">
        <w:rPr>
          <w:rFonts w:ascii="Verdana" w:hAnsi="Verdana" w:cstheme="minorHAnsi"/>
          <w:sz w:val="22"/>
        </w:rPr>
        <w:t xml:space="preserve">La Entidad está obligada a: </w:t>
      </w:r>
    </w:p>
    <w:p w14:paraId="2560AC72" w14:textId="08C45B5F" w:rsidR="00F95F3C" w:rsidRPr="00B424B0" w:rsidRDefault="00F95F3C" w:rsidP="00540E0E">
      <w:pPr>
        <w:rPr>
          <w:rFonts w:ascii="Verdana" w:hAnsi="Verdana" w:cs="Arial"/>
          <w:sz w:val="22"/>
        </w:rPr>
      </w:pPr>
    </w:p>
    <w:p w14:paraId="2DF711F0" w14:textId="08764F8C" w:rsidR="00D45BA6" w:rsidRPr="00B424B0" w:rsidRDefault="00D45BA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Cumplir con las condiciones establecidas en los Documentos del </w:t>
      </w:r>
      <w:r w:rsidR="006C5AAA" w:rsidRPr="00B424B0">
        <w:rPr>
          <w:rFonts w:ascii="Verdana" w:hAnsi="Verdana" w:cstheme="minorHAnsi"/>
          <w:color w:val="auto"/>
          <w:sz w:val="22"/>
          <w:szCs w:val="22"/>
        </w:rPr>
        <w:t>Proceso</w:t>
      </w:r>
      <w:r w:rsidRPr="00B424B0">
        <w:rPr>
          <w:rFonts w:ascii="Verdana" w:hAnsi="Verdana" w:cstheme="minorHAnsi"/>
          <w:color w:val="auto"/>
          <w:sz w:val="22"/>
          <w:szCs w:val="22"/>
        </w:rPr>
        <w:t xml:space="preserve"> de</w:t>
      </w:r>
      <w:r w:rsidR="00DA4770" w:rsidRPr="00B424B0">
        <w:rPr>
          <w:rFonts w:ascii="Verdana" w:hAnsi="Verdana" w:cstheme="minorHAnsi"/>
          <w:color w:val="auto"/>
          <w:sz w:val="22"/>
          <w:szCs w:val="22"/>
        </w:rPr>
        <w:t xml:space="preserve"> </w:t>
      </w:r>
      <w:r w:rsidRPr="00B424B0">
        <w:rPr>
          <w:rFonts w:ascii="Verdana" w:hAnsi="Verdana" w:cstheme="minorHAnsi"/>
          <w:color w:val="auto"/>
          <w:sz w:val="22"/>
          <w:szCs w:val="22"/>
        </w:rPr>
        <w:t xml:space="preserve">Contratación. </w:t>
      </w:r>
    </w:p>
    <w:p w14:paraId="3F1EBCCC" w14:textId="06D09394" w:rsidR="00EC7E06" w:rsidRPr="00B424B0" w:rsidRDefault="00EC7E0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Fijar un cronograma con el </w:t>
      </w:r>
      <w:r w:rsidR="006B09B1" w:rsidRPr="00B424B0">
        <w:rPr>
          <w:rFonts w:ascii="Verdana" w:hAnsi="Verdana" w:cstheme="minorHAnsi"/>
          <w:color w:val="auto"/>
          <w:sz w:val="22"/>
          <w:szCs w:val="22"/>
        </w:rPr>
        <w:t>Contratista</w:t>
      </w:r>
      <w:r w:rsidRPr="00B424B0">
        <w:rPr>
          <w:rFonts w:ascii="Verdana" w:hAnsi="Verdana" w:cstheme="minorHAnsi"/>
          <w:color w:val="auto"/>
          <w:sz w:val="22"/>
          <w:szCs w:val="22"/>
        </w:rPr>
        <w:t xml:space="preserve"> para la ejecución del factor de calidad ofrecido en la etapa de selección que permita su implementación oportuna durante el desarrollo del contrato.</w:t>
      </w:r>
      <w:r w:rsidR="00DA4770" w:rsidRPr="00B424B0">
        <w:rPr>
          <w:rFonts w:ascii="Verdana" w:hAnsi="Verdana" w:cstheme="minorHAnsi"/>
          <w:color w:val="auto"/>
          <w:sz w:val="22"/>
          <w:szCs w:val="22"/>
        </w:rPr>
        <w:t xml:space="preserve"> </w:t>
      </w:r>
    </w:p>
    <w:p w14:paraId="1ABBFDE9" w14:textId="56F432B7" w:rsidR="00F95F3C" w:rsidRPr="00B424B0" w:rsidRDefault="0041177B"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Pagar la</w:t>
      </w:r>
      <w:r w:rsidR="00F95F3C" w:rsidRPr="00B424B0">
        <w:rPr>
          <w:rFonts w:ascii="Verdana" w:hAnsi="Verdana" w:cstheme="minorHAnsi"/>
          <w:color w:val="auto"/>
          <w:sz w:val="22"/>
          <w:szCs w:val="22"/>
        </w:rPr>
        <w:t xml:space="preserve"> remuneración por la ejecución de la obra en los términos pactados en la Cláusula </w:t>
      </w:r>
      <w:r w:rsidRPr="00B424B0">
        <w:rPr>
          <w:rFonts w:ascii="Verdana" w:hAnsi="Verdana" w:cstheme="minorHAnsi"/>
          <w:color w:val="auto"/>
          <w:sz w:val="22"/>
          <w:szCs w:val="22"/>
        </w:rPr>
        <w:t>8</w:t>
      </w:r>
      <w:r w:rsidR="00F95F3C" w:rsidRPr="00B424B0">
        <w:rPr>
          <w:rFonts w:ascii="Verdana" w:hAnsi="Verdana" w:cstheme="minorHAnsi"/>
          <w:color w:val="auto"/>
          <w:sz w:val="22"/>
          <w:szCs w:val="22"/>
        </w:rPr>
        <w:t xml:space="preserve"> del presente Contrato.</w:t>
      </w:r>
    </w:p>
    <w:p w14:paraId="495998D5" w14:textId="613CD222" w:rsidR="0084371E" w:rsidRPr="00B424B0" w:rsidRDefault="0084371E" w:rsidP="003D1E5B">
      <w:pPr>
        <w:ind w:left="708"/>
        <w:rPr>
          <w:rFonts w:ascii="Verdana" w:eastAsiaTheme="majorEastAsia" w:hAnsi="Verdana" w:cstheme="minorHAnsi"/>
          <w:spacing w:val="5"/>
          <w:kern w:val="28"/>
          <w:sz w:val="22"/>
        </w:rPr>
      </w:pPr>
    </w:p>
    <w:p w14:paraId="6FF209B3" w14:textId="7E710C61" w:rsidR="00F95F3C" w:rsidRPr="00B424B0" w:rsidRDefault="00B06DBB" w:rsidP="005C635B">
      <w:pPr>
        <w:pStyle w:val="clusulas"/>
        <w:tabs>
          <w:tab w:val="left" w:pos="1418"/>
          <w:tab w:val="left" w:pos="1560"/>
        </w:tabs>
        <w:spacing w:before="0" w:after="0"/>
        <w:ind w:left="426"/>
        <w:rPr>
          <w:rFonts w:ascii="Verdana" w:hAnsi="Verdana" w:cstheme="minorHAnsi"/>
          <w:sz w:val="22"/>
        </w:rPr>
      </w:pPr>
      <w:r w:rsidRPr="00B424B0">
        <w:rPr>
          <w:rFonts w:ascii="Verdana" w:hAnsi="Verdana" w:cstheme="minorHAnsi"/>
          <w:sz w:val="22"/>
        </w:rPr>
        <w:t>RESPONSABILIDAD</w:t>
      </w:r>
    </w:p>
    <w:p w14:paraId="51F4D8ED"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635343" w14:textId="45E09175" w:rsidR="0069522C" w:rsidRPr="00B424B0" w:rsidRDefault="0069522C"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es responsable por el cumplimiento </w:t>
      </w:r>
      <w:r w:rsidR="000E3136" w:rsidRPr="00B424B0">
        <w:rPr>
          <w:rFonts w:ascii="Verdana" w:hAnsi="Verdana" w:cstheme="minorHAnsi"/>
          <w:sz w:val="22"/>
        </w:rPr>
        <w:t xml:space="preserve">de las obligaciones </w:t>
      </w:r>
      <w:r w:rsidR="00C6212B" w:rsidRPr="00B424B0">
        <w:rPr>
          <w:rFonts w:ascii="Verdana" w:hAnsi="Verdana" w:cstheme="minorHAnsi"/>
          <w:sz w:val="22"/>
        </w:rPr>
        <w:t>pactadas en el contrato</w:t>
      </w:r>
      <w:r w:rsidRPr="00B424B0">
        <w:rPr>
          <w:rFonts w:ascii="Verdana" w:hAnsi="Verdana" w:cstheme="minorHAnsi"/>
          <w:sz w:val="22"/>
        </w:rPr>
        <w:t xml:space="preserve">. </w:t>
      </w:r>
      <w:r w:rsidR="00402523" w:rsidRPr="00B424B0">
        <w:rPr>
          <w:rFonts w:ascii="Verdana" w:hAnsi="Verdana" w:cstheme="minorHAnsi"/>
          <w:sz w:val="22"/>
        </w:rPr>
        <w:t>Además</w:t>
      </w:r>
      <w:r w:rsidR="00BC50B7" w:rsidRPr="00B424B0">
        <w:rPr>
          <w:rFonts w:ascii="Verdana" w:hAnsi="Verdana" w:cstheme="minorHAnsi"/>
          <w:sz w:val="22"/>
        </w:rPr>
        <w:t>,</w:t>
      </w:r>
      <w:r w:rsidRPr="00B424B0">
        <w:rPr>
          <w:rFonts w:ascii="Verdana" w:hAnsi="Verdana" w:cstheme="minorHAnsi"/>
          <w:sz w:val="22"/>
        </w:rPr>
        <w:t xml:space="preserve"> </w:t>
      </w:r>
      <w:r w:rsidR="000B0248" w:rsidRPr="00B424B0">
        <w:rPr>
          <w:rFonts w:ascii="Verdana" w:hAnsi="Verdana" w:cstheme="minorHAnsi"/>
          <w:sz w:val="22"/>
        </w:rPr>
        <w:t>responderá</w:t>
      </w:r>
      <w:r w:rsidRPr="00B424B0">
        <w:rPr>
          <w:rFonts w:ascii="Verdana" w:hAnsi="Verdana" w:cstheme="minorHAnsi"/>
          <w:sz w:val="22"/>
        </w:rPr>
        <w:t xml:space="preserve"> por los daños </w:t>
      </w:r>
      <w:r w:rsidR="00402523" w:rsidRPr="00B424B0">
        <w:rPr>
          <w:rFonts w:ascii="Verdana" w:hAnsi="Verdana" w:cstheme="minorHAnsi"/>
          <w:sz w:val="22"/>
        </w:rPr>
        <w:t>generados</w:t>
      </w:r>
      <w:r w:rsidR="008B44D3" w:rsidRPr="00B424B0">
        <w:rPr>
          <w:rFonts w:ascii="Verdana" w:hAnsi="Verdana" w:cstheme="minorHAnsi"/>
          <w:sz w:val="22"/>
        </w:rPr>
        <w:t xml:space="preserve"> </w:t>
      </w:r>
      <w:r w:rsidR="00265851" w:rsidRPr="00B424B0">
        <w:rPr>
          <w:rFonts w:ascii="Verdana" w:hAnsi="Verdana" w:cstheme="minorHAnsi"/>
          <w:sz w:val="22"/>
        </w:rPr>
        <w:t xml:space="preserve">a la Entidad </w:t>
      </w:r>
      <w:r w:rsidR="008B44D3" w:rsidRPr="00B424B0">
        <w:rPr>
          <w:rFonts w:ascii="Verdana" w:hAnsi="Verdana" w:cstheme="minorHAnsi"/>
          <w:sz w:val="22"/>
        </w:rPr>
        <w:t>en la ejecución del contrato</w:t>
      </w:r>
      <w:r w:rsidR="00402523" w:rsidRPr="00B424B0">
        <w:rPr>
          <w:rFonts w:ascii="Verdana" w:hAnsi="Verdana" w:cstheme="minorHAnsi"/>
          <w:sz w:val="22"/>
        </w:rPr>
        <w:t>, causados</w:t>
      </w:r>
      <w:r w:rsidR="008B44D3" w:rsidRPr="00B424B0">
        <w:rPr>
          <w:rFonts w:ascii="Verdana" w:hAnsi="Verdana" w:cstheme="minorHAnsi"/>
          <w:sz w:val="22"/>
        </w:rPr>
        <w:t xml:space="preserve"> por </w:t>
      </w:r>
      <w:r w:rsidRPr="00B424B0">
        <w:rPr>
          <w:rFonts w:ascii="Verdana" w:hAnsi="Verdana" w:cstheme="minorHAnsi"/>
          <w:sz w:val="22"/>
        </w:rPr>
        <w:t xml:space="preserve">sus </w:t>
      </w:r>
      <w:r w:rsidR="006B09B1" w:rsidRPr="00B424B0">
        <w:rPr>
          <w:rFonts w:ascii="Verdana" w:hAnsi="Verdana" w:cstheme="minorHAnsi"/>
          <w:sz w:val="22"/>
        </w:rPr>
        <w:t>Contratista</w:t>
      </w:r>
      <w:r w:rsidR="00426D03" w:rsidRPr="00B424B0">
        <w:rPr>
          <w:rFonts w:ascii="Verdana" w:hAnsi="Verdana" w:cstheme="minorHAnsi"/>
          <w:sz w:val="22"/>
        </w:rPr>
        <w:t xml:space="preserve">s o </w:t>
      </w:r>
      <w:r w:rsidRPr="00B424B0">
        <w:rPr>
          <w:rFonts w:ascii="Verdana" w:hAnsi="Verdana" w:cstheme="minorHAnsi"/>
          <w:sz w:val="22"/>
        </w:rPr>
        <w:t>empleados</w:t>
      </w:r>
      <w:r w:rsidR="000B0248" w:rsidRPr="00B424B0">
        <w:rPr>
          <w:rFonts w:ascii="Verdana" w:hAnsi="Verdana" w:cstheme="minorHAnsi"/>
          <w:sz w:val="22"/>
        </w:rPr>
        <w:t>,</w:t>
      </w:r>
      <w:r w:rsidR="00402523" w:rsidRPr="00B424B0">
        <w:rPr>
          <w:rFonts w:ascii="Verdana" w:hAnsi="Verdana" w:cstheme="minorHAnsi"/>
          <w:sz w:val="22"/>
        </w:rPr>
        <w:t xml:space="preserve"> y </w:t>
      </w:r>
      <w:r w:rsidR="00A14BF9" w:rsidRPr="00B424B0">
        <w:rPr>
          <w:rFonts w:ascii="Verdana" w:hAnsi="Verdana" w:cstheme="minorHAnsi"/>
          <w:sz w:val="22"/>
        </w:rPr>
        <w:t xml:space="preserve">de </w:t>
      </w:r>
      <w:r w:rsidRPr="00B424B0">
        <w:rPr>
          <w:rFonts w:ascii="Verdana" w:hAnsi="Verdana" w:cstheme="minorHAnsi"/>
          <w:sz w:val="22"/>
        </w:rPr>
        <w:t>sus sub</w:t>
      </w:r>
      <w:r w:rsidR="006B09B1" w:rsidRPr="00B424B0">
        <w:rPr>
          <w:rFonts w:ascii="Verdana" w:hAnsi="Verdana" w:cstheme="minorHAnsi"/>
          <w:sz w:val="22"/>
        </w:rPr>
        <w:t>contratista</w:t>
      </w:r>
      <w:r w:rsidRPr="00B424B0">
        <w:rPr>
          <w:rFonts w:ascii="Verdana" w:hAnsi="Verdana" w:cstheme="minorHAnsi"/>
          <w:sz w:val="22"/>
        </w:rPr>
        <w:t>s.</w:t>
      </w:r>
    </w:p>
    <w:p w14:paraId="0B3F8513" w14:textId="77777777" w:rsidR="0069522C" w:rsidRPr="00B424B0" w:rsidRDefault="0069522C" w:rsidP="00540E0E">
      <w:pPr>
        <w:rPr>
          <w:rFonts w:ascii="Verdana" w:hAnsi="Verdana" w:cstheme="minorHAnsi"/>
          <w:color w:val="1A1818" w:themeColor="text1"/>
          <w:sz w:val="22"/>
        </w:rPr>
      </w:pPr>
    </w:p>
    <w:p w14:paraId="273D887B" w14:textId="62763A15" w:rsidR="00747335" w:rsidRPr="00B424B0" w:rsidRDefault="00747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INDEMNIDAD</w:t>
      </w:r>
    </w:p>
    <w:p w14:paraId="6C9F29F8" w14:textId="77777777" w:rsidR="00DE1793" w:rsidRPr="00B424B0" w:rsidRDefault="00DE1793" w:rsidP="00DE1667">
      <w:pPr>
        <w:pStyle w:val="clusulas"/>
        <w:numPr>
          <w:ilvl w:val="0"/>
          <w:numId w:val="0"/>
        </w:numPr>
        <w:spacing w:before="0" w:after="0"/>
        <w:ind w:left="426"/>
        <w:rPr>
          <w:rFonts w:ascii="Verdana" w:hAnsi="Verdana" w:cstheme="minorHAnsi"/>
          <w:sz w:val="22"/>
        </w:rPr>
      </w:pPr>
    </w:p>
    <w:p w14:paraId="0F8854B3" w14:textId="77777777" w:rsidR="004A2CCF" w:rsidRDefault="004A2CCF" w:rsidP="004A2CCF">
      <w:pPr>
        <w:rPr>
          <w:rFonts w:ascii="Verdana" w:hAnsi="Verdana"/>
          <w:sz w:val="22"/>
          <w:szCs w:val="24"/>
          <w:lang w:val="es-CO"/>
        </w:rPr>
      </w:pPr>
      <w:r w:rsidRPr="0093625F">
        <w:rPr>
          <w:rFonts w:ascii="Verdana" w:hAnsi="Verdana"/>
          <w:sz w:val="22"/>
          <w:szCs w:val="24"/>
          <w:lang w:val="es-CO"/>
        </w:rPr>
        <w:lastRenderedPageBreak/>
        <w:t>EL</w:t>
      </w:r>
      <w:r w:rsidRPr="0093625F">
        <w:rPr>
          <w:rFonts w:ascii="Verdana" w:hAnsi="Verdana"/>
          <w:sz w:val="22"/>
          <w:szCs w:val="24"/>
          <w:lang w:val="es-CO"/>
        </w:rPr>
        <w:tab/>
        <w:t>CONTRATISTA,</w:t>
      </w:r>
      <w:r>
        <w:rPr>
          <w:rFonts w:ascii="Verdana" w:hAnsi="Verdana"/>
          <w:sz w:val="22"/>
          <w:szCs w:val="24"/>
          <w:lang w:val="es-CO"/>
        </w:rPr>
        <w:t xml:space="preserve"> </w:t>
      </w:r>
      <w:r w:rsidRPr="0093625F">
        <w:rPr>
          <w:rFonts w:ascii="Verdana" w:hAnsi="Verdana"/>
          <w:sz w:val="22"/>
          <w:szCs w:val="24"/>
          <w:lang w:val="es-CO"/>
        </w:rPr>
        <w:t>mantendrá indemne al SGC, contra todo reclamo, demanda, acción legal y costo que pueda causarse o surgir por daños o lesiones a personas o propiedades de terceros, ocasionados por EL CONTRATISTA en la ejecución del objeto y las obligaciones contractuales. En caso de que se entable un reclamo, demanda o acción legal contra el SGC, por asuntos derivados del presente contrato y sean de responsabilidad de EL CONTRATISTA, ésta será notificada lo más pronto posible para que por su cuenta adopte oportunamente las medidas previstas por la ley para mantener indemne al SGC. EL CONTRATISTA, será responsable de todos los daños causados al SGC ocasionados por su culpa y le reconocerá y pagará el valor de tales daños o procederá a repararlos debidamente a satisfacción del SGC.</w:t>
      </w:r>
    </w:p>
    <w:p w14:paraId="6607B13D" w14:textId="4E384BBF" w:rsidR="1E596E53" w:rsidRPr="00B424B0" w:rsidRDefault="1E596E53">
      <w:pPr>
        <w:rPr>
          <w:rFonts w:ascii="Verdana" w:hAnsi="Verdana"/>
          <w:sz w:val="22"/>
          <w:szCs w:val="24"/>
          <w:highlight w:val="lightGray"/>
          <w:lang w:val="es-CO"/>
        </w:rPr>
      </w:pPr>
    </w:p>
    <w:p w14:paraId="5D7A0F73" w14:textId="7204EA2E" w:rsidR="0002545D" w:rsidRPr="00B424B0" w:rsidRDefault="00A7753C" w:rsidP="005C635B">
      <w:pPr>
        <w:pStyle w:val="clusulas"/>
        <w:tabs>
          <w:tab w:val="left" w:pos="1560"/>
          <w:tab w:val="left" w:pos="1701"/>
        </w:tabs>
        <w:spacing w:before="0" w:after="0"/>
        <w:ind w:left="426"/>
        <w:rPr>
          <w:rFonts w:ascii="Verdana" w:hAnsi="Verdana" w:cstheme="minorHAnsi"/>
          <w:sz w:val="22"/>
        </w:rPr>
      </w:pPr>
      <w:r w:rsidRPr="00B424B0">
        <w:rPr>
          <w:rFonts w:ascii="Verdana" w:hAnsi="Verdana" w:cstheme="minorHAnsi"/>
          <w:sz w:val="22"/>
        </w:rPr>
        <w:t>MULTAS</w:t>
      </w:r>
    </w:p>
    <w:p w14:paraId="46230817" w14:textId="77777777" w:rsidR="004C114B" w:rsidRPr="00B424B0" w:rsidRDefault="004C114B">
      <w:pPr>
        <w:rPr>
          <w:rFonts w:ascii="Verdana" w:hAnsi="Verdana"/>
          <w:color w:val="1A1818" w:themeColor="text1"/>
          <w:sz w:val="22"/>
          <w:szCs w:val="24"/>
          <w:lang w:val="es-CO"/>
        </w:rPr>
      </w:pPr>
      <w:bookmarkStart w:id="0" w:name="_Hlk509453512"/>
    </w:p>
    <w:p w14:paraId="73E91DF0" w14:textId="7C71EE74" w:rsidR="00771B2B" w:rsidRPr="009121D5"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lang w:val="es-CO"/>
        </w:rPr>
        <w:t xml:space="preserve">Incumplir la obligación de destinar mínimamente el </w:t>
      </w:r>
      <w:r w:rsidR="004A2CCF">
        <w:rPr>
          <w:rFonts w:ascii="Verdana" w:eastAsia="Arial" w:hAnsi="Verdana" w:cs="Arial"/>
          <w:bCs/>
          <w:sz w:val="22"/>
          <w:lang w:val="es-CO"/>
        </w:rPr>
        <w:t xml:space="preserve">10% </w:t>
      </w:r>
      <w:r w:rsidRPr="00B424B0">
        <w:rPr>
          <w:rFonts w:ascii="Verdana" w:eastAsia="Arial" w:hAnsi="Verdana" w:cs="Arial"/>
          <w:bCs/>
          <w:sz w:val="22"/>
          <w:lang w:val="es-CO"/>
        </w:rPr>
        <w:t xml:space="preserve">de mano de obra no calificada de la región causará </w:t>
      </w:r>
      <w:r w:rsidRPr="009121D5">
        <w:rPr>
          <w:rFonts w:ascii="Verdana" w:eastAsia="Arial" w:hAnsi="Verdana" w:cs="Arial"/>
          <w:bCs/>
          <w:sz w:val="22"/>
          <w:lang w:val="es-CO"/>
        </w:rPr>
        <w:t xml:space="preserve">multas equivalentes </w:t>
      </w:r>
      <w:r w:rsidRPr="009C0E7B">
        <w:rPr>
          <w:rFonts w:ascii="Verdana" w:eastAsia="Arial" w:hAnsi="Verdana" w:cs="Arial"/>
          <w:bCs/>
          <w:sz w:val="22"/>
          <w:lang w:val="es-CO"/>
        </w:rPr>
        <w:t>a</w:t>
      </w:r>
      <w:r w:rsidR="004A2CCF" w:rsidRPr="009C0E7B">
        <w:rPr>
          <w:rFonts w:ascii="Verdana" w:eastAsia="Arial" w:hAnsi="Verdana" w:cs="Arial"/>
          <w:bCs/>
          <w:sz w:val="22"/>
          <w:lang w:val="es-CO"/>
        </w:rPr>
        <w:t>l 0,5</w:t>
      </w:r>
      <w:r w:rsidRPr="009C0E7B">
        <w:rPr>
          <w:rFonts w:ascii="Verdana" w:eastAsia="Arial" w:hAnsi="Verdana" w:cs="Arial"/>
          <w:bCs/>
          <w:sz w:val="22"/>
          <w:lang w:val="es-CO"/>
        </w:rPr>
        <w:t xml:space="preserve">% del </w:t>
      </w:r>
      <w:r w:rsidR="004A2CCF" w:rsidRPr="009C0E7B">
        <w:rPr>
          <w:rFonts w:ascii="Verdana" w:eastAsia="Arial" w:hAnsi="Verdana" w:cs="Arial"/>
          <w:bCs/>
          <w:sz w:val="22"/>
          <w:lang w:val="es-CO"/>
        </w:rPr>
        <w:t xml:space="preserve">valor del </w:t>
      </w:r>
      <w:r w:rsidRPr="009C0E7B">
        <w:rPr>
          <w:rFonts w:ascii="Verdana" w:eastAsia="Arial" w:hAnsi="Verdana" w:cs="Arial"/>
          <w:bCs/>
          <w:sz w:val="22"/>
          <w:lang w:val="es-CO"/>
        </w:rPr>
        <w:t>contrato</w:t>
      </w:r>
      <w:r w:rsidR="004A2CCF" w:rsidRPr="009121D5">
        <w:rPr>
          <w:rFonts w:ascii="Verdana" w:eastAsia="Arial" w:hAnsi="Verdana" w:cs="Arial"/>
          <w:bCs/>
          <w:sz w:val="22"/>
          <w:lang w:val="es-CO"/>
        </w:rPr>
        <w:t xml:space="preserve"> </w:t>
      </w:r>
      <w:r w:rsidRPr="009121D5">
        <w:rPr>
          <w:rFonts w:ascii="Verdana" w:eastAsia="Arial" w:hAnsi="Verdana" w:cs="Arial"/>
          <w:bCs/>
          <w:sz w:val="22"/>
          <w:lang w:val="es-CO"/>
        </w:rPr>
        <w:t xml:space="preserve">por cada día de incumplimiento. Por su parte, no cumplir con el porcentaje mínimo de vinculación de mujeres durante la ejecución del contrato, de conformidad con la misma obligación indicada, causará multas equivalentes al </w:t>
      </w:r>
      <w:r w:rsidRPr="009C0E7B">
        <w:rPr>
          <w:rFonts w:ascii="Verdana" w:eastAsia="Arial" w:hAnsi="Verdana" w:cs="Arial"/>
          <w:bCs/>
          <w:sz w:val="22"/>
          <w:lang w:val="es-CO"/>
        </w:rPr>
        <w:t>[1% del valor total del contrato]</w:t>
      </w:r>
      <w:r w:rsidRPr="009121D5">
        <w:rPr>
          <w:rFonts w:ascii="Verdana" w:eastAsia="Arial" w:hAnsi="Verdana" w:cs="Arial"/>
          <w:bCs/>
          <w:sz w:val="22"/>
          <w:lang w:val="es-CO"/>
        </w:rPr>
        <w:t>.</w:t>
      </w:r>
    </w:p>
    <w:p w14:paraId="0CAFCDD1" w14:textId="77777777" w:rsidR="004A2CCF" w:rsidRDefault="004A2CCF" w:rsidP="004A2CCF">
      <w:pPr>
        <w:tabs>
          <w:tab w:val="left" w:pos="284"/>
          <w:tab w:val="left" w:pos="993"/>
        </w:tabs>
        <w:ind w:right="49"/>
        <w:rPr>
          <w:rFonts w:ascii="Verdana" w:eastAsia="Arial" w:hAnsi="Verdana" w:cs="Arial"/>
          <w:bCs/>
          <w:sz w:val="22"/>
          <w:lang w:val="es-CO"/>
        </w:rPr>
      </w:pPr>
    </w:p>
    <w:p w14:paraId="012B40A1" w14:textId="6E404848" w:rsidR="00771B2B" w:rsidRPr="00B424B0" w:rsidRDefault="004A2CCF" w:rsidP="004A2CCF">
      <w:pPr>
        <w:tabs>
          <w:tab w:val="left" w:pos="284"/>
          <w:tab w:val="left" w:pos="993"/>
        </w:tabs>
        <w:ind w:right="49"/>
        <w:rPr>
          <w:rFonts w:ascii="Verdana" w:eastAsia="Arial" w:hAnsi="Verdana" w:cs="Arial"/>
          <w:bCs/>
          <w:sz w:val="22"/>
          <w:lang w:val="es-CO"/>
        </w:rPr>
      </w:pPr>
      <w:r>
        <w:rPr>
          <w:rFonts w:ascii="Verdana" w:eastAsia="Arial" w:hAnsi="Verdana" w:cs="Arial"/>
          <w:bCs/>
          <w:sz w:val="22"/>
          <w:lang w:val="es-CO"/>
        </w:rPr>
        <w:t>2.</w:t>
      </w:r>
      <w:r w:rsidR="00771B2B" w:rsidRPr="00B424B0">
        <w:rPr>
          <w:rFonts w:ascii="Verdana" w:eastAsia="Arial" w:hAnsi="Verdana" w:cs="Arial"/>
          <w:bCs/>
          <w:sz w:val="22"/>
          <w:lang w:val="es-CO"/>
        </w:rPr>
        <w:t xml:space="preserve"> Incumplir la obligación de destinar mínimamente el </w:t>
      </w:r>
      <w:r>
        <w:rPr>
          <w:rFonts w:ascii="Verdana" w:eastAsia="Arial" w:hAnsi="Verdana" w:cs="Arial"/>
          <w:bCs/>
          <w:sz w:val="22"/>
          <w:lang w:val="es-CO"/>
        </w:rPr>
        <w:t xml:space="preserve">5% </w:t>
      </w:r>
      <w:r w:rsidR="00771B2B" w:rsidRPr="00B424B0">
        <w:rPr>
          <w:rFonts w:ascii="Verdana" w:eastAsia="Arial" w:hAnsi="Verdana" w:cs="Arial"/>
          <w:bCs/>
          <w:sz w:val="22"/>
          <w:lang w:val="es-CO"/>
        </w:rPr>
        <w:t xml:space="preserve">de la provisión de bienes o servicios por parte de alguno o alguno de siguientes sujetos: población en pobreza extrema, desplazados por la violencia, personas en proceso de reintegración o reincorporación y sujetos de especial protección constitucional mencionados en el </w:t>
      </w:r>
      <w:r w:rsidR="00771B2B" w:rsidRPr="009121D5">
        <w:rPr>
          <w:rFonts w:ascii="Verdana" w:eastAsia="Arial" w:hAnsi="Verdana" w:cs="Arial"/>
          <w:bCs/>
          <w:sz w:val="22"/>
          <w:lang w:val="es-CO"/>
        </w:rPr>
        <w:t xml:space="preserve">numeral 2 de la Cláusula 9 del presente contrato”, causará multas equivalentes a </w:t>
      </w:r>
      <w:r w:rsidRPr="009C0E7B">
        <w:rPr>
          <w:rFonts w:ascii="Verdana" w:eastAsia="Arial" w:hAnsi="Verdana" w:cs="Arial"/>
          <w:bCs/>
          <w:sz w:val="22"/>
          <w:lang w:val="es-CO"/>
        </w:rPr>
        <w:t>0,5 S</w:t>
      </w:r>
      <w:r w:rsidR="00771B2B" w:rsidRPr="009C0E7B">
        <w:rPr>
          <w:rFonts w:ascii="Verdana" w:eastAsia="Arial" w:hAnsi="Verdana" w:cs="Arial"/>
          <w:bCs/>
          <w:sz w:val="22"/>
          <w:lang w:val="es-CO"/>
        </w:rPr>
        <w:t>MMLV</w:t>
      </w:r>
      <w:r w:rsidR="00771B2B" w:rsidRPr="009121D5">
        <w:rPr>
          <w:rFonts w:ascii="Verdana" w:eastAsia="Arial" w:hAnsi="Verdana" w:cs="Arial"/>
          <w:bCs/>
          <w:sz w:val="22"/>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w:t>
      </w:r>
      <w:r w:rsidR="00771B2B" w:rsidRPr="00B424B0">
        <w:rPr>
          <w:rFonts w:ascii="Verdana" w:eastAsia="Arial" w:hAnsi="Verdana" w:cs="Arial"/>
          <w:bCs/>
          <w:sz w:val="22"/>
          <w:lang w:val="es-CO"/>
        </w:rPr>
        <w:t xml:space="preserve"> </w:t>
      </w:r>
    </w:p>
    <w:p w14:paraId="5343E41E" w14:textId="77777777" w:rsidR="00D6797D" w:rsidRPr="00B424B0" w:rsidRDefault="00D6797D" w:rsidP="009A6FE2">
      <w:pPr>
        <w:rPr>
          <w:rFonts w:ascii="Verdana" w:hAnsi="Verdana" w:cstheme="minorHAnsi"/>
          <w:color w:val="1A1818" w:themeColor="text1"/>
          <w:sz w:val="22"/>
          <w:lang w:val="es-CO"/>
        </w:rPr>
      </w:pPr>
    </w:p>
    <w:p w14:paraId="4B018CF6" w14:textId="0BF7DA03" w:rsidR="00863F76" w:rsidRPr="00B424B0" w:rsidRDefault="00B04F60" w:rsidP="009A6FE2">
      <w:pPr>
        <w:rPr>
          <w:rFonts w:ascii="Verdana" w:hAnsi="Verdana" w:cstheme="minorHAnsi"/>
          <w:sz w:val="22"/>
          <w:lang w:val="es-CO"/>
        </w:rPr>
      </w:pPr>
      <w:r w:rsidRPr="00B424B0">
        <w:rPr>
          <w:rFonts w:ascii="Verdana" w:hAnsi="Verdana" w:cstheme="minorHAnsi"/>
          <w:sz w:val="22"/>
          <w:lang w:val="es-CO"/>
        </w:rPr>
        <w:t>Se causará</w:t>
      </w:r>
      <w:r w:rsidR="00E71315" w:rsidRPr="00B424B0">
        <w:rPr>
          <w:rFonts w:ascii="Verdana" w:hAnsi="Verdana" w:cstheme="minorHAnsi"/>
          <w:sz w:val="22"/>
          <w:lang w:val="es-CO"/>
        </w:rPr>
        <w:t>n</w:t>
      </w:r>
      <w:r w:rsidRPr="00B424B0">
        <w:rPr>
          <w:rFonts w:ascii="Verdana" w:hAnsi="Verdana" w:cstheme="minorHAnsi"/>
          <w:sz w:val="22"/>
          <w:lang w:val="es-CO"/>
        </w:rPr>
        <w:t xml:space="preserve"> multa</w:t>
      </w:r>
      <w:r w:rsidR="00E71315" w:rsidRPr="00B424B0">
        <w:rPr>
          <w:rFonts w:ascii="Verdana" w:hAnsi="Verdana" w:cstheme="minorHAnsi"/>
          <w:sz w:val="22"/>
          <w:lang w:val="es-CO"/>
        </w:rPr>
        <w:t>s</w:t>
      </w:r>
      <w:r w:rsidRPr="00B424B0">
        <w:rPr>
          <w:rFonts w:ascii="Verdana" w:hAnsi="Verdana" w:cstheme="minorHAnsi"/>
          <w:sz w:val="22"/>
          <w:lang w:val="es-CO"/>
        </w:rPr>
        <w:t xml:space="preserve"> equivalente</w:t>
      </w:r>
      <w:r w:rsidR="00E71315" w:rsidRPr="00B424B0">
        <w:rPr>
          <w:rFonts w:ascii="Verdana" w:hAnsi="Verdana" w:cstheme="minorHAnsi"/>
          <w:sz w:val="22"/>
          <w:lang w:val="es-CO"/>
        </w:rPr>
        <w:t>s</w:t>
      </w:r>
      <w:r w:rsidRPr="00B424B0">
        <w:rPr>
          <w:rFonts w:ascii="Verdana" w:hAnsi="Verdana" w:cstheme="minorHAnsi"/>
          <w:sz w:val="22"/>
          <w:lang w:val="es-CO"/>
        </w:rPr>
        <w:t xml:space="preserve"> a </w:t>
      </w:r>
      <w:r w:rsidR="00617F1C" w:rsidRPr="009C0E7B">
        <w:rPr>
          <w:rFonts w:ascii="Verdana" w:hAnsi="Verdana" w:cstheme="minorHAnsi"/>
          <w:sz w:val="22"/>
          <w:lang w:val="es-CO"/>
        </w:rPr>
        <w:t xml:space="preserve">0,5 </w:t>
      </w:r>
      <w:r w:rsidRPr="009C0E7B">
        <w:rPr>
          <w:rFonts w:ascii="Verdana" w:hAnsi="Verdana" w:cstheme="minorHAnsi"/>
          <w:sz w:val="22"/>
          <w:lang w:val="es-CO"/>
        </w:rPr>
        <w:t>SMMLV</w:t>
      </w:r>
      <w:r w:rsidR="00012CF9" w:rsidRPr="009C0E7B">
        <w:rPr>
          <w:rFonts w:ascii="Verdana" w:hAnsi="Verdana" w:cstheme="minorHAnsi"/>
          <w:sz w:val="22"/>
          <w:lang w:val="es-CO"/>
        </w:rPr>
        <w:t>]</w:t>
      </w:r>
      <w:r w:rsidRPr="009121D5">
        <w:rPr>
          <w:rFonts w:ascii="Verdana" w:hAnsi="Verdana" w:cstheme="minorHAnsi"/>
          <w:sz w:val="22"/>
          <w:lang w:val="es-CO"/>
        </w:rPr>
        <w:t>, por cada día calendario transcurrido a partir del tercer día hábil siguiente al momento en que se verifique la existencia de investigaciones</w:t>
      </w:r>
      <w:r w:rsidR="007452DE" w:rsidRPr="009121D5">
        <w:rPr>
          <w:rFonts w:ascii="Verdana" w:hAnsi="Verdana" w:cstheme="minorHAnsi"/>
          <w:sz w:val="22"/>
          <w:lang w:val="es-CO"/>
        </w:rPr>
        <w:t xml:space="preserve"> penales</w:t>
      </w:r>
      <w:r w:rsidRPr="009121D5">
        <w:rPr>
          <w:rFonts w:ascii="Verdana" w:hAnsi="Verdana" w:cstheme="minorHAnsi"/>
          <w:sz w:val="22"/>
          <w:lang w:val="es-CO"/>
        </w:rPr>
        <w:t xml:space="preserve">, medidas de aseguramiento o condenas proferidas en Colombia o en el extranjero en contra de cualquiera de los directivos, representantes legales, accionistas o integrantes del </w:t>
      </w:r>
      <w:r w:rsidR="006B09B1" w:rsidRPr="009121D5">
        <w:rPr>
          <w:rFonts w:ascii="Verdana" w:hAnsi="Verdana" w:cstheme="minorHAnsi"/>
          <w:sz w:val="22"/>
          <w:lang w:val="es-CO"/>
        </w:rPr>
        <w:t>Contratista</w:t>
      </w:r>
      <w:r w:rsidRPr="009121D5">
        <w:rPr>
          <w:rFonts w:ascii="Verdana" w:hAnsi="Verdana" w:cstheme="minorHAnsi"/>
          <w:sz w:val="22"/>
          <w:lang w:val="es-CO"/>
        </w:rPr>
        <w:t>, sin que esta</w:t>
      </w:r>
      <w:r w:rsidR="002F4338" w:rsidRPr="009121D5">
        <w:rPr>
          <w:rFonts w:ascii="Verdana" w:hAnsi="Verdana" w:cstheme="minorHAnsi"/>
          <w:sz w:val="22"/>
          <w:lang w:val="es-CO"/>
        </w:rPr>
        <w:t>s</w:t>
      </w:r>
      <w:r w:rsidRPr="009121D5">
        <w:rPr>
          <w:rFonts w:ascii="Verdana" w:hAnsi="Verdana" w:cstheme="minorHAnsi"/>
          <w:sz w:val="22"/>
          <w:lang w:val="es-CO"/>
        </w:rPr>
        <w:t xml:space="preserve"> haya</w:t>
      </w:r>
      <w:r w:rsidR="002F4338" w:rsidRPr="009121D5">
        <w:rPr>
          <w:rFonts w:ascii="Verdana" w:hAnsi="Verdana" w:cstheme="minorHAnsi"/>
          <w:sz w:val="22"/>
          <w:lang w:val="es-CO"/>
        </w:rPr>
        <w:t>n</w:t>
      </w:r>
      <w:r w:rsidRPr="009121D5">
        <w:rPr>
          <w:rFonts w:ascii="Verdana" w:hAnsi="Verdana" w:cstheme="minorHAnsi"/>
          <w:sz w:val="22"/>
          <w:lang w:val="es-CO"/>
        </w:rPr>
        <w:t xml:space="preserve"> sido notificada</w:t>
      </w:r>
      <w:r w:rsidR="002F4338" w:rsidRPr="009121D5">
        <w:rPr>
          <w:rFonts w:ascii="Verdana" w:hAnsi="Verdana" w:cstheme="minorHAnsi"/>
          <w:sz w:val="22"/>
          <w:lang w:val="es-CO"/>
        </w:rPr>
        <w:t>s</w:t>
      </w:r>
      <w:r w:rsidRPr="009121D5">
        <w:rPr>
          <w:rFonts w:ascii="Verdana" w:hAnsi="Verdana" w:cstheme="minorHAnsi"/>
          <w:sz w:val="22"/>
          <w:lang w:val="es-CO"/>
        </w:rPr>
        <w:t xml:space="preserve"> a</w:t>
      </w:r>
      <w:r w:rsidR="0078114A" w:rsidRPr="009121D5">
        <w:rPr>
          <w:rFonts w:ascii="Verdana" w:hAnsi="Verdana" w:cstheme="minorHAnsi"/>
          <w:sz w:val="22"/>
          <w:lang w:val="es-CO"/>
        </w:rPr>
        <w:t xml:space="preserve"> la Entidad.</w:t>
      </w:r>
      <w:r w:rsidR="001E7C0F" w:rsidRPr="009121D5">
        <w:rPr>
          <w:rFonts w:ascii="Verdana" w:hAnsi="Verdana" w:cstheme="minorHAnsi"/>
          <w:sz w:val="22"/>
          <w:lang w:val="es-CO"/>
        </w:rPr>
        <w:t xml:space="preserve"> La sumatoria de estas multas no podrá ser superior a</w:t>
      </w:r>
      <w:r w:rsidR="00FC4AE1" w:rsidRPr="009121D5">
        <w:rPr>
          <w:rFonts w:ascii="Verdana" w:hAnsi="Verdana" w:cstheme="minorHAnsi"/>
          <w:sz w:val="22"/>
          <w:lang w:val="es-CO"/>
        </w:rPr>
        <w:t xml:space="preserve">l </w:t>
      </w:r>
      <w:r w:rsidR="00C8435C" w:rsidRPr="009C0E7B">
        <w:rPr>
          <w:rFonts w:ascii="Verdana" w:hAnsi="Verdana" w:cstheme="minorHAnsi"/>
          <w:sz w:val="22"/>
          <w:lang w:val="es-CO"/>
        </w:rPr>
        <w:t>[cinco por</w:t>
      </w:r>
      <w:r w:rsidR="0024349F" w:rsidRPr="009C0E7B">
        <w:rPr>
          <w:rFonts w:ascii="Verdana" w:hAnsi="Verdana" w:cstheme="minorHAnsi"/>
          <w:sz w:val="22"/>
          <w:lang w:val="es-CO"/>
        </w:rPr>
        <w:t xml:space="preserve"> </w:t>
      </w:r>
      <w:r w:rsidR="00C8435C" w:rsidRPr="009C0E7B">
        <w:rPr>
          <w:rFonts w:ascii="Verdana" w:hAnsi="Verdana" w:cstheme="minorHAnsi"/>
          <w:sz w:val="22"/>
          <w:lang w:val="es-CO"/>
        </w:rPr>
        <w:t>ciento 5</w:t>
      </w:r>
      <w:r w:rsidR="00FC4AE1" w:rsidRPr="009C0E7B">
        <w:rPr>
          <w:rFonts w:ascii="Verdana" w:hAnsi="Verdana" w:cstheme="minorHAnsi"/>
          <w:sz w:val="22"/>
          <w:lang w:val="es-CO"/>
        </w:rPr>
        <w:t>%</w:t>
      </w:r>
      <w:r w:rsidR="00C8435C" w:rsidRPr="009C0E7B">
        <w:rPr>
          <w:rFonts w:ascii="Verdana" w:hAnsi="Verdana" w:cstheme="minorHAnsi"/>
          <w:sz w:val="22"/>
          <w:lang w:val="es-CO"/>
        </w:rPr>
        <w:t>]</w:t>
      </w:r>
      <w:r w:rsidR="00FC4AE1" w:rsidRPr="009121D5">
        <w:rPr>
          <w:rFonts w:ascii="Verdana" w:hAnsi="Verdana" w:cstheme="minorHAnsi"/>
          <w:sz w:val="22"/>
          <w:lang w:val="es-CO"/>
        </w:rPr>
        <w:t xml:space="preserve"> del valor del contrato</w:t>
      </w:r>
      <w:r w:rsidR="00FC4AE1" w:rsidRPr="00B424B0">
        <w:rPr>
          <w:rFonts w:ascii="Verdana" w:hAnsi="Verdana" w:cstheme="minorHAnsi"/>
          <w:sz w:val="22"/>
          <w:lang w:val="es-CO"/>
        </w:rPr>
        <w:t>.</w:t>
      </w:r>
    </w:p>
    <w:p w14:paraId="6316B9D4" w14:textId="77777777" w:rsidR="005D58E5" w:rsidRPr="00B424B0" w:rsidRDefault="005D58E5" w:rsidP="009A6FE2">
      <w:pPr>
        <w:rPr>
          <w:rFonts w:ascii="Verdana" w:hAnsi="Verdana" w:cstheme="minorHAnsi"/>
          <w:sz w:val="22"/>
          <w:lang w:val="es-CO"/>
        </w:rPr>
      </w:pPr>
    </w:p>
    <w:p w14:paraId="451D411E" w14:textId="379C34FA" w:rsidR="005D58E5" w:rsidRPr="00B424B0" w:rsidRDefault="005D58E5" w:rsidP="005D58E5">
      <w:pPr>
        <w:rPr>
          <w:rFonts w:ascii="Verdana" w:hAnsi="Verdana" w:cstheme="minorHAnsi"/>
          <w:sz w:val="22"/>
          <w:lang w:val="es-CO"/>
        </w:rPr>
      </w:pPr>
      <w:r w:rsidRPr="00B424B0">
        <w:rPr>
          <w:rFonts w:ascii="Verdana" w:hAnsi="Verdana" w:cstheme="minorHAnsi"/>
          <w:sz w:val="22"/>
          <w:lang w:val="es-CO"/>
        </w:rPr>
        <w:t xml:space="preserve">1. Se impondrá una multa equivalente a </w:t>
      </w:r>
      <w:r w:rsidR="00617F1C" w:rsidRPr="009C0E7B">
        <w:rPr>
          <w:rFonts w:ascii="Verdana" w:hAnsi="Verdana" w:cstheme="minorHAnsi"/>
          <w:sz w:val="22"/>
          <w:lang w:val="es-CO"/>
        </w:rPr>
        <w:t xml:space="preserve">0,5 </w:t>
      </w:r>
      <w:r w:rsidRPr="009C0E7B">
        <w:rPr>
          <w:rFonts w:ascii="Verdana" w:hAnsi="Verdana" w:cstheme="minorHAnsi"/>
          <w:sz w:val="22"/>
          <w:lang w:val="es-CO"/>
        </w:rPr>
        <w:t>SMMLV]</w:t>
      </w:r>
      <w:r w:rsidRPr="009121D5">
        <w:rPr>
          <w:rFonts w:ascii="Verdana" w:hAnsi="Verdana" w:cstheme="minorHAnsi"/>
          <w:sz w:val="22"/>
          <w:lang w:val="es-CO"/>
        </w:rPr>
        <w:t xml:space="preserve"> cuando el Contratista no adquiera los bienes nacionales relevantes definidos por la Entidad Estatal en el numeral 4.3.1. del documento base.</w:t>
      </w:r>
      <w:r w:rsidRPr="00B424B0">
        <w:rPr>
          <w:rFonts w:ascii="Verdana" w:hAnsi="Verdana" w:cstheme="minorHAnsi"/>
          <w:sz w:val="22"/>
          <w:lang w:val="es-CO"/>
        </w:rPr>
        <w:t xml:space="preserve"> </w:t>
      </w:r>
    </w:p>
    <w:p w14:paraId="6FA787AB" w14:textId="77777777" w:rsidR="008D0DE1" w:rsidRPr="00B424B0" w:rsidRDefault="008D0DE1" w:rsidP="005D58E5">
      <w:pPr>
        <w:rPr>
          <w:rFonts w:ascii="Verdana" w:hAnsi="Verdana" w:cstheme="minorHAnsi"/>
          <w:sz w:val="22"/>
          <w:lang w:val="es-CO"/>
        </w:rPr>
      </w:pPr>
    </w:p>
    <w:p w14:paraId="5FDB1BE5" w14:textId="77777777" w:rsidR="00617F1C" w:rsidRPr="009C0E7B" w:rsidRDefault="003A7C12" w:rsidP="00A03744">
      <w:pPr>
        <w:tabs>
          <w:tab w:val="left" w:pos="284"/>
          <w:tab w:val="left" w:pos="993"/>
        </w:tabs>
        <w:ind w:right="49"/>
        <w:rPr>
          <w:rFonts w:ascii="Verdana" w:eastAsia="Arial" w:hAnsi="Verdana" w:cs="Arial"/>
          <w:sz w:val="22"/>
          <w:szCs w:val="24"/>
          <w:lang w:val="es-CO"/>
        </w:rPr>
      </w:pPr>
      <w:r w:rsidRPr="009C0E7B">
        <w:rPr>
          <w:rFonts w:ascii="Verdana" w:eastAsia="Arial" w:hAnsi="Verdana" w:cs="Arial"/>
          <w:b/>
          <w:bCs/>
          <w:sz w:val="22"/>
          <w:szCs w:val="24"/>
          <w:lang w:val="es-CO"/>
        </w:rPr>
        <w:t>Para el criterio social</w:t>
      </w:r>
      <w:r w:rsidRPr="009C0E7B">
        <w:rPr>
          <w:rFonts w:ascii="Verdana" w:eastAsia="Arial" w:hAnsi="Verdana" w:cs="Arial"/>
          <w:sz w:val="22"/>
          <w:szCs w:val="24"/>
          <w:lang w:val="es-CO"/>
        </w:rPr>
        <w:t xml:space="preserve">: Por cada día de incumplimiento de la obligación de vincular, durante toda la ejecución del contrato, a personas pertenecientes a uno o varios de los siguientes grupos poblacionales, se entenderá como un </w:t>
      </w:r>
      <w:r w:rsidRPr="009C0E7B">
        <w:rPr>
          <w:rFonts w:ascii="Verdana" w:eastAsia="Arial" w:hAnsi="Verdana" w:cs="Arial"/>
          <w:sz w:val="22"/>
          <w:szCs w:val="24"/>
          <w:lang w:val="es-CO"/>
        </w:rPr>
        <w:lastRenderedPageBreak/>
        <w:t xml:space="preserve">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ley.4. Personas pertenecientes a comunidades indígenas, negras, afrocolombianas, raizales, palenqueras o del pueblo Rrom (gitano).5. Personas en proceso de reintegración o reincorporación.6. Personas pospenadas, o aquellas que se encuentren cumpliendo pena con permiso de trabajo, libertad condicional o suspensión provisional de pena con autorización de trabajo.7. Víctimas del conflicto armado. 8.Sujetos de especial protección constitucional.9. Personas en condición de pobreza extrema. </w:t>
      </w:r>
    </w:p>
    <w:p w14:paraId="29023A21" w14:textId="77777777" w:rsidR="00617F1C" w:rsidRPr="009C0E7B" w:rsidRDefault="00617F1C" w:rsidP="00A03744">
      <w:pPr>
        <w:tabs>
          <w:tab w:val="left" w:pos="284"/>
          <w:tab w:val="left" w:pos="993"/>
        </w:tabs>
        <w:ind w:right="49"/>
        <w:rPr>
          <w:rFonts w:ascii="Verdana" w:eastAsia="Arial" w:hAnsi="Verdana" w:cs="Arial"/>
          <w:sz w:val="22"/>
          <w:szCs w:val="24"/>
          <w:lang w:val="es-CO"/>
        </w:rPr>
      </w:pPr>
    </w:p>
    <w:p w14:paraId="4DFD0C61" w14:textId="178C25D2" w:rsidR="00A03744" w:rsidRPr="003331F9" w:rsidRDefault="003A7C12" w:rsidP="00A03744">
      <w:pPr>
        <w:tabs>
          <w:tab w:val="left" w:pos="284"/>
          <w:tab w:val="left" w:pos="993"/>
        </w:tabs>
        <w:ind w:right="49"/>
        <w:rPr>
          <w:rFonts w:ascii="Verdana" w:eastAsia="Arial" w:hAnsi="Verdana" w:cs="Arial"/>
          <w:bCs/>
          <w:sz w:val="22"/>
          <w:lang w:val="es-CO"/>
        </w:rPr>
      </w:pPr>
      <w:r w:rsidRPr="009C0E7B">
        <w:rPr>
          <w:rFonts w:ascii="Verdana" w:eastAsia="Arial" w:hAnsi="Verdana" w:cs="Arial"/>
          <w:b/>
          <w:bCs/>
          <w:sz w:val="22"/>
          <w:szCs w:val="24"/>
          <w:lang w:val="es-CO"/>
        </w:rPr>
        <w:t>Para el criterio ambiental:</w:t>
      </w:r>
      <w:r w:rsidRPr="009C0E7B">
        <w:rPr>
          <w:rFonts w:ascii="Verdana" w:eastAsia="Arial" w:hAnsi="Verdana" w:cs="Arial"/>
          <w:sz w:val="22"/>
          <w:szCs w:val="24"/>
          <w:lang w:val="es-CO"/>
        </w:rPr>
        <w:t xml:space="preserve"> </w:t>
      </w:r>
      <w:r w:rsidR="00617F1C" w:rsidRPr="009C0E7B">
        <w:rPr>
          <w:rFonts w:ascii="Verdana" w:eastAsia="Arial" w:hAnsi="Verdana" w:cs="Arial"/>
          <w:sz w:val="22"/>
          <w:szCs w:val="24"/>
          <w:lang w:val="es-CO"/>
        </w:rPr>
        <w:t xml:space="preserve">Por </w:t>
      </w:r>
      <w:r w:rsidRPr="009C0E7B">
        <w:rPr>
          <w:rFonts w:ascii="Verdana" w:eastAsia="Arial" w:hAnsi="Verdana" w:cs="Arial"/>
          <w:sz w:val="22"/>
          <w:szCs w:val="24"/>
          <w:lang w:val="es-CO"/>
        </w:rPr>
        <w:t>cada día de incumplimiento correspondiente al criterio ambiental por el cual se otorgó puntaje en el proceso de selección</w:t>
      </w:r>
      <w:r w:rsidR="00617F1C" w:rsidRPr="009121D5">
        <w:rPr>
          <w:rFonts w:ascii="Verdana" w:eastAsia="Arial" w:hAnsi="Verdana" w:cs="Arial"/>
          <w:sz w:val="22"/>
          <w:szCs w:val="24"/>
          <w:lang w:val="es-CO"/>
        </w:rPr>
        <w:t xml:space="preserve"> </w:t>
      </w:r>
      <w:r w:rsidR="00A03744" w:rsidRPr="009121D5">
        <w:rPr>
          <w:rFonts w:ascii="Verdana" w:eastAsia="Arial" w:hAnsi="Verdana" w:cs="Arial"/>
          <w:bCs/>
          <w:sz w:val="22"/>
          <w:lang w:val="es-CO"/>
        </w:rPr>
        <w:t xml:space="preserve"> causará multas equivalentes a</w:t>
      </w:r>
      <w:r w:rsidR="00617F1C" w:rsidRPr="009121D5">
        <w:rPr>
          <w:rFonts w:ascii="Verdana" w:eastAsia="Arial" w:hAnsi="Verdana" w:cs="Arial"/>
          <w:bCs/>
          <w:sz w:val="22"/>
          <w:lang w:val="es-CO"/>
        </w:rPr>
        <w:t xml:space="preserve">l 0,5 </w:t>
      </w:r>
      <w:r w:rsidR="00A03744" w:rsidRPr="009C0E7B">
        <w:rPr>
          <w:rFonts w:ascii="Verdana" w:eastAsia="Arial" w:hAnsi="Verdana" w:cs="Arial"/>
          <w:bCs/>
          <w:sz w:val="22"/>
          <w:lang w:val="es-CO"/>
        </w:rPr>
        <w:t xml:space="preserve">% del </w:t>
      </w:r>
      <w:r w:rsidR="00617F1C" w:rsidRPr="009C0E7B">
        <w:rPr>
          <w:rFonts w:ascii="Verdana" w:eastAsia="Arial" w:hAnsi="Verdana" w:cs="Arial"/>
          <w:bCs/>
          <w:sz w:val="22"/>
          <w:lang w:val="es-CO"/>
        </w:rPr>
        <w:t xml:space="preserve">valor del </w:t>
      </w:r>
      <w:r w:rsidR="00A03744" w:rsidRPr="009C0E7B">
        <w:rPr>
          <w:rFonts w:ascii="Verdana" w:eastAsia="Arial" w:hAnsi="Verdana" w:cs="Arial"/>
          <w:bCs/>
          <w:sz w:val="22"/>
          <w:lang w:val="es-CO"/>
        </w:rPr>
        <w:t>contrato]</w:t>
      </w:r>
      <w:r w:rsidR="00A03744" w:rsidRPr="009121D5">
        <w:rPr>
          <w:rFonts w:ascii="Verdana" w:eastAsia="Arial" w:hAnsi="Verdana" w:cs="Arial"/>
          <w:bCs/>
          <w:sz w:val="22"/>
          <w:lang w:val="es-CO"/>
        </w:rPr>
        <w:t xml:space="preserve"> por cada día de incumplimiento. Por su parte, no cumplir con la obligación contenida en el numeral 15</w:t>
      </w:r>
      <w:r w:rsidR="00617F1C" w:rsidRPr="009121D5">
        <w:rPr>
          <w:rFonts w:ascii="Verdana" w:eastAsia="Arial" w:hAnsi="Verdana" w:cs="Arial"/>
          <w:bCs/>
          <w:sz w:val="22"/>
          <w:lang w:val="es-CO"/>
        </w:rPr>
        <w:t xml:space="preserve"> </w:t>
      </w:r>
      <w:r w:rsidR="00A03744" w:rsidRPr="009121D5">
        <w:rPr>
          <w:rFonts w:ascii="Verdana" w:eastAsia="Arial" w:hAnsi="Verdana" w:cs="Arial"/>
          <w:bCs/>
          <w:sz w:val="22"/>
          <w:lang w:val="es-CO"/>
        </w:rPr>
        <w:t xml:space="preserve">de la cláusula novena durante la ejecución del contrato, de conformidad con la misma obligación indicada, causará multas equivalentes al </w:t>
      </w:r>
      <w:r w:rsidR="00A03744" w:rsidRPr="009C0E7B">
        <w:rPr>
          <w:rFonts w:ascii="Verdana" w:eastAsia="Arial" w:hAnsi="Verdana" w:cs="Arial"/>
          <w:bCs/>
          <w:sz w:val="22"/>
          <w:lang w:val="es-CO"/>
        </w:rPr>
        <w:t>[1% del valor total del contrato]</w:t>
      </w:r>
      <w:r w:rsidR="00A03744" w:rsidRPr="009121D5">
        <w:rPr>
          <w:rFonts w:ascii="Verdana" w:eastAsia="Arial" w:hAnsi="Verdana" w:cs="Arial"/>
          <w:bCs/>
          <w:sz w:val="22"/>
          <w:lang w:val="es-CO"/>
        </w:rPr>
        <w:t>.</w:t>
      </w:r>
    </w:p>
    <w:p w14:paraId="7FD0B3E9" w14:textId="77777777" w:rsidR="00A03744" w:rsidRPr="003331F9" w:rsidRDefault="00A03744" w:rsidP="00A03744">
      <w:pPr>
        <w:tabs>
          <w:tab w:val="left" w:pos="284"/>
          <w:tab w:val="left" w:pos="993"/>
        </w:tabs>
        <w:ind w:right="49"/>
        <w:rPr>
          <w:rFonts w:ascii="Verdana" w:eastAsia="Arial" w:hAnsi="Verdana" w:cs="Arial"/>
          <w:sz w:val="22"/>
          <w:szCs w:val="24"/>
          <w:lang w:val="es-CO"/>
        </w:rPr>
      </w:pPr>
    </w:p>
    <w:p w14:paraId="0492E736" w14:textId="76B7126C" w:rsidR="00A03744" w:rsidRPr="009121D5" w:rsidRDefault="00A03744" w:rsidP="00A03744">
      <w:pPr>
        <w:rPr>
          <w:rFonts w:ascii="Verdana" w:hAnsi="Verdana" w:cstheme="minorHAnsi"/>
          <w:sz w:val="22"/>
          <w:lang w:val="es-CO"/>
        </w:rPr>
      </w:pPr>
      <w:r w:rsidRPr="003331F9">
        <w:rPr>
          <w:rFonts w:ascii="Verdana" w:hAnsi="Verdana" w:cstheme="minorHAnsi"/>
          <w:sz w:val="22"/>
          <w:lang w:val="es-CO"/>
        </w:rPr>
        <w:t xml:space="preserve">Se causarán </w:t>
      </w:r>
      <w:r w:rsidRPr="009121D5">
        <w:rPr>
          <w:rFonts w:ascii="Verdana" w:hAnsi="Verdana" w:cstheme="minorHAnsi"/>
          <w:sz w:val="22"/>
          <w:lang w:val="es-CO"/>
        </w:rPr>
        <w:t xml:space="preserve">multas equivalentes a </w:t>
      </w:r>
      <w:r w:rsidR="00617F1C" w:rsidRPr="009121D5">
        <w:rPr>
          <w:rFonts w:ascii="Verdana" w:hAnsi="Verdana" w:cstheme="minorHAnsi"/>
          <w:sz w:val="22"/>
          <w:lang w:val="es-CO"/>
        </w:rPr>
        <w:t>un (1) S</w:t>
      </w:r>
      <w:r w:rsidRPr="009C0E7B">
        <w:rPr>
          <w:rFonts w:ascii="Verdana" w:hAnsi="Verdana" w:cstheme="minorHAnsi"/>
          <w:sz w:val="22"/>
          <w:lang w:val="es-CO"/>
        </w:rPr>
        <w:t>MMLV]</w:t>
      </w:r>
      <w:r w:rsidRPr="009121D5">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9C0E7B">
        <w:rPr>
          <w:rFonts w:ascii="Verdana" w:hAnsi="Verdana" w:cstheme="minorHAnsi"/>
          <w:sz w:val="22"/>
          <w:lang w:val="es-CO"/>
        </w:rPr>
        <w:t>[cinco por ciento 5%]</w:t>
      </w:r>
      <w:r w:rsidRPr="009121D5">
        <w:rPr>
          <w:rFonts w:ascii="Verdana" w:hAnsi="Verdana" w:cstheme="minorHAnsi"/>
          <w:sz w:val="22"/>
          <w:lang w:val="es-CO"/>
        </w:rPr>
        <w:t xml:space="preserve"> del valor del contrato.</w:t>
      </w:r>
    </w:p>
    <w:p w14:paraId="12BCB5F2" w14:textId="77777777" w:rsidR="00A03744" w:rsidRPr="009121D5" w:rsidRDefault="00A03744" w:rsidP="00A03744">
      <w:pPr>
        <w:rPr>
          <w:rFonts w:ascii="Verdana" w:hAnsi="Verdana" w:cstheme="minorHAnsi"/>
          <w:sz w:val="22"/>
          <w:lang w:val="es-CO"/>
        </w:rPr>
      </w:pPr>
    </w:p>
    <w:p w14:paraId="6C9CC8A6" w14:textId="63DC366F" w:rsidR="00A03744" w:rsidRPr="009121D5" w:rsidRDefault="00A03744" w:rsidP="00A03744">
      <w:pPr>
        <w:rPr>
          <w:rFonts w:ascii="Verdana" w:hAnsi="Verdana" w:cstheme="minorHAnsi"/>
          <w:sz w:val="22"/>
          <w:lang w:val="es-CO"/>
        </w:rPr>
      </w:pPr>
      <w:r w:rsidRPr="009121D5">
        <w:rPr>
          <w:rFonts w:ascii="Verdana" w:hAnsi="Verdana" w:cstheme="minorHAnsi"/>
          <w:sz w:val="22"/>
          <w:lang w:val="es-CO"/>
        </w:rPr>
        <w:t xml:space="preserve">Se impondrá una multa equivalente a </w:t>
      </w:r>
      <w:r w:rsidR="00617F1C" w:rsidRPr="009121D5">
        <w:rPr>
          <w:rFonts w:ascii="Verdana" w:hAnsi="Verdana" w:cstheme="minorHAnsi"/>
          <w:sz w:val="22"/>
          <w:lang w:val="es-CO"/>
        </w:rPr>
        <w:t xml:space="preserve">un (0,5) </w:t>
      </w:r>
      <w:r w:rsidRPr="009C0E7B">
        <w:rPr>
          <w:rFonts w:ascii="Verdana" w:hAnsi="Verdana" w:cstheme="minorHAnsi"/>
          <w:sz w:val="22"/>
          <w:lang w:val="es-CO"/>
        </w:rPr>
        <w:t>SMMLV]</w:t>
      </w:r>
      <w:r w:rsidRPr="009121D5">
        <w:rPr>
          <w:rFonts w:ascii="Verdana" w:hAnsi="Verdana" w:cstheme="minorHAnsi"/>
          <w:sz w:val="22"/>
          <w:lang w:val="es-CO"/>
        </w:rPr>
        <w:t xml:space="preserve"> cuando el Contratista no adquiera los bienes nacionales relevantes definidos por la Entidad Estatal en el numeral 4.3.1. del documento base. </w:t>
      </w:r>
    </w:p>
    <w:p w14:paraId="55CA69EF" w14:textId="77777777" w:rsidR="00A03744" w:rsidRPr="009121D5" w:rsidRDefault="00A03744" w:rsidP="00A03744">
      <w:pPr>
        <w:rPr>
          <w:rFonts w:ascii="Verdana" w:hAnsi="Verdana" w:cstheme="minorHAnsi"/>
          <w:sz w:val="22"/>
          <w:lang w:val="es-CO"/>
        </w:rPr>
      </w:pPr>
    </w:p>
    <w:p w14:paraId="615E0F9B" w14:textId="71911407" w:rsidR="005D58E5" w:rsidRPr="009C0E7B" w:rsidRDefault="005D58E5" w:rsidP="00617F1C">
      <w:pPr>
        <w:pStyle w:val="Prrafodelista"/>
        <w:tabs>
          <w:tab w:val="left" w:pos="284"/>
          <w:tab w:val="left" w:pos="993"/>
        </w:tabs>
        <w:ind w:left="0" w:right="49"/>
        <w:rPr>
          <w:rFonts w:ascii="Verdana" w:eastAsia="Arial" w:hAnsi="Verdana" w:cs="Arial"/>
          <w:sz w:val="22"/>
          <w:szCs w:val="24"/>
          <w:lang w:val="es-CO"/>
        </w:rPr>
      </w:pPr>
      <w:r w:rsidRPr="009121D5">
        <w:rPr>
          <w:rFonts w:ascii="Verdana" w:hAnsi="Verdana" w:cstheme="minorHAnsi"/>
          <w:sz w:val="22"/>
          <w:lang w:val="es-CO"/>
        </w:rPr>
        <w:t xml:space="preserve">Así mismo, cuando el interventor o supervisor, según corresponda, solicite al Contratista que informe la fecha en que se adquirieron los bienes nacionales relevantes y este omita presentarla, se causarán multas equivalentes a </w:t>
      </w:r>
      <w:r w:rsidR="00617F1C" w:rsidRPr="009C0E7B">
        <w:rPr>
          <w:rFonts w:ascii="Verdana" w:hAnsi="Verdana" w:cstheme="minorHAnsi"/>
          <w:sz w:val="22"/>
          <w:lang w:val="es-CO"/>
        </w:rPr>
        <w:t xml:space="preserve">(0,5) </w:t>
      </w:r>
      <w:r w:rsidRPr="009C0E7B">
        <w:rPr>
          <w:rFonts w:ascii="Verdana" w:hAnsi="Verdana" w:cstheme="minorHAnsi"/>
          <w:sz w:val="22"/>
          <w:lang w:val="es-CO"/>
        </w:rPr>
        <w:t>SMMLV]</w:t>
      </w:r>
      <w:r w:rsidRPr="009121D5">
        <w:rPr>
          <w:rFonts w:ascii="Verdana" w:hAnsi="Verdana" w:cstheme="minorHAnsi"/>
          <w:sz w:val="22"/>
          <w:lang w:val="es-CO"/>
        </w:rPr>
        <w:t xml:space="preserve"> por cada día transcurrido a partir del tercer día hábil siguiente al momento en que se hizo el requerimiento. </w:t>
      </w:r>
    </w:p>
    <w:p w14:paraId="095D4C96" w14:textId="77777777" w:rsidR="00EB6167" w:rsidRPr="00B424B0" w:rsidRDefault="00EB6167" w:rsidP="009A6FE2">
      <w:pPr>
        <w:rPr>
          <w:rFonts w:ascii="Verdana" w:hAnsi="Verdana" w:cstheme="minorHAnsi"/>
          <w:sz w:val="22"/>
          <w:lang w:val="es-CO"/>
        </w:rPr>
      </w:pPr>
    </w:p>
    <w:p w14:paraId="429F6608" w14:textId="72DC762B" w:rsidR="007B324C" w:rsidRPr="00B424B0" w:rsidRDefault="007B324C" w:rsidP="007B324C">
      <w:pPr>
        <w:rPr>
          <w:rFonts w:ascii="Verdana" w:hAnsi="Verdana" w:cstheme="minorHAnsi"/>
          <w:sz w:val="22"/>
          <w:lang w:val="es-CO"/>
        </w:rPr>
      </w:pPr>
      <w:r w:rsidRPr="00B424B0">
        <w:rPr>
          <w:rFonts w:ascii="Verdana" w:hAnsi="Verdana" w:cstheme="minorHAnsi"/>
          <w:sz w:val="22"/>
          <w:lang w:val="es-CO"/>
        </w:rPr>
        <w:t xml:space="preserve">Si durante la ejecución del Contrato se generaran incumplimientos del </w:t>
      </w:r>
      <w:r w:rsidR="006B09B1" w:rsidRPr="00B424B0">
        <w:rPr>
          <w:rFonts w:ascii="Verdana" w:hAnsi="Verdana" w:cstheme="minorHAnsi"/>
          <w:sz w:val="22"/>
          <w:lang w:val="es-CO"/>
        </w:rPr>
        <w:t>Contratista</w:t>
      </w:r>
      <w:r w:rsidRPr="00B424B0">
        <w:rPr>
          <w:rFonts w:ascii="Verdana" w:hAnsi="Verdana" w:cstheme="minorHAnsi"/>
          <w:sz w:val="22"/>
          <w:lang w:val="es-CO"/>
        </w:rPr>
        <w:t>, se causarán las</w:t>
      </w:r>
      <w:r w:rsidR="005A5410" w:rsidRPr="00B424B0">
        <w:rPr>
          <w:rFonts w:ascii="Verdana" w:hAnsi="Verdana" w:cstheme="minorHAnsi"/>
          <w:sz w:val="22"/>
          <w:lang w:val="es-CO"/>
        </w:rPr>
        <w:t xml:space="preserve"> siguientes</w:t>
      </w:r>
      <w:r w:rsidRPr="00B424B0">
        <w:rPr>
          <w:rFonts w:ascii="Verdana" w:hAnsi="Verdana" w:cstheme="minorHAnsi"/>
          <w:sz w:val="22"/>
          <w:lang w:val="es-CO"/>
        </w:rPr>
        <w:t xml:space="preserve"> </w:t>
      </w:r>
      <w:r w:rsidR="003E489F" w:rsidRPr="00B424B0">
        <w:rPr>
          <w:rFonts w:ascii="Verdana" w:hAnsi="Verdana" w:cstheme="minorHAnsi"/>
          <w:sz w:val="22"/>
          <w:lang w:val="es-CO"/>
        </w:rPr>
        <w:t>m</w:t>
      </w:r>
      <w:r w:rsidRPr="00B424B0">
        <w:rPr>
          <w:rFonts w:ascii="Verdana" w:hAnsi="Verdana" w:cstheme="minorHAnsi"/>
          <w:sz w:val="22"/>
          <w:lang w:val="es-CO"/>
        </w:rPr>
        <w:t>ultas</w:t>
      </w:r>
      <w:r w:rsidR="005A5410" w:rsidRPr="00B424B0">
        <w:rPr>
          <w:rFonts w:ascii="Verdana" w:hAnsi="Verdana" w:cstheme="minorHAnsi"/>
          <w:sz w:val="22"/>
          <w:lang w:val="es-CO"/>
        </w:rPr>
        <w:t>:</w:t>
      </w:r>
    </w:p>
    <w:p w14:paraId="28EC57AC" w14:textId="77777777" w:rsidR="007B324C" w:rsidRPr="00B424B0" w:rsidRDefault="007B324C" w:rsidP="007B324C">
      <w:pPr>
        <w:rPr>
          <w:rFonts w:ascii="Verdana" w:hAnsi="Verdana" w:cstheme="minorHAnsi"/>
          <w:sz w:val="22"/>
          <w:lang w:val="es-CO"/>
        </w:rPr>
      </w:pPr>
    </w:p>
    <w:p w14:paraId="435CFB1B" w14:textId="4E6E7122" w:rsidR="007B324C" w:rsidRPr="009121D5" w:rsidRDefault="00913BF6" w:rsidP="00A565CB">
      <w:pPr>
        <w:pStyle w:val="Prrafodelista"/>
        <w:ind w:left="360"/>
        <w:rPr>
          <w:rFonts w:ascii="Verdana" w:hAnsi="Verdana" w:cstheme="minorHAnsi"/>
          <w:sz w:val="22"/>
          <w:szCs w:val="24"/>
        </w:rPr>
      </w:pPr>
      <w:r w:rsidRPr="009121D5">
        <w:rPr>
          <w:rFonts w:ascii="Verdana" w:hAnsi="Verdana" w:cstheme="minorHAnsi"/>
          <w:b/>
          <w:bCs/>
          <w:sz w:val="22"/>
          <w:szCs w:val="24"/>
        </w:rPr>
        <w:t>Causales</w:t>
      </w:r>
      <w:r w:rsidR="00BF125D" w:rsidRPr="009121D5">
        <w:rPr>
          <w:rFonts w:ascii="Verdana" w:hAnsi="Verdana" w:cstheme="minorHAnsi"/>
          <w:b/>
          <w:bCs/>
          <w:sz w:val="22"/>
          <w:szCs w:val="24"/>
        </w:rPr>
        <w:t>:</w:t>
      </w:r>
      <w:r w:rsidR="007B324C" w:rsidRPr="009121D5">
        <w:rPr>
          <w:rFonts w:ascii="Verdana" w:hAnsi="Verdana" w:cstheme="minorHAnsi"/>
          <w:b/>
          <w:bCs/>
          <w:sz w:val="22"/>
          <w:lang w:val="es-CO"/>
        </w:rPr>
        <w:t xml:space="preserve"> </w:t>
      </w:r>
    </w:p>
    <w:p w14:paraId="067D5D56" w14:textId="3ABA17EC" w:rsidR="007B324C" w:rsidRPr="009121D5" w:rsidRDefault="00917C47" w:rsidP="00A565CB">
      <w:pPr>
        <w:pStyle w:val="Prrafodelista"/>
        <w:numPr>
          <w:ilvl w:val="0"/>
          <w:numId w:val="15"/>
        </w:numPr>
        <w:rPr>
          <w:rFonts w:ascii="Verdana" w:hAnsi="Verdana" w:cstheme="minorHAnsi"/>
          <w:sz w:val="22"/>
          <w:lang w:val="es-CO"/>
        </w:rPr>
      </w:pPr>
      <w:r w:rsidRPr="009121D5">
        <w:rPr>
          <w:rFonts w:ascii="Verdana" w:hAnsi="Verdana" w:cstheme="minorHAnsi"/>
          <w:sz w:val="22"/>
          <w:lang w:val="es-CO"/>
        </w:rPr>
        <w:t>Por atras</w:t>
      </w:r>
      <w:r w:rsidR="00A12642" w:rsidRPr="009121D5">
        <w:rPr>
          <w:rFonts w:ascii="Verdana" w:hAnsi="Verdana" w:cstheme="minorHAnsi"/>
          <w:sz w:val="22"/>
          <w:lang w:val="es-CO"/>
        </w:rPr>
        <w:t>o</w:t>
      </w:r>
      <w:r w:rsidRPr="009121D5">
        <w:rPr>
          <w:rFonts w:ascii="Verdana" w:hAnsi="Verdana" w:cstheme="minorHAnsi"/>
          <w:sz w:val="22"/>
          <w:lang w:val="es-CO"/>
        </w:rPr>
        <w:t xml:space="preserve"> o </w:t>
      </w:r>
      <w:r w:rsidR="00A12642" w:rsidRPr="009121D5">
        <w:rPr>
          <w:rFonts w:ascii="Verdana" w:hAnsi="Verdana" w:cstheme="minorHAnsi"/>
          <w:sz w:val="22"/>
          <w:lang w:val="es-CO"/>
        </w:rPr>
        <w:t>incumplimiento d</w:t>
      </w:r>
      <w:r w:rsidR="007B324C" w:rsidRPr="009121D5">
        <w:rPr>
          <w:rFonts w:ascii="Verdana" w:hAnsi="Verdana" w:cstheme="minorHAnsi"/>
          <w:sz w:val="22"/>
          <w:lang w:val="es-CO"/>
        </w:rPr>
        <w:t xml:space="preserve">el </w:t>
      </w:r>
      <w:r w:rsidRPr="009121D5">
        <w:rPr>
          <w:rFonts w:ascii="Verdana" w:hAnsi="Verdana" w:cstheme="minorHAnsi"/>
          <w:sz w:val="22"/>
          <w:lang w:val="es-CO"/>
        </w:rPr>
        <w:t>c</w:t>
      </w:r>
      <w:r w:rsidR="007B324C" w:rsidRPr="009121D5">
        <w:rPr>
          <w:rFonts w:ascii="Verdana" w:hAnsi="Verdana" w:cstheme="minorHAnsi"/>
          <w:sz w:val="22"/>
          <w:lang w:val="es-CO"/>
        </w:rPr>
        <w:t xml:space="preserve">ronograma de </w:t>
      </w:r>
      <w:r w:rsidRPr="009121D5">
        <w:rPr>
          <w:rFonts w:ascii="Verdana" w:hAnsi="Verdana" w:cstheme="minorHAnsi"/>
          <w:sz w:val="22"/>
          <w:lang w:val="es-CO"/>
        </w:rPr>
        <w:t>o</w:t>
      </w:r>
      <w:r w:rsidR="00A25722" w:rsidRPr="009121D5">
        <w:rPr>
          <w:rFonts w:ascii="Verdana" w:hAnsi="Verdana" w:cstheme="minorHAnsi"/>
          <w:sz w:val="22"/>
          <w:lang w:val="es-CO"/>
        </w:rPr>
        <w:t>bra</w:t>
      </w:r>
      <w:r w:rsidR="007B324C" w:rsidRPr="009121D5">
        <w:rPr>
          <w:rFonts w:ascii="Verdana" w:hAnsi="Verdana" w:cstheme="minorHAnsi"/>
          <w:sz w:val="22"/>
          <w:lang w:val="es-CO"/>
        </w:rPr>
        <w:t xml:space="preserve"> se causará una </w:t>
      </w:r>
      <w:r w:rsidR="0082748B" w:rsidRPr="009121D5">
        <w:rPr>
          <w:rFonts w:ascii="Verdana" w:hAnsi="Verdana" w:cstheme="minorHAnsi"/>
          <w:sz w:val="22"/>
          <w:lang w:val="es-CO"/>
        </w:rPr>
        <w:t>m</w:t>
      </w:r>
      <w:r w:rsidR="007B324C" w:rsidRPr="009121D5">
        <w:rPr>
          <w:rFonts w:ascii="Verdana" w:hAnsi="Verdana" w:cstheme="minorHAnsi"/>
          <w:sz w:val="22"/>
          <w:lang w:val="es-CO"/>
        </w:rPr>
        <w:t>ulta equivalente a</w:t>
      </w:r>
      <w:r w:rsidR="00EB10A7" w:rsidRPr="009121D5">
        <w:rPr>
          <w:rFonts w:ascii="Verdana" w:hAnsi="Verdana" w:cstheme="minorHAnsi"/>
          <w:sz w:val="22"/>
          <w:lang w:val="es-CO"/>
        </w:rPr>
        <w:t>l</w:t>
      </w:r>
      <w:r w:rsidR="007B324C" w:rsidRPr="009121D5">
        <w:rPr>
          <w:rFonts w:ascii="Verdana" w:hAnsi="Verdana" w:cstheme="minorHAnsi"/>
          <w:sz w:val="22"/>
          <w:lang w:val="es-CO"/>
        </w:rPr>
        <w:t xml:space="preserve"> </w:t>
      </w:r>
      <w:r w:rsidR="00A00787" w:rsidRPr="009C0E7B">
        <w:rPr>
          <w:rFonts w:ascii="Verdana" w:hAnsi="Verdana" w:cstheme="minorHAnsi"/>
          <w:sz w:val="22"/>
          <w:lang w:val="es-CO"/>
        </w:rPr>
        <w:t>[</w:t>
      </w:r>
      <w:r w:rsidR="00DD440F" w:rsidRPr="009C0E7B">
        <w:rPr>
          <w:rFonts w:ascii="Verdana" w:hAnsi="Verdana" w:cstheme="minorHAnsi"/>
          <w:sz w:val="22"/>
          <w:lang w:val="es-CO"/>
        </w:rPr>
        <w:t>0,</w:t>
      </w:r>
      <w:r w:rsidR="00617F1C" w:rsidRPr="009C0E7B">
        <w:rPr>
          <w:rFonts w:ascii="Verdana" w:hAnsi="Verdana" w:cstheme="minorHAnsi"/>
          <w:sz w:val="22"/>
          <w:lang w:val="es-CO"/>
        </w:rPr>
        <w:t>1</w:t>
      </w:r>
      <w:r w:rsidR="0039386E" w:rsidRPr="009C0E7B">
        <w:rPr>
          <w:rFonts w:ascii="Verdana" w:hAnsi="Verdana" w:cstheme="minorHAnsi"/>
          <w:sz w:val="22"/>
          <w:lang w:val="es-CO"/>
        </w:rPr>
        <w:t>%</w:t>
      </w:r>
      <w:r w:rsidR="00A00787" w:rsidRPr="009C0E7B">
        <w:rPr>
          <w:rFonts w:ascii="Verdana" w:hAnsi="Verdana" w:cstheme="minorHAnsi"/>
          <w:sz w:val="22"/>
          <w:lang w:val="es-CO"/>
        </w:rPr>
        <w:t>]</w:t>
      </w:r>
      <w:r w:rsidR="007B324C" w:rsidRPr="009121D5">
        <w:rPr>
          <w:rFonts w:ascii="Verdana" w:hAnsi="Verdana" w:cstheme="minorHAnsi"/>
          <w:sz w:val="22"/>
          <w:lang w:val="es-CO"/>
        </w:rPr>
        <w:t xml:space="preserve"> </w:t>
      </w:r>
      <w:r w:rsidR="0039386E" w:rsidRPr="009121D5">
        <w:rPr>
          <w:rFonts w:ascii="Verdana" w:hAnsi="Verdana" w:cstheme="minorHAnsi"/>
          <w:sz w:val="22"/>
          <w:lang w:val="es-CO"/>
        </w:rPr>
        <w:t>del valor del contrato</w:t>
      </w:r>
      <w:r w:rsidR="00A25722" w:rsidRPr="009121D5">
        <w:rPr>
          <w:rFonts w:ascii="Verdana" w:hAnsi="Verdana" w:cstheme="minorHAnsi"/>
          <w:sz w:val="22"/>
          <w:lang w:val="es-CO"/>
        </w:rPr>
        <w:t>,</w:t>
      </w:r>
      <w:r w:rsidR="007B324C" w:rsidRPr="009121D5">
        <w:rPr>
          <w:rFonts w:ascii="Verdana" w:hAnsi="Verdana" w:cstheme="minorHAnsi"/>
          <w:sz w:val="22"/>
          <w:lang w:val="es-CO"/>
        </w:rPr>
        <w:t xml:space="preserve"> por cada </w:t>
      </w:r>
      <w:r w:rsidR="005B5E57" w:rsidRPr="009121D5">
        <w:rPr>
          <w:rFonts w:ascii="Verdana" w:hAnsi="Verdana" w:cstheme="minorHAnsi"/>
          <w:sz w:val="22"/>
          <w:lang w:val="es-CO"/>
        </w:rPr>
        <w:t>d</w:t>
      </w:r>
      <w:r w:rsidR="007B324C" w:rsidRPr="009121D5">
        <w:rPr>
          <w:rFonts w:ascii="Verdana" w:hAnsi="Verdana" w:cstheme="minorHAnsi"/>
          <w:sz w:val="22"/>
          <w:lang w:val="es-CO"/>
        </w:rPr>
        <w:t xml:space="preserve">ía </w:t>
      </w:r>
      <w:r w:rsidR="00787139" w:rsidRPr="009121D5">
        <w:rPr>
          <w:rFonts w:ascii="Verdana" w:hAnsi="Verdana" w:cstheme="minorHAnsi"/>
          <w:sz w:val="22"/>
          <w:lang w:val="es-CO"/>
        </w:rPr>
        <w:t>c</w:t>
      </w:r>
      <w:r w:rsidR="007B324C" w:rsidRPr="009121D5">
        <w:rPr>
          <w:rFonts w:ascii="Verdana" w:hAnsi="Verdana" w:cstheme="minorHAnsi"/>
          <w:sz w:val="22"/>
          <w:lang w:val="es-CO"/>
        </w:rPr>
        <w:t xml:space="preserve">alendario </w:t>
      </w:r>
      <w:r w:rsidR="00A25722" w:rsidRPr="009121D5">
        <w:rPr>
          <w:rFonts w:ascii="Verdana" w:hAnsi="Verdana" w:cstheme="minorHAnsi"/>
          <w:sz w:val="22"/>
          <w:lang w:val="es-CO"/>
        </w:rPr>
        <w:t>de atraso</w:t>
      </w:r>
      <w:r w:rsidR="007B324C" w:rsidRPr="009121D5">
        <w:rPr>
          <w:rFonts w:ascii="Verdana" w:hAnsi="Verdana" w:cstheme="minorHAnsi"/>
          <w:sz w:val="22"/>
          <w:lang w:val="es-CO"/>
        </w:rPr>
        <w:t>.</w:t>
      </w:r>
    </w:p>
    <w:p w14:paraId="127250F6" w14:textId="47394B51" w:rsidR="007B324C" w:rsidRPr="009121D5" w:rsidRDefault="007B324C" w:rsidP="00A565CB">
      <w:pPr>
        <w:pStyle w:val="Prrafodelista"/>
        <w:numPr>
          <w:ilvl w:val="0"/>
          <w:numId w:val="15"/>
        </w:numPr>
        <w:rPr>
          <w:rFonts w:ascii="Verdana" w:hAnsi="Verdana" w:cstheme="minorHAnsi"/>
          <w:sz w:val="22"/>
          <w:lang w:val="es-CO"/>
        </w:rPr>
      </w:pPr>
      <w:r w:rsidRPr="009121D5">
        <w:rPr>
          <w:rFonts w:ascii="Verdana" w:hAnsi="Verdana" w:cstheme="minorHAnsi"/>
          <w:sz w:val="22"/>
          <w:lang w:val="es-CO"/>
        </w:rPr>
        <w:lastRenderedPageBreak/>
        <w:t xml:space="preserve">Por no mantener en vigor, renovar, prorrogar, obtener para la etapa siguiente, corregir o adicionar las garantías, en los plazos y por los montos establecidos en </w:t>
      </w:r>
      <w:r w:rsidR="00A129E0" w:rsidRPr="009121D5">
        <w:rPr>
          <w:rFonts w:ascii="Verdana" w:hAnsi="Verdana" w:cstheme="minorHAnsi"/>
          <w:sz w:val="22"/>
          <w:lang w:val="es-CO"/>
        </w:rPr>
        <w:t xml:space="preserve">la cláusula </w:t>
      </w:r>
      <w:r w:rsidR="00617F1C" w:rsidRPr="009121D5">
        <w:rPr>
          <w:rFonts w:ascii="Verdana" w:hAnsi="Verdana" w:cstheme="minorHAnsi"/>
          <w:sz w:val="22"/>
          <w:lang w:val="es-CO"/>
        </w:rPr>
        <w:t>19</w:t>
      </w:r>
      <w:r w:rsidRPr="009121D5">
        <w:rPr>
          <w:rFonts w:ascii="Verdana" w:hAnsi="Verdana" w:cstheme="minorHAnsi"/>
          <w:sz w:val="22"/>
          <w:lang w:val="es-CO"/>
        </w:rPr>
        <w:t xml:space="preserve">, </w:t>
      </w:r>
      <w:r w:rsidR="00C013F6" w:rsidRPr="009121D5">
        <w:rPr>
          <w:rFonts w:ascii="Verdana" w:hAnsi="Verdana" w:cstheme="minorHAnsi"/>
          <w:sz w:val="22"/>
          <w:lang w:val="es-CO"/>
        </w:rPr>
        <w:t xml:space="preserve">de acuerdo al contrato inicial o sus modificaciones, </w:t>
      </w:r>
      <w:r w:rsidRPr="009121D5">
        <w:rPr>
          <w:rFonts w:ascii="Verdana" w:hAnsi="Verdana" w:cstheme="minorHAnsi"/>
          <w:sz w:val="22"/>
          <w:lang w:val="es-CO"/>
        </w:rPr>
        <w:t xml:space="preserve">se causará una </w:t>
      </w:r>
      <w:r w:rsidR="00C013F6" w:rsidRPr="009121D5">
        <w:rPr>
          <w:rFonts w:ascii="Verdana" w:hAnsi="Verdana" w:cstheme="minorHAnsi"/>
          <w:sz w:val="22"/>
          <w:lang w:val="es-CO"/>
        </w:rPr>
        <w:t xml:space="preserve">multa </w:t>
      </w:r>
      <w:r w:rsidR="00787139" w:rsidRPr="009121D5">
        <w:rPr>
          <w:rFonts w:ascii="Verdana" w:hAnsi="Verdana" w:cstheme="minorHAnsi"/>
          <w:sz w:val="22"/>
          <w:lang w:val="es-CO"/>
        </w:rPr>
        <w:t>equivalente a</w:t>
      </w:r>
      <w:r w:rsidR="00EB10A7" w:rsidRPr="009121D5">
        <w:rPr>
          <w:rFonts w:ascii="Verdana" w:hAnsi="Verdana" w:cstheme="minorHAnsi"/>
          <w:sz w:val="22"/>
          <w:lang w:val="es-CO"/>
        </w:rPr>
        <w:t>l</w:t>
      </w:r>
      <w:r w:rsidR="00787139" w:rsidRPr="009121D5">
        <w:rPr>
          <w:rFonts w:ascii="Verdana" w:hAnsi="Verdana" w:cstheme="minorHAnsi"/>
          <w:sz w:val="22"/>
          <w:lang w:val="es-CO"/>
        </w:rPr>
        <w:t xml:space="preserve"> </w:t>
      </w:r>
      <w:r w:rsidR="00C013F6" w:rsidRPr="009C0E7B">
        <w:rPr>
          <w:rFonts w:ascii="Verdana" w:hAnsi="Verdana" w:cstheme="minorHAnsi"/>
          <w:sz w:val="22"/>
          <w:lang w:val="es-CO"/>
        </w:rPr>
        <w:t>[</w:t>
      </w:r>
      <w:r w:rsidR="00617F1C" w:rsidRPr="009C0E7B">
        <w:rPr>
          <w:rFonts w:ascii="Verdana" w:hAnsi="Verdana" w:cstheme="minorHAnsi"/>
          <w:sz w:val="22"/>
          <w:lang w:val="es-CO"/>
        </w:rPr>
        <w:t>0,05</w:t>
      </w:r>
      <w:r w:rsidR="0039386E" w:rsidRPr="009C0E7B">
        <w:rPr>
          <w:rFonts w:ascii="Verdana" w:hAnsi="Verdana" w:cstheme="minorHAnsi"/>
          <w:sz w:val="22"/>
          <w:lang w:val="es-CO"/>
        </w:rPr>
        <w:t>%</w:t>
      </w:r>
      <w:r w:rsidR="00C013F6" w:rsidRPr="009C0E7B">
        <w:rPr>
          <w:rFonts w:ascii="Verdana" w:hAnsi="Verdana" w:cstheme="minorHAnsi"/>
          <w:sz w:val="22"/>
          <w:lang w:val="es-CO"/>
        </w:rPr>
        <w:t>]</w:t>
      </w:r>
      <w:r w:rsidR="00787139" w:rsidRPr="009121D5">
        <w:rPr>
          <w:rFonts w:ascii="Verdana" w:hAnsi="Verdana" w:cstheme="minorHAnsi"/>
          <w:sz w:val="22"/>
          <w:lang w:val="es-CO"/>
        </w:rPr>
        <w:t xml:space="preserve"> </w:t>
      </w:r>
      <w:r w:rsidR="0039386E" w:rsidRPr="009121D5">
        <w:rPr>
          <w:rFonts w:ascii="Verdana" w:hAnsi="Verdana" w:cstheme="minorHAnsi"/>
          <w:sz w:val="22"/>
          <w:lang w:val="es-CO"/>
        </w:rPr>
        <w:t>del valor del contrato</w:t>
      </w:r>
      <w:r w:rsidR="00787139" w:rsidRPr="009121D5">
        <w:rPr>
          <w:rFonts w:ascii="Verdana" w:hAnsi="Verdana" w:cstheme="minorHAnsi"/>
          <w:sz w:val="22"/>
          <w:lang w:val="es-CO"/>
        </w:rPr>
        <w:t>,</w:t>
      </w:r>
      <w:r w:rsidR="00787139" w:rsidRPr="009121D5" w:rsidDel="00787139">
        <w:rPr>
          <w:rFonts w:ascii="Verdana" w:hAnsi="Verdana" w:cstheme="minorHAnsi"/>
          <w:sz w:val="22"/>
          <w:lang w:val="es-CO"/>
        </w:rPr>
        <w:t xml:space="preserve"> </w:t>
      </w:r>
      <w:r w:rsidRPr="009121D5">
        <w:rPr>
          <w:rFonts w:ascii="Verdana" w:hAnsi="Verdana" w:cstheme="minorHAnsi"/>
          <w:sz w:val="22"/>
          <w:lang w:val="es-CO"/>
        </w:rPr>
        <w:t xml:space="preserve">por cada </w:t>
      </w:r>
      <w:r w:rsidR="00787139" w:rsidRPr="009121D5">
        <w:rPr>
          <w:rFonts w:ascii="Verdana" w:hAnsi="Verdana" w:cstheme="minorHAnsi"/>
          <w:sz w:val="22"/>
          <w:lang w:val="es-CO"/>
        </w:rPr>
        <w:t>d</w:t>
      </w:r>
      <w:r w:rsidRPr="009121D5">
        <w:rPr>
          <w:rFonts w:ascii="Verdana" w:hAnsi="Verdana" w:cstheme="minorHAnsi"/>
          <w:sz w:val="22"/>
          <w:lang w:val="es-CO"/>
        </w:rPr>
        <w:t xml:space="preserve">ía </w:t>
      </w:r>
      <w:r w:rsidR="00787139" w:rsidRPr="009121D5">
        <w:rPr>
          <w:rFonts w:ascii="Verdana" w:hAnsi="Verdana" w:cstheme="minorHAnsi"/>
          <w:sz w:val="22"/>
          <w:lang w:val="es-CO"/>
        </w:rPr>
        <w:t>c</w:t>
      </w:r>
      <w:r w:rsidRPr="009121D5">
        <w:rPr>
          <w:rFonts w:ascii="Verdana" w:hAnsi="Verdana" w:cstheme="minorHAnsi"/>
          <w:sz w:val="22"/>
          <w:lang w:val="es-CO"/>
        </w:rPr>
        <w:t xml:space="preserve">alendario </w:t>
      </w:r>
      <w:r w:rsidR="0001297A" w:rsidRPr="009121D5">
        <w:rPr>
          <w:rFonts w:ascii="Verdana" w:hAnsi="Verdana" w:cstheme="minorHAnsi"/>
          <w:sz w:val="22"/>
          <w:lang w:val="es-CO"/>
        </w:rPr>
        <w:t>de atraso en el cumplimiento; sin perjuicio de que con esta conducta se haga acreedor a otras sanciones más gravosas.</w:t>
      </w:r>
      <w:r w:rsidRPr="009121D5">
        <w:rPr>
          <w:rFonts w:ascii="Verdana" w:hAnsi="Verdana" w:cstheme="minorHAnsi"/>
          <w:sz w:val="22"/>
          <w:lang w:val="es-CO"/>
        </w:rPr>
        <w:t xml:space="preserve"> </w:t>
      </w:r>
    </w:p>
    <w:p w14:paraId="68650FE1" w14:textId="1BAC4591" w:rsidR="007B324C" w:rsidRPr="009121D5" w:rsidRDefault="007B324C" w:rsidP="00A565CB">
      <w:pPr>
        <w:pStyle w:val="Prrafodelista"/>
        <w:numPr>
          <w:ilvl w:val="0"/>
          <w:numId w:val="15"/>
        </w:numPr>
        <w:rPr>
          <w:rFonts w:ascii="Verdana" w:hAnsi="Verdana" w:cstheme="minorHAnsi"/>
          <w:sz w:val="22"/>
          <w:lang w:val="es-CO"/>
        </w:rPr>
      </w:pPr>
      <w:r w:rsidRPr="009121D5">
        <w:rPr>
          <w:rFonts w:ascii="Verdana" w:hAnsi="Verdana" w:cstheme="minorHAnsi"/>
          <w:sz w:val="22"/>
          <w:lang w:val="es-CO"/>
        </w:rPr>
        <w:t xml:space="preserve">Si el </w:t>
      </w:r>
      <w:r w:rsidR="006B09B1" w:rsidRPr="009121D5">
        <w:rPr>
          <w:rFonts w:ascii="Verdana" w:hAnsi="Verdana" w:cstheme="minorHAnsi"/>
          <w:sz w:val="22"/>
          <w:lang w:val="es-CO"/>
        </w:rPr>
        <w:t>Contratista</w:t>
      </w:r>
      <w:r w:rsidRPr="009121D5">
        <w:rPr>
          <w:rFonts w:ascii="Verdana" w:hAnsi="Verdana" w:cstheme="minorHAnsi"/>
          <w:sz w:val="22"/>
          <w:lang w:val="es-CO"/>
        </w:rPr>
        <w:t xml:space="preserve"> no </w:t>
      </w:r>
      <w:r w:rsidR="00C95D84" w:rsidRPr="009121D5">
        <w:rPr>
          <w:rFonts w:ascii="Verdana" w:hAnsi="Verdana" w:cstheme="minorHAnsi"/>
          <w:sz w:val="22"/>
          <w:lang w:val="es-CO"/>
        </w:rPr>
        <w:t xml:space="preserve">entrega </w:t>
      </w:r>
      <w:r w:rsidRPr="009121D5">
        <w:rPr>
          <w:rFonts w:ascii="Verdana" w:hAnsi="Verdana" w:cstheme="minorHAnsi"/>
          <w:sz w:val="22"/>
          <w:lang w:val="es-CO"/>
        </w:rPr>
        <w:t xml:space="preserve">la información completa que le solicite el </w:t>
      </w:r>
      <w:r w:rsidR="007509B8" w:rsidRPr="009121D5">
        <w:rPr>
          <w:rFonts w:ascii="Verdana" w:hAnsi="Verdana" w:cstheme="minorHAnsi"/>
          <w:sz w:val="22"/>
        </w:rPr>
        <w:t>interventor</w:t>
      </w:r>
      <w:r w:rsidR="00A00787" w:rsidRPr="009121D5">
        <w:rPr>
          <w:rFonts w:ascii="Verdana" w:hAnsi="Verdana" w:cstheme="minorHAnsi"/>
          <w:sz w:val="22"/>
        </w:rPr>
        <w:t>,</w:t>
      </w:r>
      <w:r w:rsidRPr="009121D5">
        <w:rPr>
          <w:rFonts w:ascii="Verdana" w:hAnsi="Verdana" w:cstheme="minorHAnsi"/>
          <w:sz w:val="22"/>
          <w:lang w:val="es-CO"/>
        </w:rPr>
        <w:t xml:space="preserve"> que se relacione con el objeto del </w:t>
      </w:r>
      <w:r w:rsidR="00A00787" w:rsidRPr="009121D5">
        <w:rPr>
          <w:rFonts w:ascii="Verdana" w:hAnsi="Verdana" w:cstheme="minorHAnsi"/>
          <w:sz w:val="22"/>
          <w:lang w:val="es-CO"/>
        </w:rPr>
        <w:t>c</w:t>
      </w:r>
      <w:r w:rsidRPr="009121D5">
        <w:rPr>
          <w:rFonts w:ascii="Verdana" w:hAnsi="Verdana" w:cstheme="minorHAnsi"/>
          <w:sz w:val="22"/>
          <w:lang w:val="es-CO"/>
        </w:rPr>
        <w:t xml:space="preserve">ontrato, dentro de los plazos y en los términos de cada requerimiento, se causará una </w:t>
      </w:r>
      <w:r w:rsidR="006D7061" w:rsidRPr="009121D5">
        <w:rPr>
          <w:rFonts w:ascii="Verdana" w:hAnsi="Verdana" w:cstheme="minorHAnsi"/>
          <w:sz w:val="22"/>
          <w:lang w:val="es-CO"/>
        </w:rPr>
        <w:t>m</w:t>
      </w:r>
      <w:r w:rsidRPr="009121D5">
        <w:rPr>
          <w:rFonts w:ascii="Verdana" w:hAnsi="Verdana" w:cstheme="minorHAnsi"/>
          <w:sz w:val="22"/>
          <w:lang w:val="es-CO"/>
        </w:rPr>
        <w:t>ulta equivalente a</w:t>
      </w:r>
      <w:r w:rsidR="00EB10A7" w:rsidRPr="009121D5">
        <w:rPr>
          <w:rFonts w:ascii="Verdana" w:hAnsi="Verdana" w:cstheme="minorHAnsi"/>
          <w:sz w:val="22"/>
          <w:lang w:val="es-CO"/>
        </w:rPr>
        <w:t>l</w:t>
      </w:r>
      <w:r w:rsidRPr="009121D5">
        <w:rPr>
          <w:rFonts w:ascii="Verdana" w:hAnsi="Verdana" w:cstheme="minorHAnsi"/>
          <w:sz w:val="22"/>
          <w:lang w:val="es-CO"/>
        </w:rPr>
        <w:t xml:space="preserve"> </w:t>
      </w:r>
      <w:r w:rsidR="00A00787" w:rsidRPr="009C0E7B">
        <w:rPr>
          <w:rFonts w:ascii="Verdana" w:hAnsi="Verdana" w:cstheme="minorHAnsi"/>
          <w:sz w:val="22"/>
          <w:lang w:val="es-CO"/>
        </w:rPr>
        <w:t>[</w:t>
      </w:r>
      <w:r w:rsidR="00EB10A7" w:rsidRPr="009C0E7B">
        <w:rPr>
          <w:rFonts w:ascii="Verdana" w:hAnsi="Verdana" w:cstheme="minorHAnsi"/>
          <w:sz w:val="22"/>
          <w:lang w:val="es-CO"/>
        </w:rPr>
        <w:t>0,</w:t>
      </w:r>
      <w:r w:rsidR="00DD440F" w:rsidRPr="009C0E7B">
        <w:rPr>
          <w:rFonts w:ascii="Verdana" w:hAnsi="Verdana" w:cstheme="minorHAnsi"/>
          <w:sz w:val="22"/>
          <w:lang w:val="es-CO"/>
        </w:rPr>
        <w:t>2</w:t>
      </w:r>
      <w:r w:rsidR="00EB10A7" w:rsidRPr="009C0E7B">
        <w:rPr>
          <w:rFonts w:ascii="Verdana" w:hAnsi="Verdana" w:cstheme="minorHAnsi"/>
          <w:sz w:val="22"/>
          <w:lang w:val="es-CO"/>
        </w:rPr>
        <w:t>%</w:t>
      </w:r>
      <w:r w:rsidR="00A00787" w:rsidRPr="009C0E7B">
        <w:rPr>
          <w:rFonts w:ascii="Verdana" w:hAnsi="Verdana" w:cstheme="minorHAnsi"/>
          <w:sz w:val="22"/>
          <w:lang w:val="es-CO"/>
        </w:rPr>
        <w:t>]</w:t>
      </w:r>
      <w:r w:rsidR="00A00787" w:rsidRPr="009121D5">
        <w:rPr>
          <w:rFonts w:ascii="Verdana" w:hAnsi="Verdana" w:cstheme="minorHAnsi"/>
          <w:sz w:val="22"/>
          <w:lang w:val="es-CO"/>
        </w:rPr>
        <w:t xml:space="preserve"> </w:t>
      </w:r>
      <w:r w:rsidR="00EB10A7" w:rsidRPr="009121D5">
        <w:rPr>
          <w:rFonts w:ascii="Verdana" w:hAnsi="Verdana" w:cstheme="minorHAnsi"/>
          <w:sz w:val="22"/>
          <w:lang w:val="es-CO"/>
        </w:rPr>
        <w:t>del valor del contrato</w:t>
      </w:r>
      <w:r w:rsidRPr="009121D5">
        <w:rPr>
          <w:rFonts w:ascii="Verdana" w:hAnsi="Verdana" w:cstheme="minorHAnsi"/>
          <w:sz w:val="22"/>
          <w:lang w:val="es-CO"/>
        </w:rPr>
        <w:t xml:space="preserve">. Estas multas se causarán </w:t>
      </w:r>
      <w:r w:rsidR="00A00787" w:rsidRPr="009121D5">
        <w:rPr>
          <w:rFonts w:ascii="Verdana" w:hAnsi="Verdana" w:cstheme="minorHAnsi"/>
          <w:sz w:val="22"/>
          <w:lang w:val="es-CO"/>
        </w:rPr>
        <w:t xml:space="preserve">sucesivamente por cada día de atraso, </w:t>
      </w:r>
      <w:r w:rsidRPr="009121D5">
        <w:rPr>
          <w:rFonts w:ascii="Verdana" w:hAnsi="Verdana" w:cstheme="minorHAnsi"/>
          <w:sz w:val="22"/>
          <w:lang w:val="es-CO"/>
        </w:rPr>
        <w:t xml:space="preserve">hasta cuando el </w:t>
      </w:r>
      <w:r w:rsidR="006B09B1" w:rsidRPr="009121D5">
        <w:rPr>
          <w:rFonts w:ascii="Verdana" w:hAnsi="Verdana" w:cstheme="minorHAnsi"/>
          <w:sz w:val="22"/>
          <w:lang w:val="es-CO"/>
        </w:rPr>
        <w:t>Contratista</w:t>
      </w:r>
      <w:r w:rsidR="00FD6F32" w:rsidRPr="009121D5">
        <w:rPr>
          <w:rFonts w:ascii="Verdana" w:hAnsi="Verdana" w:cstheme="minorHAnsi"/>
          <w:sz w:val="22"/>
          <w:lang w:val="es-CO"/>
        </w:rPr>
        <w:t xml:space="preserve"> </w:t>
      </w:r>
      <w:r w:rsidRPr="009121D5">
        <w:rPr>
          <w:rFonts w:ascii="Verdana" w:hAnsi="Verdana" w:cstheme="minorHAnsi"/>
          <w:sz w:val="22"/>
          <w:lang w:val="es-CO"/>
        </w:rPr>
        <w:t xml:space="preserve">demuestre que </w:t>
      </w:r>
      <w:r w:rsidR="0003476D" w:rsidRPr="009121D5">
        <w:rPr>
          <w:rFonts w:ascii="Verdana" w:hAnsi="Verdana" w:cstheme="minorHAnsi"/>
          <w:sz w:val="22"/>
          <w:lang w:val="es-CO"/>
        </w:rPr>
        <w:t>corrija</w:t>
      </w:r>
      <w:r w:rsidRPr="009121D5">
        <w:rPr>
          <w:rFonts w:ascii="Verdana" w:hAnsi="Verdana" w:cstheme="minorHAnsi"/>
          <w:sz w:val="22"/>
          <w:lang w:val="es-CO"/>
        </w:rPr>
        <w:t xml:space="preserve"> el incumplimiento respectivo a satisfacción del</w:t>
      </w:r>
      <w:r w:rsidR="007509B8" w:rsidRPr="009C0E7B">
        <w:rPr>
          <w:rFonts w:ascii="Verdana" w:hAnsi="Verdana" w:cstheme="minorHAnsi"/>
          <w:sz w:val="22"/>
        </w:rPr>
        <w:t xml:space="preserve"> </w:t>
      </w:r>
      <w:r w:rsidR="007509B8" w:rsidRPr="009121D5">
        <w:rPr>
          <w:rFonts w:ascii="Verdana" w:hAnsi="Verdana" w:cstheme="minorHAnsi"/>
          <w:sz w:val="22"/>
        </w:rPr>
        <w:t>interventor</w:t>
      </w:r>
      <w:r w:rsidR="00617F1C" w:rsidRPr="009121D5">
        <w:rPr>
          <w:rFonts w:ascii="Verdana" w:hAnsi="Verdana" w:cstheme="minorHAnsi"/>
          <w:sz w:val="22"/>
        </w:rPr>
        <w:t>.</w:t>
      </w:r>
      <w:r w:rsidRPr="009121D5">
        <w:rPr>
          <w:rFonts w:ascii="Verdana" w:hAnsi="Verdana" w:cstheme="minorHAnsi"/>
          <w:sz w:val="22"/>
          <w:lang w:val="es-CO"/>
        </w:rPr>
        <w:t xml:space="preserve"> </w:t>
      </w:r>
    </w:p>
    <w:p w14:paraId="77E5D56D" w14:textId="25489FDC" w:rsidR="00CD075F" w:rsidRPr="009121D5" w:rsidRDefault="009016E4" w:rsidP="00A565CB">
      <w:pPr>
        <w:pStyle w:val="Prrafodelista"/>
        <w:numPr>
          <w:ilvl w:val="0"/>
          <w:numId w:val="15"/>
        </w:numPr>
        <w:rPr>
          <w:rFonts w:ascii="Verdana" w:hAnsi="Verdana" w:cstheme="minorHAnsi"/>
          <w:sz w:val="22"/>
          <w:lang w:val="es-CO"/>
        </w:rPr>
      </w:pPr>
      <w:r w:rsidRPr="009121D5">
        <w:rPr>
          <w:rFonts w:ascii="Verdana" w:hAnsi="Verdana" w:cstheme="minorHAnsi"/>
          <w:sz w:val="22"/>
          <w:lang w:val="es-CO"/>
        </w:rPr>
        <w:t xml:space="preserve">Por atraso imputable al </w:t>
      </w:r>
      <w:r w:rsidR="006B09B1" w:rsidRPr="009121D5">
        <w:rPr>
          <w:rFonts w:ascii="Verdana" w:hAnsi="Verdana" w:cstheme="minorHAnsi"/>
          <w:sz w:val="22"/>
          <w:lang w:val="es-CO"/>
        </w:rPr>
        <w:t>Contratista</w:t>
      </w:r>
      <w:r w:rsidRPr="009121D5">
        <w:rPr>
          <w:rFonts w:ascii="Verdana" w:hAnsi="Verdana" w:cstheme="minorHAnsi"/>
          <w:sz w:val="22"/>
          <w:lang w:val="es-CO"/>
        </w:rPr>
        <w:t xml:space="preserve"> en </w:t>
      </w:r>
      <w:r w:rsidR="00CB6147" w:rsidRPr="009121D5">
        <w:rPr>
          <w:rFonts w:ascii="Verdana" w:hAnsi="Verdana" w:cstheme="minorHAnsi"/>
          <w:sz w:val="22"/>
          <w:lang w:val="es-CO"/>
        </w:rPr>
        <w:t xml:space="preserve">la </w:t>
      </w:r>
      <w:r w:rsidRPr="009121D5">
        <w:rPr>
          <w:rFonts w:ascii="Verdana" w:hAnsi="Verdana" w:cstheme="minorHAnsi"/>
          <w:sz w:val="22"/>
          <w:lang w:val="es-CO"/>
        </w:rPr>
        <w:t>firma del acta de inicio</w:t>
      </w:r>
      <w:r w:rsidR="004016C1" w:rsidRPr="009121D5">
        <w:rPr>
          <w:rFonts w:ascii="Verdana" w:hAnsi="Verdana" w:cstheme="minorHAnsi"/>
          <w:sz w:val="22"/>
          <w:lang w:val="es-CO"/>
        </w:rPr>
        <w:t xml:space="preserve"> o no iniciar </w:t>
      </w:r>
      <w:r w:rsidR="00467E76" w:rsidRPr="009121D5">
        <w:rPr>
          <w:rFonts w:ascii="Verdana" w:hAnsi="Verdana" w:cstheme="minorHAnsi"/>
          <w:sz w:val="22"/>
          <w:lang w:val="es-CO"/>
        </w:rPr>
        <w:t>la ejecución en la fecha pactada,</w:t>
      </w:r>
      <w:r w:rsidR="00444A03" w:rsidRPr="009121D5">
        <w:rPr>
          <w:rFonts w:ascii="Verdana" w:hAnsi="Verdana" w:cstheme="minorHAnsi"/>
          <w:sz w:val="22"/>
          <w:lang w:val="es-CO"/>
        </w:rPr>
        <w:t xml:space="preserve"> se causará una </w:t>
      </w:r>
      <w:r w:rsidR="00467E76" w:rsidRPr="009121D5">
        <w:rPr>
          <w:rFonts w:ascii="Verdana" w:hAnsi="Verdana" w:cstheme="minorHAnsi"/>
          <w:sz w:val="22"/>
          <w:lang w:val="es-CO"/>
        </w:rPr>
        <w:t>m</w:t>
      </w:r>
      <w:r w:rsidR="00444A03" w:rsidRPr="009121D5">
        <w:rPr>
          <w:rFonts w:ascii="Verdana" w:hAnsi="Verdana" w:cstheme="minorHAnsi"/>
          <w:sz w:val="22"/>
          <w:lang w:val="es-CO"/>
        </w:rPr>
        <w:t>ulta diaria equivalente a</w:t>
      </w:r>
      <w:r w:rsidR="008C0365" w:rsidRPr="009121D5">
        <w:rPr>
          <w:rFonts w:ascii="Verdana" w:hAnsi="Verdana" w:cstheme="minorHAnsi"/>
          <w:sz w:val="22"/>
          <w:lang w:val="es-CO"/>
        </w:rPr>
        <w:t>l</w:t>
      </w:r>
      <w:r w:rsidR="00444A03" w:rsidRPr="009121D5">
        <w:rPr>
          <w:rFonts w:ascii="Verdana" w:hAnsi="Verdana" w:cstheme="minorHAnsi"/>
          <w:sz w:val="22"/>
          <w:lang w:val="es-CO"/>
        </w:rPr>
        <w:t xml:space="preserve"> </w:t>
      </w:r>
      <w:r w:rsidR="00444A03" w:rsidRPr="009C0E7B">
        <w:rPr>
          <w:rFonts w:ascii="Verdana" w:hAnsi="Verdana" w:cstheme="minorHAnsi"/>
          <w:sz w:val="22"/>
          <w:lang w:val="es-CO"/>
        </w:rPr>
        <w:t>[</w:t>
      </w:r>
      <w:r w:rsidR="008C0365" w:rsidRPr="009C0E7B">
        <w:rPr>
          <w:rFonts w:ascii="Verdana" w:hAnsi="Verdana" w:cstheme="minorHAnsi"/>
          <w:sz w:val="22"/>
          <w:lang w:val="es-CO"/>
        </w:rPr>
        <w:t>0,3</w:t>
      </w:r>
      <w:r w:rsidR="00EB10A7" w:rsidRPr="009C0E7B">
        <w:rPr>
          <w:rFonts w:ascii="Verdana" w:hAnsi="Verdana" w:cstheme="minorHAnsi"/>
          <w:sz w:val="22"/>
          <w:lang w:val="es-CO"/>
        </w:rPr>
        <w:t>%</w:t>
      </w:r>
      <w:r w:rsidR="00444A03" w:rsidRPr="009C0E7B">
        <w:rPr>
          <w:rFonts w:ascii="Verdana" w:hAnsi="Verdana" w:cstheme="minorHAnsi"/>
          <w:sz w:val="22"/>
          <w:lang w:val="es-CO"/>
        </w:rPr>
        <w:t>]</w:t>
      </w:r>
      <w:r w:rsidR="00EB10A7" w:rsidRPr="009121D5">
        <w:rPr>
          <w:rFonts w:ascii="Verdana" w:hAnsi="Verdana" w:cstheme="minorHAnsi"/>
          <w:sz w:val="22"/>
          <w:lang w:val="es-CO"/>
        </w:rPr>
        <w:t xml:space="preserve"> del valor del contrato</w:t>
      </w:r>
      <w:r w:rsidR="00444A03" w:rsidRPr="009121D5">
        <w:rPr>
          <w:rFonts w:ascii="Verdana" w:hAnsi="Verdana" w:cstheme="minorHAnsi"/>
          <w:sz w:val="22"/>
          <w:lang w:val="es-CO"/>
        </w:rPr>
        <w:t>, por cada día calendario de atraso</w:t>
      </w:r>
      <w:r w:rsidR="00ED2842" w:rsidRPr="009121D5">
        <w:rPr>
          <w:rFonts w:ascii="Verdana" w:hAnsi="Verdana" w:cstheme="minorHAnsi"/>
          <w:sz w:val="22"/>
          <w:lang w:val="es-CO"/>
        </w:rPr>
        <w:t xml:space="preserve">. Igual sanción se aplicará en caso de que el </w:t>
      </w:r>
      <w:r w:rsidR="006B09B1" w:rsidRPr="009121D5">
        <w:rPr>
          <w:rFonts w:ascii="Verdana" w:hAnsi="Verdana" w:cstheme="minorHAnsi"/>
          <w:sz w:val="22"/>
          <w:lang w:val="es-CO"/>
        </w:rPr>
        <w:t>Contratista</w:t>
      </w:r>
      <w:r w:rsidR="00ED2842" w:rsidRPr="009121D5">
        <w:rPr>
          <w:rFonts w:ascii="Verdana" w:hAnsi="Verdana" w:cstheme="minorHAnsi"/>
          <w:sz w:val="22"/>
          <w:lang w:val="es-CO"/>
        </w:rPr>
        <w:t xml:space="preserve"> no inicie efectivamente con la ejecución del contrato</w:t>
      </w:r>
      <w:r w:rsidR="00467E76" w:rsidRPr="009121D5">
        <w:rPr>
          <w:rFonts w:ascii="Verdana" w:hAnsi="Verdana" w:cstheme="minorHAnsi"/>
          <w:sz w:val="22"/>
          <w:lang w:val="es-CO"/>
        </w:rPr>
        <w:t xml:space="preserve"> en la fecha acordada.</w:t>
      </w:r>
    </w:p>
    <w:p w14:paraId="5BF570B0" w14:textId="128AD95D" w:rsidR="00901E2E" w:rsidRPr="009121D5" w:rsidRDefault="00901E2E" w:rsidP="00A565CB">
      <w:pPr>
        <w:pStyle w:val="Prrafodelista"/>
        <w:numPr>
          <w:ilvl w:val="0"/>
          <w:numId w:val="15"/>
        </w:numPr>
        <w:rPr>
          <w:rFonts w:ascii="Verdana" w:hAnsi="Verdana" w:cstheme="minorHAnsi"/>
          <w:sz w:val="22"/>
          <w:lang w:val="es-CO"/>
        </w:rPr>
      </w:pPr>
      <w:r w:rsidRPr="009121D5">
        <w:rPr>
          <w:rFonts w:ascii="Verdana" w:hAnsi="Verdana" w:cstheme="minorHAnsi"/>
          <w:sz w:val="22"/>
          <w:lang w:val="es-CO"/>
        </w:rPr>
        <w:t xml:space="preserve">Por atraso en la entrega final de la </w:t>
      </w:r>
      <w:r w:rsidR="006B43C1" w:rsidRPr="009121D5">
        <w:rPr>
          <w:rFonts w:ascii="Verdana" w:hAnsi="Verdana" w:cstheme="minorHAnsi"/>
          <w:sz w:val="22"/>
          <w:lang w:val="es-CO"/>
        </w:rPr>
        <w:t>o</w:t>
      </w:r>
      <w:r w:rsidRPr="009121D5">
        <w:rPr>
          <w:rFonts w:ascii="Verdana" w:hAnsi="Verdana" w:cstheme="minorHAnsi"/>
          <w:sz w:val="22"/>
          <w:lang w:val="es-CO"/>
        </w:rPr>
        <w:t>bra contratad</w:t>
      </w:r>
      <w:r w:rsidR="00AC354A" w:rsidRPr="009121D5">
        <w:rPr>
          <w:rFonts w:ascii="Verdana" w:hAnsi="Verdana" w:cstheme="minorHAnsi"/>
          <w:sz w:val="22"/>
          <w:lang w:val="es-CO"/>
        </w:rPr>
        <w:t xml:space="preserve">a, el </w:t>
      </w:r>
      <w:r w:rsidR="006B09B1" w:rsidRPr="009121D5">
        <w:rPr>
          <w:rFonts w:ascii="Verdana" w:hAnsi="Verdana" w:cstheme="minorHAnsi"/>
          <w:sz w:val="22"/>
          <w:lang w:val="es-CO"/>
        </w:rPr>
        <w:t>Contratista</w:t>
      </w:r>
      <w:r w:rsidR="00AC354A" w:rsidRPr="009121D5">
        <w:rPr>
          <w:rFonts w:ascii="Verdana" w:hAnsi="Verdana" w:cstheme="minorHAnsi"/>
          <w:sz w:val="22"/>
          <w:lang w:val="es-CO"/>
        </w:rPr>
        <w:t xml:space="preserve"> se hará acreedor a una multa equivalente a</w:t>
      </w:r>
      <w:r w:rsidR="0076362E" w:rsidRPr="009121D5">
        <w:rPr>
          <w:rFonts w:ascii="Verdana" w:hAnsi="Verdana" w:cstheme="minorHAnsi"/>
          <w:sz w:val="22"/>
          <w:lang w:val="es-CO"/>
        </w:rPr>
        <w:t>l</w:t>
      </w:r>
      <w:r w:rsidR="00AC354A" w:rsidRPr="009121D5">
        <w:rPr>
          <w:rFonts w:ascii="Verdana" w:hAnsi="Verdana" w:cstheme="minorHAnsi"/>
          <w:sz w:val="22"/>
          <w:lang w:val="es-CO"/>
        </w:rPr>
        <w:t xml:space="preserve"> </w:t>
      </w:r>
      <w:r w:rsidR="00AC354A" w:rsidRPr="009C0E7B">
        <w:rPr>
          <w:rFonts w:ascii="Verdana" w:hAnsi="Verdana" w:cstheme="minorHAnsi"/>
          <w:sz w:val="22"/>
          <w:lang w:val="es-CO"/>
        </w:rPr>
        <w:t>[</w:t>
      </w:r>
      <w:r w:rsidR="00D94127" w:rsidRPr="009C0E7B">
        <w:rPr>
          <w:rFonts w:ascii="Verdana" w:hAnsi="Verdana" w:cstheme="minorHAnsi"/>
          <w:sz w:val="22"/>
          <w:lang w:val="es-CO"/>
        </w:rPr>
        <w:t>1%</w:t>
      </w:r>
      <w:r w:rsidR="00AC354A" w:rsidRPr="009C0E7B">
        <w:rPr>
          <w:rFonts w:ascii="Verdana" w:hAnsi="Verdana" w:cstheme="minorHAnsi"/>
          <w:sz w:val="22"/>
          <w:lang w:val="es-CO"/>
        </w:rPr>
        <w:t>]</w:t>
      </w:r>
      <w:r w:rsidR="00AC354A" w:rsidRPr="009121D5">
        <w:rPr>
          <w:rFonts w:ascii="Verdana" w:hAnsi="Verdana" w:cstheme="minorHAnsi"/>
          <w:sz w:val="22"/>
          <w:lang w:val="es-CO"/>
        </w:rPr>
        <w:t xml:space="preserve"> </w:t>
      </w:r>
      <w:r w:rsidR="00D94127" w:rsidRPr="009121D5">
        <w:rPr>
          <w:rFonts w:ascii="Verdana" w:hAnsi="Verdana" w:cstheme="minorHAnsi"/>
          <w:sz w:val="22"/>
          <w:lang w:val="es-CO"/>
        </w:rPr>
        <w:t>del valor del contrato</w:t>
      </w:r>
      <w:r w:rsidR="00C96492" w:rsidRPr="009121D5">
        <w:rPr>
          <w:rFonts w:ascii="Verdana" w:hAnsi="Verdana" w:cstheme="minorHAnsi"/>
          <w:sz w:val="22"/>
          <w:lang w:val="es-CO"/>
        </w:rPr>
        <w:t>, por cada día calendario de atraso</w:t>
      </w:r>
      <w:r w:rsidR="00FA6540" w:rsidRPr="009121D5">
        <w:rPr>
          <w:rFonts w:ascii="Verdana" w:hAnsi="Verdana" w:cstheme="minorHAnsi"/>
          <w:sz w:val="22"/>
          <w:lang w:val="es-CO"/>
        </w:rPr>
        <w:t>.</w:t>
      </w:r>
    </w:p>
    <w:p w14:paraId="619A23D7" w14:textId="6E298C4B" w:rsidR="00FE3C32" w:rsidRPr="009121D5" w:rsidRDefault="00FE3C32" w:rsidP="00A565CB">
      <w:pPr>
        <w:pStyle w:val="Prrafodelista"/>
        <w:numPr>
          <w:ilvl w:val="0"/>
          <w:numId w:val="15"/>
        </w:numPr>
        <w:rPr>
          <w:rFonts w:ascii="Verdana" w:hAnsi="Verdana" w:cstheme="minorHAnsi"/>
          <w:sz w:val="22"/>
          <w:lang w:val="es-CO"/>
        </w:rPr>
      </w:pPr>
      <w:r w:rsidRPr="009121D5">
        <w:rPr>
          <w:rFonts w:ascii="Verdana" w:hAnsi="Verdana" w:cstheme="minorHAnsi"/>
          <w:sz w:val="22"/>
          <w:lang w:val="es-CO"/>
        </w:rPr>
        <w:t xml:space="preserve">Por incumplir las órdenes </w:t>
      </w:r>
      <w:r w:rsidR="005A0334" w:rsidRPr="009121D5">
        <w:rPr>
          <w:rFonts w:ascii="Verdana" w:hAnsi="Verdana" w:cstheme="minorHAnsi"/>
          <w:sz w:val="22"/>
          <w:lang w:val="es-CO"/>
        </w:rPr>
        <w:t xml:space="preserve">dadas por la interventoría], el </w:t>
      </w:r>
      <w:r w:rsidR="006B09B1" w:rsidRPr="009121D5">
        <w:rPr>
          <w:rFonts w:ascii="Verdana" w:hAnsi="Verdana" w:cstheme="minorHAnsi"/>
          <w:sz w:val="22"/>
          <w:lang w:val="es-CO"/>
        </w:rPr>
        <w:t>Contratista</w:t>
      </w:r>
      <w:r w:rsidR="005A0334" w:rsidRPr="009121D5">
        <w:rPr>
          <w:rFonts w:ascii="Verdana" w:hAnsi="Verdana" w:cstheme="minorHAnsi"/>
          <w:sz w:val="22"/>
          <w:lang w:val="es-CO"/>
        </w:rPr>
        <w:t xml:space="preserve"> se hará acreedor a una multa equivalente a</w:t>
      </w:r>
      <w:r w:rsidR="005341BB" w:rsidRPr="009121D5">
        <w:rPr>
          <w:rFonts w:ascii="Verdana" w:hAnsi="Verdana" w:cstheme="minorHAnsi"/>
          <w:sz w:val="22"/>
          <w:lang w:val="es-CO"/>
        </w:rPr>
        <w:t>l</w:t>
      </w:r>
      <w:r w:rsidR="005A0334" w:rsidRPr="009121D5">
        <w:rPr>
          <w:rFonts w:ascii="Verdana" w:hAnsi="Verdana" w:cstheme="minorHAnsi"/>
          <w:sz w:val="22"/>
          <w:lang w:val="es-CO"/>
        </w:rPr>
        <w:t xml:space="preserve"> </w:t>
      </w:r>
      <w:r w:rsidR="005A0334" w:rsidRPr="009C0E7B">
        <w:rPr>
          <w:rFonts w:ascii="Verdana" w:hAnsi="Verdana" w:cstheme="minorHAnsi"/>
          <w:sz w:val="22"/>
          <w:lang w:val="es-CO"/>
        </w:rPr>
        <w:t>[</w:t>
      </w:r>
      <w:r w:rsidR="005341BB" w:rsidRPr="009C0E7B">
        <w:rPr>
          <w:rFonts w:ascii="Verdana" w:hAnsi="Verdana" w:cstheme="minorHAnsi"/>
          <w:sz w:val="22"/>
          <w:lang w:val="es-CO"/>
        </w:rPr>
        <w:t>0,3%</w:t>
      </w:r>
      <w:r w:rsidR="005A0334" w:rsidRPr="009C0E7B">
        <w:rPr>
          <w:rFonts w:ascii="Verdana" w:hAnsi="Verdana" w:cstheme="minorHAnsi"/>
          <w:sz w:val="22"/>
          <w:lang w:val="es-CO"/>
        </w:rPr>
        <w:t>]</w:t>
      </w:r>
      <w:r w:rsidR="005A0334" w:rsidRPr="009121D5">
        <w:rPr>
          <w:rFonts w:ascii="Verdana" w:hAnsi="Verdana" w:cstheme="minorHAnsi"/>
          <w:sz w:val="22"/>
          <w:lang w:val="es-CO"/>
        </w:rPr>
        <w:t xml:space="preserve"> </w:t>
      </w:r>
      <w:r w:rsidR="005341BB" w:rsidRPr="009121D5">
        <w:rPr>
          <w:rFonts w:ascii="Verdana" w:hAnsi="Verdana" w:cstheme="minorHAnsi"/>
          <w:sz w:val="22"/>
          <w:lang w:val="es-CO"/>
        </w:rPr>
        <w:t>del valor del contrato</w:t>
      </w:r>
      <w:r w:rsidR="004711E1" w:rsidRPr="009121D5">
        <w:rPr>
          <w:rFonts w:ascii="Verdana" w:hAnsi="Verdana" w:cstheme="minorHAnsi"/>
          <w:sz w:val="22"/>
          <w:lang w:val="es-CO"/>
        </w:rPr>
        <w:t>, por cada orden incumplida</w:t>
      </w:r>
      <w:r w:rsidR="005A0334" w:rsidRPr="009121D5">
        <w:rPr>
          <w:rFonts w:ascii="Verdana" w:hAnsi="Verdana" w:cstheme="minorHAnsi"/>
          <w:sz w:val="22"/>
          <w:lang w:val="es-CO"/>
        </w:rPr>
        <w:t>.</w:t>
      </w:r>
    </w:p>
    <w:p w14:paraId="7FD9923A" w14:textId="6AC7536C" w:rsidR="005A0334" w:rsidRPr="009121D5" w:rsidRDefault="00B844FF" w:rsidP="00A565CB">
      <w:pPr>
        <w:pStyle w:val="Prrafodelista"/>
        <w:numPr>
          <w:ilvl w:val="0"/>
          <w:numId w:val="15"/>
        </w:numPr>
        <w:rPr>
          <w:rFonts w:ascii="Verdana" w:hAnsi="Verdana" w:cstheme="minorHAnsi"/>
          <w:sz w:val="22"/>
          <w:lang w:val="es-CO"/>
        </w:rPr>
      </w:pPr>
      <w:r w:rsidRPr="009121D5">
        <w:rPr>
          <w:rFonts w:ascii="Verdana" w:hAnsi="Verdana" w:cstheme="minorHAnsi"/>
          <w:sz w:val="22"/>
          <w:lang w:val="es-CO"/>
        </w:rPr>
        <w:t xml:space="preserve">Por incumplir el ofrecimiento otorgado en cuanto al factor calidad, al </w:t>
      </w:r>
      <w:r w:rsidR="006B09B1" w:rsidRPr="009121D5">
        <w:rPr>
          <w:rFonts w:ascii="Verdana" w:hAnsi="Verdana" w:cstheme="minorHAnsi"/>
          <w:sz w:val="22"/>
          <w:lang w:val="es-CO"/>
        </w:rPr>
        <w:t>Contratista</w:t>
      </w:r>
      <w:r w:rsidRPr="009121D5">
        <w:rPr>
          <w:rFonts w:ascii="Verdana" w:hAnsi="Verdana" w:cstheme="minorHAnsi"/>
          <w:sz w:val="22"/>
          <w:lang w:val="es-CO"/>
        </w:rPr>
        <w:t xml:space="preserve"> se le impondrá una </w:t>
      </w:r>
      <w:r w:rsidR="0082748B" w:rsidRPr="009121D5">
        <w:rPr>
          <w:rFonts w:ascii="Verdana" w:hAnsi="Verdana" w:cstheme="minorHAnsi"/>
          <w:sz w:val="22"/>
          <w:lang w:val="es-CO"/>
        </w:rPr>
        <w:t>m</w:t>
      </w:r>
      <w:r w:rsidRPr="009121D5">
        <w:rPr>
          <w:rFonts w:ascii="Verdana" w:hAnsi="Verdana" w:cstheme="minorHAnsi"/>
          <w:sz w:val="22"/>
          <w:lang w:val="es-CO"/>
        </w:rPr>
        <w:t>ulta equivalente a</w:t>
      </w:r>
      <w:r w:rsidR="005341BB" w:rsidRPr="009121D5">
        <w:rPr>
          <w:rFonts w:ascii="Verdana" w:hAnsi="Verdana" w:cstheme="minorHAnsi"/>
          <w:sz w:val="22"/>
          <w:lang w:val="es-CO"/>
        </w:rPr>
        <w:t>l</w:t>
      </w:r>
      <w:r w:rsidRPr="009121D5">
        <w:rPr>
          <w:rFonts w:ascii="Verdana" w:hAnsi="Verdana" w:cstheme="minorHAnsi"/>
          <w:sz w:val="22"/>
          <w:lang w:val="es-CO"/>
        </w:rPr>
        <w:t xml:space="preserve"> </w:t>
      </w:r>
      <w:r w:rsidRPr="009C0E7B">
        <w:rPr>
          <w:rFonts w:ascii="Verdana" w:hAnsi="Verdana" w:cstheme="minorHAnsi"/>
          <w:sz w:val="22"/>
          <w:lang w:val="es-CO"/>
        </w:rPr>
        <w:t>[</w:t>
      </w:r>
      <w:r w:rsidR="005341BB" w:rsidRPr="009C0E7B">
        <w:rPr>
          <w:rFonts w:ascii="Verdana" w:hAnsi="Verdana" w:cstheme="minorHAnsi"/>
          <w:sz w:val="22"/>
          <w:lang w:val="es-CO"/>
        </w:rPr>
        <w:t>0,5%</w:t>
      </w:r>
      <w:r w:rsidRPr="009C0E7B">
        <w:rPr>
          <w:rFonts w:ascii="Verdana" w:hAnsi="Verdana" w:cstheme="minorHAnsi"/>
          <w:sz w:val="22"/>
          <w:lang w:val="es-CO"/>
        </w:rPr>
        <w:t>]</w:t>
      </w:r>
      <w:r w:rsidRPr="009121D5">
        <w:rPr>
          <w:rFonts w:ascii="Verdana" w:hAnsi="Verdana" w:cstheme="minorHAnsi"/>
          <w:sz w:val="22"/>
          <w:lang w:val="es-CO"/>
        </w:rPr>
        <w:t xml:space="preserve"> </w:t>
      </w:r>
      <w:r w:rsidR="005341BB" w:rsidRPr="009121D5">
        <w:rPr>
          <w:rFonts w:ascii="Verdana" w:hAnsi="Verdana" w:cstheme="minorHAnsi"/>
          <w:sz w:val="22"/>
          <w:lang w:val="es-CO"/>
        </w:rPr>
        <w:t>del valor del contrato</w:t>
      </w:r>
      <w:r w:rsidRPr="009121D5">
        <w:rPr>
          <w:rFonts w:ascii="Verdana" w:hAnsi="Verdana" w:cstheme="minorHAnsi"/>
          <w:sz w:val="22"/>
          <w:lang w:val="es-CO"/>
        </w:rPr>
        <w:t xml:space="preserve">, </w:t>
      </w:r>
      <w:r w:rsidR="00527A61" w:rsidRPr="009C0E7B">
        <w:rPr>
          <w:rFonts w:ascii="Verdana" w:hAnsi="Verdana" w:cstheme="minorHAnsi"/>
          <w:sz w:val="22"/>
          <w:lang w:val="es-CO"/>
        </w:rPr>
        <w:t>[</w:t>
      </w:r>
      <w:r w:rsidRPr="009C0E7B">
        <w:rPr>
          <w:rFonts w:ascii="Verdana" w:hAnsi="Verdana" w:cstheme="minorHAnsi"/>
          <w:sz w:val="22"/>
          <w:lang w:val="es-CO"/>
        </w:rPr>
        <w:t>por cada día calendario de atraso</w:t>
      </w:r>
      <w:r w:rsidR="00AB7269" w:rsidRPr="009C0E7B">
        <w:rPr>
          <w:rFonts w:ascii="Verdana" w:hAnsi="Verdana" w:cstheme="minorHAnsi"/>
          <w:sz w:val="22"/>
          <w:lang w:val="es-CO"/>
        </w:rPr>
        <w:t xml:space="preserve"> </w:t>
      </w:r>
      <w:r w:rsidR="005934F4" w:rsidRPr="009C0E7B">
        <w:rPr>
          <w:rFonts w:ascii="Verdana" w:hAnsi="Verdana" w:cstheme="minorHAnsi"/>
          <w:sz w:val="22"/>
          <w:lang w:val="es-CO"/>
        </w:rPr>
        <w:t>en el cumplimiento de dicha obligación</w:t>
      </w:r>
      <w:r w:rsidR="00527A61" w:rsidRPr="009C0E7B">
        <w:rPr>
          <w:rFonts w:ascii="Verdana" w:hAnsi="Verdana" w:cstheme="minorHAnsi"/>
          <w:sz w:val="22"/>
          <w:lang w:val="es-CO"/>
        </w:rPr>
        <w:t>]</w:t>
      </w:r>
      <w:r w:rsidR="00064D03" w:rsidRPr="009121D5">
        <w:rPr>
          <w:rFonts w:ascii="Verdana" w:hAnsi="Verdana" w:cstheme="minorHAnsi"/>
          <w:sz w:val="22"/>
          <w:lang w:val="es-CO"/>
        </w:rPr>
        <w:t>.</w:t>
      </w:r>
    </w:p>
    <w:p w14:paraId="74F9341A" w14:textId="62896A1C" w:rsidR="00064D03" w:rsidRPr="009121D5" w:rsidRDefault="00064D03" w:rsidP="00A565CB">
      <w:pPr>
        <w:pStyle w:val="Prrafodelista"/>
        <w:numPr>
          <w:ilvl w:val="0"/>
          <w:numId w:val="15"/>
        </w:numPr>
        <w:rPr>
          <w:rFonts w:ascii="Verdana" w:hAnsi="Verdana" w:cstheme="minorHAnsi"/>
          <w:color w:val="1A1818" w:themeColor="text1"/>
          <w:sz w:val="22"/>
          <w:lang w:val="es-CO"/>
        </w:rPr>
      </w:pPr>
      <w:r w:rsidRPr="009121D5">
        <w:rPr>
          <w:rFonts w:ascii="Verdana" w:hAnsi="Verdana" w:cstheme="minorHAnsi"/>
          <w:sz w:val="22"/>
          <w:lang w:val="es-CO"/>
        </w:rPr>
        <w:t>Por cambiar</w:t>
      </w:r>
      <w:r w:rsidRPr="00B424B0">
        <w:rPr>
          <w:rFonts w:ascii="Verdana" w:hAnsi="Verdana" w:cstheme="minorHAnsi"/>
          <w:sz w:val="22"/>
          <w:lang w:val="es-CO"/>
        </w:rPr>
        <w:t xml:space="preserve"> el </w:t>
      </w:r>
      <w:r w:rsidR="003650A3" w:rsidRPr="00B424B0">
        <w:rPr>
          <w:rFonts w:ascii="Verdana" w:hAnsi="Verdana" w:cstheme="minorHAnsi"/>
          <w:sz w:val="22"/>
          <w:lang w:val="es-CO"/>
        </w:rPr>
        <w:t>perso</w:t>
      </w:r>
      <w:r w:rsidR="003650A3" w:rsidRPr="009121D5">
        <w:rPr>
          <w:rFonts w:ascii="Verdana" w:hAnsi="Verdana" w:cstheme="minorHAnsi"/>
          <w:sz w:val="22"/>
          <w:lang w:val="es-CO"/>
        </w:rPr>
        <w:t xml:space="preserve">nal </w:t>
      </w:r>
      <w:r w:rsidR="0082748B" w:rsidRPr="009121D5">
        <w:rPr>
          <w:rFonts w:ascii="Verdana" w:hAnsi="Verdana" w:cstheme="minorHAnsi"/>
          <w:sz w:val="22"/>
          <w:lang w:val="es-CO"/>
        </w:rPr>
        <w:t xml:space="preserve">presentado a la </w:t>
      </w:r>
      <w:r w:rsidR="00F8117B" w:rsidRPr="009121D5">
        <w:rPr>
          <w:rFonts w:ascii="Verdana" w:hAnsi="Verdana" w:cstheme="minorHAnsi"/>
          <w:sz w:val="22"/>
          <w:lang w:val="es-CO"/>
        </w:rPr>
        <w:t>interventoría</w:t>
      </w:r>
      <w:r w:rsidR="005B2128" w:rsidRPr="009121D5">
        <w:rPr>
          <w:rFonts w:ascii="Verdana" w:hAnsi="Verdana" w:cstheme="minorHAnsi"/>
          <w:sz w:val="22"/>
          <w:lang w:val="es-CO"/>
        </w:rPr>
        <w:t xml:space="preserve">, sin la aprobación previa de esta, al </w:t>
      </w:r>
      <w:r w:rsidR="006B09B1" w:rsidRPr="009121D5">
        <w:rPr>
          <w:rFonts w:ascii="Verdana" w:hAnsi="Verdana" w:cstheme="minorHAnsi"/>
          <w:sz w:val="22"/>
          <w:lang w:val="es-CO"/>
        </w:rPr>
        <w:t>Contratista</w:t>
      </w:r>
      <w:r w:rsidR="005B2128" w:rsidRPr="009121D5">
        <w:rPr>
          <w:rFonts w:ascii="Verdana" w:hAnsi="Verdana" w:cstheme="minorHAnsi"/>
          <w:sz w:val="22"/>
          <w:lang w:val="es-CO"/>
        </w:rPr>
        <w:t xml:space="preserve"> se le impondrá una multa equivalente a</w:t>
      </w:r>
      <w:r w:rsidR="004711E1" w:rsidRPr="009121D5">
        <w:rPr>
          <w:rFonts w:ascii="Verdana" w:hAnsi="Verdana" w:cstheme="minorHAnsi"/>
          <w:sz w:val="22"/>
          <w:lang w:val="es-CO"/>
        </w:rPr>
        <w:t>l</w:t>
      </w:r>
      <w:r w:rsidR="005B2128" w:rsidRPr="009121D5">
        <w:rPr>
          <w:rFonts w:ascii="Verdana" w:hAnsi="Verdana" w:cstheme="minorHAnsi"/>
          <w:sz w:val="22"/>
          <w:lang w:val="es-CO"/>
        </w:rPr>
        <w:t xml:space="preserve"> </w:t>
      </w:r>
      <w:r w:rsidR="005B2128" w:rsidRPr="009C0E7B">
        <w:rPr>
          <w:rFonts w:ascii="Verdana" w:hAnsi="Verdana" w:cstheme="minorHAnsi"/>
          <w:sz w:val="22"/>
          <w:lang w:val="es-CO"/>
        </w:rPr>
        <w:t>[</w:t>
      </w:r>
      <w:r w:rsidR="004901E4" w:rsidRPr="009C0E7B">
        <w:rPr>
          <w:rFonts w:ascii="Verdana" w:hAnsi="Verdana" w:cstheme="minorHAnsi"/>
          <w:sz w:val="22"/>
          <w:lang w:val="es-CO"/>
        </w:rPr>
        <w:t>1</w:t>
      </w:r>
      <w:r w:rsidR="004711E1" w:rsidRPr="009C0E7B">
        <w:rPr>
          <w:rFonts w:ascii="Verdana" w:hAnsi="Verdana" w:cstheme="minorHAnsi"/>
          <w:sz w:val="22"/>
          <w:lang w:val="es-CO"/>
        </w:rPr>
        <w:t>%</w:t>
      </w:r>
      <w:r w:rsidR="005B2128" w:rsidRPr="009C0E7B">
        <w:rPr>
          <w:rFonts w:ascii="Verdana" w:hAnsi="Verdana" w:cstheme="minorHAnsi"/>
          <w:sz w:val="22"/>
          <w:lang w:val="es-CO"/>
        </w:rPr>
        <w:t>]</w:t>
      </w:r>
      <w:r w:rsidR="00605E65" w:rsidRPr="009121D5">
        <w:rPr>
          <w:rFonts w:ascii="Verdana" w:hAnsi="Verdana" w:cstheme="minorHAnsi"/>
          <w:sz w:val="22"/>
          <w:lang w:val="es-CO"/>
        </w:rPr>
        <w:t xml:space="preserve"> del valor del contrato</w:t>
      </w:r>
      <w:r w:rsidR="005B2128" w:rsidRPr="009121D5">
        <w:rPr>
          <w:rFonts w:ascii="Verdana" w:hAnsi="Verdana" w:cstheme="minorHAnsi"/>
          <w:color w:val="1A1818" w:themeColor="text1"/>
          <w:sz w:val="22"/>
          <w:lang w:val="es-CO"/>
        </w:rPr>
        <w:t>.</w:t>
      </w:r>
    </w:p>
    <w:p w14:paraId="7AAFCDC6" w14:textId="00D2CAB3" w:rsidR="00BB3496" w:rsidRPr="009121D5" w:rsidRDefault="00BB3496" w:rsidP="00A565CB">
      <w:pPr>
        <w:pStyle w:val="Prrafodelista"/>
        <w:numPr>
          <w:ilvl w:val="0"/>
          <w:numId w:val="15"/>
        </w:numPr>
        <w:rPr>
          <w:rFonts w:ascii="Verdana" w:hAnsi="Verdana" w:cstheme="minorHAnsi"/>
          <w:sz w:val="22"/>
          <w:lang w:val="es-CO"/>
        </w:rPr>
      </w:pPr>
      <w:r w:rsidRPr="009121D5">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w:t>
      </w:r>
      <w:r w:rsidR="006B09B1" w:rsidRPr="009121D5">
        <w:rPr>
          <w:rFonts w:ascii="Verdana" w:hAnsi="Verdana" w:cstheme="minorHAnsi"/>
          <w:sz w:val="22"/>
          <w:lang w:val="es-CO"/>
        </w:rPr>
        <w:t>Contratista</w:t>
      </w:r>
      <w:r w:rsidRPr="009121D5">
        <w:rPr>
          <w:rFonts w:ascii="Verdana" w:hAnsi="Verdana" w:cstheme="minorHAnsi"/>
          <w:sz w:val="22"/>
          <w:lang w:val="es-CO"/>
        </w:rPr>
        <w:t xml:space="preserve">s, </w:t>
      </w:r>
      <w:r w:rsidR="00AF1EE0" w:rsidRPr="009121D5">
        <w:rPr>
          <w:rFonts w:ascii="Verdana" w:hAnsi="Verdana" w:cstheme="minorHAnsi"/>
          <w:sz w:val="22"/>
          <w:lang w:val="es-CO"/>
        </w:rPr>
        <w:t xml:space="preserve">al </w:t>
      </w:r>
      <w:r w:rsidR="006B09B1" w:rsidRPr="009121D5">
        <w:rPr>
          <w:rFonts w:ascii="Verdana" w:hAnsi="Verdana" w:cstheme="minorHAnsi"/>
          <w:sz w:val="22"/>
          <w:lang w:val="es-CO"/>
        </w:rPr>
        <w:t>Contratista</w:t>
      </w:r>
      <w:r w:rsidR="00AF1EE0" w:rsidRPr="009121D5">
        <w:rPr>
          <w:rFonts w:ascii="Verdana" w:hAnsi="Verdana" w:cstheme="minorHAnsi"/>
          <w:sz w:val="22"/>
          <w:lang w:val="es-CO"/>
        </w:rPr>
        <w:t xml:space="preserve"> se le impondrá una multa equivalente a </w:t>
      </w:r>
      <w:r w:rsidR="004901E4" w:rsidRPr="009121D5">
        <w:rPr>
          <w:rFonts w:ascii="Verdana" w:hAnsi="Verdana" w:cstheme="minorHAnsi"/>
          <w:sz w:val="22"/>
          <w:lang w:val="es-CO"/>
        </w:rPr>
        <w:t xml:space="preserve">cinco (5) </w:t>
      </w:r>
      <w:r w:rsidR="00AF1EE0" w:rsidRPr="009121D5">
        <w:rPr>
          <w:rFonts w:ascii="Verdana" w:hAnsi="Verdana" w:cstheme="minorHAnsi"/>
          <w:sz w:val="22"/>
          <w:lang w:val="es-CO"/>
        </w:rPr>
        <w:t xml:space="preserve">salarios mínimos </w:t>
      </w:r>
      <w:r w:rsidR="00AF1EE0" w:rsidRPr="009C0E7B">
        <w:rPr>
          <w:rFonts w:ascii="Verdana" w:hAnsi="Verdana" w:cstheme="minorHAnsi"/>
          <w:sz w:val="22"/>
          <w:lang w:val="es-CO"/>
        </w:rPr>
        <w:t>[diarios o mensuales]</w:t>
      </w:r>
      <w:r w:rsidR="00AF1EE0" w:rsidRPr="009121D5">
        <w:rPr>
          <w:rFonts w:ascii="Verdana" w:hAnsi="Verdana" w:cstheme="minorHAnsi"/>
          <w:sz w:val="22"/>
          <w:lang w:val="es-CO"/>
        </w:rPr>
        <w:t xml:space="preserve"> legales vigentes, </w:t>
      </w:r>
      <w:r w:rsidR="00AF1EE0" w:rsidRPr="009C0E7B">
        <w:rPr>
          <w:rFonts w:ascii="Verdana" w:hAnsi="Verdana" w:cstheme="minorHAnsi"/>
          <w:sz w:val="22"/>
          <w:lang w:val="es-CO"/>
        </w:rPr>
        <w:t>[por cada día calendario de atraso en el cumplimiento de dicha obligación]</w:t>
      </w:r>
      <w:r w:rsidR="00AF1EE0" w:rsidRPr="009121D5">
        <w:rPr>
          <w:rFonts w:ascii="Verdana" w:hAnsi="Verdana" w:cstheme="minorHAnsi"/>
          <w:sz w:val="22"/>
          <w:lang w:val="es-CO"/>
        </w:rPr>
        <w:t>.</w:t>
      </w:r>
    </w:p>
    <w:p w14:paraId="792BEBC8" w14:textId="54FE282D" w:rsidR="045C5EEA" w:rsidRPr="009121D5" w:rsidRDefault="47507AB9" w:rsidP="00A565CB">
      <w:pPr>
        <w:pStyle w:val="Prrafodelista"/>
        <w:numPr>
          <w:ilvl w:val="0"/>
          <w:numId w:val="15"/>
        </w:numPr>
        <w:rPr>
          <w:rFonts w:ascii="Verdana" w:hAnsi="Verdana" w:cstheme="minorHAnsi"/>
          <w:sz w:val="22"/>
          <w:lang w:val="es-CO"/>
        </w:rPr>
      </w:pPr>
      <w:r w:rsidRPr="009C0E7B">
        <w:rPr>
          <w:rFonts w:ascii="Verdana" w:hAnsi="Verdana" w:cstheme="minorHAnsi"/>
          <w:sz w:val="22"/>
          <w:lang w:val="es-CO"/>
        </w:rPr>
        <w:t>[</w:t>
      </w:r>
      <w:r w:rsidR="1C1AE2C1" w:rsidRPr="009C0E7B">
        <w:rPr>
          <w:rFonts w:ascii="Verdana" w:hAnsi="Verdana" w:cstheme="minorHAnsi"/>
          <w:sz w:val="22"/>
          <w:lang w:val="es-CO"/>
        </w:rPr>
        <w:t xml:space="preserve">La Entidad </w:t>
      </w:r>
      <w:r w:rsidR="00B57A56" w:rsidRPr="009C0E7B">
        <w:rPr>
          <w:rFonts w:ascii="Verdana" w:hAnsi="Verdana" w:cstheme="minorHAnsi"/>
          <w:sz w:val="22"/>
          <w:lang w:val="es-CO"/>
        </w:rPr>
        <w:t xml:space="preserve">incluirá las demás causales que considere convenientes teniendo en cuenta las obligaciones </w:t>
      </w:r>
      <w:r w:rsidR="001468B3" w:rsidRPr="009C0E7B">
        <w:rPr>
          <w:rFonts w:ascii="Verdana" w:hAnsi="Verdana" w:cstheme="minorHAnsi"/>
          <w:sz w:val="22"/>
          <w:lang w:val="es-CO"/>
        </w:rPr>
        <w:t>pactadas en el contrato</w:t>
      </w:r>
      <w:r w:rsidRPr="009C0E7B">
        <w:rPr>
          <w:rFonts w:ascii="Verdana" w:hAnsi="Verdana" w:cstheme="minorHAnsi"/>
          <w:sz w:val="22"/>
          <w:lang w:val="es-CO"/>
        </w:rPr>
        <w:t>]</w:t>
      </w:r>
    </w:p>
    <w:p w14:paraId="56BBA921" w14:textId="78542C8E" w:rsidR="005A5410" w:rsidRPr="00B424B0" w:rsidRDefault="005A5410" w:rsidP="00046AFA">
      <w:pPr>
        <w:rPr>
          <w:rFonts w:ascii="Verdana" w:hAnsi="Verdana" w:cstheme="minorHAnsi"/>
          <w:b/>
          <w:bCs/>
          <w:sz w:val="22"/>
          <w:szCs w:val="24"/>
        </w:rPr>
      </w:pPr>
    </w:p>
    <w:p w14:paraId="7C79D3A1" w14:textId="666E6527"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Parágrafo 1.</w:t>
      </w:r>
      <w:r w:rsidRPr="00B424B0">
        <w:rPr>
          <w:rFonts w:ascii="Verdana" w:hAnsi="Verdana" w:cstheme="minorHAnsi"/>
          <w:sz w:val="22"/>
          <w:lang w:val="es-CO"/>
        </w:rPr>
        <w:t xml:space="preserve"> Las multas son apremios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B424B0" w:rsidRDefault="005A5410" w:rsidP="005C635B">
      <w:pPr>
        <w:rPr>
          <w:rFonts w:ascii="Verdana" w:hAnsi="Verdana" w:cstheme="minorHAnsi"/>
          <w:sz w:val="22"/>
          <w:lang w:val="es-CO"/>
        </w:rPr>
      </w:pPr>
    </w:p>
    <w:p w14:paraId="68B8D40D" w14:textId="30E43DEC" w:rsidR="005A5410" w:rsidRPr="00B424B0" w:rsidRDefault="005A5410" w:rsidP="005A5410">
      <w:pPr>
        <w:rPr>
          <w:rFonts w:ascii="Verdana" w:hAnsi="Verdana"/>
          <w:sz w:val="22"/>
          <w:szCs w:val="24"/>
        </w:rPr>
      </w:pPr>
      <w:r w:rsidRPr="00B424B0">
        <w:rPr>
          <w:rFonts w:ascii="Verdana" w:hAnsi="Verdana" w:cstheme="minorHAnsi"/>
          <w:b/>
          <w:bCs/>
          <w:sz w:val="22"/>
          <w:lang w:val="es-CO"/>
        </w:rPr>
        <w:t xml:space="preserve">Parágrafo 2. </w:t>
      </w:r>
      <w:r w:rsidRPr="00B424B0">
        <w:rPr>
          <w:rFonts w:ascii="Verdana" w:hAnsi="Verdana"/>
          <w:sz w:val="22"/>
          <w:szCs w:val="24"/>
        </w:rPr>
        <w:t xml:space="preserve">En caso de que el </w:t>
      </w:r>
      <w:r w:rsidR="006B09B1" w:rsidRPr="00B424B0">
        <w:rPr>
          <w:rFonts w:ascii="Verdana" w:hAnsi="Verdana"/>
          <w:sz w:val="22"/>
          <w:szCs w:val="24"/>
        </w:rPr>
        <w:t>Contratista</w:t>
      </w:r>
      <w:r w:rsidRPr="00B424B0">
        <w:rPr>
          <w:rFonts w:ascii="Verdana" w:hAnsi="Verdana"/>
          <w:sz w:val="22"/>
          <w:szCs w:val="24"/>
        </w:rPr>
        <w:t xml:space="preserve"> incurra en una de las causales de multa, este autoriza a la Entidad Contratante para descontar el valor de la </w:t>
      </w:r>
      <w:r w:rsidRPr="00B424B0">
        <w:rPr>
          <w:rFonts w:ascii="Verdana" w:hAnsi="Verdana"/>
          <w:sz w:val="22"/>
          <w:szCs w:val="24"/>
        </w:rPr>
        <w:lastRenderedPageBreak/>
        <w:t xml:space="preserve">misma, la cual se tomará directamente de cualquier suma que se le adeude al </w:t>
      </w:r>
      <w:r w:rsidR="006B09B1" w:rsidRPr="00B424B0">
        <w:rPr>
          <w:rFonts w:ascii="Verdana" w:hAnsi="Verdana"/>
          <w:sz w:val="22"/>
          <w:szCs w:val="24"/>
        </w:rPr>
        <w:t>Contratista</w:t>
      </w:r>
      <w:r w:rsidRPr="00B424B0">
        <w:rPr>
          <w:rFonts w:ascii="Verdana" w:hAnsi="Verdana"/>
          <w:sz w:val="22"/>
          <w:szCs w:val="24"/>
        </w:rPr>
        <w:t>, sin perjuicio de hacer efectiva la cláusula penal o la garantía de cumplimiento del contrato.</w:t>
      </w:r>
    </w:p>
    <w:p w14:paraId="1AD08249" w14:textId="77777777" w:rsidR="005A5410" w:rsidRPr="00B424B0" w:rsidRDefault="005A5410" w:rsidP="005C635B">
      <w:pPr>
        <w:rPr>
          <w:rFonts w:ascii="Verdana" w:hAnsi="Verdana" w:cstheme="minorHAnsi"/>
          <w:sz w:val="22"/>
          <w:lang w:val="es-CO"/>
        </w:rPr>
      </w:pPr>
    </w:p>
    <w:p w14:paraId="15ABEDA3" w14:textId="5401D7B3"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3. </w:t>
      </w:r>
      <w:r w:rsidRPr="00B424B0">
        <w:rPr>
          <w:rFonts w:ascii="Verdana" w:hAnsi="Verdana" w:cstheme="minorHAnsi"/>
          <w:sz w:val="22"/>
          <w:lang w:val="es-CO"/>
        </w:rPr>
        <w:t xml:space="preserve">El pago en cualquier forma, incluyendo la deducción de los valores adeudados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realizado con fundamento en las multas impuestas, no exonerará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de continuar con la ejecución del contrato ni de las demás responsabilidades y obligaciones que emanen </w:t>
      </w:r>
      <w:r w:rsidR="0089772C" w:rsidRPr="00B424B0">
        <w:rPr>
          <w:rFonts w:ascii="Verdana" w:hAnsi="Verdana" w:cstheme="minorHAnsi"/>
          <w:sz w:val="22"/>
          <w:lang w:val="es-CO"/>
        </w:rPr>
        <w:t>del c</w:t>
      </w:r>
      <w:r w:rsidRPr="00B424B0">
        <w:rPr>
          <w:rFonts w:ascii="Verdana" w:hAnsi="Verdana" w:cstheme="minorHAnsi"/>
          <w:sz w:val="22"/>
          <w:lang w:val="es-CO"/>
        </w:rPr>
        <w:t>ontrato.</w:t>
      </w:r>
    </w:p>
    <w:p w14:paraId="73885054" w14:textId="77777777" w:rsidR="005A5410" w:rsidRPr="00B424B0" w:rsidRDefault="005A5410" w:rsidP="005C635B">
      <w:pPr>
        <w:rPr>
          <w:rFonts w:ascii="Verdana" w:hAnsi="Verdana" w:cstheme="minorHAnsi"/>
          <w:sz w:val="22"/>
          <w:lang w:val="es-CO"/>
        </w:rPr>
      </w:pPr>
    </w:p>
    <w:p w14:paraId="7FC843CD" w14:textId="172117C1"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4. </w:t>
      </w:r>
      <w:r w:rsidRPr="00B424B0">
        <w:rPr>
          <w:rFonts w:ascii="Verdana" w:hAnsi="Verdana" w:cstheme="minorHAnsi"/>
          <w:sz w:val="22"/>
          <w:lang w:val="es-CO"/>
        </w:rPr>
        <w:t xml:space="preserve">En caso de que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reincida en el incumplimiento de una o de varias obligaciones se podrán imponer nuevas multas.</w:t>
      </w:r>
    </w:p>
    <w:p w14:paraId="12C04D8A" w14:textId="77777777" w:rsidR="005A5410" w:rsidRPr="00B424B0" w:rsidRDefault="005A5410" w:rsidP="005C635B">
      <w:pPr>
        <w:rPr>
          <w:rFonts w:ascii="Verdana" w:hAnsi="Verdana" w:cstheme="minorHAnsi"/>
          <w:sz w:val="22"/>
          <w:lang w:val="es-CO"/>
        </w:rPr>
      </w:pPr>
    </w:p>
    <w:p w14:paraId="40DE1B84" w14:textId="766B53B6"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5. </w:t>
      </w:r>
      <w:r w:rsidRPr="00B424B0">
        <w:rPr>
          <w:rFonts w:ascii="Verdana" w:hAnsi="Verdana" w:cstheme="minorHAnsi"/>
          <w:sz w:val="22"/>
          <w:lang w:val="es-CO"/>
        </w:rPr>
        <w:t>Para efectos de la imposición de las multas el Salario Mínimo Diario o Mensual Vigente, será aquel que rija para el momento del incumplimiento del contrato.</w:t>
      </w:r>
    </w:p>
    <w:p w14:paraId="0E77703F" w14:textId="77777777" w:rsidR="005A5410" w:rsidRPr="00B424B0" w:rsidRDefault="005A5410" w:rsidP="005C635B">
      <w:pPr>
        <w:rPr>
          <w:rFonts w:ascii="Verdana" w:hAnsi="Verdana" w:cstheme="minorHAnsi"/>
          <w:sz w:val="22"/>
          <w:lang w:val="es-CO"/>
        </w:rPr>
      </w:pPr>
    </w:p>
    <w:p w14:paraId="23D25D2A" w14:textId="59CBEDFC" w:rsidR="005A5410" w:rsidRPr="00B424B0" w:rsidRDefault="005A5410" w:rsidP="005C635B">
      <w:pPr>
        <w:rPr>
          <w:rFonts w:ascii="Verdana" w:hAnsi="Verdana" w:cstheme="minorHAnsi"/>
          <w:sz w:val="22"/>
          <w:lang w:val="es-CO"/>
        </w:rPr>
      </w:pPr>
      <w:r w:rsidRPr="00B424B0">
        <w:rPr>
          <w:rFonts w:ascii="Verdana" w:hAnsi="Verdana" w:cstheme="minorHAnsi"/>
          <w:b/>
          <w:bCs/>
          <w:sz w:val="22"/>
          <w:lang w:val="es-CO"/>
        </w:rPr>
        <w:t xml:space="preserve">Parágrafo 6. </w:t>
      </w:r>
      <w:r w:rsidRPr="00B424B0">
        <w:rPr>
          <w:rFonts w:ascii="Verdana" w:hAnsi="Verdana" w:cstheme="minorHAnsi"/>
          <w:sz w:val="22"/>
          <w:lang w:val="es-CO"/>
        </w:rPr>
        <w:t xml:space="preserve">El monto de ninguna de las </w:t>
      </w:r>
      <w:r w:rsidR="00D2714E" w:rsidRPr="00B424B0">
        <w:rPr>
          <w:rFonts w:ascii="Verdana" w:hAnsi="Verdana" w:cstheme="minorHAnsi"/>
          <w:sz w:val="22"/>
          <w:lang w:val="es-CO"/>
        </w:rPr>
        <w:t xml:space="preserve">sanciones asociadas a cada </w:t>
      </w:r>
      <w:r w:rsidRPr="00B424B0">
        <w:rPr>
          <w:rFonts w:ascii="Verdana" w:hAnsi="Verdana" w:cstheme="minorHAnsi"/>
          <w:sz w:val="22"/>
          <w:lang w:val="es-CO"/>
        </w:rPr>
        <w:t>causa</w:t>
      </w:r>
      <w:r w:rsidR="00D2714E" w:rsidRPr="00B424B0">
        <w:rPr>
          <w:rFonts w:ascii="Verdana" w:hAnsi="Verdana" w:cstheme="minorHAnsi"/>
          <w:sz w:val="22"/>
          <w:lang w:val="es-CO"/>
        </w:rPr>
        <w:t>l</w:t>
      </w:r>
      <w:r w:rsidRPr="00B424B0">
        <w:rPr>
          <w:rFonts w:ascii="Verdana" w:hAnsi="Verdana" w:cstheme="minorHAnsi"/>
          <w:sz w:val="22"/>
          <w:lang w:val="es-CO"/>
        </w:rPr>
        <w:t xml:space="preserve"> de multa, aplicada de forma independiente, podrá ser superior al 5% del valor del contrato, particularmente frente a aquellas que se imponen de forma sucesiva. </w:t>
      </w:r>
      <w:r w:rsidR="00D2714E" w:rsidRPr="00B424B0">
        <w:rPr>
          <w:rFonts w:ascii="Verdana" w:hAnsi="Verdana" w:cstheme="minorHAnsi"/>
          <w:sz w:val="22"/>
          <w:lang w:val="es-CO"/>
        </w:rPr>
        <w:t>Lo anterior, s</w:t>
      </w:r>
      <w:r w:rsidRPr="00B424B0">
        <w:rPr>
          <w:rFonts w:ascii="Verdana" w:hAnsi="Verdana" w:cstheme="minorHAnsi"/>
          <w:sz w:val="22"/>
          <w:lang w:val="es-CO"/>
        </w:rPr>
        <w:t>in perjuicio de que se inicie un nuevo procedimiento sancionatorio para efectos de imponer nuevas multas.</w:t>
      </w:r>
    </w:p>
    <w:p w14:paraId="503E2E0F" w14:textId="77777777" w:rsidR="005A5410" w:rsidRPr="00B424B0" w:rsidRDefault="005A5410" w:rsidP="00046AFA">
      <w:pPr>
        <w:rPr>
          <w:rFonts w:ascii="Verdana" w:hAnsi="Verdana" w:cstheme="minorHAnsi"/>
          <w:b/>
          <w:bCs/>
          <w:sz w:val="22"/>
          <w:szCs w:val="24"/>
        </w:rPr>
      </w:pPr>
    </w:p>
    <w:bookmarkEnd w:id="0"/>
    <w:p w14:paraId="363DED56" w14:textId="57465B1D" w:rsidR="00FC0FCF" w:rsidRPr="00B424B0" w:rsidRDefault="00FC0FCF"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CLÁUSULA PENAL </w:t>
      </w:r>
    </w:p>
    <w:p w14:paraId="3E3EE300" w14:textId="77777777" w:rsidR="005A1362" w:rsidRPr="00B424B0" w:rsidRDefault="005A1362" w:rsidP="00540E0E">
      <w:pPr>
        <w:rPr>
          <w:rFonts w:ascii="Verdana" w:hAnsi="Verdana" w:cstheme="minorHAnsi"/>
          <w:sz w:val="22"/>
        </w:rPr>
      </w:pPr>
    </w:p>
    <w:p w14:paraId="75D6040B" w14:textId="77777777" w:rsidR="001B3193" w:rsidRPr="00B424B0" w:rsidRDefault="001B3193" w:rsidP="00540E0E">
      <w:pPr>
        <w:rPr>
          <w:rFonts w:ascii="Verdana" w:hAnsi="Verdana" w:cstheme="minorHAnsi"/>
          <w:sz w:val="22"/>
        </w:rPr>
      </w:pPr>
    </w:p>
    <w:p w14:paraId="1E21DA4F" w14:textId="7F4D2BE5" w:rsidR="006C3000" w:rsidRPr="00B424B0" w:rsidRDefault="00C37BB8" w:rsidP="00442696">
      <w:pPr>
        <w:rPr>
          <w:rFonts w:ascii="Verdana" w:hAnsi="Verdana" w:cstheme="minorHAnsi"/>
          <w:sz w:val="22"/>
          <w:highlight w:val="lightGray"/>
        </w:rPr>
      </w:pPr>
      <w:r w:rsidRPr="00B424B0">
        <w:rPr>
          <w:rFonts w:ascii="Verdana" w:hAnsi="Verdana" w:cstheme="minorHAnsi"/>
          <w:sz w:val="22"/>
        </w:rPr>
        <w:t>Las partes acuerdan</w:t>
      </w:r>
      <w:r w:rsidR="008D0CAB" w:rsidRPr="00B424B0">
        <w:rPr>
          <w:rFonts w:ascii="Verdana" w:hAnsi="Verdana" w:cstheme="minorHAnsi"/>
          <w:sz w:val="22"/>
        </w:rPr>
        <w:t xml:space="preserve"> que la aplicación de la cláusula penal</w:t>
      </w:r>
      <w:r w:rsidR="004F49FA" w:rsidRPr="00B424B0">
        <w:rPr>
          <w:rFonts w:ascii="Verdana" w:hAnsi="Verdana" w:cstheme="minorHAnsi"/>
          <w:sz w:val="22"/>
        </w:rPr>
        <w:t xml:space="preserve"> no ex</w:t>
      </w:r>
      <w:r w:rsidR="00442696" w:rsidRPr="00B424B0">
        <w:rPr>
          <w:rFonts w:ascii="Verdana" w:hAnsi="Verdana" w:cstheme="minorHAnsi"/>
          <w:sz w:val="22"/>
        </w:rPr>
        <w:t xml:space="preserve">ime </w:t>
      </w:r>
      <w:r w:rsidR="004F49FA" w:rsidRPr="00B424B0">
        <w:rPr>
          <w:rFonts w:ascii="Verdana" w:hAnsi="Verdana" w:cstheme="minorHAnsi"/>
          <w:sz w:val="22"/>
        </w:rPr>
        <w:t xml:space="preserve">el cumplimiento de </w:t>
      </w:r>
      <w:r w:rsidR="005A1362" w:rsidRPr="00B424B0">
        <w:rPr>
          <w:rFonts w:ascii="Verdana" w:hAnsi="Verdana" w:cstheme="minorHAnsi"/>
          <w:sz w:val="22"/>
        </w:rPr>
        <w:t>las obligaciones contractuales</w:t>
      </w:r>
      <w:r w:rsidR="0044493C" w:rsidRPr="00B424B0">
        <w:rPr>
          <w:rFonts w:ascii="Verdana" w:hAnsi="Verdana" w:cstheme="minorHAnsi"/>
          <w:sz w:val="22"/>
        </w:rPr>
        <w:t xml:space="preserve"> y </w:t>
      </w:r>
      <w:r w:rsidR="0028417D" w:rsidRPr="00B424B0">
        <w:rPr>
          <w:rFonts w:ascii="Verdana" w:hAnsi="Verdana" w:cstheme="minorHAnsi"/>
          <w:sz w:val="22"/>
        </w:rPr>
        <w:t xml:space="preserve">podrá exigirse </w:t>
      </w:r>
      <w:r w:rsidR="00F33E68" w:rsidRPr="00B424B0">
        <w:rPr>
          <w:rFonts w:ascii="Verdana" w:hAnsi="Verdana" w:cstheme="minorHAnsi"/>
          <w:sz w:val="22"/>
        </w:rPr>
        <w:t xml:space="preserve">al </w:t>
      </w:r>
      <w:r w:rsidR="00634DBC" w:rsidRPr="00B424B0">
        <w:rPr>
          <w:rFonts w:ascii="Verdana" w:hAnsi="Verdana" w:cstheme="minorHAnsi"/>
          <w:sz w:val="22"/>
        </w:rPr>
        <w:t>C</w:t>
      </w:r>
      <w:r w:rsidR="00F33E68" w:rsidRPr="00B424B0">
        <w:rPr>
          <w:rFonts w:ascii="Verdana" w:hAnsi="Verdana" w:cstheme="minorHAnsi"/>
          <w:sz w:val="22"/>
        </w:rPr>
        <w:t xml:space="preserve">ontratista </w:t>
      </w:r>
      <w:r w:rsidR="0028417D" w:rsidRPr="00B424B0">
        <w:rPr>
          <w:rFonts w:ascii="Verdana" w:hAnsi="Verdana" w:cstheme="minorHAnsi"/>
          <w:sz w:val="22"/>
        </w:rPr>
        <w:t xml:space="preserve">la pena y la indemnización </w:t>
      </w:r>
      <w:r w:rsidR="00BA674A" w:rsidRPr="00B424B0">
        <w:rPr>
          <w:rFonts w:ascii="Verdana" w:hAnsi="Verdana" w:cstheme="minorHAnsi"/>
          <w:sz w:val="22"/>
        </w:rPr>
        <w:t>de perjuicios</w:t>
      </w:r>
      <w:r w:rsidR="004F49FA" w:rsidRPr="00B424B0">
        <w:rPr>
          <w:rFonts w:ascii="Verdana" w:hAnsi="Verdana" w:cstheme="minorHAnsi"/>
          <w:sz w:val="22"/>
        </w:rPr>
        <w:t xml:space="preserve">. </w:t>
      </w:r>
    </w:p>
    <w:p w14:paraId="5D7734F0" w14:textId="45B2B765" w:rsidR="002E46A1" w:rsidRPr="00B424B0" w:rsidRDefault="002E46A1" w:rsidP="00442696">
      <w:pPr>
        <w:rPr>
          <w:rFonts w:ascii="Verdana" w:hAnsi="Verdana" w:cstheme="minorHAnsi"/>
          <w:sz w:val="22"/>
          <w:highlight w:val="lightGray"/>
        </w:rPr>
      </w:pPr>
    </w:p>
    <w:p w14:paraId="3E1A6975" w14:textId="083F0F1F" w:rsidR="00A81F23" w:rsidRPr="00B424B0" w:rsidRDefault="00A81F23" w:rsidP="00A81F23">
      <w:pPr>
        <w:rPr>
          <w:rFonts w:ascii="Verdana" w:hAnsi="Verdana" w:cstheme="minorHAnsi"/>
          <w:b/>
          <w:bCs/>
          <w:sz w:val="22"/>
        </w:rPr>
      </w:pPr>
      <w:r w:rsidRPr="00B424B0">
        <w:rPr>
          <w:rFonts w:ascii="Verdana" w:hAnsi="Verdana" w:cstheme="minorHAnsi"/>
          <w:b/>
          <w:bCs/>
          <w:sz w:val="22"/>
        </w:rPr>
        <w:t>Opción 1:</w:t>
      </w:r>
    </w:p>
    <w:p w14:paraId="164C761D" w14:textId="1C216A9A" w:rsidR="00A81F23" w:rsidRPr="00B424B0" w:rsidRDefault="00A81F23" w:rsidP="00A81F23">
      <w:pPr>
        <w:rPr>
          <w:rFonts w:ascii="Verdana" w:hAnsi="Verdana" w:cstheme="minorHAnsi"/>
          <w:sz w:val="22"/>
        </w:rPr>
      </w:pPr>
      <w:r w:rsidRPr="00B424B0">
        <w:rPr>
          <w:rFonts w:ascii="Verdana" w:hAnsi="Verdana" w:cstheme="minorHAnsi"/>
          <w:sz w:val="22"/>
        </w:rPr>
        <w:t xml:space="preserve">En caso de incumplimiento por parte del </w:t>
      </w:r>
      <w:r w:rsidR="006B09B1" w:rsidRPr="00B424B0">
        <w:rPr>
          <w:rFonts w:ascii="Verdana" w:hAnsi="Verdana" w:cstheme="minorHAnsi"/>
          <w:sz w:val="22"/>
        </w:rPr>
        <w:t>Contratista</w:t>
      </w:r>
      <w:r w:rsidRPr="00B424B0">
        <w:rPr>
          <w:rFonts w:ascii="Verdana" w:hAnsi="Verdana" w:cstheme="minorHAnsi"/>
          <w:sz w:val="22"/>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B424B0">
        <w:rPr>
          <w:rFonts w:ascii="Verdana" w:hAnsi="Verdana" w:cstheme="minorHAnsi"/>
          <w:sz w:val="22"/>
        </w:rPr>
        <w:t>Contratista</w:t>
      </w:r>
      <w:r w:rsidRPr="00B424B0">
        <w:rPr>
          <w:rFonts w:ascii="Verdana" w:hAnsi="Verdana" w:cstheme="minorHAnsi"/>
          <w:sz w:val="22"/>
        </w:rPr>
        <w:t xml:space="preserve"> pagará a la </w:t>
      </w:r>
      <w:r w:rsidRPr="009121D5">
        <w:rPr>
          <w:rFonts w:ascii="Verdana" w:hAnsi="Verdana" w:cstheme="minorHAnsi"/>
          <w:sz w:val="22"/>
        </w:rPr>
        <w:t xml:space="preserve">Entidad, una suma equivalente al </w:t>
      </w:r>
      <w:r w:rsidRPr="009C0E7B">
        <w:rPr>
          <w:rFonts w:ascii="Verdana" w:hAnsi="Verdana" w:cstheme="minorHAnsi"/>
          <w:sz w:val="22"/>
        </w:rPr>
        <w:t>[</w:t>
      </w:r>
      <w:r w:rsidR="009121D5">
        <w:rPr>
          <w:rFonts w:ascii="Verdana" w:hAnsi="Verdana" w:cstheme="minorHAnsi"/>
          <w:sz w:val="22"/>
        </w:rPr>
        <w:t xml:space="preserve">veinte </w:t>
      </w:r>
      <w:r w:rsidRPr="009C0E7B">
        <w:rPr>
          <w:rFonts w:ascii="Verdana" w:hAnsi="Verdana" w:cstheme="minorHAnsi"/>
          <w:sz w:val="22"/>
        </w:rPr>
        <w:t>por ciento (</w:t>
      </w:r>
      <w:r w:rsidR="009121D5">
        <w:rPr>
          <w:rFonts w:ascii="Verdana" w:hAnsi="Verdana" w:cstheme="minorHAnsi"/>
          <w:sz w:val="22"/>
        </w:rPr>
        <w:t>2</w:t>
      </w:r>
      <w:r w:rsidRPr="009C0E7B">
        <w:rPr>
          <w:rFonts w:ascii="Verdana" w:hAnsi="Verdana" w:cstheme="minorHAnsi"/>
          <w:sz w:val="22"/>
        </w:rPr>
        <w:t>0%) del valor del contrato]</w:t>
      </w:r>
      <w:r w:rsidRPr="009121D5">
        <w:rPr>
          <w:rFonts w:ascii="Verdana" w:hAnsi="Verdana" w:cstheme="minorHAnsi"/>
          <w:sz w:val="22"/>
        </w:rPr>
        <w:t>. La presente cláusula penal no tiene el carácter de estimación anticipada de perjuicios</w:t>
      </w:r>
      <w:r w:rsidRPr="00B424B0">
        <w:rPr>
          <w:rFonts w:ascii="Verdana" w:hAnsi="Verdana" w:cstheme="minorHAnsi"/>
          <w:sz w:val="22"/>
        </w:rPr>
        <w:t>.</w:t>
      </w:r>
    </w:p>
    <w:p w14:paraId="0E5BEA64" w14:textId="77777777" w:rsidR="00A81F23" w:rsidRPr="00B424B0" w:rsidRDefault="00A81F23" w:rsidP="00A81F23">
      <w:pPr>
        <w:rPr>
          <w:rFonts w:ascii="Verdana" w:hAnsi="Verdana" w:cstheme="minorHAnsi"/>
          <w:sz w:val="22"/>
        </w:rPr>
      </w:pPr>
    </w:p>
    <w:p w14:paraId="773BA61D" w14:textId="0B97E664" w:rsidR="00A81F23" w:rsidRPr="00B424B0" w:rsidRDefault="00A81F23" w:rsidP="00A81F23">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466091AF" w14:textId="77777777" w:rsidR="00A81F23" w:rsidRPr="00B424B0" w:rsidRDefault="00A81F23" w:rsidP="00A81F23">
      <w:pPr>
        <w:rPr>
          <w:rFonts w:ascii="Verdana" w:hAnsi="Verdana" w:cstheme="minorHAnsi"/>
          <w:sz w:val="22"/>
        </w:rPr>
      </w:pPr>
    </w:p>
    <w:p w14:paraId="01C1B6D4" w14:textId="6BAC1952" w:rsidR="00A81F23" w:rsidRPr="00B424B0" w:rsidRDefault="00A81F23" w:rsidP="00A81F23">
      <w:pPr>
        <w:rPr>
          <w:rFonts w:ascii="Verdana" w:hAnsi="Verdana" w:cstheme="minorHAnsi"/>
          <w:sz w:val="22"/>
        </w:rPr>
      </w:pPr>
      <w:r w:rsidRPr="00B424B0">
        <w:rPr>
          <w:rFonts w:ascii="Verdana" w:hAnsi="Verdana" w:cstheme="minorHAnsi"/>
          <w:b/>
          <w:bCs/>
          <w:sz w:val="22"/>
        </w:rPr>
        <w:t>Parágrafo 2.</w:t>
      </w:r>
      <w:r w:rsidRPr="00B424B0">
        <w:rPr>
          <w:rFonts w:ascii="Verdana" w:hAnsi="Verdana" w:cstheme="minorHAnsi"/>
          <w:sz w:val="22"/>
        </w:rPr>
        <w:t xml:space="preserve"> El </w:t>
      </w:r>
      <w:r w:rsidR="006B09B1" w:rsidRPr="00B424B0">
        <w:rPr>
          <w:rFonts w:ascii="Verdana" w:hAnsi="Verdana" w:cstheme="minorHAnsi"/>
          <w:sz w:val="22"/>
        </w:rPr>
        <w:t>Contratista</w:t>
      </w:r>
      <w:r w:rsidRPr="00B424B0">
        <w:rPr>
          <w:rFonts w:ascii="Verdana" w:hAnsi="Verdana" w:cstheme="minorHAnsi"/>
          <w:sz w:val="22"/>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B424B0" w:rsidRDefault="00A81F23" w:rsidP="00A81F23">
      <w:pPr>
        <w:rPr>
          <w:rFonts w:ascii="Verdana" w:hAnsi="Verdana" w:cstheme="minorHAnsi"/>
          <w:sz w:val="22"/>
        </w:rPr>
      </w:pPr>
    </w:p>
    <w:p w14:paraId="3FE3F019" w14:textId="77777777" w:rsidR="00A81F23" w:rsidRPr="00B424B0" w:rsidRDefault="00A81F23" w:rsidP="00A81F23">
      <w:pPr>
        <w:rPr>
          <w:rFonts w:ascii="Verdana" w:hAnsi="Verdana" w:cstheme="minorHAnsi"/>
          <w:sz w:val="22"/>
        </w:rPr>
      </w:pPr>
      <w:r w:rsidRPr="00B424B0">
        <w:rPr>
          <w:rFonts w:ascii="Verdana" w:hAnsi="Verdana" w:cstheme="minorHAnsi"/>
          <w:b/>
          <w:bCs/>
          <w:sz w:val="22"/>
        </w:rPr>
        <w:t xml:space="preserve">Parágrafo 3. </w:t>
      </w:r>
      <w:r w:rsidRPr="00B424B0">
        <w:rPr>
          <w:rFonts w:ascii="Verdana" w:hAnsi="Verdana" w:cstheme="minorHAnsi"/>
          <w:sz w:val="22"/>
        </w:rPr>
        <w:t>Esta misma sanción se aplicará en caso de declararse la caducidad del contrato.</w:t>
      </w:r>
    </w:p>
    <w:p w14:paraId="74327940" w14:textId="77777777" w:rsidR="00A81F23" w:rsidRPr="00B424B0" w:rsidRDefault="00A81F23" w:rsidP="00442696">
      <w:pPr>
        <w:rPr>
          <w:rFonts w:ascii="Verdana" w:hAnsi="Verdana" w:cstheme="minorHAnsi"/>
          <w:sz w:val="22"/>
          <w:highlight w:val="lightGray"/>
        </w:rPr>
      </w:pPr>
    </w:p>
    <w:p w14:paraId="343296BA" w14:textId="3C2FAA33" w:rsidR="00A12A77" w:rsidRPr="00A12A77" w:rsidRDefault="00A12A77" w:rsidP="009C4EAA">
      <w:pPr>
        <w:pStyle w:val="clusulas"/>
        <w:numPr>
          <w:ilvl w:val="0"/>
          <w:numId w:val="0"/>
        </w:numPr>
        <w:tabs>
          <w:tab w:val="left" w:pos="1560"/>
          <w:tab w:val="left" w:pos="1843"/>
        </w:tabs>
        <w:spacing w:before="0" w:after="0"/>
        <w:rPr>
          <w:rFonts w:ascii="Verdana" w:hAnsi="Verdana" w:cstheme="minorHAnsi"/>
          <w:sz w:val="22"/>
        </w:rPr>
      </w:pPr>
      <w:r w:rsidRPr="009C4EAA">
        <w:rPr>
          <w:rFonts w:ascii="Verdana" w:hAnsi="Verdana" w:cstheme="minorHAnsi"/>
          <w:sz w:val="22"/>
        </w:rPr>
        <w:t>CLÁUSULA</w:t>
      </w:r>
      <w:r w:rsidRPr="009C4EAA">
        <w:rPr>
          <w:rFonts w:ascii="Verdana" w:eastAsia="Arial" w:hAnsi="Verdana" w:cs="Arial"/>
          <w:color w:val="000000"/>
          <w:sz w:val="22"/>
        </w:rPr>
        <w:t xml:space="preserve"> 17. </w:t>
      </w:r>
      <w:r w:rsidRPr="009C4EAA">
        <w:rPr>
          <w:rFonts w:ascii="Verdana" w:hAnsi="Verdana" w:cstheme="minorHAnsi"/>
          <w:sz w:val="22"/>
        </w:rPr>
        <w:t>CLÁUSULA</w:t>
      </w:r>
      <w:r w:rsidRPr="00A12A77">
        <w:rPr>
          <w:rFonts w:ascii="Verdana" w:hAnsi="Verdana" w:cstheme="minorHAnsi"/>
          <w:sz w:val="22"/>
        </w:rPr>
        <w:t xml:space="preserve"> RESOLUCIÓN DE CONTROVERSIAS </w:t>
      </w:r>
    </w:p>
    <w:p w14:paraId="13CD2894" w14:textId="77777777" w:rsidR="00A12A77" w:rsidRPr="00A12A77" w:rsidRDefault="00A12A77" w:rsidP="00A12A77">
      <w:pPr>
        <w:rPr>
          <w:rFonts w:ascii="Verdana" w:eastAsia="Arial" w:hAnsi="Verdana" w:cs="Arial"/>
          <w:b/>
          <w:bCs/>
          <w:color w:val="000000"/>
          <w:sz w:val="22"/>
        </w:rPr>
      </w:pPr>
      <w:r w:rsidRPr="6D12417D">
        <w:rPr>
          <w:rFonts w:ascii="Verdana" w:eastAsia="Arial" w:hAnsi="Verdana" w:cs="Arial"/>
          <w:b/>
          <w:bCs/>
          <w:color w:val="000000"/>
          <w:sz w:val="22"/>
        </w:rPr>
        <w:t xml:space="preserve"> </w:t>
      </w:r>
    </w:p>
    <w:p w14:paraId="6C67EC79" w14:textId="77777777" w:rsidR="004901E4" w:rsidRDefault="004901E4" w:rsidP="004901E4">
      <w:pPr>
        <w:rPr>
          <w:rFonts w:ascii="Verdana" w:eastAsiaTheme="minorEastAsia" w:hAnsi="Verdana"/>
          <w:sz w:val="22"/>
        </w:rPr>
      </w:pPr>
      <w:r w:rsidRPr="0093625F">
        <w:rPr>
          <w:rFonts w:ascii="Verdana" w:hAnsi="Verdana"/>
          <w:sz w:val="22"/>
        </w:rPr>
        <w:t>Las</w:t>
      </w:r>
      <w:r>
        <w:rPr>
          <w:rFonts w:ascii="Verdana" w:hAnsi="Verdana"/>
          <w:sz w:val="22"/>
        </w:rPr>
        <w:t xml:space="preserve"> </w:t>
      </w:r>
      <w:r w:rsidRPr="0093625F">
        <w:rPr>
          <w:rFonts w:ascii="Verdana" w:hAnsi="Verdana"/>
          <w:sz w:val="22"/>
        </w:rPr>
        <w:t>partes acuerdan que para la solución de las controversias o diferencias que surjan entre EL CONTRATISTA y el SGC con ocasión de la firma, ejecución, interpretación, prórroga, terminación o liquidación de este contrato, así como de cualquier otro asunto relacionado con el presente contrato, serán sometidas a la revisión de las partes para buscar un arreglo directo. PARÁGRAFO PRIMERO: Las controversias que no puedan ser resueltas de forma directa entre las partes, se resolverán empleado los procedimientos de transacción, amigable composición o conciliación, de acuerdo con lo previsto en el artículo 68 de la Ley 80 de 1993.</w:t>
      </w:r>
      <w:r w:rsidRPr="003331F9">
        <w:rPr>
          <w:rFonts w:ascii="Verdana" w:eastAsiaTheme="minorEastAsia" w:hAnsi="Verdana"/>
          <w:sz w:val="22"/>
        </w:rPr>
        <w:t xml:space="preserve"> </w:t>
      </w:r>
    </w:p>
    <w:p w14:paraId="69E7C2A9" w14:textId="77777777" w:rsidR="004901E4" w:rsidRPr="00297533" w:rsidRDefault="004901E4" w:rsidP="004901E4">
      <w:pPr>
        <w:rPr>
          <w:rFonts w:ascii="Verdana" w:hAnsi="Verdana" w:cs="Arial"/>
          <w:sz w:val="22"/>
        </w:rPr>
      </w:pPr>
    </w:p>
    <w:p w14:paraId="0AA465FF" w14:textId="2B4C0A1C" w:rsidR="006D4FC0" w:rsidRPr="009C4EAA" w:rsidRDefault="00666CDD" w:rsidP="00B10555">
      <w:pPr>
        <w:pStyle w:val="clusulas"/>
        <w:numPr>
          <w:ilvl w:val="0"/>
          <w:numId w:val="44"/>
        </w:numPr>
        <w:tabs>
          <w:tab w:val="left" w:pos="1560"/>
          <w:tab w:val="left" w:pos="1843"/>
        </w:tabs>
        <w:spacing w:before="0" w:after="0"/>
        <w:ind w:left="426"/>
        <w:rPr>
          <w:rFonts w:ascii="Verdana" w:hAnsi="Verdana" w:cstheme="minorHAnsi"/>
          <w:sz w:val="22"/>
        </w:rPr>
      </w:pPr>
      <w:r w:rsidRPr="009C4EAA">
        <w:rPr>
          <w:rFonts w:ascii="Verdana" w:hAnsi="Verdana" w:cstheme="minorHAnsi"/>
          <w:sz w:val="22"/>
        </w:rPr>
        <w:t>C</w:t>
      </w:r>
      <w:r w:rsidR="00180008" w:rsidRPr="009C4EAA">
        <w:rPr>
          <w:rFonts w:ascii="Verdana" w:hAnsi="Verdana" w:cstheme="minorHAnsi"/>
          <w:sz w:val="22"/>
        </w:rPr>
        <w:t>LÁUSULAS EXCEPCIONALES</w:t>
      </w:r>
      <w:r w:rsidR="006D4FC0" w:rsidRPr="009C4EAA">
        <w:rPr>
          <w:rFonts w:ascii="Verdana" w:hAnsi="Verdana" w:cstheme="minorHAnsi"/>
          <w:sz w:val="22"/>
        </w:rPr>
        <w:t xml:space="preserve"> </w:t>
      </w:r>
    </w:p>
    <w:p w14:paraId="3B354FB6" w14:textId="77777777" w:rsidR="00BF4C95" w:rsidRPr="00B424B0" w:rsidRDefault="00BF4C95" w:rsidP="00BF4C95">
      <w:pPr>
        <w:pStyle w:val="clusulas"/>
        <w:numPr>
          <w:ilvl w:val="0"/>
          <w:numId w:val="0"/>
        </w:numPr>
        <w:spacing w:before="0" w:after="0"/>
        <w:ind w:left="720"/>
        <w:rPr>
          <w:rFonts w:ascii="Verdana" w:hAnsi="Verdana" w:cstheme="minorHAnsi"/>
          <w:sz w:val="22"/>
        </w:rPr>
      </w:pPr>
    </w:p>
    <w:p w14:paraId="7292431A" w14:textId="789D634A" w:rsidR="006D4FC0" w:rsidRPr="00B424B0" w:rsidRDefault="006D4FC0" w:rsidP="00540E0E">
      <w:pPr>
        <w:rPr>
          <w:rFonts w:ascii="Verdana" w:hAnsi="Verdana" w:cstheme="minorHAnsi"/>
          <w:sz w:val="22"/>
        </w:rPr>
      </w:pPr>
      <w:r w:rsidRPr="00B424B0">
        <w:rPr>
          <w:rFonts w:ascii="Verdana" w:hAnsi="Verdana" w:cstheme="minorHAnsi"/>
          <w:sz w:val="22"/>
        </w:rPr>
        <w:t>Se entienden incorporadas al Contrato las cláusulas excepcionales a que se refiere</w:t>
      </w:r>
      <w:r w:rsidR="00943C8B" w:rsidRPr="00B424B0">
        <w:rPr>
          <w:rFonts w:ascii="Verdana" w:hAnsi="Verdana" w:cstheme="minorHAnsi"/>
          <w:sz w:val="22"/>
        </w:rPr>
        <w:t xml:space="preserve"> </w:t>
      </w:r>
      <w:r w:rsidR="002B77CE" w:rsidRPr="00B424B0">
        <w:rPr>
          <w:rFonts w:ascii="Verdana" w:hAnsi="Verdana" w:cstheme="minorHAnsi"/>
          <w:sz w:val="22"/>
        </w:rPr>
        <w:t xml:space="preserve">el Estatuto General de Contratación de </w:t>
      </w:r>
      <w:r w:rsidR="00C55959" w:rsidRPr="00B424B0">
        <w:rPr>
          <w:rFonts w:ascii="Verdana" w:hAnsi="Verdana" w:cstheme="minorHAnsi"/>
          <w:sz w:val="22"/>
        </w:rPr>
        <w:t xml:space="preserve">la </w:t>
      </w:r>
      <w:r w:rsidR="002B77CE" w:rsidRPr="00B424B0">
        <w:rPr>
          <w:rFonts w:ascii="Verdana" w:hAnsi="Verdana" w:cstheme="minorHAnsi"/>
          <w:sz w:val="22"/>
        </w:rPr>
        <w:t>Administración Pública</w:t>
      </w:r>
      <w:r w:rsidRPr="00B424B0">
        <w:rPr>
          <w:rFonts w:ascii="Verdana" w:hAnsi="Verdana" w:cstheme="minorHAnsi"/>
          <w:sz w:val="22"/>
        </w:rPr>
        <w:t>.</w:t>
      </w:r>
    </w:p>
    <w:p w14:paraId="20149405" w14:textId="507F3B6A" w:rsidR="00600EB5" w:rsidRPr="00B424B0" w:rsidRDefault="00600EB5" w:rsidP="00540E0E">
      <w:pPr>
        <w:rPr>
          <w:rFonts w:ascii="Verdana" w:hAnsi="Verdana" w:cstheme="minorHAnsi"/>
          <w:sz w:val="22"/>
        </w:rPr>
      </w:pPr>
    </w:p>
    <w:p w14:paraId="186B1FCB" w14:textId="7CDF9A6E" w:rsidR="00D96C52" w:rsidRPr="00B424B0" w:rsidRDefault="12A1CC4C" w:rsidP="006E6227">
      <w:pPr>
        <w:pStyle w:val="clusulas"/>
        <w:tabs>
          <w:tab w:val="left" w:pos="1560"/>
        </w:tabs>
        <w:spacing w:before="0" w:after="0"/>
        <w:ind w:left="426"/>
        <w:rPr>
          <w:rFonts w:ascii="Verdana" w:hAnsi="Verdana" w:cstheme="minorHAnsi"/>
          <w:sz w:val="22"/>
        </w:rPr>
      </w:pPr>
      <w:r w:rsidRPr="48105B50">
        <w:rPr>
          <w:rFonts w:ascii="Verdana" w:hAnsi="Verdana"/>
          <w:sz w:val="22"/>
        </w:rPr>
        <w:t xml:space="preserve">GARANTÍAS </w:t>
      </w:r>
    </w:p>
    <w:p w14:paraId="23C0B57A" w14:textId="77777777" w:rsidR="00AB3164" w:rsidRPr="00B424B0" w:rsidRDefault="00AB3164" w:rsidP="48105B50">
      <w:pPr>
        <w:pStyle w:val="Prrafodelista"/>
        <w:tabs>
          <w:tab w:val="left" w:pos="851"/>
        </w:tabs>
        <w:ind w:left="435"/>
        <w:rPr>
          <w:rFonts w:ascii="Verdana" w:hAnsi="Verdana"/>
          <w:b/>
          <w:bCs/>
          <w:sz w:val="22"/>
        </w:rPr>
      </w:pPr>
    </w:p>
    <w:p w14:paraId="6031FD1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7CF18D6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30ABE624" w14:textId="78C6C7F2" w:rsidR="00930495" w:rsidRPr="00B424B0" w:rsidRDefault="009632E1" w:rsidP="00B10555">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GARANTÍA DE CUMPLIMIENTO </w:t>
      </w:r>
    </w:p>
    <w:p w14:paraId="24EE11F1" w14:textId="77777777" w:rsidR="00930495" w:rsidRPr="00B424B0" w:rsidRDefault="00930495" w:rsidP="00540E0E">
      <w:pPr>
        <w:rPr>
          <w:rFonts w:ascii="Verdana" w:hAnsi="Verdana" w:cstheme="minorHAnsi"/>
          <w:sz w:val="22"/>
        </w:rPr>
      </w:pPr>
    </w:p>
    <w:p w14:paraId="4C0D19FD" w14:textId="6EFE3DE0" w:rsidR="00930495" w:rsidRPr="00B424B0" w:rsidRDefault="00930495" w:rsidP="00540E0E">
      <w:pPr>
        <w:rPr>
          <w:rFonts w:ascii="Verdana" w:hAnsi="Verdana" w:cstheme="minorHAnsi"/>
          <w:sz w:val="22"/>
        </w:rPr>
      </w:pPr>
      <w:r w:rsidRPr="00B424B0">
        <w:rPr>
          <w:rFonts w:ascii="Verdana" w:hAnsi="Verdana" w:cstheme="minorHAnsi"/>
          <w:sz w:val="22"/>
        </w:rPr>
        <w:t xml:space="preserve">Para cubrir cualquier hecho constitutivo de incumplimiento, </w:t>
      </w:r>
      <w:r w:rsidR="001177E8" w:rsidRPr="00B424B0">
        <w:rPr>
          <w:rFonts w:ascii="Verdana" w:hAnsi="Verdana" w:cstheme="minorHAnsi"/>
          <w:sz w:val="22"/>
        </w:rPr>
        <w:t xml:space="preserve">el </w:t>
      </w:r>
      <w:r w:rsidR="006B09B1" w:rsidRPr="00B424B0">
        <w:rPr>
          <w:rFonts w:ascii="Verdana" w:hAnsi="Verdana" w:cstheme="minorHAnsi"/>
          <w:sz w:val="22"/>
        </w:rPr>
        <w:t>Contratista</w:t>
      </w:r>
      <w:r w:rsidR="001177E8" w:rsidRPr="00B424B0">
        <w:rPr>
          <w:rFonts w:ascii="Verdana" w:hAnsi="Verdana" w:cstheme="minorHAnsi"/>
          <w:sz w:val="22"/>
        </w:rPr>
        <w:t xml:space="preserve"> deberá presentar la garantía de cumplimiento en original a la Entidad dentro de los </w:t>
      </w:r>
      <w:r w:rsidR="004901E4">
        <w:rPr>
          <w:rFonts w:ascii="Verdana" w:hAnsi="Verdana" w:cstheme="minorHAnsi"/>
          <w:sz w:val="22"/>
        </w:rPr>
        <w:t xml:space="preserve">tres (3) </w:t>
      </w:r>
      <w:r w:rsidR="00B62C0F" w:rsidRPr="00B424B0">
        <w:rPr>
          <w:rFonts w:ascii="Verdana" w:eastAsia="Arial" w:hAnsi="Verdana" w:cstheme="minorHAnsi"/>
          <w:sz w:val="22"/>
          <w:szCs w:val="24"/>
          <w:highlight w:val="lightGray"/>
        </w:rPr>
        <w:t>días</w:t>
      </w:r>
      <w:r w:rsidR="004901E4">
        <w:rPr>
          <w:rFonts w:ascii="Verdana" w:eastAsia="Arial" w:hAnsi="Verdana" w:cstheme="minorHAnsi"/>
          <w:sz w:val="22"/>
          <w:szCs w:val="24"/>
        </w:rPr>
        <w:t xml:space="preserve"> </w:t>
      </w:r>
      <w:r w:rsidR="001177E8" w:rsidRPr="00B424B0">
        <w:rPr>
          <w:rFonts w:ascii="Verdana" w:hAnsi="Verdana" w:cstheme="minorHAnsi"/>
          <w:sz w:val="22"/>
        </w:rPr>
        <w:t xml:space="preserve">días hábiles siguientes contados a partir de la firma del contrato y requerirá la aprobación de la Entidad. Esta garantía tendrá las siguientes características: </w:t>
      </w:r>
    </w:p>
    <w:p w14:paraId="0FD99D73" w14:textId="47F29D91" w:rsidR="00930495" w:rsidRPr="00B424B0" w:rsidRDefault="00930495" w:rsidP="00540E0E">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2007"/>
        <w:gridCol w:w="6821"/>
      </w:tblGrid>
      <w:tr w:rsidR="004901E4" w:rsidRPr="006F28D4" w14:paraId="3417128B" w14:textId="77777777" w:rsidTr="004F54EF">
        <w:trPr>
          <w:trHeight w:val="16"/>
          <w:tblHeader/>
          <w:jc w:val="center"/>
        </w:trPr>
        <w:tc>
          <w:tcPr>
            <w:tcW w:w="2124" w:type="dxa"/>
            <w:tcBorders>
              <w:top w:val="single" w:sz="4" w:space="0" w:color="auto"/>
              <w:left w:val="single" w:sz="4" w:space="0" w:color="auto"/>
              <w:bottom w:val="single" w:sz="4" w:space="0" w:color="auto"/>
              <w:right w:val="single" w:sz="4" w:space="0" w:color="auto"/>
            </w:tcBorders>
            <w:vAlign w:val="center"/>
            <w:hideMark/>
          </w:tcPr>
          <w:p w14:paraId="1EEC0653" w14:textId="77777777" w:rsidR="004901E4" w:rsidRPr="006F28D4" w:rsidRDefault="004901E4" w:rsidP="004F54EF">
            <w:pPr>
              <w:rPr>
                <w:rFonts w:ascii="Arial" w:hAnsi="Arial" w:cs="Arial"/>
                <w:b/>
                <w:sz w:val="18"/>
                <w:szCs w:val="18"/>
              </w:rPr>
            </w:pPr>
            <w:r w:rsidRPr="006F28D4">
              <w:rPr>
                <w:rFonts w:ascii="Arial" w:hAnsi="Arial" w:cs="Arial"/>
                <w:b/>
                <w:sz w:val="18"/>
                <w:szCs w:val="18"/>
              </w:rPr>
              <w:t>Característica</w:t>
            </w:r>
          </w:p>
        </w:tc>
        <w:tc>
          <w:tcPr>
            <w:tcW w:w="7329" w:type="dxa"/>
            <w:tcBorders>
              <w:top w:val="single" w:sz="4" w:space="0" w:color="auto"/>
              <w:left w:val="single" w:sz="4" w:space="0" w:color="auto"/>
              <w:bottom w:val="single" w:sz="4" w:space="0" w:color="auto"/>
              <w:right w:val="single" w:sz="4" w:space="0" w:color="auto"/>
            </w:tcBorders>
            <w:vAlign w:val="center"/>
            <w:hideMark/>
          </w:tcPr>
          <w:p w14:paraId="5FBB6B7A" w14:textId="77777777" w:rsidR="004901E4" w:rsidRPr="006F28D4" w:rsidRDefault="004901E4" w:rsidP="004F54EF">
            <w:pPr>
              <w:jc w:val="center"/>
              <w:rPr>
                <w:rFonts w:ascii="Arial" w:hAnsi="Arial" w:cs="Arial"/>
                <w:b/>
                <w:sz w:val="18"/>
                <w:szCs w:val="18"/>
              </w:rPr>
            </w:pPr>
            <w:r w:rsidRPr="006F28D4">
              <w:rPr>
                <w:rFonts w:ascii="Arial" w:hAnsi="Arial" w:cs="Arial"/>
                <w:b/>
                <w:sz w:val="18"/>
                <w:szCs w:val="18"/>
              </w:rPr>
              <w:t>Condición</w:t>
            </w:r>
          </w:p>
        </w:tc>
      </w:tr>
      <w:tr w:rsidR="004901E4" w:rsidRPr="006F28D4" w14:paraId="317BF885" w14:textId="77777777" w:rsidTr="004F54EF">
        <w:trPr>
          <w:trHeight w:val="16"/>
          <w:jc w:val="center"/>
        </w:trPr>
        <w:tc>
          <w:tcPr>
            <w:tcW w:w="2124" w:type="dxa"/>
            <w:tcBorders>
              <w:top w:val="single" w:sz="4" w:space="0" w:color="auto"/>
              <w:left w:val="single" w:sz="4" w:space="0" w:color="auto"/>
              <w:bottom w:val="single" w:sz="4" w:space="0" w:color="auto"/>
              <w:right w:val="single" w:sz="4" w:space="0" w:color="auto"/>
            </w:tcBorders>
            <w:vAlign w:val="center"/>
            <w:hideMark/>
          </w:tcPr>
          <w:p w14:paraId="742F358F" w14:textId="77777777" w:rsidR="004901E4" w:rsidRPr="006F28D4" w:rsidRDefault="004901E4" w:rsidP="004F54EF">
            <w:pPr>
              <w:rPr>
                <w:rFonts w:ascii="Arial" w:eastAsia="Times New Roman" w:hAnsi="Arial" w:cs="Arial"/>
                <w:color w:val="1A1818" w:themeColor="text1"/>
                <w:sz w:val="18"/>
                <w:szCs w:val="18"/>
                <w:lang w:eastAsia="es-CO"/>
              </w:rPr>
            </w:pPr>
            <w:r w:rsidRPr="006F28D4">
              <w:rPr>
                <w:rFonts w:ascii="Arial" w:eastAsia="Times New Roman" w:hAnsi="Arial" w:cs="Arial"/>
                <w:color w:val="1A1818" w:themeColor="text1"/>
                <w:sz w:val="18"/>
                <w:szCs w:val="18"/>
                <w:lang w:eastAsia="es-CO"/>
              </w:rPr>
              <w:t>Clase</w:t>
            </w:r>
          </w:p>
        </w:tc>
        <w:tc>
          <w:tcPr>
            <w:tcW w:w="7329" w:type="dxa"/>
            <w:tcBorders>
              <w:top w:val="single" w:sz="4" w:space="0" w:color="auto"/>
              <w:left w:val="single" w:sz="4" w:space="0" w:color="auto"/>
              <w:bottom w:val="single" w:sz="4" w:space="0" w:color="auto"/>
              <w:right w:val="single" w:sz="4" w:space="0" w:color="auto"/>
            </w:tcBorders>
            <w:vAlign w:val="center"/>
            <w:hideMark/>
          </w:tcPr>
          <w:p w14:paraId="5226B1B3" w14:textId="77777777" w:rsidR="004901E4" w:rsidRPr="006F28D4" w:rsidRDefault="004901E4" w:rsidP="004F54EF">
            <w:pPr>
              <w:rPr>
                <w:rFonts w:ascii="Arial" w:eastAsia="Times New Roman" w:hAnsi="Arial" w:cs="Arial"/>
                <w:color w:val="1A1818" w:themeColor="text1"/>
                <w:sz w:val="18"/>
                <w:szCs w:val="18"/>
                <w:lang w:eastAsia="es-CO"/>
              </w:rPr>
            </w:pPr>
            <w:r w:rsidRPr="006F28D4">
              <w:rPr>
                <w:rFonts w:ascii="Arial" w:eastAsia="Times New Roman" w:hAnsi="Arial" w:cs="Arial"/>
                <w:color w:val="1A1818" w:themeColor="text1"/>
                <w:sz w:val="18"/>
                <w:szCs w:val="18"/>
                <w:lang w:eastAsia="es-CO"/>
              </w:rPr>
              <w:t>Cualquiera de las clases permitidas por el artículo 2.2.1.2.3.1.2 del Decreto 1082 de 2015, a saber: (i) Contrato de seguro contenido en una póliza para entidades estatales, (ii) patrimonio autónomo, (iii) garantía bancaria.</w:t>
            </w:r>
          </w:p>
        </w:tc>
      </w:tr>
      <w:tr w:rsidR="004901E4" w:rsidRPr="006F28D4" w14:paraId="476AE95C" w14:textId="77777777" w:rsidTr="004F54EF">
        <w:trPr>
          <w:trHeight w:val="16"/>
          <w:jc w:val="center"/>
        </w:trPr>
        <w:tc>
          <w:tcPr>
            <w:tcW w:w="2124" w:type="dxa"/>
            <w:tcBorders>
              <w:top w:val="single" w:sz="4" w:space="0" w:color="auto"/>
              <w:left w:val="single" w:sz="4" w:space="0" w:color="auto"/>
              <w:bottom w:val="single" w:sz="4" w:space="0" w:color="auto"/>
              <w:right w:val="single" w:sz="4" w:space="0" w:color="auto"/>
            </w:tcBorders>
            <w:vAlign w:val="center"/>
            <w:hideMark/>
          </w:tcPr>
          <w:p w14:paraId="7BF9CDA5" w14:textId="77777777" w:rsidR="004901E4" w:rsidRPr="006F28D4" w:rsidRDefault="004901E4" w:rsidP="004F54EF">
            <w:pPr>
              <w:rPr>
                <w:rFonts w:ascii="Arial" w:eastAsia="Times New Roman" w:hAnsi="Arial" w:cs="Arial"/>
                <w:color w:val="1A1818" w:themeColor="text1"/>
                <w:sz w:val="18"/>
                <w:szCs w:val="18"/>
                <w:lang w:eastAsia="es-CO"/>
              </w:rPr>
            </w:pPr>
            <w:r w:rsidRPr="006F28D4">
              <w:rPr>
                <w:rFonts w:ascii="Arial" w:eastAsia="Times New Roman" w:hAnsi="Arial" w:cs="Arial"/>
                <w:color w:val="1A1818" w:themeColor="text1"/>
                <w:sz w:val="18"/>
                <w:szCs w:val="18"/>
                <w:lang w:eastAsia="es-CO"/>
              </w:rPr>
              <w:t>Asegurado/ beneficiario</w:t>
            </w:r>
          </w:p>
        </w:tc>
        <w:tc>
          <w:tcPr>
            <w:tcW w:w="7329" w:type="dxa"/>
            <w:tcBorders>
              <w:top w:val="single" w:sz="4" w:space="0" w:color="auto"/>
              <w:left w:val="single" w:sz="4" w:space="0" w:color="auto"/>
              <w:bottom w:val="single" w:sz="4" w:space="0" w:color="auto"/>
              <w:right w:val="single" w:sz="4" w:space="0" w:color="auto"/>
            </w:tcBorders>
            <w:vAlign w:val="center"/>
            <w:hideMark/>
          </w:tcPr>
          <w:p w14:paraId="39533026" w14:textId="77777777" w:rsidR="004901E4" w:rsidRPr="006F28D4" w:rsidRDefault="004901E4" w:rsidP="004F54EF">
            <w:pPr>
              <w:rPr>
                <w:rFonts w:ascii="Arial" w:eastAsia="Times New Roman" w:hAnsi="Arial" w:cs="Arial"/>
                <w:color w:val="1A1818" w:themeColor="text1"/>
                <w:sz w:val="18"/>
                <w:szCs w:val="18"/>
                <w:lang w:eastAsia="es-CO"/>
              </w:rPr>
            </w:pPr>
            <w:r w:rsidRPr="00BB722E">
              <w:rPr>
                <w:rFonts w:ascii="Arial" w:eastAsia="Times New Roman" w:hAnsi="Arial" w:cs="Arial"/>
                <w:color w:val="1A1818" w:themeColor="text1"/>
                <w:sz w:val="18"/>
                <w:szCs w:val="18"/>
                <w:lang w:eastAsia="es-CO"/>
              </w:rPr>
              <w:t>Servicio Geológico Colombiano identificada con NIT. 899999294-8</w:t>
            </w:r>
          </w:p>
        </w:tc>
      </w:tr>
      <w:tr w:rsidR="004901E4" w:rsidRPr="006F28D4" w14:paraId="7768DE26" w14:textId="77777777" w:rsidTr="004F54EF">
        <w:trPr>
          <w:trHeight w:val="16"/>
          <w:jc w:val="center"/>
        </w:trPr>
        <w:tc>
          <w:tcPr>
            <w:tcW w:w="2124" w:type="dxa"/>
            <w:tcBorders>
              <w:top w:val="single" w:sz="4" w:space="0" w:color="auto"/>
              <w:left w:val="single" w:sz="4" w:space="0" w:color="auto"/>
              <w:bottom w:val="single" w:sz="4" w:space="0" w:color="auto"/>
              <w:right w:val="single" w:sz="4" w:space="0" w:color="auto"/>
            </w:tcBorders>
            <w:vAlign w:val="center"/>
            <w:hideMark/>
          </w:tcPr>
          <w:p w14:paraId="6B875A2B" w14:textId="77777777" w:rsidR="004901E4" w:rsidRPr="006F28D4" w:rsidRDefault="004901E4" w:rsidP="004F54EF">
            <w:pPr>
              <w:rPr>
                <w:rFonts w:ascii="Arial" w:eastAsia="Times New Roman" w:hAnsi="Arial" w:cs="Arial"/>
                <w:color w:val="554F4F" w:themeColor="text1" w:themeTint="BF"/>
                <w:sz w:val="18"/>
                <w:szCs w:val="18"/>
                <w:lang w:eastAsia="es-CO"/>
              </w:rPr>
            </w:pPr>
            <w:r w:rsidRPr="006F28D4">
              <w:rPr>
                <w:rFonts w:ascii="Arial" w:eastAsia="Times New Roman" w:hAnsi="Arial" w:cs="Arial"/>
                <w:color w:val="1A1818" w:themeColor="text1"/>
                <w:sz w:val="18"/>
                <w:szCs w:val="18"/>
                <w:lang w:eastAsia="es-CO"/>
              </w:rPr>
              <w:t>Amparos, vigencia y valores asegurados</w:t>
            </w:r>
          </w:p>
        </w:tc>
        <w:tc>
          <w:tcPr>
            <w:tcW w:w="7329" w:type="dxa"/>
            <w:tcBorders>
              <w:top w:val="single" w:sz="4" w:space="0" w:color="auto"/>
              <w:left w:val="single" w:sz="4" w:space="0" w:color="auto"/>
              <w:bottom w:val="single" w:sz="4" w:space="0" w:color="auto"/>
              <w:right w:val="single" w:sz="4" w:space="0" w:color="auto"/>
            </w:tcBorders>
            <w:vAlign w:val="center"/>
          </w:tcPr>
          <w:p w14:paraId="429B051A" w14:textId="77777777" w:rsidR="004901E4" w:rsidRPr="006F28D4" w:rsidRDefault="004901E4" w:rsidP="004F54EF">
            <w:pPr>
              <w:rPr>
                <w:rFonts w:ascii="Arial" w:eastAsia="Times New Roman" w:hAnsi="Arial" w:cs="Arial"/>
                <w:sz w:val="18"/>
                <w:szCs w:val="18"/>
                <w:lang w:eastAsia="es-CO"/>
              </w:rPr>
            </w:pPr>
          </w:p>
          <w:tbl>
            <w:tblPr>
              <w:tblStyle w:val="Tablaconcuadrcula"/>
              <w:tblW w:w="4988" w:type="pct"/>
              <w:tblInd w:w="8" w:type="dxa"/>
              <w:tblLook w:val="04A0" w:firstRow="1" w:lastRow="0" w:firstColumn="1" w:lastColumn="0" w:noHBand="0" w:noVBand="1"/>
            </w:tblPr>
            <w:tblGrid>
              <w:gridCol w:w="2808"/>
              <w:gridCol w:w="1813"/>
              <w:gridCol w:w="1958"/>
            </w:tblGrid>
            <w:tr w:rsidR="004901E4" w:rsidRPr="006F28D4" w14:paraId="7DF9D5DF" w14:textId="77777777" w:rsidTr="004F54EF">
              <w:trPr>
                <w:trHeight w:val="453"/>
              </w:trPr>
              <w:tc>
                <w:tcPr>
                  <w:tcW w:w="2134" w:type="pct"/>
                  <w:tcBorders>
                    <w:top w:val="single" w:sz="4" w:space="0" w:color="auto"/>
                    <w:left w:val="single" w:sz="4" w:space="0" w:color="auto"/>
                    <w:bottom w:val="single" w:sz="4" w:space="0" w:color="auto"/>
                    <w:right w:val="single" w:sz="4" w:space="0" w:color="auto"/>
                  </w:tcBorders>
                  <w:hideMark/>
                </w:tcPr>
                <w:p w14:paraId="501F9C6C" w14:textId="77777777" w:rsidR="004901E4" w:rsidRPr="006F28D4" w:rsidRDefault="004901E4" w:rsidP="004F54EF">
                  <w:pPr>
                    <w:rPr>
                      <w:rFonts w:ascii="Arial" w:eastAsia="Times New Roman" w:hAnsi="Arial" w:cs="Arial"/>
                      <w:b/>
                      <w:sz w:val="18"/>
                      <w:szCs w:val="18"/>
                      <w:lang w:eastAsia="es-CO"/>
                    </w:rPr>
                  </w:pPr>
                  <w:r w:rsidRPr="006F28D4">
                    <w:rPr>
                      <w:rFonts w:ascii="Arial" w:eastAsia="Times New Roman" w:hAnsi="Arial" w:cs="Arial"/>
                      <w:b/>
                      <w:sz w:val="18"/>
                      <w:szCs w:val="18"/>
                      <w:lang w:eastAsia="es-CO"/>
                    </w:rPr>
                    <w:t>Amparo</w:t>
                  </w:r>
                </w:p>
              </w:tc>
              <w:tc>
                <w:tcPr>
                  <w:tcW w:w="1378" w:type="pct"/>
                  <w:tcBorders>
                    <w:top w:val="single" w:sz="4" w:space="0" w:color="auto"/>
                    <w:left w:val="single" w:sz="4" w:space="0" w:color="auto"/>
                    <w:bottom w:val="single" w:sz="4" w:space="0" w:color="auto"/>
                    <w:right w:val="single" w:sz="4" w:space="0" w:color="auto"/>
                  </w:tcBorders>
                  <w:hideMark/>
                </w:tcPr>
                <w:p w14:paraId="67C0BD3D" w14:textId="77777777" w:rsidR="004901E4" w:rsidRPr="006F28D4" w:rsidRDefault="004901E4" w:rsidP="004F54EF">
                  <w:pPr>
                    <w:rPr>
                      <w:rFonts w:ascii="Arial" w:eastAsia="Times New Roman" w:hAnsi="Arial" w:cs="Arial"/>
                      <w:b/>
                      <w:sz w:val="18"/>
                      <w:szCs w:val="18"/>
                      <w:lang w:eastAsia="es-CO"/>
                    </w:rPr>
                  </w:pPr>
                  <w:r w:rsidRPr="006F28D4">
                    <w:rPr>
                      <w:rFonts w:ascii="Arial" w:eastAsia="Times New Roman" w:hAnsi="Arial" w:cs="Arial"/>
                      <w:b/>
                      <w:sz w:val="18"/>
                      <w:szCs w:val="18"/>
                      <w:lang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hideMark/>
                </w:tcPr>
                <w:p w14:paraId="6828BD7A" w14:textId="77777777" w:rsidR="004901E4" w:rsidRPr="006F28D4" w:rsidRDefault="004901E4" w:rsidP="004F54EF">
                  <w:pPr>
                    <w:rPr>
                      <w:rFonts w:ascii="Arial" w:eastAsia="Times New Roman" w:hAnsi="Arial" w:cs="Arial"/>
                      <w:b/>
                      <w:sz w:val="18"/>
                      <w:szCs w:val="18"/>
                      <w:lang w:eastAsia="es-CO"/>
                    </w:rPr>
                  </w:pPr>
                  <w:r w:rsidRPr="006F28D4">
                    <w:rPr>
                      <w:rFonts w:ascii="Arial" w:eastAsia="Times New Roman" w:hAnsi="Arial" w:cs="Arial"/>
                      <w:b/>
                      <w:sz w:val="18"/>
                      <w:szCs w:val="18"/>
                      <w:lang w:eastAsia="es-CO"/>
                    </w:rPr>
                    <w:t>Valor Asegurado</w:t>
                  </w:r>
                </w:p>
              </w:tc>
            </w:tr>
            <w:tr w:rsidR="004901E4" w:rsidRPr="006F28D4" w14:paraId="6DC241B2" w14:textId="77777777" w:rsidTr="004F54EF">
              <w:trPr>
                <w:trHeight w:val="829"/>
              </w:trPr>
              <w:tc>
                <w:tcPr>
                  <w:tcW w:w="2134" w:type="pct"/>
                  <w:tcBorders>
                    <w:top w:val="single" w:sz="4" w:space="0" w:color="auto"/>
                    <w:left w:val="single" w:sz="4" w:space="0" w:color="auto"/>
                    <w:bottom w:val="single" w:sz="4" w:space="0" w:color="auto"/>
                    <w:right w:val="single" w:sz="4" w:space="0" w:color="auto"/>
                  </w:tcBorders>
                  <w:hideMark/>
                </w:tcPr>
                <w:p w14:paraId="748EC312" w14:textId="77777777" w:rsidR="004901E4" w:rsidRPr="006F28D4" w:rsidRDefault="004901E4" w:rsidP="004F54EF">
                  <w:pPr>
                    <w:rPr>
                      <w:rFonts w:ascii="Arial" w:eastAsia="Times New Roman" w:hAnsi="Arial" w:cs="Arial"/>
                      <w:color w:val="1A1818" w:themeColor="text1"/>
                      <w:sz w:val="18"/>
                      <w:szCs w:val="18"/>
                      <w:lang w:eastAsia="es-CO"/>
                    </w:rPr>
                  </w:pPr>
                  <w:r w:rsidRPr="006F28D4">
                    <w:rPr>
                      <w:rFonts w:ascii="Arial" w:eastAsia="Times New Roman" w:hAnsi="Arial" w:cs="Arial"/>
                      <w:b/>
                      <w:color w:val="1A1818" w:themeColor="text1"/>
                      <w:sz w:val="18"/>
                      <w:szCs w:val="18"/>
                      <w:lang w:eastAsia="es-CO"/>
                    </w:rPr>
                    <w:t>Cumplimiento general</w:t>
                  </w:r>
                  <w:r w:rsidRPr="006F28D4">
                    <w:rPr>
                      <w:rFonts w:ascii="Arial" w:eastAsia="Times New Roman" w:hAnsi="Arial" w:cs="Arial"/>
                      <w:color w:val="1A1818" w:themeColor="text1"/>
                      <w:sz w:val="18"/>
                      <w:szCs w:val="18"/>
                      <w:lang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3DE7B82" w14:textId="77777777" w:rsidR="004901E4" w:rsidRPr="006F28D4" w:rsidRDefault="004901E4" w:rsidP="004F54EF">
                  <w:pPr>
                    <w:rPr>
                      <w:rFonts w:ascii="Arial" w:eastAsia="Times New Roman" w:hAnsi="Arial" w:cs="Arial"/>
                      <w:color w:val="1A1818" w:themeColor="text1"/>
                      <w:sz w:val="18"/>
                      <w:szCs w:val="18"/>
                      <w:lang w:eastAsia="es-CO"/>
                    </w:rPr>
                  </w:pPr>
                  <w:r w:rsidRPr="006F28D4">
                    <w:rPr>
                      <w:rFonts w:ascii="Arial" w:eastAsia="Times New Roman" w:hAnsi="Arial" w:cs="Arial"/>
                      <w:color w:val="1A1818" w:themeColor="text1"/>
                      <w:sz w:val="18"/>
                      <w:szCs w:val="18"/>
                      <w:lang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2934E858" w14:textId="77777777" w:rsidR="004901E4" w:rsidRPr="006F28D4" w:rsidRDefault="004901E4" w:rsidP="004F54EF">
                  <w:pPr>
                    <w:rPr>
                      <w:rFonts w:ascii="Arial" w:eastAsia="Times New Roman" w:hAnsi="Arial" w:cs="Arial"/>
                      <w:color w:val="1A1818" w:themeColor="text1"/>
                      <w:sz w:val="18"/>
                      <w:szCs w:val="18"/>
                      <w:highlight w:val="lightGray"/>
                      <w:lang w:eastAsia="es-CO"/>
                    </w:rPr>
                  </w:pPr>
                  <w:r w:rsidRPr="006F28D4">
                    <w:rPr>
                      <w:rFonts w:ascii="Arial" w:eastAsia="Times New Roman" w:hAnsi="Arial" w:cs="Arial"/>
                      <w:color w:val="1A1818" w:themeColor="text1"/>
                      <w:sz w:val="18"/>
                      <w:szCs w:val="18"/>
                      <w:highlight w:val="lightGray"/>
                      <w:lang w:eastAsia="es-CO"/>
                    </w:rPr>
                    <w:t xml:space="preserve"> </w:t>
                  </w:r>
                  <w:r w:rsidRPr="006F28D4">
                    <w:rPr>
                      <w:rFonts w:ascii="Arial" w:eastAsia="Times New Roman" w:hAnsi="Arial" w:cs="Arial"/>
                      <w:color w:val="1A1818" w:themeColor="text1"/>
                      <w:sz w:val="18"/>
                      <w:szCs w:val="18"/>
                      <w:lang w:eastAsia="es-CO"/>
                    </w:rPr>
                    <w:t>Mínimo el 10% del valor total del contrato</w:t>
                  </w:r>
                </w:p>
              </w:tc>
            </w:tr>
            <w:tr w:rsidR="004901E4" w:rsidRPr="006F28D4" w14:paraId="5174EB66" w14:textId="77777777" w:rsidTr="004F54EF">
              <w:trPr>
                <w:trHeight w:val="424"/>
              </w:trPr>
              <w:tc>
                <w:tcPr>
                  <w:tcW w:w="2134" w:type="pct"/>
                  <w:tcBorders>
                    <w:top w:val="single" w:sz="4" w:space="0" w:color="auto"/>
                    <w:left w:val="single" w:sz="4" w:space="0" w:color="auto"/>
                    <w:bottom w:val="single" w:sz="4" w:space="0" w:color="auto"/>
                    <w:right w:val="single" w:sz="4" w:space="0" w:color="auto"/>
                  </w:tcBorders>
                  <w:hideMark/>
                </w:tcPr>
                <w:p w14:paraId="505F3FAD" w14:textId="77777777" w:rsidR="004901E4" w:rsidRPr="006F28D4" w:rsidRDefault="004901E4" w:rsidP="004F54EF">
                  <w:pPr>
                    <w:rPr>
                      <w:rFonts w:ascii="Arial" w:eastAsia="Times New Roman" w:hAnsi="Arial" w:cs="Arial"/>
                      <w:b/>
                      <w:color w:val="1A1818" w:themeColor="text1"/>
                      <w:sz w:val="18"/>
                      <w:szCs w:val="18"/>
                      <w:lang w:eastAsia="es-CO"/>
                    </w:rPr>
                  </w:pPr>
                  <w:r w:rsidRPr="006F28D4">
                    <w:rPr>
                      <w:rFonts w:ascii="Arial" w:eastAsia="Times New Roman" w:hAnsi="Arial" w:cs="Arial"/>
                      <w:b/>
                      <w:color w:val="1A1818" w:themeColor="text1"/>
                      <w:sz w:val="18"/>
                      <w:szCs w:val="18"/>
                      <w:lang w:eastAsia="es-CO"/>
                    </w:rPr>
                    <w:lastRenderedPageBreak/>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tcPr>
                <w:p w14:paraId="711AACFB" w14:textId="77777777" w:rsidR="004901E4" w:rsidRPr="006F28D4" w:rsidRDefault="004901E4" w:rsidP="004F54EF">
                  <w:pPr>
                    <w:rPr>
                      <w:rFonts w:ascii="Arial" w:eastAsia="Times New Roman" w:hAnsi="Arial" w:cs="Arial"/>
                      <w:color w:val="1A1818" w:themeColor="text1"/>
                      <w:sz w:val="18"/>
                      <w:szCs w:val="18"/>
                      <w:lang w:eastAsia="es-CO"/>
                    </w:rPr>
                  </w:pPr>
                  <w:r>
                    <w:rPr>
                      <w:rFonts w:ascii="Arial" w:eastAsia="Times New Roman" w:hAnsi="Arial" w:cs="Arial"/>
                      <w:color w:val="1A1818" w:themeColor="text1"/>
                      <w:sz w:val="18"/>
                      <w:szCs w:val="18"/>
                      <w:lang w:eastAsia="es-CO"/>
                    </w:rPr>
                    <w:t>N.A.</w:t>
                  </w:r>
                </w:p>
              </w:tc>
              <w:tc>
                <w:tcPr>
                  <w:tcW w:w="1488" w:type="pct"/>
                  <w:tcBorders>
                    <w:top w:val="single" w:sz="4" w:space="0" w:color="auto"/>
                    <w:left w:val="single" w:sz="4" w:space="0" w:color="auto"/>
                    <w:bottom w:val="single" w:sz="4" w:space="0" w:color="auto"/>
                    <w:right w:val="single" w:sz="4" w:space="0" w:color="auto"/>
                  </w:tcBorders>
                </w:tcPr>
                <w:p w14:paraId="276B10EC" w14:textId="77777777" w:rsidR="004901E4" w:rsidRPr="006F28D4" w:rsidRDefault="004901E4" w:rsidP="004F54EF">
                  <w:pPr>
                    <w:rPr>
                      <w:rFonts w:ascii="Arial" w:eastAsia="Times New Roman" w:hAnsi="Arial" w:cs="Arial"/>
                      <w:color w:val="1A1818" w:themeColor="text1"/>
                      <w:sz w:val="18"/>
                      <w:szCs w:val="18"/>
                      <w:highlight w:val="lightGray"/>
                      <w:lang w:eastAsia="es-CO"/>
                    </w:rPr>
                  </w:pPr>
                  <w:r>
                    <w:rPr>
                      <w:rFonts w:ascii="Arial" w:eastAsia="Times New Roman" w:hAnsi="Arial" w:cs="Arial"/>
                      <w:color w:val="1A1818" w:themeColor="text1"/>
                      <w:sz w:val="18"/>
                      <w:szCs w:val="18"/>
                      <w:highlight w:val="lightGray"/>
                      <w:lang w:eastAsia="es-CO"/>
                    </w:rPr>
                    <w:t>N.A</w:t>
                  </w:r>
                </w:p>
              </w:tc>
            </w:tr>
            <w:tr w:rsidR="004901E4" w:rsidRPr="006F28D4" w14:paraId="7E8F4FF7" w14:textId="77777777" w:rsidTr="004F54EF">
              <w:trPr>
                <w:trHeight w:val="408"/>
              </w:trPr>
              <w:tc>
                <w:tcPr>
                  <w:tcW w:w="2134" w:type="pct"/>
                  <w:tcBorders>
                    <w:top w:val="single" w:sz="4" w:space="0" w:color="auto"/>
                    <w:left w:val="single" w:sz="4" w:space="0" w:color="auto"/>
                    <w:bottom w:val="single" w:sz="4" w:space="0" w:color="auto"/>
                    <w:right w:val="single" w:sz="4" w:space="0" w:color="auto"/>
                  </w:tcBorders>
                  <w:hideMark/>
                </w:tcPr>
                <w:p w14:paraId="0D7794B4" w14:textId="77777777" w:rsidR="004901E4" w:rsidRPr="006F28D4" w:rsidRDefault="004901E4" w:rsidP="004F54EF">
                  <w:pPr>
                    <w:rPr>
                      <w:rFonts w:ascii="Arial" w:eastAsia="Times New Roman" w:hAnsi="Arial" w:cs="Arial"/>
                      <w:b/>
                      <w:bCs/>
                      <w:color w:val="1A1818" w:themeColor="text1"/>
                      <w:sz w:val="18"/>
                      <w:szCs w:val="18"/>
                      <w:lang w:eastAsia="es-CO"/>
                    </w:rPr>
                  </w:pPr>
                  <w:r w:rsidRPr="006F28D4">
                    <w:rPr>
                      <w:rFonts w:ascii="Arial" w:eastAsia="Times New Roman" w:hAnsi="Arial" w:cs="Arial"/>
                      <w:b/>
                      <w:bCs/>
                      <w:color w:val="1A1818" w:themeColor="text1"/>
                      <w:sz w:val="18"/>
                      <w:szCs w:val="18"/>
                      <w:lang w:eastAsia="es-CO"/>
                    </w:rPr>
                    <w:t>Devolución del pago anticipado</w:t>
                  </w:r>
                </w:p>
              </w:tc>
              <w:tc>
                <w:tcPr>
                  <w:tcW w:w="1378" w:type="pct"/>
                  <w:tcBorders>
                    <w:top w:val="single" w:sz="4" w:space="0" w:color="auto"/>
                    <w:left w:val="single" w:sz="4" w:space="0" w:color="auto"/>
                    <w:bottom w:val="single" w:sz="4" w:space="0" w:color="auto"/>
                    <w:right w:val="single" w:sz="4" w:space="0" w:color="auto"/>
                  </w:tcBorders>
                </w:tcPr>
                <w:p w14:paraId="3F907F67" w14:textId="77777777" w:rsidR="004901E4" w:rsidRPr="006F28D4" w:rsidRDefault="004901E4" w:rsidP="004F54EF">
                  <w:pPr>
                    <w:rPr>
                      <w:rFonts w:ascii="Arial" w:eastAsia="Times New Roman" w:hAnsi="Arial" w:cs="Arial"/>
                      <w:color w:val="1A1818" w:themeColor="text1"/>
                      <w:sz w:val="18"/>
                      <w:szCs w:val="18"/>
                      <w:lang w:eastAsia="es-CO"/>
                    </w:rPr>
                  </w:pPr>
                  <w:r>
                    <w:rPr>
                      <w:rFonts w:ascii="Arial" w:eastAsia="Times New Roman" w:hAnsi="Arial" w:cs="Arial"/>
                      <w:color w:val="1A1818" w:themeColor="text1"/>
                      <w:sz w:val="18"/>
                      <w:szCs w:val="18"/>
                      <w:lang w:eastAsia="es-CO"/>
                    </w:rPr>
                    <w:t>N.A.</w:t>
                  </w:r>
                </w:p>
              </w:tc>
              <w:tc>
                <w:tcPr>
                  <w:tcW w:w="1488" w:type="pct"/>
                  <w:tcBorders>
                    <w:top w:val="single" w:sz="4" w:space="0" w:color="auto"/>
                    <w:left w:val="single" w:sz="4" w:space="0" w:color="auto"/>
                    <w:bottom w:val="single" w:sz="4" w:space="0" w:color="auto"/>
                    <w:right w:val="single" w:sz="4" w:space="0" w:color="auto"/>
                  </w:tcBorders>
                </w:tcPr>
                <w:p w14:paraId="25746D3C" w14:textId="77777777" w:rsidR="004901E4" w:rsidRPr="006F28D4" w:rsidRDefault="004901E4" w:rsidP="004F54EF">
                  <w:pPr>
                    <w:rPr>
                      <w:rFonts w:ascii="Arial" w:eastAsia="Times New Roman" w:hAnsi="Arial" w:cs="Arial"/>
                      <w:bCs/>
                      <w:color w:val="1A1818" w:themeColor="text1"/>
                      <w:sz w:val="18"/>
                      <w:szCs w:val="18"/>
                      <w:lang w:eastAsia="es-CO"/>
                    </w:rPr>
                  </w:pPr>
                  <w:r>
                    <w:rPr>
                      <w:rFonts w:ascii="Arial" w:eastAsia="Times New Roman" w:hAnsi="Arial" w:cs="Arial"/>
                      <w:bCs/>
                      <w:color w:val="1A1818" w:themeColor="text1"/>
                      <w:sz w:val="18"/>
                      <w:szCs w:val="18"/>
                      <w:lang w:eastAsia="es-CO"/>
                    </w:rPr>
                    <w:t>N.A.</w:t>
                  </w:r>
                </w:p>
              </w:tc>
            </w:tr>
            <w:tr w:rsidR="004901E4" w:rsidRPr="006F28D4" w14:paraId="6A3EDFAC" w14:textId="77777777" w:rsidTr="004F54EF">
              <w:trPr>
                <w:trHeight w:val="1254"/>
              </w:trPr>
              <w:tc>
                <w:tcPr>
                  <w:tcW w:w="2134" w:type="pct"/>
                  <w:tcBorders>
                    <w:top w:val="single" w:sz="4" w:space="0" w:color="auto"/>
                    <w:left w:val="single" w:sz="4" w:space="0" w:color="auto"/>
                    <w:bottom w:val="single" w:sz="4" w:space="0" w:color="auto"/>
                    <w:right w:val="single" w:sz="4" w:space="0" w:color="auto"/>
                  </w:tcBorders>
                  <w:hideMark/>
                </w:tcPr>
                <w:p w14:paraId="5AFBA745" w14:textId="77777777" w:rsidR="004901E4" w:rsidRPr="006F28D4" w:rsidRDefault="004901E4" w:rsidP="004F54EF">
                  <w:pPr>
                    <w:rPr>
                      <w:rFonts w:ascii="Arial" w:eastAsia="Times New Roman" w:hAnsi="Arial" w:cs="Arial"/>
                      <w:color w:val="1A1818" w:themeColor="text1"/>
                      <w:sz w:val="18"/>
                      <w:szCs w:val="18"/>
                      <w:lang w:eastAsia="es-CO"/>
                    </w:rPr>
                  </w:pPr>
                  <w:r w:rsidRPr="006F28D4">
                    <w:rPr>
                      <w:rFonts w:ascii="Arial" w:eastAsia="Times New Roman" w:hAnsi="Arial" w:cs="Arial"/>
                      <w:b/>
                      <w:color w:val="1A1818" w:themeColor="text1"/>
                      <w:sz w:val="18"/>
                      <w:szCs w:val="18"/>
                      <w:lang w:eastAsia="es-CO"/>
                    </w:rPr>
                    <w:t>Pago de salarios, prestaciones sociales legales e indemnizaciones laborales</w:t>
                  </w:r>
                  <w:r w:rsidRPr="006F28D4">
                    <w:rPr>
                      <w:rFonts w:ascii="Arial" w:eastAsia="Times New Roman" w:hAnsi="Arial" w:cs="Arial"/>
                      <w:color w:val="1A1818" w:themeColor="text1"/>
                      <w:sz w:val="18"/>
                      <w:szCs w:val="18"/>
                      <w:lang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34CFBAE" w14:textId="77777777" w:rsidR="004901E4" w:rsidRPr="006F28D4" w:rsidRDefault="004901E4" w:rsidP="004F54EF">
                  <w:pPr>
                    <w:rPr>
                      <w:rFonts w:ascii="Arial" w:eastAsia="Times New Roman" w:hAnsi="Arial" w:cs="Arial"/>
                      <w:color w:val="1A1818" w:themeColor="text1"/>
                      <w:sz w:val="18"/>
                      <w:szCs w:val="18"/>
                      <w:lang w:eastAsia="es-CO"/>
                    </w:rPr>
                  </w:pPr>
                  <w:r w:rsidRPr="006F28D4">
                    <w:rPr>
                      <w:rFonts w:ascii="Arial" w:eastAsia="Times New Roman" w:hAnsi="Arial" w:cs="Arial"/>
                      <w:color w:val="1A1818" w:themeColor="text1"/>
                      <w:sz w:val="18"/>
                      <w:szCs w:val="18"/>
                      <w:lang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3B5FEE1F" w14:textId="77777777" w:rsidR="004901E4" w:rsidRPr="006F28D4" w:rsidRDefault="004901E4" w:rsidP="004F54EF">
                  <w:pPr>
                    <w:rPr>
                      <w:rFonts w:ascii="Arial" w:eastAsia="Times New Roman" w:hAnsi="Arial" w:cs="Arial"/>
                      <w:color w:val="1A1818" w:themeColor="text1"/>
                      <w:sz w:val="18"/>
                      <w:szCs w:val="18"/>
                      <w:highlight w:val="lightGray"/>
                      <w:lang w:eastAsia="es-CO"/>
                    </w:rPr>
                  </w:pPr>
                  <w:r w:rsidRPr="006F28D4">
                    <w:rPr>
                      <w:rFonts w:ascii="Arial" w:eastAsia="Times New Roman" w:hAnsi="Arial" w:cs="Arial"/>
                      <w:color w:val="1A1818" w:themeColor="text1"/>
                      <w:sz w:val="18"/>
                      <w:szCs w:val="18"/>
                      <w:lang w:eastAsia="es-CO"/>
                    </w:rPr>
                    <w:t>Mínimo el 5% del valor total del contrato.</w:t>
                  </w:r>
                </w:p>
              </w:tc>
            </w:tr>
            <w:tr w:rsidR="004901E4" w:rsidRPr="006F28D4" w14:paraId="5F6B71B7" w14:textId="77777777" w:rsidTr="004F54EF">
              <w:trPr>
                <w:trHeight w:val="1258"/>
              </w:trPr>
              <w:tc>
                <w:tcPr>
                  <w:tcW w:w="2134" w:type="pct"/>
                  <w:tcBorders>
                    <w:top w:val="single" w:sz="4" w:space="0" w:color="auto"/>
                    <w:left w:val="single" w:sz="4" w:space="0" w:color="auto"/>
                    <w:bottom w:val="single" w:sz="4" w:space="0" w:color="auto"/>
                    <w:right w:val="single" w:sz="4" w:space="0" w:color="auto"/>
                  </w:tcBorders>
                  <w:hideMark/>
                </w:tcPr>
                <w:p w14:paraId="0917B41C" w14:textId="77777777" w:rsidR="004901E4" w:rsidRPr="006F28D4" w:rsidRDefault="004901E4" w:rsidP="004F54EF">
                  <w:pPr>
                    <w:rPr>
                      <w:rFonts w:ascii="Arial" w:eastAsia="Times New Roman" w:hAnsi="Arial" w:cs="Arial"/>
                      <w:color w:val="1A1818" w:themeColor="text1"/>
                      <w:sz w:val="18"/>
                      <w:szCs w:val="18"/>
                      <w:lang w:eastAsia="es-CO"/>
                    </w:rPr>
                  </w:pPr>
                  <w:r w:rsidRPr="006F28D4">
                    <w:rPr>
                      <w:rFonts w:ascii="Arial" w:eastAsia="Times New Roman" w:hAnsi="Arial" w:cs="Arial"/>
                      <w:b/>
                      <w:color w:val="1A1818" w:themeColor="text1"/>
                      <w:sz w:val="18"/>
                      <w:szCs w:val="18"/>
                      <w:lang w:eastAsia="es-CO"/>
                    </w:rPr>
                    <w:t>Estabilidad y calidad de las obras</w:t>
                  </w:r>
                  <w:r w:rsidRPr="006F28D4">
                    <w:rPr>
                      <w:rFonts w:ascii="Arial" w:eastAsia="Times New Roman" w:hAnsi="Arial" w:cs="Arial"/>
                      <w:color w:val="1A1818" w:themeColor="text1"/>
                      <w:sz w:val="18"/>
                      <w:szCs w:val="18"/>
                      <w:lang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6D655BDA" w14:textId="77777777" w:rsidR="004901E4" w:rsidRPr="006F28D4" w:rsidRDefault="004901E4" w:rsidP="004F54EF">
                  <w:pPr>
                    <w:rPr>
                      <w:rFonts w:ascii="Arial" w:eastAsia="Times New Roman" w:hAnsi="Arial" w:cs="Arial"/>
                      <w:color w:val="1A1818" w:themeColor="text1"/>
                      <w:sz w:val="18"/>
                      <w:szCs w:val="18"/>
                      <w:highlight w:val="lightGray"/>
                      <w:lang w:eastAsia="es-CO"/>
                    </w:rPr>
                  </w:pPr>
                  <w:r>
                    <w:rPr>
                      <w:rFonts w:ascii="Arial" w:eastAsia="Times New Roman" w:hAnsi="Arial" w:cs="Arial"/>
                      <w:color w:val="1A1818" w:themeColor="text1"/>
                      <w:sz w:val="18"/>
                      <w:szCs w:val="18"/>
                      <w:lang w:eastAsia="es-CO"/>
                    </w:rPr>
                    <w:t>Cinco (</w:t>
                  </w:r>
                  <w:r w:rsidRPr="009D7D49">
                    <w:rPr>
                      <w:rFonts w:ascii="Arial" w:eastAsia="Times New Roman" w:hAnsi="Arial" w:cs="Arial"/>
                      <w:color w:val="1A1818" w:themeColor="text1"/>
                      <w:sz w:val="18"/>
                      <w:szCs w:val="18"/>
                      <w:lang w:eastAsia="es-CO"/>
                    </w:rPr>
                    <w:t>5</w:t>
                  </w:r>
                  <w:r>
                    <w:rPr>
                      <w:rFonts w:ascii="Arial" w:eastAsia="Times New Roman" w:hAnsi="Arial" w:cs="Arial"/>
                      <w:color w:val="1A1818" w:themeColor="text1"/>
                      <w:sz w:val="18"/>
                      <w:szCs w:val="18"/>
                      <w:lang w:eastAsia="es-CO"/>
                    </w:rPr>
                    <w:t>)</w:t>
                  </w:r>
                  <w:r w:rsidRPr="009D7D49">
                    <w:rPr>
                      <w:rFonts w:ascii="Arial" w:eastAsia="Times New Roman" w:hAnsi="Arial" w:cs="Arial"/>
                      <w:color w:val="1A1818" w:themeColor="text1"/>
                      <w:sz w:val="18"/>
                      <w:szCs w:val="18"/>
                      <w:lang w:eastAsia="es-CO"/>
                    </w:rPr>
                    <w:t xml:space="preserve"> años contados a partir de la fecha del recibo a satisfacción de la obra</w:t>
                  </w:r>
                </w:p>
              </w:tc>
              <w:tc>
                <w:tcPr>
                  <w:tcW w:w="1488" w:type="pct"/>
                  <w:tcBorders>
                    <w:top w:val="single" w:sz="4" w:space="0" w:color="auto"/>
                    <w:left w:val="single" w:sz="4" w:space="0" w:color="auto"/>
                    <w:bottom w:val="single" w:sz="4" w:space="0" w:color="auto"/>
                    <w:right w:val="single" w:sz="4" w:space="0" w:color="auto"/>
                  </w:tcBorders>
                  <w:hideMark/>
                </w:tcPr>
                <w:p w14:paraId="6481B78C" w14:textId="77777777" w:rsidR="004901E4" w:rsidRPr="006F28D4" w:rsidRDefault="004901E4" w:rsidP="004F54EF">
                  <w:pPr>
                    <w:rPr>
                      <w:rFonts w:ascii="Arial" w:eastAsia="Times New Roman" w:hAnsi="Arial" w:cs="Arial"/>
                      <w:color w:val="1A1818" w:themeColor="text1"/>
                      <w:sz w:val="18"/>
                      <w:szCs w:val="18"/>
                      <w:highlight w:val="lightGray"/>
                      <w:lang w:eastAsia="es-CO"/>
                    </w:rPr>
                  </w:pPr>
                  <w:r w:rsidRPr="009D7D49">
                    <w:rPr>
                      <w:rFonts w:ascii="Arial" w:eastAsia="Times New Roman" w:hAnsi="Arial" w:cs="Arial"/>
                      <w:color w:val="1A1818" w:themeColor="text1"/>
                      <w:sz w:val="18"/>
                      <w:szCs w:val="18"/>
                      <w:lang w:eastAsia="es-CO"/>
                    </w:rPr>
                    <w:t>Mínimo el 20% del valor total del contrato.</w:t>
                  </w:r>
                </w:p>
              </w:tc>
            </w:tr>
          </w:tbl>
          <w:p w14:paraId="37F65CFC" w14:textId="77777777" w:rsidR="004901E4" w:rsidRPr="006F28D4" w:rsidRDefault="004901E4" w:rsidP="004F54EF">
            <w:pPr>
              <w:rPr>
                <w:rFonts w:ascii="Arial" w:eastAsia="Times New Roman" w:hAnsi="Arial" w:cs="Arial"/>
                <w:sz w:val="18"/>
                <w:szCs w:val="18"/>
                <w:lang w:eastAsia="es-CO"/>
              </w:rPr>
            </w:pPr>
          </w:p>
          <w:p w14:paraId="015A11C8" w14:textId="77777777" w:rsidR="004901E4" w:rsidRPr="006F28D4" w:rsidRDefault="004901E4" w:rsidP="004F54EF">
            <w:pPr>
              <w:rPr>
                <w:rFonts w:ascii="Arial" w:eastAsia="Times New Roman" w:hAnsi="Arial" w:cs="Arial"/>
                <w:sz w:val="18"/>
                <w:szCs w:val="18"/>
                <w:lang w:eastAsia="es-CO"/>
              </w:rPr>
            </w:pPr>
          </w:p>
        </w:tc>
      </w:tr>
      <w:tr w:rsidR="004901E4" w:rsidRPr="006F28D4" w14:paraId="11F603A6" w14:textId="77777777" w:rsidTr="004F54EF">
        <w:trPr>
          <w:trHeight w:val="16"/>
          <w:jc w:val="center"/>
        </w:trPr>
        <w:tc>
          <w:tcPr>
            <w:tcW w:w="2124" w:type="dxa"/>
            <w:tcBorders>
              <w:top w:val="single" w:sz="4" w:space="0" w:color="auto"/>
              <w:left w:val="single" w:sz="4" w:space="0" w:color="auto"/>
              <w:bottom w:val="single" w:sz="4" w:space="0" w:color="auto"/>
              <w:right w:val="single" w:sz="4" w:space="0" w:color="auto"/>
            </w:tcBorders>
            <w:vAlign w:val="center"/>
            <w:hideMark/>
          </w:tcPr>
          <w:p w14:paraId="0D1F565D" w14:textId="77777777" w:rsidR="004901E4" w:rsidRPr="006F28D4" w:rsidRDefault="004901E4" w:rsidP="004F54EF">
            <w:pPr>
              <w:rPr>
                <w:rFonts w:ascii="Arial" w:eastAsia="Times New Roman" w:hAnsi="Arial" w:cs="Arial"/>
                <w:color w:val="1A1818" w:themeColor="text1"/>
                <w:sz w:val="18"/>
                <w:szCs w:val="18"/>
                <w:lang w:eastAsia="es-CO"/>
              </w:rPr>
            </w:pPr>
            <w:r w:rsidRPr="006F28D4">
              <w:rPr>
                <w:rFonts w:ascii="Arial" w:eastAsia="Times New Roman" w:hAnsi="Arial" w:cs="Arial"/>
                <w:color w:val="1A1818" w:themeColor="text1"/>
                <w:sz w:val="18"/>
                <w:szCs w:val="18"/>
                <w:lang w:eastAsia="es-CO"/>
              </w:rPr>
              <w:lastRenderedPageBreak/>
              <w:t xml:space="preserve">Tomador </w:t>
            </w:r>
          </w:p>
        </w:tc>
        <w:tc>
          <w:tcPr>
            <w:tcW w:w="7329" w:type="dxa"/>
            <w:tcBorders>
              <w:top w:val="single" w:sz="4" w:space="0" w:color="auto"/>
              <w:left w:val="single" w:sz="4" w:space="0" w:color="auto"/>
              <w:bottom w:val="single" w:sz="4" w:space="0" w:color="auto"/>
              <w:right w:val="single" w:sz="4" w:space="0" w:color="auto"/>
            </w:tcBorders>
            <w:vAlign w:val="center"/>
            <w:hideMark/>
          </w:tcPr>
          <w:p w14:paraId="0640E4DC" w14:textId="77777777" w:rsidR="004901E4" w:rsidRPr="006F28D4" w:rsidRDefault="004901E4" w:rsidP="004901E4">
            <w:pPr>
              <w:pStyle w:val="Prrafodelista"/>
              <w:numPr>
                <w:ilvl w:val="0"/>
                <w:numId w:val="7"/>
              </w:numPr>
              <w:spacing w:after="200"/>
              <w:rPr>
                <w:rFonts w:ascii="Arial" w:eastAsia="Times New Roman" w:hAnsi="Arial" w:cs="Arial"/>
                <w:color w:val="1A1818" w:themeColor="text1"/>
                <w:sz w:val="18"/>
                <w:szCs w:val="18"/>
                <w:lang w:eastAsia="es-CO"/>
              </w:rPr>
            </w:pPr>
            <w:r w:rsidRPr="006F28D4">
              <w:rPr>
                <w:rFonts w:ascii="Arial" w:eastAsia="Times New Roman" w:hAnsi="Arial" w:cs="Arial"/>
                <w:color w:val="1A1818" w:themeColor="text1"/>
                <w:sz w:val="18"/>
                <w:szCs w:val="18"/>
                <w:lang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029892CF" w14:textId="77777777" w:rsidR="004901E4" w:rsidRPr="006F28D4" w:rsidRDefault="004901E4" w:rsidP="004901E4">
            <w:pPr>
              <w:pStyle w:val="Prrafodelista"/>
              <w:numPr>
                <w:ilvl w:val="0"/>
                <w:numId w:val="7"/>
              </w:numPr>
              <w:spacing w:after="200"/>
              <w:rPr>
                <w:rFonts w:ascii="Arial" w:eastAsia="Times New Roman" w:hAnsi="Arial" w:cs="Arial"/>
                <w:color w:val="1A1818" w:themeColor="text1"/>
                <w:sz w:val="18"/>
                <w:szCs w:val="18"/>
                <w:lang w:eastAsia="es-CO"/>
              </w:rPr>
            </w:pPr>
            <w:r w:rsidRPr="006F28D4">
              <w:rPr>
                <w:rFonts w:ascii="Arial" w:eastAsia="Times New Roman" w:hAnsi="Arial" w:cs="Arial"/>
                <w:color w:val="1A1818" w:themeColor="text1"/>
                <w:sz w:val="18"/>
                <w:szCs w:val="18"/>
                <w:lang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3244BC3B" w14:textId="77777777" w:rsidR="004901E4" w:rsidRPr="006F28D4" w:rsidRDefault="004901E4" w:rsidP="004901E4">
            <w:pPr>
              <w:pStyle w:val="Prrafodelista"/>
              <w:numPr>
                <w:ilvl w:val="0"/>
                <w:numId w:val="7"/>
              </w:numPr>
              <w:spacing w:after="200"/>
              <w:rPr>
                <w:rFonts w:ascii="Arial" w:eastAsia="Times New Roman" w:hAnsi="Arial" w:cs="Arial"/>
                <w:color w:val="1A1818" w:themeColor="text1"/>
                <w:sz w:val="18"/>
                <w:szCs w:val="18"/>
                <w:lang w:eastAsia="es-CO"/>
              </w:rPr>
            </w:pPr>
            <w:r w:rsidRPr="006F28D4">
              <w:rPr>
                <w:rFonts w:ascii="Arial" w:eastAsia="Times New Roman" w:hAnsi="Arial" w:cs="Arial"/>
                <w:color w:val="1A1818" w:themeColor="text1"/>
                <w:sz w:val="18"/>
                <w:szCs w:val="18"/>
                <w:lang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4901E4" w:rsidRPr="006F28D4" w14:paraId="5BF825C9" w14:textId="77777777" w:rsidTr="004F54EF">
        <w:trPr>
          <w:trHeight w:val="16"/>
          <w:jc w:val="center"/>
        </w:trPr>
        <w:tc>
          <w:tcPr>
            <w:tcW w:w="2124" w:type="dxa"/>
            <w:tcBorders>
              <w:top w:val="single" w:sz="4" w:space="0" w:color="auto"/>
              <w:left w:val="single" w:sz="4" w:space="0" w:color="auto"/>
              <w:bottom w:val="single" w:sz="4" w:space="0" w:color="auto"/>
              <w:right w:val="single" w:sz="4" w:space="0" w:color="auto"/>
            </w:tcBorders>
            <w:vAlign w:val="center"/>
            <w:hideMark/>
          </w:tcPr>
          <w:p w14:paraId="25F6A41D" w14:textId="77777777" w:rsidR="004901E4" w:rsidRPr="006F28D4" w:rsidRDefault="004901E4" w:rsidP="004F54EF">
            <w:pPr>
              <w:rPr>
                <w:rFonts w:ascii="Arial" w:eastAsia="Times New Roman" w:hAnsi="Arial" w:cs="Arial"/>
                <w:color w:val="1A1818" w:themeColor="text1"/>
                <w:sz w:val="18"/>
                <w:szCs w:val="18"/>
                <w:lang w:eastAsia="es-CO"/>
              </w:rPr>
            </w:pPr>
            <w:r w:rsidRPr="006F28D4">
              <w:rPr>
                <w:rFonts w:ascii="Arial" w:eastAsia="Times New Roman" w:hAnsi="Arial" w:cs="Arial"/>
                <w:color w:val="1A1818" w:themeColor="text1"/>
                <w:sz w:val="18"/>
                <w:szCs w:val="18"/>
                <w:lang w:eastAsia="es-CO"/>
              </w:rPr>
              <w:t>Información necesaria dentro de la póliza</w:t>
            </w:r>
          </w:p>
        </w:tc>
        <w:tc>
          <w:tcPr>
            <w:tcW w:w="7329" w:type="dxa"/>
            <w:tcBorders>
              <w:top w:val="single" w:sz="4" w:space="0" w:color="auto"/>
              <w:left w:val="single" w:sz="4" w:space="0" w:color="auto"/>
              <w:bottom w:val="single" w:sz="4" w:space="0" w:color="auto"/>
              <w:right w:val="single" w:sz="4" w:space="0" w:color="auto"/>
            </w:tcBorders>
            <w:vAlign w:val="center"/>
            <w:hideMark/>
          </w:tcPr>
          <w:p w14:paraId="0202B7D8" w14:textId="77777777" w:rsidR="004901E4" w:rsidRPr="006F28D4" w:rsidRDefault="004901E4" w:rsidP="004901E4">
            <w:pPr>
              <w:pStyle w:val="Prrafodelista"/>
              <w:numPr>
                <w:ilvl w:val="0"/>
                <w:numId w:val="7"/>
              </w:numPr>
              <w:spacing w:after="200"/>
              <w:rPr>
                <w:rFonts w:ascii="Arial" w:eastAsia="Times New Roman" w:hAnsi="Arial" w:cs="Arial"/>
                <w:color w:val="1A1818" w:themeColor="text1"/>
                <w:sz w:val="18"/>
                <w:szCs w:val="18"/>
                <w:lang w:eastAsia="es-CO"/>
              </w:rPr>
            </w:pPr>
            <w:r w:rsidRPr="006F28D4">
              <w:rPr>
                <w:rFonts w:ascii="Arial" w:eastAsia="Times New Roman" w:hAnsi="Arial" w:cs="Arial"/>
                <w:color w:val="1A1818" w:themeColor="text1"/>
                <w:sz w:val="18"/>
                <w:szCs w:val="18"/>
                <w:lang w:eastAsia="es-CO"/>
              </w:rPr>
              <w:t xml:space="preserve">Número y año del Contrato </w:t>
            </w:r>
          </w:p>
          <w:p w14:paraId="3D537BA3" w14:textId="77777777" w:rsidR="004901E4" w:rsidRPr="006F28D4" w:rsidRDefault="004901E4" w:rsidP="004901E4">
            <w:pPr>
              <w:pStyle w:val="Prrafodelista"/>
              <w:numPr>
                <w:ilvl w:val="0"/>
                <w:numId w:val="7"/>
              </w:numPr>
              <w:spacing w:after="200"/>
              <w:rPr>
                <w:rFonts w:ascii="Arial" w:eastAsia="Times New Roman" w:hAnsi="Arial" w:cs="Arial"/>
                <w:color w:val="1A1818" w:themeColor="text1"/>
                <w:sz w:val="18"/>
                <w:szCs w:val="18"/>
                <w:lang w:eastAsia="es-CO"/>
              </w:rPr>
            </w:pPr>
            <w:r w:rsidRPr="006F28D4">
              <w:rPr>
                <w:rFonts w:ascii="Arial" w:eastAsia="Times New Roman" w:hAnsi="Arial" w:cs="Arial"/>
                <w:color w:val="1A1818" w:themeColor="text1"/>
                <w:sz w:val="18"/>
                <w:szCs w:val="18"/>
                <w:lang w:eastAsia="es-CO"/>
              </w:rPr>
              <w:t>Objeto del Contrato</w:t>
            </w:r>
          </w:p>
          <w:p w14:paraId="46BAEF76" w14:textId="77777777" w:rsidR="004901E4" w:rsidRPr="006F28D4" w:rsidRDefault="004901E4" w:rsidP="004901E4">
            <w:pPr>
              <w:pStyle w:val="Prrafodelista"/>
              <w:numPr>
                <w:ilvl w:val="0"/>
                <w:numId w:val="7"/>
              </w:numPr>
              <w:spacing w:after="200"/>
              <w:rPr>
                <w:rFonts w:ascii="Arial" w:eastAsia="Times New Roman" w:hAnsi="Arial" w:cs="Arial"/>
                <w:color w:val="1A1818" w:themeColor="text1"/>
                <w:sz w:val="18"/>
                <w:szCs w:val="18"/>
                <w:lang w:eastAsia="es-CO"/>
              </w:rPr>
            </w:pPr>
            <w:r w:rsidRPr="006F28D4">
              <w:rPr>
                <w:rFonts w:ascii="Arial" w:eastAsia="Times New Roman" w:hAnsi="Arial" w:cs="Arial"/>
                <w:color w:val="1A1818" w:themeColor="text1"/>
                <w:sz w:val="18"/>
                <w:szCs w:val="18"/>
                <w:lang w:eastAsia="es-CO"/>
              </w:rPr>
              <w:t>Firma del representante legal del contratista</w:t>
            </w:r>
          </w:p>
          <w:p w14:paraId="0C816B25" w14:textId="77777777" w:rsidR="004901E4" w:rsidRPr="006F28D4" w:rsidRDefault="004901E4" w:rsidP="004901E4">
            <w:pPr>
              <w:pStyle w:val="Prrafodelista"/>
              <w:numPr>
                <w:ilvl w:val="0"/>
                <w:numId w:val="7"/>
              </w:numPr>
              <w:spacing w:after="200"/>
              <w:rPr>
                <w:rFonts w:ascii="Arial" w:eastAsia="Times New Roman" w:hAnsi="Arial" w:cs="Arial"/>
                <w:color w:val="1A1818" w:themeColor="text1"/>
                <w:sz w:val="18"/>
                <w:szCs w:val="18"/>
                <w:lang w:eastAsia="es-CO"/>
              </w:rPr>
            </w:pPr>
            <w:r w:rsidRPr="006F28D4">
              <w:rPr>
                <w:rFonts w:ascii="Arial" w:eastAsia="Times New Roman" w:hAnsi="Arial" w:cs="Arial"/>
                <w:color w:val="1A1818" w:themeColor="text1"/>
                <w:sz w:val="18"/>
                <w:szCs w:val="18"/>
                <w:lang w:eastAsia="es-CO"/>
              </w:rPr>
              <w:t>En caso de usar centavos, los valores deben aproximarse al mayor. Ej. Cumplimiento, si el valor a asegurar es $14.980.420,20 aproximar a $14.980.421</w:t>
            </w:r>
          </w:p>
        </w:tc>
      </w:tr>
    </w:tbl>
    <w:p w14:paraId="2DBE9136" w14:textId="77777777" w:rsidR="00166B37" w:rsidRPr="00B424B0" w:rsidRDefault="00166B37" w:rsidP="005C635B">
      <w:pPr>
        <w:tabs>
          <w:tab w:val="left" w:pos="1560"/>
        </w:tabs>
        <w:rPr>
          <w:rFonts w:ascii="Verdana" w:hAnsi="Verdana" w:cstheme="minorHAnsi"/>
          <w:color w:val="1A1818" w:themeColor="text1"/>
          <w:szCs w:val="20"/>
        </w:rPr>
      </w:pPr>
    </w:p>
    <w:p w14:paraId="156E24AA" w14:textId="65F0FA08" w:rsidR="00BF4C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hAnsi="Verdana" w:cstheme="minorHAnsi"/>
          <w:bCs/>
          <w:color w:val="auto"/>
          <w:sz w:val="22"/>
          <w:szCs w:val="22"/>
          <w:lang w:val="es-ES" w:eastAsia="es-CO"/>
        </w:rPr>
        <w:t xml:space="preserve">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o su no adición o prórroga, según el caso, constituye causal de incumplimiento del Contrato y se </w:t>
      </w:r>
      <w:r w:rsidR="00181C60" w:rsidRPr="00B424B0">
        <w:rPr>
          <w:rFonts w:ascii="Verdana" w:hAnsi="Verdana" w:cstheme="minorHAnsi"/>
          <w:bCs/>
          <w:color w:val="auto"/>
          <w:sz w:val="22"/>
          <w:szCs w:val="22"/>
          <w:lang w:val="es-ES" w:eastAsia="es-CO"/>
        </w:rPr>
        <w:t>iniciarán</w:t>
      </w:r>
      <w:r w:rsidRPr="00B424B0">
        <w:rPr>
          <w:rFonts w:ascii="Verdana" w:hAnsi="Verdana" w:cstheme="minorHAnsi"/>
          <w:bCs/>
          <w:color w:val="auto"/>
          <w:sz w:val="22"/>
          <w:szCs w:val="22"/>
          <w:lang w:val="es-ES" w:eastAsia="es-CO"/>
        </w:rPr>
        <w:t xml:space="preserve"> los procesos sancionatorios a que haya lugar</w:t>
      </w:r>
      <w:r w:rsidRPr="00B424B0">
        <w:rPr>
          <w:rFonts w:ascii="Verdana" w:eastAsiaTheme="minorHAnsi" w:hAnsi="Verdana" w:cstheme="minorHAnsi"/>
          <w:color w:val="auto"/>
          <w:sz w:val="22"/>
          <w:szCs w:val="22"/>
          <w:lang w:val="es-CO" w:eastAsia="en-US"/>
        </w:rPr>
        <w:t>.</w:t>
      </w:r>
    </w:p>
    <w:p w14:paraId="0763B848" w14:textId="196D6952" w:rsidR="009304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eastAsiaTheme="minorHAnsi" w:hAnsi="Verdana" w:cstheme="minorHAnsi"/>
          <w:color w:val="auto"/>
          <w:sz w:val="22"/>
          <w:szCs w:val="22"/>
          <w:lang w:val="es-CO" w:eastAsia="en-US"/>
        </w:rPr>
        <w:t xml:space="preserve"> </w:t>
      </w:r>
    </w:p>
    <w:p w14:paraId="53CDFA64" w14:textId="29296E26" w:rsidR="001177E8" w:rsidRPr="00B424B0" w:rsidRDefault="001177E8" w:rsidP="00396BDF">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ESTABILIDAD DE LA OBRA Y PERIODO DE GARANTÍA </w:t>
      </w:r>
    </w:p>
    <w:p w14:paraId="022A6566" w14:textId="7FFAA8FD" w:rsidR="001177E8" w:rsidRPr="00B424B0" w:rsidRDefault="001177E8" w:rsidP="00540E0E">
      <w:pPr>
        <w:pStyle w:val="Clusula10"/>
        <w:numPr>
          <w:ilvl w:val="0"/>
          <w:numId w:val="0"/>
        </w:numPr>
        <w:rPr>
          <w:rFonts w:ascii="Verdana" w:hAnsi="Verdana" w:cstheme="minorHAnsi"/>
          <w:b/>
          <w:color w:val="auto"/>
          <w:sz w:val="22"/>
        </w:rPr>
      </w:pPr>
    </w:p>
    <w:p w14:paraId="290F50CA" w14:textId="2BD1395F"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la reparación de todos los defectos que puedan comprobarse con posterioridad al recibo definitivo de las obras del Contrato o si la obra amenaza ruina en todo o en parte, por causas derivadas de </w:t>
      </w:r>
      <w:r w:rsidRPr="00B424B0">
        <w:rPr>
          <w:rFonts w:ascii="Verdana" w:eastAsia="Times New Roman" w:hAnsi="Verdana" w:cstheme="minorHAnsi"/>
          <w:bCs/>
          <w:sz w:val="22"/>
          <w:lang w:val="es-ES" w:eastAsia="es-CO"/>
        </w:rPr>
        <w:lastRenderedPageBreak/>
        <w:t xml:space="preserve">fabricaciones, replanteos, procesos constructivos, localizaciones y montajes efectuados por él y del empleo de materiales, equipo de construcción y mano de obra deficientes utilizados en la construcción.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obliga a llevar a cabo a su costa todas las reparaciones y reemplazos que se ocasionen por estos conceptos. Esta responsabilidad y las obligaciones inherentes a </w:t>
      </w:r>
      <w:r w:rsidR="007068C7" w:rsidRPr="00B424B0">
        <w:rPr>
          <w:rFonts w:ascii="Verdana" w:eastAsia="Times New Roman" w:hAnsi="Verdana" w:cstheme="minorHAnsi"/>
          <w:bCs/>
          <w:sz w:val="22"/>
          <w:lang w:val="es-ES" w:eastAsia="es-CO"/>
        </w:rPr>
        <w:t>ella</w:t>
      </w:r>
      <w:r w:rsidRPr="00B424B0">
        <w:rPr>
          <w:rFonts w:ascii="Verdana" w:eastAsia="Times New Roman" w:hAnsi="Verdana" w:cstheme="minorHAnsi"/>
          <w:bCs/>
          <w:sz w:val="22"/>
          <w:lang w:val="es-ES" w:eastAsia="es-CO"/>
        </w:rPr>
        <w:t xml:space="preserve"> se considerarán vigentes por un período de garantía de </w:t>
      </w:r>
      <w:r w:rsidR="004901E4">
        <w:rPr>
          <w:rFonts w:ascii="Verdana" w:eastAsia="Times New Roman" w:hAnsi="Verdana" w:cstheme="minorHAnsi"/>
          <w:bCs/>
          <w:sz w:val="22"/>
          <w:lang w:val="es-ES" w:eastAsia="es-CO"/>
        </w:rPr>
        <w:t xml:space="preserve">cinco (5) años </w:t>
      </w:r>
      <w:r w:rsidRPr="00B424B0">
        <w:rPr>
          <w:rFonts w:ascii="Verdana" w:eastAsia="Times New Roman" w:hAnsi="Verdana" w:cstheme="minorHAnsi"/>
          <w:bCs/>
          <w:sz w:val="22"/>
          <w:lang w:val="es-ES" w:eastAsia="es-CO"/>
        </w:rPr>
        <w:t xml:space="preserve">contados a partir de la fecha del Acta de Recibo Definitivo de las obras.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procederá a reparar los defectos dentro de los términos que la Entidad le señale en la comunicación escrita que le enviará al respecto.</w:t>
      </w:r>
    </w:p>
    <w:p w14:paraId="41D9830D" w14:textId="77777777" w:rsidR="001177E8" w:rsidRPr="00B424B0" w:rsidRDefault="001177E8" w:rsidP="00540E0E">
      <w:pPr>
        <w:rPr>
          <w:rFonts w:ascii="Verdana" w:eastAsia="Times New Roman" w:hAnsi="Verdana" w:cstheme="minorHAnsi"/>
          <w:bCs/>
          <w:sz w:val="22"/>
          <w:lang w:val="es-ES" w:eastAsia="es-CO"/>
        </w:rPr>
      </w:pPr>
    </w:p>
    <w:p w14:paraId="4B9B0CFB" w14:textId="20AB7CD9"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 inestabilidad de la obra se manifiesta durante la vigencia del amparo de la garantía respectiva y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realiza las reparaciones dentro de los términos señalados, la Entidad podrá hacer efectiva la garantía de estabilidad estipulada en el Contrato.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los daños que se causen a terceros como consecuenci</w:t>
      </w:r>
      <w:r w:rsidR="00181684"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de las obras defectuosas durante el período de garantía.</w:t>
      </w:r>
    </w:p>
    <w:p w14:paraId="65B4AF1F" w14:textId="77777777" w:rsidR="001177E8" w:rsidRPr="00B424B0" w:rsidRDefault="001177E8" w:rsidP="00540E0E">
      <w:pPr>
        <w:rPr>
          <w:rFonts w:ascii="Verdana" w:eastAsia="Times New Roman" w:hAnsi="Verdana" w:cstheme="minorHAnsi"/>
          <w:bCs/>
          <w:sz w:val="22"/>
          <w:lang w:val="es-ES" w:eastAsia="es-CO"/>
        </w:rPr>
      </w:pPr>
    </w:p>
    <w:p w14:paraId="4E31FC14" w14:textId="6DE151CB"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mediante notificación escrita que le enviará dentro de los treinta (30) días hábiles siguientes a la entrega o terminación de las reparaciones.</w:t>
      </w:r>
    </w:p>
    <w:p w14:paraId="1A03121B" w14:textId="77777777"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0F6BD0F8" w14:textId="270DFC32" w:rsidR="00930495" w:rsidRPr="00B424B0" w:rsidRDefault="001177E8" w:rsidP="00396BDF">
      <w:pPr>
        <w:pStyle w:val="Clusula10"/>
        <w:numPr>
          <w:ilvl w:val="1"/>
          <w:numId w:val="34"/>
        </w:numPr>
        <w:tabs>
          <w:tab w:val="left" w:pos="851"/>
        </w:tabs>
        <w:rPr>
          <w:rFonts w:ascii="Verdana" w:eastAsia="Times New Roman" w:hAnsi="Verdana" w:cstheme="minorHAnsi"/>
          <w:b/>
          <w:bCs/>
          <w:color w:val="auto"/>
          <w:sz w:val="22"/>
          <w:lang w:val="es-ES" w:eastAsia="es-CO"/>
        </w:rPr>
      </w:pPr>
      <w:r w:rsidRPr="00B424B0">
        <w:rPr>
          <w:rFonts w:ascii="Verdana" w:eastAsia="Times New Roman" w:hAnsi="Verdana" w:cstheme="minorHAnsi"/>
          <w:b/>
          <w:bCs/>
          <w:color w:val="auto"/>
          <w:sz w:val="22"/>
          <w:lang w:val="es-ES" w:eastAsia="es-CO"/>
        </w:rPr>
        <w:t xml:space="preserve">GARANTÍA DE RESPONSABILIDAD CIVIL EXTRACONTRACTUAL </w:t>
      </w:r>
    </w:p>
    <w:p w14:paraId="3F2B0718" w14:textId="70BBED5F"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5A8CB496" w14:textId="780BC51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contratar un seguro que ampare la Responsabilidad Civil Extracontractual de la Entidad con las siguientes características: </w:t>
      </w:r>
    </w:p>
    <w:p w14:paraId="449FCB07" w14:textId="77777777" w:rsidR="00CC71F3" w:rsidRPr="00B424B0" w:rsidRDefault="00CC71F3" w:rsidP="00540E0E">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2329"/>
        <w:gridCol w:w="6499"/>
      </w:tblGrid>
      <w:tr w:rsidR="004901E4" w:rsidRPr="00BB722E" w14:paraId="32FEC6E6" w14:textId="77777777" w:rsidTr="004F54EF">
        <w:trPr>
          <w:trHeight w:val="20"/>
          <w:tblHeader/>
          <w:jc w:val="center"/>
        </w:trPr>
        <w:tc>
          <w:tcPr>
            <w:tcW w:w="2329" w:type="dxa"/>
            <w:tcBorders>
              <w:top w:val="single" w:sz="4" w:space="0" w:color="auto"/>
              <w:left w:val="single" w:sz="4" w:space="0" w:color="auto"/>
              <w:bottom w:val="single" w:sz="4" w:space="0" w:color="auto"/>
              <w:right w:val="single" w:sz="4" w:space="0" w:color="auto"/>
            </w:tcBorders>
            <w:vAlign w:val="center"/>
            <w:hideMark/>
          </w:tcPr>
          <w:p w14:paraId="0BF23706" w14:textId="77777777" w:rsidR="004901E4" w:rsidRPr="00BB722E" w:rsidRDefault="004901E4" w:rsidP="004F54EF">
            <w:pPr>
              <w:jc w:val="center"/>
              <w:rPr>
                <w:rFonts w:ascii="Arial" w:hAnsi="Arial" w:cs="Arial"/>
                <w:b/>
                <w:sz w:val="18"/>
                <w:szCs w:val="18"/>
              </w:rPr>
            </w:pPr>
            <w:r w:rsidRPr="00BB722E">
              <w:rPr>
                <w:rFonts w:ascii="Arial" w:hAnsi="Arial" w:cs="Arial"/>
                <w:b/>
                <w:sz w:val="18"/>
                <w:szCs w:val="18"/>
              </w:rPr>
              <w:t>Característica</w:t>
            </w:r>
          </w:p>
        </w:tc>
        <w:tc>
          <w:tcPr>
            <w:tcW w:w="6499" w:type="dxa"/>
            <w:tcBorders>
              <w:top w:val="single" w:sz="4" w:space="0" w:color="auto"/>
              <w:left w:val="single" w:sz="4" w:space="0" w:color="auto"/>
              <w:bottom w:val="single" w:sz="4" w:space="0" w:color="auto"/>
              <w:right w:val="single" w:sz="4" w:space="0" w:color="auto"/>
            </w:tcBorders>
            <w:vAlign w:val="center"/>
            <w:hideMark/>
          </w:tcPr>
          <w:p w14:paraId="6635A4C3" w14:textId="77777777" w:rsidR="004901E4" w:rsidRPr="00BB722E" w:rsidRDefault="004901E4" w:rsidP="004F54EF">
            <w:pPr>
              <w:jc w:val="center"/>
              <w:rPr>
                <w:rFonts w:ascii="Arial" w:hAnsi="Arial" w:cs="Arial"/>
                <w:b/>
                <w:sz w:val="18"/>
                <w:szCs w:val="18"/>
              </w:rPr>
            </w:pPr>
            <w:r w:rsidRPr="00BB722E">
              <w:rPr>
                <w:rFonts w:ascii="Arial" w:hAnsi="Arial" w:cs="Arial"/>
                <w:b/>
                <w:sz w:val="18"/>
                <w:szCs w:val="18"/>
              </w:rPr>
              <w:t>Condición</w:t>
            </w:r>
          </w:p>
        </w:tc>
      </w:tr>
      <w:tr w:rsidR="004901E4" w:rsidRPr="00BB722E" w14:paraId="5AF72443" w14:textId="77777777" w:rsidTr="004F54EF">
        <w:trPr>
          <w:trHeight w:val="20"/>
          <w:jc w:val="center"/>
        </w:trPr>
        <w:tc>
          <w:tcPr>
            <w:tcW w:w="2329" w:type="dxa"/>
            <w:tcBorders>
              <w:top w:val="single" w:sz="4" w:space="0" w:color="auto"/>
              <w:left w:val="single" w:sz="4" w:space="0" w:color="auto"/>
              <w:bottom w:val="single" w:sz="4" w:space="0" w:color="auto"/>
              <w:right w:val="single" w:sz="4" w:space="0" w:color="auto"/>
            </w:tcBorders>
            <w:vAlign w:val="center"/>
            <w:hideMark/>
          </w:tcPr>
          <w:p w14:paraId="73213B45" w14:textId="77777777" w:rsidR="004901E4" w:rsidRPr="00BB722E" w:rsidRDefault="004901E4" w:rsidP="004F54EF">
            <w:pPr>
              <w:jc w:val="center"/>
              <w:rPr>
                <w:rFonts w:ascii="Arial" w:eastAsia="Times New Roman" w:hAnsi="Arial" w:cs="Arial"/>
                <w:color w:val="1A1818" w:themeColor="text1"/>
                <w:sz w:val="18"/>
                <w:szCs w:val="18"/>
                <w:lang w:eastAsia="es-CO"/>
              </w:rPr>
            </w:pPr>
            <w:r w:rsidRPr="00BB722E">
              <w:rPr>
                <w:rFonts w:ascii="Arial" w:eastAsia="Times New Roman" w:hAnsi="Arial" w:cs="Arial"/>
                <w:color w:val="1A1818" w:themeColor="text1"/>
                <w:sz w:val="18"/>
                <w:szCs w:val="18"/>
                <w:lang w:eastAsia="es-CO"/>
              </w:rPr>
              <w:t>Clase</w:t>
            </w:r>
          </w:p>
        </w:tc>
        <w:tc>
          <w:tcPr>
            <w:tcW w:w="6499" w:type="dxa"/>
            <w:tcBorders>
              <w:top w:val="single" w:sz="4" w:space="0" w:color="auto"/>
              <w:left w:val="single" w:sz="4" w:space="0" w:color="auto"/>
              <w:bottom w:val="single" w:sz="4" w:space="0" w:color="auto"/>
              <w:right w:val="single" w:sz="4" w:space="0" w:color="auto"/>
            </w:tcBorders>
            <w:vAlign w:val="center"/>
            <w:hideMark/>
          </w:tcPr>
          <w:p w14:paraId="5CEBBE7A" w14:textId="77777777" w:rsidR="004901E4" w:rsidRPr="00BB722E" w:rsidRDefault="004901E4" w:rsidP="004F54EF">
            <w:pPr>
              <w:rPr>
                <w:rFonts w:ascii="Arial" w:eastAsia="Times New Roman" w:hAnsi="Arial" w:cs="Arial"/>
                <w:color w:val="1A1818" w:themeColor="text1"/>
                <w:sz w:val="18"/>
                <w:szCs w:val="18"/>
                <w:lang w:eastAsia="es-CO"/>
              </w:rPr>
            </w:pPr>
            <w:r w:rsidRPr="00BB722E">
              <w:rPr>
                <w:rFonts w:ascii="Arial" w:eastAsia="Times New Roman" w:hAnsi="Arial" w:cs="Arial"/>
                <w:color w:val="1A1818" w:themeColor="text1"/>
                <w:sz w:val="18"/>
                <w:szCs w:val="18"/>
                <w:lang w:eastAsia="es-CO"/>
              </w:rPr>
              <w:t xml:space="preserve">Contrato de seguro contenido en una póliza </w:t>
            </w:r>
          </w:p>
        </w:tc>
      </w:tr>
      <w:tr w:rsidR="004901E4" w:rsidRPr="00BB722E" w14:paraId="0EABC1DC" w14:textId="77777777" w:rsidTr="004F54EF">
        <w:trPr>
          <w:trHeight w:val="20"/>
          <w:jc w:val="center"/>
        </w:trPr>
        <w:tc>
          <w:tcPr>
            <w:tcW w:w="2329" w:type="dxa"/>
            <w:tcBorders>
              <w:top w:val="single" w:sz="4" w:space="0" w:color="auto"/>
              <w:left w:val="single" w:sz="4" w:space="0" w:color="auto"/>
              <w:bottom w:val="single" w:sz="4" w:space="0" w:color="auto"/>
              <w:right w:val="single" w:sz="4" w:space="0" w:color="auto"/>
            </w:tcBorders>
            <w:vAlign w:val="center"/>
            <w:hideMark/>
          </w:tcPr>
          <w:p w14:paraId="5637054A" w14:textId="77777777" w:rsidR="004901E4" w:rsidRPr="00BB722E" w:rsidRDefault="004901E4" w:rsidP="004F54EF">
            <w:pPr>
              <w:jc w:val="center"/>
              <w:rPr>
                <w:rFonts w:ascii="Arial" w:eastAsia="Times New Roman" w:hAnsi="Arial" w:cs="Arial"/>
                <w:color w:val="1A1818" w:themeColor="text1"/>
                <w:sz w:val="18"/>
                <w:szCs w:val="18"/>
                <w:lang w:eastAsia="es-CO"/>
              </w:rPr>
            </w:pPr>
            <w:r w:rsidRPr="00BB722E">
              <w:rPr>
                <w:rFonts w:ascii="Arial" w:eastAsia="Times New Roman" w:hAnsi="Arial" w:cs="Arial"/>
                <w:color w:val="1A1818" w:themeColor="text1"/>
                <w:sz w:val="18"/>
                <w:szCs w:val="18"/>
                <w:lang w:eastAsia="es-CO"/>
              </w:rPr>
              <w:t>Asegurados</w:t>
            </w:r>
          </w:p>
        </w:tc>
        <w:tc>
          <w:tcPr>
            <w:tcW w:w="6499" w:type="dxa"/>
            <w:tcBorders>
              <w:top w:val="single" w:sz="4" w:space="0" w:color="auto"/>
              <w:left w:val="single" w:sz="4" w:space="0" w:color="auto"/>
              <w:bottom w:val="single" w:sz="4" w:space="0" w:color="auto"/>
              <w:right w:val="single" w:sz="4" w:space="0" w:color="auto"/>
            </w:tcBorders>
            <w:vAlign w:val="center"/>
            <w:hideMark/>
          </w:tcPr>
          <w:p w14:paraId="17D2D7C1" w14:textId="77777777" w:rsidR="004901E4" w:rsidRPr="00BB722E" w:rsidRDefault="004901E4" w:rsidP="004F54EF">
            <w:pPr>
              <w:rPr>
                <w:rFonts w:ascii="Arial" w:eastAsia="Times New Roman" w:hAnsi="Arial" w:cs="Arial"/>
                <w:color w:val="1A1818" w:themeColor="text1"/>
                <w:sz w:val="18"/>
                <w:szCs w:val="18"/>
                <w:lang w:eastAsia="es-CO"/>
              </w:rPr>
            </w:pPr>
            <w:r w:rsidRPr="00BB722E">
              <w:rPr>
                <w:rFonts w:ascii="Arial" w:eastAsia="Times New Roman" w:hAnsi="Arial" w:cs="Arial"/>
                <w:color w:val="1A1818" w:themeColor="text1"/>
                <w:sz w:val="18"/>
                <w:szCs w:val="18"/>
                <w:lang w:eastAsia="es-CO"/>
              </w:rPr>
              <w:t>Servicio Geológico Colombiano identificada con NIT. 899999294-8 y el contratista</w:t>
            </w:r>
          </w:p>
        </w:tc>
      </w:tr>
      <w:tr w:rsidR="004901E4" w:rsidRPr="00BB722E" w14:paraId="044CC482" w14:textId="77777777" w:rsidTr="004F54EF">
        <w:trPr>
          <w:trHeight w:val="20"/>
          <w:jc w:val="center"/>
        </w:trPr>
        <w:tc>
          <w:tcPr>
            <w:tcW w:w="2329" w:type="dxa"/>
            <w:tcBorders>
              <w:top w:val="single" w:sz="4" w:space="0" w:color="auto"/>
              <w:left w:val="single" w:sz="4" w:space="0" w:color="auto"/>
              <w:bottom w:val="single" w:sz="4" w:space="0" w:color="auto"/>
              <w:right w:val="single" w:sz="4" w:space="0" w:color="auto"/>
            </w:tcBorders>
            <w:vAlign w:val="center"/>
            <w:hideMark/>
          </w:tcPr>
          <w:p w14:paraId="6E38D7FB" w14:textId="77777777" w:rsidR="004901E4" w:rsidRPr="00BB722E" w:rsidRDefault="004901E4" w:rsidP="004F54EF">
            <w:pPr>
              <w:jc w:val="center"/>
              <w:rPr>
                <w:rFonts w:ascii="Arial" w:eastAsia="Times New Roman" w:hAnsi="Arial" w:cs="Arial"/>
                <w:color w:val="1A1818" w:themeColor="text1"/>
                <w:sz w:val="18"/>
                <w:szCs w:val="18"/>
                <w:lang w:eastAsia="es-CO"/>
              </w:rPr>
            </w:pPr>
            <w:r w:rsidRPr="00BB722E">
              <w:rPr>
                <w:rFonts w:ascii="Arial" w:eastAsia="Times New Roman" w:hAnsi="Arial" w:cs="Arial"/>
                <w:color w:val="1A1818" w:themeColor="text1"/>
                <w:sz w:val="18"/>
                <w:szCs w:val="18"/>
                <w:lang w:eastAsia="es-CO"/>
              </w:rPr>
              <w:t>Tomador</w:t>
            </w:r>
          </w:p>
        </w:tc>
        <w:tc>
          <w:tcPr>
            <w:tcW w:w="6499" w:type="dxa"/>
            <w:tcBorders>
              <w:top w:val="single" w:sz="4" w:space="0" w:color="auto"/>
              <w:left w:val="single" w:sz="4" w:space="0" w:color="auto"/>
              <w:bottom w:val="single" w:sz="4" w:space="0" w:color="auto"/>
              <w:right w:val="single" w:sz="4" w:space="0" w:color="auto"/>
            </w:tcBorders>
            <w:vAlign w:val="center"/>
            <w:hideMark/>
          </w:tcPr>
          <w:p w14:paraId="15C2A7D4" w14:textId="77777777" w:rsidR="004901E4" w:rsidRPr="00BB722E" w:rsidRDefault="004901E4" w:rsidP="004901E4">
            <w:pPr>
              <w:pStyle w:val="Prrafodelista"/>
              <w:numPr>
                <w:ilvl w:val="0"/>
                <w:numId w:val="7"/>
              </w:numPr>
              <w:spacing w:after="200"/>
              <w:rPr>
                <w:rFonts w:ascii="Arial" w:eastAsia="Times New Roman" w:hAnsi="Arial" w:cs="Arial"/>
                <w:color w:val="1A1818" w:themeColor="text1"/>
                <w:sz w:val="18"/>
                <w:szCs w:val="18"/>
                <w:lang w:eastAsia="es-CO"/>
              </w:rPr>
            </w:pPr>
            <w:r w:rsidRPr="00BB722E">
              <w:rPr>
                <w:rFonts w:ascii="Arial" w:eastAsia="Times New Roman" w:hAnsi="Arial" w:cs="Arial"/>
                <w:color w:val="1A1818" w:themeColor="text1"/>
                <w:sz w:val="18"/>
                <w:szCs w:val="18"/>
                <w:lang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67AD3C5E" w14:textId="77777777" w:rsidR="004901E4" w:rsidRPr="00BB722E" w:rsidRDefault="004901E4" w:rsidP="004901E4">
            <w:pPr>
              <w:pStyle w:val="Prrafodelista"/>
              <w:numPr>
                <w:ilvl w:val="0"/>
                <w:numId w:val="7"/>
              </w:numPr>
              <w:spacing w:after="200"/>
              <w:rPr>
                <w:rFonts w:ascii="Arial" w:eastAsia="Times New Roman" w:hAnsi="Arial" w:cs="Arial"/>
                <w:color w:val="1A1818" w:themeColor="text1"/>
                <w:sz w:val="18"/>
                <w:szCs w:val="18"/>
                <w:lang w:eastAsia="es-CO"/>
              </w:rPr>
            </w:pPr>
            <w:r w:rsidRPr="00BB722E">
              <w:rPr>
                <w:rFonts w:ascii="Arial" w:eastAsia="Times New Roman" w:hAnsi="Arial" w:cs="Arial"/>
                <w:color w:val="1A1818" w:themeColor="text1"/>
                <w:sz w:val="18"/>
                <w:szCs w:val="18"/>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BF1BF81" w14:textId="77777777" w:rsidR="004901E4" w:rsidRPr="00BB722E" w:rsidRDefault="004901E4" w:rsidP="004901E4">
            <w:pPr>
              <w:pStyle w:val="Prrafodelista"/>
              <w:numPr>
                <w:ilvl w:val="0"/>
                <w:numId w:val="7"/>
              </w:numPr>
              <w:spacing w:after="200"/>
              <w:rPr>
                <w:rFonts w:ascii="Arial" w:eastAsia="Times New Roman" w:hAnsi="Arial" w:cs="Arial"/>
                <w:color w:val="1A1818" w:themeColor="text1"/>
                <w:sz w:val="18"/>
                <w:szCs w:val="18"/>
                <w:lang w:eastAsia="es-CO"/>
              </w:rPr>
            </w:pPr>
            <w:r w:rsidRPr="00BB722E">
              <w:rPr>
                <w:rFonts w:ascii="Arial" w:eastAsia="Times New Roman" w:hAnsi="Arial" w:cs="Arial"/>
                <w:color w:val="1A1818" w:themeColor="text1"/>
                <w:sz w:val="18"/>
                <w:szCs w:val="18"/>
                <w:lang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4901E4" w:rsidRPr="00BB722E" w14:paraId="6F3F877B" w14:textId="77777777" w:rsidTr="004F54EF">
        <w:trPr>
          <w:trHeight w:val="20"/>
          <w:jc w:val="center"/>
        </w:trPr>
        <w:tc>
          <w:tcPr>
            <w:tcW w:w="2329" w:type="dxa"/>
            <w:tcBorders>
              <w:top w:val="single" w:sz="4" w:space="0" w:color="auto"/>
              <w:left w:val="single" w:sz="4" w:space="0" w:color="auto"/>
              <w:bottom w:val="single" w:sz="4" w:space="0" w:color="auto"/>
              <w:right w:val="single" w:sz="4" w:space="0" w:color="auto"/>
            </w:tcBorders>
            <w:vAlign w:val="center"/>
            <w:hideMark/>
          </w:tcPr>
          <w:p w14:paraId="101B6075" w14:textId="77777777" w:rsidR="004901E4" w:rsidRPr="00BB722E" w:rsidRDefault="004901E4" w:rsidP="004F54EF">
            <w:pPr>
              <w:jc w:val="center"/>
              <w:rPr>
                <w:rFonts w:ascii="Arial" w:eastAsia="Times New Roman" w:hAnsi="Arial" w:cs="Arial"/>
                <w:color w:val="1A1818" w:themeColor="text1"/>
                <w:sz w:val="18"/>
                <w:szCs w:val="18"/>
                <w:lang w:eastAsia="es-CO"/>
              </w:rPr>
            </w:pPr>
            <w:r w:rsidRPr="00BB722E">
              <w:rPr>
                <w:rFonts w:ascii="Arial" w:eastAsia="Times New Roman" w:hAnsi="Arial" w:cs="Arial"/>
                <w:color w:val="1A1818" w:themeColor="text1"/>
                <w:sz w:val="18"/>
                <w:szCs w:val="18"/>
                <w:lang w:eastAsia="es-CO"/>
              </w:rPr>
              <w:t>Valor</w:t>
            </w:r>
          </w:p>
        </w:tc>
        <w:tc>
          <w:tcPr>
            <w:tcW w:w="6499" w:type="dxa"/>
            <w:tcBorders>
              <w:top w:val="single" w:sz="4" w:space="0" w:color="auto"/>
              <w:left w:val="single" w:sz="4" w:space="0" w:color="auto"/>
              <w:bottom w:val="single" w:sz="4" w:space="0" w:color="auto"/>
              <w:right w:val="single" w:sz="4" w:space="0" w:color="auto"/>
            </w:tcBorders>
            <w:vAlign w:val="center"/>
            <w:hideMark/>
          </w:tcPr>
          <w:p w14:paraId="055028F2" w14:textId="77777777" w:rsidR="004901E4" w:rsidRPr="00BB722E" w:rsidRDefault="004901E4" w:rsidP="004F54EF">
            <w:pPr>
              <w:shd w:val="clear" w:color="auto" w:fill="FFFFFF" w:themeFill="background1"/>
              <w:spacing w:after="150"/>
              <w:rPr>
                <w:rFonts w:ascii="Arial" w:eastAsia="Times New Roman" w:hAnsi="Arial" w:cs="Arial"/>
                <w:color w:val="1A1818" w:themeColor="text1"/>
                <w:sz w:val="18"/>
                <w:szCs w:val="18"/>
                <w:lang w:eastAsia="es-CO"/>
              </w:rPr>
            </w:pPr>
            <w:r w:rsidRPr="00BB722E">
              <w:rPr>
                <w:rFonts w:ascii="Arial" w:eastAsia="Times New Roman" w:hAnsi="Arial" w:cs="Arial"/>
                <w:color w:val="1A1818" w:themeColor="text1"/>
                <w:sz w:val="18"/>
                <w:szCs w:val="18"/>
                <w:lang w:eastAsia="es-CO"/>
              </w:rPr>
              <w:t xml:space="preserve">El monto asegurado debe ser </w:t>
            </w:r>
            <w:r>
              <w:rPr>
                <w:rFonts w:ascii="Arial" w:eastAsia="Times New Roman" w:hAnsi="Arial" w:cs="Arial"/>
                <w:color w:val="1A1818" w:themeColor="text1"/>
                <w:sz w:val="18"/>
                <w:szCs w:val="18"/>
                <w:lang w:eastAsia="es-CO"/>
              </w:rPr>
              <w:t>por</w:t>
            </w:r>
            <w:r w:rsidRPr="00BB722E">
              <w:rPr>
                <w:rFonts w:ascii="Arial" w:eastAsia="Times New Roman" w:hAnsi="Arial" w:cs="Arial"/>
                <w:color w:val="1A1818" w:themeColor="text1"/>
                <w:sz w:val="18"/>
                <w:szCs w:val="18"/>
                <w:lang w:eastAsia="es-CO"/>
              </w:rPr>
              <w:t xml:space="preserve"> 200 SMLMV</w:t>
            </w:r>
          </w:p>
        </w:tc>
      </w:tr>
      <w:tr w:rsidR="004901E4" w:rsidRPr="00BB722E" w14:paraId="31946E45" w14:textId="77777777" w:rsidTr="004F54EF">
        <w:trPr>
          <w:trHeight w:val="20"/>
          <w:jc w:val="center"/>
        </w:trPr>
        <w:tc>
          <w:tcPr>
            <w:tcW w:w="2329" w:type="dxa"/>
            <w:tcBorders>
              <w:top w:val="single" w:sz="4" w:space="0" w:color="auto"/>
              <w:left w:val="single" w:sz="4" w:space="0" w:color="auto"/>
              <w:bottom w:val="single" w:sz="4" w:space="0" w:color="auto"/>
              <w:right w:val="single" w:sz="4" w:space="0" w:color="auto"/>
            </w:tcBorders>
            <w:vAlign w:val="center"/>
            <w:hideMark/>
          </w:tcPr>
          <w:p w14:paraId="733D6308" w14:textId="77777777" w:rsidR="004901E4" w:rsidRPr="00BB722E" w:rsidRDefault="004901E4" w:rsidP="004F54EF">
            <w:pPr>
              <w:jc w:val="center"/>
              <w:rPr>
                <w:rFonts w:ascii="Arial" w:eastAsia="Times New Roman" w:hAnsi="Arial" w:cs="Arial"/>
                <w:color w:val="1A1818" w:themeColor="text1"/>
                <w:sz w:val="18"/>
                <w:szCs w:val="18"/>
                <w:lang w:eastAsia="es-CO"/>
              </w:rPr>
            </w:pPr>
            <w:r w:rsidRPr="00BB722E">
              <w:rPr>
                <w:rFonts w:ascii="Arial" w:eastAsia="Times New Roman" w:hAnsi="Arial" w:cs="Arial"/>
                <w:color w:val="1A1818" w:themeColor="text1"/>
                <w:sz w:val="18"/>
                <w:szCs w:val="18"/>
                <w:lang w:eastAsia="es-CO"/>
              </w:rPr>
              <w:t>Vigencia</w:t>
            </w:r>
          </w:p>
        </w:tc>
        <w:tc>
          <w:tcPr>
            <w:tcW w:w="6499" w:type="dxa"/>
            <w:tcBorders>
              <w:top w:val="single" w:sz="4" w:space="0" w:color="auto"/>
              <w:left w:val="single" w:sz="4" w:space="0" w:color="auto"/>
              <w:bottom w:val="single" w:sz="4" w:space="0" w:color="auto"/>
              <w:right w:val="single" w:sz="4" w:space="0" w:color="auto"/>
            </w:tcBorders>
            <w:vAlign w:val="center"/>
            <w:hideMark/>
          </w:tcPr>
          <w:p w14:paraId="150D12BC" w14:textId="77777777" w:rsidR="004901E4" w:rsidRPr="00BB722E" w:rsidRDefault="004901E4" w:rsidP="004F54EF">
            <w:pPr>
              <w:rPr>
                <w:rFonts w:ascii="Arial" w:eastAsia="Times New Roman" w:hAnsi="Arial" w:cs="Arial"/>
                <w:color w:val="1A1818" w:themeColor="text1"/>
                <w:sz w:val="18"/>
                <w:szCs w:val="18"/>
                <w:lang w:eastAsia="es-CO"/>
              </w:rPr>
            </w:pPr>
            <w:r w:rsidRPr="00BB722E">
              <w:rPr>
                <w:rFonts w:ascii="Arial" w:eastAsia="Times New Roman" w:hAnsi="Arial" w:cs="Arial"/>
                <w:color w:val="1A1818" w:themeColor="text1"/>
                <w:sz w:val="18"/>
                <w:szCs w:val="18"/>
                <w:lang w:eastAsia="es-ES"/>
              </w:rPr>
              <w:t>Igual al período de ejecución del Contrato.</w:t>
            </w:r>
          </w:p>
        </w:tc>
      </w:tr>
      <w:tr w:rsidR="004901E4" w:rsidRPr="00BB722E" w14:paraId="7CCAC8A1" w14:textId="77777777" w:rsidTr="004F54EF">
        <w:trPr>
          <w:trHeight w:val="20"/>
          <w:jc w:val="center"/>
        </w:trPr>
        <w:tc>
          <w:tcPr>
            <w:tcW w:w="2329" w:type="dxa"/>
            <w:tcBorders>
              <w:top w:val="single" w:sz="4" w:space="0" w:color="auto"/>
              <w:left w:val="single" w:sz="4" w:space="0" w:color="auto"/>
              <w:bottom w:val="single" w:sz="4" w:space="0" w:color="auto"/>
              <w:right w:val="single" w:sz="4" w:space="0" w:color="auto"/>
            </w:tcBorders>
            <w:vAlign w:val="center"/>
            <w:hideMark/>
          </w:tcPr>
          <w:p w14:paraId="26571AD8" w14:textId="77777777" w:rsidR="004901E4" w:rsidRPr="00BB722E" w:rsidRDefault="004901E4" w:rsidP="004F54EF">
            <w:pPr>
              <w:jc w:val="center"/>
              <w:rPr>
                <w:rFonts w:ascii="Arial" w:eastAsia="Times New Roman" w:hAnsi="Arial" w:cs="Arial"/>
                <w:color w:val="1A1818" w:themeColor="text1"/>
                <w:sz w:val="18"/>
                <w:szCs w:val="18"/>
                <w:lang w:eastAsia="es-CO"/>
              </w:rPr>
            </w:pPr>
            <w:r w:rsidRPr="00BB722E">
              <w:rPr>
                <w:rFonts w:ascii="Arial" w:eastAsia="Times New Roman" w:hAnsi="Arial" w:cs="Arial"/>
                <w:color w:val="1A1818" w:themeColor="text1"/>
                <w:sz w:val="18"/>
                <w:szCs w:val="18"/>
                <w:lang w:eastAsia="es-CO"/>
              </w:rPr>
              <w:lastRenderedPageBreak/>
              <w:t>Beneficiarios</w:t>
            </w:r>
          </w:p>
        </w:tc>
        <w:tc>
          <w:tcPr>
            <w:tcW w:w="6499" w:type="dxa"/>
            <w:tcBorders>
              <w:top w:val="single" w:sz="4" w:space="0" w:color="auto"/>
              <w:left w:val="single" w:sz="4" w:space="0" w:color="auto"/>
              <w:bottom w:val="single" w:sz="4" w:space="0" w:color="auto"/>
              <w:right w:val="single" w:sz="4" w:space="0" w:color="auto"/>
            </w:tcBorders>
            <w:vAlign w:val="center"/>
            <w:hideMark/>
          </w:tcPr>
          <w:p w14:paraId="76AD98C6" w14:textId="77777777" w:rsidR="004901E4" w:rsidRPr="00BB722E" w:rsidRDefault="004901E4" w:rsidP="004F54EF">
            <w:pPr>
              <w:rPr>
                <w:rFonts w:ascii="Arial" w:eastAsia="Times New Roman" w:hAnsi="Arial" w:cs="Arial"/>
                <w:color w:val="1A1818" w:themeColor="text1"/>
                <w:sz w:val="18"/>
                <w:szCs w:val="18"/>
                <w:highlight w:val="lightGray"/>
                <w:lang w:eastAsia="es-CO"/>
              </w:rPr>
            </w:pPr>
            <w:r w:rsidRPr="00BB722E">
              <w:rPr>
                <w:rFonts w:ascii="Arial" w:eastAsia="Times New Roman" w:hAnsi="Arial" w:cs="Arial"/>
                <w:color w:val="1A1818" w:themeColor="text1"/>
                <w:sz w:val="18"/>
                <w:szCs w:val="18"/>
                <w:lang w:eastAsia="es-CO"/>
              </w:rPr>
              <w:t xml:space="preserve">Terceros afectados y </w:t>
            </w:r>
            <w:r>
              <w:rPr>
                <w:rFonts w:ascii="Arial" w:hAnsi="Arial" w:cs="Arial"/>
                <w:color w:val="1A1818" w:themeColor="text1"/>
                <w:sz w:val="17"/>
                <w:szCs w:val="17"/>
                <w:lang w:eastAsia="es-CO"/>
              </w:rPr>
              <w:t>Servicio Geológico Colombiano</w:t>
            </w:r>
            <w:r w:rsidRPr="006F28D4">
              <w:rPr>
                <w:rFonts w:ascii="Arial" w:eastAsia="Arial,Times New Roman" w:hAnsi="Arial" w:cs="Arial"/>
                <w:color w:val="1A1818" w:themeColor="text1"/>
                <w:sz w:val="17"/>
                <w:szCs w:val="17"/>
                <w:lang w:eastAsia="es-CO"/>
              </w:rPr>
              <w:t xml:space="preserve"> </w:t>
            </w:r>
            <w:r w:rsidRPr="006F28D4">
              <w:rPr>
                <w:rFonts w:ascii="Arial" w:hAnsi="Arial" w:cs="Arial"/>
                <w:color w:val="1A1818" w:themeColor="text1"/>
                <w:sz w:val="17"/>
                <w:szCs w:val="17"/>
                <w:lang w:eastAsia="es-CO"/>
              </w:rPr>
              <w:t>identificada</w:t>
            </w:r>
            <w:r w:rsidRPr="006F28D4">
              <w:rPr>
                <w:rFonts w:ascii="Arial" w:eastAsia="Arial,Times New Roman" w:hAnsi="Arial" w:cs="Arial"/>
                <w:color w:val="1A1818" w:themeColor="text1"/>
                <w:sz w:val="17"/>
                <w:szCs w:val="17"/>
                <w:lang w:eastAsia="es-CO"/>
              </w:rPr>
              <w:t xml:space="preserve"> </w:t>
            </w:r>
            <w:r w:rsidRPr="006F28D4">
              <w:rPr>
                <w:rFonts w:ascii="Arial" w:hAnsi="Arial" w:cs="Arial"/>
                <w:color w:val="1A1818" w:themeColor="text1"/>
                <w:sz w:val="17"/>
                <w:szCs w:val="17"/>
                <w:lang w:eastAsia="es-CO"/>
              </w:rPr>
              <w:t>con</w:t>
            </w:r>
            <w:r w:rsidRPr="006F28D4">
              <w:rPr>
                <w:rFonts w:ascii="Arial" w:eastAsia="Arial,Times New Roman" w:hAnsi="Arial" w:cs="Arial"/>
                <w:color w:val="1A1818" w:themeColor="text1"/>
                <w:sz w:val="17"/>
                <w:szCs w:val="17"/>
                <w:lang w:eastAsia="es-CO"/>
              </w:rPr>
              <w:t xml:space="preserve"> </w:t>
            </w:r>
            <w:r w:rsidRPr="006F28D4">
              <w:rPr>
                <w:rFonts w:ascii="Arial" w:hAnsi="Arial" w:cs="Arial"/>
                <w:color w:val="1A1818" w:themeColor="text1"/>
                <w:sz w:val="17"/>
                <w:szCs w:val="17"/>
                <w:lang w:eastAsia="es-CO"/>
              </w:rPr>
              <w:t>NIT</w:t>
            </w:r>
            <w:r>
              <w:rPr>
                <w:rFonts w:ascii="Arial" w:eastAsia="Arial,Times New Roman" w:hAnsi="Arial" w:cs="Arial"/>
                <w:color w:val="1A1818" w:themeColor="text1"/>
                <w:sz w:val="17"/>
                <w:szCs w:val="17"/>
                <w:lang w:eastAsia="es-CO"/>
              </w:rPr>
              <w:t>. 899999294-8</w:t>
            </w:r>
          </w:p>
        </w:tc>
      </w:tr>
      <w:tr w:rsidR="004901E4" w:rsidRPr="00BB722E" w14:paraId="2E0025B9" w14:textId="77777777" w:rsidTr="004F54EF">
        <w:trPr>
          <w:trHeight w:val="20"/>
          <w:jc w:val="center"/>
        </w:trPr>
        <w:tc>
          <w:tcPr>
            <w:tcW w:w="2329" w:type="dxa"/>
            <w:tcBorders>
              <w:top w:val="single" w:sz="4" w:space="0" w:color="auto"/>
              <w:left w:val="single" w:sz="4" w:space="0" w:color="auto"/>
              <w:bottom w:val="single" w:sz="4" w:space="0" w:color="auto"/>
              <w:right w:val="single" w:sz="4" w:space="0" w:color="auto"/>
            </w:tcBorders>
            <w:vAlign w:val="center"/>
            <w:hideMark/>
          </w:tcPr>
          <w:p w14:paraId="0A7FCD7D" w14:textId="77777777" w:rsidR="004901E4" w:rsidRPr="00BB722E" w:rsidRDefault="004901E4" w:rsidP="004F54EF">
            <w:pPr>
              <w:jc w:val="center"/>
              <w:rPr>
                <w:rFonts w:ascii="Arial" w:eastAsia="Times New Roman" w:hAnsi="Arial" w:cs="Arial"/>
                <w:color w:val="1A1818" w:themeColor="text1"/>
                <w:sz w:val="18"/>
                <w:szCs w:val="18"/>
                <w:lang w:eastAsia="es-CO"/>
              </w:rPr>
            </w:pPr>
            <w:r w:rsidRPr="00BB722E">
              <w:rPr>
                <w:rFonts w:ascii="Arial" w:eastAsia="Times New Roman" w:hAnsi="Arial" w:cs="Arial"/>
                <w:color w:val="1A1818" w:themeColor="text1"/>
                <w:sz w:val="18"/>
                <w:szCs w:val="18"/>
                <w:lang w:eastAsia="es-CO"/>
              </w:rPr>
              <w:t>Amparos</w:t>
            </w:r>
          </w:p>
        </w:tc>
        <w:tc>
          <w:tcPr>
            <w:tcW w:w="6499" w:type="dxa"/>
            <w:tcBorders>
              <w:top w:val="single" w:sz="4" w:space="0" w:color="auto"/>
              <w:left w:val="single" w:sz="4" w:space="0" w:color="auto"/>
              <w:bottom w:val="single" w:sz="4" w:space="0" w:color="auto"/>
              <w:right w:val="single" w:sz="4" w:space="0" w:color="auto"/>
            </w:tcBorders>
            <w:vAlign w:val="center"/>
          </w:tcPr>
          <w:p w14:paraId="63FAF7C5" w14:textId="77777777" w:rsidR="004901E4" w:rsidRPr="00BB722E" w:rsidRDefault="004901E4" w:rsidP="004F54EF">
            <w:pPr>
              <w:spacing w:line="276" w:lineRule="auto"/>
              <w:rPr>
                <w:rFonts w:ascii="Arial" w:eastAsia="Times New Roman" w:hAnsi="Arial" w:cs="Arial"/>
                <w:color w:val="1A1818" w:themeColor="text1"/>
                <w:sz w:val="18"/>
                <w:szCs w:val="18"/>
                <w:lang w:eastAsia="es-CO"/>
              </w:rPr>
            </w:pPr>
            <w:r w:rsidRPr="00BB722E">
              <w:rPr>
                <w:rFonts w:ascii="Arial" w:eastAsia="Times New Roman" w:hAnsi="Arial" w:cs="Arial"/>
                <w:sz w:val="18"/>
                <w:szCs w:val="18"/>
                <w:lang w:eastAsia="es-CO"/>
              </w:rPr>
              <w:t>Responsabilidad Civil Extracontract</w:t>
            </w:r>
            <w:r w:rsidRPr="00BB722E">
              <w:rPr>
                <w:rFonts w:ascii="Arial" w:eastAsiaTheme="minorEastAsia" w:hAnsi="Arial" w:cs="Arial"/>
                <w:sz w:val="18"/>
                <w:szCs w:val="18"/>
                <w:lang w:eastAsia="es-CO"/>
              </w:rPr>
              <w:t>ual de la Entidad</w:t>
            </w:r>
            <w:r w:rsidRPr="00BB722E">
              <w:rPr>
                <w:rFonts w:ascii="Arial" w:eastAsia="Times New Roman" w:hAnsi="Arial" w:cs="Arial"/>
                <w:sz w:val="18"/>
                <w:szCs w:val="18"/>
                <w:lang w:eastAsia="es-CO"/>
              </w:rPr>
              <w:t>,</w:t>
            </w:r>
            <w:r w:rsidRPr="00BB722E">
              <w:rPr>
                <w:rFonts w:ascii="Arial" w:eastAsiaTheme="minorEastAsia" w:hAnsi="Arial" w:cs="Arial"/>
                <w:sz w:val="18"/>
                <w:szCs w:val="18"/>
                <w:lang w:eastAsia="es-CO"/>
              </w:rPr>
              <w:t xml:space="preserve"> derivada de las actuaciones, hechos u omisiones del Contratista o Subcontrat</w:t>
            </w:r>
            <w:r w:rsidRPr="00BB722E">
              <w:rPr>
                <w:rFonts w:ascii="Arial" w:eastAsia="Times New Roman" w:hAnsi="Arial" w:cs="Arial"/>
                <w:sz w:val="18"/>
                <w:szCs w:val="18"/>
                <w:lang w:eastAsia="es-CO"/>
              </w:rPr>
              <w:t>istas autorizados.</w:t>
            </w:r>
            <w:r>
              <w:rPr>
                <w:rFonts w:ascii="Arial" w:eastAsia="Times New Roman" w:hAnsi="Arial" w:cs="Arial"/>
                <w:sz w:val="18"/>
                <w:szCs w:val="18"/>
                <w:lang w:eastAsia="es-CO"/>
              </w:rPr>
              <w:t xml:space="preserve"> </w:t>
            </w:r>
            <w:r w:rsidRPr="00B51BA3">
              <w:rPr>
                <w:rFonts w:ascii="Arial" w:eastAsia="Times New Roman" w:hAnsi="Arial" w:cs="Arial"/>
                <w:sz w:val="18"/>
                <w:szCs w:val="18"/>
                <w:lang w:eastAsia="es-CO"/>
              </w:rPr>
              <w:t>El seguro de responsabilidad civil extracontractual debe contener como mínimo los amparos descritos en el numeral 3º del artículo 2.2.1.2.3.2.9 del Decreto 1082 de 2015.</w:t>
            </w:r>
          </w:p>
        </w:tc>
      </w:tr>
      <w:tr w:rsidR="004901E4" w:rsidRPr="00BB722E" w14:paraId="708F73B9" w14:textId="77777777" w:rsidTr="004F54EF">
        <w:trPr>
          <w:trHeight w:val="70"/>
          <w:jc w:val="center"/>
        </w:trPr>
        <w:tc>
          <w:tcPr>
            <w:tcW w:w="2329" w:type="dxa"/>
            <w:tcBorders>
              <w:top w:val="single" w:sz="4" w:space="0" w:color="auto"/>
              <w:left w:val="single" w:sz="4" w:space="0" w:color="auto"/>
              <w:bottom w:val="single" w:sz="4" w:space="0" w:color="auto"/>
              <w:right w:val="single" w:sz="4" w:space="0" w:color="auto"/>
            </w:tcBorders>
            <w:vAlign w:val="center"/>
            <w:hideMark/>
          </w:tcPr>
          <w:p w14:paraId="56B3E5EC" w14:textId="77777777" w:rsidR="004901E4" w:rsidRPr="00BB722E" w:rsidRDefault="004901E4" w:rsidP="004F54EF">
            <w:pPr>
              <w:jc w:val="center"/>
              <w:rPr>
                <w:rFonts w:ascii="Arial" w:eastAsia="Times New Roman" w:hAnsi="Arial" w:cs="Arial"/>
                <w:color w:val="1A1818" w:themeColor="text1"/>
                <w:sz w:val="18"/>
                <w:szCs w:val="18"/>
                <w:lang w:eastAsia="es-CO"/>
              </w:rPr>
            </w:pPr>
            <w:r w:rsidRPr="00BB722E">
              <w:rPr>
                <w:rFonts w:ascii="Arial" w:eastAsia="Times New Roman" w:hAnsi="Arial" w:cs="Arial"/>
                <w:color w:val="1A1818" w:themeColor="text1"/>
                <w:sz w:val="18"/>
                <w:szCs w:val="18"/>
                <w:lang w:eastAsia="es-CO"/>
              </w:rPr>
              <w:t>Información necesaria dentro de la póliza</w:t>
            </w:r>
          </w:p>
        </w:tc>
        <w:tc>
          <w:tcPr>
            <w:tcW w:w="6499" w:type="dxa"/>
            <w:tcBorders>
              <w:top w:val="single" w:sz="4" w:space="0" w:color="auto"/>
              <w:left w:val="single" w:sz="4" w:space="0" w:color="auto"/>
              <w:bottom w:val="single" w:sz="4" w:space="0" w:color="auto"/>
              <w:right w:val="single" w:sz="4" w:space="0" w:color="auto"/>
            </w:tcBorders>
            <w:vAlign w:val="center"/>
            <w:hideMark/>
          </w:tcPr>
          <w:p w14:paraId="4E888605" w14:textId="77777777" w:rsidR="004901E4" w:rsidRPr="00BB722E" w:rsidRDefault="004901E4" w:rsidP="004901E4">
            <w:pPr>
              <w:pStyle w:val="Prrafodelista"/>
              <w:numPr>
                <w:ilvl w:val="0"/>
                <w:numId w:val="7"/>
              </w:numPr>
              <w:jc w:val="left"/>
              <w:rPr>
                <w:rFonts w:ascii="Arial" w:eastAsia="Times New Roman" w:hAnsi="Arial" w:cs="Arial"/>
                <w:color w:val="1A1818" w:themeColor="text1"/>
                <w:sz w:val="18"/>
                <w:szCs w:val="18"/>
                <w:lang w:eastAsia="es-CO"/>
              </w:rPr>
            </w:pPr>
            <w:r w:rsidRPr="00BB722E">
              <w:rPr>
                <w:rFonts w:ascii="Arial" w:eastAsia="Times New Roman" w:hAnsi="Arial" w:cs="Arial"/>
                <w:color w:val="1A1818" w:themeColor="text1"/>
                <w:sz w:val="18"/>
                <w:szCs w:val="18"/>
                <w:lang w:eastAsia="es-CO"/>
              </w:rPr>
              <w:t xml:space="preserve">Número y año del Contrato </w:t>
            </w:r>
          </w:p>
          <w:p w14:paraId="668A4E3F" w14:textId="77777777" w:rsidR="004901E4" w:rsidRPr="00BB722E" w:rsidRDefault="004901E4" w:rsidP="004901E4">
            <w:pPr>
              <w:pStyle w:val="Prrafodelista"/>
              <w:numPr>
                <w:ilvl w:val="0"/>
                <w:numId w:val="7"/>
              </w:numPr>
              <w:jc w:val="left"/>
              <w:rPr>
                <w:rFonts w:ascii="Arial" w:eastAsia="Times New Roman" w:hAnsi="Arial" w:cs="Arial"/>
                <w:color w:val="1A1818" w:themeColor="text1"/>
                <w:sz w:val="18"/>
                <w:szCs w:val="18"/>
                <w:lang w:eastAsia="es-CO"/>
              </w:rPr>
            </w:pPr>
            <w:r w:rsidRPr="00BB722E">
              <w:rPr>
                <w:rFonts w:ascii="Arial" w:eastAsia="Times New Roman" w:hAnsi="Arial" w:cs="Arial"/>
                <w:color w:val="1A1818" w:themeColor="text1"/>
                <w:sz w:val="18"/>
                <w:szCs w:val="18"/>
                <w:lang w:eastAsia="es-CO"/>
              </w:rPr>
              <w:t>Objeto del Contrato</w:t>
            </w:r>
          </w:p>
          <w:p w14:paraId="62E8BE52" w14:textId="77777777" w:rsidR="004901E4" w:rsidRPr="00BB722E" w:rsidRDefault="004901E4" w:rsidP="004901E4">
            <w:pPr>
              <w:pStyle w:val="Prrafodelista"/>
              <w:numPr>
                <w:ilvl w:val="0"/>
                <w:numId w:val="7"/>
              </w:numPr>
              <w:jc w:val="left"/>
              <w:rPr>
                <w:rFonts w:ascii="Arial" w:eastAsia="Times New Roman" w:hAnsi="Arial" w:cs="Arial"/>
                <w:color w:val="1A1818" w:themeColor="text1"/>
                <w:sz w:val="18"/>
                <w:szCs w:val="18"/>
                <w:lang w:eastAsia="es-CO"/>
              </w:rPr>
            </w:pPr>
            <w:r w:rsidRPr="00BB722E">
              <w:rPr>
                <w:rFonts w:ascii="Arial" w:eastAsia="Times New Roman" w:hAnsi="Arial" w:cs="Arial"/>
                <w:color w:val="1A1818" w:themeColor="text1"/>
                <w:sz w:val="18"/>
                <w:szCs w:val="18"/>
                <w:lang w:eastAsia="es-CO"/>
              </w:rPr>
              <w:t>Firma del representante legal del contratista</w:t>
            </w:r>
          </w:p>
          <w:p w14:paraId="15DA3E29" w14:textId="77777777" w:rsidR="004901E4" w:rsidRPr="00BB722E" w:rsidRDefault="004901E4" w:rsidP="004901E4">
            <w:pPr>
              <w:pStyle w:val="Prrafodelista"/>
              <w:numPr>
                <w:ilvl w:val="0"/>
                <w:numId w:val="7"/>
              </w:numPr>
              <w:jc w:val="left"/>
              <w:rPr>
                <w:rFonts w:ascii="Arial" w:eastAsia="Times New Roman" w:hAnsi="Arial" w:cs="Arial"/>
                <w:color w:val="1A1818" w:themeColor="text1"/>
                <w:sz w:val="18"/>
                <w:szCs w:val="18"/>
                <w:lang w:eastAsia="es-CO"/>
              </w:rPr>
            </w:pPr>
            <w:r w:rsidRPr="00BB722E">
              <w:rPr>
                <w:rFonts w:ascii="Arial" w:eastAsia="Times New Roman" w:hAnsi="Arial" w:cs="Arial"/>
                <w:color w:val="1A1818" w:themeColor="text1"/>
                <w:sz w:val="18"/>
                <w:szCs w:val="18"/>
                <w:lang w:eastAsia="es-CO"/>
              </w:rPr>
              <w:t>En caso de usar centavos, los valores deben aproximarse al mayor Ej. Cumplimiento si el valor a asegurar es $14.980.420,20 aproximar a $14.980.421</w:t>
            </w:r>
          </w:p>
        </w:tc>
      </w:tr>
    </w:tbl>
    <w:p w14:paraId="7EFD7768" w14:textId="10F5FEAF" w:rsidR="001177E8" w:rsidRPr="00B424B0" w:rsidRDefault="0034591F" w:rsidP="005C635B">
      <w:pPr>
        <w:tabs>
          <w:tab w:val="left" w:pos="951"/>
        </w:tabs>
        <w:rPr>
          <w:rFonts w:ascii="Verdana" w:hAnsi="Verdana" w:cstheme="minorHAnsi"/>
          <w:bCs/>
          <w:color w:val="1A1818" w:themeColor="text1"/>
          <w:sz w:val="22"/>
        </w:rPr>
      </w:pPr>
      <w:r w:rsidRPr="00B424B0">
        <w:rPr>
          <w:rFonts w:ascii="Verdana" w:eastAsia="Times New Roman" w:hAnsi="Verdana" w:cstheme="minorHAnsi"/>
          <w:bCs/>
          <w:color w:val="1A1818" w:themeColor="text1"/>
          <w:sz w:val="22"/>
          <w:lang w:val="es-ES" w:eastAsia="es-CO"/>
        </w:rPr>
        <w:tab/>
      </w:r>
    </w:p>
    <w:p w14:paraId="5CDAC704" w14:textId="71669750"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En esta póliza solamente se podrán pactar deducibles con un tope máximo del diez por ciento (10%) del valor de cada pérdida sin que en ningún caso puedan ser superiores a</w:t>
      </w:r>
      <w:r w:rsidR="001E4C42" w:rsidRPr="00B424B0">
        <w:rPr>
          <w:rFonts w:ascii="Verdana" w:hAnsi="Verdana" w:cstheme="minorHAnsi"/>
          <w:bCs/>
          <w:color w:val="auto"/>
          <w:sz w:val="22"/>
          <w:szCs w:val="22"/>
          <w:lang w:val="es-ES" w:eastAsia="es-CO"/>
        </w:rPr>
        <w:t xml:space="preserve"> dos mil</w:t>
      </w:r>
      <w:r w:rsidRPr="00B424B0">
        <w:rPr>
          <w:rFonts w:ascii="Verdana" w:hAnsi="Verdana" w:cstheme="minorHAnsi"/>
          <w:bCs/>
          <w:color w:val="auto"/>
          <w:sz w:val="22"/>
          <w:szCs w:val="22"/>
          <w:lang w:val="es-ES" w:eastAsia="es-CO"/>
        </w:rPr>
        <w:t xml:space="preserve"> </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2</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000</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 xml:space="preserve"> salarios mínimos mensuales legales vigentes.</w:t>
      </w:r>
    </w:p>
    <w:p w14:paraId="1FC209F3"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011D691" w14:textId="42CC869E"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7616B04" w14:textId="4DC30406"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4D7E31EC"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0E5F284F" w14:textId="483841BC" w:rsidR="001E4C42"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002D2D4A"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deberá anexar el comprobante de pago de la prima del seguro de responsabilidad civil extracontractual.</w:t>
      </w:r>
    </w:p>
    <w:p w14:paraId="7A188789" w14:textId="77777777" w:rsidR="009C1606" w:rsidRPr="00B424B0" w:rsidRDefault="009C1606" w:rsidP="00540E0E">
      <w:pPr>
        <w:rPr>
          <w:rFonts w:ascii="Verdana" w:eastAsia="Times New Roman" w:hAnsi="Verdana" w:cstheme="minorHAnsi"/>
          <w:bCs/>
          <w:color w:val="1A1818" w:themeColor="text1"/>
          <w:sz w:val="22"/>
          <w:lang w:val="es-ES" w:eastAsia="es-CO"/>
        </w:rPr>
      </w:pPr>
    </w:p>
    <w:p w14:paraId="335A80DD" w14:textId="313EB20C" w:rsidR="009C1606" w:rsidRPr="00B424B0" w:rsidRDefault="00B25FE4" w:rsidP="005C635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INDEPENDENCIA DEL </w:t>
      </w:r>
      <w:r w:rsidR="006B09B1" w:rsidRPr="00B424B0">
        <w:rPr>
          <w:rFonts w:ascii="Verdana" w:eastAsia="Times New Roman" w:hAnsi="Verdana" w:cstheme="minorHAnsi"/>
          <w:bCs/>
          <w:sz w:val="22"/>
          <w:lang w:val="es-ES" w:eastAsia="es-CO"/>
        </w:rPr>
        <w:t>CONTRATISTA</w:t>
      </w:r>
    </w:p>
    <w:p w14:paraId="748E448D" w14:textId="7D4DF91B" w:rsidR="001177E8" w:rsidRPr="00B424B0" w:rsidRDefault="00B25FE4" w:rsidP="009C1606">
      <w:pPr>
        <w:pStyle w:val="clusulas"/>
        <w:numPr>
          <w:ilvl w:val="0"/>
          <w:numId w:val="0"/>
        </w:numPr>
        <w:spacing w:before="0" w:after="0"/>
        <w:ind w:left="72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 </w:t>
      </w:r>
    </w:p>
    <w:p w14:paraId="497004DA" w14:textId="66051BA2" w:rsidR="00930495"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es independiente de la Entidad, </w:t>
      </w:r>
      <w:r w:rsidR="009C1606" w:rsidRPr="00B424B0">
        <w:rPr>
          <w:rFonts w:ascii="Verdana" w:eastAsia="Times New Roman" w:hAnsi="Verdana" w:cstheme="minorHAnsi"/>
          <w:bCs/>
          <w:sz w:val="22"/>
          <w:lang w:val="es-ES" w:eastAsia="es-CO"/>
        </w:rPr>
        <w:t>y,</w:t>
      </w:r>
      <w:r w:rsidRPr="00B424B0">
        <w:rPr>
          <w:rFonts w:ascii="Verdana" w:eastAsia="Times New Roman" w:hAnsi="Verdana" w:cstheme="minorHAnsi"/>
          <w:bCs/>
          <w:sz w:val="22"/>
          <w:lang w:val="es-ES" w:eastAsia="es-CO"/>
        </w:rPr>
        <w:t xml:space="preserve">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es su representante, agente o mandatario.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tiene la facultad de hacer declaraciones, representaciones o compromisos en nombre de la Entidad, ni de tomar decisiones o iniciar acciones que generen obligaciones a su cargo.</w:t>
      </w:r>
      <w:r w:rsidRPr="00B424B0">
        <w:rPr>
          <w:rFonts w:ascii="Verdana" w:eastAsia="Times New Roman" w:hAnsi="Verdana" w:cstheme="minorHAnsi"/>
          <w:bCs/>
          <w:sz w:val="22"/>
          <w:lang w:val="es-ES" w:eastAsia="es-CO"/>
        </w:rPr>
        <w:cr/>
      </w:r>
    </w:p>
    <w:p w14:paraId="3FA8BE25" w14:textId="773343C2" w:rsidR="001C1FC0" w:rsidRPr="00B424B0"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B424B0">
        <w:rPr>
          <w:rFonts w:ascii="Verdana" w:eastAsia="Times New Roman" w:hAnsi="Verdana" w:cstheme="minorHAnsi"/>
          <w:sz w:val="22"/>
          <w:lang w:val="es-ES" w:eastAsia="es-CO"/>
        </w:rPr>
        <w:t xml:space="preserve">INEXISTENCIA DE RELACIÓN LABORAL ENTRE LA ENTIDAD Y </w:t>
      </w:r>
      <w:r w:rsidR="001C1FC0"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1C1FC0" w:rsidRPr="00B424B0">
        <w:rPr>
          <w:rFonts w:ascii="Verdana" w:eastAsia="Times New Roman" w:hAnsi="Verdana" w:cstheme="minorHAnsi"/>
          <w:sz w:val="22"/>
          <w:lang w:val="es-ES" w:eastAsia="es-CO"/>
        </w:rPr>
        <w:t xml:space="preserve"> </w:t>
      </w:r>
    </w:p>
    <w:p w14:paraId="2CFCCDCD" w14:textId="77777777" w:rsidR="009C1606" w:rsidRPr="00B424B0"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54B6E45" w14:textId="3E06DB9D" w:rsidR="002372F3"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B424B0">
        <w:rPr>
          <w:rFonts w:ascii="Verdana" w:hAnsi="Verdana" w:cstheme="minorHAnsi"/>
          <w:sz w:val="22"/>
        </w:rPr>
        <w:t>Proceso de Contratación</w:t>
      </w:r>
      <w:r w:rsidRPr="00B424B0">
        <w:rPr>
          <w:rFonts w:ascii="Verdana" w:eastAsia="Times New Roman" w:hAnsi="Verdana" w:cstheme="minorHAnsi"/>
          <w:bCs/>
          <w:sz w:val="22"/>
          <w:lang w:val="es-ES" w:eastAsia="es-CO"/>
        </w:rPr>
        <w:t xml:space="preserve">. Entre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el personal que éste contrate y la Entidad no existe, ni existirá vínculo laboral alguno.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verificar y/o cumplir con la afiliación de dicho personal al Sistema de Seguridad </w:t>
      </w:r>
      <w:r w:rsidRPr="00B424B0">
        <w:rPr>
          <w:rFonts w:ascii="Verdana" w:eastAsia="Times New Roman" w:hAnsi="Verdana" w:cstheme="minorHAnsi"/>
          <w:bCs/>
          <w:sz w:val="22"/>
          <w:lang w:val="es-ES" w:eastAsia="es-CO"/>
        </w:rPr>
        <w:lastRenderedPageBreak/>
        <w:t xml:space="preserve">Social integral (salud, pensiones y riesgos </w:t>
      </w:r>
      <w:r w:rsidR="001D0D2E" w:rsidRPr="00B424B0">
        <w:rPr>
          <w:rFonts w:ascii="Verdana" w:eastAsia="Times New Roman" w:hAnsi="Verdana" w:cstheme="minorHAnsi"/>
          <w:bCs/>
          <w:sz w:val="22"/>
          <w:lang w:val="es-ES" w:eastAsia="es-CO"/>
        </w:rPr>
        <w:t>laborales</w:t>
      </w:r>
      <w:r w:rsidRPr="00B424B0">
        <w:rPr>
          <w:rFonts w:ascii="Verdana" w:eastAsia="Times New Roman" w:hAnsi="Verdana" w:cstheme="minorHAnsi"/>
          <w:bCs/>
          <w:sz w:val="22"/>
          <w:lang w:val="es-ES" w:eastAsia="es-CO"/>
        </w:rPr>
        <w:t>) y a la Caja de Compensación Familiar, ICBF y SENA, cuando haya lugar, de acuerdo con lo dispuesto en la Ley.</w:t>
      </w:r>
    </w:p>
    <w:p w14:paraId="7105A5F3" w14:textId="18E9C5ED"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 </w:t>
      </w:r>
    </w:p>
    <w:p w14:paraId="00BC4D53" w14:textId="34622B57"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w:t>
      </w:r>
      <w:r w:rsidR="00FC52FF" w:rsidRPr="00B424B0">
        <w:rPr>
          <w:rFonts w:ascii="Verdana" w:eastAsia="Times New Roman" w:hAnsi="Verdana" w:cstheme="minorHAnsi"/>
          <w:bCs/>
          <w:sz w:val="22"/>
          <w:lang w:val="es-ES" w:eastAsia="es-CO"/>
        </w:rPr>
        <w:t>o</w:t>
      </w:r>
      <w:r w:rsidRPr="00B424B0">
        <w:rPr>
          <w:rFonts w:ascii="Verdana" w:eastAsia="Times New Roman" w:hAnsi="Verdana" w:cstheme="minorHAnsi"/>
          <w:bCs/>
          <w:sz w:val="22"/>
          <w:lang w:val="es-ES" w:eastAsia="es-CO"/>
        </w:rPr>
        <w:t>lo podrá subcontratar con la autorización previa y expresa de la Entidad. El empleo de tales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no relevará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y la responsabilidad de los trabajos que éstos ejecuten seguirá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Entidad podrá exigir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terminación del subcontrato en cualquier tiempo y el cumplimiento inmediato y directo de sus obligaciones o el cambio de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cuando, a su juicio, </w:t>
      </w:r>
      <w:r w:rsidR="00860E75"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ste (os) no cumpla(n) con las calidades mínimas necesarias para la ejecución de la(s) labor(es) subcontratada(s).</w:t>
      </w:r>
    </w:p>
    <w:p w14:paraId="6D89ADEB" w14:textId="55E1F2C0" w:rsidR="0017146F" w:rsidRPr="00B424B0" w:rsidRDefault="0017146F" w:rsidP="00540E0E">
      <w:pPr>
        <w:rPr>
          <w:rFonts w:ascii="Verdana" w:eastAsia="Times New Roman" w:hAnsi="Verdana" w:cstheme="minorHAnsi"/>
          <w:bCs/>
          <w:sz w:val="22"/>
          <w:lang w:val="es-ES" w:eastAsia="es-CO"/>
        </w:rPr>
      </w:pPr>
    </w:p>
    <w:p w14:paraId="5DBFD0F2" w14:textId="35256C91" w:rsidR="009F1B64" w:rsidRPr="00B424B0" w:rsidRDefault="00B42558"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CESIÓN</w:t>
      </w:r>
    </w:p>
    <w:p w14:paraId="473187A6" w14:textId="522DCCDC" w:rsidR="002372F3" w:rsidRPr="00B424B0" w:rsidRDefault="002372F3" w:rsidP="00B56922">
      <w:pPr>
        <w:pStyle w:val="clusulas"/>
        <w:numPr>
          <w:ilvl w:val="0"/>
          <w:numId w:val="0"/>
        </w:numPr>
        <w:spacing w:before="0" w:after="0"/>
        <w:ind w:left="1070" w:hanging="360"/>
        <w:rPr>
          <w:rFonts w:ascii="Verdana" w:eastAsia="Times New Roman" w:hAnsi="Verdana" w:cstheme="minorHAnsi"/>
          <w:bCs/>
          <w:sz w:val="22"/>
          <w:lang w:val="es-ES" w:eastAsia="es-CO"/>
        </w:rPr>
      </w:pPr>
    </w:p>
    <w:p w14:paraId="44888B89" w14:textId="06535A50" w:rsidR="00B42558"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podrá ceder los derechos y obligaciones emanados del Contrato, sin el consentimiento previo y expreso de la Entidad, pudiendo est</w:t>
      </w:r>
      <w:r w:rsidR="00263C76"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B424B0" w:rsidRDefault="00B42558" w:rsidP="00540E0E">
      <w:pPr>
        <w:rPr>
          <w:rFonts w:ascii="Verdana" w:hAnsi="Verdana" w:cstheme="minorHAnsi"/>
          <w:sz w:val="22"/>
        </w:rPr>
      </w:pPr>
    </w:p>
    <w:p w14:paraId="529FA6B9" w14:textId="0CAE42AE" w:rsidR="000B4B36" w:rsidRPr="00B424B0" w:rsidRDefault="000B4B36"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LIQUIDACIÓN</w:t>
      </w:r>
    </w:p>
    <w:p w14:paraId="1440B72C" w14:textId="402EB549" w:rsidR="000B4B36" w:rsidRPr="00B424B0" w:rsidRDefault="000B4B36" w:rsidP="000B4B36">
      <w:pPr>
        <w:pStyle w:val="clusulas"/>
        <w:numPr>
          <w:ilvl w:val="0"/>
          <w:numId w:val="0"/>
        </w:numPr>
        <w:spacing w:before="0" w:after="0"/>
        <w:rPr>
          <w:rFonts w:ascii="Verdana" w:eastAsia="Times New Roman" w:hAnsi="Verdana" w:cstheme="minorHAnsi"/>
          <w:b w:val="0"/>
          <w:bCs/>
          <w:sz w:val="22"/>
          <w:lang w:val="es-ES" w:eastAsia="es-CO"/>
        </w:rPr>
      </w:pPr>
    </w:p>
    <w:p w14:paraId="1C476AB0" w14:textId="10003B84" w:rsidR="00A70B11" w:rsidRPr="00B424B0" w:rsidRDefault="00A4394D">
      <w:pPr>
        <w:pStyle w:val="clusulas"/>
        <w:numPr>
          <w:ilvl w:val="0"/>
          <w:numId w:val="0"/>
        </w:numPr>
        <w:spacing w:before="0" w:after="0"/>
        <w:rPr>
          <w:rFonts w:ascii="Verdana" w:eastAsia="Times New Roman" w:hAnsi="Verdana" w:cstheme="minorHAnsi"/>
          <w:b w:val="0"/>
          <w:sz w:val="22"/>
          <w:lang w:val="es-ES" w:eastAsia="es-CO"/>
        </w:rPr>
      </w:pPr>
      <w:r w:rsidRPr="00B424B0">
        <w:rPr>
          <w:rFonts w:ascii="Verdana" w:eastAsia="Times New Roman" w:hAnsi="Verdana" w:cstheme="minorHAnsi"/>
          <w:b w:val="0"/>
          <w:sz w:val="22"/>
          <w:highlight w:val="lightGray"/>
          <w:lang w:val="es-ES" w:eastAsia="es-CO"/>
        </w:rPr>
        <w:t>[</w:t>
      </w:r>
    </w:p>
    <w:p w14:paraId="461783AE" w14:textId="5F254B17" w:rsidR="00A47EAC" w:rsidRPr="00B424B0" w:rsidRDefault="00A47EAC" w:rsidP="00292680">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El contrato será objeto de liquidación de acuerdo con lo establecido en l</w:t>
      </w:r>
      <w:r w:rsidR="00CE7831" w:rsidRPr="00B424B0">
        <w:rPr>
          <w:rFonts w:ascii="Verdana" w:eastAsia="Times New Roman" w:hAnsi="Verdana" w:cstheme="minorHAnsi"/>
          <w:b w:val="0"/>
          <w:sz w:val="22"/>
          <w:lang w:val="es-ES" w:eastAsia="es-CO"/>
        </w:rPr>
        <w:t xml:space="preserve">as normas que regulan la materia. </w:t>
      </w:r>
      <w:r w:rsidRPr="00B424B0">
        <w:rPr>
          <w:rFonts w:ascii="Verdana" w:eastAsia="Times New Roman" w:hAnsi="Verdana" w:cstheme="minorHAnsi"/>
          <w:b w:val="0"/>
          <w:bCs/>
          <w:sz w:val="22"/>
          <w:lang w:val="es-ES" w:eastAsia="es-CO"/>
        </w:rPr>
        <w:t xml:space="preserve">El término para la liquidación del contrato será de </w:t>
      </w:r>
      <w:r w:rsidR="004901E4">
        <w:rPr>
          <w:rFonts w:ascii="Verdana" w:eastAsia="Times New Roman" w:hAnsi="Verdana" w:cstheme="minorHAnsi"/>
          <w:b w:val="0"/>
          <w:sz w:val="22"/>
          <w:lang w:val="es-ES" w:eastAsia="es-CO"/>
        </w:rPr>
        <w:t>cuatro (4) meses.</w:t>
      </w:r>
      <w:r w:rsidR="00DA4770" w:rsidRPr="00B424B0">
        <w:rPr>
          <w:rFonts w:ascii="Verdana" w:eastAsia="Times New Roman" w:hAnsi="Verdana" w:cstheme="minorHAnsi"/>
          <w:b w:val="0"/>
          <w:bCs/>
          <w:sz w:val="22"/>
          <w:lang w:val="es-ES" w:eastAsia="es-CO"/>
        </w:rPr>
        <w:t xml:space="preserve"> </w:t>
      </w:r>
    </w:p>
    <w:p w14:paraId="0022BE64" w14:textId="77777777" w:rsidR="00292680" w:rsidRPr="00B424B0" w:rsidRDefault="00292680">
      <w:pPr>
        <w:pStyle w:val="clusulas"/>
        <w:numPr>
          <w:ilvl w:val="0"/>
          <w:numId w:val="0"/>
        </w:numPr>
        <w:spacing w:before="0" w:after="0"/>
        <w:rPr>
          <w:rFonts w:ascii="Verdana" w:eastAsia="Times New Roman" w:hAnsi="Verdana" w:cstheme="minorHAnsi"/>
          <w:b w:val="0"/>
          <w:sz w:val="22"/>
          <w:lang w:val="es-ES" w:eastAsia="es-CO"/>
        </w:rPr>
      </w:pPr>
    </w:p>
    <w:p w14:paraId="0F237298" w14:textId="63DD0594"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liquidación se exigirá al </w:t>
      </w:r>
      <w:r w:rsidR="006B09B1" w:rsidRPr="00B424B0">
        <w:rPr>
          <w:rFonts w:ascii="Verdana" w:eastAsia="Times New Roman" w:hAnsi="Verdana" w:cstheme="minorHAnsi"/>
          <w:bCs/>
          <w:sz w:val="22"/>
          <w:lang w:val="es-ES" w:eastAsia="es-CO"/>
        </w:rPr>
        <w:t>Contratista</w:t>
      </w:r>
      <w:r w:rsidR="002D2C3C"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B424B0" w:rsidRDefault="00292680" w:rsidP="005C635B">
      <w:pPr>
        <w:tabs>
          <w:tab w:val="left" w:pos="-142"/>
        </w:tabs>
        <w:autoSpaceDE w:val="0"/>
        <w:autoSpaceDN w:val="0"/>
        <w:adjustRightInd w:val="0"/>
        <w:rPr>
          <w:rFonts w:ascii="Verdana" w:eastAsia="Times New Roman" w:hAnsi="Verdana" w:cstheme="minorHAnsi"/>
          <w:bCs/>
          <w:sz w:val="22"/>
          <w:lang w:val="es-ES" w:eastAsia="es-CO"/>
        </w:rPr>
      </w:pPr>
    </w:p>
    <w:p w14:paraId="5DEFF687" w14:textId="5380C5BA"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w:t>
      </w:r>
      <w:r w:rsidR="002D2C3C"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2D2C3C"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no se </w:t>
      </w:r>
      <w:r w:rsidR="00652E53" w:rsidRPr="00B424B0">
        <w:rPr>
          <w:rFonts w:ascii="Verdana" w:eastAsia="Times New Roman" w:hAnsi="Verdana" w:cstheme="minorHAnsi"/>
          <w:bCs/>
          <w:sz w:val="22"/>
          <w:lang w:val="es-ES" w:eastAsia="es-CO"/>
        </w:rPr>
        <w:t xml:space="preserve">presenta </w:t>
      </w:r>
      <w:r w:rsidRPr="00B424B0">
        <w:rPr>
          <w:rFonts w:ascii="Verdana" w:eastAsia="Times New Roman" w:hAnsi="Verdana" w:cstheme="minorHAnsi"/>
          <w:bCs/>
          <w:sz w:val="22"/>
          <w:lang w:val="es-ES" w:eastAsia="es-CO"/>
        </w:rPr>
        <w:t xml:space="preserve">para efectos de la liquidación del contrato o las partes no </w:t>
      </w:r>
      <w:r w:rsidR="00652E53" w:rsidRPr="00B424B0">
        <w:rPr>
          <w:rFonts w:ascii="Verdana" w:eastAsia="Times New Roman" w:hAnsi="Verdana" w:cstheme="minorHAnsi"/>
          <w:bCs/>
          <w:sz w:val="22"/>
          <w:lang w:val="es-ES" w:eastAsia="es-CO"/>
        </w:rPr>
        <w:t xml:space="preserve">llegan </w:t>
      </w:r>
      <w:r w:rsidRPr="00B424B0">
        <w:rPr>
          <w:rFonts w:ascii="Verdana" w:eastAsia="Times New Roman" w:hAnsi="Verdana" w:cstheme="minorHAnsi"/>
          <w:bCs/>
          <w:sz w:val="22"/>
          <w:lang w:val="es-ES" w:eastAsia="es-CO"/>
        </w:rPr>
        <w:t xml:space="preserve">a ningún acuerdo, </w:t>
      </w:r>
      <w:r w:rsidR="002D2C3C"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procederá a su liquidación, por medio de resolución motivada susceptible del recurso de reposición. Así mismo</w:t>
      </w:r>
      <w:r w:rsidR="00652E53" w:rsidRPr="00B424B0">
        <w:rPr>
          <w:rFonts w:ascii="Verdana" w:eastAsia="Times New Roman" w:hAnsi="Verdana" w:cstheme="minorHAnsi"/>
          <w:bCs/>
          <w:sz w:val="22"/>
          <w:lang w:val="es-ES" w:eastAsia="es-CO"/>
        </w:rPr>
        <w:t>,</w:t>
      </w:r>
      <w:r w:rsidRPr="00B424B0">
        <w:rPr>
          <w:rFonts w:ascii="Verdana" w:eastAsia="Times New Roman" w:hAnsi="Verdana" w:cstheme="minorHAnsi"/>
          <w:bCs/>
          <w:sz w:val="22"/>
          <w:lang w:val="es-ES" w:eastAsia="es-CO"/>
        </w:rPr>
        <w:t xml:space="preserve"> y de conformidad con lo previsto por el artículo 11 de la Ley 1150 de 2007, si </w:t>
      </w:r>
      <w:r w:rsidR="00DE1D5E"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DE1D5E"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deja salvedades en la liquidación </w:t>
      </w:r>
      <w:r w:rsidR="00475CAA" w:rsidRPr="00B424B0">
        <w:rPr>
          <w:rFonts w:ascii="Verdana" w:eastAsia="Times New Roman" w:hAnsi="Verdana" w:cstheme="minorHAnsi"/>
          <w:bCs/>
          <w:sz w:val="22"/>
          <w:lang w:val="es-ES" w:eastAsia="es-CO"/>
        </w:rPr>
        <w:t>bilateral</w:t>
      </w:r>
      <w:r w:rsidRPr="00B424B0">
        <w:rPr>
          <w:rFonts w:ascii="Verdana" w:eastAsia="Times New Roman" w:hAnsi="Verdana" w:cstheme="minorHAnsi"/>
          <w:bCs/>
          <w:sz w:val="22"/>
          <w:lang w:val="es-ES" w:eastAsia="es-CO"/>
        </w:rPr>
        <w:t xml:space="preserve">,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podrá liquidar unilateralmente, caso en el cual, </w:t>
      </w:r>
      <w:r w:rsidR="00781756"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con anterioridad a la liquidación. </w:t>
      </w:r>
    </w:p>
    <w:p w14:paraId="4149BDBF" w14:textId="77777777" w:rsidR="00292680" w:rsidRPr="00B424B0" w:rsidRDefault="00292680" w:rsidP="005C635B">
      <w:pPr>
        <w:tabs>
          <w:tab w:val="left" w:pos="-142"/>
        </w:tabs>
        <w:autoSpaceDE w:val="0"/>
        <w:autoSpaceDN w:val="0"/>
        <w:adjustRightInd w:val="0"/>
        <w:rPr>
          <w:rFonts w:ascii="Verdana" w:eastAsia="Times New Roman" w:hAnsi="Verdana" w:cstheme="minorHAnsi"/>
          <w:bCs/>
          <w:color w:val="1A1818" w:themeColor="text1"/>
          <w:sz w:val="22"/>
          <w:lang w:val="es-ES" w:eastAsia="es-CO"/>
        </w:rPr>
      </w:pPr>
    </w:p>
    <w:p w14:paraId="52781693" w14:textId="0E2E5F9E" w:rsidR="000B4B36" w:rsidRPr="00B424B0" w:rsidRDefault="000B4B36"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SUSCRIPCIÓN, PERFECCIONAMIENTO</w:t>
      </w:r>
      <w:r w:rsidR="000F56AE" w:rsidRPr="00B424B0">
        <w:rPr>
          <w:rFonts w:ascii="Verdana" w:hAnsi="Verdana" w:cstheme="minorHAnsi"/>
          <w:sz w:val="22"/>
        </w:rPr>
        <w:t xml:space="preserve"> Y</w:t>
      </w:r>
      <w:r w:rsidRPr="00B424B0">
        <w:rPr>
          <w:rFonts w:ascii="Verdana" w:hAnsi="Verdana" w:cstheme="minorHAnsi"/>
          <w:sz w:val="22"/>
        </w:rPr>
        <w:t xml:space="preserve"> EJECUCIÓN</w:t>
      </w:r>
    </w:p>
    <w:p w14:paraId="412B9FAC" w14:textId="77777777" w:rsidR="0070351B" w:rsidRPr="00B424B0" w:rsidRDefault="0070351B" w:rsidP="005C635B">
      <w:pPr>
        <w:pStyle w:val="clusulas"/>
        <w:numPr>
          <w:ilvl w:val="0"/>
          <w:numId w:val="0"/>
        </w:numPr>
        <w:tabs>
          <w:tab w:val="left" w:pos="1701"/>
          <w:tab w:val="left" w:pos="1843"/>
        </w:tabs>
        <w:spacing w:before="0" w:after="0"/>
        <w:ind w:left="720"/>
        <w:rPr>
          <w:rFonts w:ascii="Verdana" w:hAnsi="Verdana" w:cstheme="minorHAnsi"/>
          <w:sz w:val="22"/>
        </w:rPr>
      </w:pPr>
    </w:p>
    <w:p w14:paraId="3E2930AA" w14:textId="2416EB38" w:rsidR="007513E6" w:rsidRPr="00B424B0" w:rsidRDefault="000B4B36" w:rsidP="00540E0E">
      <w:pPr>
        <w:tabs>
          <w:tab w:val="left" w:pos="2780"/>
        </w:tabs>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lastRenderedPageBreak/>
        <w:t xml:space="preserve">Para la suscripción se requiere que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encuentre al día en los pagos al Sistema de Seguridad Social Integral y con los aportes parafiscales, si es del caso. Para </w:t>
      </w:r>
      <w:r w:rsidR="00AB26B6" w:rsidRPr="00B424B0">
        <w:rPr>
          <w:rFonts w:ascii="Verdana" w:eastAsia="Times New Roman" w:hAnsi="Verdana" w:cstheme="minorHAnsi"/>
          <w:bCs/>
          <w:sz w:val="22"/>
          <w:lang w:val="es-ES" w:eastAsia="es-CO"/>
        </w:rPr>
        <w:t xml:space="preserve">el </w:t>
      </w:r>
      <w:r w:rsidRPr="00B424B0">
        <w:rPr>
          <w:rFonts w:ascii="Verdana" w:eastAsia="Times New Roman" w:hAnsi="Verdana"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B424B0" w:rsidRDefault="003E4D98" w:rsidP="00540E0E">
      <w:pPr>
        <w:tabs>
          <w:tab w:val="left" w:pos="2780"/>
        </w:tabs>
        <w:rPr>
          <w:rFonts w:ascii="Verdana" w:eastAsia="Times New Roman" w:hAnsi="Verdana" w:cstheme="minorHAnsi"/>
          <w:bCs/>
          <w:sz w:val="22"/>
          <w:lang w:val="es-ES" w:eastAsia="es-CO"/>
        </w:rPr>
      </w:pPr>
    </w:p>
    <w:p w14:paraId="7C244272" w14:textId="647BC66A" w:rsidR="004867B7" w:rsidRPr="00B424B0" w:rsidRDefault="004867B7"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 xml:space="preserve">LUGAR DE EJECUCIÓN Y DOMICILIO CONTRACTUAL </w:t>
      </w:r>
    </w:p>
    <w:p w14:paraId="1FE4A2E9" w14:textId="77777777" w:rsidR="004867B7" w:rsidRPr="00B424B0" w:rsidRDefault="004867B7" w:rsidP="004867B7">
      <w:pPr>
        <w:rPr>
          <w:rFonts w:ascii="Verdana" w:hAnsi="Verdana" w:cstheme="minorHAnsi"/>
          <w:sz w:val="22"/>
          <w:szCs w:val="24"/>
        </w:rPr>
      </w:pPr>
    </w:p>
    <w:p w14:paraId="0CF48E95" w14:textId="77777777" w:rsidR="004901E4" w:rsidRPr="00297533" w:rsidRDefault="004901E4" w:rsidP="004901E4">
      <w:pPr>
        <w:rPr>
          <w:rFonts w:ascii="Verdana" w:hAnsi="Verdana"/>
          <w:sz w:val="22"/>
        </w:rPr>
      </w:pPr>
      <w:r w:rsidRPr="00297533">
        <w:rPr>
          <w:rFonts w:ascii="Verdana" w:hAnsi="Verdana"/>
          <w:sz w:val="22"/>
        </w:rPr>
        <w:t xml:space="preserve">Las actividades previstas en el contrato se deben desarrollar en </w:t>
      </w:r>
      <w:r w:rsidRPr="0018281A">
        <w:rPr>
          <w:rFonts w:ascii="Verdana" w:hAnsi="Verdana"/>
          <w:sz w:val="22"/>
        </w:rPr>
        <w:t>la sede CAN</w:t>
      </w:r>
      <w:r>
        <w:rPr>
          <w:rFonts w:ascii="Verdana" w:hAnsi="Verdana"/>
          <w:sz w:val="22"/>
        </w:rPr>
        <w:t xml:space="preserve"> del Servicio Geológico Colombiano</w:t>
      </w:r>
      <w:r w:rsidRPr="0018281A">
        <w:rPr>
          <w:rFonts w:ascii="Verdana" w:hAnsi="Verdana"/>
          <w:sz w:val="22"/>
        </w:rPr>
        <w:t>, en la ciudad de Bogotá, Carrera 50 No. 26-20</w:t>
      </w:r>
      <w:r>
        <w:rPr>
          <w:rFonts w:ascii="Verdana" w:hAnsi="Verdana"/>
          <w:sz w:val="22"/>
        </w:rPr>
        <w:t xml:space="preserve"> </w:t>
      </w:r>
      <w:r w:rsidRPr="00297533">
        <w:rPr>
          <w:rFonts w:ascii="Verdana" w:hAnsi="Verdana"/>
          <w:sz w:val="22"/>
        </w:rPr>
        <w:t xml:space="preserve">y el domicilio contractual </w:t>
      </w:r>
      <w:r w:rsidRPr="0018281A">
        <w:rPr>
          <w:rFonts w:ascii="Verdana" w:hAnsi="Verdana"/>
          <w:sz w:val="22"/>
        </w:rPr>
        <w:t>es la ciudad de Bogotá.</w:t>
      </w:r>
      <w:r w:rsidRPr="00297533">
        <w:rPr>
          <w:rFonts w:ascii="Verdana" w:hAnsi="Verdana"/>
          <w:sz w:val="22"/>
        </w:rPr>
        <w:t xml:space="preserve"> </w:t>
      </w:r>
    </w:p>
    <w:p w14:paraId="67BFFACF" w14:textId="77777777"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p>
    <w:p w14:paraId="53737B5D" w14:textId="34FBE1A5" w:rsidR="003E4D98" w:rsidRPr="00B424B0" w:rsidRDefault="003E4D98" w:rsidP="005C635B">
      <w:pPr>
        <w:pStyle w:val="clusulas"/>
        <w:tabs>
          <w:tab w:val="left" w:pos="1985"/>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DOCUMENTOS</w:t>
      </w:r>
    </w:p>
    <w:p w14:paraId="2737FFC2" w14:textId="77777777" w:rsidR="003E4D98" w:rsidRPr="00B424B0" w:rsidRDefault="003E4D98" w:rsidP="003E4D98">
      <w:pPr>
        <w:pStyle w:val="clusulas"/>
        <w:numPr>
          <w:ilvl w:val="0"/>
          <w:numId w:val="0"/>
        </w:numPr>
        <w:spacing w:before="0" w:after="0"/>
        <w:ind w:left="710"/>
        <w:rPr>
          <w:rFonts w:ascii="Verdana" w:eastAsia="Times New Roman" w:hAnsi="Verdana" w:cstheme="minorHAnsi"/>
          <w:b w:val="0"/>
          <w:bCs/>
          <w:sz w:val="22"/>
          <w:lang w:val="es-ES" w:eastAsia="es-CO"/>
        </w:rPr>
      </w:pPr>
    </w:p>
    <w:p w14:paraId="2313E1B8" w14:textId="16FE2B16"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Los documentos que a continuación se relacionan, hacen parte i</w:t>
      </w:r>
      <w:r w:rsidR="008160A2" w:rsidRPr="00B424B0">
        <w:rPr>
          <w:rFonts w:ascii="Verdana" w:eastAsia="Times New Roman" w:hAnsi="Verdana" w:cstheme="minorHAnsi"/>
          <w:b w:val="0"/>
          <w:bCs/>
          <w:sz w:val="22"/>
          <w:lang w:val="es-ES" w:eastAsia="es-CO"/>
        </w:rPr>
        <w:t>ntegral del presente C</w:t>
      </w:r>
      <w:r w:rsidRPr="00B424B0">
        <w:rPr>
          <w:rFonts w:ascii="Verdana" w:eastAsia="Times New Roman" w:hAnsi="Verdana" w:cstheme="minorHAnsi"/>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B424B0" w:rsidRDefault="003E4D98" w:rsidP="00700244">
      <w:pPr>
        <w:pStyle w:val="clusulas"/>
        <w:numPr>
          <w:ilvl w:val="0"/>
          <w:numId w:val="0"/>
        </w:numPr>
        <w:spacing w:before="0" w:after="0"/>
        <w:rPr>
          <w:rFonts w:ascii="Verdana" w:eastAsia="Times New Roman" w:hAnsi="Verdana" w:cstheme="minorHAnsi"/>
          <w:b w:val="0"/>
          <w:bCs/>
          <w:sz w:val="22"/>
          <w:lang w:val="es-ES" w:eastAsia="es-CO"/>
        </w:rPr>
      </w:pPr>
    </w:p>
    <w:p w14:paraId="0CA8B201" w14:textId="0301F1E0"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Estudios y documentos previos.</w:t>
      </w:r>
    </w:p>
    <w:p w14:paraId="3EC184D0" w14:textId="660CB738"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Pliego de condiciones,</w:t>
      </w:r>
      <w:r w:rsidR="00700244" w:rsidRPr="00B424B0">
        <w:rPr>
          <w:rFonts w:ascii="Verdana" w:eastAsia="Times New Roman" w:hAnsi="Verdana" w:cstheme="minorHAnsi"/>
          <w:b w:val="0"/>
          <w:bCs/>
          <w:sz w:val="22"/>
          <w:lang w:val="es-ES" w:eastAsia="es-CO"/>
        </w:rPr>
        <w:t xml:space="preserve"> Adendas, Anexos, Formatos, Matrices, Formularios.</w:t>
      </w:r>
    </w:p>
    <w:p w14:paraId="05FA3A7D" w14:textId="1E4A8D6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Propuesta presentada por el </w:t>
      </w:r>
      <w:r w:rsidR="006B09B1" w:rsidRPr="00B424B0">
        <w:rPr>
          <w:rFonts w:ascii="Verdana" w:eastAsia="Times New Roman" w:hAnsi="Verdana" w:cstheme="minorHAnsi"/>
          <w:b w:val="0"/>
          <w:bCs/>
          <w:sz w:val="22"/>
          <w:lang w:val="es-ES" w:eastAsia="es-CO"/>
        </w:rPr>
        <w:t>Contratista</w:t>
      </w:r>
      <w:r w:rsidRPr="00B424B0">
        <w:rPr>
          <w:rFonts w:ascii="Verdana" w:eastAsia="Times New Roman" w:hAnsi="Verdana" w:cstheme="minorHAnsi"/>
          <w:b w:val="0"/>
          <w:bCs/>
          <w:sz w:val="22"/>
          <w:lang w:val="es-ES" w:eastAsia="es-CO"/>
        </w:rPr>
        <w:t>.</w:t>
      </w:r>
    </w:p>
    <w:p w14:paraId="1A7234D3" w14:textId="6BA27CB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Las garantías debidamente aprobadas.</w:t>
      </w:r>
    </w:p>
    <w:p w14:paraId="53965D61" w14:textId="4A6704C2" w:rsidR="00700244" w:rsidRPr="00B424B0" w:rsidRDefault="00700244"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Toda la correspondencia que se surta entre las partes durante el término de ejecución del Contrato</w:t>
      </w:r>
      <w:r w:rsidR="0034591F" w:rsidRPr="00B424B0">
        <w:rPr>
          <w:rFonts w:ascii="Verdana" w:eastAsia="Times New Roman" w:hAnsi="Verdana" w:cstheme="minorHAnsi"/>
          <w:b w:val="0"/>
          <w:bCs/>
          <w:sz w:val="22"/>
          <w:lang w:val="es-ES" w:eastAsia="es-CO"/>
        </w:rPr>
        <w:t>.</w:t>
      </w:r>
    </w:p>
    <w:p w14:paraId="6D2E5FCA" w14:textId="77777777" w:rsidR="004644CA" w:rsidRPr="00B424B0" w:rsidRDefault="004644CA" w:rsidP="00AB7782">
      <w:pPr>
        <w:pStyle w:val="clusulas"/>
        <w:numPr>
          <w:ilvl w:val="0"/>
          <w:numId w:val="0"/>
        </w:numPr>
        <w:spacing w:before="0" w:after="0"/>
        <w:ind w:left="1134"/>
        <w:rPr>
          <w:rFonts w:ascii="Verdana" w:eastAsia="Times New Roman" w:hAnsi="Verdana" w:cstheme="minorHAnsi"/>
          <w:b w:val="0"/>
          <w:bCs/>
          <w:sz w:val="22"/>
          <w:lang w:val="es-ES" w:eastAsia="es-CO"/>
        </w:rPr>
      </w:pPr>
    </w:p>
    <w:sectPr w:rsidR="004644CA" w:rsidRPr="00B424B0" w:rsidSect="00CA12E4">
      <w:headerReference w:type="default" r:id="rId12"/>
      <w:footerReference w:type="default" r:id="rId13"/>
      <w:headerReference w:type="first" r:id="rId14"/>
      <w:footerReference w:type="first" r:id="rId15"/>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24ED9C" w14:textId="77777777" w:rsidR="007C2E5B" w:rsidRDefault="007C2E5B" w:rsidP="004F2C35">
      <w:r>
        <w:separator/>
      </w:r>
    </w:p>
  </w:endnote>
  <w:endnote w:type="continuationSeparator" w:id="0">
    <w:p w14:paraId="4C792F5C" w14:textId="77777777" w:rsidR="007C2E5B" w:rsidRDefault="007C2E5B" w:rsidP="004F2C35">
      <w:r>
        <w:continuationSeparator/>
      </w:r>
    </w:p>
  </w:endnote>
  <w:endnote w:type="continuationNotice" w:id="1">
    <w:p w14:paraId="7BA534EB" w14:textId="77777777" w:rsidR="007C2E5B" w:rsidRDefault="007C2E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Times New Roman">
    <w:altName w:val="Arial"/>
    <w:charset w:val="00"/>
    <w:family w:val="roman"/>
    <w:pitch w:val="default"/>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48E82" w14:textId="76FE12A4" w:rsidR="03BEADC0" w:rsidRDefault="00E1472A" w:rsidP="03BEADC0">
    <w:pPr>
      <w:pStyle w:val="Piedepgina"/>
      <w:jc w:val="right"/>
    </w:pPr>
    <w:r>
      <w:t xml:space="preserve">Versión: 1 de </w:t>
    </w:r>
    <w:r w:rsidR="00054929">
      <w:t xml:space="preserve">21 </w:t>
    </w:r>
    <w:r>
      <w:t xml:space="preserve">de </w:t>
    </w:r>
    <w:r w:rsidR="00054929">
      <w:t>agosto</w:t>
    </w:r>
    <w:r>
      <w:t xml:space="preserve"> de 2025</w:t>
    </w: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1CDE3" w14:textId="77777777" w:rsidR="007C2E5B" w:rsidRDefault="007C2E5B" w:rsidP="004F2C35">
      <w:r>
        <w:separator/>
      </w:r>
    </w:p>
  </w:footnote>
  <w:footnote w:type="continuationSeparator" w:id="0">
    <w:p w14:paraId="25BA782B" w14:textId="77777777" w:rsidR="007C2E5B" w:rsidRDefault="007C2E5B" w:rsidP="004F2C35">
      <w:r>
        <w:continuationSeparator/>
      </w:r>
    </w:p>
  </w:footnote>
  <w:footnote w:type="continuationNotice" w:id="1">
    <w:p w14:paraId="1DA8158C" w14:textId="77777777" w:rsidR="007C2E5B" w:rsidRDefault="007C2E5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F67D2" w14:textId="77777777" w:rsidR="00FD4382" w:rsidRPr="00FD4382" w:rsidRDefault="00FD4382" w:rsidP="00FD4382">
    <w:pPr>
      <w:pStyle w:val="Encabezado"/>
      <w:jc w:val="center"/>
      <w:rPr>
        <w:rFonts w:ascii="Verdana" w:hAnsi="Verdana" w:cs="Arial"/>
        <w:b/>
        <w:color w:val="1A1818" w:themeColor="text1"/>
        <w:sz w:val="22"/>
      </w:rPr>
    </w:pPr>
    <w:r w:rsidRPr="00FD4382">
      <w:rPr>
        <w:rFonts w:ascii="Verdana" w:hAnsi="Verdana" w:cs="Arial"/>
        <w:b/>
        <w:color w:val="1A1818" w:themeColor="text1"/>
        <w:sz w:val="22"/>
      </w:rPr>
      <w:t>ANEXO 5 – MINUTA DEL CONTRATO</w:t>
    </w:r>
  </w:p>
  <w:p w14:paraId="13A8BD8E" w14:textId="75579E2B" w:rsidR="00C678E0" w:rsidRPr="00FD4382" w:rsidRDefault="00FD4382"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FD4382" w:rsidRPr="00067650" w:rsidRDefault="00FD4382" w:rsidP="00FD4382">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65C152E"/>
    <w:multiLevelType w:val="multilevel"/>
    <w:tmpl w:val="5EFC7434"/>
    <w:lvl w:ilvl="0">
      <w:start w:val="1"/>
      <w:numFmt w:val="decimal"/>
      <w:lvlText w:val="%1."/>
      <w:lvlJc w:val="left"/>
      <w:pPr>
        <w:ind w:left="360" w:hanging="360"/>
      </w:pPr>
      <w:rPr>
        <w:rFonts w:asciiTheme="minorHAnsi" w:eastAsiaTheme="minorHAnsi" w:hAnsiTheme="minorHAnsi" w:cstheme="minorHAnsi"/>
      </w:rPr>
    </w:lvl>
    <w:lvl w:ilvl="1">
      <w:start w:val="1"/>
      <w:numFmt w:val="decimal"/>
      <w:lvlText w:val="%2."/>
      <w:lvlJc w:val="left"/>
      <w:pPr>
        <w:ind w:left="1080" w:hanging="360"/>
      </w:p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0F403AF0"/>
    <w:multiLevelType w:val="multilevel"/>
    <w:tmpl w:val="90B2986C"/>
    <w:lvl w:ilvl="0">
      <w:start w:val="4"/>
      <w:numFmt w:val="decimal"/>
      <w:lvlText w:val="%1"/>
      <w:lvlJc w:val="left"/>
      <w:pPr>
        <w:ind w:left="352" w:hanging="233"/>
      </w:pPr>
      <w:rPr>
        <w:rFonts w:hint="default"/>
        <w:lang w:val="es-ES" w:eastAsia="en-US" w:bidi="ar-SA"/>
      </w:rPr>
    </w:lvl>
    <w:lvl w:ilvl="1">
      <w:start w:val="3"/>
      <w:numFmt w:val="decimal"/>
      <w:lvlText w:val="%1.%2."/>
      <w:lvlJc w:val="left"/>
      <w:pPr>
        <w:ind w:left="352" w:hanging="233"/>
      </w:pPr>
      <w:rPr>
        <w:rFonts w:ascii="Arial MT" w:eastAsia="Arial MT" w:hAnsi="Arial MT" w:cs="Arial MT" w:hint="default"/>
        <w:b w:val="0"/>
        <w:bCs w:val="0"/>
        <w:i w:val="0"/>
        <w:iCs w:val="0"/>
        <w:spacing w:val="-1"/>
        <w:w w:val="100"/>
        <w:sz w:val="12"/>
        <w:szCs w:val="12"/>
        <w:lang w:val="es-ES" w:eastAsia="en-US" w:bidi="ar-SA"/>
      </w:rPr>
    </w:lvl>
    <w:lvl w:ilvl="2">
      <w:start w:val="1"/>
      <w:numFmt w:val="decimal"/>
      <w:lvlText w:val="%1.%2.%3"/>
      <w:lvlJc w:val="left"/>
      <w:pPr>
        <w:ind w:left="456" w:hanging="337"/>
      </w:pPr>
      <w:rPr>
        <w:rFonts w:ascii="Arial" w:eastAsia="Arial" w:hAnsi="Arial" w:cs="Arial" w:hint="default"/>
        <w:b/>
        <w:bCs/>
        <w:i w:val="0"/>
        <w:iCs w:val="0"/>
        <w:spacing w:val="-1"/>
        <w:w w:val="100"/>
        <w:sz w:val="12"/>
        <w:szCs w:val="12"/>
        <w:lang w:val="es-ES" w:eastAsia="en-US" w:bidi="ar-SA"/>
      </w:rPr>
    </w:lvl>
    <w:lvl w:ilvl="3">
      <w:start w:val="1"/>
      <w:numFmt w:val="decimal"/>
      <w:lvlText w:val="%1.%2.%3.%4"/>
      <w:lvlJc w:val="left"/>
      <w:pPr>
        <w:ind w:left="948" w:hanging="829"/>
      </w:pPr>
      <w:rPr>
        <w:rFonts w:ascii="Arial" w:eastAsia="Arial" w:hAnsi="Arial" w:cs="Arial" w:hint="default"/>
        <w:b/>
        <w:bCs/>
        <w:i w:val="0"/>
        <w:iCs w:val="0"/>
        <w:spacing w:val="-1"/>
        <w:w w:val="100"/>
        <w:sz w:val="12"/>
        <w:szCs w:val="12"/>
        <w:lang w:val="es-ES" w:eastAsia="en-US" w:bidi="ar-SA"/>
      </w:rPr>
    </w:lvl>
    <w:lvl w:ilvl="4">
      <w:numFmt w:val="bullet"/>
      <w:lvlText w:val="•"/>
      <w:lvlJc w:val="left"/>
      <w:pPr>
        <w:ind w:left="3405" w:hanging="829"/>
      </w:pPr>
      <w:rPr>
        <w:rFonts w:hint="default"/>
        <w:lang w:val="es-ES" w:eastAsia="en-US" w:bidi="ar-SA"/>
      </w:rPr>
    </w:lvl>
    <w:lvl w:ilvl="5">
      <w:numFmt w:val="bullet"/>
      <w:lvlText w:val="•"/>
      <w:lvlJc w:val="left"/>
      <w:pPr>
        <w:ind w:left="4637" w:hanging="829"/>
      </w:pPr>
      <w:rPr>
        <w:rFonts w:hint="default"/>
        <w:lang w:val="es-ES" w:eastAsia="en-US" w:bidi="ar-SA"/>
      </w:rPr>
    </w:lvl>
    <w:lvl w:ilvl="6">
      <w:numFmt w:val="bullet"/>
      <w:lvlText w:val="•"/>
      <w:lvlJc w:val="left"/>
      <w:pPr>
        <w:ind w:left="5870" w:hanging="829"/>
      </w:pPr>
      <w:rPr>
        <w:rFonts w:hint="default"/>
        <w:lang w:val="es-ES" w:eastAsia="en-US" w:bidi="ar-SA"/>
      </w:rPr>
    </w:lvl>
    <w:lvl w:ilvl="7">
      <w:numFmt w:val="bullet"/>
      <w:lvlText w:val="•"/>
      <w:lvlJc w:val="left"/>
      <w:pPr>
        <w:ind w:left="7102" w:hanging="829"/>
      </w:pPr>
      <w:rPr>
        <w:rFonts w:hint="default"/>
        <w:lang w:val="es-ES" w:eastAsia="en-US" w:bidi="ar-SA"/>
      </w:rPr>
    </w:lvl>
    <w:lvl w:ilvl="8">
      <w:numFmt w:val="bullet"/>
      <w:lvlText w:val="•"/>
      <w:lvlJc w:val="left"/>
      <w:pPr>
        <w:ind w:left="8335" w:hanging="829"/>
      </w:pPr>
      <w:rPr>
        <w:rFonts w:hint="default"/>
        <w:lang w:val="es-ES" w:eastAsia="en-US" w:bidi="ar-SA"/>
      </w:rPr>
    </w:lvl>
  </w:abstractNum>
  <w:abstractNum w:abstractNumId="4"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6"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8"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9"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36BC0B0F"/>
    <w:multiLevelType w:val="hybridMultilevel"/>
    <w:tmpl w:val="DDD6F1E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A9114FA"/>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3CAA0990"/>
    <w:multiLevelType w:val="hybridMultilevel"/>
    <w:tmpl w:val="F44E1D9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4BCC2354"/>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8"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 w15:restartNumberingAfterBreak="0">
    <w:nsid w:val="51128871"/>
    <w:multiLevelType w:val="hybridMultilevel"/>
    <w:tmpl w:val="7CEA80A0"/>
    <w:lvl w:ilvl="0" w:tplc="EDE87926">
      <w:start w:val="17"/>
      <w:numFmt w:val="decimal"/>
      <w:lvlText w:val="CLÁUSULA %1."/>
      <w:lvlJc w:val="left"/>
      <w:pPr>
        <w:ind w:left="1070" w:hanging="360"/>
      </w:pPr>
    </w:lvl>
    <w:lvl w:ilvl="1" w:tplc="26FAAB64">
      <w:start w:val="1"/>
      <w:numFmt w:val="lowerLetter"/>
      <w:lvlText w:val="%2."/>
      <w:lvlJc w:val="left"/>
      <w:pPr>
        <w:ind w:left="1440" w:hanging="360"/>
      </w:pPr>
    </w:lvl>
    <w:lvl w:ilvl="2" w:tplc="B9D46E98">
      <w:start w:val="1"/>
      <w:numFmt w:val="lowerRoman"/>
      <w:lvlText w:val="%3."/>
      <w:lvlJc w:val="right"/>
      <w:pPr>
        <w:ind w:left="2160" w:hanging="180"/>
      </w:pPr>
    </w:lvl>
    <w:lvl w:ilvl="3" w:tplc="184C6E34">
      <w:start w:val="1"/>
      <w:numFmt w:val="decimal"/>
      <w:lvlText w:val="%4."/>
      <w:lvlJc w:val="left"/>
      <w:pPr>
        <w:ind w:left="2880" w:hanging="360"/>
      </w:pPr>
    </w:lvl>
    <w:lvl w:ilvl="4" w:tplc="5D7CCBF0">
      <w:start w:val="1"/>
      <w:numFmt w:val="lowerLetter"/>
      <w:lvlText w:val="%5."/>
      <w:lvlJc w:val="left"/>
      <w:pPr>
        <w:ind w:left="3600" w:hanging="360"/>
      </w:pPr>
    </w:lvl>
    <w:lvl w:ilvl="5" w:tplc="4E1E543A">
      <w:start w:val="1"/>
      <w:numFmt w:val="lowerRoman"/>
      <w:lvlText w:val="%6."/>
      <w:lvlJc w:val="right"/>
      <w:pPr>
        <w:ind w:left="4320" w:hanging="180"/>
      </w:pPr>
    </w:lvl>
    <w:lvl w:ilvl="6" w:tplc="BBE2832A">
      <w:start w:val="1"/>
      <w:numFmt w:val="decimal"/>
      <w:lvlText w:val="%7."/>
      <w:lvlJc w:val="left"/>
      <w:pPr>
        <w:ind w:left="5040" w:hanging="360"/>
      </w:pPr>
    </w:lvl>
    <w:lvl w:ilvl="7" w:tplc="7676FFDA">
      <w:start w:val="1"/>
      <w:numFmt w:val="lowerLetter"/>
      <w:lvlText w:val="%8."/>
      <w:lvlJc w:val="left"/>
      <w:pPr>
        <w:ind w:left="5760" w:hanging="360"/>
      </w:pPr>
    </w:lvl>
    <w:lvl w:ilvl="8" w:tplc="DAF44DA8">
      <w:start w:val="1"/>
      <w:numFmt w:val="lowerRoman"/>
      <w:lvlText w:val="%9."/>
      <w:lvlJc w:val="right"/>
      <w:pPr>
        <w:ind w:left="6480" w:hanging="180"/>
      </w:pPr>
    </w:lvl>
  </w:abstractNum>
  <w:abstractNum w:abstractNumId="20"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1"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3"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4"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A1E43B4"/>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6"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7"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9"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906646588">
    <w:abstractNumId w:val="19"/>
  </w:num>
  <w:num w:numId="2" w16cid:durableId="1164274688">
    <w:abstractNumId w:val="7"/>
  </w:num>
  <w:num w:numId="3" w16cid:durableId="841241510">
    <w:abstractNumId w:val="8"/>
  </w:num>
  <w:num w:numId="4" w16cid:durableId="593511483">
    <w:abstractNumId w:val="27"/>
  </w:num>
  <w:num w:numId="5" w16cid:durableId="621764461">
    <w:abstractNumId w:val="28"/>
  </w:num>
  <w:num w:numId="6" w16cid:durableId="91098974">
    <w:abstractNumId w:val="26"/>
  </w:num>
  <w:num w:numId="7" w16cid:durableId="2114937108">
    <w:abstractNumId w:val="16"/>
  </w:num>
  <w:num w:numId="8" w16cid:durableId="1246842931">
    <w:abstractNumId w:val="27"/>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966199632">
    <w:abstractNumId w:val="2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16cid:durableId="1076050317">
    <w:abstractNumId w:val="23"/>
  </w:num>
  <w:num w:numId="11" w16cid:durableId="92357628">
    <w:abstractNumId w:val="23"/>
  </w:num>
  <w:num w:numId="12" w16cid:durableId="1237323855">
    <w:abstractNumId w:val="15"/>
  </w:num>
  <w:num w:numId="13" w16cid:durableId="1722629933">
    <w:abstractNumId w:val="20"/>
  </w:num>
  <w:num w:numId="14" w16cid:durableId="88501481">
    <w:abstractNumId w:val="9"/>
  </w:num>
  <w:num w:numId="15" w16cid:durableId="732235459">
    <w:abstractNumId w:val="2"/>
  </w:num>
  <w:num w:numId="16" w16cid:durableId="1049766907">
    <w:abstractNumId w:val="12"/>
  </w:num>
  <w:num w:numId="17" w16cid:durableId="128018300">
    <w:abstractNumId w:val="24"/>
  </w:num>
  <w:num w:numId="18" w16cid:durableId="939265225">
    <w:abstractNumId w:val="4"/>
  </w:num>
  <w:num w:numId="19" w16cid:durableId="934437206">
    <w:abstractNumId w:val="8"/>
  </w:num>
  <w:num w:numId="20" w16cid:durableId="2074427436">
    <w:abstractNumId w:val="8"/>
  </w:num>
  <w:num w:numId="21" w16cid:durableId="2110542618">
    <w:abstractNumId w:val="8"/>
  </w:num>
  <w:num w:numId="22" w16cid:durableId="1791781204">
    <w:abstractNumId w:val="8"/>
  </w:num>
  <w:num w:numId="23" w16cid:durableId="379019729">
    <w:abstractNumId w:val="8"/>
  </w:num>
  <w:num w:numId="24" w16cid:durableId="144006400">
    <w:abstractNumId w:val="8"/>
  </w:num>
  <w:num w:numId="25" w16cid:durableId="1536385867">
    <w:abstractNumId w:val="8"/>
  </w:num>
  <w:num w:numId="26" w16cid:durableId="442042834">
    <w:abstractNumId w:val="8"/>
  </w:num>
  <w:num w:numId="27" w16cid:durableId="1440565049">
    <w:abstractNumId w:val="6"/>
  </w:num>
  <w:num w:numId="28" w16cid:durableId="633368525">
    <w:abstractNumId w:val="8"/>
  </w:num>
  <w:num w:numId="29" w16cid:durableId="1576359462">
    <w:abstractNumId w:val="28"/>
  </w:num>
  <w:num w:numId="30" w16cid:durableId="2098087349">
    <w:abstractNumId w:val="8"/>
  </w:num>
  <w:num w:numId="31" w16cid:durableId="788277300">
    <w:abstractNumId w:val="8"/>
  </w:num>
  <w:num w:numId="32" w16cid:durableId="1125343507">
    <w:abstractNumId w:val="28"/>
  </w:num>
  <w:num w:numId="33" w16cid:durableId="1246764284">
    <w:abstractNumId w:val="28"/>
  </w:num>
  <w:num w:numId="34" w16cid:durableId="603657333">
    <w:abstractNumId w:val="21"/>
  </w:num>
  <w:num w:numId="35" w16cid:durableId="4521399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2985344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94859723">
    <w:abstractNumId w:val="18"/>
  </w:num>
  <w:num w:numId="38" w16cid:durableId="368771507">
    <w:abstractNumId w:val="10"/>
  </w:num>
  <w:num w:numId="39" w16cid:durableId="470437894">
    <w:abstractNumId w:val="29"/>
  </w:num>
  <w:num w:numId="40" w16cid:durableId="2136748006">
    <w:abstractNumId w:val="5"/>
  </w:num>
  <w:num w:numId="41" w16cid:durableId="1738237696">
    <w:abstractNumId w:val="22"/>
  </w:num>
  <w:num w:numId="42" w16cid:durableId="1857844">
    <w:abstractNumId w:val="0"/>
  </w:num>
  <w:num w:numId="43" w16cid:durableId="655689263">
    <w:abstractNumId w:val="8"/>
  </w:num>
  <w:num w:numId="44" w16cid:durableId="2014844254">
    <w:abstractNumId w:val="8"/>
    <w:lvlOverride w:ilvl="0">
      <w:startOverride w:val="18"/>
    </w:lvlOverride>
  </w:num>
  <w:num w:numId="45" w16cid:durableId="1406028726">
    <w:abstractNumId w:val="17"/>
  </w:num>
  <w:num w:numId="46" w16cid:durableId="392699673">
    <w:abstractNumId w:val="13"/>
  </w:num>
  <w:num w:numId="47" w16cid:durableId="1590432307">
    <w:abstractNumId w:val="25"/>
  </w:num>
  <w:num w:numId="48" w16cid:durableId="1072853187">
    <w:abstractNumId w:val="1"/>
  </w:num>
  <w:num w:numId="49" w16cid:durableId="1458721561">
    <w:abstractNumId w:val="11"/>
  </w:num>
  <w:num w:numId="50" w16cid:durableId="1833788297">
    <w:abstractNumId w:val="14"/>
  </w:num>
  <w:num w:numId="51" w16cid:durableId="698430703">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929"/>
    <w:rsid w:val="00054931"/>
    <w:rsid w:val="00054B7A"/>
    <w:rsid w:val="0005579A"/>
    <w:rsid w:val="00056C2D"/>
    <w:rsid w:val="000573E4"/>
    <w:rsid w:val="000578BF"/>
    <w:rsid w:val="0006097E"/>
    <w:rsid w:val="00061722"/>
    <w:rsid w:val="000619C8"/>
    <w:rsid w:val="00061D04"/>
    <w:rsid w:val="00064452"/>
    <w:rsid w:val="00064D03"/>
    <w:rsid w:val="00067650"/>
    <w:rsid w:val="000721F1"/>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4DD9"/>
    <w:rsid w:val="00106548"/>
    <w:rsid w:val="0010678D"/>
    <w:rsid w:val="0010787B"/>
    <w:rsid w:val="00107F13"/>
    <w:rsid w:val="00110BA9"/>
    <w:rsid w:val="00112D5F"/>
    <w:rsid w:val="00116B18"/>
    <w:rsid w:val="001172B0"/>
    <w:rsid w:val="001177E8"/>
    <w:rsid w:val="00117E6E"/>
    <w:rsid w:val="00123AB9"/>
    <w:rsid w:val="0012619D"/>
    <w:rsid w:val="00131A54"/>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31B"/>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7215"/>
    <w:rsid w:val="00280CF4"/>
    <w:rsid w:val="00282A3B"/>
    <w:rsid w:val="0028417D"/>
    <w:rsid w:val="0028554B"/>
    <w:rsid w:val="002879D4"/>
    <w:rsid w:val="00290A4A"/>
    <w:rsid w:val="00292680"/>
    <w:rsid w:val="00292EB3"/>
    <w:rsid w:val="00293A8E"/>
    <w:rsid w:val="00294556"/>
    <w:rsid w:val="002952B5"/>
    <w:rsid w:val="00295BB2"/>
    <w:rsid w:val="0029742C"/>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3696"/>
    <w:rsid w:val="002E46A1"/>
    <w:rsid w:val="002E506C"/>
    <w:rsid w:val="002F4338"/>
    <w:rsid w:val="002F4345"/>
    <w:rsid w:val="002F46CE"/>
    <w:rsid w:val="002F4FD6"/>
    <w:rsid w:val="002F53E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6146"/>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E60B5"/>
    <w:rsid w:val="003F1006"/>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01E4"/>
    <w:rsid w:val="004921A4"/>
    <w:rsid w:val="004929BF"/>
    <w:rsid w:val="00496700"/>
    <w:rsid w:val="00496C21"/>
    <w:rsid w:val="00497BA3"/>
    <w:rsid w:val="004A0A7C"/>
    <w:rsid w:val="004A1EA5"/>
    <w:rsid w:val="004A280A"/>
    <w:rsid w:val="004A2CCF"/>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47625"/>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97687"/>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1FC7"/>
    <w:rsid w:val="005E68FA"/>
    <w:rsid w:val="005F0AAA"/>
    <w:rsid w:val="00600EB5"/>
    <w:rsid w:val="0060273A"/>
    <w:rsid w:val="00602CC2"/>
    <w:rsid w:val="00605E65"/>
    <w:rsid w:val="006130D1"/>
    <w:rsid w:val="00613D91"/>
    <w:rsid w:val="00613EB2"/>
    <w:rsid w:val="0061415D"/>
    <w:rsid w:val="00614D63"/>
    <w:rsid w:val="0061635E"/>
    <w:rsid w:val="00616BDC"/>
    <w:rsid w:val="00617F1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0374"/>
    <w:rsid w:val="006749D7"/>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07AC"/>
    <w:rsid w:val="006D3C53"/>
    <w:rsid w:val="006D3F83"/>
    <w:rsid w:val="006D4772"/>
    <w:rsid w:val="006D4FC0"/>
    <w:rsid w:val="006D558A"/>
    <w:rsid w:val="006D7061"/>
    <w:rsid w:val="006D761F"/>
    <w:rsid w:val="006E42A9"/>
    <w:rsid w:val="006E533A"/>
    <w:rsid w:val="006E6227"/>
    <w:rsid w:val="006F0A48"/>
    <w:rsid w:val="00700244"/>
    <w:rsid w:val="0070043B"/>
    <w:rsid w:val="00701876"/>
    <w:rsid w:val="0070351B"/>
    <w:rsid w:val="00703BB3"/>
    <w:rsid w:val="007041AB"/>
    <w:rsid w:val="0070420E"/>
    <w:rsid w:val="00706859"/>
    <w:rsid w:val="007068C7"/>
    <w:rsid w:val="00707AF5"/>
    <w:rsid w:val="00713AEC"/>
    <w:rsid w:val="00713B5B"/>
    <w:rsid w:val="0071663C"/>
    <w:rsid w:val="007204E8"/>
    <w:rsid w:val="007212F3"/>
    <w:rsid w:val="00722A51"/>
    <w:rsid w:val="00723820"/>
    <w:rsid w:val="0072509C"/>
    <w:rsid w:val="00725443"/>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2CA5"/>
    <w:rsid w:val="0076362E"/>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3141"/>
    <w:rsid w:val="007B324C"/>
    <w:rsid w:val="007B57BE"/>
    <w:rsid w:val="007B6DD2"/>
    <w:rsid w:val="007C1B6D"/>
    <w:rsid w:val="007C1BAD"/>
    <w:rsid w:val="007C2E5B"/>
    <w:rsid w:val="007C2ED1"/>
    <w:rsid w:val="007C2EEC"/>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6E08"/>
    <w:rsid w:val="008160A2"/>
    <w:rsid w:val="00824CC2"/>
    <w:rsid w:val="0082653D"/>
    <w:rsid w:val="0082748B"/>
    <w:rsid w:val="00827970"/>
    <w:rsid w:val="00833B21"/>
    <w:rsid w:val="008347BE"/>
    <w:rsid w:val="008366E6"/>
    <w:rsid w:val="00841FCD"/>
    <w:rsid w:val="00842EDE"/>
    <w:rsid w:val="0084371E"/>
    <w:rsid w:val="008450AE"/>
    <w:rsid w:val="00854902"/>
    <w:rsid w:val="00856826"/>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0DE1"/>
    <w:rsid w:val="008D4F31"/>
    <w:rsid w:val="008E06CF"/>
    <w:rsid w:val="008E080D"/>
    <w:rsid w:val="008E186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21D5"/>
    <w:rsid w:val="00913BF6"/>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52BC"/>
    <w:rsid w:val="00945DE4"/>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862CD"/>
    <w:rsid w:val="00996255"/>
    <w:rsid w:val="0099663F"/>
    <w:rsid w:val="00996864"/>
    <w:rsid w:val="00997573"/>
    <w:rsid w:val="009A05EA"/>
    <w:rsid w:val="009A1BAD"/>
    <w:rsid w:val="009A20DC"/>
    <w:rsid w:val="009A4960"/>
    <w:rsid w:val="009A67BC"/>
    <w:rsid w:val="009A6FE2"/>
    <w:rsid w:val="009A749E"/>
    <w:rsid w:val="009B0182"/>
    <w:rsid w:val="009B06D1"/>
    <w:rsid w:val="009B2567"/>
    <w:rsid w:val="009B26E4"/>
    <w:rsid w:val="009B35BA"/>
    <w:rsid w:val="009B593D"/>
    <w:rsid w:val="009C0E7B"/>
    <w:rsid w:val="009C1606"/>
    <w:rsid w:val="009C31FE"/>
    <w:rsid w:val="009C3D61"/>
    <w:rsid w:val="009C4308"/>
    <w:rsid w:val="009C4EAA"/>
    <w:rsid w:val="009D0616"/>
    <w:rsid w:val="009D10F6"/>
    <w:rsid w:val="009D1155"/>
    <w:rsid w:val="009D573D"/>
    <w:rsid w:val="009D718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8E4"/>
    <w:rsid w:val="00A40FA2"/>
    <w:rsid w:val="00A415D0"/>
    <w:rsid w:val="00A4394D"/>
    <w:rsid w:val="00A47EAC"/>
    <w:rsid w:val="00A503F2"/>
    <w:rsid w:val="00A50A5F"/>
    <w:rsid w:val="00A533E6"/>
    <w:rsid w:val="00A53B64"/>
    <w:rsid w:val="00A54511"/>
    <w:rsid w:val="00A565CB"/>
    <w:rsid w:val="00A6008A"/>
    <w:rsid w:val="00A639F6"/>
    <w:rsid w:val="00A63C2F"/>
    <w:rsid w:val="00A63E5A"/>
    <w:rsid w:val="00A6517D"/>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67B2"/>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2B"/>
    <w:rsid w:val="00AE45A4"/>
    <w:rsid w:val="00AF0F6A"/>
    <w:rsid w:val="00AF10C2"/>
    <w:rsid w:val="00AF1EE0"/>
    <w:rsid w:val="00AF565F"/>
    <w:rsid w:val="00AF6815"/>
    <w:rsid w:val="00AF7123"/>
    <w:rsid w:val="00B02D66"/>
    <w:rsid w:val="00B03FD3"/>
    <w:rsid w:val="00B04A29"/>
    <w:rsid w:val="00B04F60"/>
    <w:rsid w:val="00B05460"/>
    <w:rsid w:val="00B06DBB"/>
    <w:rsid w:val="00B10192"/>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30435"/>
    <w:rsid w:val="00B350FA"/>
    <w:rsid w:val="00B37BBC"/>
    <w:rsid w:val="00B4037A"/>
    <w:rsid w:val="00B41B2C"/>
    <w:rsid w:val="00B424B0"/>
    <w:rsid w:val="00B42558"/>
    <w:rsid w:val="00B42CA7"/>
    <w:rsid w:val="00B4481B"/>
    <w:rsid w:val="00B4531A"/>
    <w:rsid w:val="00B45E56"/>
    <w:rsid w:val="00B46079"/>
    <w:rsid w:val="00B4772F"/>
    <w:rsid w:val="00B478D1"/>
    <w:rsid w:val="00B5015E"/>
    <w:rsid w:val="00B50272"/>
    <w:rsid w:val="00B50B82"/>
    <w:rsid w:val="00B5305A"/>
    <w:rsid w:val="00B56922"/>
    <w:rsid w:val="00B5729A"/>
    <w:rsid w:val="00B57A56"/>
    <w:rsid w:val="00B60146"/>
    <w:rsid w:val="00B609C3"/>
    <w:rsid w:val="00B622A0"/>
    <w:rsid w:val="00B62C0F"/>
    <w:rsid w:val="00B650CD"/>
    <w:rsid w:val="00B67965"/>
    <w:rsid w:val="00B67B36"/>
    <w:rsid w:val="00B707AD"/>
    <w:rsid w:val="00B71633"/>
    <w:rsid w:val="00B72852"/>
    <w:rsid w:val="00B731B5"/>
    <w:rsid w:val="00B76026"/>
    <w:rsid w:val="00B76B38"/>
    <w:rsid w:val="00B80131"/>
    <w:rsid w:val="00B80990"/>
    <w:rsid w:val="00B81363"/>
    <w:rsid w:val="00B83BEA"/>
    <w:rsid w:val="00B841D3"/>
    <w:rsid w:val="00B844FF"/>
    <w:rsid w:val="00B859E5"/>
    <w:rsid w:val="00B904FB"/>
    <w:rsid w:val="00BA674A"/>
    <w:rsid w:val="00BA71C1"/>
    <w:rsid w:val="00BB3496"/>
    <w:rsid w:val="00BB53B3"/>
    <w:rsid w:val="00BB676B"/>
    <w:rsid w:val="00BC14B7"/>
    <w:rsid w:val="00BC2D1D"/>
    <w:rsid w:val="00BC50B7"/>
    <w:rsid w:val="00BD25CD"/>
    <w:rsid w:val="00BD3558"/>
    <w:rsid w:val="00BD6A13"/>
    <w:rsid w:val="00BD70B5"/>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420"/>
    <w:rsid w:val="00C47B5B"/>
    <w:rsid w:val="00C50D27"/>
    <w:rsid w:val="00C51CBA"/>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1575"/>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167CB"/>
    <w:rsid w:val="00D173F2"/>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797D"/>
    <w:rsid w:val="00D67F6F"/>
    <w:rsid w:val="00D73B7B"/>
    <w:rsid w:val="00D73D3F"/>
    <w:rsid w:val="00D76001"/>
    <w:rsid w:val="00D7639C"/>
    <w:rsid w:val="00D86C44"/>
    <w:rsid w:val="00D92AA3"/>
    <w:rsid w:val="00D94127"/>
    <w:rsid w:val="00D95A38"/>
    <w:rsid w:val="00D96C52"/>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23AF"/>
    <w:rsid w:val="00DF547E"/>
    <w:rsid w:val="00E0194B"/>
    <w:rsid w:val="00E060D7"/>
    <w:rsid w:val="00E074EA"/>
    <w:rsid w:val="00E1305F"/>
    <w:rsid w:val="00E1472A"/>
    <w:rsid w:val="00E14B26"/>
    <w:rsid w:val="00E164A4"/>
    <w:rsid w:val="00E16C20"/>
    <w:rsid w:val="00E172BF"/>
    <w:rsid w:val="00E22274"/>
    <w:rsid w:val="00E2455F"/>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4FB2"/>
    <w:rsid w:val="00E76A9B"/>
    <w:rsid w:val="00E80570"/>
    <w:rsid w:val="00E8140E"/>
    <w:rsid w:val="00E83EB9"/>
    <w:rsid w:val="00E8553C"/>
    <w:rsid w:val="00E865A9"/>
    <w:rsid w:val="00E917C4"/>
    <w:rsid w:val="00E9377B"/>
    <w:rsid w:val="00E93A73"/>
    <w:rsid w:val="00E93B79"/>
    <w:rsid w:val="00E93F0E"/>
    <w:rsid w:val="00E96723"/>
    <w:rsid w:val="00EA3AC2"/>
    <w:rsid w:val="00EA5698"/>
    <w:rsid w:val="00EA5963"/>
    <w:rsid w:val="00EA5B5A"/>
    <w:rsid w:val="00EA79C9"/>
    <w:rsid w:val="00EA7FA8"/>
    <w:rsid w:val="00EB0D9C"/>
    <w:rsid w:val="00EB10A7"/>
    <w:rsid w:val="00EB24EC"/>
    <w:rsid w:val="00EB26D5"/>
    <w:rsid w:val="00EB30A4"/>
    <w:rsid w:val="00EB333D"/>
    <w:rsid w:val="00EB47F3"/>
    <w:rsid w:val="00EB4C9B"/>
    <w:rsid w:val="00EB5F27"/>
    <w:rsid w:val="00EB5F65"/>
    <w:rsid w:val="00EB6167"/>
    <w:rsid w:val="00EB63E5"/>
    <w:rsid w:val="00EC336E"/>
    <w:rsid w:val="00EC495F"/>
    <w:rsid w:val="00EC750A"/>
    <w:rsid w:val="00EC7E06"/>
    <w:rsid w:val="00ED1762"/>
    <w:rsid w:val="00ED2842"/>
    <w:rsid w:val="00ED70E6"/>
    <w:rsid w:val="00ED72B2"/>
    <w:rsid w:val="00EE24BA"/>
    <w:rsid w:val="00EE24C7"/>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391"/>
    <w:rsid w:val="00F35EB0"/>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987"/>
    <w:rsid w:val="00F91158"/>
    <w:rsid w:val="00F92A8F"/>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027F"/>
    <w:rsid w:val="00FD3704"/>
    <w:rsid w:val="00FD4382"/>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26</Pages>
  <Words>9160</Words>
  <Characters>50382</Characters>
  <Application>Microsoft Office Word</Application>
  <DocSecurity>0</DocSecurity>
  <Lines>419</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Sandra Fabiola Castro Rincón</cp:lastModifiedBy>
  <cp:revision>5</cp:revision>
  <cp:lastPrinted>2020-11-13T23:11:00Z</cp:lastPrinted>
  <dcterms:created xsi:type="dcterms:W3CDTF">2026-05-12T21:40:00Z</dcterms:created>
  <dcterms:modified xsi:type="dcterms:W3CDTF">2026-05-13T20:45:00Z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