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494E9" w14:textId="07EF4DCE" w:rsidR="005632D8" w:rsidRPr="00373D40" w:rsidRDefault="00252A18" w:rsidP="005632D8">
      <w:pPr>
        <w:jc w:val="center"/>
        <w:rPr>
          <w:rFonts w:ascii="Garamond" w:hAnsi="Garamond" w:cs="Arial"/>
          <w:b/>
          <w:bCs/>
          <w:sz w:val="20"/>
          <w:szCs w:val="20"/>
        </w:rPr>
      </w:pPr>
      <w:bookmarkStart w:id="0" w:name="_GoBack"/>
      <w:r>
        <w:rPr>
          <w:rFonts w:ascii="Garamond" w:hAnsi="Garamond" w:cs="Arial"/>
          <w:b/>
          <w:bCs/>
          <w:sz w:val="20"/>
          <w:szCs w:val="20"/>
        </w:rPr>
        <w:t xml:space="preserve">FORMATO No 17 </w:t>
      </w:r>
      <w:r w:rsidR="005632D8" w:rsidRPr="00373D40">
        <w:rPr>
          <w:rFonts w:ascii="Garamond" w:hAnsi="Garamond" w:cs="Arial"/>
          <w:b/>
          <w:bCs/>
          <w:sz w:val="20"/>
          <w:szCs w:val="20"/>
        </w:rPr>
        <w:t>PERSONAS EN CONDICIÓN DE DISCAPACIDAD</w:t>
      </w:r>
    </w:p>
    <w:bookmarkEnd w:id="0"/>
    <w:p w14:paraId="706190DF" w14:textId="77777777" w:rsidR="005632D8" w:rsidRPr="00373D40" w:rsidRDefault="005632D8" w:rsidP="005632D8">
      <w:pPr>
        <w:jc w:val="center"/>
        <w:rPr>
          <w:rFonts w:ascii="Garamond" w:hAnsi="Garamond" w:cs="Arial"/>
          <w:b/>
          <w:bCs/>
          <w:sz w:val="20"/>
          <w:szCs w:val="20"/>
        </w:rPr>
      </w:pPr>
    </w:p>
    <w:p w14:paraId="69FFC03B" w14:textId="138624DC" w:rsidR="005632D8" w:rsidRPr="00373D40" w:rsidRDefault="005632D8" w:rsidP="005632D8">
      <w:pPr>
        <w:tabs>
          <w:tab w:val="left" w:pos="-142"/>
        </w:tabs>
        <w:autoSpaceDE w:val="0"/>
        <w:autoSpaceDN w:val="0"/>
        <w:adjustRightInd w:val="0"/>
        <w:jc w:val="both"/>
        <w:outlineLvl w:val="0"/>
        <w:rPr>
          <w:rFonts w:ascii="Garamond" w:hAnsi="Garamond" w:cs="Arial"/>
          <w:sz w:val="20"/>
          <w:szCs w:val="20"/>
        </w:rPr>
      </w:pPr>
      <w:r w:rsidRPr="00B03799">
        <w:rPr>
          <w:rFonts w:ascii="Garamond" w:hAnsi="Garamond" w:cs="Arial"/>
          <w:sz w:val="20"/>
          <w:szCs w:val="20"/>
          <w:highlight w:val="cyan"/>
        </w:rPr>
        <w:t>[</w:t>
      </w:r>
      <w:r w:rsidR="00B03799" w:rsidRPr="00B03799">
        <w:rPr>
          <w:rFonts w:ascii="Garamond" w:hAnsi="Garamond" w:cs="Arial"/>
          <w:sz w:val="20"/>
          <w:szCs w:val="20"/>
          <w:highlight w:val="cyan"/>
        </w:rPr>
        <w:t>Cuando se trate de un proponente plural (consorcio o unión temporal), se tomará en cuenta únicamente la planta de personal del integrante con mayor participación porcentual</w:t>
      </w:r>
      <w:r w:rsidRPr="00B03799">
        <w:rPr>
          <w:rFonts w:ascii="Garamond" w:hAnsi="Garamond" w:cs="Arial"/>
          <w:sz w:val="20"/>
          <w:szCs w:val="20"/>
          <w:highlight w:val="cyan"/>
        </w:rPr>
        <w:t>]</w:t>
      </w:r>
    </w:p>
    <w:p w14:paraId="137E9624" w14:textId="77777777" w:rsidR="005632D8" w:rsidRPr="00373D40" w:rsidRDefault="005632D8" w:rsidP="005632D8">
      <w:pPr>
        <w:tabs>
          <w:tab w:val="left" w:pos="-142"/>
        </w:tabs>
        <w:autoSpaceDE w:val="0"/>
        <w:autoSpaceDN w:val="0"/>
        <w:adjustRightInd w:val="0"/>
        <w:jc w:val="both"/>
        <w:outlineLvl w:val="0"/>
        <w:rPr>
          <w:rFonts w:ascii="Garamond" w:hAnsi="Garamond" w:cs="Arial"/>
          <w:sz w:val="20"/>
          <w:szCs w:val="20"/>
        </w:rPr>
      </w:pPr>
    </w:p>
    <w:p w14:paraId="7A529C78" w14:textId="77777777" w:rsidR="005632D8" w:rsidRPr="00373D40" w:rsidRDefault="005632D8" w:rsidP="005632D8">
      <w:pPr>
        <w:tabs>
          <w:tab w:val="left" w:pos="-142"/>
        </w:tabs>
        <w:autoSpaceDE w:val="0"/>
        <w:autoSpaceDN w:val="0"/>
        <w:adjustRightInd w:val="0"/>
        <w:jc w:val="both"/>
        <w:outlineLvl w:val="0"/>
        <w:rPr>
          <w:rFonts w:ascii="Garamond" w:hAnsi="Garamond" w:cs="Arial"/>
          <w:sz w:val="20"/>
          <w:szCs w:val="20"/>
        </w:rPr>
      </w:pPr>
      <w:r w:rsidRPr="00373D40">
        <w:rPr>
          <w:rFonts w:ascii="Garamond" w:hAnsi="Garamond" w:cs="Arial"/>
          <w:sz w:val="20"/>
          <w:szCs w:val="20"/>
        </w:rPr>
        <w:t>Señores</w:t>
      </w:r>
    </w:p>
    <w:p w14:paraId="4E49AD0A" w14:textId="77777777" w:rsidR="005632D8" w:rsidRPr="00373D40" w:rsidRDefault="005632D8" w:rsidP="005632D8">
      <w:pPr>
        <w:tabs>
          <w:tab w:val="left" w:pos="-142"/>
        </w:tabs>
        <w:autoSpaceDE w:val="0"/>
        <w:autoSpaceDN w:val="0"/>
        <w:adjustRightInd w:val="0"/>
        <w:jc w:val="both"/>
        <w:outlineLvl w:val="0"/>
        <w:rPr>
          <w:rFonts w:ascii="Garamond" w:hAnsi="Garamond" w:cs="Arial"/>
          <w:b/>
          <w:sz w:val="20"/>
          <w:szCs w:val="20"/>
          <w:highlight w:val="lightGray"/>
        </w:rPr>
      </w:pPr>
      <w:r w:rsidRPr="00373D40">
        <w:rPr>
          <w:rFonts w:ascii="Garamond" w:hAnsi="Garamond" w:cs="Arial"/>
          <w:b/>
          <w:sz w:val="20"/>
          <w:szCs w:val="20"/>
          <w:highlight w:val="lightGray"/>
        </w:rPr>
        <w:t xml:space="preserve">[NOMBRE DE LA ENTIDAD] </w:t>
      </w:r>
    </w:p>
    <w:p w14:paraId="7B8045CD" w14:textId="77777777" w:rsidR="005632D8" w:rsidRPr="00373D40" w:rsidRDefault="005632D8" w:rsidP="005632D8">
      <w:pPr>
        <w:tabs>
          <w:tab w:val="left" w:pos="-142"/>
        </w:tabs>
        <w:autoSpaceDE w:val="0"/>
        <w:autoSpaceDN w:val="0"/>
        <w:adjustRightInd w:val="0"/>
        <w:jc w:val="both"/>
        <w:outlineLvl w:val="0"/>
        <w:rPr>
          <w:rFonts w:ascii="Garamond" w:hAnsi="Garamond" w:cs="Arial"/>
          <w:sz w:val="20"/>
          <w:szCs w:val="20"/>
        </w:rPr>
      </w:pPr>
      <w:r w:rsidRPr="00373D40">
        <w:rPr>
          <w:rFonts w:ascii="Garamond" w:hAnsi="Garamond" w:cs="Arial"/>
          <w:sz w:val="20"/>
          <w:szCs w:val="20"/>
          <w:highlight w:val="lightGray"/>
        </w:rPr>
        <w:t>[Ciudad]</w:t>
      </w:r>
      <w:r w:rsidRPr="00373D40">
        <w:rPr>
          <w:rFonts w:ascii="Garamond" w:hAnsi="Garamond" w:cs="Arial"/>
          <w:sz w:val="20"/>
          <w:szCs w:val="20"/>
        </w:rPr>
        <w:t xml:space="preserve"> </w:t>
      </w:r>
    </w:p>
    <w:p w14:paraId="0302BC44" w14:textId="77777777" w:rsidR="005632D8" w:rsidRPr="00373D40" w:rsidRDefault="005632D8" w:rsidP="005632D8">
      <w:pPr>
        <w:tabs>
          <w:tab w:val="left" w:pos="-142"/>
        </w:tabs>
        <w:autoSpaceDE w:val="0"/>
        <w:autoSpaceDN w:val="0"/>
        <w:adjustRightInd w:val="0"/>
        <w:spacing w:before="120" w:after="120"/>
        <w:rPr>
          <w:rFonts w:ascii="Garamond" w:hAnsi="Garamond" w:cs="Arial"/>
          <w:sz w:val="20"/>
          <w:szCs w:val="20"/>
        </w:rPr>
      </w:pPr>
    </w:p>
    <w:p w14:paraId="39AB0162" w14:textId="442A62D8" w:rsidR="004E4871" w:rsidRPr="00685B1E" w:rsidRDefault="004E4871" w:rsidP="004E4871">
      <w:pPr>
        <w:tabs>
          <w:tab w:val="left" w:pos="-142"/>
        </w:tabs>
        <w:autoSpaceDE w:val="0"/>
        <w:autoSpaceDN w:val="0"/>
        <w:adjustRightInd w:val="0"/>
        <w:spacing w:before="120" w:after="240"/>
        <w:jc w:val="both"/>
        <w:outlineLvl w:val="0"/>
        <w:rPr>
          <w:rFonts w:ascii="Garamond" w:hAnsi="Garamond" w:cs="Arial"/>
          <w:sz w:val="20"/>
          <w:szCs w:val="20"/>
          <w:highlight w:val="lightGray"/>
        </w:rPr>
      </w:pPr>
      <w:r w:rsidRPr="00685B1E">
        <w:rPr>
          <w:rFonts w:ascii="Garamond" w:hAnsi="Garamond" w:cs="Arial"/>
          <w:b/>
          <w:sz w:val="20"/>
          <w:szCs w:val="20"/>
        </w:rPr>
        <w:t>REFERENCIA:</w:t>
      </w:r>
      <w:r w:rsidRPr="00685B1E">
        <w:rPr>
          <w:rFonts w:ascii="Garamond" w:hAnsi="Garamond" w:cs="Arial"/>
          <w:sz w:val="20"/>
          <w:szCs w:val="20"/>
        </w:rPr>
        <w:tab/>
        <w:t xml:space="preserve">Proceso de Contratación </w:t>
      </w:r>
      <w:bookmarkStart w:id="1" w:name="OLE_LINK2"/>
      <w:r w:rsidRPr="002554D0">
        <w:rPr>
          <w:rFonts w:ascii="Garamond" w:hAnsi="Garamond" w:cs="Arial"/>
          <w:b/>
          <w:bCs/>
          <w:sz w:val="20"/>
          <w:szCs w:val="20"/>
        </w:rPr>
        <w:t>FDLSUBA-LP-00</w:t>
      </w:r>
      <w:r w:rsidR="000B2F0E">
        <w:rPr>
          <w:rFonts w:ascii="Garamond" w:hAnsi="Garamond" w:cs="Arial"/>
          <w:b/>
          <w:bCs/>
          <w:sz w:val="20"/>
          <w:szCs w:val="20"/>
        </w:rPr>
        <w:t>1</w:t>
      </w:r>
      <w:r w:rsidRPr="002554D0">
        <w:rPr>
          <w:rFonts w:ascii="Garamond" w:hAnsi="Garamond" w:cs="Arial"/>
          <w:b/>
          <w:bCs/>
          <w:sz w:val="20"/>
          <w:szCs w:val="20"/>
        </w:rPr>
        <w:t>-202</w:t>
      </w:r>
      <w:r w:rsidR="000B2F0E">
        <w:rPr>
          <w:rFonts w:ascii="Garamond" w:hAnsi="Garamond" w:cs="Arial"/>
          <w:b/>
          <w:bCs/>
          <w:sz w:val="20"/>
          <w:szCs w:val="20"/>
        </w:rPr>
        <w:t>6</w:t>
      </w:r>
      <w:r w:rsidRPr="002554D0">
        <w:rPr>
          <w:rFonts w:ascii="Garamond" w:hAnsi="Garamond" w:cs="Arial"/>
          <w:sz w:val="20"/>
          <w:szCs w:val="20"/>
        </w:rPr>
        <w:t xml:space="preserve"> </w:t>
      </w:r>
      <w:bookmarkEnd w:id="1"/>
    </w:p>
    <w:p w14:paraId="7060D73A" w14:textId="77777777" w:rsidR="004E4871" w:rsidRPr="00685B1E" w:rsidRDefault="004E4871" w:rsidP="004E4871">
      <w:pPr>
        <w:tabs>
          <w:tab w:val="left" w:pos="-142"/>
        </w:tabs>
        <w:autoSpaceDE w:val="0"/>
        <w:autoSpaceDN w:val="0"/>
        <w:adjustRightInd w:val="0"/>
        <w:outlineLvl w:val="0"/>
        <w:rPr>
          <w:rFonts w:ascii="Garamond" w:hAnsi="Garamond" w:cs="Arial"/>
          <w:sz w:val="20"/>
          <w:szCs w:val="20"/>
        </w:rPr>
      </w:pPr>
      <w:r w:rsidRPr="002554D0">
        <w:rPr>
          <w:rFonts w:ascii="Garamond" w:hAnsi="Garamond" w:cs="Arial"/>
          <w:b/>
          <w:bCs/>
          <w:sz w:val="20"/>
          <w:szCs w:val="20"/>
        </w:rPr>
        <w:t>Objeto:</w:t>
      </w:r>
      <w:r w:rsidRPr="00685B1E">
        <w:rPr>
          <w:rFonts w:ascii="Garamond" w:hAnsi="Garamond" w:cs="Arial"/>
          <w:sz w:val="20"/>
          <w:szCs w:val="20"/>
        </w:rPr>
        <w:t xml:space="preserve"> </w:t>
      </w:r>
      <w:r w:rsidRPr="002554D0">
        <w:rPr>
          <w:rFonts w:ascii="Garamond" w:hAnsi="Garamond" w:cs="Arial"/>
          <w:sz w:val="20"/>
          <w:szCs w:val="20"/>
        </w:rPr>
        <w:t>“CONTRATAR LA PRESTACIÓN DEL SERVICIO DE VIGILANCIA Y SEGURIDAD PRIVADA PARA LAS SEDES DEL FONDO DE DESARROLLO LOCAL DE SUBA.”.</w:t>
      </w:r>
    </w:p>
    <w:p w14:paraId="59DB712E" w14:textId="77777777" w:rsidR="005632D8" w:rsidRPr="00373D40" w:rsidRDefault="005632D8" w:rsidP="005632D8">
      <w:pPr>
        <w:tabs>
          <w:tab w:val="left" w:pos="-142"/>
        </w:tabs>
        <w:autoSpaceDE w:val="0"/>
        <w:autoSpaceDN w:val="0"/>
        <w:adjustRightInd w:val="0"/>
        <w:outlineLvl w:val="0"/>
        <w:rPr>
          <w:rFonts w:ascii="Garamond" w:hAnsi="Garamond" w:cs="Arial"/>
          <w:sz w:val="20"/>
          <w:szCs w:val="20"/>
          <w:highlight w:val="lightGray"/>
        </w:rPr>
      </w:pPr>
    </w:p>
    <w:p w14:paraId="5291EA58" w14:textId="77777777" w:rsidR="005632D8" w:rsidRPr="00373D40" w:rsidRDefault="005632D8" w:rsidP="005632D8">
      <w:pPr>
        <w:widowControl w:val="0"/>
        <w:spacing w:before="120" w:after="120"/>
        <w:jc w:val="both"/>
        <w:rPr>
          <w:rFonts w:ascii="Garamond" w:hAnsi="Garamond" w:cs="Arial"/>
          <w:sz w:val="20"/>
          <w:szCs w:val="20"/>
        </w:rPr>
      </w:pPr>
      <w:r w:rsidRPr="00373D40">
        <w:rPr>
          <w:rFonts w:ascii="Garamond" w:hAnsi="Garamond" w:cs="Arial"/>
          <w:sz w:val="20"/>
          <w:szCs w:val="20"/>
        </w:rPr>
        <w:t>Estimados señores:</w:t>
      </w:r>
    </w:p>
    <w:p w14:paraId="42D81CBE" w14:textId="77777777" w:rsidR="005632D8" w:rsidRPr="00373D40" w:rsidRDefault="005632D8" w:rsidP="005632D8">
      <w:pPr>
        <w:jc w:val="both"/>
        <w:rPr>
          <w:rFonts w:ascii="Garamond" w:hAnsi="Garamond" w:cs="Arial"/>
          <w:sz w:val="20"/>
          <w:szCs w:val="20"/>
        </w:rPr>
      </w:pPr>
    </w:p>
    <w:p w14:paraId="4C20A58D" w14:textId="6AF3FF20" w:rsidR="00367680" w:rsidRDefault="005632D8" w:rsidP="005632D8">
      <w:pPr>
        <w:jc w:val="both"/>
        <w:rPr>
          <w:rFonts w:ascii="Garamond" w:hAnsi="Garamond" w:cs="Arial"/>
          <w:sz w:val="20"/>
          <w:szCs w:val="20"/>
        </w:rPr>
      </w:pPr>
      <w:r w:rsidRPr="00373D40">
        <w:rPr>
          <w:rFonts w:ascii="Garamond" w:hAnsi="Garamond" w:cs="Arial"/>
          <w:sz w:val="20"/>
          <w:szCs w:val="20"/>
          <w:highlight w:val="lightGray"/>
        </w:rPr>
        <w:t xml:space="preserve">[Incluir el nombre de la </w:t>
      </w:r>
      <w:r w:rsidRPr="00373D40">
        <w:rPr>
          <w:rFonts w:ascii="Garamond" w:hAnsi="Garamond" w:cs="Arial"/>
          <w:sz w:val="20"/>
          <w:szCs w:val="20"/>
          <w:highlight w:val="lightGray"/>
          <w:shd w:val="clear" w:color="auto" w:fill="FFFFFF"/>
        </w:rPr>
        <w:t>persona natural, el representante legal de la persona jurídica o el revisor fiscal, según corresponda]</w:t>
      </w:r>
      <w:r w:rsidRPr="00373D40">
        <w:rPr>
          <w:rFonts w:ascii="Garamond" w:hAnsi="Garamond" w:cs="Arial"/>
          <w:sz w:val="20"/>
          <w:szCs w:val="20"/>
        </w:rPr>
        <w:t xml:space="preserve"> identificado con </w:t>
      </w:r>
      <w:r w:rsidRPr="00373D40">
        <w:rPr>
          <w:rFonts w:ascii="Garamond" w:hAnsi="Garamond" w:cs="Arial"/>
          <w:sz w:val="20"/>
          <w:szCs w:val="20"/>
          <w:highlight w:val="lightGray"/>
        </w:rPr>
        <w:t>[Incluir el número de identificación]</w:t>
      </w:r>
      <w:r w:rsidRPr="00373D40">
        <w:rPr>
          <w:rFonts w:ascii="Garamond" w:hAnsi="Garamond" w:cs="Arial"/>
          <w:sz w:val="20"/>
          <w:szCs w:val="20"/>
        </w:rPr>
        <w:t xml:space="preserve">, en mi condición de </w:t>
      </w:r>
      <w:r w:rsidRPr="00373D40">
        <w:rPr>
          <w:rFonts w:ascii="Garamond" w:hAnsi="Garamond" w:cs="Arial"/>
          <w:sz w:val="20"/>
          <w:szCs w:val="20"/>
          <w:highlight w:val="lightGray"/>
        </w:rPr>
        <w:t>[Indicar si actúa como, persona natural (nombre propio), representante legal o revisor fiscal]</w:t>
      </w:r>
      <w:r w:rsidRPr="00373D40">
        <w:rPr>
          <w:rFonts w:ascii="Garamond" w:hAnsi="Garamond" w:cs="Arial"/>
          <w:sz w:val="20"/>
          <w:szCs w:val="20"/>
        </w:rPr>
        <w:t xml:space="preserve"> de </w:t>
      </w:r>
      <w:r w:rsidRPr="00373D40">
        <w:rPr>
          <w:rFonts w:ascii="Garamond" w:hAnsi="Garamond" w:cs="Arial"/>
          <w:sz w:val="20"/>
          <w:szCs w:val="20"/>
          <w:highlight w:val="lightGray"/>
        </w:rPr>
        <w:t>[Incluir la razón social de la persona jurídica (si aplica)]</w:t>
      </w:r>
      <w:r w:rsidRPr="00373D40">
        <w:rPr>
          <w:rFonts w:ascii="Garamond" w:hAnsi="Garamond" w:cs="Arial"/>
          <w:sz w:val="20"/>
          <w:szCs w:val="20"/>
        </w:rPr>
        <w:t xml:space="preserve"> </w:t>
      </w:r>
      <w:r w:rsidRPr="00373D40">
        <w:rPr>
          <w:rFonts w:ascii="Garamond" w:hAnsi="Garamond" w:cs="Arial"/>
          <w:sz w:val="20"/>
          <w:szCs w:val="20"/>
          <w:highlight w:val="lightGray"/>
        </w:rPr>
        <w:t>[identificada con el NIT (si aplica) __________]</w:t>
      </w:r>
      <w:r w:rsidRPr="00373D40">
        <w:rPr>
          <w:rFonts w:ascii="Garamond" w:hAnsi="Garamond" w:cs="Arial"/>
          <w:sz w:val="20"/>
          <w:szCs w:val="20"/>
        </w:rPr>
        <w:t xml:space="preserve">, certifico </w:t>
      </w:r>
      <w:r w:rsidR="00196D6F">
        <w:rPr>
          <w:rFonts w:ascii="Garamond" w:hAnsi="Garamond" w:cs="Arial"/>
          <w:sz w:val="20"/>
          <w:szCs w:val="20"/>
        </w:rPr>
        <w:t xml:space="preserve">una de las siguientes circunstancia de acuerdo con las condiciones establecidas </w:t>
      </w:r>
      <w:r w:rsidR="008E4756">
        <w:rPr>
          <w:rFonts w:ascii="Garamond" w:hAnsi="Garamond" w:cs="Arial"/>
          <w:sz w:val="20"/>
          <w:szCs w:val="20"/>
        </w:rPr>
        <w:t>en pliego</w:t>
      </w:r>
      <w:r w:rsidR="00196D6F">
        <w:rPr>
          <w:rFonts w:ascii="Garamond" w:hAnsi="Garamond" w:cs="Arial"/>
          <w:sz w:val="20"/>
          <w:szCs w:val="20"/>
        </w:rPr>
        <w:t xml:space="preserve"> de condiciones definitivo</w:t>
      </w:r>
      <w:r w:rsidR="008E4756">
        <w:rPr>
          <w:rFonts w:ascii="Garamond" w:hAnsi="Garamond" w:cs="Arial"/>
          <w:sz w:val="20"/>
          <w:szCs w:val="20"/>
        </w:rPr>
        <w:t>.</w:t>
      </w:r>
      <w:r w:rsidR="00196D6F">
        <w:rPr>
          <w:rFonts w:ascii="Garamond" w:hAnsi="Garamond" w:cs="Arial"/>
          <w:sz w:val="20"/>
          <w:szCs w:val="20"/>
        </w:rPr>
        <w:t xml:space="preserve"> </w:t>
      </w:r>
    </w:p>
    <w:p w14:paraId="32A9E212" w14:textId="3A52AC86" w:rsidR="00196D6F" w:rsidRDefault="00196D6F" w:rsidP="005632D8">
      <w:pPr>
        <w:jc w:val="both"/>
        <w:rPr>
          <w:rFonts w:ascii="Garamond" w:hAnsi="Garamond" w:cs="Arial"/>
          <w:sz w:val="20"/>
          <w:szCs w:val="20"/>
        </w:rPr>
      </w:pPr>
    </w:p>
    <w:p w14:paraId="10B15E4F" w14:textId="6B04384C" w:rsidR="00196D6F" w:rsidRPr="008E4756" w:rsidRDefault="008E4756" w:rsidP="008E4756">
      <w:pPr>
        <w:pStyle w:val="Prrafodelista"/>
        <w:numPr>
          <w:ilvl w:val="0"/>
          <w:numId w:val="1"/>
        </w:numPr>
        <w:jc w:val="both"/>
        <w:rPr>
          <w:rFonts w:ascii="Garamond" w:hAnsi="Garamond" w:cs="Arial"/>
          <w:sz w:val="20"/>
          <w:szCs w:val="20"/>
          <w:highlight w:val="cyan"/>
        </w:rPr>
      </w:pPr>
      <w:r w:rsidRPr="008E4756">
        <w:rPr>
          <w:rFonts w:ascii="Garamond" w:hAnsi="Garamond" w:cs="Arial"/>
          <w:sz w:val="20"/>
          <w:szCs w:val="20"/>
          <w:highlight w:val="cyan"/>
        </w:rPr>
        <w:t>Que el proponente acredite alguna de las condiciones previstas en el artículo 2.2.1.2.4.2.6. del presente Decreto.</w:t>
      </w:r>
    </w:p>
    <w:p w14:paraId="2281DCE6" w14:textId="60384793" w:rsidR="008E4756" w:rsidRDefault="008E4756" w:rsidP="008E4756">
      <w:pPr>
        <w:jc w:val="both"/>
        <w:rPr>
          <w:rFonts w:ascii="Garamond" w:hAnsi="Garamond" w:cs="Arial"/>
          <w:sz w:val="20"/>
          <w:szCs w:val="20"/>
        </w:rPr>
      </w:pPr>
    </w:p>
    <w:tbl>
      <w:tblPr>
        <w:tblStyle w:val="Tablaconcuadrcula"/>
        <w:tblW w:w="0" w:type="auto"/>
        <w:tblLook w:val="04A0" w:firstRow="1" w:lastRow="0" w:firstColumn="1" w:lastColumn="0" w:noHBand="0" w:noVBand="1"/>
      </w:tblPr>
      <w:tblGrid>
        <w:gridCol w:w="7083"/>
        <w:gridCol w:w="1701"/>
      </w:tblGrid>
      <w:tr w:rsidR="008E4756" w:rsidRPr="008E4756" w14:paraId="7C07FC93" w14:textId="77777777" w:rsidTr="008E4756">
        <w:tc>
          <w:tcPr>
            <w:tcW w:w="7083" w:type="dxa"/>
          </w:tcPr>
          <w:p w14:paraId="5204E059" w14:textId="3A968CF9" w:rsidR="008E4756" w:rsidRPr="008E4756" w:rsidRDefault="00252A18" w:rsidP="008E4756">
            <w:pPr>
              <w:jc w:val="both"/>
              <w:rPr>
                <w:rFonts w:ascii="Garamond" w:hAnsi="Garamond" w:cs="Arial"/>
                <w:sz w:val="22"/>
                <w:szCs w:val="22"/>
              </w:rPr>
            </w:pPr>
            <w:r>
              <w:rPr>
                <w:rFonts w:ascii="Garamond" w:hAnsi="Garamond" w:cs="Arial"/>
                <w:sz w:val="22"/>
                <w:szCs w:val="22"/>
              </w:rPr>
              <w:t>circunstancia</w:t>
            </w:r>
          </w:p>
        </w:tc>
        <w:tc>
          <w:tcPr>
            <w:tcW w:w="1701" w:type="dxa"/>
          </w:tcPr>
          <w:p w14:paraId="201F921F" w14:textId="7EB99979" w:rsidR="008E4756" w:rsidRPr="008E4756" w:rsidRDefault="00252A18" w:rsidP="008E4756">
            <w:pPr>
              <w:jc w:val="both"/>
              <w:rPr>
                <w:rFonts w:ascii="Garamond" w:hAnsi="Garamond" w:cs="Arial"/>
                <w:sz w:val="22"/>
                <w:szCs w:val="22"/>
              </w:rPr>
            </w:pPr>
            <w:r>
              <w:rPr>
                <w:rFonts w:ascii="Garamond" w:hAnsi="Garamond" w:cs="Arial"/>
                <w:sz w:val="22"/>
                <w:szCs w:val="22"/>
              </w:rPr>
              <w:t>Maque con una x la que acredita</w:t>
            </w:r>
          </w:p>
        </w:tc>
      </w:tr>
      <w:tr w:rsidR="008E4756" w:rsidRPr="008E4756" w14:paraId="5C961ACD" w14:textId="77777777" w:rsidTr="008E4756">
        <w:tc>
          <w:tcPr>
            <w:tcW w:w="7083" w:type="dxa"/>
          </w:tcPr>
          <w:p w14:paraId="597191CE" w14:textId="164EB544" w:rsidR="008E4756" w:rsidRPr="008E4756" w:rsidRDefault="008E4756" w:rsidP="008E4756">
            <w:pPr>
              <w:jc w:val="both"/>
              <w:rPr>
                <w:rFonts w:ascii="Garamond" w:hAnsi="Garamond" w:cs="Arial"/>
                <w:sz w:val="22"/>
                <w:szCs w:val="22"/>
              </w:rPr>
            </w:pPr>
            <w:r w:rsidRPr="008E4756">
              <w:rPr>
                <w:rFonts w:ascii="Garamond" w:hAnsi="Garamond"/>
                <w:sz w:val="22"/>
                <w:szCs w:val="22"/>
                <w:highlight w:val="cyan"/>
              </w:rPr>
              <w:t>Personas naturales con discapacidad que ejerzan una profesión liberal. 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p>
        </w:tc>
        <w:tc>
          <w:tcPr>
            <w:tcW w:w="1701" w:type="dxa"/>
          </w:tcPr>
          <w:p w14:paraId="74F37628" w14:textId="77777777" w:rsidR="008E4756" w:rsidRPr="008E4756" w:rsidRDefault="008E4756" w:rsidP="008E4756">
            <w:pPr>
              <w:jc w:val="both"/>
              <w:rPr>
                <w:rFonts w:ascii="Garamond" w:hAnsi="Garamond" w:cs="Arial"/>
                <w:sz w:val="22"/>
                <w:szCs w:val="22"/>
              </w:rPr>
            </w:pPr>
          </w:p>
        </w:tc>
      </w:tr>
      <w:tr w:rsidR="008E4756" w:rsidRPr="008E4756" w14:paraId="5C2C56DB" w14:textId="77777777" w:rsidTr="008E4756">
        <w:tc>
          <w:tcPr>
            <w:tcW w:w="7083" w:type="dxa"/>
          </w:tcPr>
          <w:p w14:paraId="058F0C55" w14:textId="726C8D8F" w:rsidR="008E4756" w:rsidRPr="008E4756" w:rsidRDefault="008E4756" w:rsidP="008E4756">
            <w:pPr>
              <w:jc w:val="both"/>
              <w:rPr>
                <w:rFonts w:ascii="Garamond" w:hAnsi="Garamond" w:cs="Arial"/>
                <w:sz w:val="22"/>
                <w:szCs w:val="22"/>
              </w:rPr>
            </w:pPr>
            <w:r w:rsidRPr="008E4756">
              <w:rPr>
                <w:rFonts w:ascii="Garamond" w:hAnsi="Garamond"/>
                <w:sz w:val="22"/>
                <w:szCs w:val="22"/>
                <w:highlight w:val="cyan"/>
              </w:rPr>
              <w:t>Personas naturales con discapacidad que hayan realizado actividades comerciales a través de un establecimiento de comercio, durante al menos el ultimo año anterior a la fecha de cierre del proceso de selección. 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tc>
        <w:tc>
          <w:tcPr>
            <w:tcW w:w="1701" w:type="dxa"/>
          </w:tcPr>
          <w:p w14:paraId="5BD8D4E5" w14:textId="77777777" w:rsidR="008E4756" w:rsidRPr="008E4756" w:rsidRDefault="008E4756" w:rsidP="008E4756">
            <w:pPr>
              <w:jc w:val="both"/>
              <w:rPr>
                <w:rFonts w:ascii="Garamond" w:hAnsi="Garamond" w:cs="Arial"/>
                <w:sz w:val="22"/>
                <w:szCs w:val="22"/>
              </w:rPr>
            </w:pPr>
          </w:p>
        </w:tc>
      </w:tr>
      <w:tr w:rsidR="008E4756" w:rsidRPr="008E4756" w14:paraId="488D7EBD" w14:textId="77777777" w:rsidTr="008E4756">
        <w:tc>
          <w:tcPr>
            <w:tcW w:w="7083" w:type="dxa"/>
          </w:tcPr>
          <w:p w14:paraId="1BCFCC64" w14:textId="5549672D" w:rsidR="008E4756" w:rsidRPr="008E4756" w:rsidRDefault="008E4756" w:rsidP="008E4756">
            <w:pPr>
              <w:ind w:right="450"/>
              <w:jc w:val="both"/>
              <w:textAlignment w:val="baseline"/>
              <w:rPr>
                <w:rFonts w:ascii="Garamond" w:hAnsi="Garamond"/>
                <w:sz w:val="22"/>
                <w:szCs w:val="22"/>
                <w:highlight w:val="cyan"/>
              </w:rPr>
            </w:pPr>
            <w:r w:rsidRPr="008E4756">
              <w:rPr>
                <w:rFonts w:ascii="Garamond" w:hAnsi="Garamond"/>
                <w:sz w:val="22"/>
                <w:szCs w:val="22"/>
                <w:highlight w:val="cyan"/>
              </w:rPr>
              <w:t xml:space="preserve">Personas jurídicas donde más del cincuenta por ciento (50%) de sus acciones, partes de interés o cuotas de participación pertenezcan a personas con discapacidad y </w:t>
            </w:r>
            <w:proofErr w:type="gramStart"/>
            <w:r w:rsidRPr="008E4756">
              <w:rPr>
                <w:rFonts w:ascii="Garamond" w:hAnsi="Garamond"/>
                <w:sz w:val="22"/>
                <w:szCs w:val="22"/>
                <w:highlight w:val="cyan"/>
              </w:rPr>
              <w:t>las derechos</w:t>
            </w:r>
            <w:proofErr w:type="gramEnd"/>
            <w:r w:rsidRPr="008E4756">
              <w:rPr>
                <w:rFonts w:ascii="Garamond" w:hAnsi="Garamond"/>
                <w:sz w:val="22"/>
                <w:szCs w:val="22"/>
                <w:highlight w:val="cyan"/>
              </w:rPr>
              <w:t xml:space="preserve"> de propiedad hayan pertenecido a estas durante al menos el ultimo año anterior a la fecha de cierre del Proceso de Selección.</w:t>
            </w:r>
          </w:p>
          <w:p w14:paraId="3CBA61DE" w14:textId="2E5F6109" w:rsidR="008E4756" w:rsidRPr="008E4756" w:rsidRDefault="008E4756" w:rsidP="008E4756">
            <w:pPr>
              <w:ind w:left="45" w:right="450"/>
              <w:jc w:val="both"/>
              <w:textAlignment w:val="baseline"/>
              <w:rPr>
                <w:rFonts w:ascii="Garamond" w:hAnsi="Garamond"/>
                <w:sz w:val="22"/>
                <w:szCs w:val="22"/>
                <w:highlight w:val="cyan"/>
              </w:rPr>
            </w:pPr>
          </w:p>
          <w:p w14:paraId="3D71122A" w14:textId="77777777" w:rsidR="008E4756" w:rsidRPr="008E4756" w:rsidRDefault="008E4756" w:rsidP="008E4756">
            <w:pPr>
              <w:ind w:right="450"/>
              <w:jc w:val="both"/>
              <w:textAlignment w:val="baseline"/>
              <w:rPr>
                <w:rFonts w:ascii="Garamond" w:hAnsi="Garamond"/>
                <w:sz w:val="22"/>
                <w:szCs w:val="22"/>
                <w:highlight w:val="cyan"/>
              </w:rPr>
            </w:pPr>
            <w:r w:rsidRPr="008E4756">
              <w:rPr>
                <w:rFonts w:ascii="Garamond" w:hAnsi="Garamond"/>
                <w:sz w:val="22"/>
                <w:szCs w:val="22"/>
                <w:highlight w:val="cyan"/>
              </w:rPr>
              <w:t xml:space="preserve">La circunstancia de la propiedad de la persona jurídica se acreditará mediante certificación expedida por el representante legal y el revisor fiscal, cuando exista, de acuerdo con </w:t>
            </w:r>
            <w:proofErr w:type="gramStart"/>
            <w:r w:rsidRPr="008E4756">
              <w:rPr>
                <w:rFonts w:ascii="Garamond" w:hAnsi="Garamond"/>
                <w:sz w:val="22"/>
                <w:szCs w:val="22"/>
                <w:highlight w:val="cyan"/>
              </w:rPr>
              <w:t>las requerimientos</w:t>
            </w:r>
            <w:proofErr w:type="gramEnd"/>
            <w:r w:rsidRPr="008E4756">
              <w:rPr>
                <w:rFonts w:ascii="Garamond" w:hAnsi="Garamond"/>
                <w:sz w:val="22"/>
                <w:szCs w:val="22"/>
                <w:highlight w:val="cyan"/>
              </w:rPr>
              <w:t xml:space="preserve"> de ley o, el contador, donde conste la distribución de las derechos en la sociedad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C1A7116" w14:textId="77777777" w:rsidR="008E4756" w:rsidRPr="008E4756" w:rsidRDefault="008E4756" w:rsidP="008E4756">
            <w:pPr>
              <w:ind w:left="45" w:right="450"/>
              <w:jc w:val="both"/>
              <w:textAlignment w:val="baseline"/>
              <w:rPr>
                <w:rFonts w:ascii="Garamond" w:hAnsi="Garamond"/>
                <w:sz w:val="22"/>
                <w:szCs w:val="22"/>
                <w:highlight w:val="cyan"/>
              </w:rPr>
            </w:pPr>
          </w:p>
          <w:p w14:paraId="2C0D087F" w14:textId="77777777" w:rsidR="008E4756" w:rsidRPr="008E4756" w:rsidRDefault="008E4756" w:rsidP="008E4756">
            <w:pPr>
              <w:jc w:val="both"/>
              <w:rPr>
                <w:rFonts w:ascii="Garamond" w:hAnsi="Garamond" w:cs="Arial"/>
                <w:sz w:val="22"/>
                <w:szCs w:val="22"/>
              </w:rPr>
            </w:pPr>
          </w:p>
        </w:tc>
        <w:tc>
          <w:tcPr>
            <w:tcW w:w="1701" w:type="dxa"/>
          </w:tcPr>
          <w:p w14:paraId="0B0BAA0F" w14:textId="77777777" w:rsidR="008E4756" w:rsidRPr="008E4756" w:rsidRDefault="008E4756" w:rsidP="008E4756">
            <w:pPr>
              <w:jc w:val="both"/>
              <w:rPr>
                <w:rFonts w:ascii="Garamond" w:hAnsi="Garamond" w:cs="Arial"/>
                <w:sz w:val="22"/>
                <w:szCs w:val="22"/>
              </w:rPr>
            </w:pPr>
          </w:p>
        </w:tc>
      </w:tr>
      <w:tr w:rsidR="008E4756" w:rsidRPr="008E4756" w14:paraId="0F93E4AE" w14:textId="77777777" w:rsidTr="008E4756">
        <w:tc>
          <w:tcPr>
            <w:tcW w:w="7083" w:type="dxa"/>
          </w:tcPr>
          <w:p w14:paraId="1239FE50" w14:textId="77777777" w:rsidR="008E4756" w:rsidRPr="008E4756" w:rsidRDefault="008E4756" w:rsidP="008E4756">
            <w:pPr>
              <w:ind w:right="450"/>
              <w:jc w:val="both"/>
              <w:textAlignment w:val="baseline"/>
              <w:rPr>
                <w:rFonts w:ascii="Garamond" w:hAnsi="Garamond"/>
                <w:sz w:val="22"/>
                <w:szCs w:val="22"/>
                <w:highlight w:val="cyan"/>
              </w:rPr>
            </w:pPr>
            <w:r w:rsidRPr="008E4756">
              <w:rPr>
                <w:rFonts w:ascii="Garamond" w:hAnsi="Garamond"/>
                <w:sz w:val="22"/>
                <w:szCs w:val="22"/>
                <w:highlight w:val="cyan"/>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55DDF317" w14:textId="77777777" w:rsidR="008E4756" w:rsidRPr="008E4756" w:rsidRDefault="008E4756" w:rsidP="008E4756">
            <w:pPr>
              <w:ind w:right="450"/>
              <w:jc w:val="both"/>
              <w:textAlignment w:val="baseline"/>
              <w:rPr>
                <w:rFonts w:ascii="Garamond" w:hAnsi="Garamond"/>
                <w:sz w:val="22"/>
                <w:szCs w:val="22"/>
                <w:highlight w:val="cyan"/>
              </w:rPr>
            </w:pPr>
          </w:p>
          <w:p w14:paraId="3EC3A3C1" w14:textId="77777777" w:rsidR="008E4756" w:rsidRPr="008E4756" w:rsidRDefault="008E4756" w:rsidP="008E4756">
            <w:pPr>
              <w:ind w:right="450"/>
              <w:jc w:val="both"/>
              <w:textAlignment w:val="baseline"/>
              <w:rPr>
                <w:rFonts w:ascii="Garamond" w:hAnsi="Garamond"/>
                <w:sz w:val="22"/>
                <w:szCs w:val="22"/>
                <w:highlight w:val="cyan"/>
              </w:rPr>
            </w:pPr>
            <w:r w:rsidRPr="008E4756">
              <w:rPr>
                <w:rFonts w:ascii="Garamond" w:hAnsi="Garamond"/>
                <w:sz w:val="22"/>
                <w:szCs w:val="22"/>
                <w:highlight w:val="cyan"/>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26DFA41" w14:textId="77777777" w:rsidR="008E4756" w:rsidRPr="008E4756" w:rsidRDefault="008E4756" w:rsidP="008E4756">
            <w:pPr>
              <w:ind w:right="450"/>
              <w:jc w:val="both"/>
              <w:textAlignment w:val="baseline"/>
              <w:rPr>
                <w:rFonts w:ascii="Garamond" w:hAnsi="Garamond"/>
                <w:sz w:val="22"/>
                <w:szCs w:val="22"/>
                <w:highlight w:val="cyan"/>
              </w:rPr>
            </w:pPr>
          </w:p>
          <w:p w14:paraId="002672F9" w14:textId="77777777" w:rsidR="008E4756" w:rsidRPr="008E4756" w:rsidRDefault="008E4756" w:rsidP="008E4756">
            <w:pPr>
              <w:ind w:right="450"/>
              <w:jc w:val="both"/>
              <w:textAlignment w:val="baseline"/>
              <w:rPr>
                <w:rFonts w:ascii="Garamond" w:hAnsi="Garamond"/>
                <w:sz w:val="22"/>
                <w:szCs w:val="22"/>
                <w:highlight w:val="cyan"/>
              </w:rPr>
            </w:pPr>
            <w:r w:rsidRPr="008E4756">
              <w:rPr>
                <w:rFonts w:ascii="Garamond" w:hAnsi="Garamond"/>
                <w:sz w:val="22"/>
                <w:szCs w:val="22"/>
                <w:highlight w:val="cyan"/>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5E156889" w14:textId="77777777" w:rsidR="008E4756" w:rsidRPr="008E4756" w:rsidRDefault="008E4756" w:rsidP="008E4756">
            <w:pPr>
              <w:ind w:right="450"/>
              <w:jc w:val="both"/>
              <w:textAlignment w:val="baseline"/>
              <w:rPr>
                <w:rFonts w:ascii="Garamond" w:hAnsi="Garamond"/>
                <w:sz w:val="22"/>
                <w:szCs w:val="22"/>
                <w:highlight w:val="cyan"/>
              </w:rPr>
            </w:pPr>
          </w:p>
          <w:p w14:paraId="765844CE" w14:textId="77777777" w:rsidR="008E4756" w:rsidRPr="008E4756" w:rsidRDefault="008E4756" w:rsidP="008E4756">
            <w:pPr>
              <w:ind w:right="450"/>
              <w:jc w:val="both"/>
              <w:textAlignment w:val="baseline"/>
              <w:rPr>
                <w:rFonts w:ascii="Garamond" w:hAnsi="Garamond"/>
                <w:sz w:val="22"/>
                <w:szCs w:val="22"/>
                <w:highlight w:val="cyan"/>
              </w:rPr>
            </w:pPr>
            <w:r w:rsidRPr="008E4756">
              <w:rPr>
                <w:rFonts w:ascii="Garamond" w:hAnsi="Garamond"/>
                <w:sz w:val="22"/>
                <w:szCs w:val="22"/>
                <w:highlight w:val="cyan"/>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24B7629B" w14:textId="77777777" w:rsidR="008E4756" w:rsidRPr="008E4756" w:rsidRDefault="008E4756" w:rsidP="008E4756">
            <w:pPr>
              <w:ind w:right="450"/>
              <w:jc w:val="both"/>
              <w:textAlignment w:val="baseline"/>
              <w:rPr>
                <w:rFonts w:ascii="Garamond" w:hAnsi="Garamond"/>
                <w:sz w:val="22"/>
                <w:szCs w:val="22"/>
                <w:highlight w:val="cyan"/>
              </w:rPr>
            </w:pPr>
          </w:p>
        </w:tc>
        <w:tc>
          <w:tcPr>
            <w:tcW w:w="1701" w:type="dxa"/>
          </w:tcPr>
          <w:p w14:paraId="2A4EACCD" w14:textId="77777777" w:rsidR="008E4756" w:rsidRPr="008E4756" w:rsidRDefault="008E4756" w:rsidP="008E4756">
            <w:pPr>
              <w:jc w:val="both"/>
              <w:rPr>
                <w:rFonts w:ascii="Garamond" w:hAnsi="Garamond" w:cs="Arial"/>
                <w:sz w:val="22"/>
                <w:szCs w:val="22"/>
              </w:rPr>
            </w:pPr>
          </w:p>
        </w:tc>
      </w:tr>
    </w:tbl>
    <w:p w14:paraId="6A1EBB86" w14:textId="4B9E9C1A" w:rsidR="008E4756" w:rsidRPr="008E4756" w:rsidRDefault="008E4756" w:rsidP="008E4756">
      <w:pPr>
        <w:jc w:val="both"/>
        <w:rPr>
          <w:rFonts w:ascii="Garamond" w:hAnsi="Garamond" w:cs="Arial"/>
          <w:sz w:val="22"/>
          <w:szCs w:val="22"/>
        </w:rPr>
      </w:pPr>
    </w:p>
    <w:p w14:paraId="49796E73" w14:textId="77777777" w:rsidR="008E4756" w:rsidRPr="008E4756" w:rsidRDefault="008E4756" w:rsidP="008E4756">
      <w:pPr>
        <w:ind w:right="450"/>
        <w:jc w:val="both"/>
        <w:textAlignment w:val="baseline"/>
        <w:rPr>
          <w:rFonts w:ascii="Garamond" w:hAnsi="Garamond"/>
          <w:sz w:val="22"/>
          <w:szCs w:val="22"/>
          <w:highlight w:val="cyan"/>
        </w:rPr>
      </w:pPr>
      <w:r w:rsidRPr="008E4756">
        <w:rPr>
          <w:rFonts w:ascii="Garamond" w:hAnsi="Garamond"/>
          <w:sz w:val="22"/>
          <w:szCs w:val="22"/>
          <w:highlight w:val="cyan"/>
        </w:rPr>
        <w:t>PARÁGRAFO. Respecto de los incentivos contractuales para los emprendimientos y empresas de personas con discapacidad, las certificaciones de que trata el presente artículo deben expedirse bajo la gravedad de juramento con una fecha de máxima treinta (30) días calendario anteriores a la prevista para el cierre del procedimiento de selección. (…)</w:t>
      </w:r>
    </w:p>
    <w:p w14:paraId="1ED76CE6" w14:textId="77777777" w:rsidR="008E4756" w:rsidRPr="008E4756" w:rsidRDefault="008E4756" w:rsidP="008E4756">
      <w:pPr>
        <w:jc w:val="both"/>
        <w:rPr>
          <w:rFonts w:ascii="Garamond" w:hAnsi="Garamond" w:cs="Arial"/>
          <w:sz w:val="20"/>
          <w:szCs w:val="20"/>
        </w:rPr>
      </w:pPr>
    </w:p>
    <w:p w14:paraId="7F7A4CAF" w14:textId="77777777" w:rsidR="00367680" w:rsidRPr="008E4756" w:rsidRDefault="00367680" w:rsidP="005632D8">
      <w:pPr>
        <w:jc w:val="both"/>
        <w:rPr>
          <w:rFonts w:ascii="Garamond" w:hAnsi="Garamond" w:cs="Arial"/>
          <w:sz w:val="22"/>
          <w:szCs w:val="22"/>
        </w:rPr>
      </w:pPr>
    </w:p>
    <w:p w14:paraId="710CBFB9" w14:textId="3E25AAB6" w:rsidR="008E4756" w:rsidRDefault="008E4756" w:rsidP="008E4756">
      <w:pPr>
        <w:ind w:right="450"/>
        <w:jc w:val="both"/>
        <w:textAlignment w:val="baseline"/>
        <w:rPr>
          <w:rFonts w:ascii="Garamond" w:hAnsi="Garamond" w:cs="Segoe UI"/>
          <w:sz w:val="22"/>
          <w:szCs w:val="22"/>
          <w:highlight w:val="cyan"/>
          <w:lang w:eastAsia="es-CO"/>
        </w:rPr>
      </w:pPr>
      <w:r w:rsidRPr="008E4756">
        <w:rPr>
          <w:rFonts w:ascii="Garamond" w:hAnsi="Garamond"/>
          <w:sz w:val="22"/>
          <w:szCs w:val="22"/>
          <w:highlight w:val="cyan"/>
        </w:rPr>
        <w:t>2)</w:t>
      </w:r>
      <w:r w:rsidRPr="008E4756">
        <w:rPr>
          <w:rFonts w:ascii="Garamond" w:hAnsi="Garamond"/>
          <w:sz w:val="22"/>
          <w:szCs w:val="22"/>
          <w:highlight w:val="cyan"/>
        </w:rPr>
        <w:tab/>
        <w:t>Cuando acredite dentro de su planta de personal la vinculación de personas con discapacidad, con sujeción a todas las exigencias y garantías legalmente establecidas, mediante contrato laboral con dedicación exclusiva, de acuerdo con la siguiente tabla:</w:t>
      </w:r>
      <w:r w:rsidRPr="008E4756">
        <w:rPr>
          <w:rFonts w:ascii="Garamond" w:hAnsi="Garamond" w:cs="Segoe UI"/>
          <w:sz w:val="22"/>
          <w:szCs w:val="22"/>
          <w:highlight w:val="cyan"/>
          <w:lang w:eastAsia="es-CO"/>
        </w:rPr>
        <w:t> </w:t>
      </w:r>
    </w:p>
    <w:p w14:paraId="4612E63A" w14:textId="77777777" w:rsidR="00252A18" w:rsidRPr="008E4756" w:rsidRDefault="00252A18" w:rsidP="008E4756">
      <w:pPr>
        <w:ind w:right="450"/>
        <w:jc w:val="both"/>
        <w:textAlignment w:val="baseline"/>
        <w:rPr>
          <w:rFonts w:ascii="Garamond" w:hAnsi="Garamond" w:cs="Segoe UI"/>
          <w:sz w:val="22"/>
          <w:szCs w:val="22"/>
          <w:highlight w:val="cyan"/>
          <w:lang w:eastAsia="es-CO"/>
        </w:rPr>
      </w:pPr>
    </w:p>
    <w:p w14:paraId="11241871" w14:textId="77777777" w:rsidR="008E4756" w:rsidRPr="008E4756" w:rsidRDefault="008E4756" w:rsidP="008E4756">
      <w:pPr>
        <w:spacing w:after="120"/>
        <w:jc w:val="both"/>
        <w:rPr>
          <w:rFonts w:ascii="Garamond" w:eastAsiaTheme="minorHAnsi" w:hAnsi="Garamond" w:cs="Arial"/>
          <w:sz w:val="20"/>
          <w:szCs w:val="20"/>
          <w:lang w:eastAsia="en-US"/>
        </w:rPr>
      </w:pPr>
      <w:r w:rsidRPr="008E4756">
        <w:rPr>
          <w:rFonts w:ascii="Garamond" w:eastAsiaTheme="minorHAnsi" w:hAnsi="Garamond" w:cs="Arial"/>
          <w:sz w:val="20"/>
          <w:szCs w:val="20"/>
          <w:lang w:eastAsia="en-US"/>
        </w:rPr>
        <w:lastRenderedPageBreak/>
        <w:drawing>
          <wp:inline distT="0" distB="0" distL="0" distR="0" wp14:anchorId="501E0105" wp14:editId="2A1A0259">
            <wp:extent cx="3864935" cy="3735238"/>
            <wp:effectExtent l="0" t="0" r="254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12220" cy="3780936"/>
                    </a:xfrm>
                    <a:prstGeom prst="rect">
                      <a:avLst/>
                    </a:prstGeom>
                  </pic:spPr>
                </pic:pic>
              </a:graphicData>
            </a:graphic>
          </wp:inline>
        </w:drawing>
      </w:r>
    </w:p>
    <w:p w14:paraId="30CA60D2" w14:textId="77777777" w:rsidR="008E4756" w:rsidRPr="008E4756" w:rsidRDefault="008E4756" w:rsidP="008E4756">
      <w:pPr>
        <w:spacing w:after="120"/>
        <w:jc w:val="both"/>
        <w:rPr>
          <w:rFonts w:ascii="Garamond" w:eastAsiaTheme="minorHAnsi" w:hAnsi="Garamond" w:cs="Arial"/>
          <w:sz w:val="20"/>
          <w:szCs w:val="20"/>
          <w:lang w:eastAsia="en-US"/>
        </w:rPr>
      </w:pPr>
      <w:r w:rsidRPr="008E4756">
        <w:rPr>
          <w:rFonts w:ascii="Garamond" w:eastAsiaTheme="minorHAnsi" w:hAnsi="Garamond" w:cs="Arial"/>
          <w:sz w:val="20"/>
          <w:szCs w:val="20"/>
          <w:lang w:eastAsia="en-US"/>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14:paraId="5EF133DA" w14:textId="77777777" w:rsidR="008E4756" w:rsidRPr="008E4756" w:rsidRDefault="008E4756" w:rsidP="008E4756">
      <w:pPr>
        <w:spacing w:after="120"/>
        <w:jc w:val="both"/>
        <w:rPr>
          <w:rFonts w:ascii="Garamond" w:eastAsiaTheme="minorHAnsi" w:hAnsi="Garamond" w:cs="Arial"/>
          <w:sz w:val="20"/>
          <w:szCs w:val="20"/>
          <w:lang w:eastAsia="en-US"/>
        </w:rPr>
      </w:pPr>
      <w:r w:rsidRPr="008E4756">
        <w:rPr>
          <w:rFonts w:ascii="Garamond" w:eastAsiaTheme="minorHAnsi" w:hAnsi="Garamond" w:cs="Arial"/>
          <w:sz w:val="20"/>
          <w:szCs w:val="20"/>
          <w:lang w:eastAsia="en-US"/>
        </w:rPr>
        <w:t>El proponente podrá acreditar alguna de las situaciones mencionadas, y en todo caso el puntaje adicional total y único a otorgar por este criterio será del 1 por ciento (1%), sin que sean acumulables a efecto de la evaluación de la oferta.</w:t>
      </w:r>
    </w:p>
    <w:p w14:paraId="665F0AAF" w14:textId="77777777" w:rsidR="008E4756" w:rsidRPr="008E4756" w:rsidRDefault="008E4756" w:rsidP="008E4756">
      <w:pPr>
        <w:spacing w:after="120"/>
        <w:jc w:val="both"/>
        <w:rPr>
          <w:rFonts w:ascii="Garamond" w:eastAsiaTheme="minorHAnsi" w:hAnsi="Garamond" w:cs="Arial"/>
          <w:sz w:val="20"/>
          <w:szCs w:val="20"/>
          <w:lang w:eastAsia="en-US"/>
        </w:rPr>
      </w:pPr>
      <w:r w:rsidRPr="008E4756">
        <w:rPr>
          <w:rFonts w:ascii="Garamond" w:eastAsiaTheme="minorHAnsi" w:hAnsi="Garamond" w:cs="Arial"/>
          <w:sz w:val="20"/>
          <w:szCs w:val="20"/>
          <w:lang w:eastAsia="en-US"/>
        </w:rPr>
        <w:t>La verificación de estas condiciones se realizará por parte de las Entidades Estatales con base en los siguientes documentos que el proponente deberá aportar junta con su oferta, de manera física o digital:</w:t>
      </w:r>
    </w:p>
    <w:p w14:paraId="6729C944" w14:textId="77777777" w:rsidR="008E4756" w:rsidRPr="008E4756" w:rsidRDefault="008E4756" w:rsidP="008E4756">
      <w:pPr>
        <w:spacing w:after="120"/>
        <w:jc w:val="both"/>
        <w:rPr>
          <w:rFonts w:ascii="Garamond" w:eastAsiaTheme="minorHAnsi" w:hAnsi="Garamond" w:cs="Arial"/>
          <w:sz w:val="20"/>
          <w:szCs w:val="20"/>
          <w:lang w:eastAsia="en-US"/>
        </w:rPr>
      </w:pPr>
      <w:bookmarkStart w:id="2" w:name="_Hlk229323729"/>
      <w:r w:rsidRPr="008E4756">
        <w:rPr>
          <w:rFonts w:ascii="Garamond" w:eastAsiaTheme="minorHAnsi" w:hAnsi="Garamond" w:cs="Arial"/>
          <w:sz w:val="20"/>
          <w:szCs w:val="20"/>
          <w:lang w:eastAsia="en-US"/>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p>
    <w:bookmarkEnd w:id="2"/>
    <w:p w14:paraId="491B32E8" w14:textId="77777777" w:rsidR="008E4756" w:rsidRPr="008E4756" w:rsidRDefault="008E4756" w:rsidP="008E4756">
      <w:pPr>
        <w:spacing w:after="120"/>
        <w:jc w:val="both"/>
        <w:rPr>
          <w:rFonts w:ascii="Garamond" w:eastAsiaTheme="minorHAnsi" w:hAnsi="Garamond" w:cs="Arial"/>
          <w:sz w:val="20"/>
          <w:szCs w:val="20"/>
          <w:lang w:eastAsia="en-US"/>
        </w:rPr>
      </w:pPr>
      <w:r w:rsidRPr="008E4756">
        <w:rPr>
          <w:rFonts w:ascii="Garamond" w:eastAsiaTheme="minorHAnsi" w:hAnsi="Garamond" w:cs="Arial"/>
          <w:sz w:val="20"/>
          <w:szCs w:val="20"/>
          <w:lang w:eastAsia="en-US"/>
        </w:rPr>
        <w:t>- También, esta verificación se hará con el certificado que para el efecto expide el Ministerio de Trabajo y la entidad estatal contratante verificará la vigencia de dicha certificación, de conformidad con la normativa aplicable.</w:t>
      </w:r>
    </w:p>
    <w:p w14:paraId="337CDC21" w14:textId="77777777" w:rsidR="008E4756" w:rsidRPr="008E4756" w:rsidRDefault="008E4756" w:rsidP="008E4756">
      <w:pPr>
        <w:spacing w:after="120"/>
        <w:jc w:val="both"/>
        <w:rPr>
          <w:rFonts w:ascii="Garamond" w:eastAsiaTheme="minorHAnsi" w:hAnsi="Garamond" w:cs="Arial"/>
          <w:sz w:val="20"/>
          <w:szCs w:val="20"/>
          <w:lang w:eastAsia="en-US"/>
        </w:rPr>
      </w:pPr>
      <w:bookmarkStart w:id="3" w:name="_Hlk229323416"/>
      <w:r w:rsidRPr="008E4756">
        <w:rPr>
          <w:rFonts w:ascii="Garamond" w:eastAsiaTheme="minorHAnsi" w:hAnsi="Garamond" w:cs="Arial"/>
          <w:sz w:val="20"/>
          <w:szCs w:val="20"/>
          <w:lang w:eastAsia="en-US"/>
        </w:rPr>
        <w:t>Cuando se trate de un proponente plural (consorcio o unión temporal), se tomará en cuenta únicamente la planta de personal del integrante con mayor participación porcentual</w:t>
      </w:r>
      <w:bookmarkEnd w:id="3"/>
      <w:r w:rsidRPr="008E4756">
        <w:rPr>
          <w:rFonts w:ascii="Garamond" w:eastAsiaTheme="minorHAnsi" w:hAnsi="Garamond" w:cs="Arial"/>
          <w:sz w:val="20"/>
          <w:szCs w:val="20"/>
          <w:lang w:eastAsia="en-US"/>
        </w:rPr>
        <w:t>.</w:t>
      </w:r>
    </w:p>
    <w:p w14:paraId="06C820B2" w14:textId="18216E05" w:rsidR="005632D8" w:rsidRPr="00373D40" w:rsidRDefault="008E4756" w:rsidP="005632D8">
      <w:pPr>
        <w:spacing w:after="120"/>
        <w:jc w:val="both"/>
        <w:rPr>
          <w:rFonts w:ascii="Garamond" w:eastAsiaTheme="minorHAnsi" w:hAnsi="Garamond" w:cs="Arial"/>
          <w:sz w:val="20"/>
          <w:szCs w:val="20"/>
          <w:lang w:eastAsia="en-US"/>
        </w:rPr>
      </w:pPr>
      <w:r w:rsidRPr="008E4756">
        <w:rPr>
          <w:rFonts w:ascii="Garamond" w:eastAsiaTheme="minorHAnsi" w:hAnsi="Garamond" w:cs="Arial"/>
          <w:sz w:val="20"/>
          <w:szCs w:val="20"/>
          <w:lang w:eastAsia="en-US"/>
        </w:rPr>
        <w:t>La aplicación de este puntaje adicional se hará sin perjuicio de los compromisos y limitaciones derivadas de los Acuerdos Comerciales internacionales vigentes para Colombia.</w:t>
      </w:r>
    </w:p>
    <w:p w14:paraId="469AFC8B" w14:textId="77777777" w:rsidR="005632D8" w:rsidRPr="00373D40" w:rsidRDefault="005632D8" w:rsidP="005632D8">
      <w:pPr>
        <w:spacing w:after="120"/>
        <w:jc w:val="both"/>
        <w:rPr>
          <w:rFonts w:ascii="Garamond" w:eastAsiaTheme="minorHAnsi" w:hAnsi="Garamond" w:cs="Arial"/>
          <w:sz w:val="20"/>
          <w:szCs w:val="20"/>
          <w:lang w:eastAsia="en-US"/>
        </w:rPr>
      </w:pPr>
      <w:r w:rsidRPr="00373D40">
        <w:rPr>
          <w:rFonts w:ascii="Garamond" w:eastAsiaTheme="minorHAnsi" w:hAnsi="Garamond"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42D73CF5" w14:textId="58A4E755" w:rsidR="005632D8" w:rsidRDefault="005632D8" w:rsidP="005632D8">
      <w:pPr>
        <w:jc w:val="both"/>
        <w:rPr>
          <w:rFonts w:ascii="Garamond" w:hAnsi="Garamond" w:cs="Arial"/>
          <w:sz w:val="20"/>
          <w:szCs w:val="20"/>
        </w:rPr>
      </w:pPr>
      <w:r w:rsidRPr="00373D40">
        <w:rPr>
          <w:rFonts w:ascii="Garamond" w:hAnsi="Garamond" w:cs="Arial"/>
          <w:sz w:val="20"/>
          <w:szCs w:val="20"/>
        </w:rPr>
        <w:lastRenderedPageBreak/>
        <w:t>De igual manera me comprometo en caso de resultar adjudicatario del Proceso de Contratación, a mantener vinculados a los empleados en condiciones de discapacidad por un lapso igual al del plazo de ejecución del contrato.</w:t>
      </w:r>
    </w:p>
    <w:p w14:paraId="494B81B8" w14:textId="77777777" w:rsidR="00252A18" w:rsidRPr="00373D40" w:rsidRDefault="00252A18" w:rsidP="005632D8">
      <w:pPr>
        <w:jc w:val="both"/>
        <w:rPr>
          <w:rFonts w:ascii="Garamond" w:hAnsi="Garamond" w:cs="Arial"/>
          <w:sz w:val="20"/>
          <w:szCs w:val="20"/>
        </w:rPr>
      </w:pPr>
    </w:p>
    <w:tbl>
      <w:tblPr>
        <w:tblStyle w:val="Tablaconcuadrcula"/>
        <w:tblW w:w="0" w:type="auto"/>
        <w:tblLook w:val="04A0" w:firstRow="1" w:lastRow="0" w:firstColumn="1" w:lastColumn="0" w:noHBand="0" w:noVBand="1"/>
      </w:tblPr>
      <w:tblGrid>
        <w:gridCol w:w="7083"/>
        <w:gridCol w:w="1701"/>
      </w:tblGrid>
      <w:tr w:rsidR="00252A18" w:rsidRPr="008E4756" w14:paraId="080B7C60" w14:textId="77777777" w:rsidTr="00D74870">
        <w:tc>
          <w:tcPr>
            <w:tcW w:w="7083" w:type="dxa"/>
          </w:tcPr>
          <w:p w14:paraId="7125D837" w14:textId="77777777" w:rsidR="00252A18" w:rsidRPr="008E4756" w:rsidRDefault="00252A18" w:rsidP="00D74870">
            <w:pPr>
              <w:jc w:val="both"/>
              <w:rPr>
                <w:rFonts w:ascii="Garamond" w:hAnsi="Garamond" w:cs="Arial"/>
                <w:sz w:val="22"/>
                <w:szCs w:val="22"/>
              </w:rPr>
            </w:pPr>
            <w:r>
              <w:rPr>
                <w:rFonts w:ascii="Garamond" w:hAnsi="Garamond" w:cs="Arial"/>
                <w:sz w:val="22"/>
                <w:szCs w:val="22"/>
              </w:rPr>
              <w:t>circunstancia</w:t>
            </w:r>
          </w:p>
        </w:tc>
        <w:tc>
          <w:tcPr>
            <w:tcW w:w="1701" w:type="dxa"/>
          </w:tcPr>
          <w:p w14:paraId="53E4B548" w14:textId="77777777" w:rsidR="00252A18" w:rsidRPr="008E4756" w:rsidRDefault="00252A18" w:rsidP="00D74870">
            <w:pPr>
              <w:jc w:val="both"/>
              <w:rPr>
                <w:rFonts w:ascii="Garamond" w:hAnsi="Garamond" w:cs="Arial"/>
                <w:sz w:val="22"/>
                <w:szCs w:val="22"/>
              </w:rPr>
            </w:pPr>
            <w:r>
              <w:rPr>
                <w:rFonts w:ascii="Garamond" w:hAnsi="Garamond" w:cs="Arial"/>
                <w:sz w:val="22"/>
                <w:szCs w:val="22"/>
              </w:rPr>
              <w:t>Maque con una x la que acredita</w:t>
            </w:r>
          </w:p>
        </w:tc>
      </w:tr>
      <w:tr w:rsidR="00252A18" w:rsidRPr="008E4756" w14:paraId="1C7C2BD9" w14:textId="77777777" w:rsidTr="00D74870">
        <w:tc>
          <w:tcPr>
            <w:tcW w:w="7083" w:type="dxa"/>
          </w:tcPr>
          <w:p w14:paraId="3BAF33F6" w14:textId="64C44556" w:rsidR="00252A18" w:rsidRPr="008E4756" w:rsidRDefault="00252A18" w:rsidP="00D74870">
            <w:pPr>
              <w:jc w:val="both"/>
              <w:rPr>
                <w:rFonts w:ascii="Garamond" w:hAnsi="Garamond" w:cs="Arial"/>
                <w:sz w:val="22"/>
                <w:szCs w:val="22"/>
              </w:rPr>
            </w:pPr>
            <w:r w:rsidRPr="008E4756">
              <w:rPr>
                <w:rFonts w:ascii="Garamond" w:hAnsi="Garamond"/>
                <w:sz w:val="22"/>
                <w:szCs w:val="22"/>
                <w:highlight w:val="cyan"/>
              </w:rPr>
              <w:t>Cuando acredite dentro de su planta de personal la vinculación de personas con discapacidad, con sujeción a todas las exigencias y garantías legalmente establecidas, mediante contrato laboral con dedicación exclusiva</w:t>
            </w:r>
          </w:p>
        </w:tc>
        <w:tc>
          <w:tcPr>
            <w:tcW w:w="1701" w:type="dxa"/>
          </w:tcPr>
          <w:p w14:paraId="4B6929FA" w14:textId="77777777" w:rsidR="00252A18" w:rsidRPr="008E4756" w:rsidRDefault="00252A18" w:rsidP="00D74870">
            <w:pPr>
              <w:jc w:val="both"/>
              <w:rPr>
                <w:rFonts w:ascii="Garamond" w:hAnsi="Garamond" w:cs="Arial"/>
                <w:sz w:val="22"/>
                <w:szCs w:val="22"/>
              </w:rPr>
            </w:pPr>
          </w:p>
        </w:tc>
      </w:tr>
    </w:tbl>
    <w:p w14:paraId="564A6263" w14:textId="7CD8E43B" w:rsidR="005632D8" w:rsidRDefault="005632D8" w:rsidP="005632D8">
      <w:pPr>
        <w:widowControl w:val="0"/>
        <w:spacing w:before="120" w:after="120"/>
        <w:jc w:val="both"/>
        <w:rPr>
          <w:rFonts w:ascii="Garamond" w:hAnsi="Garamond" w:cs="Arial"/>
          <w:sz w:val="20"/>
          <w:szCs w:val="20"/>
        </w:rPr>
      </w:pPr>
    </w:p>
    <w:p w14:paraId="27B8AD5C" w14:textId="50E0064A" w:rsidR="00252A18" w:rsidRPr="00252A18" w:rsidRDefault="00252A18" w:rsidP="005632D8">
      <w:pPr>
        <w:widowControl w:val="0"/>
        <w:spacing w:before="120" w:after="120"/>
        <w:jc w:val="both"/>
        <w:rPr>
          <w:rFonts w:ascii="Garamond" w:hAnsi="Garamond" w:cs="Arial"/>
          <w:b/>
          <w:sz w:val="28"/>
          <w:szCs w:val="20"/>
          <w:u w:val="single"/>
        </w:rPr>
      </w:pPr>
      <w:r w:rsidRPr="00252A18">
        <w:rPr>
          <w:rFonts w:ascii="Garamond" w:hAnsi="Garamond" w:cs="Arial"/>
          <w:b/>
          <w:sz w:val="28"/>
          <w:szCs w:val="20"/>
          <w:u w:val="single"/>
        </w:rPr>
        <w:t>Nota: teniendo en cuenta q este factor es ponderable el oferente debe anexar los documentos soporte establecidos para la circunstancia que pretende acreditar</w:t>
      </w:r>
    </w:p>
    <w:p w14:paraId="6B84B566" w14:textId="1D2C613F" w:rsidR="005632D8" w:rsidRPr="00373D40" w:rsidRDefault="005632D8" w:rsidP="005632D8">
      <w:pPr>
        <w:widowControl w:val="0"/>
        <w:spacing w:before="120" w:after="120"/>
        <w:jc w:val="both"/>
        <w:rPr>
          <w:rFonts w:ascii="Garamond" w:hAnsi="Garamond" w:cs="Arial"/>
          <w:sz w:val="20"/>
          <w:szCs w:val="20"/>
        </w:rPr>
      </w:pPr>
      <w:r w:rsidRPr="00373D40">
        <w:rPr>
          <w:rFonts w:ascii="Garamond" w:hAnsi="Garamond" w:cs="Arial"/>
          <w:sz w:val="20"/>
          <w:szCs w:val="20"/>
        </w:rPr>
        <w:t xml:space="preserve">En constancia de lo anterior se firma a los XX días del mes de ________ </w:t>
      </w:r>
      <w:proofErr w:type="spellStart"/>
      <w:r w:rsidRPr="00373D40">
        <w:rPr>
          <w:rFonts w:ascii="Garamond" w:hAnsi="Garamond" w:cs="Arial"/>
          <w:sz w:val="20"/>
          <w:szCs w:val="20"/>
        </w:rPr>
        <w:t>de</w:t>
      </w:r>
      <w:proofErr w:type="spellEnd"/>
      <w:r w:rsidRPr="00373D40">
        <w:rPr>
          <w:rFonts w:ascii="Garamond" w:hAnsi="Garamond" w:cs="Arial"/>
          <w:sz w:val="20"/>
          <w:szCs w:val="20"/>
        </w:rPr>
        <w:t xml:space="preserve"> 202</w:t>
      </w:r>
      <w:r w:rsidR="000B2F0E">
        <w:rPr>
          <w:rFonts w:ascii="Garamond" w:hAnsi="Garamond" w:cs="Arial"/>
          <w:sz w:val="20"/>
          <w:szCs w:val="20"/>
        </w:rPr>
        <w:t>6</w:t>
      </w:r>
    </w:p>
    <w:p w14:paraId="11FE91AA" w14:textId="77777777" w:rsidR="005632D8" w:rsidRPr="00373D40" w:rsidRDefault="005632D8" w:rsidP="005632D8">
      <w:pPr>
        <w:widowControl w:val="0"/>
        <w:spacing w:before="120" w:after="120"/>
        <w:jc w:val="both"/>
        <w:rPr>
          <w:rFonts w:ascii="Garamond" w:hAnsi="Garamond" w:cs="Arial"/>
          <w:sz w:val="20"/>
          <w:szCs w:val="20"/>
        </w:rPr>
      </w:pPr>
    </w:p>
    <w:p w14:paraId="65410DF0" w14:textId="77777777" w:rsidR="005632D8" w:rsidRPr="00373D40" w:rsidRDefault="005632D8" w:rsidP="005632D8">
      <w:pPr>
        <w:widowControl w:val="0"/>
        <w:spacing w:before="120" w:after="120"/>
        <w:jc w:val="both"/>
        <w:rPr>
          <w:rFonts w:ascii="Garamond" w:hAnsi="Garamond" w:cs="Arial"/>
          <w:sz w:val="20"/>
          <w:szCs w:val="20"/>
        </w:rPr>
      </w:pPr>
    </w:p>
    <w:p w14:paraId="575FF616" w14:textId="77777777" w:rsidR="005632D8" w:rsidRPr="00373D40" w:rsidRDefault="005632D8" w:rsidP="005632D8">
      <w:pPr>
        <w:rPr>
          <w:rFonts w:ascii="Garamond" w:hAnsi="Garamond" w:cs="Arial"/>
          <w:sz w:val="20"/>
          <w:szCs w:val="20"/>
          <w:highlight w:val="lightGray"/>
        </w:rPr>
      </w:pPr>
    </w:p>
    <w:p w14:paraId="1770A122" w14:textId="77777777" w:rsidR="005632D8" w:rsidRPr="00373D40" w:rsidRDefault="005632D8" w:rsidP="005632D8">
      <w:pPr>
        <w:rPr>
          <w:rFonts w:ascii="Garamond" w:hAnsi="Garamond" w:cs="Arial"/>
          <w:sz w:val="20"/>
          <w:szCs w:val="20"/>
          <w:highlight w:val="lightGray"/>
        </w:rPr>
      </w:pPr>
    </w:p>
    <w:p w14:paraId="56E2417C" w14:textId="77777777" w:rsidR="005632D8" w:rsidRPr="00373D40" w:rsidRDefault="005632D8" w:rsidP="005632D8">
      <w:pPr>
        <w:rPr>
          <w:rFonts w:ascii="Garamond" w:hAnsi="Garamond" w:cs="Arial"/>
          <w:sz w:val="20"/>
          <w:szCs w:val="20"/>
          <w:highlight w:val="lightGray"/>
        </w:rPr>
      </w:pPr>
    </w:p>
    <w:p w14:paraId="40F70B5D" w14:textId="77777777" w:rsidR="005632D8" w:rsidRPr="00373D40" w:rsidRDefault="005632D8" w:rsidP="005632D8">
      <w:pPr>
        <w:rPr>
          <w:rFonts w:ascii="Garamond" w:hAnsi="Garamond" w:cs="Arial"/>
          <w:sz w:val="20"/>
          <w:szCs w:val="20"/>
          <w:highlight w:val="lightGray"/>
        </w:rPr>
      </w:pPr>
    </w:p>
    <w:p w14:paraId="607BB60A" w14:textId="77777777" w:rsidR="005632D8" w:rsidRPr="00373D40" w:rsidRDefault="005632D8" w:rsidP="005632D8">
      <w:pPr>
        <w:rPr>
          <w:rFonts w:ascii="Garamond" w:hAnsi="Garamond" w:cs="Arial"/>
          <w:sz w:val="20"/>
          <w:szCs w:val="20"/>
          <w:highlight w:val="lightGray"/>
        </w:rPr>
      </w:pPr>
      <w:r w:rsidRPr="00373D40">
        <w:rPr>
          <w:rFonts w:ascii="Garamond" w:hAnsi="Garamond" w:cs="Arial"/>
          <w:bCs/>
          <w:noProof/>
          <w:sz w:val="20"/>
          <w:szCs w:val="20"/>
        </w:rPr>
        <mc:AlternateContent>
          <mc:Choice Requires="wps">
            <w:drawing>
              <wp:anchor distT="0" distB="0" distL="114300" distR="114300" simplePos="0" relativeHeight="251660288" behindDoc="0" locked="0" layoutInCell="1" allowOverlap="1" wp14:anchorId="70F96054" wp14:editId="5D0819D1">
                <wp:simplePos x="0" y="0"/>
                <wp:positionH relativeFrom="column">
                  <wp:posOffset>1516380</wp:posOffset>
                </wp:positionH>
                <wp:positionV relativeFrom="paragraph">
                  <wp:posOffset>83185</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line w14:anchorId="63E0A063" id="Conector recto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9.4pt,6.55pt" to="307.7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" strokecolor="black [3200]" strokeweight=".5pt">
                <v:stroke joinstyle="miter"/>
              </v:line>
            </w:pict>
          </mc:Fallback>
        </mc:AlternateContent>
      </w:r>
    </w:p>
    <w:p w14:paraId="050393E0" w14:textId="77777777" w:rsidR="005632D8" w:rsidRPr="00373D40" w:rsidRDefault="005632D8" w:rsidP="005632D8">
      <w:pPr>
        <w:jc w:val="center"/>
        <w:rPr>
          <w:rFonts w:ascii="Garamond" w:hAnsi="Garamond" w:cs="Arial"/>
          <w:sz w:val="20"/>
          <w:szCs w:val="20"/>
          <w:highlight w:val="lightGray"/>
        </w:rPr>
      </w:pPr>
      <w:r w:rsidRPr="00373D40">
        <w:rPr>
          <w:rFonts w:ascii="Garamond" w:hAnsi="Garamond" w:cs="Arial"/>
          <w:sz w:val="20"/>
          <w:szCs w:val="20"/>
          <w:highlight w:val="lightGray"/>
        </w:rPr>
        <w:t>[Nombre y firma del representante legal de la persona jurídica o el revisor fiscal, según</w:t>
      </w:r>
    </w:p>
    <w:p w14:paraId="754C9D9D" w14:textId="77777777" w:rsidR="005632D8" w:rsidRPr="00373D40" w:rsidRDefault="005632D8" w:rsidP="005632D8">
      <w:pPr>
        <w:jc w:val="center"/>
        <w:rPr>
          <w:rFonts w:ascii="Garamond" w:hAnsi="Garamond" w:cs="Arial"/>
          <w:sz w:val="20"/>
          <w:szCs w:val="20"/>
          <w:highlight w:val="lightGray"/>
        </w:rPr>
      </w:pPr>
      <w:r w:rsidRPr="00373D40">
        <w:rPr>
          <w:rFonts w:ascii="Garamond" w:hAnsi="Garamond" w:cs="Arial"/>
          <w:sz w:val="20"/>
          <w:szCs w:val="20"/>
          <w:highlight w:val="lightGray"/>
        </w:rPr>
        <w:t>corresponda, o el representante del Proponente plural]</w:t>
      </w:r>
    </w:p>
    <w:p w14:paraId="3C042589" w14:textId="77777777" w:rsidR="009C06ED" w:rsidRPr="00373D40" w:rsidRDefault="009C06ED">
      <w:pPr>
        <w:rPr>
          <w:rFonts w:ascii="Garamond" w:hAnsi="Garamond"/>
        </w:rPr>
      </w:pPr>
    </w:p>
    <w:sectPr w:rsidR="009C06ED" w:rsidRPr="00373D40" w:rsidSect="001603C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07A22"/>
    <w:multiLevelType w:val="hybridMultilevel"/>
    <w:tmpl w:val="EDEADAB8"/>
    <w:lvl w:ilvl="0" w:tplc="70F255C6">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D8"/>
    <w:rsid w:val="000B2F0E"/>
    <w:rsid w:val="001603C3"/>
    <w:rsid w:val="00196D6F"/>
    <w:rsid w:val="00252A18"/>
    <w:rsid w:val="00367680"/>
    <w:rsid w:val="00373D40"/>
    <w:rsid w:val="004E4871"/>
    <w:rsid w:val="0053078F"/>
    <w:rsid w:val="005632D8"/>
    <w:rsid w:val="008E4756"/>
    <w:rsid w:val="00916985"/>
    <w:rsid w:val="009C06ED"/>
    <w:rsid w:val="00B03799"/>
    <w:rsid w:val="00C229F0"/>
    <w:rsid w:val="00CB25A8"/>
    <w:rsid w:val="00CE52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D466"/>
  <w15:chartTrackingRefBased/>
  <w15:docId w15:val="{C36DFAB1-1093-4DE8-BB7B-133CC7C7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32D8"/>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4756"/>
    <w:pPr>
      <w:ind w:left="720"/>
      <w:contextualSpacing/>
    </w:pPr>
  </w:style>
  <w:style w:type="table" w:styleId="Tablaconcuadrcula">
    <w:name w:val="Table Grid"/>
    <w:basedOn w:val="Tablanormal"/>
    <w:uiPriority w:val="39"/>
    <w:rsid w:val="008E4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1347</Words>
  <Characters>7414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Tenjo Aguilar</dc:creator>
  <cp:keywords/>
  <dc:description/>
  <cp:lastModifiedBy>Irma Amparo Gonzalez Sierra</cp:lastModifiedBy>
  <cp:revision>2</cp:revision>
  <dcterms:created xsi:type="dcterms:W3CDTF">2026-05-13T19:04:00Z</dcterms:created>
  <dcterms:modified xsi:type="dcterms:W3CDTF">2026-05-13T19:04:00Z</dcterms:modified>
</cp:coreProperties>
</file>