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B66FD" w14:textId="77777777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91932">
        <w:rPr>
          <w:rFonts w:ascii="Arial" w:hAnsi="Arial" w:cs="Arial"/>
          <w:b/>
          <w:bCs/>
          <w:sz w:val="20"/>
          <w:szCs w:val="20"/>
        </w:rPr>
        <w:t>AVISO DE CONVOCATORIA</w:t>
      </w:r>
    </w:p>
    <w:p w14:paraId="17CAE0AA" w14:textId="77777777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D198AAF" w14:textId="77777777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91932">
        <w:rPr>
          <w:rFonts w:ascii="Arial" w:hAnsi="Arial" w:cs="Arial"/>
          <w:b/>
          <w:bCs/>
          <w:sz w:val="20"/>
          <w:szCs w:val="20"/>
        </w:rPr>
        <w:t xml:space="preserve">EL MUNICIPIO DE REMEDIOS, SE PERMITE CONVOCAR A LOS INTERESADOS A PARTICIPAR AL </w:t>
      </w:r>
    </w:p>
    <w:p w14:paraId="37EA4CDE" w14:textId="77777777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F71ABAC" w14:textId="77777777" w:rsidR="003F3CD5" w:rsidRPr="00F91932" w:rsidRDefault="003F3CD5" w:rsidP="003F3CD5">
      <w:pPr>
        <w:autoSpaceDE w:val="0"/>
        <w:spacing w:line="256" w:lineRule="auto"/>
        <w:ind w:left="708" w:hanging="708"/>
        <w:jc w:val="center"/>
        <w:rPr>
          <w:rFonts w:ascii="Arial" w:eastAsia="Arial" w:hAnsi="Arial" w:cs="Arial"/>
          <w:b/>
          <w:sz w:val="20"/>
          <w:szCs w:val="20"/>
        </w:rPr>
      </w:pPr>
      <w:r w:rsidRPr="00F91932">
        <w:rPr>
          <w:rFonts w:ascii="Arial" w:eastAsia="Arial" w:hAnsi="Arial" w:cs="Arial"/>
          <w:b/>
          <w:sz w:val="20"/>
          <w:szCs w:val="20"/>
        </w:rPr>
        <w:t>PROCESO COMPETITIVO PARA LA SELECCIÓN DE UNA (1) ENTIDAD SIN ÁNIMO DE LUCRO PARA EL DESARROLLO DE UN PROGRAMA DE INTERÉS PÚBLICO (ART. 355 CP Y ARTICULOS 2 Y 4 DEL DECRETO 092 DE 2017)</w:t>
      </w:r>
    </w:p>
    <w:p w14:paraId="724BDCBF" w14:textId="77777777" w:rsidR="003F3CD5" w:rsidRPr="00F91932" w:rsidRDefault="003F3CD5" w:rsidP="003F3CD5">
      <w:pPr>
        <w:spacing w:line="256" w:lineRule="auto"/>
        <w:ind w:right="-91"/>
        <w:jc w:val="center"/>
        <w:rPr>
          <w:rFonts w:ascii="Arial" w:eastAsia="Calibri" w:hAnsi="Arial" w:cs="Arial"/>
          <w:b/>
          <w:sz w:val="20"/>
          <w:szCs w:val="20"/>
        </w:rPr>
      </w:pPr>
      <w:bookmarkStart w:id="0" w:name="_Hlk223948617"/>
      <w:r w:rsidRPr="00F91932">
        <w:rPr>
          <w:rFonts w:ascii="Arial" w:eastAsia="Calibri" w:hAnsi="Arial" w:cs="Arial"/>
          <w:b/>
          <w:sz w:val="20"/>
          <w:szCs w:val="20"/>
        </w:rPr>
        <w:t>PROCESO COMPETITIVO DE SELECCIÓN No. RG-SGSA-008-2026</w:t>
      </w:r>
      <w:bookmarkEnd w:id="0"/>
    </w:p>
    <w:p w14:paraId="6E272622" w14:textId="77777777" w:rsidR="003F3CD5" w:rsidRPr="00F91932" w:rsidRDefault="003F3CD5" w:rsidP="003F3CD5">
      <w:pPr>
        <w:pStyle w:val="Sinespaciado"/>
        <w:rPr>
          <w:rFonts w:ascii="Arial" w:hAnsi="Arial" w:cs="Arial"/>
          <w:b/>
          <w:sz w:val="20"/>
          <w:szCs w:val="20"/>
          <w:lang w:eastAsia="es-CO"/>
        </w:rPr>
      </w:pPr>
    </w:p>
    <w:p w14:paraId="6EEEE2BB" w14:textId="2A7CCAB9" w:rsidR="003F3CD5" w:rsidRPr="00F91932" w:rsidRDefault="003F3CD5" w:rsidP="003F3CD5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  <w:r w:rsidRPr="00F91932">
        <w:rPr>
          <w:rFonts w:ascii="Arial" w:hAnsi="Arial" w:cs="Arial"/>
          <w:b/>
          <w:sz w:val="20"/>
          <w:szCs w:val="20"/>
        </w:rPr>
        <w:t xml:space="preserve">DIRECCION FISICA COMO ELECTRONICA DONDE EL MUNICIPIO RECIBIRA OBSERVACIONES AL PROYECTO DE </w:t>
      </w:r>
      <w:r w:rsidRPr="00F91932">
        <w:rPr>
          <w:rFonts w:ascii="Arial" w:hAnsi="Arial" w:cs="Arial"/>
          <w:b/>
          <w:sz w:val="20"/>
          <w:szCs w:val="20"/>
        </w:rPr>
        <w:t>CONVOCATORIA</w:t>
      </w:r>
      <w:r w:rsidRPr="00F91932">
        <w:rPr>
          <w:rFonts w:ascii="Arial" w:hAnsi="Arial" w:cs="Arial"/>
          <w:b/>
          <w:sz w:val="20"/>
          <w:szCs w:val="20"/>
        </w:rPr>
        <w:t>, SOLICITUDES DE MODIFICACION AL PLIEGO DEFINITIVO, Y LAS OBSERVACIONES A LA EVALUACION:</w:t>
      </w:r>
    </w:p>
    <w:p w14:paraId="5D7D0DDA" w14:textId="77777777" w:rsidR="003F3CD5" w:rsidRPr="00F91932" w:rsidRDefault="003F3CD5" w:rsidP="003F3CD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21895005" w14:textId="0751F57D" w:rsidR="003F3CD5" w:rsidRPr="00F91932" w:rsidRDefault="003F3CD5" w:rsidP="003F3CD5">
      <w:pPr>
        <w:pStyle w:val="Sinespaciado"/>
        <w:jc w:val="both"/>
        <w:rPr>
          <w:rFonts w:ascii="Arial" w:hAnsi="Arial" w:cs="Arial"/>
          <w:sz w:val="20"/>
          <w:szCs w:val="20"/>
          <w:lang w:eastAsia="es-CO"/>
        </w:rPr>
      </w:pPr>
      <w:r w:rsidRPr="00F91932">
        <w:rPr>
          <w:rFonts w:ascii="Arial" w:hAnsi="Arial" w:cs="Arial"/>
          <w:sz w:val="20"/>
          <w:szCs w:val="20"/>
        </w:rPr>
        <w:t>El Municipio, atenderá a los interesados en el proceso de contratación en el Secop II a fin de recibir observaciones al pliego de con</w:t>
      </w:r>
      <w:r w:rsidRPr="00F91932">
        <w:rPr>
          <w:rFonts w:ascii="Arial" w:hAnsi="Arial" w:cs="Arial"/>
          <w:sz w:val="20"/>
          <w:szCs w:val="20"/>
        </w:rPr>
        <w:t>vocatoria</w:t>
      </w:r>
      <w:r w:rsidRPr="00F91932">
        <w:rPr>
          <w:rFonts w:ascii="Arial" w:hAnsi="Arial" w:cs="Arial"/>
          <w:sz w:val="20"/>
          <w:szCs w:val="20"/>
        </w:rPr>
        <w:t xml:space="preserve"> y demás actos de trámite como el informe de evaluación, así mismo la Entidad dará respuesta a las observaciones, publicación del pliego definitivo, adendas si las hubiere y el informe de evaluación a través del Secop II.</w:t>
      </w:r>
    </w:p>
    <w:p w14:paraId="2BCF91E8" w14:textId="77777777" w:rsidR="003F3CD5" w:rsidRPr="00F91932" w:rsidRDefault="003F3CD5" w:rsidP="003F3CD5">
      <w:pPr>
        <w:pStyle w:val="Sinespaciado"/>
        <w:jc w:val="both"/>
        <w:rPr>
          <w:rFonts w:ascii="Arial" w:hAnsi="Arial" w:cs="Arial"/>
          <w:sz w:val="20"/>
          <w:szCs w:val="20"/>
          <w:lang w:eastAsia="es-CO"/>
        </w:rPr>
      </w:pPr>
    </w:p>
    <w:p w14:paraId="551D2CB3" w14:textId="77777777" w:rsidR="003F3CD5" w:rsidRPr="00F91932" w:rsidRDefault="003F3CD5" w:rsidP="003F3CD5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  <w:r w:rsidRPr="00F91932">
        <w:rPr>
          <w:rFonts w:ascii="Arial" w:hAnsi="Arial" w:cs="Arial"/>
          <w:b/>
          <w:sz w:val="20"/>
          <w:szCs w:val="20"/>
        </w:rPr>
        <w:t xml:space="preserve">OBJETO: </w:t>
      </w:r>
    </w:p>
    <w:p w14:paraId="5B48AA70" w14:textId="60D0EB22" w:rsidR="003F3CD5" w:rsidRPr="00F91932" w:rsidRDefault="003F3CD5" w:rsidP="003F3CD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91932">
        <w:rPr>
          <w:rFonts w:ascii="Arial" w:hAnsi="Arial" w:cs="Arial"/>
          <w:sz w:val="20"/>
          <w:szCs w:val="20"/>
        </w:rPr>
        <w:t xml:space="preserve">El municipio de Remedios, está interesado en contratar la </w:t>
      </w:r>
      <w:r w:rsidRPr="00F91932">
        <w:rPr>
          <w:rFonts w:ascii="Arial" w:hAnsi="Arial" w:cs="Arial"/>
          <w:b/>
          <w:bCs/>
          <w:sz w:val="20"/>
          <w:szCs w:val="20"/>
          <w:lang w:eastAsia="es-CO"/>
        </w:rPr>
        <w:t>AUNAR ESFUERZOS TÉCNICOS, ADMINISTRATIVOS, FINANCIEROS Y HUMANOS PARA LA REDUCCIÓN DEL INDICE DE SINIESTRALIDAD VIAL Y EL MEJORAMIENTO DE LA SEGURIDAD VIAL EN EL MUNICIPIO DE REMEDIOS A TRAVÉS DE LA CAPACITACION A LOS AGENTES Y AUTORIDADES DE TRANSITO EN NORMATIVIDAD DE TRANSITO Y POLICIA JUDICIAL</w:t>
      </w:r>
      <w:r w:rsidRPr="00F91932">
        <w:rPr>
          <w:rFonts w:ascii="Arial" w:hAnsi="Arial" w:cs="Arial"/>
          <w:b/>
          <w:bCs/>
          <w:sz w:val="20"/>
          <w:szCs w:val="20"/>
        </w:rPr>
        <w:t xml:space="preserve"> </w:t>
      </w:r>
      <w:r w:rsidRPr="00F91932">
        <w:rPr>
          <w:rFonts w:ascii="Arial" w:hAnsi="Arial" w:cs="Arial"/>
          <w:sz w:val="20"/>
          <w:szCs w:val="20"/>
        </w:rPr>
        <w:t>de conformidad con las especificaciones técnicas exigidas por la Entidad en el pliego de condiciones.</w:t>
      </w:r>
    </w:p>
    <w:p w14:paraId="0DBF7B9C" w14:textId="77777777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84BB900" w14:textId="111BE9C4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91932">
        <w:rPr>
          <w:rFonts w:ascii="Arial" w:hAnsi="Arial" w:cs="Arial"/>
          <w:b/>
          <w:bCs/>
          <w:sz w:val="20"/>
          <w:szCs w:val="20"/>
        </w:rPr>
        <w:t xml:space="preserve">MODALIDAD DE SELECCIÓN: </w:t>
      </w:r>
      <w:r w:rsidRPr="00F91932">
        <w:rPr>
          <w:rFonts w:ascii="Arial" w:hAnsi="Arial" w:cs="Arial"/>
          <w:sz w:val="20"/>
          <w:szCs w:val="20"/>
        </w:rPr>
        <w:t xml:space="preserve"> </w:t>
      </w:r>
      <w:r w:rsidRPr="00F91932">
        <w:rPr>
          <w:rFonts w:ascii="Arial" w:hAnsi="Arial" w:cs="Arial"/>
          <w:sz w:val="20"/>
          <w:szCs w:val="20"/>
        </w:rPr>
        <w:t>ARTÍCULO 4o. PROCESO COMPETITIVO DE SELECCIÓN CUANDO EXISTE MÁS DE UNA ENTIDAD SIN ÁNIMO DE LUCRO DE RECONOCIDA IDONEIDAD. La Entidad Estatal del Gobierno nacional, departamental, distrital y municipal deberá adelantar un proceso competitivo para seleccionar la entidad sin ánimo de lucro contratista, cuando en la etapa de planeación identifique que el programa o actividad de interés público que requiere desarrollar es ofrecido por más de una Entidad sin ánimo de lucro.</w:t>
      </w:r>
    </w:p>
    <w:p w14:paraId="3C0521CC" w14:textId="77777777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BEE5F0F" w14:textId="77777777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91932">
        <w:rPr>
          <w:rFonts w:ascii="Arial" w:hAnsi="Arial" w:cs="Arial"/>
          <w:b/>
          <w:bCs/>
          <w:sz w:val="20"/>
          <w:szCs w:val="20"/>
        </w:rPr>
        <w:t xml:space="preserve">PLAZO DE EJECUCIÓN: </w:t>
      </w:r>
    </w:p>
    <w:p w14:paraId="72C19504" w14:textId="77777777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4C2C5A8" w14:textId="135B2B23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es-ES"/>
        </w:rPr>
      </w:pPr>
      <w:bookmarkStart w:id="1" w:name="_Hlk223112828"/>
      <w:r w:rsidRPr="00F91932">
        <w:rPr>
          <w:rFonts w:ascii="Arial" w:hAnsi="Arial" w:cs="Arial"/>
          <w:sz w:val="20"/>
          <w:szCs w:val="20"/>
          <w:lang w:eastAsia="es-ES"/>
        </w:rPr>
        <w:t>El plazo de ejecución del contrato será por noventa días (90) días, contados a partir de la firma del acta de inicio, si superar el 31 de diciembre de 2026.</w:t>
      </w:r>
      <w:bookmarkEnd w:id="1"/>
    </w:p>
    <w:p w14:paraId="5F25953F" w14:textId="77777777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es-ES"/>
        </w:rPr>
      </w:pPr>
    </w:p>
    <w:p w14:paraId="3FDB7C36" w14:textId="77777777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91932">
        <w:rPr>
          <w:rFonts w:ascii="Arial" w:hAnsi="Arial" w:cs="Arial"/>
          <w:b/>
          <w:bCs/>
          <w:sz w:val="20"/>
          <w:szCs w:val="20"/>
        </w:rPr>
        <w:t xml:space="preserve">PLAZO PARA PRESENTAR OFERTAS: </w:t>
      </w:r>
    </w:p>
    <w:p w14:paraId="6238F3CA" w14:textId="77777777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DED73DC" w14:textId="4E4C4F1B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91932">
        <w:rPr>
          <w:rFonts w:ascii="Arial" w:hAnsi="Arial" w:cs="Arial"/>
          <w:sz w:val="20"/>
          <w:szCs w:val="20"/>
        </w:rPr>
        <w:t xml:space="preserve">El plazo para presentar oferta será el indicado en el cronograma del pliego de </w:t>
      </w:r>
      <w:r w:rsidRPr="00F91932">
        <w:rPr>
          <w:rFonts w:ascii="Arial" w:hAnsi="Arial" w:cs="Arial"/>
          <w:sz w:val="20"/>
          <w:szCs w:val="20"/>
        </w:rPr>
        <w:t>convocatoria</w:t>
      </w:r>
      <w:r w:rsidRPr="00F91932">
        <w:rPr>
          <w:rFonts w:ascii="Arial" w:hAnsi="Arial" w:cs="Arial"/>
          <w:sz w:val="20"/>
          <w:szCs w:val="20"/>
        </w:rPr>
        <w:t>.</w:t>
      </w:r>
    </w:p>
    <w:p w14:paraId="01482CBC" w14:textId="77777777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8E8C79E" w14:textId="77777777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91932">
        <w:rPr>
          <w:rFonts w:ascii="Arial" w:hAnsi="Arial" w:cs="Arial"/>
          <w:b/>
          <w:bCs/>
          <w:sz w:val="20"/>
          <w:szCs w:val="20"/>
        </w:rPr>
        <w:t xml:space="preserve">PRESUPUESTO OFICIAL: </w:t>
      </w:r>
    </w:p>
    <w:p w14:paraId="253ECF65" w14:textId="77777777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25BC23" w14:textId="6B87A3A9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91932">
        <w:rPr>
          <w:rFonts w:ascii="Arial" w:hAnsi="Arial" w:cs="Arial"/>
          <w:sz w:val="20"/>
          <w:szCs w:val="20"/>
        </w:rPr>
        <w:t>El MUNICIPIO cuenta con un Presupuesto Oficial para atender el gasto que demande el convenio a desarrollar, equivalente a la suma de CUARENTA Y OCHO MILLONES NOVECIENTOS SESENTA MIL PESOS ML/C ($48.960.000) incluido los descuentos o impuestos nacionales y municipales</w:t>
      </w:r>
    </w:p>
    <w:p w14:paraId="511BFC19" w14:textId="77777777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3AF605C" w14:textId="4D9E6881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91932">
        <w:rPr>
          <w:rFonts w:ascii="Arial" w:hAnsi="Arial" w:cs="Arial"/>
          <w:b/>
          <w:bCs/>
          <w:sz w:val="20"/>
          <w:szCs w:val="20"/>
        </w:rPr>
        <w:t>ACUERDOS COMERCIALES</w:t>
      </w:r>
      <w:r w:rsidRPr="00F91932">
        <w:rPr>
          <w:rFonts w:ascii="Arial" w:hAnsi="Arial" w:cs="Arial"/>
          <w:sz w:val="20"/>
          <w:szCs w:val="20"/>
        </w:rPr>
        <w:t xml:space="preserve">: </w:t>
      </w:r>
    </w:p>
    <w:p w14:paraId="14522C7E" w14:textId="77777777" w:rsidR="003F3CD5" w:rsidRPr="00F91932" w:rsidRDefault="003F3CD5" w:rsidP="003F3CD5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F91932">
        <w:rPr>
          <w:rFonts w:ascii="Arial" w:hAnsi="Arial" w:cs="Arial"/>
          <w:sz w:val="20"/>
          <w:szCs w:val="20"/>
          <w:lang w:eastAsia="es-ES"/>
        </w:rPr>
        <w:lastRenderedPageBreak/>
        <w:t>Al presente proceso no le aplican los tratados comerciales teniendo en cuenta que lo mencionado, se realizó un análisis del proceso contractual según el cual el Proceso de Contratación está sujeto a los siguientes Acuerdos Comerciales: El Acuerdo Comercial con Guatemala y la Decisión 439 de 1998 de la Secretaría de la CAN. Sin embargo, de conformidad con el anexo 4, numerales 2, 33, 34 y 38 del Manual para el manejo de los Acuerdos Comerciales en Procesos de Contratación de Colombia compra eficiente; la aplicación de dicho acuerdo estaría exceptuada, atendida la naturaleza del contrato.</w:t>
      </w:r>
    </w:p>
    <w:p w14:paraId="198B6BF7" w14:textId="77777777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5C134A" w14:textId="77777777" w:rsidR="003F3CD5" w:rsidRPr="00F91932" w:rsidRDefault="003F3CD5" w:rsidP="003F3CD5">
      <w:pPr>
        <w:pStyle w:val="Sinespaciado"/>
        <w:rPr>
          <w:rFonts w:ascii="Arial" w:hAnsi="Arial" w:cs="Arial"/>
          <w:sz w:val="20"/>
          <w:szCs w:val="20"/>
          <w:lang w:eastAsia="es-CO"/>
        </w:rPr>
      </w:pPr>
      <w:r w:rsidRPr="00F91932">
        <w:rPr>
          <w:rFonts w:ascii="Arial" w:hAnsi="Arial" w:cs="Arial"/>
          <w:b/>
          <w:sz w:val="20"/>
          <w:szCs w:val="20"/>
          <w:lang w:eastAsia="es-CO"/>
        </w:rPr>
        <w:t>CONDICIONES PARA PARTICIPAR</w:t>
      </w:r>
      <w:r w:rsidRPr="00F91932">
        <w:rPr>
          <w:rFonts w:ascii="Arial" w:hAnsi="Arial" w:cs="Arial"/>
          <w:sz w:val="20"/>
          <w:szCs w:val="20"/>
          <w:lang w:eastAsia="es-CO"/>
        </w:rPr>
        <w:t>:</w:t>
      </w:r>
    </w:p>
    <w:p w14:paraId="5F5CF0F9" w14:textId="77777777" w:rsidR="003F3CD5" w:rsidRPr="00F91932" w:rsidRDefault="003F3CD5" w:rsidP="003F3CD5">
      <w:pPr>
        <w:pStyle w:val="Sinespaciado"/>
        <w:rPr>
          <w:rFonts w:ascii="Arial" w:hAnsi="Arial" w:cs="Arial"/>
          <w:sz w:val="20"/>
          <w:szCs w:val="20"/>
          <w:lang w:eastAsia="es-CO"/>
        </w:rPr>
      </w:pPr>
    </w:p>
    <w:p w14:paraId="0B955A4D" w14:textId="29E077D4" w:rsidR="003F3CD5" w:rsidRPr="00F91932" w:rsidRDefault="003F3CD5" w:rsidP="003F3CD5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bookmarkStart w:id="2" w:name="_Hlk509680652"/>
      <w:r w:rsidRPr="00F91932">
        <w:rPr>
          <w:rFonts w:ascii="Arial" w:hAnsi="Arial" w:cs="Arial"/>
          <w:sz w:val="20"/>
          <w:szCs w:val="20"/>
        </w:rPr>
        <w:t>En el presente Proceso de Contratación pueden participar (i) personas jurídicas</w:t>
      </w:r>
      <w:r w:rsidRPr="00F91932">
        <w:rPr>
          <w:rFonts w:ascii="Arial" w:hAnsi="Arial" w:cs="Arial"/>
          <w:sz w:val="20"/>
          <w:szCs w:val="20"/>
        </w:rPr>
        <w:t xml:space="preserve"> que sean entidades sin ánimo de lucro</w:t>
      </w:r>
      <w:r w:rsidRPr="00F91932">
        <w:rPr>
          <w:rFonts w:ascii="Arial" w:hAnsi="Arial" w:cs="Arial"/>
          <w:sz w:val="20"/>
          <w:szCs w:val="20"/>
        </w:rPr>
        <w:t xml:space="preserve">, nacionales o extranjeras cuyo objeto social esté relacionado con el objeto del </w:t>
      </w:r>
      <w:r w:rsidRPr="00F91932">
        <w:rPr>
          <w:rFonts w:ascii="Arial" w:hAnsi="Arial" w:cs="Arial"/>
          <w:sz w:val="20"/>
          <w:szCs w:val="20"/>
        </w:rPr>
        <w:t>convenio</w:t>
      </w:r>
      <w:r w:rsidRPr="00F91932">
        <w:rPr>
          <w:rFonts w:ascii="Arial" w:hAnsi="Arial" w:cs="Arial"/>
          <w:sz w:val="20"/>
          <w:szCs w:val="20"/>
        </w:rPr>
        <w:t xml:space="preserve"> a celebrarse y, (</w:t>
      </w:r>
      <w:proofErr w:type="spellStart"/>
      <w:r w:rsidRPr="00F91932">
        <w:rPr>
          <w:rFonts w:ascii="Arial" w:hAnsi="Arial" w:cs="Arial"/>
          <w:sz w:val="20"/>
          <w:szCs w:val="20"/>
        </w:rPr>
        <w:t>iii</w:t>
      </w:r>
      <w:proofErr w:type="spellEnd"/>
      <w:r w:rsidRPr="00F91932">
        <w:rPr>
          <w:rFonts w:ascii="Arial" w:hAnsi="Arial" w:cs="Arial"/>
          <w:sz w:val="20"/>
          <w:szCs w:val="20"/>
        </w:rPr>
        <w:t>) consorcios, uniones temporales.</w:t>
      </w:r>
    </w:p>
    <w:bookmarkEnd w:id="2"/>
    <w:p w14:paraId="7BB5E747" w14:textId="77777777" w:rsidR="003F3CD5" w:rsidRPr="00F91932" w:rsidRDefault="003F3CD5" w:rsidP="003F3CD5">
      <w:pPr>
        <w:pStyle w:val="Sinespaciado"/>
        <w:rPr>
          <w:rFonts w:ascii="Arial" w:hAnsi="Arial" w:cs="Arial"/>
          <w:sz w:val="20"/>
          <w:szCs w:val="20"/>
          <w:lang w:eastAsia="es-CO"/>
        </w:rPr>
      </w:pPr>
      <w:r w:rsidRPr="00F91932">
        <w:rPr>
          <w:rFonts w:ascii="Arial" w:hAnsi="Arial" w:cs="Arial"/>
          <w:b/>
          <w:sz w:val="20"/>
          <w:szCs w:val="20"/>
          <w:lang w:eastAsia="es-CO"/>
        </w:rPr>
        <w:t>LUGAR A PRECALIFICACION</w:t>
      </w:r>
      <w:r w:rsidRPr="00F91932">
        <w:rPr>
          <w:rFonts w:ascii="Arial" w:hAnsi="Arial" w:cs="Arial"/>
          <w:sz w:val="20"/>
          <w:szCs w:val="20"/>
          <w:lang w:eastAsia="es-CO"/>
        </w:rPr>
        <w:t>:</w:t>
      </w:r>
    </w:p>
    <w:p w14:paraId="0C768E8D" w14:textId="77777777" w:rsidR="003F3CD5" w:rsidRPr="00F91932" w:rsidRDefault="003F3CD5" w:rsidP="003F3CD5">
      <w:pPr>
        <w:pStyle w:val="Sinespaciado"/>
        <w:rPr>
          <w:rFonts w:ascii="Arial" w:hAnsi="Arial" w:cs="Arial"/>
          <w:sz w:val="20"/>
          <w:szCs w:val="20"/>
          <w:lang w:eastAsia="es-CO"/>
        </w:rPr>
      </w:pPr>
    </w:p>
    <w:p w14:paraId="3B475F29" w14:textId="525E082A" w:rsidR="003F3CD5" w:rsidRPr="00F91932" w:rsidRDefault="003F3CD5" w:rsidP="003F3CD5">
      <w:pPr>
        <w:pStyle w:val="Sinespaciado"/>
        <w:rPr>
          <w:rFonts w:ascii="Arial" w:hAnsi="Arial" w:cs="Arial"/>
          <w:sz w:val="20"/>
          <w:szCs w:val="20"/>
          <w:lang w:eastAsia="es-CO"/>
        </w:rPr>
      </w:pPr>
      <w:r w:rsidRPr="00F91932">
        <w:rPr>
          <w:rFonts w:ascii="Arial" w:hAnsi="Arial" w:cs="Arial"/>
          <w:sz w:val="20"/>
          <w:szCs w:val="20"/>
          <w:lang w:eastAsia="es-CO"/>
        </w:rPr>
        <w:t xml:space="preserve">En este proceso de </w:t>
      </w:r>
      <w:r w:rsidRPr="00F91932">
        <w:rPr>
          <w:rFonts w:ascii="Arial" w:hAnsi="Arial" w:cs="Arial"/>
          <w:b/>
          <w:sz w:val="20"/>
          <w:szCs w:val="20"/>
        </w:rPr>
        <w:t>PROCESO COMPETITIVO PARA LA SELECCIÓN DE UNA (1) ENTIDAD SIN ÁNIMO DE LUCRO</w:t>
      </w:r>
      <w:r w:rsidRPr="00F91932">
        <w:rPr>
          <w:rFonts w:ascii="Arial" w:hAnsi="Arial" w:cs="Arial"/>
          <w:sz w:val="20"/>
          <w:szCs w:val="20"/>
          <w:lang w:eastAsia="es-CO"/>
        </w:rPr>
        <w:t>, no hay lugar a precalificación.</w:t>
      </w:r>
    </w:p>
    <w:p w14:paraId="3C1A7A9E" w14:textId="77777777" w:rsidR="003F3CD5" w:rsidRPr="00F91932" w:rsidRDefault="003F3CD5" w:rsidP="003F3CD5">
      <w:pPr>
        <w:pStyle w:val="Sinespaciado"/>
        <w:rPr>
          <w:rFonts w:ascii="Arial" w:hAnsi="Arial" w:cs="Arial"/>
          <w:sz w:val="20"/>
          <w:szCs w:val="20"/>
          <w:u w:val="single"/>
          <w:lang w:eastAsia="es-CO"/>
        </w:rPr>
      </w:pPr>
      <w:bookmarkStart w:id="3" w:name="_Hlk45011529"/>
    </w:p>
    <w:p w14:paraId="5EDEC741" w14:textId="77777777" w:rsidR="003F3CD5" w:rsidRPr="00F91932" w:rsidRDefault="003F3CD5" w:rsidP="003F3CD5">
      <w:pPr>
        <w:pStyle w:val="Sinespaciado"/>
        <w:jc w:val="center"/>
        <w:rPr>
          <w:rFonts w:ascii="Arial" w:hAnsi="Arial" w:cs="Arial"/>
          <w:b/>
          <w:sz w:val="20"/>
          <w:szCs w:val="20"/>
          <w:lang w:eastAsia="es-CO"/>
        </w:rPr>
      </w:pPr>
      <w:r w:rsidRPr="00F91932">
        <w:rPr>
          <w:rFonts w:ascii="Arial" w:hAnsi="Arial" w:cs="Arial"/>
          <w:b/>
          <w:sz w:val="20"/>
          <w:szCs w:val="20"/>
          <w:lang w:eastAsia="es-CO"/>
        </w:rPr>
        <w:t>EL CRONOGRAMA DE CONTRATACIÓN:</w:t>
      </w:r>
      <w:bookmarkEnd w:id="3"/>
    </w:p>
    <w:p w14:paraId="238EE9DF" w14:textId="77777777" w:rsidR="003F3CD5" w:rsidRPr="00F91932" w:rsidRDefault="003F3CD5" w:rsidP="003F3CD5">
      <w:pPr>
        <w:pStyle w:val="Sinespaciado"/>
        <w:jc w:val="center"/>
        <w:rPr>
          <w:rFonts w:ascii="Arial" w:hAnsi="Arial" w:cs="Arial"/>
          <w:b/>
          <w:sz w:val="20"/>
          <w:szCs w:val="20"/>
          <w:lang w:eastAsia="es-CO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06"/>
        <w:gridCol w:w="1842"/>
        <w:gridCol w:w="3402"/>
      </w:tblGrid>
      <w:tr w:rsidR="003F3CD5" w:rsidRPr="00F91932" w14:paraId="0267B1D3" w14:textId="77777777" w:rsidTr="005F1F6D">
        <w:trPr>
          <w:trHeight w:val="125"/>
        </w:trPr>
        <w:tc>
          <w:tcPr>
            <w:tcW w:w="2196" w:type="pct"/>
            <w:tcBorders>
              <w:bottom w:val="single" w:sz="4" w:space="0" w:color="auto"/>
            </w:tcBorders>
            <w:shd w:val="clear" w:color="auto" w:fill="F1F1F1"/>
            <w:vAlign w:val="center"/>
          </w:tcPr>
          <w:p w14:paraId="794CCB4F" w14:textId="77777777" w:rsidR="003F3CD5" w:rsidRPr="00F91932" w:rsidRDefault="003F3CD5" w:rsidP="003F3CD5">
            <w:pPr>
              <w:spacing w:line="250" w:lineRule="exact"/>
              <w:ind w:left="446" w:right="119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  <w:u w:val="single"/>
                <w:lang w:val="es-CO" w:eastAsia="es-ES" w:bidi="es-ES"/>
              </w:rPr>
            </w:pPr>
            <w:bookmarkStart w:id="4" w:name="_Hlk223948563"/>
            <w:r w:rsidRPr="00F91932">
              <w:rPr>
                <w:rFonts w:ascii="Arial" w:eastAsia="Arial" w:hAnsi="Arial" w:cs="Arial"/>
                <w:b/>
                <w:color w:val="000000"/>
                <w:sz w:val="20"/>
                <w:szCs w:val="20"/>
                <w:u w:val="single"/>
                <w:lang w:val="es-CO" w:eastAsia="es-ES" w:bidi="es-ES"/>
              </w:rPr>
              <w:t>ACTIVIDAD</w:t>
            </w:r>
          </w:p>
        </w:tc>
        <w:tc>
          <w:tcPr>
            <w:tcW w:w="985" w:type="pct"/>
            <w:shd w:val="clear" w:color="auto" w:fill="F1F1F1"/>
          </w:tcPr>
          <w:p w14:paraId="12209215" w14:textId="77777777" w:rsidR="003F3CD5" w:rsidRPr="00F91932" w:rsidRDefault="003F3CD5" w:rsidP="003F3CD5">
            <w:pPr>
              <w:spacing w:line="250" w:lineRule="exact"/>
              <w:ind w:left="22" w:right="125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  <w:u w:val="single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b/>
                <w:color w:val="000000"/>
                <w:sz w:val="20"/>
                <w:szCs w:val="20"/>
                <w:u w:val="single"/>
                <w:lang w:val="es-CO" w:eastAsia="es-ES" w:bidi="es-ES"/>
              </w:rPr>
              <w:t>FECHA Y HORA</w:t>
            </w:r>
          </w:p>
        </w:tc>
        <w:tc>
          <w:tcPr>
            <w:tcW w:w="1819" w:type="pct"/>
            <w:tcBorders>
              <w:bottom w:val="single" w:sz="4" w:space="0" w:color="auto"/>
            </w:tcBorders>
            <w:shd w:val="clear" w:color="auto" w:fill="F1F1F1"/>
            <w:vAlign w:val="center"/>
          </w:tcPr>
          <w:p w14:paraId="0690F730" w14:textId="77777777" w:rsidR="003F3CD5" w:rsidRPr="00F91932" w:rsidRDefault="003F3CD5" w:rsidP="003F3CD5">
            <w:pPr>
              <w:spacing w:line="250" w:lineRule="exact"/>
              <w:ind w:left="22" w:right="125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  <w:u w:val="single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b/>
                <w:color w:val="000000"/>
                <w:sz w:val="20"/>
                <w:szCs w:val="20"/>
                <w:u w:val="single"/>
                <w:lang w:val="es-CO" w:eastAsia="es-ES" w:bidi="es-ES"/>
              </w:rPr>
              <w:t>LUGAR</w:t>
            </w:r>
          </w:p>
        </w:tc>
      </w:tr>
      <w:tr w:rsidR="003F3CD5" w:rsidRPr="00F91932" w14:paraId="03555944" w14:textId="77777777" w:rsidTr="003F3CD5">
        <w:trPr>
          <w:trHeight w:val="755"/>
        </w:trPr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DA6C5" w14:textId="77777777" w:rsidR="003F3CD5" w:rsidRPr="00F91932" w:rsidRDefault="003F3CD5" w:rsidP="003F3CD5">
            <w:pPr>
              <w:spacing w:line="252" w:lineRule="exact"/>
              <w:ind w:left="162" w:right="11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t>Estudios y documentos previos, pliego de convocatoria en la página Web del Portal Único de Contratación.</w:t>
            </w:r>
          </w:p>
        </w:tc>
        <w:tc>
          <w:tcPr>
            <w:tcW w:w="985" w:type="pct"/>
            <w:shd w:val="clear" w:color="auto" w:fill="FFFFFF"/>
          </w:tcPr>
          <w:p w14:paraId="0F93B979" w14:textId="77777777" w:rsidR="003F3CD5" w:rsidRPr="00F91932" w:rsidRDefault="003F3CD5" w:rsidP="003F3CD5">
            <w:pPr>
              <w:spacing w:before="1" w:line="240" w:lineRule="auto"/>
              <w:ind w:right="11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t>14/05/2026</w:t>
            </w:r>
          </w:p>
          <w:p w14:paraId="313F22A3" w14:textId="77777777" w:rsidR="003F3CD5" w:rsidRPr="00F91932" w:rsidRDefault="003F3CD5" w:rsidP="003F3CD5">
            <w:pPr>
              <w:spacing w:before="1" w:line="240" w:lineRule="auto"/>
              <w:ind w:right="11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t>17:30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08C39" w14:textId="77777777" w:rsidR="003F3CD5" w:rsidRPr="00F91932" w:rsidRDefault="003F3CD5" w:rsidP="003F3CD5">
            <w:pPr>
              <w:spacing w:before="1" w:line="240" w:lineRule="auto"/>
              <w:ind w:right="117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</w:p>
          <w:p w14:paraId="21B04BB6" w14:textId="77777777" w:rsidR="003F3CD5" w:rsidRPr="00F91932" w:rsidRDefault="003F3CD5" w:rsidP="003F3CD5">
            <w:pPr>
              <w:spacing w:line="252" w:lineRule="exact"/>
              <w:ind w:left="162" w:right="11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hyperlink r:id="rId4" w:history="1">
              <w:r w:rsidRPr="00F91932">
                <w:rPr>
                  <w:rFonts w:ascii="Arial" w:eastAsia="Arial" w:hAnsi="Arial" w:cs="Arial"/>
                  <w:color w:val="000000"/>
                  <w:sz w:val="20"/>
                  <w:szCs w:val="20"/>
                  <w:u w:val="single"/>
                  <w:lang w:val="es-CO" w:eastAsia="es-ES" w:bidi="es-ES"/>
                </w:rPr>
                <w:t>https://www.colombiacompra.gov.co/secop/consulte-en-el-secop-ii</w:t>
              </w:r>
            </w:hyperlink>
          </w:p>
        </w:tc>
      </w:tr>
      <w:tr w:rsidR="003F3CD5" w:rsidRPr="00F91932" w14:paraId="24BBE95E" w14:textId="77777777" w:rsidTr="003F3CD5">
        <w:trPr>
          <w:trHeight w:val="505"/>
        </w:trPr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4E3880" w14:textId="77777777" w:rsidR="003F3CD5" w:rsidRPr="00F91932" w:rsidRDefault="003F3CD5" w:rsidP="003F3CD5">
            <w:pPr>
              <w:spacing w:line="252" w:lineRule="exact"/>
              <w:ind w:left="162" w:right="11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t>Término para presentar observaciones al pliego de convocatoria.</w:t>
            </w:r>
          </w:p>
        </w:tc>
        <w:tc>
          <w:tcPr>
            <w:tcW w:w="985" w:type="pct"/>
            <w:shd w:val="clear" w:color="auto" w:fill="FFFFFF"/>
          </w:tcPr>
          <w:p w14:paraId="5FDA8C8C" w14:textId="77777777" w:rsidR="003F3CD5" w:rsidRPr="00F91932" w:rsidRDefault="003F3CD5" w:rsidP="003F3CD5">
            <w:pPr>
              <w:spacing w:line="252" w:lineRule="exact"/>
              <w:ind w:left="162" w:right="117" w:firstLine="2"/>
              <w:jc w:val="center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15/05/2026</w:t>
            </w:r>
          </w:p>
          <w:p w14:paraId="5E4EC5FA" w14:textId="77777777" w:rsidR="003F3CD5" w:rsidRPr="00F91932" w:rsidRDefault="003F3CD5" w:rsidP="003F3CD5">
            <w:pPr>
              <w:spacing w:line="252" w:lineRule="exact"/>
              <w:ind w:left="162" w:right="117" w:firstLine="2"/>
              <w:jc w:val="center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17:30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DEFF9" w14:textId="77777777" w:rsidR="003F3CD5" w:rsidRPr="00F91932" w:rsidRDefault="003F3CD5" w:rsidP="003F3CD5">
            <w:pPr>
              <w:spacing w:line="252" w:lineRule="exact"/>
              <w:ind w:left="162" w:right="117" w:firstLine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hyperlink r:id="rId5" w:history="1">
              <w:r w:rsidRPr="00F91932">
                <w:rPr>
                  <w:rFonts w:ascii="Arial" w:eastAsia="Arial" w:hAnsi="Arial" w:cs="Arial"/>
                  <w:color w:val="000000"/>
                  <w:sz w:val="20"/>
                  <w:szCs w:val="20"/>
                  <w:u w:val="single"/>
                  <w:lang w:val="es-CO" w:eastAsia="es-ES" w:bidi="es-ES"/>
                </w:rPr>
                <w:t>https://www.colombiacompra.gov.co/secop/consulte-en-el-secop-ii</w:t>
              </w:r>
            </w:hyperlink>
          </w:p>
        </w:tc>
      </w:tr>
      <w:tr w:rsidR="003F3CD5" w:rsidRPr="00F91932" w14:paraId="44E8DB95" w14:textId="77777777" w:rsidTr="003F3CD5">
        <w:trPr>
          <w:trHeight w:val="752"/>
        </w:trPr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480AE" w14:textId="77777777" w:rsidR="003F3CD5" w:rsidRPr="00F91932" w:rsidRDefault="003F3CD5" w:rsidP="003F3CD5">
            <w:pPr>
              <w:spacing w:line="252" w:lineRule="exact"/>
              <w:ind w:left="162" w:right="11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t>Publicación de las respuestas a las observaciones presentadas al pliego de convocatoria</w:t>
            </w:r>
          </w:p>
        </w:tc>
        <w:tc>
          <w:tcPr>
            <w:tcW w:w="985" w:type="pct"/>
            <w:shd w:val="clear" w:color="auto" w:fill="FFFFFF"/>
          </w:tcPr>
          <w:p w14:paraId="59F982A1" w14:textId="77777777" w:rsidR="003F3CD5" w:rsidRPr="00F91932" w:rsidRDefault="003F3CD5" w:rsidP="003F3CD5">
            <w:pPr>
              <w:spacing w:before="10" w:line="240" w:lineRule="auto"/>
              <w:ind w:left="162" w:right="11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t>19/05/2026</w:t>
            </w:r>
          </w:p>
          <w:p w14:paraId="54153826" w14:textId="77777777" w:rsidR="003F3CD5" w:rsidRPr="00F91932" w:rsidRDefault="003F3CD5" w:rsidP="003F3CD5">
            <w:pPr>
              <w:spacing w:before="10" w:line="240" w:lineRule="auto"/>
              <w:ind w:left="162" w:right="11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t>8:00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7E597" w14:textId="77777777" w:rsidR="003F3CD5" w:rsidRPr="00F91932" w:rsidRDefault="003F3CD5" w:rsidP="003F3CD5">
            <w:pPr>
              <w:spacing w:before="10" w:line="240" w:lineRule="auto"/>
              <w:ind w:left="162" w:right="11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</w:p>
          <w:p w14:paraId="28CFBF41" w14:textId="77777777" w:rsidR="003F3CD5" w:rsidRPr="00F91932" w:rsidRDefault="003F3CD5" w:rsidP="003F3CD5">
            <w:pPr>
              <w:spacing w:line="252" w:lineRule="exact"/>
              <w:ind w:left="162" w:right="117" w:firstLine="26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hyperlink r:id="rId6" w:history="1">
              <w:r w:rsidRPr="00F91932">
                <w:rPr>
                  <w:rFonts w:ascii="Arial" w:eastAsia="Arial" w:hAnsi="Arial" w:cs="Arial"/>
                  <w:color w:val="000000"/>
                  <w:sz w:val="20"/>
                  <w:szCs w:val="20"/>
                  <w:u w:val="single"/>
                  <w:lang w:val="es-CO" w:eastAsia="es-ES" w:bidi="es-ES"/>
                </w:rPr>
                <w:t>https://www.colombiacompra.gov.co/secop/consulte-en-el-secop-ii</w:t>
              </w:r>
            </w:hyperlink>
          </w:p>
        </w:tc>
      </w:tr>
      <w:tr w:rsidR="003F3CD5" w:rsidRPr="00F91932" w14:paraId="6B3D54F0" w14:textId="77777777" w:rsidTr="003F3CD5">
        <w:trPr>
          <w:trHeight w:val="560"/>
        </w:trPr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CBB19" w14:textId="77777777" w:rsidR="003F3CD5" w:rsidRPr="00F91932" w:rsidRDefault="003F3CD5" w:rsidP="003F3CD5">
            <w:pPr>
              <w:spacing w:line="240" w:lineRule="auto"/>
              <w:ind w:left="162" w:right="11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t>Plazo máximo para la publicación de Adendas en caso de existir.</w:t>
            </w:r>
          </w:p>
        </w:tc>
        <w:tc>
          <w:tcPr>
            <w:tcW w:w="985" w:type="pct"/>
            <w:shd w:val="clear" w:color="auto" w:fill="FFFFFF"/>
          </w:tcPr>
          <w:p w14:paraId="18E26B00" w14:textId="77777777" w:rsidR="003F3CD5" w:rsidRPr="00F91932" w:rsidRDefault="003F3CD5" w:rsidP="003F3CD5">
            <w:pPr>
              <w:spacing w:line="240" w:lineRule="auto"/>
              <w:ind w:left="162" w:right="117" w:hanging="101"/>
              <w:jc w:val="center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19/05/2026</w:t>
            </w:r>
          </w:p>
          <w:p w14:paraId="412FAC54" w14:textId="77777777" w:rsidR="003F3CD5" w:rsidRPr="00F91932" w:rsidRDefault="003F3CD5" w:rsidP="003F3CD5">
            <w:pPr>
              <w:spacing w:line="240" w:lineRule="auto"/>
              <w:ind w:left="162" w:right="117" w:hanging="101"/>
              <w:jc w:val="center"/>
              <w:rPr>
                <w:rFonts w:ascii="Arial" w:eastAsia="Arial" w:hAnsi="Arial" w:cs="Arial"/>
                <w:sz w:val="20"/>
                <w:szCs w:val="20"/>
                <w:highlight w:val="yellow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10:00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2D760" w14:textId="77777777" w:rsidR="003F3CD5" w:rsidRPr="00F91932" w:rsidRDefault="003F3CD5" w:rsidP="003F3CD5">
            <w:pPr>
              <w:spacing w:line="240" w:lineRule="auto"/>
              <w:ind w:left="162" w:right="117" w:hanging="101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hyperlink r:id="rId7" w:history="1">
              <w:r w:rsidRPr="00F91932">
                <w:rPr>
                  <w:rFonts w:ascii="Arial" w:eastAsia="Arial" w:hAnsi="Arial" w:cs="Arial"/>
                  <w:color w:val="000000"/>
                  <w:sz w:val="20"/>
                  <w:szCs w:val="20"/>
                  <w:u w:val="single"/>
                  <w:lang w:val="es-CO" w:eastAsia="es-ES" w:bidi="es-ES"/>
                </w:rPr>
                <w:t>https://www.colombiacompra.gov.co/secop/consulte-en-el-secop-ii</w:t>
              </w:r>
            </w:hyperlink>
          </w:p>
        </w:tc>
      </w:tr>
      <w:tr w:rsidR="003F3CD5" w:rsidRPr="00F91932" w14:paraId="1EC95AC6" w14:textId="77777777" w:rsidTr="003F3CD5">
        <w:trPr>
          <w:trHeight w:val="1036"/>
        </w:trPr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07DF0" w14:textId="77777777" w:rsidR="003F3CD5" w:rsidRPr="00F91932" w:rsidRDefault="003F3CD5" w:rsidP="003F3CD5">
            <w:pPr>
              <w:spacing w:line="240" w:lineRule="auto"/>
              <w:ind w:left="162" w:right="11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t>CIERRE DE PROCESO Y PRESENTACIÓN DE PROPUESTAS:</w:t>
            </w:r>
          </w:p>
          <w:p w14:paraId="671C38AD" w14:textId="77777777" w:rsidR="003F3CD5" w:rsidRPr="00F91932" w:rsidRDefault="003F3CD5" w:rsidP="003F3CD5">
            <w:pPr>
              <w:spacing w:line="252" w:lineRule="exact"/>
              <w:ind w:left="162" w:right="119" w:hanging="51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t>Cierre de la Selección y plazo máximo para presentación de las propuestas.</w:t>
            </w:r>
          </w:p>
        </w:tc>
        <w:tc>
          <w:tcPr>
            <w:tcW w:w="985" w:type="pct"/>
            <w:shd w:val="clear" w:color="auto" w:fill="FFFFFF"/>
          </w:tcPr>
          <w:p w14:paraId="40B7328B" w14:textId="77777777" w:rsidR="003F3CD5" w:rsidRPr="00F91932" w:rsidRDefault="003F3CD5" w:rsidP="003F3CD5">
            <w:pPr>
              <w:spacing w:line="240" w:lineRule="auto"/>
              <w:ind w:left="162" w:right="117" w:hanging="101"/>
              <w:jc w:val="center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20/05/2026</w:t>
            </w:r>
          </w:p>
          <w:p w14:paraId="4F1AD556" w14:textId="77777777" w:rsidR="003F3CD5" w:rsidRPr="00F91932" w:rsidRDefault="003F3CD5" w:rsidP="003F3CD5">
            <w:pPr>
              <w:spacing w:line="240" w:lineRule="auto"/>
              <w:ind w:left="162" w:right="117" w:hanging="101"/>
              <w:jc w:val="center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10:00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73216" w14:textId="77777777" w:rsidR="003F3CD5" w:rsidRPr="00F91932" w:rsidRDefault="003F3CD5" w:rsidP="003F3CD5">
            <w:pPr>
              <w:spacing w:line="240" w:lineRule="auto"/>
              <w:ind w:left="162" w:right="117" w:hanging="101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hyperlink r:id="rId8" w:history="1">
              <w:r w:rsidRPr="00F91932">
                <w:rPr>
                  <w:rFonts w:ascii="Arial" w:eastAsia="Arial" w:hAnsi="Arial" w:cs="Arial"/>
                  <w:color w:val="000000"/>
                  <w:sz w:val="20"/>
                  <w:szCs w:val="20"/>
                  <w:u w:val="single"/>
                  <w:lang w:val="es-CO" w:eastAsia="es-ES" w:bidi="es-ES"/>
                </w:rPr>
                <w:t>https://www.colombiacompra.gov.co/secop/consulte-en-el-secop-ii</w:t>
              </w:r>
            </w:hyperlink>
          </w:p>
        </w:tc>
      </w:tr>
      <w:tr w:rsidR="003F3CD5" w:rsidRPr="00F91932" w14:paraId="56737189" w14:textId="77777777" w:rsidTr="003F3CD5">
        <w:trPr>
          <w:trHeight w:val="323"/>
        </w:trPr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C1D2C" w14:textId="77777777" w:rsidR="003F3CD5" w:rsidRPr="00F91932" w:rsidRDefault="003F3CD5" w:rsidP="003F3CD5">
            <w:pPr>
              <w:spacing w:line="250" w:lineRule="exact"/>
              <w:ind w:left="162" w:right="11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t>Verificación y Evaluación de las ofertas.</w:t>
            </w:r>
          </w:p>
        </w:tc>
        <w:tc>
          <w:tcPr>
            <w:tcW w:w="985" w:type="pct"/>
            <w:shd w:val="clear" w:color="auto" w:fill="FFFFFF"/>
          </w:tcPr>
          <w:p w14:paraId="3EE7E026" w14:textId="77777777" w:rsidR="003F3CD5" w:rsidRPr="00F91932" w:rsidRDefault="003F3CD5" w:rsidP="003F3CD5">
            <w:pPr>
              <w:spacing w:line="250" w:lineRule="exact"/>
              <w:ind w:left="162" w:right="117"/>
              <w:jc w:val="center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20/05/2026</w:t>
            </w:r>
          </w:p>
          <w:p w14:paraId="608EF05D" w14:textId="77777777" w:rsidR="003F3CD5" w:rsidRPr="00F91932" w:rsidRDefault="003F3CD5" w:rsidP="003F3CD5">
            <w:pPr>
              <w:spacing w:line="250" w:lineRule="exact"/>
              <w:ind w:left="162" w:right="117"/>
              <w:jc w:val="center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10:05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80277" w14:textId="77777777" w:rsidR="003F3CD5" w:rsidRPr="00F91932" w:rsidRDefault="003F3CD5" w:rsidP="003F3CD5">
            <w:pPr>
              <w:spacing w:line="250" w:lineRule="exact"/>
              <w:ind w:left="162" w:right="11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hyperlink r:id="rId9" w:history="1">
              <w:r w:rsidRPr="00F91932">
                <w:rPr>
                  <w:rFonts w:ascii="Arial" w:eastAsia="Arial" w:hAnsi="Arial" w:cs="Arial"/>
                  <w:color w:val="000000"/>
                  <w:sz w:val="20"/>
                  <w:szCs w:val="20"/>
                  <w:u w:val="single"/>
                  <w:lang w:val="es-CO" w:eastAsia="es-ES" w:bidi="es-ES"/>
                </w:rPr>
                <w:t>https://www.colombiacompra.gov.co/secop/consulte-en-el-secop-ii</w:t>
              </w:r>
            </w:hyperlink>
          </w:p>
        </w:tc>
      </w:tr>
      <w:tr w:rsidR="003F3CD5" w:rsidRPr="00F91932" w14:paraId="18BCFB19" w14:textId="77777777" w:rsidTr="003F3CD5">
        <w:trPr>
          <w:trHeight w:val="755"/>
        </w:trPr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77A99" w14:textId="77777777" w:rsidR="003F3CD5" w:rsidRPr="00F91932" w:rsidRDefault="003F3CD5" w:rsidP="003F3CD5">
            <w:pPr>
              <w:spacing w:line="252" w:lineRule="exact"/>
              <w:ind w:left="162" w:right="11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t>Publicación del informe de evaluación de las propuestas y requisitos habilitantes</w:t>
            </w:r>
          </w:p>
        </w:tc>
        <w:tc>
          <w:tcPr>
            <w:tcW w:w="985" w:type="pct"/>
            <w:shd w:val="clear" w:color="auto" w:fill="FFFFFF"/>
          </w:tcPr>
          <w:p w14:paraId="568713A7" w14:textId="77777777" w:rsidR="003F3CD5" w:rsidRPr="00F91932" w:rsidRDefault="003F3CD5" w:rsidP="003F3CD5">
            <w:pPr>
              <w:spacing w:before="1" w:line="240" w:lineRule="auto"/>
              <w:ind w:left="162" w:right="117"/>
              <w:jc w:val="center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20/05/2026</w:t>
            </w:r>
          </w:p>
          <w:p w14:paraId="1709BFDE" w14:textId="77777777" w:rsidR="003F3CD5" w:rsidRPr="00F91932" w:rsidRDefault="003F3CD5" w:rsidP="003F3CD5">
            <w:pPr>
              <w:spacing w:before="1" w:line="240" w:lineRule="auto"/>
              <w:ind w:left="162" w:right="117"/>
              <w:jc w:val="center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11:05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26516" w14:textId="77777777" w:rsidR="003F3CD5" w:rsidRPr="00F91932" w:rsidRDefault="003F3CD5" w:rsidP="003F3CD5">
            <w:pPr>
              <w:spacing w:before="1" w:line="240" w:lineRule="auto"/>
              <w:ind w:left="162" w:right="11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hyperlink r:id="rId10" w:history="1">
              <w:r w:rsidRPr="00F91932">
                <w:rPr>
                  <w:rFonts w:ascii="Arial" w:eastAsia="Arial" w:hAnsi="Arial" w:cs="Arial"/>
                  <w:color w:val="000000"/>
                  <w:sz w:val="20"/>
                  <w:szCs w:val="20"/>
                  <w:u w:val="single"/>
                  <w:lang w:val="es-CO" w:eastAsia="es-ES" w:bidi="es-ES"/>
                </w:rPr>
                <w:t>https://www.colombiacompra.gov.co/secop/consulte-en-el-secop-ii</w:t>
              </w:r>
            </w:hyperlink>
          </w:p>
        </w:tc>
      </w:tr>
      <w:tr w:rsidR="003F3CD5" w:rsidRPr="00F91932" w14:paraId="591BA0B5" w14:textId="77777777" w:rsidTr="003F3CD5">
        <w:trPr>
          <w:trHeight w:val="757"/>
        </w:trPr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9BC89" w14:textId="77777777" w:rsidR="003F3CD5" w:rsidRPr="00F91932" w:rsidRDefault="003F3CD5" w:rsidP="003F3CD5">
            <w:pPr>
              <w:spacing w:before="45" w:line="240" w:lineRule="auto"/>
              <w:ind w:left="162" w:right="119" w:hanging="87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t>Traslado y recepción de observaciones al informe de verificación y de evaluación.</w:t>
            </w:r>
          </w:p>
        </w:tc>
        <w:tc>
          <w:tcPr>
            <w:tcW w:w="985" w:type="pct"/>
            <w:shd w:val="clear" w:color="auto" w:fill="FFFFFF"/>
          </w:tcPr>
          <w:p w14:paraId="1BC28E11" w14:textId="77777777" w:rsidR="003F3CD5" w:rsidRPr="00F91932" w:rsidRDefault="003F3CD5" w:rsidP="003F3CD5">
            <w:pPr>
              <w:spacing w:before="3" w:line="240" w:lineRule="auto"/>
              <w:ind w:left="162" w:right="11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t>21/05/2026</w:t>
            </w:r>
          </w:p>
          <w:p w14:paraId="11D0E1CB" w14:textId="77777777" w:rsidR="003F3CD5" w:rsidRPr="00F91932" w:rsidRDefault="003F3CD5" w:rsidP="003F3CD5">
            <w:pPr>
              <w:spacing w:before="3" w:line="240" w:lineRule="auto"/>
              <w:ind w:left="162" w:right="11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t>11:05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2E464" w14:textId="77777777" w:rsidR="003F3CD5" w:rsidRPr="00F91932" w:rsidRDefault="003F3CD5" w:rsidP="003F3CD5">
            <w:pPr>
              <w:spacing w:before="3" w:line="240" w:lineRule="auto"/>
              <w:ind w:left="162" w:right="117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</w:p>
          <w:p w14:paraId="73B09A48" w14:textId="77777777" w:rsidR="003F3CD5" w:rsidRPr="00F91932" w:rsidRDefault="003F3CD5" w:rsidP="003F3CD5">
            <w:pPr>
              <w:spacing w:line="252" w:lineRule="exact"/>
              <w:ind w:left="162" w:right="117" w:hanging="13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hyperlink r:id="rId11" w:history="1">
              <w:r w:rsidRPr="00F91932">
                <w:rPr>
                  <w:rFonts w:ascii="Arial" w:eastAsia="Arial" w:hAnsi="Arial" w:cs="Arial"/>
                  <w:color w:val="000000"/>
                  <w:sz w:val="20"/>
                  <w:szCs w:val="20"/>
                  <w:u w:val="single"/>
                  <w:lang w:val="es-CO" w:eastAsia="es-ES" w:bidi="es-ES"/>
                </w:rPr>
                <w:t>https://www.colombiacompra.gov.co/secop/consulte-en-el-secop-ii</w:t>
              </w:r>
            </w:hyperlink>
          </w:p>
        </w:tc>
      </w:tr>
      <w:tr w:rsidR="003F3CD5" w:rsidRPr="00F91932" w14:paraId="4EC02470" w14:textId="77777777" w:rsidTr="003F3CD5">
        <w:trPr>
          <w:trHeight w:val="942"/>
        </w:trPr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136F8" w14:textId="77777777" w:rsidR="003F3CD5" w:rsidRPr="00F91932" w:rsidRDefault="003F3CD5" w:rsidP="003F3CD5">
            <w:pPr>
              <w:spacing w:before="43" w:line="240" w:lineRule="auto"/>
              <w:ind w:left="162" w:right="119" w:firstLine="3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t>Plazo para presentar documentos subsanables y aclaraciones solicitadas por el comité evaluador</w:t>
            </w:r>
          </w:p>
        </w:tc>
        <w:tc>
          <w:tcPr>
            <w:tcW w:w="985" w:type="pct"/>
            <w:shd w:val="clear" w:color="auto" w:fill="FFFFFF"/>
          </w:tcPr>
          <w:p w14:paraId="27D67B32" w14:textId="77777777" w:rsidR="003F3CD5" w:rsidRPr="00F91932" w:rsidRDefault="003F3CD5" w:rsidP="003F3CD5">
            <w:pPr>
              <w:spacing w:before="1" w:line="240" w:lineRule="auto"/>
              <w:ind w:left="162" w:right="117" w:hanging="130"/>
              <w:jc w:val="center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21/05/2026</w:t>
            </w:r>
          </w:p>
          <w:p w14:paraId="6A41025B" w14:textId="77777777" w:rsidR="003F3CD5" w:rsidRPr="00F91932" w:rsidRDefault="003F3CD5" w:rsidP="003F3CD5">
            <w:pPr>
              <w:spacing w:before="1" w:line="240" w:lineRule="auto"/>
              <w:ind w:left="162" w:right="117" w:hanging="130"/>
              <w:jc w:val="center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11:05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44B0D" w14:textId="77777777" w:rsidR="003F3CD5" w:rsidRPr="00F91932" w:rsidRDefault="003F3CD5" w:rsidP="003F3CD5">
            <w:pPr>
              <w:spacing w:before="1" w:line="240" w:lineRule="auto"/>
              <w:ind w:left="162" w:right="117" w:hanging="13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hyperlink r:id="rId12" w:history="1">
              <w:r w:rsidRPr="00F91932">
                <w:rPr>
                  <w:rFonts w:ascii="Arial" w:eastAsia="Arial" w:hAnsi="Arial" w:cs="Arial"/>
                  <w:color w:val="000000"/>
                  <w:sz w:val="20"/>
                  <w:szCs w:val="20"/>
                  <w:u w:val="single"/>
                  <w:lang w:val="es-CO" w:eastAsia="es-ES" w:bidi="es-ES"/>
                </w:rPr>
                <w:t>https://www.colombiacompra.gov.co/secop/consulte-en-el-secop-ii</w:t>
              </w:r>
            </w:hyperlink>
          </w:p>
        </w:tc>
      </w:tr>
      <w:tr w:rsidR="003F3CD5" w:rsidRPr="00F91932" w14:paraId="1E232E55" w14:textId="77777777" w:rsidTr="003F3CD5">
        <w:trPr>
          <w:trHeight w:val="70"/>
        </w:trPr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2BA0C" w14:textId="77777777" w:rsidR="003F3CD5" w:rsidRPr="00F91932" w:rsidRDefault="003F3CD5" w:rsidP="003F3CD5">
            <w:pPr>
              <w:spacing w:before="43" w:line="240" w:lineRule="auto"/>
              <w:ind w:left="162" w:right="119" w:firstLine="3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t xml:space="preserve">Respuesta observaciones y publicación de </w:t>
            </w:r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lastRenderedPageBreak/>
              <w:t>informe de evaluación definitivo</w:t>
            </w:r>
          </w:p>
        </w:tc>
        <w:tc>
          <w:tcPr>
            <w:tcW w:w="985" w:type="pct"/>
            <w:shd w:val="clear" w:color="auto" w:fill="FFFFFF"/>
          </w:tcPr>
          <w:p w14:paraId="66E844A2" w14:textId="77777777" w:rsidR="003F3CD5" w:rsidRPr="00F91932" w:rsidRDefault="003F3CD5" w:rsidP="003F3CD5">
            <w:pPr>
              <w:spacing w:before="1" w:line="240" w:lineRule="auto"/>
              <w:ind w:left="162" w:right="117" w:hanging="130"/>
              <w:jc w:val="center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lastRenderedPageBreak/>
              <w:t>21/05/2026</w:t>
            </w:r>
          </w:p>
          <w:p w14:paraId="779DF8BA" w14:textId="77777777" w:rsidR="003F3CD5" w:rsidRPr="00F91932" w:rsidRDefault="003F3CD5" w:rsidP="003F3CD5">
            <w:pPr>
              <w:spacing w:before="1" w:line="240" w:lineRule="auto"/>
              <w:ind w:left="162" w:right="117" w:hanging="130"/>
              <w:jc w:val="center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lastRenderedPageBreak/>
              <w:t>11:35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BFDC5" w14:textId="77777777" w:rsidR="003F3CD5" w:rsidRPr="00F91932" w:rsidRDefault="003F3CD5" w:rsidP="003F3CD5">
            <w:pPr>
              <w:spacing w:before="1" w:line="240" w:lineRule="auto"/>
              <w:ind w:left="162" w:right="117" w:hanging="13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hyperlink r:id="rId13" w:history="1">
              <w:r w:rsidRPr="00F91932">
                <w:rPr>
                  <w:rFonts w:ascii="Arial" w:eastAsia="Arial" w:hAnsi="Arial" w:cs="Arial"/>
                  <w:color w:val="000000"/>
                  <w:sz w:val="20"/>
                  <w:szCs w:val="20"/>
                  <w:u w:val="single"/>
                  <w:lang w:val="es-CO" w:eastAsia="es-ES" w:bidi="es-ES"/>
                </w:rPr>
                <w:t>https://www.colombiacompra.gov.co</w:t>
              </w:r>
              <w:r w:rsidRPr="00F91932">
                <w:rPr>
                  <w:rFonts w:ascii="Arial" w:eastAsia="Arial" w:hAnsi="Arial" w:cs="Arial"/>
                  <w:color w:val="000000"/>
                  <w:sz w:val="20"/>
                  <w:szCs w:val="20"/>
                  <w:u w:val="single"/>
                  <w:lang w:val="es-CO" w:eastAsia="es-ES" w:bidi="es-ES"/>
                </w:rPr>
                <w:lastRenderedPageBreak/>
                <w:t>/secop/consulte-en-el-secop-ii</w:t>
              </w:r>
            </w:hyperlink>
          </w:p>
        </w:tc>
      </w:tr>
      <w:tr w:rsidR="003F3CD5" w:rsidRPr="00F91932" w14:paraId="55639818" w14:textId="77777777" w:rsidTr="003F3CD5">
        <w:trPr>
          <w:trHeight w:val="561"/>
        </w:trPr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53C76" w14:textId="77777777" w:rsidR="003F3CD5" w:rsidRPr="00F91932" w:rsidRDefault="003F3CD5" w:rsidP="003F3CD5">
            <w:pPr>
              <w:spacing w:line="240" w:lineRule="auto"/>
              <w:ind w:left="162" w:right="11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lastRenderedPageBreak/>
              <w:t>Adjudicación o declaración de desierta. (Resolución)</w:t>
            </w:r>
          </w:p>
        </w:tc>
        <w:tc>
          <w:tcPr>
            <w:tcW w:w="985" w:type="pct"/>
            <w:shd w:val="clear" w:color="auto" w:fill="FFFFFF"/>
          </w:tcPr>
          <w:p w14:paraId="31DD5395" w14:textId="77777777" w:rsidR="003F3CD5" w:rsidRPr="00F91932" w:rsidRDefault="003F3CD5" w:rsidP="003F3CD5">
            <w:pPr>
              <w:spacing w:line="240" w:lineRule="auto"/>
              <w:ind w:left="162" w:right="117" w:hanging="130"/>
              <w:jc w:val="center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21/05/2026</w:t>
            </w:r>
          </w:p>
          <w:p w14:paraId="12DC575E" w14:textId="77777777" w:rsidR="003F3CD5" w:rsidRPr="00F91932" w:rsidRDefault="003F3CD5" w:rsidP="003F3CD5">
            <w:pPr>
              <w:spacing w:line="240" w:lineRule="auto"/>
              <w:ind w:left="162" w:right="117" w:hanging="130"/>
              <w:jc w:val="center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14:00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07BA1" w14:textId="77777777" w:rsidR="003F3CD5" w:rsidRPr="00F91932" w:rsidRDefault="003F3CD5" w:rsidP="003F3CD5">
            <w:pPr>
              <w:spacing w:line="240" w:lineRule="auto"/>
              <w:ind w:left="162" w:right="117" w:hanging="13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hyperlink r:id="rId14" w:history="1">
              <w:r w:rsidRPr="00F91932">
                <w:rPr>
                  <w:rFonts w:ascii="Arial" w:eastAsia="Arial" w:hAnsi="Arial" w:cs="Arial"/>
                  <w:color w:val="000000"/>
                  <w:sz w:val="20"/>
                  <w:szCs w:val="20"/>
                  <w:u w:val="single"/>
                  <w:lang w:val="es-CO" w:eastAsia="es-ES" w:bidi="es-ES"/>
                </w:rPr>
                <w:t>https://www.colombiacompra.gov.co/secop/consulte-en-el-secop-ii</w:t>
              </w:r>
            </w:hyperlink>
          </w:p>
        </w:tc>
      </w:tr>
      <w:tr w:rsidR="003F3CD5" w:rsidRPr="00F91932" w14:paraId="7A314B49" w14:textId="77777777" w:rsidTr="003F3CD5">
        <w:trPr>
          <w:trHeight w:val="551"/>
        </w:trPr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EAAEE" w14:textId="77777777" w:rsidR="003F3CD5" w:rsidRPr="00F91932" w:rsidRDefault="003F3CD5" w:rsidP="003F3CD5">
            <w:pPr>
              <w:spacing w:line="240" w:lineRule="auto"/>
              <w:ind w:left="162" w:right="119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t>Elaboración, y suscripción del convenio (perfeccionamiento del convenio)</w:t>
            </w:r>
          </w:p>
        </w:tc>
        <w:tc>
          <w:tcPr>
            <w:tcW w:w="985" w:type="pct"/>
            <w:shd w:val="clear" w:color="auto" w:fill="FFFFFF"/>
          </w:tcPr>
          <w:p w14:paraId="5B8060F9" w14:textId="77777777" w:rsidR="003F3CD5" w:rsidRPr="00F91932" w:rsidRDefault="003F3CD5" w:rsidP="003F3CD5">
            <w:pPr>
              <w:spacing w:line="242" w:lineRule="auto"/>
              <w:ind w:left="162" w:right="117" w:hanging="130"/>
              <w:jc w:val="center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21/05/2026</w:t>
            </w:r>
          </w:p>
          <w:p w14:paraId="67151B9A" w14:textId="77777777" w:rsidR="003F3CD5" w:rsidRPr="00F91932" w:rsidRDefault="003F3CD5" w:rsidP="003F3CD5">
            <w:pPr>
              <w:spacing w:line="242" w:lineRule="auto"/>
              <w:ind w:left="162" w:right="117" w:hanging="130"/>
              <w:jc w:val="center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15:00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0D969" w14:textId="77777777" w:rsidR="003F3CD5" w:rsidRPr="00F91932" w:rsidRDefault="003F3CD5" w:rsidP="003F3CD5">
            <w:pPr>
              <w:spacing w:line="242" w:lineRule="auto"/>
              <w:ind w:left="162" w:right="117" w:hanging="13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hyperlink r:id="rId15" w:history="1">
              <w:r w:rsidRPr="00F91932">
                <w:rPr>
                  <w:rFonts w:ascii="Arial" w:eastAsia="Arial" w:hAnsi="Arial" w:cs="Arial"/>
                  <w:color w:val="000000"/>
                  <w:sz w:val="20"/>
                  <w:szCs w:val="20"/>
                  <w:u w:val="single"/>
                  <w:lang w:val="es-CO" w:eastAsia="es-ES" w:bidi="es-ES"/>
                </w:rPr>
                <w:t>https://www.colombiacompra.gov.co/secop/consulte-en-el-secop-ii</w:t>
              </w:r>
            </w:hyperlink>
          </w:p>
        </w:tc>
      </w:tr>
      <w:tr w:rsidR="003F3CD5" w:rsidRPr="00F91932" w14:paraId="5D48D314" w14:textId="77777777" w:rsidTr="003F3CD5">
        <w:trPr>
          <w:trHeight w:val="729"/>
        </w:trPr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22DEC" w14:textId="77777777" w:rsidR="003F3CD5" w:rsidRPr="00F91932" w:rsidRDefault="003F3CD5" w:rsidP="003F3CD5">
            <w:pPr>
              <w:spacing w:before="25" w:line="250" w:lineRule="atLeast"/>
              <w:ind w:left="162" w:right="119" w:hanging="25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t xml:space="preserve">Presentación de garantías </w:t>
            </w:r>
          </w:p>
        </w:tc>
        <w:tc>
          <w:tcPr>
            <w:tcW w:w="985" w:type="pct"/>
            <w:shd w:val="clear" w:color="auto" w:fill="FFFFFF"/>
          </w:tcPr>
          <w:p w14:paraId="4A48A10F" w14:textId="77777777" w:rsidR="003F3CD5" w:rsidRPr="00F91932" w:rsidRDefault="003F3CD5" w:rsidP="003F3CD5">
            <w:pPr>
              <w:spacing w:line="242" w:lineRule="auto"/>
              <w:ind w:left="162" w:right="117" w:hanging="130"/>
              <w:jc w:val="center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22/05/2026</w:t>
            </w:r>
          </w:p>
          <w:p w14:paraId="5F578C9F" w14:textId="77777777" w:rsidR="003F3CD5" w:rsidRPr="00F91932" w:rsidRDefault="003F3CD5" w:rsidP="003F3CD5">
            <w:pPr>
              <w:spacing w:line="242" w:lineRule="auto"/>
              <w:ind w:left="162" w:right="117" w:hanging="130"/>
              <w:jc w:val="center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15:00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A973D" w14:textId="77777777" w:rsidR="003F3CD5" w:rsidRPr="00F91932" w:rsidRDefault="003F3CD5" w:rsidP="003F3CD5">
            <w:pPr>
              <w:spacing w:line="242" w:lineRule="auto"/>
              <w:ind w:left="162" w:right="117" w:hanging="130"/>
              <w:jc w:val="center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hyperlink r:id="rId16" w:history="1">
              <w:r w:rsidRPr="00F91932">
                <w:rPr>
                  <w:rFonts w:ascii="Arial" w:eastAsia="Arial" w:hAnsi="Arial" w:cs="Arial"/>
                  <w:color w:val="000000"/>
                  <w:sz w:val="20"/>
                  <w:szCs w:val="20"/>
                  <w:u w:val="single"/>
                  <w:lang w:val="es-CO" w:eastAsia="es-ES" w:bidi="es-ES"/>
                </w:rPr>
                <w:t>https://www.colombiacompra.gov.co/secop/consulte-en-el-secop-ii</w:t>
              </w:r>
            </w:hyperlink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t xml:space="preserve"> </w:t>
            </w:r>
          </w:p>
        </w:tc>
      </w:tr>
      <w:tr w:rsidR="003F3CD5" w:rsidRPr="00F91932" w14:paraId="5F9A3465" w14:textId="77777777" w:rsidTr="003F3CD5">
        <w:trPr>
          <w:trHeight w:val="729"/>
        </w:trPr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690E3" w14:textId="77777777" w:rsidR="003F3CD5" w:rsidRPr="00F91932" w:rsidRDefault="003F3CD5" w:rsidP="003F3CD5">
            <w:pPr>
              <w:spacing w:before="25" w:line="250" w:lineRule="atLeast"/>
              <w:ind w:left="162" w:right="119" w:hanging="25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t xml:space="preserve">Aprobación de garantías </w:t>
            </w:r>
          </w:p>
        </w:tc>
        <w:tc>
          <w:tcPr>
            <w:tcW w:w="985" w:type="pct"/>
            <w:shd w:val="clear" w:color="auto" w:fill="FFFFFF"/>
          </w:tcPr>
          <w:p w14:paraId="3B814083" w14:textId="77777777" w:rsidR="003F3CD5" w:rsidRPr="00F91932" w:rsidRDefault="003F3CD5" w:rsidP="003F3CD5">
            <w:pPr>
              <w:spacing w:line="242" w:lineRule="auto"/>
              <w:ind w:left="162" w:right="117" w:hanging="130"/>
              <w:jc w:val="center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22/05/2026</w:t>
            </w:r>
          </w:p>
          <w:p w14:paraId="6894B894" w14:textId="77777777" w:rsidR="003F3CD5" w:rsidRPr="00F91932" w:rsidRDefault="003F3CD5" w:rsidP="003F3CD5">
            <w:pPr>
              <w:spacing w:line="242" w:lineRule="auto"/>
              <w:ind w:left="162" w:right="117" w:hanging="130"/>
              <w:jc w:val="center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16:00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A018C" w14:textId="77777777" w:rsidR="003F3CD5" w:rsidRPr="00F91932" w:rsidRDefault="003F3CD5" w:rsidP="003F3CD5">
            <w:pPr>
              <w:spacing w:line="242" w:lineRule="auto"/>
              <w:ind w:left="162" w:right="117" w:hanging="13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hyperlink r:id="rId17" w:history="1">
              <w:r w:rsidRPr="00F91932">
                <w:rPr>
                  <w:rFonts w:ascii="Arial" w:eastAsia="Arial" w:hAnsi="Arial" w:cs="Arial"/>
                  <w:color w:val="000000"/>
                  <w:sz w:val="20"/>
                  <w:szCs w:val="20"/>
                  <w:u w:val="single"/>
                  <w:lang w:val="es-CO" w:eastAsia="es-ES" w:bidi="es-ES"/>
                </w:rPr>
                <w:t>https://www.colombiacompra.gov.co/secop/consulte-en-el-secop-ii</w:t>
              </w:r>
            </w:hyperlink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t xml:space="preserve"> </w:t>
            </w:r>
          </w:p>
        </w:tc>
      </w:tr>
      <w:tr w:rsidR="003F3CD5" w:rsidRPr="00F91932" w14:paraId="04A6D46E" w14:textId="77777777" w:rsidTr="003F3CD5">
        <w:trPr>
          <w:trHeight w:val="729"/>
        </w:trPr>
        <w:tc>
          <w:tcPr>
            <w:tcW w:w="2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8ED0B" w14:textId="77777777" w:rsidR="003F3CD5" w:rsidRPr="00F91932" w:rsidRDefault="003F3CD5" w:rsidP="003F3CD5">
            <w:pPr>
              <w:spacing w:before="25" w:line="250" w:lineRule="atLeast"/>
              <w:ind w:left="162" w:right="119" w:hanging="25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t>Ejecución</w:t>
            </w:r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u w:val="single"/>
                <w:lang w:val="es-CO" w:eastAsia="es-ES" w:bidi="es-ES"/>
              </w:rPr>
              <w:t xml:space="preserve"> </w:t>
            </w:r>
          </w:p>
        </w:tc>
        <w:tc>
          <w:tcPr>
            <w:tcW w:w="985" w:type="pct"/>
            <w:shd w:val="clear" w:color="auto" w:fill="FFFFFF"/>
          </w:tcPr>
          <w:p w14:paraId="520A9D7B" w14:textId="77777777" w:rsidR="003F3CD5" w:rsidRPr="00F91932" w:rsidRDefault="003F3CD5" w:rsidP="003F3CD5">
            <w:pPr>
              <w:spacing w:line="242" w:lineRule="auto"/>
              <w:ind w:left="162" w:right="117" w:hanging="130"/>
              <w:jc w:val="center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22/05/2026</w:t>
            </w:r>
          </w:p>
          <w:p w14:paraId="7C485364" w14:textId="77777777" w:rsidR="003F3CD5" w:rsidRPr="00F91932" w:rsidRDefault="003F3CD5" w:rsidP="003F3CD5">
            <w:pPr>
              <w:spacing w:line="242" w:lineRule="auto"/>
              <w:ind w:left="162" w:right="117" w:hanging="130"/>
              <w:jc w:val="center"/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</w:pPr>
            <w:r w:rsidRPr="00F91932">
              <w:rPr>
                <w:rFonts w:ascii="Arial" w:eastAsia="Arial" w:hAnsi="Arial" w:cs="Arial"/>
                <w:sz w:val="20"/>
                <w:szCs w:val="20"/>
                <w:lang w:val="es-CO" w:eastAsia="es-ES" w:bidi="es-ES"/>
              </w:rPr>
              <w:t>17:00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4301D" w14:textId="77777777" w:rsidR="003F3CD5" w:rsidRPr="00F91932" w:rsidRDefault="003F3CD5" w:rsidP="003F3CD5">
            <w:pPr>
              <w:spacing w:line="242" w:lineRule="auto"/>
              <w:ind w:left="162" w:right="117" w:hanging="13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</w:pPr>
            <w:hyperlink r:id="rId18" w:history="1">
              <w:r w:rsidRPr="00F91932">
                <w:rPr>
                  <w:rFonts w:ascii="Arial" w:eastAsia="Arial" w:hAnsi="Arial" w:cs="Arial"/>
                  <w:color w:val="000000"/>
                  <w:sz w:val="20"/>
                  <w:szCs w:val="20"/>
                  <w:u w:val="single"/>
                  <w:lang w:val="es-CO" w:eastAsia="es-ES" w:bidi="es-ES"/>
                </w:rPr>
                <w:t>https://www.colombiacompra.gov.co/secop/consulte-en-el-secop-ii</w:t>
              </w:r>
            </w:hyperlink>
            <w:r w:rsidRPr="00F91932">
              <w:rPr>
                <w:rFonts w:ascii="Arial" w:eastAsia="Arial" w:hAnsi="Arial" w:cs="Arial"/>
                <w:color w:val="000000"/>
                <w:sz w:val="20"/>
                <w:szCs w:val="20"/>
                <w:lang w:val="es-CO" w:eastAsia="es-ES" w:bidi="es-ES"/>
              </w:rPr>
              <w:t xml:space="preserve"> </w:t>
            </w:r>
          </w:p>
        </w:tc>
      </w:tr>
      <w:bookmarkEnd w:id="4"/>
    </w:tbl>
    <w:p w14:paraId="2A1849D0" w14:textId="77777777" w:rsidR="003F3CD5" w:rsidRPr="00F91932" w:rsidRDefault="003F3CD5" w:rsidP="003F3CD5">
      <w:pPr>
        <w:pStyle w:val="Sinespaciado"/>
        <w:rPr>
          <w:rFonts w:ascii="Arial" w:hAnsi="Arial" w:cs="Arial"/>
          <w:b/>
          <w:bCs/>
          <w:sz w:val="20"/>
          <w:szCs w:val="20"/>
        </w:rPr>
      </w:pPr>
    </w:p>
    <w:p w14:paraId="00D47FD7" w14:textId="77777777" w:rsidR="003F3CD5" w:rsidRPr="00F91932" w:rsidRDefault="003F3CD5" w:rsidP="003F3CD5">
      <w:pPr>
        <w:pStyle w:val="Sinespaciado"/>
        <w:rPr>
          <w:rFonts w:ascii="Arial" w:hAnsi="Arial" w:cs="Arial"/>
          <w:b/>
          <w:bCs/>
          <w:sz w:val="20"/>
          <w:szCs w:val="20"/>
        </w:rPr>
      </w:pPr>
    </w:p>
    <w:p w14:paraId="73391552" w14:textId="77777777" w:rsidR="003F3CD5" w:rsidRPr="00F91932" w:rsidRDefault="003F3CD5" w:rsidP="003F3CD5">
      <w:pPr>
        <w:pStyle w:val="Sinespaciado"/>
        <w:rPr>
          <w:rFonts w:ascii="Arial" w:hAnsi="Arial" w:cs="Arial"/>
          <w:b/>
          <w:bCs/>
          <w:sz w:val="20"/>
          <w:szCs w:val="20"/>
        </w:rPr>
      </w:pPr>
      <w:r w:rsidRPr="00F91932">
        <w:rPr>
          <w:rFonts w:ascii="Arial" w:hAnsi="Arial" w:cs="Arial"/>
          <w:b/>
          <w:bCs/>
          <w:sz w:val="20"/>
          <w:szCs w:val="20"/>
        </w:rPr>
        <w:t xml:space="preserve">PUBLICIDAD DE LA INFORMACIÓN RELATIVA AL PROCESO DE SELECCIÓN: </w:t>
      </w:r>
    </w:p>
    <w:p w14:paraId="6FF3F029" w14:textId="77777777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51468F" w14:textId="77777777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91932">
        <w:rPr>
          <w:rFonts w:ascii="Arial" w:hAnsi="Arial" w:cs="Arial"/>
          <w:sz w:val="20"/>
          <w:szCs w:val="20"/>
        </w:rPr>
        <w:t xml:space="preserve">El Municipio, gestionará el presente proceso de Selección, en el Portal de Contratación – Sistema Electrónico para la Contratación Pública (SECOP II), por tal motivo allí aparecerá disponible para consulta el proyecto de pliego del presente proceso y los estudios previos correspondientes. </w:t>
      </w:r>
    </w:p>
    <w:p w14:paraId="66D173A8" w14:textId="77777777" w:rsidR="003F3CD5" w:rsidRPr="00F91932" w:rsidRDefault="003F3CD5" w:rsidP="003F3CD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4EEF84" w14:textId="77777777" w:rsidR="003F3CD5" w:rsidRPr="00F91932" w:rsidRDefault="003F3CD5" w:rsidP="003F3CD5">
      <w:pPr>
        <w:pStyle w:val="Sinespaciado"/>
        <w:rPr>
          <w:rFonts w:ascii="Arial" w:hAnsi="Arial" w:cs="Arial"/>
          <w:b/>
          <w:bCs/>
          <w:sz w:val="20"/>
          <w:szCs w:val="20"/>
        </w:rPr>
      </w:pPr>
      <w:r w:rsidRPr="00F91932">
        <w:rPr>
          <w:rFonts w:ascii="Arial" w:hAnsi="Arial" w:cs="Arial"/>
          <w:b/>
          <w:bCs/>
          <w:sz w:val="20"/>
          <w:szCs w:val="20"/>
        </w:rPr>
        <w:t>VEEDURÍAS CIUDADANAS</w:t>
      </w:r>
    </w:p>
    <w:p w14:paraId="4B475B9E" w14:textId="77777777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928CE0" w14:textId="7E2F645E" w:rsidR="003F3CD5" w:rsidRPr="00F91932" w:rsidRDefault="003F3CD5" w:rsidP="003F3CD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91932">
        <w:rPr>
          <w:rFonts w:ascii="Arial" w:hAnsi="Arial" w:cs="Arial"/>
          <w:sz w:val="20"/>
          <w:szCs w:val="20"/>
        </w:rPr>
        <w:t xml:space="preserve">Que de conformidad con la </w:t>
      </w:r>
      <w:r w:rsidRPr="00F91932">
        <w:rPr>
          <w:rFonts w:ascii="Arial" w:hAnsi="Arial" w:cs="Arial"/>
          <w:sz w:val="20"/>
          <w:szCs w:val="20"/>
        </w:rPr>
        <w:t>L</w:t>
      </w:r>
      <w:r w:rsidRPr="00F91932">
        <w:rPr>
          <w:rFonts w:ascii="Arial" w:hAnsi="Arial" w:cs="Arial"/>
          <w:sz w:val="20"/>
          <w:szCs w:val="20"/>
        </w:rPr>
        <w:t xml:space="preserve">ey 80 de 1993, Ley 850 de 2003, </w:t>
      </w:r>
      <w:r w:rsidRPr="00F91932">
        <w:rPr>
          <w:rFonts w:ascii="Arial" w:hAnsi="Arial" w:cs="Arial"/>
          <w:sz w:val="20"/>
          <w:szCs w:val="20"/>
        </w:rPr>
        <w:t>l</w:t>
      </w:r>
      <w:r w:rsidRPr="00F91932">
        <w:rPr>
          <w:rFonts w:ascii="Arial" w:hAnsi="Arial" w:cs="Arial"/>
          <w:sz w:val="20"/>
          <w:szCs w:val="20"/>
        </w:rPr>
        <w:t xml:space="preserve">a </w:t>
      </w:r>
      <w:r w:rsidRPr="00F91932">
        <w:rPr>
          <w:rFonts w:ascii="Arial" w:hAnsi="Arial" w:cs="Arial"/>
          <w:sz w:val="20"/>
          <w:szCs w:val="20"/>
        </w:rPr>
        <w:t>L</w:t>
      </w:r>
      <w:r w:rsidRPr="00F91932">
        <w:rPr>
          <w:rFonts w:ascii="Arial" w:hAnsi="Arial" w:cs="Arial"/>
          <w:sz w:val="20"/>
          <w:szCs w:val="20"/>
        </w:rPr>
        <w:t>ey 1150 de 2007, decretos reglamentarios y demás normas concordantes, el municipio de Remedios convoca al comité de seguimiento al pacto por la transparencia y a las veedurías ciudadanas que se encuentren conformadas de acuerdo a la ley para que realicen el control social al presente proceso de contratación.</w:t>
      </w:r>
    </w:p>
    <w:p w14:paraId="10332400" w14:textId="77777777" w:rsidR="003F3CD5" w:rsidRPr="00F91932" w:rsidRDefault="003F3CD5" w:rsidP="003F3CD5">
      <w:pPr>
        <w:tabs>
          <w:tab w:val="left" w:pos="6705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91932">
        <w:rPr>
          <w:rFonts w:ascii="Arial" w:hAnsi="Arial" w:cs="Arial"/>
          <w:sz w:val="20"/>
          <w:szCs w:val="20"/>
        </w:rPr>
        <w:tab/>
      </w:r>
    </w:p>
    <w:p w14:paraId="14F8D770" w14:textId="3F91F42B" w:rsidR="003F3CD5" w:rsidRPr="00F91932" w:rsidRDefault="003F3CD5" w:rsidP="003F3CD5">
      <w:pPr>
        <w:pStyle w:val="Textosinformato"/>
        <w:jc w:val="both"/>
        <w:rPr>
          <w:rFonts w:ascii="Arial" w:hAnsi="Arial" w:cs="Arial"/>
          <w:sz w:val="20"/>
          <w:szCs w:val="20"/>
          <w:lang w:val="es-CO"/>
        </w:rPr>
      </w:pPr>
      <w:r w:rsidRPr="00F91932">
        <w:rPr>
          <w:rFonts w:ascii="Arial" w:hAnsi="Arial" w:cs="Arial"/>
          <w:sz w:val="20"/>
          <w:szCs w:val="20"/>
          <w:lang w:val="es-CO"/>
        </w:rPr>
        <w:t>Dado en Remedios - Antioquia a los 1</w:t>
      </w:r>
      <w:r w:rsidRPr="00F91932">
        <w:rPr>
          <w:rFonts w:ascii="Arial" w:hAnsi="Arial" w:cs="Arial"/>
          <w:sz w:val="20"/>
          <w:szCs w:val="20"/>
          <w:lang w:val="es-CO"/>
        </w:rPr>
        <w:t>4</w:t>
      </w:r>
      <w:r w:rsidRPr="00F91932">
        <w:rPr>
          <w:rFonts w:ascii="Arial" w:hAnsi="Arial" w:cs="Arial"/>
          <w:sz w:val="20"/>
          <w:szCs w:val="20"/>
          <w:lang w:val="es-CO"/>
        </w:rPr>
        <w:t xml:space="preserve"> días del mes de </w:t>
      </w:r>
      <w:r w:rsidRPr="00F91932">
        <w:rPr>
          <w:rFonts w:ascii="Arial" w:hAnsi="Arial" w:cs="Arial"/>
          <w:sz w:val="20"/>
          <w:szCs w:val="20"/>
          <w:lang w:val="es-CO"/>
        </w:rPr>
        <w:t>mayo</w:t>
      </w:r>
      <w:r w:rsidRPr="00F91932">
        <w:rPr>
          <w:rFonts w:ascii="Arial" w:hAnsi="Arial" w:cs="Arial"/>
          <w:sz w:val="20"/>
          <w:szCs w:val="20"/>
          <w:lang w:val="es-CO"/>
        </w:rPr>
        <w:t xml:space="preserve"> de 2026.</w:t>
      </w:r>
    </w:p>
    <w:p w14:paraId="296DA973" w14:textId="77777777" w:rsidR="003F3CD5" w:rsidRPr="00F91932" w:rsidRDefault="003F3CD5" w:rsidP="003F3CD5">
      <w:pPr>
        <w:pStyle w:val="Textosinformato"/>
        <w:jc w:val="center"/>
        <w:rPr>
          <w:rFonts w:ascii="Arial" w:hAnsi="Arial" w:cs="Arial"/>
          <w:sz w:val="20"/>
          <w:szCs w:val="20"/>
          <w:lang w:val="es-CO"/>
        </w:rPr>
      </w:pPr>
    </w:p>
    <w:p w14:paraId="6F0A585F" w14:textId="77777777" w:rsidR="003F3CD5" w:rsidRPr="00F91932" w:rsidRDefault="003F3CD5" w:rsidP="003F3CD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7AED2C2B" w14:textId="77777777" w:rsidR="003F3CD5" w:rsidRPr="00F91932" w:rsidRDefault="003F3CD5" w:rsidP="003F3CD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77C470F8" w14:textId="7D3ACA16" w:rsidR="003F3CD5" w:rsidRPr="00F91932" w:rsidRDefault="003F3CD5" w:rsidP="003F3CD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es-ES"/>
        </w:rPr>
      </w:pPr>
      <w:r w:rsidRPr="00F91932">
        <w:rPr>
          <w:rFonts w:ascii="Arial" w:hAnsi="Arial" w:cs="Arial"/>
          <w:b/>
          <w:bCs/>
          <w:sz w:val="20"/>
          <w:szCs w:val="20"/>
          <w:lang w:eastAsia="es-ES"/>
        </w:rPr>
        <w:t>ALBEIRO ARENAS MOLINA</w:t>
      </w:r>
    </w:p>
    <w:p w14:paraId="0487AB01" w14:textId="4AD16BC8" w:rsidR="003F3CD5" w:rsidRPr="00F91932" w:rsidRDefault="003F3CD5" w:rsidP="003F3CD5">
      <w:pPr>
        <w:spacing w:after="0" w:line="240" w:lineRule="auto"/>
        <w:jc w:val="center"/>
        <w:rPr>
          <w:rFonts w:ascii="Arial" w:hAnsi="Arial" w:cs="Arial"/>
          <w:sz w:val="20"/>
          <w:szCs w:val="20"/>
          <w:lang w:eastAsia="es-ES"/>
        </w:rPr>
      </w:pPr>
      <w:r w:rsidRPr="00F91932">
        <w:rPr>
          <w:rFonts w:ascii="Arial" w:hAnsi="Arial" w:cs="Arial"/>
          <w:b/>
          <w:bCs/>
          <w:sz w:val="20"/>
          <w:szCs w:val="20"/>
          <w:lang w:eastAsia="es-ES"/>
        </w:rPr>
        <w:t>ALCALDE MUNICIPAL</w:t>
      </w:r>
    </w:p>
    <w:p w14:paraId="0A89BFF7" w14:textId="77777777" w:rsidR="003F3CD5" w:rsidRPr="003F3CD5" w:rsidRDefault="003F3CD5">
      <w:pPr>
        <w:rPr>
          <w:rFonts w:ascii="Arial" w:hAnsi="Arial" w:cs="Arial"/>
          <w:sz w:val="20"/>
          <w:szCs w:val="20"/>
        </w:rPr>
      </w:pPr>
    </w:p>
    <w:sectPr w:rsidR="003F3CD5" w:rsidRPr="003F3CD5" w:rsidSect="003F3CD5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2240" w:h="15840" w:code="1"/>
      <w:pgMar w:top="2676" w:right="1440" w:bottom="1276" w:left="1440" w:header="425" w:footer="38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319ED" w14:textId="77777777" w:rsidR="00F2009A" w:rsidRPr="00F91932" w:rsidRDefault="00F200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0BCC0" w14:textId="2CD7425F" w:rsidR="00F2009A" w:rsidRPr="00F91932" w:rsidRDefault="003F3CD5" w:rsidP="00C818AD">
    <w:pPr>
      <w:pStyle w:val="Piedepgina"/>
      <w:jc w:val="center"/>
      <w:rPr>
        <w:rFonts w:ascii="Tahoma" w:hAnsi="Tahoma" w:cs="Tahoma"/>
        <w:color w:val="00773C"/>
        <w:sz w:val="20"/>
        <w:szCs w:val="20"/>
      </w:rPr>
    </w:pPr>
    <w:bookmarkStart w:id="5" w:name="_Hlk171416612"/>
    <w:bookmarkStart w:id="6" w:name="_Hlk83315610"/>
    <w:bookmarkStart w:id="7" w:name="_Hlk83315611"/>
    <w:r w:rsidRPr="00F91932">
      <mc:AlternateContent>
        <mc:Choice Requires="wps">
          <w:drawing>
            <wp:anchor distT="0" distB="0" distL="114300" distR="114300" simplePos="0" relativeHeight="251664384" behindDoc="0" locked="0" layoutInCell="1" allowOverlap="1" wp14:anchorId="30AB0514" wp14:editId="7B05E962">
              <wp:simplePos x="0" y="0"/>
              <wp:positionH relativeFrom="column">
                <wp:posOffset>6076950</wp:posOffset>
              </wp:positionH>
              <wp:positionV relativeFrom="paragraph">
                <wp:posOffset>153035</wp:posOffset>
              </wp:positionV>
              <wp:extent cx="476250" cy="323850"/>
              <wp:effectExtent l="0" t="0" r="0" b="0"/>
              <wp:wrapNone/>
              <wp:docPr id="920432550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6250" cy="323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66BF67" w14:textId="77777777" w:rsidR="00F2009A" w:rsidRPr="00F91932" w:rsidRDefault="00F2009A" w:rsidP="00C818AD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</w:pPr>
                          <w:r w:rsidRPr="00F91932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F91932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instrText>PAGE   \* MERGEFORMAT</w:instrText>
                          </w:r>
                          <w:r w:rsidRPr="00F91932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separate"/>
                          </w:r>
                          <w:r w:rsidRPr="00F91932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t>1</w:t>
                          </w:r>
                          <w:r w:rsidRPr="00F91932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07C9A717" w14:textId="77777777" w:rsidR="00F2009A" w:rsidRPr="00F91932" w:rsidRDefault="00F2009A" w:rsidP="00C818A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AB0514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left:0;text-align:left;margin-left:478.5pt;margin-top:12.05pt;width:37.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" filled="f" stroked="f">
              <v:textbox>
                <w:txbxContent>
                  <w:p w14:paraId="3366BF67" w14:textId="77777777" w:rsidR="00F2009A" w:rsidRPr="00F91932" w:rsidRDefault="00F2009A" w:rsidP="00C818AD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</w:pPr>
                    <w:r w:rsidRPr="00F91932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begin"/>
                    </w:r>
                    <w:r w:rsidRPr="00F91932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instrText>PAGE   \* MERGEFORMAT</w:instrText>
                    </w:r>
                    <w:r w:rsidRPr="00F91932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separate"/>
                    </w:r>
                    <w:r w:rsidRPr="00F91932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t>1</w:t>
                    </w:r>
                    <w:r w:rsidRPr="00F91932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end"/>
                    </w:r>
                  </w:p>
                  <w:p w14:paraId="07C9A717" w14:textId="77777777" w:rsidR="00F2009A" w:rsidRPr="00F91932" w:rsidRDefault="00F2009A" w:rsidP="00C818AD"/>
                </w:txbxContent>
              </v:textbox>
            </v:shape>
          </w:pict>
        </mc:Fallback>
      </mc:AlternateContent>
    </w:r>
    <w:r w:rsidRPr="00F91932">
      <w:drawing>
        <wp:anchor distT="0" distB="0" distL="114300" distR="114300" simplePos="0" relativeHeight="251662336" behindDoc="1" locked="0" layoutInCell="1" allowOverlap="1" wp14:anchorId="2BEEAD7A" wp14:editId="247E0F03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540" cy="4257675"/>
          <wp:effectExtent l="0" t="0" r="0" b="0"/>
          <wp:wrapNone/>
          <wp:docPr id="273976674" name="Imagen 3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540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91932">
      <w:drawing>
        <wp:anchor distT="0" distB="0" distL="114300" distR="114300" simplePos="0" relativeHeight="251663360" behindDoc="1" locked="0" layoutInCell="1" allowOverlap="1" wp14:anchorId="7E81F9A8" wp14:editId="43FEF486">
          <wp:simplePos x="0" y="0"/>
          <wp:positionH relativeFrom="page">
            <wp:posOffset>6835775</wp:posOffset>
          </wp:positionH>
          <wp:positionV relativeFrom="page">
            <wp:posOffset>8646160</wp:posOffset>
          </wp:positionV>
          <wp:extent cx="704850" cy="629285"/>
          <wp:effectExtent l="0" t="0" r="0" b="0"/>
          <wp:wrapNone/>
          <wp:docPr id="141539823" name="Imagen 2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3" descr="Texto, 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2009A" w:rsidRPr="00F91932">
      <w:rPr>
        <w:rFonts w:ascii="Tahoma" w:hAnsi="Tahoma" w:cs="Tahoma"/>
        <w:b/>
        <w:bCs/>
        <w:color w:val="00773C"/>
        <w:sz w:val="20"/>
        <w:szCs w:val="20"/>
      </w:rPr>
      <w:t>Dirección</w:t>
    </w:r>
    <w:r w:rsidR="00F2009A" w:rsidRPr="00F91932">
      <w:rPr>
        <w:rFonts w:ascii="Tahoma" w:hAnsi="Tahoma" w:cs="Tahoma"/>
        <w:b/>
        <w:bCs/>
        <w:color w:val="00773C"/>
        <w:sz w:val="20"/>
        <w:szCs w:val="20"/>
      </w:rPr>
      <w:t>:</w:t>
    </w:r>
    <w:r w:rsidR="00F2009A" w:rsidRPr="00F91932">
      <w:rPr>
        <w:rFonts w:ascii="Tahoma" w:hAnsi="Tahoma" w:cs="Tahoma"/>
        <w:color w:val="00773C"/>
        <w:sz w:val="20"/>
        <w:szCs w:val="20"/>
      </w:rPr>
      <w:t xml:space="preserve"> KR 11 # 5-96/126, Coliseo Municipal, Calle El Retiro – </w:t>
    </w:r>
    <w:r w:rsidR="00F2009A" w:rsidRPr="00F91932">
      <w:rPr>
        <w:rFonts w:ascii="Tahoma" w:hAnsi="Tahoma" w:cs="Tahoma"/>
        <w:b/>
        <w:bCs/>
        <w:color w:val="00773C"/>
        <w:sz w:val="20"/>
        <w:szCs w:val="20"/>
      </w:rPr>
      <w:t>Código Postal</w:t>
    </w:r>
    <w:r w:rsidR="00F2009A" w:rsidRPr="00F91932">
      <w:rPr>
        <w:rFonts w:ascii="Tahoma" w:hAnsi="Tahoma" w:cs="Tahoma"/>
        <w:b/>
        <w:bCs/>
        <w:color w:val="00773C"/>
        <w:sz w:val="20"/>
        <w:szCs w:val="20"/>
      </w:rPr>
      <w:t>:</w:t>
    </w:r>
    <w:r w:rsidR="00F2009A" w:rsidRPr="00F91932">
      <w:rPr>
        <w:rFonts w:ascii="Tahoma" w:hAnsi="Tahoma" w:cs="Tahoma"/>
        <w:color w:val="00773C"/>
        <w:sz w:val="20"/>
        <w:szCs w:val="20"/>
      </w:rPr>
      <w:t xml:space="preserve"> 052820 </w:t>
    </w:r>
  </w:p>
  <w:p w14:paraId="24160328" w14:textId="77777777" w:rsidR="00F2009A" w:rsidRPr="00F91932" w:rsidRDefault="00F2009A" w:rsidP="00C818AD">
    <w:pPr>
      <w:pStyle w:val="Piedepgina"/>
      <w:jc w:val="center"/>
      <w:rPr>
        <w:rFonts w:ascii="Tahoma" w:hAnsi="Tahoma" w:cs="Tahoma"/>
        <w:color w:val="00773C"/>
        <w:sz w:val="20"/>
        <w:szCs w:val="20"/>
      </w:rPr>
    </w:pPr>
    <w:r w:rsidRPr="00F91932">
      <w:rPr>
        <w:rFonts w:ascii="Tahoma" w:hAnsi="Tahoma" w:cs="Tahoma"/>
        <w:b/>
        <w:bCs/>
        <w:color w:val="00773C"/>
        <w:sz w:val="20"/>
        <w:szCs w:val="20"/>
      </w:rPr>
      <w:t>Teléfono</w:t>
    </w:r>
    <w:r w:rsidRPr="00F91932">
      <w:rPr>
        <w:rFonts w:ascii="Tahoma" w:hAnsi="Tahoma" w:cs="Tahoma"/>
        <w:b/>
        <w:bCs/>
        <w:color w:val="00773C"/>
        <w:sz w:val="20"/>
        <w:szCs w:val="20"/>
      </w:rPr>
      <w:t>:</w:t>
    </w:r>
    <w:r w:rsidRPr="00F91932">
      <w:rPr>
        <w:rFonts w:ascii="Tahoma" w:hAnsi="Tahoma" w:cs="Tahoma"/>
        <w:color w:val="00773C"/>
        <w:sz w:val="20"/>
        <w:szCs w:val="20"/>
      </w:rPr>
      <w:t xml:space="preserve"> +57 (604) 8303061 – </w:t>
    </w:r>
    <w:r w:rsidRPr="00F91932">
      <w:rPr>
        <w:rFonts w:ascii="Tahoma" w:hAnsi="Tahoma" w:cs="Tahoma"/>
        <w:b/>
        <w:bCs/>
        <w:color w:val="00773C"/>
        <w:sz w:val="20"/>
        <w:szCs w:val="20"/>
      </w:rPr>
      <w:t>Correo Institucional</w:t>
    </w:r>
    <w:r w:rsidRPr="00F91932">
      <w:rPr>
        <w:rFonts w:ascii="Tahoma" w:hAnsi="Tahoma" w:cs="Tahoma"/>
        <w:b/>
        <w:bCs/>
        <w:color w:val="00773C"/>
        <w:sz w:val="20"/>
        <w:szCs w:val="20"/>
      </w:rPr>
      <w:t>:</w:t>
    </w:r>
    <w:r w:rsidRPr="00F91932">
      <w:rPr>
        <w:rFonts w:ascii="Tahoma" w:hAnsi="Tahoma" w:cs="Tahoma"/>
        <w:color w:val="00773C"/>
        <w:sz w:val="20"/>
        <w:szCs w:val="20"/>
      </w:rPr>
      <w:t xml:space="preserve"> </w:t>
    </w:r>
    <w:r w:rsidRPr="00F91932">
      <w:rPr>
        <w:rFonts w:ascii="Tahoma" w:hAnsi="Tahoma" w:cs="Tahoma"/>
        <w:color w:val="00773C"/>
        <w:sz w:val="20"/>
        <w:szCs w:val="20"/>
      </w:rPr>
      <w:t>educacion</w:t>
    </w:r>
    <w:r w:rsidRPr="00F91932">
      <w:rPr>
        <w:rFonts w:ascii="Tahoma" w:hAnsi="Tahoma" w:cs="Tahoma"/>
        <w:color w:val="00773C"/>
        <w:sz w:val="20"/>
        <w:szCs w:val="20"/>
      </w:rPr>
      <w:t>@remedios-antioquia.gov.co</w:t>
    </w:r>
  </w:p>
  <w:p w14:paraId="7B83D8D0" w14:textId="77777777" w:rsidR="00F2009A" w:rsidRPr="00F91932" w:rsidRDefault="00F2009A" w:rsidP="00C818AD">
    <w:pPr>
      <w:pStyle w:val="Piedepgina"/>
      <w:jc w:val="center"/>
      <w:rPr>
        <w:rStyle w:val="Hipervnculo"/>
        <w:rFonts w:ascii="Tahoma" w:hAnsi="Tahoma" w:cs="Tahoma"/>
        <w:b/>
        <w:bCs/>
        <w:sz w:val="20"/>
        <w:szCs w:val="20"/>
      </w:rPr>
    </w:pPr>
    <w:hyperlink r:id="rId3" w:history="1">
      <w:r w:rsidRPr="00F91932">
        <w:rPr>
          <w:rStyle w:val="Hipervnculo"/>
          <w:rFonts w:ascii="Tahoma" w:hAnsi="Tahoma" w:cs="Tahoma"/>
          <w:b/>
          <w:bCs/>
          <w:sz w:val="20"/>
          <w:szCs w:val="20"/>
        </w:rPr>
        <w:t>www.remedios-antioquia.gov.co</w:t>
      </w:r>
    </w:hyperlink>
    <w:bookmarkEnd w:id="5"/>
    <w:bookmarkEnd w:id="6"/>
    <w:bookmarkEnd w:id="7"/>
  </w:p>
  <w:p w14:paraId="0C21A81D" w14:textId="77777777" w:rsidR="00F2009A" w:rsidRPr="00F91932" w:rsidRDefault="00F2009A" w:rsidP="00C818AD">
    <w:pPr>
      <w:pStyle w:val="Piedepgina"/>
      <w:jc w:val="center"/>
      <w:rPr>
        <w:rFonts w:ascii="Tahoma" w:hAnsi="Tahoma" w:cs="Tahoma"/>
        <w:b/>
        <w:bCs/>
        <w:color w:val="00773C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C1052" w14:textId="77777777" w:rsidR="00F2009A" w:rsidRPr="00F91932" w:rsidRDefault="00F2009A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CFC3C" w14:textId="77777777" w:rsidR="00F2009A" w:rsidRPr="00F91932" w:rsidRDefault="00F2009A">
    <w:pPr>
      <w:pStyle w:val="Encabezado"/>
    </w:pPr>
    <w:r w:rsidRPr="00F91932">
      <w:rPr>
        <w:lang w:eastAsia="es-CO"/>
      </w:rPr>
      <w:pict w14:anchorId="553D44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401327" o:spid="_x0000_s1026" type="#_x0000_t75" style="position:absolute;margin-left:0;margin-top:0;width:441.85pt;height:436.2pt;z-index:-251656192;mso-wrap-edited:f;mso-position-horizontal:center;mso-position-horizontal-relative:margin;mso-position-vertical:center;mso-position-vertical-relative:margin" o:allowincell="f">
          <v:imagedata r:id="rId1" o:title="11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E7232" w14:textId="3F03D95F" w:rsidR="00F2009A" w:rsidRPr="00F91932" w:rsidRDefault="003F3CD5" w:rsidP="00D90994">
    <w:pPr>
      <w:pStyle w:val="Encabezado"/>
    </w:pPr>
    <w:r w:rsidRPr="00F91932">
      <w:drawing>
        <wp:anchor distT="0" distB="0" distL="114300" distR="114300" simplePos="0" relativeHeight="251661312" behindDoc="1" locked="0" layoutInCell="1" allowOverlap="1" wp14:anchorId="2A8AFA24" wp14:editId="3CA5C859">
          <wp:simplePos x="0" y="0"/>
          <wp:positionH relativeFrom="margin">
            <wp:posOffset>1186180</wp:posOffset>
          </wp:positionH>
          <wp:positionV relativeFrom="paragraph">
            <wp:posOffset>-240030</wp:posOffset>
          </wp:positionV>
          <wp:extent cx="3653155" cy="1526540"/>
          <wp:effectExtent l="0" t="0" r="0" b="0"/>
          <wp:wrapNone/>
          <wp:docPr id="174142050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315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8B34B" w14:textId="77777777" w:rsidR="00F2009A" w:rsidRPr="00F91932" w:rsidRDefault="00F2009A">
    <w:pPr>
      <w:pStyle w:val="Encabezado"/>
    </w:pPr>
    <w:r w:rsidRPr="00F91932">
      <w:rPr>
        <w:lang w:eastAsia="es-CO"/>
      </w:rPr>
      <w:pict w14:anchorId="5B53A8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401326" o:spid="_x0000_s1025" type="#_x0000_t75" style="position:absolute;margin-left:0;margin-top:0;width:441.85pt;height:436.2pt;z-index:-251657216;mso-wrap-edited:f;mso-position-horizontal:center;mso-position-horizontal-relative:margin;mso-position-vertical:center;mso-position-vertical-relative:margin" o:allowincell="f">
          <v:imagedata r:id="rId1" o:title="111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CD5"/>
    <w:rsid w:val="003F3CD5"/>
    <w:rsid w:val="00936860"/>
    <w:rsid w:val="00F91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CB7397"/>
  <w15:chartTrackingRefBased/>
  <w15:docId w15:val="{A6F066C6-A64D-4BE3-90D1-1AE31F8B2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3CD5"/>
    <w:pPr>
      <w:spacing w:line="300" w:lineRule="auto"/>
    </w:pPr>
    <w:rPr>
      <w:rFonts w:ascii="Calibri" w:eastAsia="Times New Roman" w:hAnsi="Calibri" w:cs="Times New Roman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F3C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F3C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F3C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F3C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F3C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F3C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F3C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F3C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F3C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3C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F3C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F3C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F3CD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F3CD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F3CD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F3CD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F3CD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F3CD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F3C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F3C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F3C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F3C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F3C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F3CD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F3CD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F3CD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F3C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F3CD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F3CD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,encabezado,Encabezado1"/>
    <w:basedOn w:val="Normal"/>
    <w:link w:val="EncabezadoCar"/>
    <w:uiPriority w:val="99"/>
    <w:unhideWhenUsed/>
    <w:rsid w:val="003F3C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Encabezado1 Car"/>
    <w:basedOn w:val="Fuentedeprrafopredeter"/>
    <w:link w:val="Encabezado"/>
    <w:uiPriority w:val="99"/>
    <w:rsid w:val="003F3CD5"/>
    <w:rPr>
      <w:rFonts w:ascii="Calibri" w:eastAsia="Times New Roman" w:hAnsi="Calibri" w:cs="Times New Roman"/>
      <w:kern w:val="0"/>
      <w:sz w:val="21"/>
      <w:szCs w:val="21"/>
      <w14:ligatures w14:val="none"/>
    </w:rPr>
  </w:style>
  <w:style w:type="paragraph" w:styleId="Piedepgina">
    <w:name w:val="footer"/>
    <w:basedOn w:val="Normal"/>
    <w:link w:val="PiedepginaCar"/>
    <w:unhideWhenUsed/>
    <w:rsid w:val="003F3C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3F3CD5"/>
    <w:rPr>
      <w:rFonts w:ascii="Calibri" w:eastAsia="Times New Roman" w:hAnsi="Calibri" w:cs="Times New Roman"/>
      <w:kern w:val="0"/>
      <w:sz w:val="21"/>
      <w:szCs w:val="21"/>
      <w14:ligatures w14:val="none"/>
    </w:rPr>
  </w:style>
  <w:style w:type="paragraph" w:styleId="Sinespaciado">
    <w:name w:val="No Spacing"/>
    <w:aliases w:val="Titulo Mayor,Sin espaciado2,k,Aries,Formato,A1,Sin espaciado11,No Spacing Car Car Car,No Spacing Car Car,Sin espaciado3,Sin espaciado21,Sin espaciado211,Sin espaciado111,TRABAJO,NORMAL,TIMES NEW ROMAN"/>
    <w:link w:val="SinespaciadoCar"/>
    <w:uiPriority w:val="1"/>
    <w:qFormat/>
    <w:rsid w:val="003F3CD5"/>
    <w:pPr>
      <w:spacing w:after="0" w:line="240" w:lineRule="auto"/>
    </w:pPr>
    <w:rPr>
      <w:rFonts w:ascii="Calibri" w:eastAsia="Times New Roman" w:hAnsi="Calibri" w:cs="Times New Roman"/>
      <w:kern w:val="0"/>
      <w:sz w:val="21"/>
      <w:szCs w:val="21"/>
      <w14:ligatures w14:val="none"/>
    </w:rPr>
  </w:style>
  <w:style w:type="character" w:styleId="Hipervnculo">
    <w:name w:val="Hyperlink"/>
    <w:uiPriority w:val="99"/>
    <w:unhideWhenUsed/>
    <w:rsid w:val="003F3CD5"/>
    <w:rPr>
      <w:color w:val="0563C1"/>
      <w:u w:val="single"/>
    </w:rPr>
  </w:style>
  <w:style w:type="character" w:customStyle="1" w:styleId="SinespaciadoCar">
    <w:name w:val="Sin espaciado Car"/>
    <w:aliases w:val="Titulo Mayor Car,Sin espaciado2 Car,k Car,Aries Car,Formato Car,A1 Car,Sin espaciado11 Car,No Spacing Car Car Car Car,No Spacing Car Car Car1,Sin espaciado3 Car,Sin espaciado21 Car,Sin espaciado211 Car,Sin espaciado111 Car,TRABAJO Car"/>
    <w:link w:val="Sinespaciado"/>
    <w:uiPriority w:val="1"/>
    <w:locked/>
    <w:rsid w:val="003F3CD5"/>
    <w:rPr>
      <w:rFonts w:ascii="Calibri" w:eastAsia="Times New Roman" w:hAnsi="Calibri" w:cs="Times New Roman"/>
      <w:kern w:val="0"/>
      <w:sz w:val="21"/>
      <w:szCs w:val="21"/>
      <w14:ligatures w14:val="none"/>
    </w:rPr>
  </w:style>
  <w:style w:type="paragraph" w:styleId="Textosinformato">
    <w:name w:val="Plain Text"/>
    <w:basedOn w:val="Normal"/>
    <w:link w:val="TextosinformatoCar"/>
    <w:uiPriority w:val="99"/>
    <w:unhideWhenUsed/>
    <w:rsid w:val="003F3CD5"/>
    <w:pPr>
      <w:spacing w:after="0" w:line="240" w:lineRule="auto"/>
    </w:pPr>
    <w:rPr>
      <w:rFonts w:ascii="Consolas" w:eastAsia="Calibri" w:hAnsi="Consolas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3F3CD5"/>
    <w:rPr>
      <w:rFonts w:ascii="Consolas" w:eastAsia="Calibri" w:hAnsi="Consolas" w:cs="Times New Roman"/>
      <w:kern w:val="0"/>
      <w:sz w:val="21"/>
      <w:szCs w:val="21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F3CD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ombiacompra.gov.co/secop/consulte-en-el-secop-ii" TargetMode="External"/><Relationship Id="rId13" Type="http://schemas.openxmlformats.org/officeDocument/2006/relationships/hyperlink" Target="https://www.colombiacompra.gov.co/secop/consulte-en-el-secop-ii" TargetMode="External"/><Relationship Id="rId18" Type="http://schemas.openxmlformats.org/officeDocument/2006/relationships/hyperlink" Target="https://www.colombiacompra.gov.co/secop/consulte-en-el-secop-ii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https://www.colombiacompra.gov.co/secop/consulte-en-el-secop-ii" TargetMode="External"/><Relationship Id="rId12" Type="http://schemas.openxmlformats.org/officeDocument/2006/relationships/hyperlink" Target="https://www.colombiacompra.gov.co/secop/consulte-en-el-secop-ii" TargetMode="External"/><Relationship Id="rId17" Type="http://schemas.openxmlformats.org/officeDocument/2006/relationships/hyperlink" Target="https://www.colombiacompra.gov.co/secop/consulte-en-el-secop-ii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colombiacompra.gov.co/secop/consulte-en-el-secop-ii" TargetMode="External"/><Relationship Id="rId20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hyperlink" Target="https://www.colombiacompra.gov.co/secop/consulte-en-el-secop-ii" TargetMode="External"/><Relationship Id="rId11" Type="http://schemas.openxmlformats.org/officeDocument/2006/relationships/hyperlink" Target="https://www.colombiacompra.gov.co/secop/consulte-en-el-secop-ii" TargetMode="External"/><Relationship Id="rId24" Type="http://schemas.openxmlformats.org/officeDocument/2006/relationships/footer" Target="footer3.xml"/><Relationship Id="rId5" Type="http://schemas.openxmlformats.org/officeDocument/2006/relationships/hyperlink" Target="https://www.colombiacompra.gov.co/secop/consulte-en-el-secop-ii" TargetMode="External"/><Relationship Id="rId15" Type="http://schemas.openxmlformats.org/officeDocument/2006/relationships/hyperlink" Target="https://www.colombiacompra.gov.co/secop/consulte-en-el-secop-ii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www.colombiacompra.gov.co/secop/consulte-en-el-secop-ii" TargetMode="External"/><Relationship Id="rId19" Type="http://schemas.openxmlformats.org/officeDocument/2006/relationships/header" Target="header1.xml"/><Relationship Id="rId4" Type="http://schemas.openxmlformats.org/officeDocument/2006/relationships/hyperlink" Target="https://www.colombiacompra.gov.co/secop/consulte-en-el-secop-ii" TargetMode="External"/><Relationship Id="rId9" Type="http://schemas.openxmlformats.org/officeDocument/2006/relationships/hyperlink" Target="https://www.colombiacompra.gov.co/secop/consulte-en-el-secop-ii" TargetMode="External"/><Relationship Id="rId14" Type="http://schemas.openxmlformats.org/officeDocument/2006/relationships/hyperlink" Target="https://www.colombiacompra.gov.co/secop/consulte-en-el-secop-ii" TargetMode="External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emedios-antioquia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1214</Words>
  <Characters>6678</Characters>
  <Application>Microsoft Office Word</Application>
  <DocSecurity>0</DocSecurity>
  <Lines>55</Lines>
  <Paragraphs>15</Paragraphs>
  <ScaleCrop>false</ScaleCrop>
  <Company/>
  <LinksUpToDate>false</LinksUpToDate>
  <CharactersWithSpaces>7877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Contratos Remedios</dc:creator>
  <cp:keywords/>
  <dc:description/>
  <cp:lastModifiedBy>Contratos Remedios</cp:lastModifiedBy>
  <cp:revision>2</cp:revision>
  <dcterms:created xsi:type="dcterms:W3CDTF">2026-05-14T22:07:00Z</dcterms:created>
  <dcterms:modified xsi:type="dcterms:W3CDTF">2026-05-14T22:18:00Z</dcterms:modified>
</cp:coreProperties>
</file>