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3AB38372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>PROCESO DE SELECCIÓN ABREVIADA POR SUBASTA INVERSA No</w:t>
      </w:r>
      <w:r w:rsidR="004C199E" w:rsidRPr="009E2F46">
        <w:rPr>
          <w:rFonts w:ascii="Arial" w:hAnsi="Arial" w:cs="Arial"/>
          <w:b/>
          <w:bCs/>
          <w:sz w:val="20"/>
          <w:szCs w:val="20"/>
        </w:rPr>
        <w:t>. SASI-</w:t>
      </w:r>
      <w:r w:rsidR="00757315">
        <w:rPr>
          <w:rFonts w:ascii="Arial" w:hAnsi="Arial" w:cs="Arial"/>
          <w:b/>
          <w:bCs/>
          <w:sz w:val="20"/>
          <w:szCs w:val="20"/>
        </w:rPr>
        <w:t>87</w:t>
      </w:r>
      <w:r w:rsidR="004C199E" w:rsidRPr="009E2F46">
        <w:rPr>
          <w:rFonts w:ascii="Arial" w:hAnsi="Arial" w:cs="Arial"/>
          <w:b/>
          <w:bCs/>
          <w:sz w:val="20"/>
          <w:szCs w:val="20"/>
        </w:rPr>
        <w:t>-</w:t>
      </w:r>
      <w:r w:rsidR="009E2F46" w:rsidRPr="009E2F46">
        <w:rPr>
          <w:rFonts w:ascii="Arial" w:hAnsi="Arial" w:cs="Arial"/>
          <w:b/>
          <w:bCs/>
          <w:sz w:val="20"/>
          <w:szCs w:val="20"/>
        </w:rPr>
        <w:t>00</w:t>
      </w:r>
      <w:r w:rsidR="00757315">
        <w:rPr>
          <w:rFonts w:ascii="Arial" w:hAnsi="Arial" w:cs="Arial"/>
          <w:b/>
          <w:bCs/>
          <w:sz w:val="20"/>
          <w:szCs w:val="20"/>
        </w:rPr>
        <w:t>1</w:t>
      </w:r>
      <w:r w:rsidR="004C199E" w:rsidRPr="009E2F46">
        <w:rPr>
          <w:rFonts w:ascii="Arial" w:hAnsi="Arial" w:cs="Arial"/>
          <w:b/>
          <w:bCs/>
          <w:sz w:val="20"/>
          <w:szCs w:val="20"/>
        </w:rPr>
        <w:t>-202</w:t>
      </w:r>
      <w:r w:rsidR="005C782A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F69E6A8" w14:textId="4E4392ED" w:rsidR="00B71BC4" w:rsidRPr="003E2B0A" w:rsidRDefault="007F57C2" w:rsidP="00B71BC4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98933399"/>
      <w:r w:rsidR="002A445E" w:rsidRPr="00BF6CDB">
        <w:rPr>
          <w:rFonts w:ascii="Arial" w:hAnsi="Arial" w:cs="Arial"/>
          <w:b/>
          <w:iCs/>
          <w:snapToGrid w:val="0"/>
          <w:color w:val="000000"/>
          <w:sz w:val="22"/>
          <w:szCs w:val="22"/>
          <w:lang w:val="es-ES_tradnl"/>
        </w:rPr>
        <w:t>“</w:t>
      </w:r>
      <w:bookmarkStart w:id="1" w:name="_Hlk136952995"/>
      <w:bookmarkEnd w:id="0"/>
      <w:r w:rsidR="00757315" w:rsidRPr="00757315">
        <w:rPr>
          <w:rStyle w:val="ui-provider"/>
          <w:rFonts w:ascii="Arial" w:hAnsi="Arial" w:cs="Arial"/>
          <w:b/>
          <w:bCs/>
          <w:i/>
          <w:iCs/>
          <w:sz w:val="20"/>
          <w:szCs w:val="20"/>
        </w:rPr>
        <w:t>Servicio de transporte terrestre especial en Barranquilla y su área metropolitana para los funcionarios de las Direcciones Seccionales de Impuestos y de Aduanas de Barranquilla, con sede en el edificio principal de aduanas y en el Aeropuerto Internacional Ernesto Cortissoz.</w:t>
      </w:r>
      <w:r w:rsidR="00B71BC4" w:rsidRPr="003E2B0A">
        <w:rPr>
          <w:rFonts w:ascii="Arial" w:hAnsi="Arial" w:cs="Arial"/>
          <w:b/>
          <w:bCs/>
          <w:color w:val="000000" w:themeColor="text1"/>
          <w:sz w:val="20"/>
          <w:szCs w:val="20"/>
        </w:rPr>
        <w:t>”</w:t>
      </w:r>
    </w:p>
    <w:bookmarkEnd w:id="1"/>
    <w:p w14:paraId="19AE5AF6" w14:textId="0CC28870" w:rsidR="002A445E" w:rsidRPr="00E64EC2" w:rsidRDefault="002A445E" w:rsidP="002A445E">
      <w:pPr>
        <w:keepNext/>
        <w:jc w:val="both"/>
        <w:outlineLvl w:val="1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F6D45BD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2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2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3E2B0A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FDB9777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>correo electrónico</w:t>
      </w:r>
      <w:r w:rsidR="00F3039D">
        <w:rPr>
          <w:rFonts w:ascii="Arial" w:hAnsi="Arial" w:cs="Arial"/>
          <w:color w:val="000000"/>
          <w:lang w:val="es-CO" w:eastAsia="es-CO"/>
        </w:rPr>
        <w:t xml:space="preserve"> </w:t>
      </w:r>
      <w:r w:rsidR="00314608" w:rsidRPr="00314608">
        <w:rPr>
          <w:rFonts w:ascii="Arial" w:hAnsi="Arial" w:cs="Arial"/>
          <w:color w:val="000000"/>
          <w:lang w:val="es-CO" w:eastAsia="es-CO"/>
        </w:rPr>
        <w:t xml:space="preserve">dsa_barranquilla_admin_fianciera@dian.gov.co   y/o en la Carrera 30 Avenida Hamburgo Edificio Aduana en Barranquilla., dirigida a la Directora Seccional de Aduanas de Barranquilla </w:t>
      </w:r>
      <w:r w:rsidR="00B83A49" w:rsidRPr="00B83A49">
        <w:rPr>
          <w:rFonts w:ascii="Arial" w:hAnsi="Arial" w:cs="Arial"/>
        </w:rPr>
        <w:t>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382F9383" w14:textId="77777777" w:rsidR="00314608" w:rsidRDefault="00314608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8A9C51A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1D7941A4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3E2B0A" w:rsidRPr="003E2B0A">
                  <w:rPr>
                    <w:rStyle w:val="Textodelmarcadordeposicin"/>
                    <w:b/>
                    <w:bCs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3E2B0A">
                  <w:rPr>
                    <w:rStyle w:val="Textodelmarcadordeposicin"/>
                    <w:b/>
                    <w:bCs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827536"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17B31" w14:textId="77777777" w:rsidR="00B44CE5" w:rsidRDefault="00B44CE5">
      <w:r>
        <w:separator/>
      </w:r>
    </w:p>
  </w:endnote>
  <w:endnote w:type="continuationSeparator" w:id="0">
    <w:p w14:paraId="5A5664BF" w14:textId="77777777" w:rsidR="00B44CE5" w:rsidRDefault="00B44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81FC6" w14:textId="3E992590" w:rsidR="003E2B0A" w:rsidRDefault="003E2B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442D81C" wp14:editId="2130284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F19C4E" w14:textId="440619DA" w:rsidR="003E2B0A" w:rsidRPr="003E2B0A" w:rsidRDefault="003E2B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2B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42D81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04F19C4E" w14:textId="440619DA" w:rsidR="003E2B0A" w:rsidRPr="003E2B0A" w:rsidRDefault="003E2B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2B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C21C2" w14:textId="77777777" w:rsidR="00757315" w:rsidRPr="005328CF" w:rsidRDefault="00757315" w:rsidP="00757315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50C7BD7B" w14:textId="77777777" w:rsidR="00757315" w:rsidRDefault="00757315" w:rsidP="00757315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19BD05C2" w14:textId="77777777" w:rsidR="00757315" w:rsidRPr="006E30C3" w:rsidRDefault="00757315" w:rsidP="00757315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03929070" w14:textId="77777777" w:rsidR="00757315" w:rsidRDefault="00000000" w:rsidP="00757315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757315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757315">
      <w:rPr>
        <w:rFonts w:ascii="Calibri Light" w:hAnsi="Calibri Light"/>
        <w:sz w:val="18"/>
      </w:rPr>
      <w:t xml:space="preserve"> </w:t>
    </w:r>
    <w:r w:rsidR="00757315" w:rsidRPr="006E30C3">
      <w:rPr>
        <w:rFonts w:ascii="Calibri Light" w:hAnsi="Calibri Light"/>
        <w:sz w:val="18"/>
      </w:rPr>
      <w:t xml:space="preserve"> </w:t>
    </w:r>
  </w:p>
  <w:p w14:paraId="28BBCB91" w14:textId="77777777" w:rsidR="00757315" w:rsidRPr="00B43412" w:rsidRDefault="00757315" w:rsidP="00757315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8622F" w14:textId="4E05F7E4" w:rsidR="003E2B0A" w:rsidRDefault="003E2B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03C463" wp14:editId="6347205C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B64EB7" w14:textId="4FF6968D" w:rsidR="003E2B0A" w:rsidRPr="003E2B0A" w:rsidRDefault="003E2B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2B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3C46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FB64EB7" w14:textId="4FF6968D" w:rsidR="003E2B0A" w:rsidRPr="003E2B0A" w:rsidRDefault="003E2B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2B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386698" w14:textId="77777777" w:rsidR="00B44CE5" w:rsidRDefault="00B44CE5">
      <w:r>
        <w:separator/>
      </w:r>
    </w:p>
  </w:footnote>
  <w:footnote w:type="continuationSeparator" w:id="0">
    <w:p w14:paraId="6A9FA519" w14:textId="77777777" w:rsidR="00B44CE5" w:rsidRDefault="00B44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7AAF5E25" w:rsidR="00205CA6" w:rsidRDefault="00BF6CDB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D547DDB" wp14:editId="34BBBC5C">
          <wp:simplePos x="0" y="0"/>
          <wp:positionH relativeFrom="margin">
            <wp:align>left</wp:align>
          </wp:positionH>
          <wp:positionV relativeFrom="paragraph">
            <wp:posOffset>-90170</wp:posOffset>
          </wp:positionV>
          <wp:extent cx="787400" cy="790575"/>
          <wp:effectExtent l="0" t="0" r="0" b="9525"/>
          <wp:wrapNone/>
          <wp:docPr id="164828872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638988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327E5D44" w:rsidR="00205CA6" w:rsidRDefault="00205CA6">
    <w:pPr>
      <w:pStyle w:val="Encabezado"/>
    </w:pPr>
  </w:p>
  <w:p w14:paraId="66B20EE8" w14:textId="5678FDD9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7B920558"/>
    <w:lvl w:ilvl="0" w:tplc="5D4235AC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7"/>
  </w:num>
  <w:num w:numId="13" w16cid:durableId="1269771856">
    <w:abstractNumId w:val="13"/>
  </w:num>
  <w:num w:numId="14" w16cid:durableId="1411193214">
    <w:abstractNumId w:val="18"/>
  </w:num>
  <w:num w:numId="15" w16cid:durableId="353926960">
    <w:abstractNumId w:val="19"/>
  </w:num>
  <w:num w:numId="16" w16cid:durableId="1125390231">
    <w:abstractNumId w:val="14"/>
  </w:num>
  <w:num w:numId="17" w16cid:durableId="876770551">
    <w:abstractNumId w:val="20"/>
  </w:num>
  <w:num w:numId="18" w16cid:durableId="1968854967">
    <w:abstractNumId w:val="15"/>
  </w:num>
  <w:num w:numId="19" w16cid:durableId="13120550">
    <w:abstractNumId w:val="16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2710"/>
    <w:rsid w:val="00021796"/>
    <w:rsid w:val="000321EC"/>
    <w:rsid w:val="00042C6E"/>
    <w:rsid w:val="00045AF8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106CA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2F2CEF"/>
    <w:rsid w:val="003015AA"/>
    <w:rsid w:val="00302DED"/>
    <w:rsid w:val="00313DFF"/>
    <w:rsid w:val="00314608"/>
    <w:rsid w:val="00321637"/>
    <w:rsid w:val="00334A87"/>
    <w:rsid w:val="00337FBA"/>
    <w:rsid w:val="003413E4"/>
    <w:rsid w:val="00352CF0"/>
    <w:rsid w:val="00370EA5"/>
    <w:rsid w:val="00386D85"/>
    <w:rsid w:val="0038724A"/>
    <w:rsid w:val="003A0E35"/>
    <w:rsid w:val="003B5D41"/>
    <w:rsid w:val="003D1018"/>
    <w:rsid w:val="003D55CE"/>
    <w:rsid w:val="003E2B0A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53E9F"/>
    <w:rsid w:val="00560D28"/>
    <w:rsid w:val="005655A6"/>
    <w:rsid w:val="0058035F"/>
    <w:rsid w:val="0058424F"/>
    <w:rsid w:val="0059019D"/>
    <w:rsid w:val="0059738C"/>
    <w:rsid w:val="005A6320"/>
    <w:rsid w:val="005B2A50"/>
    <w:rsid w:val="005B4DBD"/>
    <w:rsid w:val="005C1A21"/>
    <w:rsid w:val="005C1F49"/>
    <w:rsid w:val="005C6BBD"/>
    <w:rsid w:val="005C782A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57346"/>
    <w:rsid w:val="006656D2"/>
    <w:rsid w:val="00674944"/>
    <w:rsid w:val="00675732"/>
    <w:rsid w:val="00682319"/>
    <w:rsid w:val="0068301E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57315"/>
    <w:rsid w:val="0076197B"/>
    <w:rsid w:val="0077165D"/>
    <w:rsid w:val="00774CF4"/>
    <w:rsid w:val="0077713A"/>
    <w:rsid w:val="0078024B"/>
    <w:rsid w:val="007B08AE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6746"/>
    <w:rsid w:val="00827536"/>
    <w:rsid w:val="00840FED"/>
    <w:rsid w:val="00841049"/>
    <w:rsid w:val="00847092"/>
    <w:rsid w:val="00847732"/>
    <w:rsid w:val="008554EB"/>
    <w:rsid w:val="00866786"/>
    <w:rsid w:val="008709A1"/>
    <w:rsid w:val="00885557"/>
    <w:rsid w:val="00897444"/>
    <w:rsid w:val="00897CF1"/>
    <w:rsid w:val="008B12BE"/>
    <w:rsid w:val="008C4201"/>
    <w:rsid w:val="008C69D9"/>
    <w:rsid w:val="008D2ABD"/>
    <w:rsid w:val="008E19AA"/>
    <w:rsid w:val="008E2F95"/>
    <w:rsid w:val="008E3644"/>
    <w:rsid w:val="008F44A0"/>
    <w:rsid w:val="009010F5"/>
    <w:rsid w:val="00904199"/>
    <w:rsid w:val="00904B79"/>
    <w:rsid w:val="009115DD"/>
    <w:rsid w:val="00915E5E"/>
    <w:rsid w:val="009348F3"/>
    <w:rsid w:val="0094300D"/>
    <w:rsid w:val="00945601"/>
    <w:rsid w:val="00970E1B"/>
    <w:rsid w:val="00971AC9"/>
    <w:rsid w:val="00977745"/>
    <w:rsid w:val="009A1245"/>
    <w:rsid w:val="009A12C8"/>
    <w:rsid w:val="009C2B96"/>
    <w:rsid w:val="009C56B8"/>
    <w:rsid w:val="009C6A59"/>
    <w:rsid w:val="009D42B1"/>
    <w:rsid w:val="009D5BB4"/>
    <w:rsid w:val="009D704D"/>
    <w:rsid w:val="009D7B6B"/>
    <w:rsid w:val="009E2F46"/>
    <w:rsid w:val="009F17B3"/>
    <w:rsid w:val="00A0111B"/>
    <w:rsid w:val="00A2144B"/>
    <w:rsid w:val="00A2595F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E739A"/>
    <w:rsid w:val="00AF40A1"/>
    <w:rsid w:val="00B2242C"/>
    <w:rsid w:val="00B44CE5"/>
    <w:rsid w:val="00B5059F"/>
    <w:rsid w:val="00B53B72"/>
    <w:rsid w:val="00B71BC4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BF6CDB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1E05"/>
    <w:rsid w:val="00E5246A"/>
    <w:rsid w:val="00E562AE"/>
    <w:rsid w:val="00E624E1"/>
    <w:rsid w:val="00E6491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E4025"/>
    <w:rsid w:val="00EF7597"/>
    <w:rsid w:val="00F05E06"/>
    <w:rsid w:val="00F10018"/>
    <w:rsid w:val="00F3039D"/>
    <w:rsid w:val="00F64E7E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BF6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6A7C"/>
    <w:rsid w:val="00012710"/>
    <w:rsid w:val="00035CDF"/>
    <w:rsid w:val="00052720"/>
    <w:rsid w:val="000E37FD"/>
    <w:rsid w:val="00150E53"/>
    <w:rsid w:val="001F3F0C"/>
    <w:rsid w:val="002265E9"/>
    <w:rsid w:val="00311B68"/>
    <w:rsid w:val="003E7AB9"/>
    <w:rsid w:val="005758F8"/>
    <w:rsid w:val="00666430"/>
    <w:rsid w:val="007365BC"/>
    <w:rsid w:val="00775B09"/>
    <w:rsid w:val="008020A8"/>
    <w:rsid w:val="00853954"/>
    <w:rsid w:val="00874130"/>
    <w:rsid w:val="009010F5"/>
    <w:rsid w:val="009961E8"/>
    <w:rsid w:val="009C6A59"/>
    <w:rsid w:val="00A21695"/>
    <w:rsid w:val="00B86FA8"/>
    <w:rsid w:val="00C933A0"/>
    <w:rsid w:val="00ED547A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2214</Words>
  <Characters>12178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14364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Melissa Johanna Rodriguez Acuña</cp:lastModifiedBy>
  <cp:revision>28</cp:revision>
  <cp:lastPrinted>2012-03-30T20:28:00Z</cp:lastPrinted>
  <dcterms:created xsi:type="dcterms:W3CDTF">2023-06-12T02:40:00Z</dcterms:created>
  <dcterms:modified xsi:type="dcterms:W3CDTF">2026-05-15T22:51:00Z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2025-07-02T20:56:55Z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486a7b79-6677-4cfb-91b7-91c2b065aa0f</vt:lpwstr>
  </property>
  <property fmtid="{D5CDD505-2E9C-101B-9397-08002B2CF9AE}" pid="14" name="MSIP_Label_9238af61-cfb1-43e3-a724-fe68a71eee05_ContentBits">
    <vt:lpwstr>2</vt:lpwstr>
  </property>
</Properties>
</file>