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4" w:type="pct"/>
        <w:tblLook w:val="04A0" w:firstRow="1" w:lastRow="0" w:firstColumn="1" w:lastColumn="0" w:noHBand="0" w:noVBand="1"/>
      </w:tblPr>
      <w:tblGrid>
        <w:gridCol w:w="2544"/>
        <w:gridCol w:w="585"/>
        <w:gridCol w:w="2533"/>
        <w:gridCol w:w="600"/>
        <w:gridCol w:w="2520"/>
        <w:gridCol w:w="611"/>
        <w:gridCol w:w="9"/>
      </w:tblGrid>
      <w:tr w:rsidR="001922D7" w:rsidRPr="00CF0D82" w14:paraId="59DEDAE0" w14:textId="77777777" w:rsidTr="00501E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vAlign w:val="center"/>
          </w:tcPr>
          <w:p w14:paraId="0DDFB2E6" w14:textId="77777777" w:rsidR="001922D7" w:rsidRPr="00C75117" w:rsidRDefault="001922D7" w:rsidP="00501E8D">
            <w:pPr>
              <w:jc w:val="center"/>
              <w:rPr>
                <w:color w:val="FFFFFF" w:themeColor="background1"/>
              </w:rPr>
            </w:pPr>
            <w:r w:rsidRPr="00C75117">
              <w:rPr>
                <w:color w:val="FFFFFF" w:themeColor="background1"/>
              </w:rPr>
              <w:t>PROCESO</w:t>
            </w:r>
          </w:p>
        </w:tc>
      </w:tr>
      <w:tr w:rsidR="001922D7" w:rsidRPr="00CF0D82" w14:paraId="1B7CFBA1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2F2F2" w:themeFill="background1" w:themeFillShade="F2"/>
            <w:vAlign w:val="center"/>
          </w:tcPr>
          <w:p w14:paraId="557F9B7D" w14:textId="77777777" w:rsidR="001922D7" w:rsidRPr="00CD71EA" w:rsidRDefault="001922D7" w:rsidP="00501E8D">
            <w:pPr>
              <w:jc w:val="center"/>
            </w:pPr>
            <w:r w:rsidRPr="00CD71EA">
              <w:t>GESTIÓN CONTRACTUAL</w:t>
            </w:r>
          </w:p>
        </w:tc>
      </w:tr>
      <w:tr w:rsidR="001922D7" w:rsidRPr="00CF0D82" w14:paraId="10F81104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4CE1493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NOMBRE DEL FORMATO</w:t>
            </w:r>
          </w:p>
        </w:tc>
      </w:tr>
      <w:tr w:rsidR="001922D7" w:rsidRPr="00CF0D82" w14:paraId="0D26E214" w14:textId="77777777" w:rsidTr="00501E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FFFFFF" w:themeFill="background1"/>
            <w:vAlign w:val="center"/>
          </w:tcPr>
          <w:p w14:paraId="17B1701E" w14:textId="0B708E77" w:rsidR="001922D7" w:rsidRPr="00DF1A66" w:rsidRDefault="00C75117" w:rsidP="00501E8D">
            <w:pPr>
              <w:jc w:val="center"/>
            </w:pPr>
            <w:r>
              <w:t>INFORME FINAL DE SUPERVISIÓN</w:t>
            </w:r>
          </w:p>
        </w:tc>
      </w:tr>
      <w:tr w:rsidR="001922D7" w:rsidRPr="00CF0D82" w14:paraId="6B0382AF" w14:textId="77777777" w:rsidTr="00501E8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7"/>
            <w:shd w:val="clear" w:color="auto" w:fill="000000" w:themeFill="text1"/>
            <w:vAlign w:val="center"/>
          </w:tcPr>
          <w:p w14:paraId="27BBCF11" w14:textId="77777777" w:rsidR="001922D7" w:rsidRPr="00CD71EA" w:rsidRDefault="001922D7" w:rsidP="00501E8D">
            <w:pPr>
              <w:jc w:val="center"/>
            </w:pPr>
            <w:r w:rsidRPr="00C75117">
              <w:rPr>
                <w:color w:val="FFFFFF" w:themeColor="background1"/>
              </w:rPr>
              <w:t>CLASIFICACIÓN DE LA INFORMACIÓN</w:t>
            </w:r>
          </w:p>
        </w:tc>
      </w:tr>
      <w:tr w:rsidR="001922D7" w:rsidRPr="00CF0D82" w14:paraId="7BD09AAB" w14:textId="77777777" w:rsidTr="00501E8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" w:type="pct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3" w:type="pct"/>
            <w:shd w:val="clear" w:color="auto" w:fill="FFFFFF" w:themeFill="background1"/>
            <w:vAlign w:val="center"/>
          </w:tcPr>
          <w:p w14:paraId="00B966AB" w14:textId="77777777" w:rsidR="001922D7" w:rsidRPr="00CD71EA" w:rsidRDefault="001922D7" w:rsidP="00501E8D">
            <w:pPr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3A46198" w14:textId="28C06CA1" w:rsidR="001922D7" w:rsidRPr="00CD71EA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7" w:type="pct"/>
            <w:shd w:val="clear" w:color="auto" w:fill="FFFFFF" w:themeFill="background1"/>
            <w:vAlign w:val="center"/>
          </w:tcPr>
          <w:p w14:paraId="3440FC42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C1A2E78" w14:textId="77777777" w:rsidR="001922D7" w:rsidRPr="00CD71EA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0" w:type="pct"/>
            <w:shd w:val="clear" w:color="auto" w:fill="FFFFFF" w:themeFill="background1"/>
            <w:vAlign w:val="center"/>
          </w:tcPr>
          <w:p w14:paraId="537577CD" w14:textId="77777777" w:rsidR="001922D7" w:rsidRPr="00CD71EA" w:rsidRDefault="001922D7" w:rsidP="00501E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C81D4E1" w14:textId="77777777" w:rsidR="001922D7" w:rsidRPr="00AD07AF" w:rsidRDefault="001922D7" w:rsidP="00501E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CCA97A6" w14:textId="77777777" w:rsidR="001922D7" w:rsidRDefault="001922D7" w:rsidP="001922D7"/>
    <w:p w14:paraId="532862CB" w14:textId="77777777" w:rsidR="001922D7" w:rsidRPr="00214AE6" w:rsidRDefault="001922D7" w:rsidP="001922D7"/>
    <w:p w14:paraId="71CC1639" w14:textId="2E868BB9" w:rsidR="00012ABE" w:rsidRPr="007C1A5F" w:rsidRDefault="08F97ED1" w:rsidP="007C1A5F">
      <w:pPr>
        <w:jc w:val="center"/>
        <w:rPr>
          <w:b/>
          <w:bCs/>
          <w:lang w:val="es-ES" w:eastAsia="es-ES"/>
        </w:rPr>
      </w:pPr>
      <w:r w:rsidRPr="007C1A5F">
        <w:rPr>
          <w:b/>
          <w:bCs/>
          <w:lang w:val="es-ES" w:eastAsia="es-ES"/>
        </w:rPr>
        <w:t>INFORME FINAL DE SUPERVISIÓN</w:t>
      </w:r>
      <w:r w:rsidR="0051099C">
        <w:rPr>
          <w:b/>
          <w:bCs/>
          <w:lang w:val="es-ES" w:eastAsia="es-ES"/>
        </w:rPr>
        <w:t xml:space="preserve"> </w:t>
      </w:r>
      <w:r w:rsidR="0051099C">
        <w:rPr>
          <w:b/>
        </w:rPr>
        <w:t>DEL CONTRATO</w:t>
      </w:r>
    </w:p>
    <w:p w14:paraId="252DC189" w14:textId="77777777" w:rsidR="005B7044" w:rsidRPr="00E018EC" w:rsidRDefault="005B7044" w:rsidP="005B7044">
      <w:pPr>
        <w:contextualSpacing/>
        <w:jc w:val="center"/>
        <w:rPr>
          <w:b/>
        </w:rPr>
      </w:pPr>
      <w:r w:rsidRPr="00DE1F3B">
        <w:rPr>
          <w:b/>
        </w:rPr>
        <w:t>CO1.PCCNTR.8201347</w:t>
      </w:r>
      <w:r>
        <w:rPr>
          <w:b/>
        </w:rPr>
        <w:t xml:space="preserve"> DE</w:t>
      </w:r>
      <w:r w:rsidRPr="00E018EC">
        <w:rPr>
          <w:rFonts w:asciiTheme="majorHAnsi" w:eastAsia="Arial" w:hAnsiTheme="majorHAnsi" w:cstheme="majorHAnsi"/>
          <w:b/>
          <w:lang w:bidi="es-CO"/>
        </w:rPr>
        <w:t xml:space="preserve"> 202</w:t>
      </w:r>
      <w:r>
        <w:rPr>
          <w:rFonts w:asciiTheme="majorHAnsi" w:eastAsia="Arial" w:hAnsiTheme="majorHAnsi" w:cstheme="majorHAnsi"/>
          <w:b/>
          <w:lang w:bidi="es-CO"/>
        </w:rPr>
        <w:t>5</w:t>
      </w:r>
      <w:r w:rsidRPr="00E018EC">
        <w:rPr>
          <w:rFonts w:asciiTheme="majorHAnsi" w:eastAsia="Arial" w:hAnsiTheme="majorHAnsi" w:cstheme="majorHAnsi"/>
          <w:b/>
          <w:lang w:bidi="es-CO"/>
        </w:rPr>
        <w:t xml:space="preserve"> </w:t>
      </w:r>
      <w:r w:rsidRPr="00E018EC">
        <w:rPr>
          <w:b/>
        </w:rPr>
        <w:t>SUSCRITO</w:t>
      </w:r>
    </w:p>
    <w:p w14:paraId="7EAB9E05" w14:textId="67666FEC" w:rsidR="00012ABE" w:rsidRDefault="005B7044" w:rsidP="005B7044">
      <w:pPr>
        <w:ind w:right="6"/>
        <w:jc w:val="center"/>
        <w:rPr>
          <w:b/>
        </w:rPr>
      </w:pPr>
      <w:r w:rsidRPr="00E018EC">
        <w:rPr>
          <w:b/>
        </w:rPr>
        <w:t xml:space="preserve">ENTRE EL SERVICIO NACIONAL DE APRENDIZAJE – SENA Y </w:t>
      </w:r>
      <w:r w:rsidRPr="00DE1F3B">
        <w:rPr>
          <w:b/>
        </w:rPr>
        <w:t>FUNDACION CARIBE BIODIVERSO</w:t>
      </w:r>
    </w:p>
    <w:p w14:paraId="5AF45060" w14:textId="77777777" w:rsidR="005B7044" w:rsidRDefault="005B7044" w:rsidP="005B7044">
      <w:pPr>
        <w:ind w:right="6"/>
        <w:jc w:val="center"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0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0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A040BB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5B078B68" w:rsidR="003D582D" w:rsidRPr="00ED0DA2" w:rsidRDefault="003D582D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51099C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CONTRATANTE</w:t>
            </w:r>
            <w:r w:rsidR="00BA747F" w:rsidRPr="00BA747F">
              <w:rPr>
                <w:rFonts w:asciiTheme="majorHAnsi" w:eastAsia="Arial" w:hAnsiTheme="majorHAnsi" w:cs="Arial"/>
                <w:b/>
                <w:bCs/>
                <w:color w:val="FF0000"/>
                <w:lang w:eastAsia="es-CO" w:bidi="es-CO"/>
              </w:rPr>
              <w:t xml:space="preserve"> </w:t>
            </w:r>
          </w:p>
        </w:tc>
        <w:tc>
          <w:tcPr>
            <w:tcW w:w="3192" w:type="pct"/>
            <w:vAlign w:val="center"/>
          </w:tcPr>
          <w:p w14:paraId="44D99257" w14:textId="19FFDDD7" w:rsidR="003D582D" w:rsidRPr="0051099C" w:rsidRDefault="0051099C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51099C">
              <w:rPr>
                <w:rStyle w:val="Nmerodepgina"/>
                <w:rFonts w:cs="Calibri"/>
                <w:bCs/>
                <w:color w:val="auto"/>
              </w:rPr>
              <w:t xml:space="preserve">Centro </w:t>
            </w:r>
            <w:r w:rsidRPr="00D178A3">
              <w:rPr>
                <w:rStyle w:val="Nmerodepgina"/>
                <w:rFonts w:cs="Calibri"/>
                <w:bCs/>
                <w:color w:val="auto"/>
              </w:rPr>
              <w:t>Para El Desarrollo Agroecológico y Agroindustrial</w:t>
            </w:r>
          </w:p>
        </w:tc>
      </w:tr>
      <w:tr w:rsidR="00B01134" w:rsidRPr="00E61012" w14:paraId="66A284CB" w14:textId="77777777" w:rsidTr="00E71921">
        <w:trPr>
          <w:trHeight w:val="70"/>
        </w:trPr>
        <w:tc>
          <w:tcPr>
            <w:tcW w:w="1808" w:type="pct"/>
            <w:vAlign w:val="center"/>
          </w:tcPr>
          <w:p w14:paraId="22A79915" w14:textId="3BECE691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TIPO DE </w:t>
            </w:r>
            <w:r w:rsidR="00BA747F" w:rsidRPr="0051099C">
              <w:rPr>
                <w:rFonts w:eastAsia="MS Mincho" w:cs="Calibri"/>
                <w:b/>
                <w:color w:val="auto"/>
                <w:lang w:val="es-ES" w:eastAsia="es-ES"/>
              </w:rPr>
              <w:t>CONTRATO</w:t>
            </w:r>
          </w:p>
        </w:tc>
        <w:tc>
          <w:tcPr>
            <w:tcW w:w="3192" w:type="pct"/>
            <w:vAlign w:val="center"/>
          </w:tcPr>
          <w:p w14:paraId="12A88928" w14:textId="52F273D3" w:rsidR="00B01134" w:rsidRPr="00D178A3" w:rsidRDefault="005B7044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C00000"/>
                <w:lang w:eastAsia="es-CO" w:bidi="es-CO"/>
              </w:rPr>
            </w:pPr>
            <w:r>
              <w:rPr>
                <w:rFonts w:eastAsia="Arial" w:cs="Arial"/>
                <w:bCs/>
                <w:color w:val="auto"/>
                <w:lang w:eastAsia="es-CO" w:bidi="es-CO"/>
              </w:rPr>
              <w:t>Servicio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0687038D" w:rsidR="00B01134" w:rsidRPr="0051099C" w:rsidRDefault="00BA747F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51099C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2CD6B3A5" w:rsidR="00B01134" w:rsidRPr="00667ECB" w:rsidRDefault="005B7044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auto"/>
              </w:rPr>
            </w:pPr>
            <w:r w:rsidRPr="00DE1F3B">
              <w:rPr>
                <w:b/>
              </w:rPr>
              <w:t>CO1.PCCNTR.8201347</w:t>
            </w:r>
            <w:r>
              <w:rPr>
                <w:b/>
              </w:rPr>
              <w:t xml:space="preserve"> DE</w:t>
            </w:r>
            <w:r w:rsidRPr="00E018EC">
              <w:rPr>
                <w:rFonts w:asciiTheme="majorHAnsi" w:eastAsia="Arial" w:hAnsiTheme="majorHAnsi" w:cstheme="majorHAnsi"/>
                <w:b/>
                <w:lang w:bidi="es-CO"/>
              </w:rPr>
              <w:t xml:space="preserve"> 202</w:t>
            </w:r>
            <w:r>
              <w:rPr>
                <w:rFonts w:asciiTheme="majorHAnsi" w:eastAsia="Arial" w:hAnsiTheme="majorHAnsi" w:cstheme="majorHAnsi"/>
                <w:b/>
                <w:lang w:bidi="es-CO"/>
              </w:rPr>
              <w:t>5</w:t>
            </w:r>
          </w:p>
        </w:tc>
      </w:tr>
      <w:tr w:rsidR="00B01134" w:rsidRPr="00E61012" w14:paraId="2C7BF139" w14:textId="77777777" w:rsidTr="00E71921">
        <w:trPr>
          <w:trHeight w:val="455"/>
        </w:trPr>
        <w:tc>
          <w:tcPr>
            <w:tcW w:w="1808" w:type="pct"/>
            <w:vAlign w:val="center"/>
          </w:tcPr>
          <w:p w14:paraId="1D9CFCFD" w14:textId="73157CC9" w:rsidR="00B01134" w:rsidRPr="00ED0DA2" w:rsidRDefault="00B01134" w:rsidP="009741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08CF4366" w:rsidR="00B01134" w:rsidRPr="00667ECB" w:rsidRDefault="005B7044" w:rsidP="0097419C">
            <w:pPr>
              <w:spacing w:after="0" w:line="240" w:lineRule="auto"/>
              <w:rPr>
                <w:rFonts w:eastAsia="Times New Roman" w:cs="Calibri"/>
                <w:bCs/>
                <w:color w:val="auto"/>
                <w:lang w:val="es-ES" w:eastAsia="es-ES"/>
              </w:rPr>
            </w:pPr>
            <w:r w:rsidRPr="00DE1F3B">
              <w:rPr>
                <w:rFonts w:cs="Calibri"/>
                <w:bCs/>
              </w:rPr>
              <w:t>Contratar el servicio de rocería, poda y tala de árboles de las sedes adscritas al Centro para el Desarrollo Agroecológico y Agroindustrial en la vigencia 2025</w:t>
            </w:r>
            <w:r>
              <w:rPr>
                <w:rFonts w:cs="Calibri"/>
                <w:bCs/>
              </w:rPr>
              <w:t>.</w:t>
            </w:r>
          </w:p>
        </w:tc>
      </w:tr>
      <w:tr w:rsidR="00B01134" w:rsidRPr="00E61012" w14:paraId="7F37DFA5" w14:textId="77777777" w:rsidTr="00211638">
        <w:tc>
          <w:tcPr>
            <w:tcW w:w="1808" w:type="pct"/>
            <w:vAlign w:val="center"/>
          </w:tcPr>
          <w:p w14:paraId="5B235504" w14:textId="46E30F76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 xml:space="preserve">FECHA DE SUSCRIPCIÓN DEL </w:t>
            </w:r>
            <w:r w:rsidR="00EA282C">
              <w:rPr>
                <w:rFonts w:eastAsia="MS Mincho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  <w:vAlign w:val="center"/>
          </w:tcPr>
          <w:p w14:paraId="75815F74" w14:textId="151E8FC5" w:rsidR="00B01134" w:rsidRPr="00667ECB" w:rsidRDefault="005B7044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19</w:t>
            </w:r>
            <w:r w:rsidR="0051099C" w:rsidRPr="00667EC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/0</w:t>
            </w:r>
            <w:r w:rsidR="00FF5F7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8</w:t>
            </w:r>
            <w:r w:rsidR="0051099C" w:rsidRPr="00667EC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/2025</w:t>
            </w:r>
          </w:p>
        </w:tc>
      </w:tr>
      <w:tr w:rsidR="00293AA6" w:rsidRPr="00E61012" w14:paraId="3AEBFD69" w14:textId="77777777" w:rsidTr="00211638">
        <w:tc>
          <w:tcPr>
            <w:tcW w:w="1808" w:type="pct"/>
            <w:vAlign w:val="center"/>
          </w:tcPr>
          <w:p w14:paraId="5091E20E" w14:textId="0E223274" w:rsidR="00293AA6" w:rsidRPr="00ED0DA2" w:rsidRDefault="00293AA6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  <w:vAlign w:val="center"/>
          </w:tcPr>
          <w:p w14:paraId="079A062F" w14:textId="7D98D115" w:rsidR="00293AA6" w:rsidRPr="00667ECB" w:rsidRDefault="005B7044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20</w:t>
            </w:r>
            <w:r w:rsidR="0051099C" w:rsidRPr="00667EC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/</w:t>
            </w:r>
            <w:r w:rsidR="00D178A3" w:rsidRPr="00667EC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0</w:t>
            </w:r>
            <w:r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8</w:t>
            </w:r>
            <w:r w:rsidR="0051099C" w:rsidRPr="00667EC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/2025</w:t>
            </w:r>
          </w:p>
        </w:tc>
      </w:tr>
      <w:tr w:rsidR="00293AA6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318CA140" w:rsidR="00293AA6" w:rsidRPr="00667ECB" w:rsidRDefault="005B7044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5</w:t>
            </w:r>
            <w:r w:rsidR="00FF5F7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 xml:space="preserve"> </w:t>
            </w:r>
            <w:r w:rsidR="0051099C" w:rsidRPr="00667ECB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>meses</w:t>
            </w:r>
          </w:p>
        </w:tc>
      </w:tr>
      <w:tr w:rsidR="00293AA6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293AA6" w:rsidRPr="00ED0DA2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1609393F" w:rsidR="00293AA6" w:rsidRPr="00667ECB" w:rsidRDefault="005B7044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>
              <w:t>30</w:t>
            </w:r>
            <w:r w:rsidR="00FF5F7B" w:rsidRPr="00511248">
              <w:t>/</w:t>
            </w:r>
            <w:r>
              <w:t>12</w:t>
            </w:r>
            <w:r w:rsidR="00FF5F7B" w:rsidRPr="00511248">
              <w:t>/2025</w:t>
            </w:r>
          </w:p>
        </w:tc>
      </w:tr>
      <w:tr w:rsidR="00293AA6" w:rsidRPr="00E61012" w14:paraId="560312B6" w14:textId="77777777" w:rsidTr="00211638">
        <w:tc>
          <w:tcPr>
            <w:tcW w:w="1808" w:type="pct"/>
            <w:vAlign w:val="center"/>
          </w:tcPr>
          <w:p w14:paraId="05D28D66" w14:textId="0487BBE2" w:rsidR="00293AA6" w:rsidRPr="00ED0DA2" w:rsidRDefault="00EA282C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  <w:color w:val="auto"/>
              </w:rPr>
              <w:t>RAZÓN SOCIAL</w:t>
            </w:r>
          </w:p>
        </w:tc>
        <w:tc>
          <w:tcPr>
            <w:tcW w:w="3192" w:type="pct"/>
            <w:vAlign w:val="center"/>
          </w:tcPr>
          <w:p w14:paraId="798748DC" w14:textId="08F5E5EC" w:rsidR="00293AA6" w:rsidRPr="005B7044" w:rsidRDefault="005B7044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auto"/>
              </w:rPr>
            </w:pPr>
            <w:r w:rsidRPr="005B7044">
              <w:rPr>
                <w:bCs/>
              </w:rPr>
              <w:t>FUNDACION CARIBE BIODIVERSO</w:t>
            </w:r>
            <w:r w:rsidR="0051099C" w:rsidRPr="005B7044"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  <w:tab/>
            </w:r>
          </w:p>
        </w:tc>
      </w:tr>
      <w:tr w:rsidR="009139D5" w:rsidRPr="00E61012" w14:paraId="6CD95B20" w14:textId="77777777" w:rsidTr="00211638">
        <w:tc>
          <w:tcPr>
            <w:tcW w:w="1808" w:type="pct"/>
            <w:vAlign w:val="center"/>
          </w:tcPr>
          <w:p w14:paraId="2FCAD5C4" w14:textId="68F1271E" w:rsidR="009139D5" w:rsidRPr="00ED0DA2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CC o NIT</w:t>
            </w:r>
          </w:p>
        </w:tc>
        <w:tc>
          <w:tcPr>
            <w:tcW w:w="3192" w:type="pct"/>
            <w:vAlign w:val="center"/>
          </w:tcPr>
          <w:p w14:paraId="13778FEE" w14:textId="542B3DA4" w:rsidR="009139D5" w:rsidRPr="005B7044" w:rsidRDefault="005B7044" w:rsidP="009741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auto"/>
                <w:lang w:eastAsia="es-CO" w:bidi="es-CO"/>
              </w:rPr>
            </w:pPr>
            <w:r w:rsidRPr="005B7044">
              <w:rPr>
                <w:rFonts w:asciiTheme="majorHAnsi" w:eastAsia="Arial" w:hAnsiTheme="majorHAnsi" w:cs="Arial"/>
                <w:bCs/>
                <w:lang w:bidi="es-CO"/>
              </w:rPr>
              <w:t>901.868.690</w:t>
            </w:r>
          </w:p>
        </w:tc>
      </w:tr>
      <w:tr w:rsidR="009139D5" w:rsidRPr="00E61012" w14:paraId="2159C7EF" w14:textId="77777777" w:rsidTr="00211638">
        <w:tc>
          <w:tcPr>
            <w:tcW w:w="1808" w:type="pct"/>
            <w:vAlign w:val="center"/>
          </w:tcPr>
          <w:p w14:paraId="4EF1B472" w14:textId="1D494D22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NOMBRE DEL REPRESENTANTE LEGAL</w:t>
            </w:r>
          </w:p>
        </w:tc>
        <w:tc>
          <w:tcPr>
            <w:tcW w:w="3192" w:type="pct"/>
            <w:vAlign w:val="center"/>
          </w:tcPr>
          <w:p w14:paraId="29A45B92" w14:textId="36398C84" w:rsidR="009139D5" w:rsidRPr="005B7044" w:rsidRDefault="005B7044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5B7044">
              <w:rPr>
                <w:bCs/>
              </w:rPr>
              <w:t>LUZ NAVA TAMARA</w:t>
            </w:r>
          </w:p>
        </w:tc>
      </w:tr>
      <w:tr w:rsidR="009139D5" w:rsidRPr="00E61012" w14:paraId="26F4449D" w14:textId="77777777" w:rsidTr="00211638">
        <w:tc>
          <w:tcPr>
            <w:tcW w:w="1808" w:type="pct"/>
            <w:vAlign w:val="center"/>
          </w:tcPr>
          <w:p w14:paraId="72922204" w14:textId="01E7B567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  <w:vAlign w:val="center"/>
          </w:tcPr>
          <w:p w14:paraId="6B2FE1BF" w14:textId="20A3E7FE" w:rsidR="009139D5" w:rsidRPr="005B7044" w:rsidRDefault="005B7044" w:rsidP="0097419C">
            <w:pPr>
              <w:spacing w:after="0" w:line="240" w:lineRule="auto"/>
              <w:rPr>
                <w:rStyle w:val="Nmerodepgina"/>
                <w:rFonts w:cs="Calibri"/>
                <w:bCs/>
                <w:color w:val="C00000"/>
              </w:rPr>
            </w:pPr>
            <w:r w:rsidRPr="005B7044">
              <w:rPr>
                <w:bCs/>
              </w:rPr>
              <w:t>30.578.295</w:t>
            </w:r>
          </w:p>
        </w:tc>
      </w:tr>
      <w:tr w:rsidR="009139D5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9139D5" w:rsidRPr="00ED0DA2" w:rsidRDefault="009139D5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37E00B8B" w:rsidR="009139D5" w:rsidRPr="005B7044" w:rsidRDefault="00FF5F7B" w:rsidP="005B7044">
            <w:pPr>
              <w:spacing w:line="240" w:lineRule="auto"/>
              <w:rPr>
                <w:rStyle w:val="Nmerodepgina"/>
                <w:rFonts w:asciiTheme="majorHAnsi" w:eastAsia="Arial" w:hAnsiTheme="majorHAnsi" w:cs="Arial"/>
                <w:lang w:eastAsia="es-CO" w:bidi="es-CO"/>
              </w:rPr>
            </w:pPr>
            <w:r w:rsidRPr="00FF5F7B">
              <w:rPr>
                <w:rFonts w:asciiTheme="majorHAnsi" w:eastAsia="Arial" w:hAnsiTheme="majorHAnsi" w:cs="Arial"/>
                <w:lang w:eastAsia="es-CO" w:bidi="es-CO"/>
              </w:rPr>
              <w:t>Km. 35, Margen Oriental, Carretera Cordialidad</w:t>
            </w:r>
            <w:r>
              <w:rPr>
                <w:rFonts w:asciiTheme="majorHAnsi" w:eastAsia="Arial" w:hAnsiTheme="majorHAnsi" w:cs="Arial"/>
                <w:lang w:eastAsia="es-CO" w:bidi="es-CO"/>
              </w:rPr>
              <w:t xml:space="preserve"> -</w:t>
            </w:r>
            <w:r w:rsidR="005B7044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r w:rsidR="005B7044" w:rsidRPr="005B7044">
              <w:rPr>
                <w:rFonts w:asciiTheme="majorHAnsi" w:eastAsia="Arial" w:hAnsiTheme="majorHAnsi" w:cs="Arial"/>
                <w:lang w:eastAsia="es-CO" w:bidi="es-CO"/>
              </w:rPr>
              <w:t xml:space="preserve">Calle 9 No. 19 – 120 Barrio Santander, </w:t>
            </w:r>
            <w:proofErr w:type="spellStart"/>
            <w:proofErr w:type="gramStart"/>
            <w:r w:rsidR="005B7044" w:rsidRPr="005B7044">
              <w:rPr>
                <w:rFonts w:asciiTheme="majorHAnsi" w:eastAsia="Arial" w:hAnsiTheme="majorHAnsi" w:cs="Arial"/>
                <w:lang w:eastAsia="es-CO" w:bidi="es-CO"/>
              </w:rPr>
              <w:t>Sabanalarga,Atlántico</w:t>
            </w:r>
            <w:proofErr w:type="spellEnd"/>
            <w:proofErr w:type="gramEnd"/>
            <w:r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r w:rsidR="0051099C">
              <w:rPr>
                <w:rFonts w:asciiTheme="majorHAnsi" w:eastAsia="Arial" w:hAnsiTheme="majorHAnsi" w:cs="Arial"/>
                <w:lang w:eastAsia="es-CO" w:bidi="es-CO"/>
              </w:rPr>
              <w:t>Sabanalarga</w:t>
            </w:r>
            <w:r>
              <w:rPr>
                <w:rFonts w:asciiTheme="majorHAnsi" w:eastAsia="Arial" w:hAnsiTheme="majorHAnsi" w:cs="Arial"/>
                <w:lang w:eastAsia="es-CO" w:bidi="es-CO"/>
              </w:rPr>
              <w:t xml:space="preserve"> finca el caney </w:t>
            </w:r>
          </w:p>
        </w:tc>
      </w:tr>
      <w:tr w:rsidR="0051099C" w:rsidRPr="00E61012" w14:paraId="50EBBB2D" w14:textId="77777777" w:rsidTr="00CA6ED7">
        <w:tc>
          <w:tcPr>
            <w:tcW w:w="1808" w:type="pct"/>
            <w:vAlign w:val="center"/>
          </w:tcPr>
          <w:p w14:paraId="25829BDD" w14:textId="566F6D90" w:rsidR="0051099C" w:rsidRPr="00ED0DA2" w:rsidRDefault="0051099C" w:rsidP="005109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lastRenderedPageBreak/>
              <w:t xml:space="preserve">VALOR INICIAL </w:t>
            </w:r>
          </w:p>
        </w:tc>
        <w:tc>
          <w:tcPr>
            <w:tcW w:w="3192" w:type="pct"/>
          </w:tcPr>
          <w:p w14:paraId="1EA23C30" w14:textId="1491675F" w:rsidR="0051099C" w:rsidRPr="00222C4B" w:rsidRDefault="005B7044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Fonts w:cs="Calibri"/>
                <w:bCs/>
              </w:rPr>
              <w:t>71</w:t>
            </w:r>
            <w:r w:rsidRPr="00ED7768">
              <w:rPr>
                <w:rFonts w:cs="Calibri"/>
                <w:bCs/>
              </w:rPr>
              <w:t>.</w:t>
            </w:r>
            <w:r>
              <w:rPr>
                <w:rFonts w:cs="Calibri"/>
                <w:bCs/>
              </w:rPr>
              <w:t>114.100</w:t>
            </w:r>
            <w:r w:rsidRPr="00ED7768">
              <w:rPr>
                <w:rFonts w:cs="Calibri"/>
                <w:bCs/>
              </w:rPr>
              <w:t xml:space="preserve"> </w:t>
            </w:r>
            <w:r w:rsidRPr="006F6974">
              <w:rPr>
                <w:rFonts w:cs="Calibri"/>
                <w:bCs/>
              </w:rPr>
              <w:t>(</w:t>
            </w:r>
            <w:r>
              <w:rPr>
                <w:rFonts w:cs="Calibri"/>
                <w:bCs/>
              </w:rPr>
              <w:t>SETENTA Y UN MILLON CIENTO CATOREC MIL CIEN PESOS)</w:t>
            </w:r>
          </w:p>
        </w:tc>
      </w:tr>
      <w:tr w:rsidR="0051099C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51099C" w:rsidRPr="00ED0DA2" w:rsidRDefault="0051099C" w:rsidP="005109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cs="Calibri"/>
                <w:b/>
                <w:color w:val="auto"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42E9E97E" w:rsidR="0051099C" w:rsidRPr="00222C4B" w:rsidRDefault="00667ECB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Style w:val="Nmerodepgina"/>
                <w:rFonts w:cs="Calibri"/>
                <w:b/>
              </w:rPr>
              <w:t xml:space="preserve">Parciales </w:t>
            </w:r>
          </w:p>
        </w:tc>
      </w:tr>
      <w:tr w:rsidR="0051099C" w:rsidRPr="00E61012" w14:paraId="11D47148" w14:textId="77777777" w:rsidTr="00E12575">
        <w:tc>
          <w:tcPr>
            <w:tcW w:w="1808" w:type="pct"/>
            <w:vAlign w:val="center"/>
          </w:tcPr>
          <w:p w14:paraId="69DA9451" w14:textId="39303ED2" w:rsidR="0051099C" w:rsidRPr="00ED0DA2" w:rsidRDefault="0051099C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CERTIFICADO DE DISPONIBILIDAD PRESUPUESTAL</w:t>
            </w:r>
          </w:p>
        </w:tc>
        <w:tc>
          <w:tcPr>
            <w:tcW w:w="3192" w:type="pct"/>
          </w:tcPr>
          <w:p w14:paraId="0178C970" w14:textId="4614FA2C" w:rsidR="0051099C" w:rsidRPr="00222C4B" w:rsidRDefault="005B7044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Style w:val="Nmerodepgina"/>
                <w:rFonts w:cs="Calibri"/>
                <w:bCs/>
              </w:rPr>
              <w:t>176725 - 09/07/</w:t>
            </w:r>
            <w:r w:rsidRPr="00511248">
              <w:t>2025</w:t>
            </w:r>
          </w:p>
        </w:tc>
      </w:tr>
      <w:tr w:rsidR="0051099C" w:rsidRPr="00E61012" w14:paraId="68616295" w14:textId="77777777" w:rsidTr="00E12575">
        <w:tc>
          <w:tcPr>
            <w:tcW w:w="1808" w:type="pct"/>
            <w:vAlign w:val="center"/>
          </w:tcPr>
          <w:p w14:paraId="1E0A955A" w14:textId="553D78D0" w:rsidR="0051099C" w:rsidRPr="00ED0DA2" w:rsidRDefault="0051099C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CERTIFICADO DE REGISTRO PRESUPUESTAL</w:t>
            </w:r>
          </w:p>
        </w:tc>
        <w:tc>
          <w:tcPr>
            <w:tcW w:w="3192" w:type="pct"/>
          </w:tcPr>
          <w:p w14:paraId="17105389" w14:textId="0CE8D719" w:rsidR="0051099C" w:rsidRPr="00222C4B" w:rsidRDefault="005B7044" w:rsidP="0051099C">
            <w:pPr>
              <w:spacing w:after="0" w:line="240" w:lineRule="auto"/>
              <w:rPr>
                <w:rStyle w:val="Nmerodepgina"/>
                <w:rFonts w:cs="Calibri"/>
                <w:b/>
                <w:color w:val="C00000"/>
              </w:rPr>
            </w:pPr>
            <w:r>
              <w:rPr>
                <w:rStyle w:val="Nmerodepgina"/>
                <w:rFonts w:cs="Calibri"/>
                <w:bCs/>
              </w:rPr>
              <w:t>18725 - 20/08/</w:t>
            </w:r>
            <w:r w:rsidRPr="00511248">
              <w:t>2025</w:t>
            </w:r>
          </w:p>
        </w:tc>
      </w:tr>
      <w:tr w:rsidR="0051099C" w:rsidRPr="00ED0DA2" w14:paraId="5B4A9568" w14:textId="77777777" w:rsidTr="00CD4989">
        <w:tc>
          <w:tcPr>
            <w:tcW w:w="1808" w:type="pct"/>
            <w:vAlign w:val="center"/>
          </w:tcPr>
          <w:p w14:paraId="6AA127FE" w14:textId="5B13C850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FINAL DEL </w:t>
            </w:r>
            <w:r w:rsidRPr="00F27F32">
              <w:rPr>
                <w:rFonts w:eastAsia="Times New Roman" w:cs="Calibri"/>
                <w:b/>
                <w:color w:val="auto"/>
                <w:lang w:val="es-ES" w:eastAsia="es-ES"/>
              </w:rPr>
              <w:t>NEGOCIO JURÍDICO</w:t>
            </w:r>
          </w:p>
        </w:tc>
        <w:tc>
          <w:tcPr>
            <w:tcW w:w="3192" w:type="pct"/>
          </w:tcPr>
          <w:p w14:paraId="43883448" w14:textId="7C29B456" w:rsidR="0051099C" w:rsidRPr="00222C4B" w:rsidRDefault="005B7044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cs="Calibri"/>
                <w:bCs/>
              </w:rPr>
              <w:t>71</w:t>
            </w:r>
            <w:r w:rsidRPr="00ED7768">
              <w:rPr>
                <w:rFonts w:cs="Calibri"/>
                <w:bCs/>
              </w:rPr>
              <w:t>.</w:t>
            </w:r>
            <w:r>
              <w:rPr>
                <w:rFonts w:cs="Calibri"/>
                <w:bCs/>
              </w:rPr>
              <w:t>114.100</w:t>
            </w:r>
            <w:r w:rsidRPr="00ED7768">
              <w:rPr>
                <w:rFonts w:cs="Calibri"/>
                <w:bCs/>
              </w:rPr>
              <w:t xml:space="preserve"> </w:t>
            </w:r>
            <w:r w:rsidRPr="006F6974">
              <w:rPr>
                <w:rFonts w:cs="Calibri"/>
                <w:bCs/>
              </w:rPr>
              <w:t>(</w:t>
            </w:r>
            <w:r>
              <w:rPr>
                <w:rFonts w:cs="Calibri"/>
                <w:bCs/>
              </w:rPr>
              <w:t>SETENTA Y UN MILLON CIENTO CATOREC MIL CIEN PESOS)</w:t>
            </w:r>
          </w:p>
        </w:tc>
      </w:tr>
      <w:tr w:rsidR="0051099C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7F1C10FC" w:rsidR="0051099C" w:rsidRPr="00222C4B" w:rsidRDefault="0051099C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3</w:t>
            </w:r>
            <w:r w:rsidR="00D178A3">
              <w:rPr>
                <w:rFonts w:asciiTheme="majorHAnsi" w:eastAsia="Arial" w:hAnsiTheme="majorHAnsi" w:cs="Arial"/>
                <w:color w:val="auto"/>
                <w:lang w:eastAsia="es-CO" w:bidi="es-CO"/>
              </w:rPr>
              <w:t>1</w:t>
            </w:r>
            <w:r w:rsidRP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/1</w:t>
            </w:r>
            <w:r w:rsidR="00D178A3">
              <w:rPr>
                <w:rFonts w:asciiTheme="majorHAnsi" w:eastAsia="Arial" w:hAnsiTheme="majorHAnsi" w:cs="Arial"/>
                <w:color w:val="auto"/>
                <w:lang w:eastAsia="es-CO" w:bidi="es-CO"/>
              </w:rPr>
              <w:t>2</w:t>
            </w:r>
            <w:r w:rsidRP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/2025</w:t>
            </w:r>
          </w:p>
        </w:tc>
      </w:tr>
      <w:tr w:rsidR="0051099C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7D0A7B3C" w:rsidR="0051099C" w:rsidRPr="0051099C" w:rsidRDefault="0051099C" w:rsidP="005109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1099C">
              <w:rPr>
                <w:rFonts w:eastAsia="Times New Roman" w:cs="Calibri"/>
                <w:color w:val="auto"/>
                <w:lang w:val="es-ES" w:eastAsia="es-ES"/>
              </w:rPr>
              <w:t>No aplica</w:t>
            </w:r>
          </w:p>
        </w:tc>
      </w:tr>
      <w:tr w:rsidR="0051099C" w:rsidRPr="00ED0DA2" w14:paraId="3E6F7D38" w14:textId="77777777" w:rsidTr="0009067A">
        <w:tc>
          <w:tcPr>
            <w:tcW w:w="1808" w:type="pct"/>
            <w:vAlign w:val="center"/>
          </w:tcPr>
          <w:p w14:paraId="0E49EB66" w14:textId="6C183C24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44D870E3" w14:textId="510979FF" w:rsidR="0051099C" w:rsidRPr="00222C4B" w:rsidRDefault="005B7044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cs="Calibri"/>
                <w:bCs/>
              </w:rPr>
              <w:t>SETENTA Y UN MILLON NOVENTA Y TRES MIL NOVECIENTOS PESOS (</w:t>
            </w: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$ </w:t>
            </w: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71.093.900</w:t>
            </w:r>
            <w:r w:rsidR="00667ECB">
              <w:t>)</w:t>
            </w:r>
          </w:p>
        </w:tc>
      </w:tr>
      <w:tr w:rsidR="0051099C" w:rsidRPr="00ED0DA2" w14:paraId="33271D4A" w14:textId="77777777" w:rsidTr="0009067A">
        <w:tc>
          <w:tcPr>
            <w:tcW w:w="1808" w:type="pct"/>
            <w:vAlign w:val="center"/>
          </w:tcPr>
          <w:p w14:paraId="297AEF90" w14:textId="78C80EE3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EJECUTADO</w:t>
            </w:r>
          </w:p>
        </w:tc>
        <w:tc>
          <w:tcPr>
            <w:tcW w:w="3192" w:type="pct"/>
            <w:vAlign w:val="center"/>
          </w:tcPr>
          <w:p w14:paraId="6C45219B" w14:textId="67F1EA98" w:rsidR="0051099C" w:rsidRPr="00222C4B" w:rsidRDefault="005B7044" w:rsidP="0051099C">
            <w:pPr>
              <w:spacing w:after="0" w:line="240" w:lineRule="auto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>
              <w:rPr>
                <w:rFonts w:cs="Calibri"/>
                <w:bCs/>
              </w:rPr>
              <w:t>SETENTA Y UN MILLON NOVENTA Y TRES MIL NOVECIENTOS PESOS (</w:t>
            </w: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$ </w:t>
            </w: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71.093.900</w:t>
            </w:r>
            <w:r>
              <w:t>)</w:t>
            </w:r>
          </w:p>
        </w:tc>
      </w:tr>
      <w:tr w:rsidR="0051099C" w:rsidRPr="00E61012" w14:paraId="5EB70675" w14:textId="77777777" w:rsidTr="0009067A">
        <w:tc>
          <w:tcPr>
            <w:tcW w:w="1808" w:type="pct"/>
            <w:vAlign w:val="center"/>
          </w:tcPr>
          <w:p w14:paraId="4479E729" w14:textId="6AF4F1DF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SUPERVISOR</w:t>
            </w:r>
          </w:p>
        </w:tc>
        <w:tc>
          <w:tcPr>
            <w:tcW w:w="3192" w:type="pct"/>
            <w:vAlign w:val="center"/>
          </w:tcPr>
          <w:p w14:paraId="13A5E7B7" w14:textId="21E1E88A" w:rsidR="0051099C" w:rsidRPr="00667ECB" w:rsidRDefault="00667ECB" w:rsidP="0051099C">
            <w:pPr>
              <w:spacing w:after="0" w:line="240" w:lineRule="auto"/>
              <w:rPr>
                <w:rFonts w:asciiTheme="majorHAnsi" w:eastAsia="Arial" w:hAnsiTheme="majorHAnsi" w:cs="Arial"/>
                <w:bCs/>
                <w:color w:val="C00000"/>
                <w:lang w:eastAsia="es-CO" w:bidi="es-CO"/>
              </w:rPr>
            </w:pPr>
            <w:r w:rsidRPr="00667ECB">
              <w:rPr>
                <w:bCs/>
              </w:rPr>
              <w:t>FELIPE ANDRES RANGEL PAVA</w:t>
            </w:r>
          </w:p>
        </w:tc>
      </w:tr>
      <w:tr w:rsidR="0051099C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51099C" w:rsidRPr="00ED0DA2" w:rsidRDefault="0051099C" w:rsidP="0051099C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423774AA" w:rsidR="0051099C" w:rsidRPr="0051099C" w:rsidRDefault="0051099C" w:rsidP="0051099C">
            <w:pPr>
              <w:spacing w:after="0" w:line="240" w:lineRule="auto"/>
              <w:rPr>
                <w:rFonts w:asciiTheme="majorHAnsi" w:eastAsia="Arial" w:hAnsiTheme="majorHAnsi" w:cs="Arial"/>
                <w:color w:val="auto"/>
                <w:lang w:eastAsia="es-CO" w:bidi="es-CO"/>
              </w:rPr>
            </w:pPr>
            <w:r w:rsidRPr="0051099C">
              <w:rPr>
                <w:rFonts w:asciiTheme="majorHAnsi" w:eastAsia="Arial" w:hAnsiTheme="majorHAnsi" w:cs="Arial"/>
                <w:color w:val="auto"/>
                <w:lang w:eastAsia="es-CO" w:bidi="es-CO"/>
              </w:rPr>
              <w:t>No aplica</w:t>
            </w:r>
          </w:p>
        </w:tc>
      </w:tr>
    </w:tbl>
    <w:p w14:paraId="7F7EBFAC" w14:textId="7C65B946" w:rsidR="00E61012" w:rsidRDefault="00E61012" w:rsidP="0079725E">
      <w:pPr>
        <w:rPr>
          <w:rStyle w:val="Nmerodepgina"/>
          <w:rFonts w:cs="Calibri"/>
          <w:bCs/>
          <w:color w:val="auto"/>
        </w:rPr>
      </w:pPr>
    </w:p>
    <w:p w14:paraId="39FBB3C5" w14:textId="77777777" w:rsidR="00A040BB" w:rsidRPr="0079725E" w:rsidRDefault="00A040BB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F1910A4" w14:textId="643AE63A" w:rsidR="00E5352B" w:rsidRDefault="71A1899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 w:rsidR="009E77F4">
        <w:rPr>
          <w:rFonts w:eastAsia="Times New Roman" w:cs="Calibri"/>
          <w:lang w:val="es-ES" w:eastAsia="es-ES"/>
        </w:rPr>
        <w:t xml:space="preserve">suscripción </w:t>
      </w:r>
      <w:r w:rsidR="0051099C" w:rsidRPr="0051099C">
        <w:rPr>
          <w:rFonts w:cs="Calibri"/>
          <w:color w:val="auto"/>
          <w:lang w:val="es-ES"/>
        </w:rPr>
        <w:t xml:space="preserve">del </w:t>
      </w:r>
      <w:proofErr w:type="spellStart"/>
      <w:r w:rsidR="0051099C" w:rsidRPr="0051099C">
        <w:rPr>
          <w:rFonts w:cs="Calibri"/>
          <w:color w:val="auto"/>
          <w:lang w:val="es-ES"/>
        </w:rPr>
        <w:t>N°</w:t>
      </w:r>
      <w:proofErr w:type="spellEnd"/>
      <w:r w:rsidR="0051099C" w:rsidRPr="0051099C">
        <w:rPr>
          <w:rFonts w:cs="Calibri"/>
          <w:color w:val="auto"/>
          <w:lang w:val="es-ES"/>
        </w:rPr>
        <w:t xml:space="preserve"> de Contrato </w:t>
      </w:r>
      <w:bookmarkStart w:id="1" w:name="_Hlk216796272"/>
      <w:r w:rsidR="005B7044" w:rsidRPr="00DE1F3B">
        <w:rPr>
          <w:b/>
        </w:rPr>
        <w:t>CO1.PCCNTR.8201347</w:t>
      </w:r>
      <w:r w:rsidR="005B7044">
        <w:rPr>
          <w:b/>
        </w:rPr>
        <w:t xml:space="preserve"> DE</w:t>
      </w:r>
      <w:r w:rsidR="005B7044" w:rsidRPr="00E018EC">
        <w:rPr>
          <w:rFonts w:asciiTheme="majorHAnsi" w:eastAsia="Arial" w:hAnsiTheme="majorHAnsi" w:cstheme="majorHAnsi"/>
          <w:b/>
          <w:lang w:bidi="es-CO"/>
        </w:rPr>
        <w:t xml:space="preserve"> 202</w:t>
      </w:r>
      <w:r w:rsidR="005B7044">
        <w:rPr>
          <w:rFonts w:asciiTheme="majorHAnsi" w:eastAsia="Arial" w:hAnsiTheme="majorHAnsi" w:cstheme="majorHAnsi"/>
          <w:b/>
          <w:lang w:bidi="es-CO"/>
        </w:rPr>
        <w:t>5</w:t>
      </w:r>
      <w:bookmarkEnd w:id="1"/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p w14:paraId="16EF0ED1" w14:textId="77777777" w:rsidR="00E71921" w:rsidRDefault="00E71921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03"/>
        <w:gridCol w:w="2292"/>
        <w:gridCol w:w="3399"/>
      </w:tblGrid>
      <w:tr w:rsidR="00E71921" w:rsidRPr="00164D52" w14:paraId="21551249" w14:textId="77777777" w:rsidTr="00345374">
        <w:tc>
          <w:tcPr>
            <w:tcW w:w="1971" w:type="pct"/>
            <w:vAlign w:val="center"/>
          </w:tcPr>
          <w:p w14:paraId="02E81DFB" w14:textId="77777777" w:rsidR="00E71921" w:rsidRPr="00164D52" w:rsidRDefault="00E71921" w:rsidP="00345374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OBLIGACIONES</w:t>
            </w:r>
          </w:p>
          <w:p w14:paraId="1DD2EA25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</w:tc>
        <w:tc>
          <w:tcPr>
            <w:tcW w:w="1220" w:type="pct"/>
            <w:vAlign w:val="center"/>
          </w:tcPr>
          <w:p w14:paraId="3F6D5D9E" w14:textId="77777777" w:rsidR="00E71921" w:rsidRPr="00164D52" w:rsidRDefault="00E71921" w:rsidP="00345374">
            <w:pPr>
              <w:spacing w:after="0"/>
              <w:jc w:val="center"/>
              <w:rPr>
                <w:rFonts w:eastAsia="Times New Roman" w:cs="Calibri"/>
                <w:b/>
                <w:bCs/>
                <w:color w:val="auto"/>
                <w:lang w:val="es-ES" w:eastAsia="es-ES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¿CUMPLIÓ?</w:t>
            </w:r>
          </w:p>
          <w:p w14:paraId="61AD4E83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auto"/>
              </w:rPr>
            </w:pPr>
          </w:p>
        </w:tc>
        <w:tc>
          <w:tcPr>
            <w:tcW w:w="1809" w:type="pct"/>
            <w:vAlign w:val="center"/>
          </w:tcPr>
          <w:p w14:paraId="50A9E8CE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auto"/>
              </w:rPr>
            </w:pPr>
            <w:r w:rsidRPr="00164D52">
              <w:rPr>
                <w:rFonts w:eastAsia="Times New Roman" w:cs="Calibri"/>
                <w:b/>
                <w:bCs/>
                <w:color w:val="auto"/>
                <w:lang w:val="es-ES" w:eastAsia="es-ES"/>
              </w:rPr>
              <w:t>OBSERVACIONES O EVIDENCIAS</w:t>
            </w:r>
          </w:p>
        </w:tc>
      </w:tr>
      <w:tr w:rsidR="00E71921" w:rsidRPr="00164D52" w14:paraId="43C52AA6" w14:textId="77777777" w:rsidTr="00345374">
        <w:tc>
          <w:tcPr>
            <w:tcW w:w="1971" w:type="pct"/>
          </w:tcPr>
          <w:p w14:paraId="57AB4020" w14:textId="1F25B3A1" w:rsidR="00E71921" w:rsidRPr="00164D52" w:rsidRDefault="00E71921" w:rsidP="00345374">
            <w:pPr>
              <w:rPr>
                <w:rStyle w:val="Nmerodepgina"/>
                <w:rFonts w:cs="Calibri"/>
                <w:b/>
                <w:color w:val="auto"/>
              </w:rPr>
            </w:pPr>
            <w:r w:rsidRPr="00164D52">
              <w:rPr>
                <w:color w:val="auto"/>
              </w:rPr>
              <w:t xml:space="preserve">1. </w:t>
            </w:r>
            <w:r w:rsidR="005B7044" w:rsidRPr="005B7044">
              <w:rPr>
                <w:color w:val="auto"/>
              </w:rPr>
              <w:t>Cumplir con las especificaciones técnicas del objeto contractual.</w:t>
            </w:r>
          </w:p>
        </w:tc>
        <w:tc>
          <w:tcPr>
            <w:tcW w:w="1220" w:type="pct"/>
            <w:vAlign w:val="center"/>
          </w:tcPr>
          <w:p w14:paraId="5FC80203" w14:textId="77777777" w:rsidR="00E71921" w:rsidRPr="00164D52" w:rsidRDefault="00E71921" w:rsidP="00345374">
            <w:pPr>
              <w:spacing w:after="0"/>
              <w:jc w:val="center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170206A2" w14:textId="77777777" w:rsidR="00E71921" w:rsidRPr="00164D52" w:rsidRDefault="00E71921" w:rsidP="00345374">
            <w:pPr>
              <w:spacing w:after="0"/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297E1BB7" w14:textId="77777777" w:rsidTr="00345374">
        <w:tc>
          <w:tcPr>
            <w:tcW w:w="1971" w:type="pct"/>
          </w:tcPr>
          <w:p w14:paraId="7E020C2D" w14:textId="689F1B87" w:rsidR="00E71921" w:rsidRPr="00FF5F7B" w:rsidRDefault="00E71921" w:rsidP="005B7044">
            <w:pPr>
              <w:rPr>
                <w:rStyle w:val="Nmerodepgina"/>
                <w:color w:val="auto"/>
              </w:rPr>
            </w:pPr>
            <w:r w:rsidRPr="00164D52">
              <w:rPr>
                <w:color w:val="auto"/>
              </w:rPr>
              <w:t xml:space="preserve">2. </w:t>
            </w:r>
            <w:r w:rsidR="005B7044" w:rsidRPr="005B7044">
              <w:rPr>
                <w:color w:val="auto"/>
              </w:rPr>
              <w:t>Constituir una garantía de cumplimiento dentro de los tres (3) días hábiles siguientes a la firma del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contrato en SECOP II, a favor de la Entidad, por el valor y vigencia establecidos en los estudios previos.</w:t>
            </w:r>
          </w:p>
        </w:tc>
        <w:tc>
          <w:tcPr>
            <w:tcW w:w="1220" w:type="pct"/>
          </w:tcPr>
          <w:p w14:paraId="59E38E31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2F9A0D70" w14:textId="3D7558FC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9E7C58">
              <w:rPr>
                <w:rStyle w:val="Nmerodepgina"/>
                <w:rFonts w:cs="Calibri"/>
                <w:b/>
                <w:color w:val="auto"/>
              </w:rPr>
              <w:t>S</w:t>
            </w:r>
            <w:r w:rsidRPr="009E7C58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4025B87" w14:textId="4A6D47A8" w:rsidR="00E71921" w:rsidRPr="00164D52" w:rsidRDefault="00FF5F7B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0B83D4FD" w14:textId="77777777" w:rsidTr="00345374">
        <w:tc>
          <w:tcPr>
            <w:tcW w:w="1971" w:type="pct"/>
          </w:tcPr>
          <w:p w14:paraId="65FA14DE" w14:textId="31DA906C" w:rsidR="00E71921" w:rsidRPr="005B7044" w:rsidRDefault="005B7044" w:rsidP="005B7044">
            <w:pPr>
              <w:pStyle w:val="Ttulo1"/>
              <w:ind w:left="306" w:hanging="306"/>
              <w:rPr>
                <w:rFonts w:cs="Times New Roman"/>
                <w:b w:val="0"/>
                <w:szCs w:val="22"/>
              </w:rPr>
            </w:pPr>
            <w:r w:rsidRPr="005B7044">
              <w:rPr>
                <w:rFonts w:cs="Times New Roman"/>
                <w:b w:val="0"/>
                <w:color w:val="auto"/>
                <w:szCs w:val="22"/>
              </w:rPr>
              <w:t xml:space="preserve">Atender las solicitudes de mantenimiento realizadas por el </w:t>
            </w:r>
            <w:r w:rsidRPr="005B7044">
              <w:rPr>
                <w:rFonts w:cs="Times New Roman"/>
                <w:b w:val="0"/>
                <w:color w:val="auto"/>
                <w:szCs w:val="22"/>
              </w:rPr>
              <w:lastRenderedPageBreak/>
              <w:t>supervisor del contrato dentro de un plazo no mayor a un (1) día hábil.</w:t>
            </w:r>
          </w:p>
        </w:tc>
        <w:tc>
          <w:tcPr>
            <w:tcW w:w="1220" w:type="pct"/>
          </w:tcPr>
          <w:p w14:paraId="78443919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5FF7D3D" w14:textId="09D2D50E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9E7C58">
              <w:rPr>
                <w:rStyle w:val="Nmerodepgina"/>
                <w:rFonts w:cs="Calibri"/>
                <w:b/>
                <w:color w:val="auto"/>
              </w:rPr>
              <w:t>S</w:t>
            </w:r>
            <w:r w:rsidRPr="009E7C58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757458E9" w14:textId="34819086" w:rsidR="00E71921" w:rsidRPr="00164D52" w:rsidRDefault="00FF5F7B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7342CDFF" w14:textId="77777777" w:rsidTr="00345374">
        <w:tc>
          <w:tcPr>
            <w:tcW w:w="1971" w:type="pct"/>
          </w:tcPr>
          <w:p w14:paraId="7B3DD930" w14:textId="52FE6877" w:rsidR="005B7044" w:rsidRPr="005B7044" w:rsidRDefault="00E71921" w:rsidP="005B7044">
            <w:pPr>
              <w:rPr>
                <w:color w:val="auto"/>
              </w:rPr>
            </w:pPr>
            <w:r w:rsidRPr="00164D52">
              <w:rPr>
                <w:color w:val="auto"/>
              </w:rPr>
              <w:t xml:space="preserve">4. </w:t>
            </w:r>
            <w:r w:rsidR="005B7044" w:rsidRPr="005B7044">
              <w:rPr>
                <w:color w:val="auto"/>
              </w:rPr>
              <w:t>Suministrar y distribuir los elementos objeto contractual, conforme los requerimientos efectuados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por la Entidad, en las condiciones de servicio, calidad y oportunidad establecidas en el numeral 2.6.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Especificaciones técnicas. En todo caso, el SENA por intermedio de la supervisión contractual, se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reserva el derecho a rechazar elementos que no satisfagan la descripción técnica mínima establecida</w:t>
            </w:r>
          </w:p>
          <w:p w14:paraId="5B8EA894" w14:textId="0EC1FC14" w:rsidR="00E71921" w:rsidRPr="00164D52" w:rsidRDefault="005B7044" w:rsidP="005B7044">
            <w:pPr>
              <w:rPr>
                <w:rStyle w:val="Nmerodepgina"/>
                <w:rFonts w:cs="Calibri"/>
                <w:b/>
                <w:color w:val="auto"/>
              </w:rPr>
            </w:pPr>
            <w:r w:rsidRPr="005B7044">
              <w:rPr>
                <w:color w:val="auto"/>
              </w:rPr>
              <w:t>por la Entidad en el proceso.</w:t>
            </w:r>
          </w:p>
        </w:tc>
        <w:tc>
          <w:tcPr>
            <w:tcW w:w="1220" w:type="pct"/>
          </w:tcPr>
          <w:p w14:paraId="3DCB5619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0AE6183A" w14:textId="6C4F6B11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860B1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860B1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383C101C" w14:textId="68108CDC" w:rsidR="00E71921" w:rsidRPr="00164D52" w:rsidRDefault="00FF5F7B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01183A0A" w14:textId="77777777" w:rsidTr="00345374">
        <w:tc>
          <w:tcPr>
            <w:tcW w:w="1971" w:type="pct"/>
          </w:tcPr>
          <w:p w14:paraId="64E5A8F2" w14:textId="450BF39B" w:rsidR="00E71921" w:rsidRPr="00164D52" w:rsidRDefault="00E71921" w:rsidP="005B7044">
            <w:pPr>
              <w:rPr>
                <w:rStyle w:val="Nmerodepgina"/>
                <w:rFonts w:cs="Calibri"/>
                <w:b/>
                <w:color w:val="auto"/>
              </w:rPr>
            </w:pPr>
            <w:r w:rsidRPr="00164D52">
              <w:rPr>
                <w:color w:val="auto"/>
              </w:rPr>
              <w:t>5.</w:t>
            </w:r>
            <w:r w:rsidRPr="00066D5A">
              <w:t xml:space="preserve"> </w:t>
            </w:r>
            <w:r w:rsidR="005B7044" w:rsidRPr="005B7044">
              <w:t>La entrega y distribución deberá efectuarse a través de sus designados autorizados, en el Almacén del</w:t>
            </w:r>
            <w:r w:rsidR="005B7044">
              <w:t xml:space="preserve"> </w:t>
            </w:r>
            <w:r w:rsidR="005B7044" w:rsidRPr="005B7044">
              <w:t>centro de formación o el lugar establecido por el supervisor del contrato dentro del Departamento</w:t>
            </w:r>
            <w:r w:rsidR="005B7044">
              <w:t xml:space="preserve"> </w:t>
            </w:r>
            <w:r w:rsidR="005B7044" w:rsidRPr="005B7044">
              <w:t>del Atlántico, durante el horario de la Entidad conforme sea indicado por el SENA.</w:t>
            </w:r>
          </w:p>
        </w:tc>
        <w:tc>
          <w:tcPr>
            <w:tcW w:w="1220" w:type="pct"/>
          </w:tcPr>
          <w:p w14:paraId="3516DFF5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598F28C0" w14:textId="3CB2DEB7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860B1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860B1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641B299C" w14:textId="0F3525F4" w:rsidR="00E71921" w:rsidRPr="00164D52" w:rsidRDefault="00FF5F7B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5FB6CA6B" w14:textId="77777777" w:rsidTr="00345374">
        <w:tc>
          <w:tcPr>
            <w:tcW w:w="1971" w:type="pct"/>
          </w:tcPr>
          <w:p w14:paraId="1977487C" w14:textId="7F448A29" w:rsidR="00E71921" w:rsidRPr="00164D52" w:rsidRDefault="00E71921" w:rsidP="00FF5F7B">
            <w:pPr>
              <w:rPr>
                <w:rStyle w:val="Nmerodepgina"/>
                <w:rFonts w:cs="Calibri"/>
                <w:b/>
                <w:color w:val="auto"/>
              </w:rPr>
            </w:pPr>
            <w:r w:rsidRPr="00164D52">
              <w:rPr>
                <w:color w:val="auto"/>
              </w:rPr>
              <w:t xml:space="preserve">6. </w:t>
            </w:r>
            <w:r w:rsidR="005B7044" w:rsidRPr="005B7044">
              <w:rPr>
                <w:color w:val="auto"/>
              </w:rPr>
              <w:t>Mantener los precios ofertados durante toda la ejecución.</w:t>
            </w:r>
          </w:p>
        </w:tc>
        <w:tc>
          <w:tcPr>
            <w:tcW w:w="1220" w:type="pct"/>
          </w:tcPr>
          <w:p w14:paraId="4918634C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10246F07" w14:textId="499A8CCD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CA478B">
              <w:rPr>
                <w:rStyle w:val="Nmerodepgina"/>
                <w:rFonts w:cs="Calibri"/>
                <w:b/>
                <w:color w:val="auto"/>
              </w:rPr>
              <w:t>S</w:t>
            </w:r>
            <w:r w:rsidRPr="00CA478B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60C42470" w14:textId="600B0811" w:rsidR="00E71921" w:rsidRPr="00164D52" w:rsidRDefault="00A232B5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E71921" w:rsidRPr="00164D52" w14:paraId="1B215BA1" w14:textId="77777777" w:rsidTr="00345374">
        <w:tc>
          <w:tcPr>
            <w:tcW w:w="1971" w:type="pct"/>
          </w:tcPr>
          <w:p w14:paraId="10CCC9C8" w14:textId="223E8965" w:rsidR="00E71921" w:rsidRPr="00164D52" w:rsidRDefault="00E71921" w:rsidP="005B7044">
            <w:pPr>
              <w:rPr>
                <w:rStyle w:val="Nmerodepgina"/>
                <w:rFonts w:cs="Calibri"/>
                <w:b/>
                <w:color w:val="auto"/>
              </w:rPr>
            </w:pPr>
            <w:r w:rsidRPr="00164D52">
              <w:rPr>
                <w:color w:val="auto"/>
              </w:rPr>
              <w:t xml:space="preserve">7. </w:t>
            </w:r>
            <w:r w:rsidR="005B7044" w:rsidRPr="005B7044">
              <w:rPr>
                <w:color w:val="auto"/>
              </w:rPr>
              <w:t>Disponer de los canales efectivos de comunicación requeridos por la Entidad, durante el plazo de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ejecución del contrato, garantizando la atención, soporte y respuesta oportuna a los usuarios, en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cumplimiento a los términos definidos en las especificaciones técnicas.</w:t>
            </w:r>
          </w:p>
        </w:tc>
        <w:tc>
          <w:tcPr>
            <w:tcW w:w="1220" w:type="pct"/>
          </w:tcPr>
          <w:p w14:paraId="4EB56BC2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1B65A706" w14:textId="47A637BF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CA478B">
              <w:rPr>
                <w:rStyle w:val="Nmerodepgina"/>
                <w:rFonts w:cs="Calibri"/>
                <w:b/>
                <w:color w:val="auto"/>
              </w:rPr>
              <w:t>S</w:t>
            </w:r>
            <w:r w:rsidRPr="00CA478B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5C53F7D" w14:textId="485FED20" w:rsidR="00E71921" w:rsidRPr="00164D52" w:rsidRDefault="00FF5F7B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0207DBFF" w14:textId="77777777" w:rsidTr="00345374">
        <w:tc>
          <w:tcPr>
            <w:tcW w:w="1971" w:type="pct"/>
          </w:tcPr>
          <w:p w14:paraId="69C4F252" w14:textId="74D400E0" w:rsidR="00E71921" w:rsidRPr="00164D52" w:rsidRDefault="00E71921" w:rsidP="005B7044">
            <w:pPr>
              <w:rPr>
                <w:rStyle w:val="Nmerodepgina"/>
                <w:rFonts w:cs="Calibri"/>
                <w:b/>
                <w:color w:val="auto"/>
              </w:rPr>
            </w:pPr>
            <w:r w:rsidRPr="00164D52">
              <w:rPr>
                <w:color w:val="auto"/>
              </w:rPr>
              <w:t>8</w:t>
            </w:r>
            <w:r>
              <w:rPr>
                <w:color w:val="auto"/>
              </w:rPr>
              <w:t>.</w:t>
            </w:r>
            <w:r w:rsidRPr="00281EA3">
              <w:t xml:space="preserve"> </w:t>
            </w:r>
            <w:r w:rsidR="005B7044" w:rsidRPr="005B7044">
              <w:t>Designar un empleado idóneo, específicamente para atender el contrato con el SENA, el cual debe</w:t>
            </w:r>
            <w:r w:rsidR="005B7044">
              <w:t xml:space="preserve"> </w:t>
            </w:r>
            <w:r w:rsidR="005B7044" w:rsidRPr="005B7044">
              <w:lastRenderedPageBreak/>
              <w:t>tener disponibilidad de atención con los supervisores designados del contrato.</w:t>
            </w:r>
          </w:p>
        </w:tc>
        <w:tc>
          <w:tcPr>
            <w:tcW w:w="1220" w:type="pct"/>
          </w:tcPr>
          <w:p w14:paraId="454CE2C5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39134E4" w14:textId="20F3D55C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CA478B">
              <w:rPr>
                <w:rStyle w:val="Nmerodepgina"/>
                <w:rFonts w:cs="Calibri"/>
                <w:b/>
                <w:color w:val="auto"/>
              </w:rPr>
              <w:t>S</w:t>
            </w:r>
            <w:r w:rsidRPr="00CA478B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34A6E765" w14:textId="77777777" w:rsidR="00E71921" w:rsidRPr="00164D52" w:rsidRDefault="00E71921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72A0C831" w14:textId="77777777" w:rsidTr="00345374">
        <w:tc>
          <w:tcPr>
            <w:tcW w:w="1971" w:type="pct"/>
          </w:tcPr>
          <w:p w14:paraId="028F7200" w14:textId="6409B72C" w:rsidR="00E71921" w:rsidRPr="00164D52" w:rsidRDefault="00E71921" w:rsidP="005B7044">
            <w:pPr>
              <w:rPr>
                <w:rStyle w:val="Nmerodepgina"/>
                <w:rFonts w:cs="Calibri"/>
                <w:b/>
                <w:color w:val="auto"/>
              </w:rPr>
            </w:pPr>
            <w:r w:rsidRPr="00164D52">
              <w:rPr>
                <w:color w:val="auto"/>
              </w:rPr>
              <w:t>9.</w:t>
            </w:r>
            <w:r w:rsidRPr="00DD723B">
              <w:rPr>
                <w:rFonts w:eastAsiaTheme="minorEastAsia" w:cs="Calibri"/>
                <w:color w:val="auto"/>
                <w:lang w:eastAsia="es-ES"/>
              </w:rPr>
              <w:t xml:space="preserve"> </w:t>
            </w:r>
            <w:r w:rsidR="005B7044" w:rsidRPr="005B7044">
              <w:rPr>
                <w:color w:val="auto"/>
              </w:rPr>
              <w:t>El contratista responsable del servicio debe contar con la capacidad, infraestructura, idoneidad y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>experiencia para la prestación del servicio de mantenimiento preventivo, predictivo y correctivo de los</w:t>
            </w:r>
            <w:r w:rsidR="005B7044">
              <w:rPr>
                <w:color w:val="auto"/>
              </w:rPr>
              <w:t xml:space="preserve"> </w:t>
            </w:r>
            <w:r w:rsidR="005B7044" w:rsidRPr="005B7044">
              <w:rPr>
                <w:color w:val="auto"/>
              </w:rPr>
              <w:t xml:space="preserve">aires del Centro y Sedes a Cargo. </w:t>
            </w:r>
          </w:p>
        </w:tc>
        <w:tc>
          <w:tcPr>
            <w:tcW w:w="1220" w:type="pct"/>
            <w:vAlign w:val="center"/>
          </w:tcPr>
          <w:p w14:paraId="54150B7F" w14:textId="77777777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S</w:t>
            </w:r>
            <w:r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666D907" w14:textId="77777777" w:rsidR="00E71921" w:rsidRPr="00164D52" w:rsidRDefault="00E71921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5B7044" w:rsidRPr="00164D52" w14:paraId="1506DD05" w14:textId="77777777" w:rsidTr="00345374">
        <w:tc>
          <w:tcPr>
            <w:tcW w:w="1971" w:type="pct"/>
          </w:tcPr>
          <w:p w14:paraId="6D027D8B" w14:textId="1B7944F4" w:rsidR="005B7044" w:rsidRPr="00164D52" w:rsidRDefault="005B7044" w:rsidP="005B7044">
            <w:pPr>
              <w:rPr>
                <w:color w:val="auto"/>
              </w:rPr>
            </w:pPr>
            <w:r>
              <w:rPr>
                <w:color w:val="auto"/>
              </w:rPr>
              <w:t>10.</w:t>
            </w:r>
            <w:r w:rsidRPr="005B7044">
              <w:rPr>
                <w:rFonts w:eastAsiaTheme="minorEastAsia" w:cs="Calibri"/>
                <w:color w:val="auto"/>
                <w:lang w:eastAsia="es-ES"/>
              </w:rPr>
              <w:t xml:space="preserve"> </w:t>
            </w:r>
            <w:r w:rsidRPr="005B7044">
              <w:rPr>
                <w:color w:val="auto"/>
              </w:rPr>
              <w:t>Suministrar y emplear por su cuenta y riesgo el personal, los equipos y elementos necesarios para la</w:t>
            </w:r>
            <w:r>
              <w:rPr>
                <w:color w:val="auto"/>
              </w:rPr>
              <w:t xml:space="preserve"> </w:t>
            </w:r>
            <w:r w:rsidRPr="005B7044">
              <w:rPr>
                <w:color w:val="auto"/>
              </w:rPr>
              <w:t>eficiente prestación del servicio.</w:t>
            </w:r>
          </w:p>
        </w:tc>
        <w:tc>
          <w:tcPr>
            <w:tcW w:w="1220" w:type="pct"/>
            <w:vAlign w:val="center"/>
          </w:tcPr>
          <w:p w14:paraId="13973C6D" w14:textId="69473F64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BF5F00D" w14:textId="37E892CC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5B7044" w:rsidRPr="00164D52" w14:paraId="22ABF498" w14:textId="77777777" w:rsidTr="00345374">
        <w:tc>
          <w:tcPr>
            <w:tcW w:w="1971" w:type="pct"/>
          </w:tcPr>
          <w:p w14:paraId="0E2441EB" w14:textId="7D5A8066" w:rsidR="005B7044" w:rsidRPr="00164D52" w:rsidRDefault="005B7044" w:rsidP="005B7044">
            <w:pPr>
              <w:rPr>
                <w:color w:val="auto"/>
              </w:rPr>
            </w:pPr>
            <w:r>
              <w:rPr>
                <w:color w:val="auto"/>
              </w:rPr>
              <w:t xml:space="preserve">11. </w:t>
            </w:r>
            <w:r w:rsidRPr="005B7044">
              <w:rPr>
                <w:color w:val="auto"/>
              </w:rPr>
              <w:t>El contratista deberá responder por la garantía del mantenimiento realizado si el mismo queda en</w:t>
            </w:r>
            <w:r>
              <w:rPr>
                <w:color w:val="auto"/>
              </w:rPr>
              <w:t xml:space="preserve"> </w:t>
            </w:r>
            <w:r w:rsidRPr="005B7044">
              <w:rPr>
                <w:color w:val="auto"/>
              </w:rPr>
              <w:t>mal estado y su reporte en el informe de diagnóstico predictivo determina que se encontraba en</w:t>
            </w:r>
            <w:r>
              <w:rPr>
                <w:color w:val="auto"/>
              </w:rPr>
              <w:t xml:space="preserve"> </w:t>
            </w:r>
            <w:r w:rsidRPr="005B7044">
              <w:rPr>
                <w:color w:val="auto"/>
              </w:rPr>
              <w:t>funcionamiento y en óptimas condiciones.</w:t>
            </w:r>
          </w:p>
        </w:tc>
        <w:tc>
          <w:tcPr>
            <w:tcW w:w="1220" w:type="pct"/>
            <w:vAlign w:val="center"/>
          </w:tcPr>
          <w:p w14:paraId="20017EB5" w14:textId="6C4D3716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7466B147" w14:textId="0D446EB1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5B7044" w:rsidRPr="00164D52" w14:paraId="178189E2" w14:textId="77777777" w:rsidTr="00345374">
        <w:tc>
          <w:tcPr>
            <w:tcW w:w="1971" w:type="pct"/>
          </w:tcPr>
          <w:p w14:paraId="657F59DE" w14:textId="39D6F9BF" w:rsidR="005B7044" w:rsidRPr="00164D52" w:rsidRDefault="005B7044" w:rsidP="005B7044">
            <w:pPr>
              <w:rPr>
                <w:color w:val="auto"/>
              </w:rPr>
            </w:pPr>
            <w:r>
              <w:rPr>
                <w:color w:val="auto"/>
              </w:rPr>
              <w:t>12.</w:t>
            </w:r>
            <w:r w:rsidRPr="005B7044">
              <w:rPr>
                <w:rFonts w:eastAsiaTheme="minorEastAsia" w:cs="Calibri"/>
                <w:color w:val="auto"/>
                <w:lang w:eastAsia="es-ES"/>
              </w:rPr>
              <w:t xml:space="preserve"> </w:t>
            </w:r>
            <w:r w:rsidRPr="005B7044">
              <w:rPr>
                <w:color w:val="auto"/>
              </w:rPr>
              <w:t>Garantizar que los repuestos a utilizar para el mantenimiento correctivo sean originales, de primera</w:t>
            </w:r>
            <w:r>
              <w:rPr>
                <w:color w:val="auto"/>
              </w:rPr>
              <w:t xml:space="preserve"> </w:t>
            </w:r>
            <w:r w:rsidRPr="005B7044">
              <w:rPr>
                <w:color w:val="auto"/>
              </w:rPr>
              <w:t>calidad y no remanufacturados, libres de defectos, e imperfecciones y cumplir con las</w:t>
            </w:r>
            <w:r>
              <w:rPr>
                <w:color w:val="auto"/>
              </w:rPr>
              <w:t xml:space="preserve"> </w:t>
            </w:r>
            <w:r w:rsidRPr="005B7044">
              <w:rPr>
                <w:color w:val="auto"/>
              </w:rPr>
              <w:t>especificaciones técnicas y de seguridad, de acuerdo con las normas de calidad del producto.</w:t>
            </w:r>
          </w:p>
        </w:tc>
        <w:tc>
          <w:tcPr>
            <w:tcW w:w="1220" w:type="pct"/>
            <w:vAlign w:val="center"/>
          </w:tcPr>
          <w:p w14:paraId="61A797E7" w14:textId="487671E1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757B553A" w14:textId="6DDDCFBB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5B7044" w:rsidRPr="00164D52" w14:paraId="0BA4FABA" w14:textId="77777777" w:rsidTr="00345374">
        <w:tc>
          <w:tcPr>
            <w:tcW w:w="1971" w:type="pct"/>
          </w:tcPr>
          <w:p w14:paraId="0748069A" w14:textId="16EE9E0B" w:rsidR="003C7495" w:rsidRPr="003C7495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>13.</w:t>
            </w:r>
            <w:r w:rsidRPr="003C7495">
              <w:rPr>
                <w:rFonts w:eastAsiaTheme="minorEastAsia" w:cs="Calibri"/>
                <w:color w:val="auto"/>
                <w:lang w:eastAsia="es-ES"/>
              </w:rPr>
              <w:t xml:space="preserve"> </w:t>
            </w:r>
            <w:r w:rsidRPr="003C7495">
              <w:rPr>
                <w:color w:val="auto"/>
              </w:rPr>
              <w:t>Los productos de fábrica deben contar con su empaque y rotulado original del fabricante (Fabricante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y/o Marca Registrada, identificación del lote, número de serie y país de origen), Las demás que se</w:t>
            </w:r>
          </w:p>
          <w:p w14:paraId="5F9367A9" w14:textId="103EEC88" w:rsidR="005B7044" w:rsidRPr="00164D52" w:rsidRDefault="003C7495" w:rsidP="003C7495">
            <w:pPr>
              <w:rPr>
                <w:color w:val="auto"/>
              </w:rPr>
            </w:pPr>
            <w:r w:rsidRPr="003C7495">
              <w:rPr>
                <w:color w:val="auto"/>
              </w:rPr>
              <w:lastRenderedPageBreak/>
              <w:t>estimen de acuerdo con el objeto y ejecución del contrato. con la indicación de recomendaciones de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manipulación y manuales de uso que apliquen. No obstante, lo anterior, el comitente vendedor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dentro de su logística debe asegurar y garantizar la conservación de los elementos durante el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transporte a los lugares de destino y su entrega en perfecto estado, sin rallones, golpes o algún tipo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 deterioro.</w:t>
            </w:r>
          </w:p>
        </w:tc>
        <w:tc>
          <w:tcPr>
            <w:tcW w:w="1220" w:type="pct"/>
            <w:vAlign w:val="center"/>
          </w:tcPr>
          <w:p w14:paraId="34FC9FF4" w14:textId="7CBBB75D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5A911A26" w14:textId="717724C1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5B7044" w:rsidRPr="00164D52" w14:paraId="0C27EAA6" w14:textId="77777777" w:rsidTr="00345374">
        <w:tc>
          <w:tcPr>
            <w:tcW w:w="1971" w:type="pct"/>
          </w:tcPr>
          <w:p w14:paraId="00B3F618" w14:textId="38826E1E" w:rsidR="005B7044" w:rsidRPr="00164D52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>14.</w:t>
            </w:r>
            <w:r w:rsidRPr="003C7495">
              <w:rPr>
                <w:rFonts w:eastAsiaTheme="minorEastAsia" w:cs="Calibri"/>
                <w:color w:val="auto"/>
                <w:lang w:eastAsia="es-ES"/>
              </w:rPr>
              <w:t xml:space="preserve"> </w:t>
            </w:r>
            <w:r w:rsidRPr="003C7495">
              <w:rPr>
                <w:color w:val="auto"/>
              </w:rPr>
              <w:t>Entregar toda la documentación correspondiente a los elementos objeto del contrato necesario para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demostrar su debido trámite de importación si hubiere lugar al mismo.</w:t>
            </w:r>
          </w:p>
        </w:tc>
        <w:tc>
          <w:tcPr>
            <w:tcW w:w="1220" w:type="pct"/>
            <w:vAlign w:val="center"/>
          </w:tcPr>
          <w:p w14:paraId="12F4A148" w14:textId="062CB8D7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DDC013A" w14:textId="503417B9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5B7044" w:rsidRPr="00164D52" w14:paraId="1522CFA9" w14:textId="77777777" w:rsidTr="00345374">
        <w:tc>
          <w:tcPr>
            <w:tcW w:w="1971" w:type="pct"/>
          </w:tcPr>
          <w:p w14:paraId="7261928E" w14:textId="72E6AE87" w:rsidR="005B7044" w:rsidRPr="00164D52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15. </w:t>
            </w:r>
            <w:r w:rsidRPr="003C7495">
              <w:rPr>
                <w:color w:val="auto"/>
              </w:rPr>
              <w:t>Todos los elementos de fábrica deben contar con la Garantía de Producto conforme lo dispuesto en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la Ley 1480 de 2011, Decreto 735 de 2013</w:t>
            </w:r>
          </w:p>
        </w:tc>
        <w:tc>
          <w:tcPr>
            <w:tcW w:w="1220" w:type="pct"/>
            <w:vAlign w:val="center"/>
          </w:tcPr>
          <w:p w14:paraId="244050E4" w14:textId="4948BAA2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526C05AE" w14:textId="797EF95B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5B7044" w:rsidRPr="00164D52" w14:paraId="71EE6606" w14:textId="77777777" w:rsidTr="00345374">
        <w:tc>
          <w:tcPr>
            <w:tcW w:w="1971" w:type="pct"/>
          </w:tcPr>
          <w:p w14:paraId="73854C00" w14:textId="3B1F79B6" w:rsidR="005B7044" w:rsidRPr="00164D52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16. </w:t>
            </w:r>
            <w:r w:rsidRPr="003C7495">
              <w:rPr>
                <w:color w:val="auto"/>
              </w:rPr>
              <w:t xml:space="preserve">Garantizar el cumplimiento de las normas técnicas colombianas aplicables en los </w:t>
            </w:r>
            <w:proofErr w:type="spellStart"/>
            <w:r w:rsidRPr="003C7495">
              <w:rPr>
                <w:color w:val="auto"/>
              </w:rPr>
              <w:t>productosentregados</w:t>
            </w:r>
            <w:proofErr w:type="spellEnd"/>
            <w:r w:rsidRPr="003C7495">
              <w:rPr>
                <w:color w:val="auto"/>
              </w:rPr>
              <w:t xml:space="preserve"> de acuerdo con su naturaleza y exigencia, información que debe garantizarse en los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empaques de productos para ser verificada en la recepción de estos.</w:t>
            </w:r>
          </w:p>
        </w:tc>
        <w:tc>
          <w:tcPr>
            <w:tcW w:w="1220" w:type="pct"/>
            <w:vAlign w:val="center"/>
          </w:tcPr>
          <w:p w14:paraId="5BC19263" w14:textId="10132395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C19B981" w14:textId="158B7053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5B7044" w:rsidRPr="00164D52" w14:paraId="7A519EFA" w14:textId="77777777" w:rsidTr="00345374">
        <w:tc>
          <w:tcPr>
            <w:tcW w:w="1971" w:type="pct"/>
          </w:tcPr>
          <w:p w14:paraId="61CCDE0D" w14:textId="3FA8F952" w:rsidR="005B7044" w:rsidRPr="00164D52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17. </w:t>
            </w:r>
            <w:r w:rsidRPr="003C7495">
              <w:rPr>
                <w:color w:val="auto"/>
              </w:rPr>
              <w:t>Los elementos entregados deberán ser nuevos, vigentes, de óptima y primera calidad, libres de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defectos, e imperfecciones, con garantía de cumplimiento de las normas técnicas colombianas y el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ordenamiento jurídico aplicable de acuerdo con su naturaleza, exigencia, uso y manipulación en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 xml:space="preserve">condiciones seguras, </w:t>
            </w:r>
            <w:r w:rsidRPr="003C7495">
              <w:rPr>
                <w:color w:val="auto"/>
              </w:rPr>
              <w:lastRenderedPageBreak/>
              <w:t>atendiendo la referencia del marco regulatorio y normativo en el que aplique.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Esta información debe garantizarse en los empaques de productos para ser verificada en la recepción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 estos. s. Asumir el riesgo y propiedad de los elementos objeto del contrato hasta tanto se realice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la entrega total a satisfacción en el Almacén de cada Centro y/o sede.</w:t>
            </w:r>
          </w:p>
        </w:tc>
        <w:tc>
          <w:tcPr>
            <w:tcW w:w="1220" w:type="pct"/>
            <w:vAlign w:val="center"/>
          </w:tcPr>
          <w:p w14:paraId="0B6F8BE4" w14:textId="33F66F28" w:rsidR="005B7044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51566445" w14:textId="7D6CA208" w:rsidR="005B7044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3C7495" w:rsidRPr="00164D52" w14:paraId="3B744D76" w14:textId="77777777" w:rsidTr="00345374">
        <w:tc>
          <w:tcPr>
            <w:tcW w:w="1971" w:type="pct"/>
          </w:tcPr>
          <w:p w14:paraId="5D3ECFF7" w14:textId="421404C0" w:rsidR="003C7495" w:rsidRPr="003C7495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>17.</w:t>
            </w:r>
            <w:r w:rsidRPr="003C7495">
              <w:rPr>
                <w:rFonts w:eastAsiaTheme="minorEastAsia" w:cs="Calibri"/>
                <w:color w:val="auto"/>
                <w:lang w:eastAsia="es-ES"/>
              </w:rPr>
              <w:t xml:space="preserve"> </w:t>
            </w:r>
            <w:r w:rsidRPr="003C7495">
              <w:rPr>
                <w:color w:val="auto"/>
              </w:rPr>
              <w:t>Ser responsable por la calidad de los elementos. Por lo mismo, se obliga a asumir los costos o acciones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correctivas por bienes no recibidos a satisfacción por el supervisor, o con especificaciones diferentes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o inferiores a las requeridas. Lo anterior, sin perjuicio de la respectiva garantía de cumplimiento y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calidad u otras medidas correctivas o sancionatorias que la Entidad considere pertinentes y que sea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responsabilidad del comitente vendedor. Se entiende por elementos de mala calidad los que generen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un mal funcionamiento, los que cuenten con especificaciones inferiores o diferentes a las exigidas y/</w:t>
            </w:r>
            <w:proofErr w:type="spellStart"/>
            <w:r w:rsidRPr="003C7495">
              <w:rPr>
                <w:color w:val="auto"/>
              </w:rPr>
              <w:t>o</w:t>
            </w:r>
            <w:proofErr w:type="spellEnd"/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ofertadas para los diferentes fines, la entrega de piezas que no funcionen debidamente o con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 xml:space="preserve">características diferentes o insuficientes. Deberá realizar el cambio por un bien que cumpla </w:t>
            </w:r>
            <w:proofErr w:type="spellStart"/>
            <w:r w:rsidRPr="003C7495">
              <w:rPr>
                <w:color w:val="auto"/>
              </w:rPr>
              <w:t>entérminos</w:t>
            </w:r>
            <w:proofErr w:type="spellEnd"/>
            <w:r w:rsidRPr="003C7495">
              <w:rPr>
                <w:color w:val="auto"/>
              </w:rPr>
              <w:t xml:space="preserve"> de calidad y eficiencia por su cuenta y asumir todos los costos y logística que </w:t>
            </w:r>
            <w:proofErr w:type="gramStart"/>
            <w:r w:rsidRPr="003C7495">
              <w:rPr>
                <w:color w:val="auto"/>
              </w:rPr>
              <w:t>aplique dicha</w:t>
            </w:r>
            <w:proofErr w:type="gramEnd"/>
          </w:p>
          <w:p w14:paraId="0EDA7337" w14:textId="4DBD19DC" w:rsidR="003C7495" w:rsidRDefault="003C7495" w:rsidP="003C7495">
            <w:pPr>
              <w:rPr>
                <w:color w:val="auto"/>
              </w:rPr>
            </w:pPr>
            <w:r w:rsidRPr="003C7495">
              <w:rPr>
                <w:color w:val="auto"/>
              </w:rPr>
              <w:t>acción.</w:t>
            </w:r>
          </w:p>
        </w:tc>
        <w:tc>
          <w:tcPr>
            <w:tcW w:w="1220" w:type="pct"/>
            <w:vAlign w:val="center"/>
          </w:tcPr>
          <w:p w14:paraId="6D82CBEF" w14:textId="2C758830" w:rsidR="003C7495" w:rsidRDefault="003C7495" w:rsidP="003C7495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DD6908D" w14:textId="5AA64F8D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3C7495" w:rsidRPr="00164D52" w14:paraId="21870AD5" w14:textId="77777777" w:rsidTr="00345374">
        <w:tc>
          <w:tcPr>
            <w:tcW w:w="1971" w:type="pct"/>
          </w:tcPr>
          <w:p w14:paraId="3296D284" w14:textId="108EF548" w:rsidR="003C7495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18. </w:t>
            </w:r>
            <w:r w:rsidRPr="003C7495">
              <w:rPr>
                <w:color w:val="auto"/>
              </w:rPr>
              <w:t xml:space="preserve">Garantizar la reposición o reemplazo de los elementos </w:t>
            </w:r>
            <w:r w:rsidRPr="003C7495">
              <w:rPr>
                <w:color w:val="auto"/>
              </w:rPr>
              <w:lastRenderedPageBreak/>
              <w:t>defectuosos, en mal estado o fuera de las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especificaciones requeridas por la entidad, sin costo adicional para la Entidad, en los tiempos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indicados en las especificaciones de entrega fijadas en el Anexo 4 anexo técnico-logístico. Todo costo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 xml:space="preserve">que se genere en tal sentido deberá ser asumido a plenitud por parte del comitente vendedor, </w:t>
            </w:r>
            <w:proofErr w:type="spellStart"/>
            <w:proofErr w:type="gramStart"/>
            <w:r w:rsidRPr="003C7495">
              <w:rPr>
                <w:color w:val="auto"/>
              </w:rPr>
              <w:t>quien,además</w:t>
            </w:r>
            <w:proofErr w:type="spellEnd"/>
            <w:proofErr w:type="gramEnd"/>
            <w:r w:rsidRPr="003C7495">
              <w:rPr>
                <w:color w:val="auto"/>
              </w:rPr>
              <w:t>, se debe encargar de la recolección del bien defectuoso, así como también entregar en el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sitio el elemento con las condiciones técnicas exigidas.</w:t>
            </w:r>
          </w:p>
        </w:tc>
        <w:tc>
          <w:tcPr>
            <w:tcW w:w="1220" w:type="pct"/>
            <w:vAlign w:val="center"/>
          </w:tcPr>
          <w:p w14:paraId="5F16D995" w14:textId="20F1B447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0AA61BD9" w14:textId="3946BD7F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3C7495" w:rsidRPr="00164D52" w14:paraId="36FF5BE6" w14:textId="77777777" w:rsidTr="00345374">
        <w:tc>
          <w:tcPr>
            <w:tcW w:w="1971" w:type="pct"/>
          </w:tcPr>
          <w:p w14:paraId="789CD416" w14:textId="77777777" w:rsidR="003C7495" w:rsidRPr="003C7495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19. </w:t>
            </w:r>
            <w:r w:rsidRPr="003C7495">
              <w:rPr>
                <w:color w:val="auto"/>
              </w:rPr>
              <w:t>Las omisiones o ambigüedades que se puedan presentar en las especificaciones del SENA no exoneran</w:t>
            </w:r>
          </w:p>
          <w:p w14:paraId="60A08C9B" w14:textId="6848B89C" w:rsidR="003C7495" w:rsidRDefault="003C7495" w:rsidP="003C7495">
            <w:pPr>
              <w:rPr>
                <w:color w:val="auto"/>
              </w:rPr>
            </w:pPr>
            <w:r w:rsidRPr="003C7495">
              <w:rPr>
                <w:color w:val="auto"/>
              </w:rPr>
              <w:t>al proveedor de la responsabilidad de efectuar la entrega de productos o bienes de primera calidad,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si el proveedor encuentra inexactitudes o incorrecciones en las especificaciones, deberá hacer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corregir o aclarar del SENA estas discrepancias antes de iniciar la ejecución.</w:t>
            </w:r>
          </w:p>
        </w:tc>
        <w:tc>
          <w:tcPr>
            <w:tcW w:w="1220" w:type="pct"/>
            <w:vAlign w:val="center"/>
          </w:tcPr>
          <w:p w14:paraId="0A3EF373" w14:textId="1A5744A9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2C0E2DCA" w14:textId="1F425D3F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3C7495" w:rsidRPr="00164D52" w14:paraId="21FA3A86" w14:textId="77777777" w:rsidTr="00345374">
        <w:tc>
          <w:tcPr>
            <w:tcW w:w="1971" w:type="pct"/>
          </w:tcPr>
          <w:p w14:paraId="026942A1" w14:textId="0E775118" w:rsidR="003C7495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21. </w:t>
            </w:r>
            <w:r w:rsidRPr="003C7495">
              <w:rPr>
                <w:color w:val="auto"/>
              </w:rPr>
              <w:t>Garantizar que el personal a su cargo o como parte de su aliado logístico cuente y use de elementos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 seguridad industrial de acuerdo con la Ley 1562 de 2012 y demás disposiciones normativas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aplicables requeridas para el desarrollo de su labor, la Entidad a través de la supervisión, hará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seguimiento permanente de su cumplimiento</w:t>
            </w:r>
          </w:p>
        </w:tc>
        <w:tc>
          <w:tcPr>
            <w:tcW w:w="1220" w:type="pct"/>
            <w:vAlign w:val="center"/>
          </w:tcPr>
          <w:p w14:paraId="1B2DBD08" w14:textId="17906AA0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44B9ABA2" w14:textId="4FFFFA40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Las sedes con el manteniendo terminado</w:t>
            </w:r>
          </w:p>
        </w:tc>
      </w:tr>
      <w:tr w:rsidR="003C7495" w:rsidRPr="00164D52" w14:paraId="2A8878BE" w14:textId="77777777" w:rsidTr="00345374">
        <w:tc>
          <w:tcPr>
            <w:tcW w:w="1971" w:type="pct"/>
          </w:tcPr>
          <w:p w14:paraId="07CD9651" w14:textId="73551992" w:rsidR="003C7495" w:rsidRPr="003C7495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22. </w:t>
            </w:r>
            <w:r w:rsidRPr="003C7495">
              <w:rPr>
                <w:color w:val="auto"/>
              </w:rPr>
              <w:t>Allegar como anexo a cada factura electrónica un archivo en Excel en el que se especifique el valor de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 xml:space="preserve">los ítems </w:t>
            </w:r>
            <w:r w:rsidRPr="003C7495">
              <w:rPr>
                <w:color w:val="auto"/>
              </w:rPr>
              <w:lastRenderedPageBreak/>
              <w:t>antes de impuesto. aa. Permanecer a paz y salvo en el pago de aportes al sistema de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seguridad social integral, parafiscales y contratación de aprendices durante todo el tiempo de</w:t>
            </w:r>
          </w:p>
          <w:p w14:paraId="7458BCA4" w14:textId="2A3FD35C" w:rsidR="003C7495" w:rsidRPr="003C7495" w:rsidRDefault="003C7495" w:rsidP="003C7495">
            <w:pPr>
              <w:rPr>
                <w:color w:val="auto"/>
              </w:rPr>
            </w:pPr>
            <w:r w:rsidRPr="003C7495">
              <w:rPr>
                <w:color w:val="auto"/>
              </w:rPr>
              <w:t>ejecución del contrato y acreditar paz y salvo cada vez que lo requiera el SENA, por cuanto es un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requisito previo para los pagos de acuerdo con lo dispuesto en el artículo 23 de la Ley 1150 de 2007.</w:t>
            </w:r>
          </w:p>
          <w:p w14:paraId="4672514D" w14:textId="1D27FF51" w:rsidR="003C7495" w:rsidRPr="003C7495" w:rsidRDefault="003C7495" w:rsidP="003C7495">
            <w:pPr>
              <w:rPr>
                <w:color w:val="auto"/>
              </w:rPr>
            </w:pPr>
            <w:r w:rsidRPr="003C7495">
              <w:rPr>
                <w:color w:val="auto"/>
              </w:rPr>
              <w:t>Con las excepciones que señaladas a continuación: En caso tal que no se encuentre obligado 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cancelar aportes parafiscales o cuota de aprendizaje por algún periodo, deberá indicar dicha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circunstancia, indicando la razón y los periodos exentos. En caso de que no se encuentre obligado al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pago de aportes parafiscales correspondiente al SENA o ICBF, y excepcionalmente al sistema de</w:t>
            </w:r>
          </w:p>
          <w:p w14:paraId="17A3E3E6" w14:textId="52A2E20F" w:rsidR="003C7495" w:rsidRDefault="003C7495" w:rsidP="003C7495">
            <w:pPr>
              <w:rPr>
                <w:color w:val="auto"/>
              </w:rPr>
            </w:pPr>
            <w:r w:rsidRPr="003C7495">
              <w:rPr>
                <w:color w:val="auto"/>
              </w:rPr>
              <w:t>seguridad social en salud, en el caso de personas naturales empleadoras, en virtud de la reforma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tributaria, deberá indicar dicha circunstancia.</w:t>
            </w:r>
          </w:p>
        </w:tc>
        <w:tc>
          <w:tcPr>
            <w:tcW w:w="1220" w:type="pct"/>
            <w:vAlign w:val="center"/>
          </w:tcPr>
          <w:p w14:paraId="056AB165" w14:textId="67934379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lastRenderedPageBreak/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69242410" w14:textId="31949CCB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3C7495" w:rsidRPr="00164D52" w14:paraId="1ACA70AD" w14:textId="77777777" w:rsidTr="00345374">
        <w:tc>
          <w:tcPr>
            <w:tcW w:w="1971" w:type="pct"/>
          </w:tcPr>
          <w:p w14:paraId="539381FF" w14:textId="2BBEE3C8" w:rsidR="003C7495" w:rsidRPr="00164D52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23. </w:t>
            </w:r>
            <w:r w:rsidRPr="003C7495">
              <w:rPr>
                <w:color w:val="auto"/>
              </w:rPr>
              <w:t>Presentar hojas de vida del personal que sea vinculado con el objeto de Destinar para el cumplimiento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del objeto contractual la provisión de bienes y servicios por parte de la población en pobreza extrema,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desplazados por la violencia, personas en proceso de reintegración o reincorporación y sujetos de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especial protección constitucional, en un porcentaje mínimo de cinco por ciento (5%). De igual forma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deberá anexar los soportes que acrediten dentro de cual grupo se encuentra(n) la(s) persona(s)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lastRenderedPageBreak/>
              <w:t>vinculada(s), Se requerirá por parte del contratista presentación de la relación comercial con personas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que acrediten ser productores o propietarios de empresas con las condiciones antes dicha; adicional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a los soportes que acrediten la relación comercial, deberá allegar la documentación que permita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acreditar su pertenencia a cualquiera de los grupos citados.</w:t>
            </w:r>
          </w:p>
        </w:tc>
        <w:tc>
          <w:tcPr>
            <w:tcW w:w="1220" w:type="pct"/>
          </w:tcPr>
          <w:p w14:paraId="19E25549" w14:textId="77777777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4CEC6B3D" w14:textId="77777777" w:rsidR="003C7495" w:rsidRDefault="003C7495" w:rsidP="00345374">
            <w:pPr>
              <w:jc w:val="center"/>
              <w:rPr>
                <w:rStyle w:val="Nmerodepgina"/>
                <w:rFonts w:cs="Calibri"/>
                <w:b/>
              </w:rPr>
            </w:pPr>
          </w:p>
          <w:p w14:paraId="7A436758" w14:textId="77777777" w:rsidR="003C7495" w:rsidRDefault="003C7495" w:rsidP="00345374">
            <w:pPr>
              <w:jc w:val="center"/>
              <w:rPr>
                <w:rStyle w:val="Nmerodepgina"/>
                <w:rFonts w:cs="Calibri"/>
                <w:b/>
              </w:rPr>
            </w:pPr>
          </w:p>
          <w:p w14:paraId="6EE4D8CD" w14:textId="77777777" w:rsidR="003C7495" w:rsidRDefault="003C7495" w:rsidP="00345374">
            <w:pPr>
              <w:jc w:val="center"/>
              <w:rPr>
                <w:rStyle w:val="Nmerodepgina"/>
                <w:rFonts w:cs="Calibri"/>
                <w:b/>
              </w:rPr>
            </w:pPr>
          </w:p>
          <w:p w14:paraId="5CEF0574" w14:textId="5C5E2968" w:rsidR="003C7495" w:rsidRDefault="003C7495" w:rsidP="003C7495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58B1099B" w14:textId="696F30B5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 xml:space="preserve">SECOP II </w:t>
            </w:r>
          </w:p>
        </w:tc>
      </w:tr>
      <w:tr w:rsidR="003C7495" w:rsidRPr="00164D52" w14:paraId="3DB7A321" w14:textId="77777777" w:rsidTr="00345374">
        <w:tc>
          <w:tcPr>
            <w:tcW w:w="1971" w:type="pct"/>
          </w:tcPr>
          <w:p w14:paraId="3EEE3C08" w14:textId="5A33F9BB" w:rsidR="003C7495" w:rsidRPr="00164D52" w:rsidRDefault="003C7495" w:rsidP="003C7495">
            <w:pPr>
              <w:rPr>
                <w:color w:val="auto"/>
              </w:rPr>
            </w:pPr>
            <w:r>
              <w:rPr>
                <w:color w:val="auto"/>
              </w:rPr>
              <w:t xml:space="preserve">24. </w:t>
            </w:r>
            <w:r w:rsidRPr="003C7495">
              <w:rPr>
                <w:color w:val="auto"/>
              </w:rPr>
              <w:t>Presentarse al contratante en el momento en que sea requerido por el mismo para la suscripción de</w:t>
            </w:r>
            <w:r>
              <w:rPr>
                <w:color w:val="auto"/>
              </w:rPr>
              <w:t xml:space="preserve"> </w:t>
            </w:r>
            <w:r w:rsidRPr="003C7495">
              <w:rPr>
                <w:color w:val="auto"/>
              </w:rPr>
              <w:t>la correspondiente Acta de Liquidación.</w:t>
            </w:r>
          </w:p>
        </w:tc>
        <w:tc>
          <w:tcPr>
            <w:tcW w:w="1220" w:type="pct"/>
          </w:tcPr>
          <w:p w14:paraId="1144C718" w14:textId="77777777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5481C8C9" w14:textId="4F231E0D" w:rsidR="003C7495" w:rsidRDefault="003C7495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1200A49C" w14:textId="4C630FF8" w:rsidR="003C7495" w:rsidRDefault="003C7495" w:rsidP="00345374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  <w:tr w:rsidR="00E71921" w:rsidRPr="00164D52" w14:paraId="09E7FDB3" w14:textId="77777777" w:rsidTr="00345374">
        <w:tc>
          <w:tcPr>
            <w:tcW w:w="1971" w:type="pct"/>
          </w:tcPr>
          <w:p w14:paraId="1D2CFA29" w14:textId="0C4840DA" w:rsidR="00E71921" w:rsidRPr="00164D52" w:rsidRDefault="003C7495" w:rsidP="00345374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color w:val="auto"/>
              </w:rPr>
              <w:t>25</w:t>
            </w:r>
            <w:r w:rsidR="00E71921">
              <w:rPr>
                <w:color w:val="auto"/>
              </w:rPr>
              <w:t>.</w:t>
            </w:r>
            <w:r w:rsidR="00E71921">
              <w:t xml:space="preserve"> </w:t>
            </w:r>
            <w:r w:rsidR="00FF5F7B" w:rsidRPr="00FF5F7B">
              <w:t>Las demás que se consideren pertinentes conforme al objeto del contrato.</w:t>
            </w:r>
          </w:p>
        </w:tc>
        <w:tc>
          <w:tcPr>
            <w:tcW w:w="1220" w:type="pct"/>
          </w:tcPr>
          <w:p w14:paraId="0B7C775B" w14:textId="77777777" w:rsidR="00E71921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</w:p>
          <w:p w14:paraId="6185C232" w14:textId="31A469D2" w:rsidR="00E71921" w:rsidRPr="00164D52" w:rsidRDefault="00E71921" w:rsidP="00345374">
            <w:pPr>
              <w:jc w:val="center"/>
              <w:rPr>
                <w:rStyle w:val="Nmerodepgina"/>
                <w:rFonts w:cs="Calibri"/>
                <w:b/>
                <w:color w:val="auto"/>
              </w:rPr>
            </w:pPr>
            <w:r w:rsidRPr="001A090E">
              <w:rPr>
                <w:rStyle w:val="Nmerodepgina"/>
                <w:rFonts w:cs="Calibri"/>
                <w:b/>
                <w:color w:val="auto"/>
              </w:rPr>
              <w:t>S</w:t>
            </w:r>
            <w:r w:rsidRPr="001A090E">
              <w:rPr>
                <w:rStyle w:val="Nmerodepgina"/>
                <w:rFonts w:cs="Calibri"/>
                <w:b/>
              </w:rPr>
              <w:t>i</w:t>
            </w:r>
          </w:p>
        </w:tc>
        <w:tc>
          <w:tcPr>
            <w:tcW w:w="1809" w:type="pct"/>
            <w:vAlign w:val="center"/>
          </w:tcPr>
          <w:p w14:paraId="6377E70E" w14:textId="05C01EE2" w:rsidR="00E71921" w:rsidRPr="00164D52" w:rsidRDefault="00FF5F7B" w:rsidP="00345374">
            <w:pPr>
              <w:rPr>
                <w:rStyle w:val="Nmerodepgina"/>
                <w:rFonts w:cs="Calibri"/>
                <w:color w:val="auto"/>
              </w:rPr>
            </w:pPr>
            <w:r>
              <w:rPr>
                <w:rFonts w:asciiTheme="majorHAnsi" w:hAnsiTheme="majorHAnsi" w:cstheme="majorHAnsi"/>
                <w:bCs/>
              </w:rPr>
              <w:t>SECOP II</w:t>
            </w:r>
          </w:p>
        </w:tc>
      </w:tr>
    </w:tbl>
    <w:p w14:paraId="2D74B7A0" w14:textId="77777777" w:rsidR="00700CBE" w:rsidRPr="009C457F" w:rsidRDefault="00700CBE" w:rsidP="009C457F">
      <w:pPr>
        <w:rPr>
          <w:rStyle w:val="Nmerodepgina"/>
          <w:rFonts w:cs="Calibri"/>
          <w:bCs/>
          <w:color w:val="auto"/>
        </w:rPr>
      </w:pPr>
    </w:p>
    <w:p w14:paraId="53516BC1" w14:textId="77777777" w:rsidR="005D6BAA" w:rsidRPr="00E61012" w:rsidRDefault="04AAD18F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A6145FC" w14:textId="675AD45A" w:rsidR="005D6BAA" w:rsidRPr="00E71921" w:rsidRDefault="007C1A5F" w:rsidP="00E71921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122657B9" w14:textId="77777777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2870C7EC" w14:textId="77777777" w:rsidR="00E71921" w:rsidRDefault="00E71921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E71921" w:rsidRPr="00164D52" w14:paraId="1D84724C" w14:textId="77777777" w:rsidTr="00345374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88A524E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bCs/>
                <w:color w:val="auto"/>
              </w:rPr>
              <w:t xml:space="preserve">GARANTÍA ÚNICA DE CUMPLIMIENTO </w:t>
            </w:r>
          </w:p>
        </w:tc>
      </w:tr>
      <w:tr w:rsidR="00E71921" w:rsidRPr="00164D52" w14:paraId="7672FA10" w14:textId="77777777" w:rsidTr="00345374">
        <w:trPr>
          <w:trHeight w:val="106"/>
        </w:trPr>
        <w:tc>
          <w:tcPr>
            <w:tcW w:w="1443" w:type="pct"/>
            <w:vAlign w:val="center"/>
          </w:tcPr>
          <w:p w14:paraId="7D21A007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0E052541" w14:textId="1151A0D2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 xml:space="preserve">SEGUROS </w:t>
            </w:r>
            <w:r w:rsidR="003C7495">
              <w:rPr>
                <w:rFonts w:asciiTheme="majorHAnsi" w:hAnsiTheme="majorHAnsi" w:cstheme="majorHAnsi"/>
                <w:color w:val="auto"/>
              </w:rPr>
              <w:t xml:space="preserve">DEL ESTADO </w:t>
            </w:r>
          </w:p>
        </w:tc>
      </w:tr>
      <w:tr w:rsidR="00E71921" w:rsidRPr="00164D52" w14:paraId="736C9EAC" w14:textId="77777777" w:rsidTr="00345374">
        <w:tc>
          <w:tcPr>
            <w:tcW w:w="1443" w:type="pct"/>
            <w:vAlign w:val="center"/>
          </w:tcPr>
          <w:p w14:paraId="33F034A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NRO. DE PÓLIZA</w:t>
            </w:r>
          </w:p>
        </w:tc>
        <w:tc>
          <w:tcPr>
            <w:tcW w:w="3557" w:type="pct"/>
            <w:gridSpan w:val="3"/>
            <w:vAlign w:val="center"/>
          </w:tcPr>
          <w:p w14:paraId="21206919" w14:textId="4C3940CD" w:rsidR="00E71921" w:rsidRPr="00667ECB" w:rsidRDefault="003C7495" w:rsidP="00667ECB">
            <w:r w:rsidRPr="00091BC9">
              <w:rPr>
                <w:rFonts w:asciiTheme="majorHAnsi" w:eastAsia="Arial" w:hAnsiTheme="majorHAnsi" w:cs="Arial"/>
                <w:lang w:bidi="es-CO"/>
              </w:rPr>
              <w:t>85-44-101139879</w:t>
            </w:r>
          </w:p>
        </w:tc>
      </w:tr>
      <w:tr w:rsidR="00E71921" w:rsidRPr="00164D52" w14:paraId="45E58C87" w14:textId="77777777" w:rsidTr="00345374">
        <w:tc>
          <w:tcPr>
            <w:tcW w:w="1443" w:type="pct"/>
            <w:vAlign w:val="center"/>
          </w:tcPr>
          <w:p w14:paraId="29102E5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CERTIFICADO O ANEXO</w:t>
            </w:r>
          </w:p>
        </w:tc>
        <w:tc>
          <w:tcPr>
            <w:tcW w:w="3557" w:type="pct"/>
            <w:gridSpan w:val="3"/>
            <w:vAlign w:val="center"/>
          </w:tcPr>
          <w:p w14:paraId="6CCE6AD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0</w:t>
            </w:r>
          </w:p>
        </w:tc>
      </w:tr>
      <w:tr w:rsidR="00E71921" w:rsidRPr="00164D52" w14:paraId="11312B42" w14:textId="77777777" w:rsidTr="00345374">
        <w:tc>
          <w:tcPr>
            <w:tcW w:w="1443" w:type="pct"/>
            <w:vAlign w:val="center"/>
          </w:tcPr>
          <w:p w14:paraId="124CE964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2BA26CB5" w14:textId="19DAD251" w:rsidR="00E71921" w:rsidRPr="003C7495" w:rsidRDefault="003C7495" w:rsidP="003C7495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19</w:t>
            </w:r>
            <w:r w:rsidRPr="00B36FC4">
              <w:rPr>
                <w:rFonts w:cs="Calibri"/>
                <w:bCs/>
              </w:rPr>
              <w:t>/0</w:t>
            </w:r>
            <w:r>
              <w:rPr>
                <w:rFonts w:cs="Calibri"/>
                <w:bCs/>
              </w:rPr>
              <w:t>8</w:t>
            </w:r>
            <w:r w:rsidRPr="00B36FC4">
              <w:rPr>
                <w:rFonts w:cs="Calibri"/>
                <w:bCs/>
              </w:rPr>
              <w:t>/2025</w:t>
            </w:r>
          </w:p>
        </w:tc>
      </w:tr>
      <w:tr w:rsidR="00E71921" w:rsidRPr="00164D52" w14:paraId="2326CB97" w14:textId="77777777" w:rsidTr="00345374">
        <w:tc>
          <w:tcPr>
            <w:tcW w:w="1443" w:type="pct"/>
            <w:vAlign w:val="center"/>
          </w:tcPr>
          <w:p w14:paraId="26552BBD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2C7BC44F" w14:textId="027D6FA9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cs="Calibri"/>
                <w:bCs/>
              </w:rPr>
              <w:t>20</w:t>
            </w:r>
            <w:r w:rsidRPr="00B36FC4">
              <w:rPr>
                <w:rFonts w:cs="Calibri"/>
                <w:bCs/>
              </w:rPr>
              <w:t>/0</w:t>
            </w:r>
            <w:r>
              <w:rPr>
                <w:rFonts w:cs="Calibri"/>
                <w:bCs/>
              </w:rPr>
              <w:t>8</w:t>
            </w:r>
            <w:r w:rsidRPr="00B36FC4">
              <w:rPr>
                <w:rFonts w:cs="Calibri"/>
                <w:bCs/>
              </w:rPr>
              <w:t>/2025</w:t>
            </w:r>
          </w:p>
        </w:tc>
      </w:tr>
      <w:tr w:rsidR="00E71921" w:rsidRPr="00164D52" w14:paraId="2010437D" w14:textId="77777777" w:rsidTr="00345374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25D1EDF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697621A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73F52EC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VALOR</w:t>
            </w:r>
          </w:p>
        </w:tc>
      </w:tr>
      <w:tr w:rsidR="00E71921" w:rsidRPr="00164D52" w14:paraId="4B94907C" w14:textId="77777777" w:rsidTr="00345374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2AF9D91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4E094607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4D0671D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  <w:r w:rsidRPr="00164D52">
              <w:rPr>
                <w:rFonts w:asciiTheme="majorHAnsi" w:hAnsiTheme="majorHAnsi" w:cstheme="majorHAnsi"/>
                <w:b/>
                <w:color w:val="auto"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5A10A4F1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color w:val="auto"/>
              </w:rPr>
            </w:pPr>
          </w:p>
        </w:tc>
      </w:tr>
      <w:tr w:rsidR="00E71921" w:rsidRPr="00164D52" w14:paraId="49603638" w14:textId="77777777" w:rsidTr="00345374">
        <w:tc>
          <w:tcPr>
            <w:tcW w:w="1443" w:type="pct"/>
            <w:vAlign w:val="center"/>
          </w:tcPr>
          <w:p w14:paraId="1D77C43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Cumplimiento</w:t>
            </w:r>
          </w:p>
        </w:tc>
        <w:tc>
          <w:tcPr>
            <w:tcW w:w="1362" w:type="pct"/>
            <w:vAlign w:val="center"/>
          </w:tcPr>
          <w:p w14:paraId="16AEF2F5" w14:textId="09B55C85" w:rsidR="00E71921" w:rsidRPr="00164D52" w:rsidRDefault="00667ECB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</w:t>
            </w:r>
            <w:r w:rsidR="003C7495">
              <w:rPr>
                <w:rFonts w:asciiTheme="majorHAnsi" w:hAnsiTheme="majorHAnsi" w:cstheme="majorHAnsi"/>
                <w:color w:val="auto"/>
              </w:rPr>
              <w:t>9</w:t>
            </w:r>
            <w:r w:rsidR="00E71921">
              <w:rPr>
                <w:rFonts w:asciiTheme="majorHAnsi" w:hAnsiTheme="majorHAnsi" w:cstheme="majorHAnsi"/>
                <w:color w:val="auto"/>
              </w:rPr>
              <w:t>/0</w:t>
            </w:r>
            <w:r w:rsidR="003C7495">
              <w:rPr>
                <w:rFonts w:asciiTheme="majorHAnsi" w:hAnsiTheme="majorHAnsi" w:cstheme="majorHAnsi"/>
                <w:color w:val="auto"/>
              </w:rPr>
              <w:t>8</w:t>
            </w:r>
            <w:r w:rsidR="00E71921">
              <w:rPr>
                <w:rFonts w:asciiTheme="majorHAnsi" w:hAnsiTheme="majorHAnsi" w:cstheme="majorHAnsi"/>
                <w:color w:val="auto"/>
              </w:rPr>
              <w:t>/2025</w:t>
            </w:r>
          </w:p>
        </w:tc>
        <w:tc>
          <w:tcPr>
            <w:tcW w:w="1016" w:type="pct"/>
            <w:vAlign w:val="center"/>
          </w:tcPr>
          <w:p w14:paraId="50AB6257" w14:textId="634579BF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30</w:t>
            </w:r>
            <w:r w:rsidR="00E71921">
              <w:rPr>
                <w:rFonts w:asciiTheme="majorHAnsi" w:hAnsiTheme="majorHAnsi" w:cstheme="majorHAnsi"/>
                <w:color w:val="auto"/>
              </w:rPr>
              <w:t>/04/2026</w:t>
            </w:r>
          </w:p>
        </w:tc>
        <w:tc>
          <w:tcPr>
            <w:tcW w:w="1179" w:type="pct"/>
            <w:vAlign w:val="center"/>
          </w:tcPr>
          <w:p w14:paraId="59E88C6E" w14:textId="7E242A42" w:rsidR="00E71921" w:rsidRPr="003C7495" w:rsidRDefault="003C7495" w:rsidP="003C7495">
            <w:r>
              <w:rPr>
                <w:rFonts w:asciiTheme="majorHAnsi" w:hAnsiTheme="majorHAnsi" w:cstheme="majorHAnsi"/>
              </w:rPr>
              <w:t xml:space="preserve">$ </w:t>
            </w:r>
            <w:r>
              <w:t xml:space="preserve">7.111.410 </w:t>
            </w:r>
          </w:p>
        </w:tc>
      </w:tr>
      <w:tr w:rsidR="00E71921" w:rsidRPr="00164D52" w14:paraId="05E40746" w14:textId="77777777" w:rsidTr="00345374">
        <w:tc>
          <w:tcPr>
            <w:tcW w:w="1443" w:type="pct"/>
            <w:vAlign w:val="center"/>
          </w:tcPr>
          <w:p w14:paraId="0B0CEF85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Devolución del pago anticipado</w:t>
            </w:r>
          </w:p>
        </w:tc>
        <w:tc>
          <w:tcPr>
            <w:tcW w:w="1362" w:type="pct"/>
            <w:vAlign w:val="center"/>
          </w:tcPr>
          <w:p w14:paraId="0A4D6762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N</w:t>
            </w:r>
            <w:r w:rsidRPr="00164D52">
              <w:rPr>
                <w:color w:val="auto"/>
              </w:rPr>
              <w:t>/A</w:t>
            </w:r>
          </w:p>
        </w:tc>
        <w:tc>
          <w:tcPr>
            <w:tcW w:w="1016" w:type="pct"/>
            <w:vAlign w:val="center"/>
          </w:tcPr>
          <w:p w14:paraId="5683D891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N</w:t>
            </w:r>
            <w:r w:rsidRPr="00164D52">
              <w:rPr>
                <w:color w:val="auto"/>
              </w:rPr>
              <w:t>/A</w:t>
            </w:r>
          </w:p>
        </w:tc>
        <w:tc>
          <w:tcPr>
            <w:tcW w:w="1179" w:type="pct"/>
            <w:vAlign w:val="center"/>
          </w:tcPr>
          <w:p w14:paraId="1B1814D6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N</w:t>
            </w:r>
            <w:r w:rsidRPr="00164D52">
              <w:rPr>
                <w:color w:val="auto"/>
              </w:rPr>
              <w:t>/A</w:t>
            </w:r>
          </w:p>
        </w:tc>
      </w:tr>
      <w:tr w:rsidR="00E71921" w:rsidRPr="00164D52" w14:paraId="69EAD25B" w14:textId="77777777" w:rsidTr="00345374">
        <w:tc>
          <w:tcPr>
            <w:tcW w:w="1443" w:type="pct"/>
            <w:vAlign w:val="center"/>
          </w:tcPr>
          <w:p w14:paraId="17F7BE61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Salarios y prestaciones sociales</w:t>
            </w:r>
          </w:p>
        </w:tc>
        <w:tc>
          <w:tcPr>
            <w:tcW w:w="1362" w:type="pct"/>
          </w:tcPr>
          <w:p w14:paraId="164F60B0" w14:textId="52D9E6A7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19/08/2025</w:t>
            </w:r>
          </w:p>
        </w:tc>
        <w:tc>
          <w:tcPr>
            <w:tcW w:w="1016" w:type="pct"/>
            <w:vAlign w:val="center"/>
          </w:tcPr>
          <w:p w14:paraId="7E3D046B" w14:textId="691EC83D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30/12/2028</w:t>
            </w:r>
          </w:p>
        </w:tc>
        <w:tc>
          <w:tcPr>
            <w:tcW w:w="1179" w:type="pct"/>
            <w:vAlign w:val="center"/>
          </w:tcPr>
          <w:p w14:paraId="05DF7DD4" w14:textId="48F739B0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t>$ 3.555.705</w:t>
            </w:r>
          </w:p>
        </w:tc>
      </w:tr>
      <w:tr w:rsidR="00E71921" w:rsidRPr="00164D52" w14:paraId="78A0DD71" w14:textId="77777777" w:rsidTr="00345374">
        <w:tc>
          <w:tcPr>
            <w:tcW w:w="1443" w:type="pct"/>
            <w:vAlign w:val="center"/>
          </w:tcPr>
          <w:p w14:paraId="7094CA91" w14:textId="77777777" w:rsidR="00E71921" w:rsidRPr="00164D52" w:rsidRDefault="00E71921" w:rsidP="00345374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color w:val="auto"/>
              </w:rPr>
            </w:pPr>
            <w:r w:rsidRPr="00164D52">
              <w:rPr>
                <w:rFonts w:asciiTheme="majorHAnsi" w:hAnsiTheme="majorHAnsi" w:cstheme="majorHAnsi"/>
                <w:color w:val="auto"/>
              </w:rPr>
              <w:t>Calidad del servicio</w:t>
            </w:r>
          </w:p>
        </w:tc>
        <w:tc>
          <w:tcPr>
            <w:tcW w:w="1362" w:type="pct"/>
          </w:tcPr>
          <w:p w14:paraId="172C10E4" w14:textId="1D28C159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19/08/2025</w:t>
            </w:r>
          </w:p>
        </w:tc>
        <w:tc>
          <w:tcPr>
            <w:tcW w:w="1016" w:type="pct"/>
            <w:vAlign w:val="center"/>
          </w:tcPr>
          <w:p w14:paraId="1090CA2E" w14:textId="7AE46DEA" w:rsidR="00E71921" w:rsidRPr="00164D52" w:rsidRDefault="003C7495" w:rsidP="00345374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color w:val="auto"/>
              </w:rPr>
            </w:pPr>
            <w:r>
              <w:rPr>
                <w:rFonts w:asciiTheme="majorHAnsi" w:hAnsiTheme="majorHAnsi" w:cstheme="majorHAnsi"/>
                <w:color w:val="auto"/>
              </w:rPr>
              <w:t>30</w:t>
            </w:r>
            <w:r w:rsidR="00667ECB">
              <w:rPr>
                <w:rFonts w:asciiTheme="majorHAnsi" w:hAnsiTheme="majorHAnsi" w:cstheme="majorHAnsi"/>
                <w:color w:val="auto"/>
              </w:rPr>
              <w:t>/04/2026</w:t>
            </w:r>
          </w:p>
        </w:tc>
        <w:tc>
          <w:tcPr>
            <w:tcW w:w="1179" w:type="pct"/>
            <w:vAlign w:val="center"/>
          </w:tcPr>
          <w:p w14:paraId="1DA907E7" w14:textId="775B8921" w:rsidR="00E71921" w:rsidRPr="003C7495" w:rsidRDefault="003C7495" w:rsidP="003C7495">
            <w:r>
              <w:rPr>
                <w:rFonts w:asciiTheme="majorHAnsi" w:hAnsiTheme="majorHAnsi" w:cstheme="majorHAnsi"/>
              </w:rPr>
              <w:t xml:space="preserve">$ </w:t>
            </w:r>
            <w:r>
              <w:t xml:space="preserve">7.111.410 </w:t>
            </w:r>
          </w:p>
        </w:tc>
      </w:tr>
    </w:tbl>
    <w:p w14:paraId="7255BDAC" w14:textId="77777777" w:rsidR="00786B1E" w:rsidRDefault="00786B1E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1439E9AB" w14:textId="77777777" w:rsidR="00305E5B" w:rsidRDefault="00305E5B" w:rsidP="00305E5B"/>
    <w:p w14:paraId="744199F9" w14:textId="77777777" w:rsidR="00BD2693" w:rsidRDefault="00BD2693" w:rsidP="0064110B">
      <w:pPr>
        <w:rPr>
          <w:rStyle w:val="Nmerodepgina"/>
          <w:rFonts w:cs="Calibri"/>
          <w:bCs/>
          <w:color w:val="auto"/>
        </w:rPr>
      </w:pPr>
    </w:p>
    <w:p w14:paraId="71D7FCCF" w14:textId="77777777" w:rsidR="00D87238" w:rsidRPr="00E61012" w:rsidRDefault="00D87238" w:rsidP="00D87238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060A9647" w14:textId="77777777" w:rsidR="00D87238" w:rsidRPr="0064110B" w:rsidRDefault="00D87238" w:rsidP="00D87238">
      <w:pPr>
        <w:widowControl w:val="0"/>
        <w:adjustRightInd w:val="0"/>
        <w:ind w:right="6"/>
        <w:rPr>
          <w:rFonts w:eastAsia="Times New Roman" w:cs="Calibri"/>
          <w:u w:val="single"/>
          <w:lang w:val="es-ES" w:eastAsia="es-ES"/>
        </w:rPr>
      </w:pPr>
    </w:p>
    <w:p w14:paraId="4BF42FBB" w14:textId="52610A97" w:rsidR="00D87238" w:rsidRPr="00F36D8E" w:rsidRDefault="00F36D8E" w:rsidP="0064110B">
      <w:pPr>
        <w:rPr>
          <w:rFonts w:eastAsia="Times New Roman" w:cs="Calibri"/>
          <w:color w:val="auto"/>
          <w:lang w:eastAsia="es-ES"/>
        </w:rPr>
      </w:pPr>
      <w:r w:rsidRPr="00F36D8E">
        <w:rPr>
          <w:rFonts w:eastAsia="Times New Roman" w:cs="Calibri"/>
          <w:color w:val="auto"/>
          <w:lang w:eastAsia="es-ES"/>
        </w:rPr>
        <w:t>Se deja constancia de que sí se dio cumplimiento a lo señalado en el contrato, de acuerdo con las obligaciones pactadas entre las partes. El contratista entregó los bienes/servicios establecidos dentro de los plazos y condiciones técnicas definidas.</w:t>
      </w:r>
    </w:p>
    <w:p w14:paraId="562C9016" w14:textId="77777777" w:rsidR="00F36D8E" w:rsidRDefault="00F36D8E" w:rsidP="0064110B">
      <w:pPr>
        <w:rPr>
          <w:rStyle w:val="Nmerodepgina"/>
          <w:rFonts w:cs="Calibri"/>
          <w:bCs/>
          <w:color w:val="auto"/>
        </w:rPr>
      </w:pPr>
    </w:p>
    <w:p w14:paraId="5E2E146F" w14:textId="65589BB2" w:rsidR="00011256" w:rsidRPr="00011256" w:rsidRDefault="00011256" w:rsidP="00011256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75C15881" w14:textId="77777777" w:rsidR="008416CA" w:rsidRPr="006F3E28" w:rsidRDefault="008416CA" w:rsidP="008416CA">
      <w:pPr>
        <w:rPr>
          <w:rFonts w:asciiTheme="majorHAnsi" w:hAnsiTheme="majorHAnsi" w:cstheme="majorHAnsi"/>
          <w:bCs/>
          <w:highlight w:val="yellow"/>
        </w:rPr>
      </w:pPr>
    </w:p>
    <w:p w14:paraId="239CF2FD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  <w:r w:rsidRPr="00F36D8E">
        <w:rPr>
          <w:rFonts w:asciiTheme="majorHAnsi" w:hAnsiTheme="majorHAnsi" w:cstheme="majorHAnsi"/>
          <w:bCs/>
          <w:color w:val="auto"/>
        </w:rPr>
        <w:t>Se verificó que sí se cumplió con todas las obligaciones relacionadas con las políticas institucionales establecidas por la Entidad. El contratista atendió de manera adecuada los lineamientos ambientales, de seguridad y salud en el trabajo, uso racional de la energía, políticas viales y demás criterios aplicables, conforme a lo establecido en el formato GCCON-AN-001 Anexo de Verificación de Criterios de Contratación.</w:t>
      </w:r>
    </w:p>
    <w:p w14:paraId="1C2578EB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</w:p>
    <w:p w14:paraId="57229998" w14:textId="77777777" w:rsidR="00F36D8E" w:rsidRPr="00F36D8E" w:rsidRDefault="00F36D8E" w:rsidP="00F36D8E">
      <w:pPr>
        <w:rPr>
          <w:rFonts w:asciiTheme="majorHAnsi" w:hAnsiTheme="majorHAnsi" w:cstheme="majorHAnsi"/>
          <w:bCs/>
          <w:color w:val="auto"/>
        </w:rPr>
      </w:pPr>
      <w:r w:rsidRPr="00F36D8E">
        <w:rPr>
          <w:rFonts w:asciiTheme="majorHAnsi" w:hAnsiTheme="majorHAnsi" w:cstheme="majorHAnsi"/>
          <w:bCs/>
          <w:color w:val="auto"/>
        </w:rPr>
        <w:t>Durante la ejecución contractual no se evidenciaron incumplimientos ni situaciones que vulneraran las políticas mencionadas, manteniéndose en todo momento las condiciones de seguridad, sostenibilidad y buenas prácticas exigidas por la Entidad</w:t>
      </w:r>
    </w:p>
    <w:p w14:paraId="7AD8B5F0" w14:textId="77777777" w:rsidR="00011256" w:rsidRDefault="00011256" w:rsidP="0064110B">
      <w:pPr>
        <w:rPr>
          <w:rStyle w:val="Nmerodepgina"/>
          <w:rFonts w:cs="Calibri"/>
          <w:bCs/>
          <w:color w:val="auto"/>
        </w:rPr>
      </w:pPr>
    </w:p>
    <w:p w14:paraId="6CD06808" w14:textId="0AF7C505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1233FBDC" w14:textId="77777777" w:rsidR="00487B6F" w:rsidRPr="00E61012" w:rsidRDefault="00487B6F" w:rsidP="009772BA">
      <w:pPr>
        <w:ind w:right="6"/>
        <w:rPr>
          <w:rFonts w:eastAsia="Times New Roman" w:cs="Calibri"/>
          <w:lang w:val="es-ES" w:eastAsia="es-ES"/>
        </w:rPr>
      </w:pPr>
    </w:p>
    <w:p w14:paraId="5B251495" w14:textId="02DCDF11" w:rsidR="00502B0B" w:rsidRDefault="1DC54F0D" w:rsidP="009772BA">
      <w:pPr>
        <w:ind w:right="6"/>
        <w:rPr>
          <w:rFonts w:eastAsia="Times New Roman" w:cs="Calibri"/>
          <w:lang w:val="es-ES" w:eastAsia="es-ES"/>
        </w:rPr>
      </w:pPr>
      <w:r w:rsidRPr="00120DDF">
        <w:rPr>
          <w:rFonts w:eastAsia="Times New Roman" w:cs="Calibri"/>
          <w:lang w:val="es-ES" w:eastAsia="es-ES"/>
        </w:rPr>
        <w:t xml:space="preserve">De </w:t>
      </w:r>
      <w:r w:rsidR="003E3F91">
        <w:rPr>
          <w:rFonts w:eastAsia="Times New Roman" w:cs="Calibri"/>
          <w:lang w:val="es-ES" w:eastAsia="es-ES"/>
        </w:rPr>
        <w:t>conformidad</w:t>
      </w:r>
      <w:r w:rsidRPr="00120DDF">
        <w:rPr>
          <w:rFonts w:eastAsia="Times New Roman" w:cs="Calibri"/>
          <w:lang w:val="es-ES" w:eastAsia="es-ES"/>
        </w:rPr>
        <w:t xml:space="preserve"> con </w:t>
      </w:r>
      <w:r w:rsidR="003E3F91">
        <w:rPr>
          <w:rFonts w:eastAsia="Times New Roman" w:cs="Calibri"/>
          <w:lang w:val="es-ES" w:eastAsia="es-ES"/>
        </w:rPr>
        <w:t>l</w:t>
      </w:r>
      <w:r w:rsidR="00EF28F3">
        <w:rPr>
          <w:rFonts w:eastAsia="Times New Roman" w:cs="Calibri"/>
          <w:lang w:val="es-ES" w:eastAsia="es-ES"/>
        </w:rPr>
        <w:t>a</w:t>
      </w:r>
      <w:r w:rsidR="003E3F91">
        <w:rPr>
          <w:rFonts w:eastAsia="Times New Roman" w:cs="Calibri"/>
          <w:lang w:val="es-ES" w:eastAsia="es-ES"/>
        </w:rPr>
        <w:t xml:space="preserve"> ejecución de</w:t>
      </w:r>
      <w:r w:rsidR="00EF28F3">
        <w:rPr>
          <w:rFonts w:eastAsia="Times New Roman" w:cs="Calibri"/>
          <w:lang w:val="es-ES" w:eastAsia="es-ES"/>
        </w:rPr>
        <w:t xml:space="preserve">l </w:t>
      </w:r>
      <w:r w:rsidR="00F36D8E">
        <w:rPr>
          <w:rFonts w:eastAsia="Times New Roman" w:cs="Calibri"/>
          <w:lang w:val="es-ES" w:eastAsia="es-ES"/>
        </w:rPr>
        <w:t xml:space="preserve">contrato </w:t>
      </w:r>
      <w:r w:rsidR="00F36D8E" w:rsidRPr="00F36D8E">
        <w:rPr>
          <w:rStyle w:val="normaltextrun"/>
          <w:rFonts w:asciiTheme="majorHAnsi" w:hAnsiTheme="majorHAnsi" w:cstheme="majorHAnsi"/>
          <w:color w:val="auto"/>
        </w:rPr>
        <w:t>NO</w:t>
      </w:r>
      <w:r w:rsidR="00120DDF">
        <w:rPr>
          <w:rFonts w:eastAsia="Times New Roman" w:cs="Calibri"/>
          <w:lang w:val="es-ES" w:eastAsia="es-ES"/>
        </w:rPr>
        <w:t xml:space="preserve"> s</w:t>
      </w:r>
      <w:r w:rsidRPr="00120DDF">
        <w:rPr>
          <w:rFonts w:eastAsia="Times New Roman" w:cs="Calibri"/>
          <w:lang w:val="es-ES" w:eastAsia="es-ES"/>
        </w:rPr>
        <w:t>e presentaron multas</w:t>
      </w:r>
      <w:r w:rsidR="003A41F2" w:rsidRPr="00120DDF">
        <w:rPr>
          <w:rFonts w:eastAsia="Times New Roman" w:cs="Calibri"/>
          <w:lang w:val="es-ES" w:eastAsia="es-ES"/>
        </w:rPr>
        <w:t xml:space="preserve"> y/o</w:t>
      </w:r>
      <w:r w:rsidRPr="00120DDF">
        <w:rPr>
          <w:rFonts w:eastAsia="Times New Roman" w:cs="Calibri"/>
          <w:lang w:val="es-ES" w:eastAsia="es-ES"/>
        </w:rPr>
        <w:t xml:space="preserve"> sanciones</w:t>
      </w:r>
      <w:r w:rsidR="006C489A">
        <w:rPr>
          <w:rFonts w:eastAsia="Times New Roman" w:cs="Calibri"/>
          <w:lang w:val="es-ES" w:eastAsia="es-ES"/>
        </w:rPr>
        <w:t>.</w:t>
      </w:r>
    </w:p>
    <w:p w14:paraId="08B717F7" w14:textId="5023BD3E" w:rsidR="00EF28F3" w:rsidRDefault="00EF28F3" w:rsidP="009772BA">
      <w:pPr>
        <w:ind w:right="6"/>
        <w:rPr>
          <w:rFonts w:eastAsia="Times New Roman" w:cs="Calibri"/>
          <w:lang w:val="es-ES" w:eastAsia="es-ES"/>
        </w:rPr>
      </w:pPr>
    </w:p>
    <w:p w14:paraId="24B48F11" w14:textId="37EBAE1D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3DE14E73" w14:textId="2803D7C8" w:rsidR="00487B6F" w:rsidRDefault="00487B6F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32984B0B" w14:textId="0F040BDE" w:rsidR="00700CBE" w:rsidRDefault="0009067A" w:rsidP="0009067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Mediante certificación emitida </w:t>
      </w:r>
      <w:r w:rsidR="008A1EFE">
        <w:rPr>
          <w:rFonts w:eastAsia="Times New Roman" w:cs="Calibri"/>
          <w:lang w:val="es-ES" w:eastAsia="es-ES"/>
        </w:rPr>
        <w:t xml:space="preserve">el </w:t>
      </w:r>
      <w:r w:rsidR="00F228AC">
        <w:rPr>
          <w:rFonts w:eastAsia="Times New Roman" w:cs="Calibri"/>
          <w:lang w:val="es-ES" w:eastAsia="es-ES"/>
        </w:rPr>
        <w:t>10</w:t>
      </w:r>
      <w:r w:rsidR="00FF5F7B">
        <w:rPr>
          <w:rFonts w:eastAsia="Times New Roman" w:cs="Calibri"/>
          <w:lang w:val="es-ES" w:eastAsia="es-ES"/>
        </w:rPr>
        <w:t xml:space="preserve"> </w:t>
      </w:r>
      <w:r w:rsidR="004E48A3" w:rsidRPr="004E48A3">
        <w:rPr>
          <w:rFonts w:eastAsia="Times New Roman" w:cs="Calibri"/>
          <w:lang w:val="es-ES" w:eastAsia="es-ES"/>
        </w:rPr>
        <w:t xml:space="preserve">de </w:t>
      </w:r>
      <w:r w:rsidR="001B6F5A">
        <w:rPr>
          <w:rFonts w:eastAsia="Times New Roman" w:cs="Calibri"/>
          <w:lang w:val="es-ES" w:eastAsia="es-ES"/>
        </w:rPr>
        <w:t>septiembre del</w:t>
      </w:r>
      <w:r w:rsidR="004E48A3" w:rsidRPr="004E48A3">
        <w:rPr>
          <w:rFonts w:eastAsia="Times New Roman" w:cs="Calibri"/>
          <w:lang w:val="es-ES" w:eastAsia="es-ES"/>
        </w:rPr>
        <w:t xml:space="preserve"> 2025</w:t>
      </w:r>
      <w:r w:rsidRPr="1ACB9A00">
        <w:rPr>
          <w:rFonts w:eastAsia="Times New Roman" w:cs="Calibri"/>
          <w:lang w:val="es-ES" w:eastAsia="es-ES"/>
        </w:rPr>
        <w:t xml:space="preserve"> </w:t>
      </w:r>
      <w:r w:rsidR="008A1EFE">
        <w:rPr>
          <w:rFonts w:eastAsia="Times New Roman" w:cs="Calibri"/>
          <w:lang w:val="es-ES" w:eastAsia="es-ES"/>
        </w:rPr>
        <w:t>por parte</w:t>
      </w:r>
      <w:r w:rsidR="00733C97">
        <w:rPr>
          <w:rFonts w:eastAsia="Times New Roman" w:cs="Calibri"/>
          <w:lang w:val="es-ES" w:eastAsia="es-ES"/>
        </w:rPr>
        <w:t xml:space="preserve"> del</w:t>
      </w:r>
      <w:r w:rsidR="008A1EFE">
        <w:rPr>
          <w:rFonts w:eastAsia="Times New Roman" w:cs="Calibri"/>
          <w:lang w:val="es-ES" w:eastAsia="es-ES"/>
        </w:rPr>
        <w:t xml:space="preserve"> </w:t>
      </w:r>
      <w:r w:rsidRPr="004E48A3">
        <w:rPr>
          <w:rFonts w:eastAsia="Times New Roman" w:cs="Calibri"/>
          <w:lang w:val="es-ES" w:eastAsia="es-ES"/>
        </w:rPr>
        <w:t>Representante Lega</w:t>
      </w:r>
      <w:r w:rsidR="00C97031" w:rsidRPr="004E48A3">
        <w:rPr>
          <w:rFonts w:eastAsia="Times New Roman" w:cs="Calibri"/>
          <w:lang w:val="es-ES" w:eastAsia="es-ES"/>
        </w:rPr>
        <w:t>l</w:t>
      </w:r>
      <w:r w:rsidR="00F06FDD">
        <w:rPr>
          <w:rFonts w:eastAsia="Times New Roman" w:cs="Calibri"/>
          <w:lang w:val="es-ES" w:eastAsia="es-ES"/>
        </w:rPr>
        <w:t xml:space="preserve"> se certificó que </w:t>
      </w:r>
      <w:r w:rsidR="00F228AC" w:rsidRPr="00DE1F3B">
        <w:rPr>
          <w:b/>
        </w:rPr>
        <w:t>FUNDACION CARIBE BIODIVERSO</w:t>
      </w:r>
      <w:r w:rsidR="00F228AC">
        <w:rPr>
          <w:b/>
        </w:rPr>
        <w:t xml:space="preserve">, </w:t>
      </w:r>
      <w:r w:rsidR="00F228AC" w:rsidRPr="006404E7">
        <w:t xml:space="preserve">identificada con </w:t>
      </w:r>
      <w:bookmarkStart w:id="2" w:name="_Hlk215892871"/>
      <w:r w:rsidR="00F228AC" w:rsidRPr="006F6974">
        <w:rPr>
          <w:b/>
          <w:bCs/>
        </w:rPr>
        <w:t xml:space="preserve">NIT. </w:t>
      </w:r>
      <w:bookmarkEnd w:id="2"/>
      <w:r w:rsidR="00F228AC">
        <w:rPr>
          <w:rFonts w:asciiTheme="majorHAnsi" w:eastAsia="Arial" w:hAnsiTheme="majorHAnsi" w:cs="Arial"/>
          <w:b/>
          <w:bCs/>
          <w:lang w:bidi="es-CO"/>
        </w:rPr>
        <w:t>901.868.690</w:t>
      </w:r>
      <w:r w:rsidRPr="004E48A3">
        <w:rPr>
          <w:rFonts w:eastAsia="Times New Roman" w:cs="Calibri"/>
          <w:lang w:val="es-ES" w:eastAsia="es-ES"/>
        </w:rPr>
        <w:t>, se encuentra al día en pagos de Seguridad Social, aportes a Fondos de Pensión y Aportes a la ARL, así como a paz y salvo por conceptos de pagos laborales y fiscales.</w:t>
      </w:r>
    </w:p>
    <w:p w14:paraId="705A8DCC" w14:textId="77777777" w:rsidR="00487B6F" w:rsidRPr="00E61012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8448D28" w14:textId="366F32DC" w:rsidR="00487B6F" w:rsidRPr="00E61012" w:rsidRDefault="00B137C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t xml:space="preserve">Designación de la </w:t>
      </w:r>
      <w:r w:rsidRPr="003567FA">
        <w:t>supervisión</w:t>
      </w:r>
    </w:p>
    <w:p w14:paraId="58E811D2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5A007A68" w14:textId="21EC9007" w:rsidR="00487B6F" w:rsidRDefault="1DC54F0D" w:rsidP="009772BA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Que el ordenador del gasto realizó </w:t>
      </w:r>
      <w:r w:rsidR="00B26E26">
        <w:rPr>
          <w:rFonts w:eastAsia="Times New Roman" w:cs="Calibri"/>
          <w:lang w:val="es-ES" w:eastAsia="es-ES"/>
        </w:rPr>
        <w:t xml:space="preserve">la </w:t>
      </w:r>
      <w:r w:rsidRPr="1ACB9A00">
        <w:rPr>
          <w:rFonts w:eastAsia="Times New Roman" w:cs="Calibri"/>
          <w:lang w:val="es-ES" w:eastAsia="es-ES"/>
        </w:rPr>
        <w:t xml:space="preserve">designación de supervisión el </w:t>
      </w:r>
      <w:r w:rsidR="00F228AC">
        <w:rPr>
          <w:rFonts w:eastAsia="Times New Roman" w:cs="Calibri"/>
          <w:lang w:val="es-ES" w:eastAsia="es-ES"/>
        </w:rPr>
        <w:t>19</w:t>
      </w:r>
      <w:r w:rsidR="002F2B2E" w:rsidRPr="002F2B2E">
        <w:rPr>
          <w:rFonts w:eastAsia="Times New Roman" w:cs="Calibri"/>
          <w:lang w:val="es-ES" w:eastAsia="es-ES"/>
        </w:rPr>
        <w:t>/0</w:t>
      </w:r>
      <w:r w:rsidR="009F77EF">
        <w:rPr>
          <w:rFonts w:eastAsia="Times New Roman" w:cs="Calibri"/>
          <w:lang w:val="es-ES" w:eastAsia="es-ES"/>
        </w:rPr>
        <w:t>8</w:t>
      </w:r>
      <w:r w:rsidR="002F2B2E" w:rsidRPr="002F2B2E">
        <w:rPr>
          <w:rFonts w:eastAsia="Times New Roman" w:cs="Calibri"/>
          <w:lang w:val="es-ES" w:eastAsia="es-ES"/>
        </w:rPr>
        <w:t>/2025</w:t>
      </w:r>
      <w:r w:rsidR="002F2B2E" w:rsidRPr="002F2B2E">
        <w:rPr>
          <w:rFonts w:asciiTheme="majorHAnsi" w:hAnsiTheme="majorHAnsi" w:cstheme="majorHAnsi"/>
          <w:color w:val="C00000"/>
        </w:rPr>
        <w:t> </w:t>
      </w:r>
    </w:p>
    <w:p w14:paraId="395EABAC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7FECC278" w14:textId="20ECF30E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 xml:space="preserve">Liquidación del </w:t>
      </w:r>
      <w:r w:rsidR="00542591">
        <w:rPr>
          <w:lang w:val="es-ES" w:eastAsia="es-ES"/>
        </w:rPr>
        <w:t>negocio jurídico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4B088332" w14:textId="77777777" w:rsidR="00264087" w:rsidRPr="00164D52" w:rsidRDefault="1DC54F0D" w:rsidP="00264087">
      <w:pPr>
        <w:widowControl w:val="0"/>
        <w:adjustRightInd w:val="0"/>
        <w:ind w:right="6"/>
        <w:rPr>
          <w:rFonts w:asciiTheme="majorHAnsi" w:hAnsiTheme="majorHAnsi" w:cstheme="majorHAnsi"/>
          <w:i/>
          <w:iCs/>
          <w:color w:val="auto"/>
        </w:rPr>
      </w:pPr>
      <w:r w:rsidRPr="1ACB9A00">
        <w:rPr>
          <w:rFonts w:eastAsia="Times New Roman" w:cs="Calibri"/>
          <w:lang w:val="es-ES" w:eastAsia="es-ES"/>
        </w:rPr>
        <w:t>Que respecto de la liquidación del contrato</w:t>
      </w:r>
      <w:r w:rsidRPr="1ACB9A00">
        <w:rPr>
          <w:rFonts w:eastAsia="Times New Roman" w:cs="Calibri"/>
          <w:color w:val="FF0000"/>
          <w:lang w:val="es-ES" w:eastAsia="es-ES"/>
        </w:rPr>
        <w:t xml:space="preserve"> </w:t>
      </w:r>
      <w:r w:rsidRPr="1ACB9A00">
        <w:rPr>
          <w:rFonts w:eastAsia="Times New Roman" w:cs="Calibri"/>
          <w:lang w:val="es-ES" w:eastAsia="es-ES"/>
        </w:rPr>
        <w:t xml:space="preserve">se estableció </w:t>
      </w:r>
      <w:r w:rsidR="00264087" w:rsidRPr="00164D52">
        <w:rPr>
          <w:rFonts w:eastAsia="Times New Roman" w:cs="Calibri"/>
          <w:color w:val="auto"/>
          <w:lang w:val="es-ES" w:eastAsia="es-ES"/>
        </w:rPr>
        <w:t>Que respecto de la liquidación del contrato se estableció</w:t>
      </w:r>
      <w:r w:rsidR="00264087" w:rsidRPr="00164D52">
        <w:rPr>
          <w:rStyle w:val="normaltextrun"/>
          <w:rFonts w:asciiTheme="majorHAnsi" w:hAnsiTheme="majorHAnsi" w:cstheme="majorHAnsi"/>
          <w:color w:val="auto"/>
        </w:rPr>
        <w:t>:</w:t>
      </w:r>
      <w:r w:rsidR="00264087" w:rsidRPr="00164D52">
        <w:rPr>
          <w:rFonts w:asciiTheme="majorHAnsi" w:hAnsiTheme="majorHAnsi" w:cstheme="majorHAnsi"/>
          <w:i/>
          <w:iCs/>
          <w:color w:val="auto"/>
        </w:rPr>
        <w:t xml:space="preserve"> “La liquidación del contrato se efectuará de mutuo acuerdo dentro del término de cuatro (4) meses contados a partir de la terminación </w:t>
      </w:r>
      <w:proofErr w:type="gramStart"/>
      <w:r w:rsidR="00264087" w:rsidRPr="00164D52">
        <w:rPr>
          <w:rFonts w:asciiTheme="majorHAnsi" w:hAnsiTheme="majorHAnsi" w:cstheme="majorHAnsi"/>
          <w:i/>
          <w:iCs/>
          <w:color w:val="auto"/>
        </w:rPr>
        <w:t>del mismo</w:t>
      </w:r>
      <w:proofErr w:type="gramEnd"/>
      <w:r w:rsidR="00264087" w:rsidRPr="00164D52">
        <w:rPr>
          <w:rFonts w:asciiTheme="majorHAnsi" w:hAnsiTheme="majorHAnsi" w:cstheme="majorHAnsi"/>
          <w:i/>
          <w:iCs/>
          <w:color w:val="auto"/>
        </w:rPr>
        <w:t xml:space="preserve">. En aquellos casos en que el contratista no se presente </w:t>
      </w:r>
      <w:r w:rsidR="00264087" w:rsidRPr="00164D52">
        <w:rPr>
          <w:rFonts w:asciiTheme="majorHAnsi" w:hAnsiTheme="majorHAnsi" w:cstheme="majorHAnsi"/>
          <w:i/>
          <w:iCs/>
          <w:color w:val="auto"/>
        </w:rPr>
        <w:lastRenderedPageBreak/>
        <w:t>a la liquidación previa notificación o convocatoria que le haga la entidad, o las partes no lleguen a un acuerdo sobre su contenido, la entidad tendrá la facultad de liquidar en forma unilateral dentro de los dos (2) meses siguientes y se adopta mediante acto administrativo motivado susceptible del recurso de reposición, de conformidad con lo preceptuado en el artículo 11 de la ley 1150 de 2007.”</w:t>
      </w:r>
    </w:p>
    <w:p w14:paraId="13310747" w14:textId="2D79EF10" w:rsidR="00952D5E" w:rsidRDefault="00952D5E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7BF229BB" w14:textId="0577985B" w:rsidR="001D4015" w:rsidRPr="00E61012" w:rsidRDefault="001D4015" w:rsidP="001D4015">
      <w:pPr>
        <w:pStyle w:val="Ttulo1"/>
        <w:rPr>
          <w:b w:val="0"/>
          <w:lang w:val="es-ES" w:eastAsia="es-ES"/>
        </w:rPr>
      </w:pPr>
      <w:r>
        <w:rPr>
          <w:lang w:val="es-ES" w:eastAsia="es-ES"/>
        </w:rPr>
        <w:t>OBLIGACIONES DE LA ENTIDAD</w:t>
      </w:r>
    </w:p>
    <w:p w14:paraId="39D5034B" w14:textId="64E6B20F" w:rsidR="001D4015" w:rsidRDefault="001D4015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3EDA464E" w14:textId="0D1F38F7" w:rsidR="00102A4D" w:rsidRPr="00287C14" w:rsidRDefault="00287C14" w:rsidP="001D4015">
      <w:pPr>
        <w:rPr>
          <w:rFonts w:cs="Arial"/>
          <w:b/>
          <w:szCs w:val="24"/>
          <w:lang w:val="es-ES" w:eastAsia="es-ES"/>
        </w:rPr>
      </w:pPr>
      <w:r w:rsidRPr="00287C14">
        <w:rPr>
          <w:rFonts w:cs="Arial"/>
          <w:b/>
          <w:szCs w:val="24"/>
          <w:lang w:val="es-ES" w:eastAsia="es-ES"/>
        </w:rPr>
        <w:t>N/A</w:t>
      </w:r>
    </w:p>
    <w:p w14:paraId="01179FB0" w14:textId="77777777" w:rsidR="00287C14" w:rsidRDefault="00287C14" w:rsidP="001D4015">
      <w:pPr>
        <w:rPr>
          <w:rStyle w:val="Nmerodepgina"/>
          <w:rFonts w:cs="Calibri"/>
          <w:b/>
          <w:color w:val="auto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5D53623C" w:rsidR="00487B6F" w:rsidRDefault="007C1A5F" w:rsidP="007C1A5F">
      <w:pPr>
        <w:pStyle w:val="Ttulo2"/>
        <w:numPr>
          <w:ilvl w:val="1"/>
          <w:numId w:val="35"/>
        </w:numPr>
        <w:ind w:left="567" w:hanging="567"/>
      </w:pPr>
      <w:r w:rsidRPr="007C1A5F">
        <w:t>Pagos realizados</w:t>
      </w:r>
    </w:p>
    <w:p w14:paraId="060BC525" w14:textId="77777777" w:rsidR="00264087" w:rsidRDefault="00264087" w:rsidP="00264087"/>
    <w:p w14:paraId="71852714" w14:textId="32ED0DD6" w:rsidR="00264087" w:rsidRDefault="00264087" w:rsidP="00264087">
      <w:pPr>
        <w:rPr>
          <w:rFonts w:eastAsia="Times New Roman" w:cs="Calibri"/>
          <w:color w:val="auto"/>
          <w:lang w:val="es-ES" w:eastAsia="es-ES"/>
        </w:rPr>
      </w:pPr>
      <w:r w:rsidRPr="00D454AA">
        <w:rPr>
          <w:rFonts w:eastAsia="Times New Roman" w:cs="Calibri"/>
          <w:color w:val="auto"/>
          <w:lang w:val="es-ES" w:eastAsia="es-ES"/>
        </w:rPr>
        <w:t xml:space="preserve">El </w:t>
      </w:r>
      <w:r w:rsidR="009F77EF">
        <w:rPr>
          <w:rStyle w:val="normaltextrun"/>
          <w:rFonts w:asciiTheme="majorHAnsi" w:hAnsiTheme="majorHAnsi" w:cstheme="majorHAnsi"/>
          <w:color w:val="auto"/>
          <w:lang w:val="es-ES"/>
        </w:rPr>
        <w:t>15</w:t>
      </w:r>
      <w:r w:rsidRPr="00D454AA">
        <w:rPr>
          <w:rStyle w:val="normaltextrun"/>
          <w:rFonts w:asciiTheme="majorHAnsi" w:hAnsiTheme="majorHAnsi" w:cstheme="majorHAnsi"/>
          <w:color w:val="auto"/>
          <w:lang w:val="es-ES"/>
        </w:rPr>
        <w:t xml:space="preserve"> </w:t>
      </w:r>
      <w:r w:rsidRPr="00D454AA">
        <w:rPr>
          <w:rStyle w:val="normaltextrun"/>
          <w:rFonts w:asciiTheme="majorHAnsi" w:hAnsiTheme="majorHAnsi" w:cstheme="majorHAnsi"/>
          <w:color w:val="auto"/>
        </w:rPr>
        <w:t xml:space="preserve">de </w:t>
      </w:r>
      <w:r w:rsidR="009F77EF">
        <w:rPr>
          <w:rStyle w:val="normaltextrun"/>
          <w:rFonts w:asciiTheme="majorHAnsi" w:hAnsiTheme="majorHAnsi" w:cstheme="majorHAnsi"/>
          <w:color w:val="auto"/>
        </w:rPr>
        <w:t>octubre</w:t>
      </w:r>
      <w:r w:rsidRPr="00D454AA">
        <w:rPr>
          <w:rStyle w:val="normaltextrun"/>
          <w:rFonts w:asciiTheme="majorHAnsi" w:hAnsiTheme="majorHAnsi" w:cstheme="majorHAnsi"/>
          <w:color w:val="auto"/>
        </w:rPr>
        <w:t xml:space="preserve"> de 2025</w:t>
      </w:r>
      <w:r w:rsidRPr="00D454AA">
        <w:rPr>
          <w:rFonts w:eastAsia="Times New Roman" w:cs="Calibri"/>
          <w:color w:val="auto"/>
          <w:lang w:val="es-ES" w:eastAsia="es-ES"/>
        </w:rPr>
        <w:t xml:space="preserve"> se</w:t>
      </w:r>
      <w:r w:rsidRPr="001F589B">
        <w:rPr>
          <w:rFonts w:eastAsia="Times New Roman" w:cs="Calibri"/>
          <w:color w:val="auto"/>
          <w:lang w:val="es-ES" w:eastAsia="es-ES"/>
        </w:rPr>
        <w:t xml:space="preserve"> expidió el certificado de desembolsos, Relación de pago de SIIF del </w:t>
      </w:r>
      <w:r w:rsidRPr="001F589B">
        <w:rPr>
          <w:rStyle w:val="normaltextrun"/>
          <w:rFonts w:asciiTheme="majorHAnsi" w:hAnsiTheme="majorHAnsi" w:cstheme="majorHAnsi"/>
          <w:color w:val="auto"/>
        </w:rPr>
        <w:t>Contrato</w:t>
      </w:r>
      <w:r w:rsidRPr="001F589B">
        <w:rPr>
          <w:rFonts w:eastAsia="Times New Roman" w:cs="Calibri"/>
          <w:color w:val="auto"/>
          <w:lang w:val="es-ES" w:eastAsia="es-ES"/>
        </w:rPr>
        <w:t xml:space="preserve"> </w:t>
      </w:r>
      <w:r w:rsidRPr="00664E86">
        <w:rPr>
          <w:rStyle w:val="normaltextrun"/>
          <w:rFonts w:asciiTheme="majorHAnsi" w:hAnsiTheme="majorHAnsi" w:cstheme="majorHAnsi"/>
        </w:rPr>
        <w:t>nro</w:t>
      </w:r>
      <w:r w:rsidRPr="009F77EF">
        <w:rPr>
          <w:rStyle w:val="normaltextrun"/>
          <w:rFonts w:asciiTheme="majorHAnsi" w:hAnsiTheme="majorHAnsi" w:cstheme="majorHAnsi"/>
          <w:color w:val="auto"/>
        </w:rPr>
        <w:t xml:space="preserve">. </w:t>
      </w:r>
      <w:r w:rsidR="009F77EF" w:rsidRPr="009F77EF">
        <w:rPr>
          <w:rStyle w:val="normaltextrun"/>
          <w:color w:val="auto"/>
        </w:rPr>
        <w:t>CO1.PCCNTR.8151646 DE 2025,</w:t>
      </w:r>
      <w:r w:rsidRPr="00501992">
        <w:rPr>
          <w:rStyle w:val="normaltextrun"/>
          <w:rFonts w:asciiTheme="majorHAnsi" w:hAnsiTheme="majorHAnsi" w:cstheme="majorHAnsi"/>
          <w:color w:val="auto"/>
        </w:rPr>
        <w:t xml:space="preserve"> </w:t>
      </w:r>
      <w:r w:rsidRPr="009F77EF">
        <w:rPr>
          <w:rStyle w:val="normaltextrun"/>
          <w:rFonts w:asciiTheme="majorHAnsi" w:hAnsiTheme="majorHAnsi" w:cstheme="majorHAnsi"/>
          <w:color w:val="auto"/>
        </w:rPr>
        <w:t>tal como a continuación</w:t>
      </w:r>
      <w:r w:rsidRPr="00501992">
        <w:rPr>
          <w:rFonts w:eastAsia="Times New Roman" w:cs="Calibri"/>
          <w:color w:val="auto"/>
          <w:lang w:val="es-ES" w:eastAsia="es-ES"/>
        </w:rPr>
        <w:t xml:space="preserve"> se relaciona:</w:t>
      </w:r>
    </w:p>
    <w:p w14:paraId="288B5C35" w14:textId="77777777" w:rsidR="00E654AD" w:rsidRDefault="00E654AD" w:rsidP="00264087">
      <w:pPr>
        <w:rPr>
          <w:rFonts w:eastAsia="Times New Roman" w:cs="Calibri"/>
          <w:color w:val="auto"/>
          <w:lang w:val="es-ES" w:eastAsia="es-ES"/>
        </w:rPr>
      </w:pPr>
    </w:p>
    <w:tbl>
      <w:tblPr>
        <w:tblW w:w="62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701"/>
        <w:gridCol w:w="1820"/>
      </w:tblGrid>
      <w:tr w:rsidR="00E654AD" w:rsidRPr="00B36FC4" w14:paraId="70469674" w14:textId="77777777" w:rsidTr="00536B8F">
        <w:trPr>
          <w:trHeight w:val="148"/>
          <w:jc w:val="center"/>
        </w:trPr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8652058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36FC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NÚMERO DE ORDEN DE PAGO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A967D3A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36FC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FECHA DE PAGO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A4EE8D1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36FC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VALOR DE PAGO</w:t>
            </w:r>
          </w:p>
        </w:tc>
      </w:tr>
      <w:tr w:rsidR="00E654AD" w:rsidRPr="00B36FC4" w14:paraId="48189B73" w14:textId="77777777" w:rsidTr="00536B8F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6DBFF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361516425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2A938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>29</w:t>
            </w:r>
            <w:r w:rsidRPr="00B36FC4">
              <w:rPr>
                <w:rFonts w:eastAsia="Times New Roman"/>
                <w:bCs/>
                <w:color w:val="000000"/>
                <w:sz w:val="20"/>
                <w:szCs w:val="20"/>
              </w:rPr>
              <w:t>/</w:t>
            </w: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>09</w:t>
            </w:r>
            <w:r w:rsidRPr="00B36FC4">
              <w:rPr>
                <w:rFonts w:eastAsia="Times New Roman"/>
                <w:bCs/>
                <w:color w:val="000000"/>
                <w:sz w:val="20"/>
                <w:szCs w:val="20"/>
              </w:rPr>
              <w:t>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928C2F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$ </w:t>
            </w: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71.093.900</w:t>
            </w:r>
          </w:p>
        </w:tc>
      </w:tr>
      <w:tr w:rsidR="00E654AD" w:rsidRPr="00B36FC4" w14:paraId="02462F1D" w14:textId="77777777" w:rsidTr="00536B8F">
        <w:trPr>
          <w:trHeight w:val="315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106357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36FC4">
              <w:rPr>
                <w:rFonts w:eastAsia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BFF545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36FC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312ADD" w14:textId="77777777" w:rsidR="00E654AD" w:rsidRPr="00B36FC4" w:rsidRDefault="00E654AD" w:rsidP="00536B8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B36FC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$ </w:t>
            </w: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71.093.900</w:t>
            </w:r>
          </w:p>
        </w:tc>
      </w:tr>
    </w:tbl>
    <w:p w14:paraId="0C76217B" w14:textId="77777777" w:rsidR="009F77EF" w:rsidRDefault="009F77EF" w:rsidP="00264087">
      <w:pPr>
        <w:rPr>
          <w:rFonts w:eastAsia="Times New Roman" w:cs="Calibri"/>
          <w:color w:val="auto"/>
          <w:lang w:val="es-ES" w:eastAsia="es-ES"/>
        </w:rPr>
      </w:pPr>
    </w:p>
    <w:p w14:paraId="321DBC8B" w14:textId="2D56548B" w:rsid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7BEB6623" w14:textId="77777777" w:rsidR="00E654AD" w:rsidRDefault="00E654AD" w:rsidP="00E654AD"/>
    <w:tbl>
      <w:tblPr>
        <w:tblW w:w="65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4531"/>
        <w:gridCol w:w="1985"/>
      </w:tblGrid>
      <w:tr w:rsidR="00E654AD" w14:paraId="467B0477" w14:textId="77777777" w:rsidTr="00536B8F">
        <w:trPr>
          <w:trHeight w:val="116"/>
          <w:tblHeader/>
          <w:jc w:val="center"/>
        </w:trPr>
        <w:tc>
          <w:tcPr>
            <w:tcW w:w="4531" w:type="dxa"/>
            <w:shd w:val="clear" w:color="auto" w:fill="D9D9D9"/>
            <w:vAlign w:val="center"/>
          </w:tcPr>
          <w:p w14:paraId="598AE9D3" w14:textId="77777777" w:rsidR="00E654AD" w:rsidRDefault="00E654AD" w:rsidP="00536B8F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413918D9" w14:textId="77777777" w:rsidR="00E654AD" w:rsidRDefault="00E654AD" w:rsidP="00536B8F">
            <w:pPr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E654AD" w14:paraId="7E9EEBD5" w14:textId="77777777" w:rsidTr="00536B8F">
        <w:trPr>
          <w:trHeight w:val="300"/>
          <w:jc w:val="center"/>
        </w:trPr>
        <w:tc>
          <w:tcPr>
            <w:tcW w:w="4531" w:type="dxa"/>
          </w:tcPr>
          <w:p w14:paraId="78671594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inicial contrato</w:t>
            </w:r>
          </w:p>
        </w:tc>
        <w:tc>
          <w:tcPr>
            <w:tcW w:w="1985" w:type="dxa"/>
          </w:tcPr>
          <w:p w14:paraId="25B3D27E" w14:textId="77777777" w:rsidR="00E654AD" w:rsidRPr="002C4929" w:rsidRDefault="00E654AD" w:rsidP="00536B8F">
            <w:pPr>
              <w:jc w:val="right"/>
            </w:pPr>
            <w:r>
              <w:rPr>
                <w:bCs/>
              </w:rPr>
              <w:t>$ 71.114.100</w:t>
            </w:r>
          </w:p>
        </w:tc>
      </w:tr>
      <w:tr w:rsidR="00E654AD" w14:paraId="198BF9A9" w14:textId="77777777" w:rsidTr="00536B8F">
        <w:trPr>
          <w:trHeight w:val="300"/>
          <w:jc w:val="center"/>
        </w:trPr>
        <w:tc>
          <w:tcPr>
            <w:tcW w:w="4531" w:type="dxa"/>
          </w:tcPr>
          <w:p w14:paraId="31CA5632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Valor adición o disminución del contrato </w:t>
            </w:r>
          </w:p>
        </w:tc>
        <w:tc>
          <w:tcPr>
            <w:tcW w:w="1985" w:type="dxa"/>
          </w:tcPr>
          <w:p w14:paraId="3A5993E8" w14:textId="77777777" w:rsidR="00E654AD" w:rsidRPr="002C4929" w:rsidRDefault="00E654AD" w:rsidP="00536B8F">
            <w:pPr>
              <w:jc w:val="right"/>
            </w:pPr>
            <w:r w:rsidRPr="002C4929">
              <w:t>$ 0,00</w:t>
            </w:r>
          </w:p>
        </w:tc>
      </w:tr>
      <w:tr w:rsidR="00E654AD" w14:paraId="6DDA9E2E" w14:textId="77777777" w:rsidTr="00536B8F">
        <w:trPr>
          <w:trHeight w:val="300"/>
          <w:jc w:val="center"/>
        </w:trPr>
        <w:tc>
          <w:tcPr>
            <w:tcW w:w="4531" w:type="dxa"/>
          </w:tcPr>
          <w:p w14:paraId="29F57BB9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Valor de las reducciones </w:t>
            </w:r>
          </w:p>
        </w:tc>
        <w:tc>
          <w:tcPr>
            <w:tcW w:w="1985" w:type="dxa"/>
          </w:tcPr>
          <w:p w14:paraId="49982BF1" w14:textId="77777777" w:rsidR="00E654AD" w:rsidRPr="002C4929" w:rsidRDefault="00E654AD" w:rsidP="00536B8F">
            <w:pPr>
              <w:jc w:val="right"/>
            </w:pPr>
            <w:r w:rsidRPr="002C4929">
              <w:t>$ 0,00</w:t>
            </w:r>
          </w:p>
        </w:tc>
      </w:tr>
      <w:tr w:rsidR="00E654AD" w14:paraId="3C62A075" w14:textId="77777777" w:rsidTr="00536B8F">
        <w:trPr>
          <w:trHeight w:val="300"/>
          <w:jc w:val="center"/>
        </w:trPr>
        <w:tc>
          <w:tcPr>
            <w:tcW w:w="4531" w:type="dxa"/>
          </w:tcPr>
          <w:p w14:paraId="76F33E8C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final del contrato</w:t>
            </w:r>
          </w:p>
        </w:tc>
        <w:tc>
          <w:tcPr>
            <w:tcW w:w="1985" w:type="dxa"/>
          </w:tcPr>
          <w:p w14:paraId="6CB37A2A" w14:textId="77777777" w:rsidR="00E654AD" w:rsidRPr="002C4929" w:rsidRDefault="00E654AD" w:rsidP="00536B8F">
            <w:pPr>
              <w:jc w:val="right"/>
            </w:pPr>
            <w:r>
              <w:rPr>
                <w:bCs/>
              </w:rPr>
              <w:t>$ 71.114.100</w:t>
            </w:r>
          </w:p>
        </w:tc>
      </w:tr>
      <w:tr w:rsidR="00E654AD" w14:paraId="519370E8" w14:textId="77777777" w:rsidTr="00536B8F">
        <w:trPr>
          <w:trHeight w:val="300"/>
          <w:jc w:val="center"/>
        </w:trPr>
        <w:tc>
          <w:tcPr>
            <w:tcW w:w="4531" w:type="dxa"/>
          </w:tcPr>
          <w:p w14:paraId="2EB28471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ejecutado</w:t>
            </w:r>
          </w:p>
        </w:tc>
        <w:tc>
          <w:tcPr>
            <w:tcW w:w="1985" w:type="dxa"/>
          </w:tcPr>
          <w:p w14:paraId="118FB806" w14:textId="77777777" w:rsidR="00E654AD" w:rsidRPr="002C4929" w:rsidRDefault="00E654AD" w:rsidP="00536B8F">
            <w:pPr>
              <w:jc w:val="right"/>
            </w:pP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$ </w:t>
            </w: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71.093.900</w:t>
            </w:r>
          </w:p>
        </w:tc>
      </w:tr>
      <w:tr w:rsidR="00E654AD" w:rsidRPr="00E07CCC" w14:paraId="0B5691DB" w14:textId="77777777" w:rsidTr="00536B8F">
        <w:trPr>
          <w:trHeight w:val="300"/>
          <w:jc w:val="center"/>
        </w:trPr>
        <w:tc>
          <w:tcPr>
            <w:tcW w:w="4531" w:type="dxa"/>
          </w:tcPr>
          <w:p w14:paraId="205F4D00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pagado</w:t>
            </w:r>
          </w:p>
        </w:tc>
        <w:tc>
          <w:tcPr>
            <w:tcW w:w="1985" w:type="dxa"/>
          </w:tcPr>
          <w:p w14:paraId="0319AEE1" w14:textId="77777777" w:rsidR="00E654AD" w:rsidRPr="00E07CCC" w:rsidRDefault="00E654AD" w:rsidP="00536B8F">
            <w:pPr>
              <w:jc w:val="right"/>
            </w:pPr>
            <w:r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$ </w:t>
            </w:r>
            <w:r w:rsidRPr="00DE1F3B">
              <w:rPr>
                <w:rFonts w:eastAsia="Times New Roman"/>
                <w:bCs/>
                <w:color w:val="000000"/>
                <w:sz w:val="20"/>
                <w:szCs w:val="20"/>
              </w:rPr>
              <w:t>71.093.900</w:t>
            </w:r>
          </w:p>
        </w:tc>
      </w:tr>
      <w:tr w:rsidR="00E654AD" w14:paraId="107C3C6F" w14:textId="77777777" w:rsidTr="00536B8F">
        <w:trPr>
          <w:trHeight w:val="300"/>
          <w:jc w:val="center"/>
        </w:trPr>
        <w:tc>
          <w:tcPr>
            <w:tcW w:w="4531" w:type="dxa"/>
          </w:tcPr>
          <w:p w14:paraId="1326472B" w14:textId="77777777" w:rsidR="00E654AD" w:rsidRDefault="00E654AD" w:rsidP="00536B8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por pagar</w:t>
            </w:r>
          </w:p>
        </w:tc>
        <w:tc>
          <w:tcPr>
            <w:tcW w:w="1985" w:type="dxa"/>
          </w:tcPr>
          <w:p w14:paraId="3E850777" w14:textId="77777777" w:rsidR="00E654AD" w:rsidRPr="002C4929" w:rsidRDefault="00E654AD" w:rsidP="00536B8F">
            <w:pPr>
              <w:jc w:val="right"/>
            </w:pPr>
            <w:r w:rsidRPr="002C4929">
              <w:t>$ 0,00</w:t>
            </w:r>
          </w:p>
        </w:tc>
      </w:tr>
      <w:tr w:rsidR="00E654AD" w14:paraId="49D58149" w14:textId="77777777" w:rsidTr="00536B8F">
        <w:trPr>
          <w:trHeight w:val="300"/>
          <w:jc w:val="center"/>
        </w:trPr>
        <w:tc>
          <w:tcPr>
            <w:tcW w:w="4531" w:type="dxa"/>
          </w:tcPr>
          <w:p w14:paraId="0927222E" w14:textId="77777777" w:rsidR="00E654AD" w:rsidRDefault="00E654AD" w:rsidP="00536B8F">
            <w:pPr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Valor a liberar</w:t>
            </w:r>
            <w:proofErr w:type="gramEnd"/>
          </w:p>
        </w:tc>
        <w:tc>
          <w:tcPr>
            <w:tcW w:w="1985" w:type="dxa"/>
          </w:tcPr>
          <w:p w14:paraId="3D56E680" w14:textId="77777777" w:rsidR="00E654AD" w:rsidRPr="002C4929" w:rsidRDefault="00E654AD" w:rsidP="00536B8F">
            <w:pPr>
              <w:jc w:val="right"/>
            </w:pPr>
            <w:r>
              <w:rPr>
                <w:rFonts w:eastAsia="Times New Roman"/>
              </w:rPr>
              <w:t>$ 20.200</w:t>
            </w:r>
          </w:p>
        </w:tc>
      </w:tr>
    </w:tbl>
    <w:p w14:paraId="693EF619" w14:textId="77777777" w:rsidR="009F77EF" w:rsidRDefault="009F77EF" w:rsidP="009F77EF"/>
    <w:p w14:paraId="18352B6A" w14:textId="77777777" w:rsidR="00E61012" w:rsidRPr="003668D3" w:rsidRDefault="00E61012" w:rsidP="009772BA">
      <w:pPr>
        <w:ind w:right="6"/>
        <w:rPr>
          <w:rFonts w:cs="Calibri"/>
          <w:color w:val="auto"/>
        </w:rPr>
      </w:pPr>
    </w:p>
    <w:p w14:paraId="4ACF38F4" w14:textId="77777777" w:rsidR="00E61012" w:rsidRDefault="39BCC601" w:rsidP="009772BA">
      <w:pPr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Conforme a lo anteriormente expuesto, se debe:</w:t>
      </w:r>
    </w:p>
    <w:p w14:paraId="5AF09F4D" w14:textId="77777777" w:rsidR="00D74DE5" w:rsidRDefault="00D74DE5" w:rsidP="009772BA">
      <w:pPr>
        <w:ind w:right="6"/>
        <w:rPr>
          <w:rFonts w:eastAsia="Times New Roman" w:cs="Calibri"/>
          <w:lang w:val="es-ES" w:eastAsia="es-ES"/>
        </w:rPr>
      </w:pPr>
    </w:p>
    <w:p w14:paraId="2132A9FC" w14:textId="238D6769" w:rsidR="00D74DE5" w:rsidRPr="009F77EF" w:rsidRDefault="00D74DE5" w:rsidP="00D74DE5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164D52">
        <w:rPr>
          <w:rFonts w:eastAsia="Times New Roman" w:cs="Calibri"/>
          <w:color w:val="auto"/>
          <w:lang w:val="es-ES" w:eastAsia="es-ES"/>
        </w:rPr>
        <w:t>Elaborar la liquidación bilateral del contrato No.</w:t>
      </w:r>
      <w:r w:rsidRPr="00C9270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956C2D" w:rsidRPr="00DE1F3B">
        <w:rPr>
          <w:rFonts w:asciiTheme="majorHAnsi" w:hAnsiTheme="majorHAnsi" w:cstheme="majorHAnsi"/>
          <w:iCs/>
          <w:sz w:val="20"/>
          <w:szCs w:val="20"/>
        </w:rPr>
        <w:t>CO1.PCCNTR.8201347</w:t>
      </w:r>
      <w:r w:rsidR="00956C2D">
        <w:rPr>
          <w:rFonts w:asciiTheme="majorHAnsi" w:hAnsiTheme="majorHAnsi" w:cstheme="majorHAnsi"/>
          <w:iCs/>
          <w:sz w:val="20"/>
          <w:szCs w:val="20"/>
        </w:rPr>
        <w:t xml:space="preserve"> DE 2025</w:t>
      </w:r>
    </w:p>
    <w:p w14:paraId="2FAFE2EB" w14:textId="77777777" w:rsidR="00D74DE5" w:rsidRPr="00002102" w:rsidRDefault="00D74DE5" w:rsidP="00D74DE5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002102">
        <w:rPr>
          <w:rFonts w:eastAsia="Times New Roman" w:cs="Calibri"/>
          <w:color w:val="auto"/>
          <w:lang w:val="es-ES" w:eastAsia="es-ES"/>
        </w:rPr>
        <w:t>Una vez perfeccionada la liquidación del contrato, pagar a favor del contratista la suma de</w:t>
      </w:r>
      <w:r w:rsidRPr="00587A64">
        <w:t xml:space="preserve"> </w:t>
      </w:r>
      <w:r>
        <w:t xml:space="preserve">CERO PESOS </w:t>
      </w:r>
      <w:r w:rsidRPr="00002102">
        <w:rPr>
          <w:rFonts w:eastAsia="Times New Roman" w:cs="Calibri"/>
          <w:color w:val="auto"/>
          <w:lang w:val="es-ES" w:eastAsia="es-ES"/>
        </w:rPr>
        <w:t xml:space="preserve">M/CTE ($0). </w:t>
      </w:r>
    </w:p>
    <w:p w14:paraId="67795421" w14:textId="2B720792" w:rsidR="009F77EF" w:rsidRPr="00956C2D" w:rsidRDefault="00D74DE5" w:rsidP="00E06212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eastAsiaTheme="minorHAnsi" w:hAnsiTheme="majorHAnsi" w:cstheme="majorHAnsi"/>
        </w:rPr>
      </w:pPr>
      <w:r w:rsidRPr="00956C2D">
        <w:rPr>
          <w:rFonts w:eastAsia="Times New Roman" w:cs="Calibri"/>
          <w:color w:val="auto"/>
          <w:lang w:val="es-ES" w:eastAsia="es-ES"/>
        </w:rPr>
        <w:t>Liberar a favor del SENA la suma de</w:t>
      </w:r>
      <w:r w:rsidRPr="00C9270B">
        <w:t xml:space="preserve"> </w:t>
      </w:r>
      <w:bookmarkStart w:id="3" w:name="_Hlk216797038"/>
      <w:r w:rsidR="00956C2D" w:rsidRPr="00956C2D">
        <w:rPr>
          <w:rFonts w:eastAsia="Times New Roman"/>
        </w:rPr>
        <w:t>$ 20.200 VEINTE MIL DOSCIENTOS PESOS M</w:t>
      </w:r>
      <w:r w:rsidR="00956C2D">
        <w:t>/CTE</w:t>
      </w:r>
      <w:bookmarkEnd w:id="3"/>
      <w:r w:rsidR="00956C2D">
        <w:t xml:space="preserve">. </w:t>
      </w:r>
    </w:p>
    <w:p w14:paraId="1C19CD7C" w14:textId="77777777" w:rsidR="00956C2D" w:rsidRPr="00956C2D" w:rsidRDefault="00956C2D" w:rsidP="00956C2D">
      <w:pPr>
        <w:pStyle w:val="Prrafodelista"/>
        <w:ind w:left="426" w:right="6"/>
        <w:rPr>
          <w:rFonts w:asciiTheme="majorHAnsi" w:eastAsiaTheme="minorHAnsi" w:hAnsiTheme="majorHAnsi" w:cstheme="majorHAnsi"/>
        </w:rPr>
      </w:pPr>
    </w:p>
    <w:p w14:paraId="59C37572" w14:textId="7661BAD0" w:rsidR="00DC5033" w:rsidRDefault="00DC5033" w:rsidP="00667ECB">
      <w:pPr>
        <w:ind w:right="6"/>
        <w:rPr>
          <w:rFonts w:asciiTheme="majorHAnsi" w:hAnsiTheme="majorHAnsi" w:cstheme="majorHAnsi"/>
        </w:rPr>
      </w:pPr>
      <w:r w:rsidRPr="00667ECB">
        <w:rPr>
          <w:rFonts w:asciiTheme="majorHAnsi" w:hAnsiTheme="majorHAnsi" w:cstheme="majorHAnsi"/>
        </w:rPr>
        <w:t xml:space="preserve">Para constancia se firma </w:t>
      </w:r>
      <w:r w:rsidR="006E5C2A" w:rsidRPr="00667ECB">
        <w:rPr>
          <w:rFonts w:asciiTheme="majorHAnsi" w:hAnsiTheme="majorHAnsi" w:cstheme="majorHAnsi"/>
        </w:rPr>
        <w:t xml:space="preserve">a los </w:t>
      </w:r>
      <w:r w:rsidR="009F77EF">
        <w:rPr>
          <w:rFonts w:asciiTheme="majorHAnsi" w:hAnsiTheme="majorHAnsi" w:cstheme="majorHAnsi"/>
        </w:rPr>
        <w:t>20</w:t>
      </w:r>
      <w:r w:rsidR="006E5C2A" w:rsidRPr="00667ECB">
        <w:rPr>
          <w:rFonts w:asciiTheme="majorHAnsi" w:hAnsiTheme="majorHAnsi" w:cstheme="majorHAnsi"/>
        </w:rPr>
        <w:t xml:space="preserve"> días del mes de diciembre 2025</w:t>
      </w:r>
    </w:p>
    <w:p w14:paraId="2E332041" w14:textId="043EAE3F" w:rsidR="00E61012" w:rsidRPr="00E61012" w:rsidRDefault="0014743D" w:rsidP="009772BA">
      <w:pPr>
        <w:ind w:right="6"/>
        <w:rPr>
          <w:rFonts w:eastAsia="Times New Roman" w:cs="Calibri"/>
          <w:color w:val="000000"/>
          <w:lang w:val="es-ES" w:eastAsia="es-ES"/>
        </w:rPr>
      </w:pPr>
      <w:r w:rsidRPr="00DF6A13">
        <w:rPr>
          <w:b/>
          <w:bCs/>
          <w:noProof/>
        </w:rPr>
        <w:drawing>
          <wp:inline distT="0" distB="0" distL="0" distR="0" wp14:anchorId="504A5E4B" wp14:editId="501043C1">
            <wp:extent cx="1200150" cy="742950"/>
            <wp:effectExtent l="0" t="0" r="0" b="0"/>
            <wp:docPr id="714143791" name="Imagen 714143791" descr="Imagen en blanco y negro&#10;&#10;Descripción generada automáticamente con confianza baja">
              <a:extLst xmlns:a="http://schemas.openxmlformats.org/drawingml/2006/main">
                <a:ext uri="{FF2B5EF4-FFF2-40B4-BE49-F238E27FC236}">
                  <a16:creationId xmlns:a16="http://schemas.microsoft.com/office/drawing/2014/main" id="{14DB7EE6-7CE0-4331-B4C6-66E64F5610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43791" name="Imagen 714143791" descr="Imagen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44884" w14:textId="77777777" w:rsidR="00D74DE5" w:rsidRPr="006A1780" w:rsidRDefault="00D74DE5" w:rsidP="00D74DE5">
      <w:pPr>
        <w:ind w:right="6"/>
        <w:rPr>
          <w:rFonts w:asciiTheme="majorHAnsi" w:hAnsiTheme="majorHAnsi" w:cstheme="majorHAnsi"/>
          <w:b/>
          <w:bCs/>
          <w:color w:val="auto"/>
          <w:lang w:val="pt-PT"/>
        </w:rPr>
      </w:pPr>
      <w:r w:rsidRPr="006A1780">
        <w:rPr>
          <w:rFonts w:asciiTheme="majorHAnsi" w:hAnsiTheme="majorHAnsi" w:cstheme="majorHAnsi"/>
          <w:b/>
          <w:bCs/>
          <w:color w:val="auto"/>
          <w:lang w:val="pt-PT"/>
        </w:rPr>
        <w:t>FELIPE ANDRES RANGEL PAVA</w:t>
      </w:r>
    </w:p>
    <w:p w14:paraId="7DFE9929" w14:textId="77777777" w:rsidR="00D74DE5" w:rsidRPr="006A1780" w:rsidRDefault="00D74DE5" w:rsidP="00D74DE5">
      <w:pPr>
        <w:ind w:right="6"/>
        <w:rPr>
          <w:rFonts w:asciiTheme="majorHAnsi" w:hAnsiTheme="majorHAnsi" w:cstheme="majorHAnsi"/>
          <w:color w:val="auto"/>
          <w:lang w:val="pt-PT"/>
        </w:rPr>
      </w:pPr>
      <w:r w:rsidRPr="006A1780">
        <w:rPr>
          <w:rFonts w:asciiTheme="majorHAnsi" w:hAnsiTheme="majorHAnsi" w:cstheme="majorHAnsi"/>
          <w:color w:val="auto"/>
          <w:lang w:val="pt-PT"/>
        </w:rPr>
        <w:t>Coordinador Administrativo</w:t>
      </w:r>
    </w:p>
    <w:p w14:paraId="2B46B65A" w14:textId="77777777" w:rsidR="00D74DE5" w:rsidRPr="00164D52" w:rsidRDefault="00D74DE5" w:rsidP="00D74DE5">
      <w:pPr>
        <w:ind w:right="6"/>
        <w:rPr>
          <w:rFonts w:asciiTheme="majorHAnsi" w:hAnsiTheme="majorHAnsi" w:cstheme="majorHAnsi"/>
          <w:color w:val="auto"/>
        </w:rPr>
      </w:pPr>
      <w:r w:rsidRPr="00164D52">
        <w:rPr>
          <w:rFonts w:asciiTheme="majorHAnsi" w:hAnsiTheme="majorHAnsi" w:cstheme="majorHAnsi"/>
          <w:color w:val="auto"/>
        </w:rPr>
        <w:t>Solicitante de la liquidación</w:t>
      </w:r>
    </w:p>
    <w:p w14:paraId="52CE694B" w14:textId="77777777" w:rsidR="00D74DE5" w:rsidRPr="00164D52" w:rsidRDefault="00D74DE5" w:rsidP="00D74DE5">
      <w:pPr>
        <w:ind w:right="6"/>
        <w:rPr>
          <w:rFonts w:asciiTheme="majorHAnsi" w:hAnsiTheme="majorHAnsi" w:cstheme="majorHAnsi"/>
          <w:color w:val="auto"/>
        </w:rPr>
      </w:pPr>
    </w:p>
    <w:p w14:paraId="53AA50D7" w14:textId="77777777" w:rsidR="00D74DE5" w:rsidRPr="00164D52" w:rsidRDefault="00D74DE5" w:rsidP="00D74DE5">
      <w:pPr>
        <w:ind w:right="6"/>
        <w:rPr>
          <w:rFonts w:asciiTheme="majorHAnsi" w:hAnsiTheme="majorHAnsi" w:cstheme="majorHAnsi"/>
          <w:bCs/>
          <w:color w:val="auto"/>
        </w:rPr>
      </w:pPr>
      <w:r w:rsidRPr="00164D52">
        <w:rPr>
          <w:rFonts w:asciiTheme="majorHAnsi" w:hAnsiTheme="majorHAnsi" w:cstheme="majorHAnsi"/>
          <w:bCs/>
          <w:color w:val="auto"/>
        </w:rPr>
        <w:t>Revisó</w:t>
      </w:r>
      <w:r>
        <w:rPr>
          <w:rFonts w:asciiTheme="majorHAnsi" w:hAnsiTheme="majorHAnsi" w:cstheme="majorHAnsi"/>
          <w:bCs/>
          <w:color w:val="auto"/>
        </w:rPr>
        <w:t>: Gabriel Eduardo Blanco Bohórquez, Líder de Contratación</w:t>
      </w:r>
    </w:p>
    <w:p w14:paraId="49748BDC" w14:textId="77777777" w:rsidR="00D74DE5" w:rsidRPr="00164D52" w:rsidRDefault="00D74DE5" w:rsidP="00D74DE5">
      <w:pPr>
        <w:ind w:right="6"/>
        <w:rPr>
          <w:rFonts w:eastAsia="Times New Roman" w:cs="Calibri"/>
          <w:color w:val="auto"/>
          <w:sz w:val="18"/>
          <w:szCs w:val="18"/>
          <w:lang w:val="es-ES" w:eastAsia="es-ES"/>
        </w:rPr>
      </w:pPr>
    </w:p>
    <w:p w14:paraId="2E60BA06" w14:textId="77777777" w:rsidR="00E61012" w:rsidRPr="00E61012" w:rsidRDefault="00E61012" w:rsidP="009772BA">
      <w:pPr>
        <w:ind w:right="6"/>
        <w:rPr>
          <w:rFonts w:eastAsia="Times New Roman" w:cs="Calibri"/>
          <w:lang w:eastAsia="es-ES"/>
        </w:rPr>
      </w:pPr>
    </w:p>
    <w:p w14:paraId="4FCD4714" w14:textId="77777777" w:rsidR="00E61012" w:rsidRPr="006366C6" w:rsidRDefault="39BCC601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>Anexos:</w:t>
      </w:r>
    </w:p>
    <w:p w14:paraId="112CAE5F" w14:textId="77777777" w:rsidR="00E61012" w:rsidRPr="006366C6" w:rsidRDefault="00E61012" w:rsidP="009772BA">
      <w:pPr>
        <w:ind w:right="6"/>
        <w:rPr>
          <w:rFonts w:eastAsia="Times New Roman" w:cs="Calibri"/>
          <w:color w:val="000000"/>
          <w:sz w:val="18"/>
          <w:szCs w:val="18"/>
          <w:lang w:val="es-ES" w:eastAsia="es-ES"/>
        </w:rPr>
      </w:pPr>
    </w:p>
    <w:p w14:paraId="7A2A3FC2" w14:textId="5E69048E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Copia del acta de </w:t>
      </w:r>
      <w:r w:rsidR="00274186" w:rsidRPr="1ACB9A00">
        <w:rPr>
          <w:rFonts w:eastAsia="Times New Roman" w:cs="Calibri"/>
          <w:sz w:val="18"/>
          <w:szCs w:val="18"/>
          <w:lang w:val="es-ES" w:eastAsia="es-ES"/>
        </w:rPr>
        <w:t>inicio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40C62709" w14:textId="2B3BF9E7" w:rsidR="00E61012" w:rsidRPr="006366C6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000000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</w:t>
      </w:r>
      <w:r w:rsidR="00D21683" w:rsidRPr="1ACB9A00">
        <w:rPr>
          <w:rFonts w:eastAsia="Times New Roman" w:cs="Calibri"/>
          <w:sz w:val="18"/>
          <w:szCs w:val="18"/>
          <w:lang w:val="es-ES" w:eastAsia="es-ES"/>
        </w:rPr>
        <w:t>desembolsos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6F26C1B4" w14:textId="26F0C183" w:rsidR="00274186" w:rsidRPr="00222C4B" w:rsidRDefault="00CF7BF5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C00000"/>
          <w:sz w:val="18"/>
          <w:szCs w:val="18"/>
          <w:lang w:val="es-ES" w:eastAsia="es-ES"/>
        </w:rPr>
      </w:pPr>
      <w:r>
        <w:rPr>
          <w:rFonts w:eastAsia="Times New Roman" w:cs="Calibri"/>
          <w:sz w:val="18"/>
          <w:szCs w:val="18"/>
          <w:lang w:val="es-ES" w:eastAsia="es-ES"/>
        </w:rPr>
        <w:t xml:space="preserve">Último </w:t>
      </w: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comprobante </w:t>
      </w:r>
      <w:r w:rsidR="39BCC601" w:rsidRPr="1ACB9A00">
        <w:rPr>
          <w:rFonts w:eastAsia="Times New Roman" w:cs="Calibri"/>
          <w:sz w:val="18"/>
          <w:szCs w:val="18"/>
          <w:lang w:val="es-ES" w:eastAsia="es-ES"/>
        </w:rPr>
        <w:t xml:space="preserve">de pago </w:t>
      </w:r>
      <w:r>
        <w:rPr>
          <w:rFonts w:eastAsia="Times New Roman" w:cs="Calibri"/>
          <w:sz w:val="18"/>
          <w:szCs w:val="18"/>
          <w:lang w:val="es-ES" w:eastAsia="es-ES"/>
        </w:rPr>
        <w:t xml:space="preserve">al sistema de seguridad social </w:t>
      </w:r>
    </w:p>
    <w:p w14:paraId="493F7473" w14:textId="394A282A" w:rsidR="00E61012" w:rsidRPr="00CF7BF5" w:rsidRDefault="39BCC601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E36C0A" w:themeColor="accent6" w:themeShade="BF"/>
          <w:sz w:val="18"/>
          <w:szCs w:val="18"/>
          <w:lang w:val="es-ES" w:eastAsia="es-ES"/>
        </w:rPr>
      </w:pPr>
      <w:r w:rsidRPr="1ACB9A00">
        <w:rPr>
          <w:rFonts w:eastAsia="Times New Roman" w:cs="Calibri"/>
          <w:sz w:val="18"/>
          <w:szCs w:val="18"/>
          <w:lang w:val="es-ES" w:eastAsia="es-ES"/>
        </w:rPr>
        <w:t xml:space="preserve">Certificado de recibo a satisfacción </w:t>
      </w:r>
    </w:p>
    <w:p w14:paraId="226331D3" w14:textId="0F5AD8CD" w:rsidR="00E61012" w:rsidRPr="00274186" w:rsidRDefault="001638EC" w:rsidP="00D21683">
      <w:pPr>
        <w:numPr>
          <w:ilvl w:val="0"/>
          <w:numId w:val="38"/>
        </w:numPr>
        <w:ind w:left="426" w:right="6" w:hanging="426"/>
        <w:contextualSpacing/>
        <w:rPr>
          <w:rFonts w:eastAsia="Times New Roman" w:cs="Calibri"/>
          <w:color w:val="auto"/>
          <w:sz w:val="18"/>
          <w:szCs w:val="18"/>
          <w:lang w:eastAsia="es-ES"/>
        </w:rPr>
      </w:pPr>
      <w:r>
        <w:rPr>
          <w:rFonts w:eastAsia="Times New Roman" w:cs="Calibri"/>
          <w:sz w:val="18"/>
          <w:szCs w:val="18"/>
          <w:lang w:val="es-ES" w:eastAsia="es-ES"/>
        </w:rPr>
        <w:t>D</w:t>
      </w:r>
      <w:r w:rsidR="39BCC601" w:rsidRPr="1ACB9A00">
        <w:rPr>
          <w:rFonts w:eastAsia="Times New Roman" w:cs="Calibri"/>
          <w:sz w:val="18"/>
          <w:szCs w:val="18"/>
          <w:lang w:val="es-ES" w:eastAsia="es-ES"/>
        </w:rPr>
        <w:t>esignación de las supervisiones del contrato</w:t>
      </w:r>
      <w:r w:rsidR="00274186">
        <w:rPr>
          <w:rFonts w:eastAsia="Times New Roman" w:cs="Calibri"/>
          <w:sz w:val="18"/>
          <w:szCs w:val="18"/>
          <w:lang w:val="es-ES" w:eastAsia="es-ES"/>
        </w:rPr>
        <w:t>.</w:t>
      </w:r>
    </w:p>
    <w:p w14:paraId="527B4185" w14:textId="47BE4246" w:rsidR="00E61012" w:rsidRPr="00274186" w:rsidRDefault="00E61012" w:rsidP="009772BA">
      <w:pPr>
        <w:ind w:right="6"/>
        <w:rPr>
          <w:rFonts w:eastAsia="Times New Roman" w:cs="Calibri"/>
          <w:color w:val="auto"/>
          <w:lang w:eastAsia="es-ES"/>
        </w:rPr>
      </w:pPr>
    </w:p>
    <w:p w14:paraId="69014727" w14:textId="77777777" w:rsidR="003668D3" w:rsidRPr="00E61012" w:rsidRDefault="003668D3" w:rsidP="009772BA">
      <w:pPr>
        <w:ind w:right="6"/>
        <w:rPr>
          <w:rFonts w:eastAsia="Times New Roman" w:cs="Calibri"/>
          <w:lang w:eastAsia="es-ES"/>
        </w:rPr>
      </w:pPr>
    </w:p>
    <w:p w14:paraId="5D8D6B4C" w14:textId="43EE6BE2" w:rsidR="00F447A6" w:rsidRDefault="00F447A6" w:rsidP="009772BA">
      <w:pPr>
        <w:rPr>
          <w:rFonts w:cs="Calibri"/>
          <w:i/>
          <w:iCs/>
          <w:vertAlign w:val="superscript"/>
        </w:rPr>
      </w:pPr>
      <w:r w:rsidRPr="1ACB9A00">
        <w:rPr>
          <w:rFonts w:cs="Calibri"/>
          <w:i/>
          <w:iCs/>
          <w:vertAlign w:val="superscript"/>
        </w:rPr>
        <w:br w:type="page"/>
      </w:r>
    </w:p>
    <w:p w14:paraId="5034F62E" w14:textId="04A15EDA" w:rsidR="00F447A6" w:rsidRDefault="00AC7E69" w:rsidP="00F50E66">
      <w:pPr>
        <w:pStyle w:val="Ttulo1"/>
        <w:numPr>
          <w:ilvl w:val="0"/>
          <w:numId w:val="0"/>
        </w:numPr>
        <w:ind w:left="567" w:hanging="567"/>
      </w:pPr>
      <w:bookmarkStart w:id="4" w:name="_Toc130460921"/>
      <w:r w:rsidRPr="1ACB9A00">
        <w:lastRenderedPageBreak/>
        <w:t>CONTROL DE CAMBIOS</w:t>
      </w:r>
      <w:bookmarkEnd w:id="4"/>
    </w:p>
    <w:p w14:paraId="3DC07742" w14:textId="77777777" w:rsidR="00022D2A" w:rsidRPr="00022D2A" w:rsidRDefault="00022D2A" w:rsidP="00022D2A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F447A6" w:rsidRPr="0048264C" w14:paraId="270FECB2" w14:textId="77777777" w:rsidTr="00022D2A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2060" w14:textId="13BDB4FA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VERSI</w:t>
            </w:r>
            <w:r w:rsidR="00022D2A"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Ó</w:t>
            </w: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D47B84C" w14:textId="75155BC4" w:rsidR="00F447A6" w:rsidRPr="00C87D5F" w:rsidRDefault="004813C1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 xml:space="preserve">FECHA DE </w:t>
            </w:r>
            <w:proofErr w:type="gramStart"/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vAlign w:val="center"/>
          </w:tcPr>
          <w:p w14:paraId="43762901" w14:textId="77777777" w:rsidR="00F447A6" w:rsidRPr="00C87D5F" w:rsidRDefault="00F447A6" w:rsidP="009772BA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b/>
                <w:bCs/>
                <w:sz w:val="20"/>
                <w:szCs w:val="20"/>
                <w:lang w:val="es-ES"/>
              </w:rPr>
              <w:t>NATURALEZA DEL CAMBIO</w:t>
            </w:r>
          </w:p>
        </w:tc>
      </w:tr>
      <w:tr w:rsidR="00F447A6" w:rsidRPr="0048264C" w14:paraId="20DA7B0E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40A2" w14:textId="69ABCDDE" w:rsidR="00F447A6" w:rsidRPr="00C87D5F" w:rsidRDefault="0048264C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V</w:t>
            </w:r>
            <w:r w:rsidR="0BAA85D1" w:rsidRPr="00C87D5F">
              <w:rPr>
                <w:rFonts w:cs="Calibri"/>
                <w:sz w:val="20"/>
                <w:szCs w:val="20"/>
                <w:lang w:val="es-E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56D443C4" w14:textId="0955879C" w:rsidR="00F447A6" w:rsidRPr="00C87D5F" w:rsidRDefault="4BE1F041" w:rsidP="0048264C">
            <w:pPr>
              <w:spacing w:after="0"/>
              <w:jc w:val="center"/>
              <w:rPr>
                <w:rFonts w:cs="Calibri"/>
                <w:sz w:val="20"/>
                <w:szCs w:val="20"/>
                <w:lang w:val="es-ES"/>
              </w:rPr>
            </w:pPr>
            <w:r w:rsidRPr="00C87D5F">
              <w:rPr>
                <w:rFonts w:cs="Calibri"/>
                <w:sz w:val="20"/>
                <w:szCs w:val="20"/>
                <w:lang w:val="es-ES"/>
              </w:rPr>
              <w:t>29/03/2023</w:t>
            </w:r>
          </w:p>
        </w:tc>
        <w:tc>
          <w:tcPr>
            <w:tcW w:w="5812" w:type="dxa"/>
            <w:vAlign w:val="center"/>
          </w:tcPr>
          <w:p w14:paraId="403D3A2B" w14:textId="68E362C6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realizan modificaciones en el Punto II Aspectos Técnicos, numeral 1 obligaciones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: En la tabla que se relaciona 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</w:p>
          <w:p w14:paraId="6E5202B8" w14:textId="5B8BC6D7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No cumplió,</w:t>
            </w:r>
          </w:p>
          <w:p w14:paraId="439A8E36" w14:textId="15F70DCF" w:rsidR="00F026EB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Columna no se requirió el cumplimiento</w:t>
            </w:r>
          </w:p>
          <w:p w14:paraId="245F2F6C" w14:textId="27C166F1" w:rsidR="00521F27" w:rsidRPr="00C87D5F" w:rsidRDefault="00521F27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1372B559" w14:textId="236BD552" w:rsidR="00521F27" w:rsidRPr="00C87D5F" w:rsidRDefault="4A676E94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En el punto IV, numeral 1 pagos realizados, se eliminaron las columnas</w:t>
            </w:r>
            <w:r w:rsidR="5F20488A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7968468" w14:textId="1FD3A89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NÚMERO DE CUENTA POR PAGAR,</w:t>
            </w:r>
          </w:p>
          <w:p w14:paraId="3376D8BE" w14:textId="5AC7033A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NUMERO DE OBLIGACIÓN,</w:t>
            </w:r>
          </w:p>
          <w:p w14:paraId="6874F9D8" w14:textId="11630C85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VALOR BRUTO VALOR,</w:t>
            </w:r>
          </w:p>
          <w:p w14:paraId="0520F082" w14:textId="7AD0C84D" w:rsidR="00521F27" w:rsidRPr="00C87D5F" w:rsidRDefault="4A676E94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DEDUCCIONES</w:t>
            </w:r>
          </w:p>
          <w:p w14:paraId="36A118DA" w14:textId="77777777" w:rsidR="00030272" w:rsidRPr="00C87D5F" w:rsidRDefault="00030272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  <w:p w14:paraId="2838A9E5" w14:textId="577CA766" w:rsidR="00F447A6" w:rsidRPr="00C87D5F" w:rsidRDefault="5F20488A" w:rsidP="00022D2A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>Igualmente</w:t>
            </w:r>
            <w:r w:rsidR="4A676E94" w:rsidRPr="00C87D5F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se modifica la columna valor neto pagado por Valor pago</w:t>
            </w:r>
          </w:p>
        </w:tc>
      </w:tr>
      <w:tr w:rsidR="0048264C" w:rsidRPr="0048264C" w14:paraId="5118EC69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04CE" w14:textId="73943E76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V4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7A691226" w14:textId="5EBCD657" w:rsidR="0048264C" w:rsidRPr="00C87D5F" w:rsidRDefault="0048264C" w:rsidP="00587DCC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08/11/2024</w:t>
            </w:r>
          </w:p>
        </w:tc>
        <w:tc>
          <w:tcPr>
            <w:tcW w:w="5812" w:type="dxa"/>
            <w:vAlign w:val="center"/>
          </w:tcPr>
          <w:p w14:paraId="2455566A" w14:textId="77777777" w:rsidR="00C87D5F" w:rsidRDefault="00587DCC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C87D5F" w:rsidRPr="00C87D5F">
              <w:rPr>
                <w:rStyle w:val="normaltextrun"/>
                <w:rFonts w:cs="Calibri"/>
                <w:sz w:val="20"/>
                <w:szCs w:val="20"/>
              </w:rPr>
              <w:t>n</w:t>
            </w:r>
            <w:r w:rsidR="00C87D5F" w:rsidRPr="00C87D5F">
              <w:rPr>
                <w:rStyle w:val="normaltextrun"/>
                <w:sz w:val="20"/>
                <w:szCs w:val="20"/>
              </w:rPr>
              <w:t>umerales en</w:t>
            </w:r>
            <w:r w:rsidR="00C87D5F">
              <w:rPr>
                <w:rStyle w:val="normaltextrun"/>
                <w:sz w:val="20"/>
                <w:szCs w:val="20"/>
              </w:rPr>
              <w:t xml:space="preserve"> </w:t>
            </w:r>
            <w:r w:rsidR="00C87D5F">
              <w:rPr>
                <w:rStyle w:val="normaltextrun"/>
                <w:szCs w:val="20"/>
              </w:rPr>
              <w:t>las</w:t>
            </w:r>
            <w:r w:rsidR="00C87D5F" w:rsidRPr="00C87D5F">
              <w:rPr>
                <w:rStyle w:val="normaltextrun"/>
                <w:sz w:val="20"/>
                <w:szCs w:val="20"/>
              </w:rPr>
              <w:t xml:space="preserve"> 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generalidad</w:t>
            </w:r>
            <w:r w:rsidR="00C87D5F">
              <w:rPr>
                <w:rStyle w:val="normaltextrun"/>
                <w:rFonts w:cs="Calibri"/>
                <w:sz w:val="20"/>
                <w:szCs w:val="20"/>
              </w:rPr>
              <w:t>e</w:t>
            </w:r>
            <w:r w:rsidR="00C87D5F">
              <w:rPr>
                <w:rStyle w:val="normaltextrun"/>
                <w:szCs w:val="20"/>
              </w:rPr>
              <w:t>s</w:t>
            </w:r>
            <w:r w:rsidRPr="00C87D5F">
              <w:rPr>
                <w:rStyle w:val="normaltextrun"/>
                <w:rFonts w:cs="Calibri"/>
                <w:sz w:val="20"/>
                <w:szCs w:val="20"/>
              </w:rPr>
              <w:t>,</w:t>
            </w:r>
          </w:p>
          <w:p w14:paraId="2BEA284D" w14:textId="00C03FEC" w:rsidR="0048264C" w:rsidRPr="00C87D5F" w:rsidRDefault="00C87D5F" w:rsidP="00587DCC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rFonts w:cs="Calibri"/>
                <w:sz w:val="20"/>
                <w:szCs w:val="20"/>
              </w:rPr>
              <w:t xml:space="preserve">Se incluyen </w:t>
            </w:r>
            <w:r w:rsidR="00587DCC" w:rsidRPr="00C87D5F">
              <w:rPr>
                <w:rStyle w:val="normaltextrun"/>
                <w:rFonts w:cs="Calibri"/>
                <w:sz w:val="20"/>
                <w:szCs w:val="20"/>
              </w:rPr>
              <w:t xml:space="preserve">notas internas </w:t>
            </w:r>
            <w:r>
              <w:rPr>
                <w:rStyle w:val="normaltextrun"/>
                <w:rFonts w:cs="Calibri"/>
                <w:sz w:val="20"/>
                <w:szCs w:val="20"/>
              </w:rPr>
              <w:t>para dar contexto a la información contenida en el formato.</w:t>
            </w:r>
          </w:p>
        </w:tc>
      </w:tr>
      <w:tr w:rsidR="00587DCC" w:rsidRPr="0048264C" w14:paraId="2AED6068" w14:textId="77777777" w:rsidTr="00022D2A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57E" w14:textId="3011A05F" w:rsidR="00587DCC" w:rsidRPr="00C87D5F" w:rsidRDefault="00587DCC" w:rsidP="00114A6A">
            <w:pPr>
              <w:spacing w:after="0"/>
              <w:jc w:val="center"/>
              <w:rPr>
                <w:sz w:val="20"/>
                <w:szCs w:val="20"/>
                <w:lang w:val="es-ES"/>
              </w:rPr>
            </w:pPr>
            <w:r w:rsidRPr="00C87D5F">
              <w:rPr>
                <w:sz w:val="20"/>
                <w:szCs w:val="20"/>
                <w:lang w:val="es-ES"/>
              </w:rPr>
              <w:t>V</w:t>
            </w:r>
            <w:r w:rsidR="00A44760" w:rsidRPr="00C87D5F">
              <w:rPr>
                <w:sz w:val="20"/>
                <w:szCs w:val="20"/>
                <w:lang w:val="es-ES"/>
              </w:rPr>
              <w:t>5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F0D8B2F" w14:textId="55F4112F" w:rsidR="00587DCC" w:rsidRPr="002E673E" w:rsidRDefault="002E673E" w:rsidP="002E673E">
            <w:pPr>
              <w:spacing w:after="0"/>
              <w:jc w:val="center"/>
            </w:pPr>
            <w:r w:rsidRPr="002E673E">
              <w:rPr>
                <w:sz w:val="20"/>
                <w:szCs w:val="20"/>
              </w:rPr>
              <w:t>30</w:t>
            </w:r>
            <w:r w:rsidR="00587DCC" w:rsidRPr="002E673E">
              <w:rPr>
                <w:sz w:val="20"/>
                <w:szCs w:val="20"/>
              </w:rPr>
              <w:t>/</w:t>
            </w:r>
            <w:r w:rsidR="00A44760" w:rsidRPr="002E673E">
              <w:rPr>
                <w:sz w:val="20"/>
                <w:szCs w:val="20"/>
              </w:rPr>
              <w:t>09</w:t>
            </w:r>
            <w:r w:rsidR="00587DCC" w:rsidRPr="002E673E">
              <w:rPr>
                <w:sz w:val="20"/>
                <w:szCs w:val="20"/>
              </w:rPr>
              <w:t>/202</w:t>
            </w:r>
            <w:r w:rsidR="00A44760" w:rsidRPr="002E673E">
              <w:rPr>
                <w:sz w:val="20"/>
                <w:szCs w:val="20"/>
              </w:rPr>
              <w:t>5</w:t>
            </w:r>
          </w:p>
        </w:tc>
        <w:tc>
          <w:tcPr>
            <w:tcW w:w="5812" w:type="dxa"/>
            <w:vAlign w:val="center"/>
          </w:tcPr>
          <w:p w14:paraId="57847FBD" w14:textId="35DD741F" w:rsidR="00F42328" w:rsidRPr="00C87D5F" w:rsidRDefault="00F42328" w:rsidP="00114A6A">
            <w:pPr>
              <w:spacing w:after="0"/>
              <w:rPr>
                <w:rFonts w:cs="Calibri"/>
                <w:sz w:val="20"/>
                <w:szCs w:val="20"/>
              </w:rPr>
            </w:pPr>
            <w:r w:rsidRPr="00C87D5F">
              <w:rPr>
                <w:rFonts w:cs="Calibri"/>
                <w:sz w:val="20"/>
                <w:szCs w:val="20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C87D5F">
              <w:rPr>
                <w:rFonts w:cstheme="majorHAnsi"/>
                <w:bCs/>
                <w:sz w:val="20"/>
                <w:szCs w:val="20"/>
              </w:rPr>
              <w:t>herramienta de gestión del SIGA</w:t>
            </w:r>
            <w:r w:rsidRPr="00C87D5F">
              <w:rPr>
                <w:rFonts w:cs="Calibri"/>
                <w:sz w:val="20"/>
                <w:szCs w:val="20"/>
              </w:rPr>
              <w:t>.</w:t>
            </w:r>
          </w:p>
          <w:p w14:paraId="0BBC9D7C" w14:textId="77777777" w:rsidR="00114A6A" w:rsidRPr="00C87D5F" w:rsidRDefault="00114A6A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</w:p>
          <w:p w14:paraId="71FF1E22" w14:textId="77777777" w:rsidR="00587DCC" w:rsidRDefault="00587DCC" w:rsidP="00114A6A">
            <w:pPr>
              <w:spacing w:after="0"/>
              <w:rPr>
                <w:rStyle w:val="normaltextrun"/>
                <w:sz w:val="20"/>
                <w:szCs w:val="20"/>
              </w:rPr>
            </w:pPr>
            <w:r w:rsidRPr="00C87D5F">
              <w:rPr>
                <w:rStyle w:val="normaltextrun"/>
                <w:rFonts w:cs="Calibri"/>
                <w:sz w:val="20"/>
                <w:szCs w:val="20"/>
              </w:rPr>
              <w:t>S</w:t>
            </w:r>
            <w:r w:rsidRPr="00C87D5F">
              <w:rPr>
                <w:rStyle w:val="normaltextrun"/>
                <w:sz w:val="20"/>
                <w:szCs w:val="20"/>
              </w:rPr>
              <w:t xml:space="preserve">e adecúa el documento para que </w:t>
            </w:r>
            <w:r w:rsidR="00DB1AD7" w:rsidRPr="00C87D5F">
              <w:rPr>
                <w:rStyle w:val="normaltextrun"/>
                <w:sz w:val="20"/>
                <w:szCs w:val="20"/>
              </w:rPr>
              <w:t xml:space="preserve">sirva también como informe final </w:t>
            </w:r>
            <w:r w:rsidRPr="00C87D5F">
              <w:rPr>
                <w:rStyle w:val="normaltextrun"/>
                <w:sz w:val="20"/>
                <w:szCs w:val="20"/>
              </w:rPr>
              <w:t>de persona natural</w:t>
            </w:r>
            <w:r w:rsidR="008D3691">
              <w:rPr>
                <w:rStyle w:val="normaltextrun"/>
                <w:sz w:val="20"/>
                <w:szCs w:val="20"/>
              </w:rPr>
              <w:t>.</w:t>
            </w:r>
          </w:p>
          <w:p w14:paraId="5C044767" w14:textId="77777777" w:rsidR="008D3691" w:rsidRDefault="008D3691" w:rsidP="00114A6A">
            <w:pPr>
              <w:spacing w:after="0"/>
              <w:rPr>
                <w:rStyle w:val="normaltextrun"/>
                <w:sz w:val="20"/>
                <w:szCs w:val="20"/>
              </w:rPr>
            </w:pPr>
          </w:p>
          <w:p w14:paraId="55A16004" w14:textId="55262AD8" w:rsidR="008D3691" w:rsidRPr="00C87D5F" w:rsidRDefault="008D3691" w:rsidP="00114A6A">
            <w:pPr>
              <w:spacing w:after="0"/>
              <w:rPr>
                <w:rStyle w:val="normaltextrun"/>
                <w:rFonts w:cs="Calibri"/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>Se incluye el numeral de obligaciones de la entidad, a efectos de garantizar la adecuada conservación de bienes u obras.</w:t>
            </w:r>
          </w:p>
        </w:tc>
      </w:tr>
    </w:tbl>
    <w:p w14:paraId="5B9E2AD2" w14:textId="15BBBD3C" w:rsidR="00E61012" w:rsidRDefault="00E61012" w:rsidP="009772BA">
      <w:pPr>
        <w:rPr>
          <w:rFonts w:cs="Calibri"/>
        </w:rPr>
      </w:pPr>
    </w:p>
    <w:p w14:paraId="5E576B94" w14:textId="77777777" w:rsidR="00587DCC" w:rsidRPr="00E61012" w:rsidRDefault="00587DCC" w:rsidP="009772BA">
      <w:pPr>
        <w:rPr>
          <w:rFonts w:cs="Calibri"/>
        </w:rPr>
      </w:pPr>
    </w:p>
    <w:sectPr w:rsidR="00587DCC" w:rsidRPr="00E61012" w:rsidSect="00051059">
      <w:headerReference w:type="default" r:id="rId9"/>
      <w:footerReference w:type="default" r:id="rId10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EF18" w14:textId="77777777" w:rsidR="00D40834" w:rsidRDefault="00D40834" w:rsidP="001A74F0">
      <w:pPr>
        <w:spacing w:line="240" w:lineRule="auto"/>
      </w:pPr>
      <w:r>
        <w:separator/>
      </w:r>
    </w:p>
  </w:endnote>
  <w:endnote w:type="continuationSeparator" w:id="0">
    <w:p w14:paraId="556A0807" w14:textId="77777777" w:rsidR="00D40834" w:rsidRDefault="00D40834" w:rsidP="001A74F0">
      <w:pPr>
        <w:spacing w:line="240" w:lineRule="auto"/>
      </w:pPr>
      <w:r>
        <w:continuationSeparator/>
      </w:r>
    </w:p>
  </w:endnote>
  <w:endnote w:type="continuationNotice" w:id="1">
    <w:p w14:paraId="51EF9AB1" w14:textId="77777777" w:rsidR="00D40834" w:rsidRDefault="00D408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31457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DC18318" w14:textId="77777777" w:rsidR="00501E8D" w:rsidRDefault="00501E8D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692F286B" w:rsidR="00501E8D" w:rsidRPr="00B97975" w:rsidRDefault="00501E8D" w:rsidP="00051059">
        <w:pPr>
          <w:pStyle w:val="Piedepgina"/>
          <w:jc w:val="center"/>
          <w:rPr>
            <w:sz w:val="18"/>
            <w:szCs w:val="18"/>
          </w:rPr>
        </w:pPr>
        <w:r w:rsidRPr="00B97975">
          <w:rPr>
            <w:sz w:val="20"/>
            <w:szCs w:val="20"/>
          </w:rPr>
          <w:t>GCCON-F-030 V05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628C5" w14:textId="77777777" w:rsidR="00D40834" w:rsidRDefault="00D40834" w:rsidP="001A74F0">
      <w:pPr>
        <w:spacing w:line="240" w:lineRule="auto"/>
      </w:pPr>
      <w:r>
        <w:separator/>
      </w:r>
    </w:p>
  </w:footnote>
  <w:footnote w:type="continuationSeparator" w:id="0">
    <w:p w14:paraId="5497AEF7" w14:textId="77777777" w:rsidR="00D40834" w:rsidRDefault="00D40834" w:rsidP="001A74F0">
      <w:pPr>
        <w:spacing w:line="240" w:lineRule="auto"/>
      </w:pPr>
      <w:r>
        <w:continuationSeparator/>
      </w:r>
    </w:p>
  </w:footnote>
  <w:footnote w:type="continuationNotice" w:id="1">
    <w:p w14:paraId="1C95AE76" w14:textId="77777777" w:rsidR="00D40834" w:rsidRDefault="00D408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4587101" w:rsidR="00501E8D" w:rsidRDefault="00501E8D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0F9D2A16"/>
    <w:multiLevelType w:val="multilevel"/>
    <w:tmpl w:val="84BE0E54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B5C66"/>
    <w:multiLevelType w:val="hybridMultilevel"/>
    <w:tmpl w:val="F254418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73E99"/>
    <w:multiLevelType w:val="hybridMultilevel"/>
    <w:tmpl w:val="D402D5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656827">
    <w:abstractNumId w:val="10"/>
  </w:num>
  <w:num w:numId="2" w16cid:durableId="1614826714">
    <w:abstractNumId w:val="25"/>
  </w:num>
  <w:num w:numId="3" w16cid:durableId="1763335155">
    <w:abstractNumId w:val="23"/>
  </w:num>
  <w:num w:numId="4" w16cid:durableId="2015692351">
    <w:abstractNumId w:val="15"/>
  </w:num>
  <w:num w:numId="5" w16cid:durableId="1334380100">
    <w:abstractNumId w:val="20"/>
  </w:num>
  <w:num w:numId="6" w16cid:durableId="420949106">
    <w:abstractNumId w:val="27"/>
  </w:num>
  <w:num w:numId="7" w16cid:durableId="1548302008">
    <w:abstractNumId w:val="4"/>
  </w:num>
  <w:num w:numId="8" w16cid:durableId="1785270199">
    <w:abstractNumId w:val="29"/>
  </w:num>
  <w:num w:numId="9" w16cid:durableId="1543781921">
    <w:abstractNumId w:val="36"/>
  </w:num>
  <w:num w:numId="10" w16cid:durableId="984774049">
    <w:abstractNumId w:val="16"/>
  </w:num>
  <w:num w:numId="11" w16cid:durableId="57365218">
    <w:abstractNumId w:val="39"/>
  </w:num>
  <w:num w:numId="12" w16cid:durableId="1190802913">
    <w:abstractNumId w:val="14"/>
  </w:num>
  <w:num w:numId="13" w16cid:durableId="321012656">
    <w:abstractNumId w:val="5"/>
  </w:num>
  <w:num w:numId="14" w16cid:durableId="2014841394">
    <w:abstractNumId w:val="40"/>
  </w:num>
  <w:num w:numId="15" w16cid:durableId="1560242631">
    <w:abstractNumId w:val="28"/>
  </w:num>
  <w:num w:numId="16" w16cid:durableId="1783112434">
    <w:abstractNumId w:val="19"/>
  </w:num>
  <w:num w:numId="17" w16cid:durableId="609778885">
    <w:abstractNumId w:val="3"/>
  </w:num>
  <w:num w:numId="18" w16cid:durableId="1675262604">
    <w:abstractNumId w:val="9"/>
  </w:num>
  <w:num w:numId="19" w16cid:durableId="1233351229">
    <w:abstractNumId w:val="11"/>
  </w:num>
  <w:num w:numId="20" w16cid:durableId="1261063153">
    <w:abstractNumId w:val="38"/>
  </w:num>
  <w:num w:numId="21" w16cid:durableId="850678188">
    <w:abstractNumId w:val="30"/>
  </w:num>
  <w:num w:numId="22" w16cid:durableId="1973556248">
    <w:abstractNumId w:val="21"/>
  </w:num>
  <w:num w:numId="23" w16cid:durableId="1485274668">
    <w:abstractNumId w:val="35"/>
  </w:num>
  <w:num w:numId="24" w16cid:durableId="1901599859">
    <w:abstractNumId w:val="2"/>
  </w:num>
  <w:num w:numId="25" w16cid:durableId="1414667172">
    <w:abstractNumId w:val="24"/>
  </w:num>
  <w:num w:numId="26" w16cid:durableId="1292250003">
    <w:abstractNumId w:val="8"/>
  </w:num>
  <w:num w:numId="27" w16cid:durableId="12788346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31422017">
    <w:abstractNumId w:val="37"/>
  </w:num>
  <w:num w:numId="29" w16cid:durableId="882135289">
    <w:abstractNumId w:val="13"/>
  </w:num>
  <w:num w:numId="30" w16cid:durableId="83303769">
    <w:abstractNumId w:val="18"/>
  </w:num>
  <w:num w:numId="31" w16cid:durableId="656767328">
    <w:abstractNumId w:val="34"/>
  </w:num>
  <w:num w:numId="32" w16cid:durableId="2120055705">
    <w:abstractNumId w:val="0"/>
  </w:num>
  <w:num w:numId="33" w16cid:durableId="1483040205">
    <w:abstractNumId w:val="32"/>
  </w:num>
  <w:num w:numId="34" w16cid:durableId="1137138930">
    <w:abstractNumId w:val="41"/>
  </w:num>
  <w:num w:numId="35" w16cid:durableId="2054183875">
    <w:abstractNumId w:val="12"/>
  </w:num>
  <w:num w:numId="36" w16cid:durableId="758871568">
    <w:abstractNumId w:val="7"/>
  </w:num>
  <w:num w:numId="37" w16cid:durableId="805513370">
    <w:abstractNumId w:val="22"/>
  </w:num>
  <w:num w:numId="38" w16cid:durableId="343626951">
    <w:abstractNumId w:val="1"/>
  </w:num>
  <w:num w:numId="39" w16cid:durableId="833646551">
    <w:abstractNumId w:val="33"/>
  </w:num>
  <w:num w:numId="40" w16cid:durableId="41563449">
    <w:abstractNumId w:val="17"/>
  </w:num>
  <w:num w:numId="41" w16cid:durableId="2879760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42194484">
    <w:abstractNumId w:val="31"/>
  </w:num>
  <w:num w:numId="43" w16cid:durableId="12284166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1256"/>
    <w:rsid w:val="00012ABE"/>
    <w:rsid w:val="00017316"/>
    <w:rsid w:val="00020D5E"/>
    <w:rsid w:val="00022D2A"/>
    <w:rsid w:val="0002385F"/>
    <w:rsid w:val="00027EBA"/>
    <w:rsid w:val="00030272"/>
    <w:rsid w:val="000357CA"/>
    <w:rsid w:val="00051059"/>
    <w:rsid w:val="00055755"/>
    <w:rsid w:val="00063826"/>
    <w:rsid w:val="000664E3"/>
    <w:rsid w:val="0007647E"/>
    <w:rsid w:val="00081347"/>
    <w:rsid w:val="00081B6B"/>
    <w:rsid w:val="0009067A"/>
    <w:rsid w:val="00095F06"/>
    <w:rsid w:val="000A0598"/>
    <w:rsid w:val="000B086A"/>
    <w:rsid w:val="000B2D7B"/>
    <w:rsid w:val="000D1F35"/>
    <w:rsid w:val="000D364C"/>
    <w:rsid w:val="000E33CE"/>
    <w:rsid w:val="000E6984"/>
    <w:rsid w:val="000F09ED"/>
    <w:rsid w:val="00102A4D"/>
    <w:rsid w:val="00114A6A"/>
    <w:rsid w:val="00115817"/>
    <w:rsid w:val="00120DDF"/>
    <w:rsid w:val="0013028C"/>
    <w:rsid w:val="00134285"/>
    <w:rsid w:val="0013769C"/>
    <w:rsid w:val="00144FA5"/>
    <w:rsid w:val="00145C4D"/>
    <w:rsid w:val="0014743D"/>
    <w:rsid w:val="001638EC"/>
    <w:rsid w:val="00177A6B"/>
    <w:rsid w:val="001806CE"/>
    <w:rsid w:val="00186E17"/>
    <w:rsid w:val="001922D7"/>
    <w:rsid w:val="0019627D"/>
    <w:rsid w:val="001A6351"/>
    <w:rsid w:val="001A74F0"/>
    <w:rsid w:val="001B0BCD"/>
    <w:rsid w:val="001B0DAB"/>
    <w:rsid w:val="001B4C07"/>
    <w:rsid w:val="001B6F5A"/>
    <w:rsid w:val="001D1858"/>
    <w:rsid w:val="001D4015"/>
    <w:rsid w:val="001E118E"/>
    <w:rsid w:val="001E123C"/>
    <w:rsid w:val="001F0D98"/>
    <w:rsid w:val="00201896"/>
    <w:rsid w:val="002064B0"/>
    <w:rsid w:val="00211638"/>
    <w:rsid w:val="00214B0E"/>
    <w:rsid w:val="00222C4B"/>
    <w:rsid w:val="00225C0A"/>
    <w:rsid w:val="00230F78"/>
    <w:rsid w:val="002318D8"/>
    <w:rsid w:val="00235C6F"/>
    <w:rsid w:val="00236F42"/>
    <w:rsid w:val="0023775A"/>
    <w:rsid w:val="0024065C"/>
    <w:rsid w:val="00247FB8"/>
    <w:rsid w:val="00264087"/>
    <w:rsid w:val="00274186"/>
    <w:rsid w:val="00275415"/>
    <w:rsid w:val="00287C14"/>
    <w:rsid w:val="00293AA6"/>
    <w:rsid w:val="00294198"/>
    <w:rsid w:val="00296B6B"/>
    <w:rsid w:val="002B1EE1"/>
    <w:rsid w:val="002D2904"/>
    <w:rsid w:val="002D37B2"/>
    <w:rsid w:val="002E1F09"/>
    <w:rsid w:val="002E673E"/>
    <w:rsid w:val="002F2B2E"/>
    <w:rsid w:val="002F31C0"/>
    <w:rsid w:val="002F4B19"/>
    <w:rsid w:val="002F72B9"/>
    <w:rsid w:val="003003EC"/>
    <w:rsid w:val="00305E5B"/>
    <w:rsid w:val="00313822"/>
    <w:rsid w:val="00324679"/>
    <w:rsid w:val="003449FD"/>
    <w:rsid w:val="0035227A"/>
    <w:rsid w:val="003567FA"/>
    <w:rsid w:val="00360D28"/>
    <w:rsid w:val="003668D3"/>
    <w:rsid w:val="00367089"/>
    <w:rsid w:val="00376F43"/>
    <w:rsid w:val="00382E8E"/>
    <w:rsid w:val="003949C1"/>
    <w:rsid w:val="003A41F2"/>
    <w:rsid w:val="003B300E"/>
    <w:rsid w:val="003C7495"/>
    <w:rsid w:val="003C7AA1"/>
    <w:rsid w:val="003D0DAF"/>
    <w:rsid w:val="003D2AAB"/>
    <w:rsid w:val="003D582D"/>
    <w:rsid w:val="003E058A"/>
    <w:rsid w:val="003E3F91"/>
    <w:rsid w:val="003F429D"/>
    <w:rsid w:val="003F5473"/>
    <w:rsid w:val="004200FE"/>
    <w:rsid w:val="00424A27"/>
    <w:rsid w:val="00434381"/>
    <w:rsid w:val="004607F8"/>
    <w:rsid w:val="00466B01"/>
    <w:rsid w:val="0047061E"/>
    <w:rsid w:val="004738A7"/>
    <w:rsid w:val="0047505E"/>
    <w:rsid w:val="004813C1"/>
    <w:rsid w:val="00481923"/>
    <w:rsid w:val="0048264C"/>
    <w:rsid w:val="00487B6F"/>
    <w:rsid w:val="004913BA"/>
    <w:rsid w:val="004B41FC"/>
    <w:rsid w:val="004C13B6"/>
    <w:rsid w:val="004C1925"/>
    <w:rsid w:val="004C55E7"/>
    <w:rsid w:val="004D6CBA"/>
    <w:rsid w:val="004E4307"/>
    <w:rsid w:val="004E48A3"/>
    <w:rsid w:val="004E5489"/>
    <w:rsid w:val="004E631B"/>
    <w:rsid w:val="004F16D8"/>
    <w:rsid w:val="004F34C3"/>
    <w:rsid w:val="00501E8D"/>
    <w:rsid w:val="00502B0B"/>
    <w:rsid w:val="0051099C"/>
    <w:rsid w:val="00521F27"/>
    <w:rsid w:val="005347B6"/>
    <w:rsid w:val="00537FE7"/>
    <w:rsid w:val="00542591"/>
    <w:rsid w:val="00553B3C"/>
    <w:rsid w:val="0055543C"/>
    <w:rsid w:val="00556E0E"/>
    <w:rsid w:val="005572D3"/>
    <w:rsid w:val="005575BF"/>
    <w:rsid w:val="0057194C"/>
    <w:rsid w:val="00575CF2"/>
    <w:rsid w:val="00583DA2"/>
    <w:rsid w:val="0058429B"/>
    <w:rsid w:val="00587DCC"/>
    <w:rsid w:val="00590B8E"/>
    <w:rsid w:val="00595C56"/>
    <w:rsid w:val="0059740B"/>
    <w:rsid w:val="005B58B8"/>
    <w:rsid w:val="005B7044"/>
    <w:rsid w:val="005C4C85"/>
    <w:rsid w:val="005D6BAA"/>
    <w:rsid w:val="005F6631"/>
    <w:rsid w:val="005F777B"/>
    <w:rsid w:val="00601164"/>
    <w:rsid w:val="00611F7A"/>
    <w:rsid w:val="006143B5"/>
    <w:rsid w:val="0061449E"/>
    <w:rsid w:val="006146D5"/>
    <w:rsid w:val="00617EDF"/>
    <w:rsid w:val="00623BBD"/>
    <w:rsid w:val="00624BC7"/>
    <w:rsid w:val="006366C6"/>
    <w:rsid w:val="00636846"/>
    <w:rsid w:val="0064110B"/>
    <w:rsid w:val="00654BC2"/>
    <w:rsid w:val="00667ECB"/>
    <w:rsid w:val="006706C0"/>
    <w:rsid w:val="00671E4A"/>
    <w:rsid w:val="00681FE2"/>
    <w:rsid w:val="00683CDC"/>
    <w:rsid w:val="00684B60"/>
    <w:rsid w:val="006929DE"/>
    <w:rsid w:val="006B5E9C"/>
    <w:rsid w:val="006B6555"/>
    <w:rsid w:val="006C3164"/>
    <w:rsid w:val="006C489A"/>
    <w:rsid w:val="006D3F99"/>
    <w:rsid w:val="006E048E"/>
    <w:rsid w:val="006E18A4"/>
    <w:rsid w:val="006E30DC"/>
    <w:rsid w:val="006E5C2A"/>
    <w:rsid w:val="006F3519"/>
    <w:rsid w:val="00700CBE"/>
    <w:rsid w:val="00702614"/>
    <w:rsid w:val="00712FA7"/>
    <w:rsid w:val="00733C97"/>
    <w:rsid w:val="00753982"/>
    <w:rsid w:val="00755C76"/>
    <w:rsid w:val="007605FF"/>
    <w:rsid w:val="007711A7"/>
    <w:rsid w:val="007863F7"/>
    <w:rsid w:val="00786B1E"/>
    <w:rsid w:val="00787091"/>
    <w:rsid w:val="0079725E"/>
    <w:rsid w:val="007B4FB7"/>
    <w:rsid w:val="007C15BE"/>
    <w:rsid w:val="007C1A5F"/>
    <w:rsid w:val="007C25A8"/>
    <w:rsid w:val="007D3DE8"/>
    <w:rsid w:val="007D4BDF"/>
    <w:rsid w:val="007E1D66"/>
    <w:rsid w:val="007E6B42"/>
    <w:rsid w:val="007E7DBA"/>
    <w:rsid w:val="0080009F"/>
    <w:rsid w:val="008043DA"/>
    <w:rsid w:val="00813632"/>
    <w:rsid w:val="00817DFD"/>
    <w:rsid w:val="0082381C"/>
    <w:rsid w:val="008416CA"/>
    <w:rsid w:val="00870C8C"/>
    <w:rsid w:val="00875B4D"/>
    <w:rsid w:val="008A1EFE"/>
    <w:rsid w:val="008B1333"/>
    <w:rsid w:val="008C085A"/>
    <w:rsid w:val="008D3691"/>
    <w:rsid w:val="008E04D7"/>
    <w:rsid w:val="008E343D"/>
    <w:rsid w:val="008E764E"/>
    <w:rsid w:val="008F01F8"/>
    <w:rsid w:val="00907502"/>
    <w:rsid w:val="009139D5"/>
    <w:rsid w:val="00917C3F"/>
    <w:rsid w:val="00922255"/>
    <w:rsid w:val="00923D3C"/>
    <w:rsid w:val="0093032D"/>
    <w:rsid w:val="009322DF"/>
    <w:rsid w:val="00943873"/>
    <w:rsid w:val="00944605"/>
    <w:rsid w:val="00951AAA"/>
    <w:rsid w:val="00952D5E"/>
    <w:rsid w:val="0095596B"/>
    <w:rsid w:val="00956C2D"/>
    <w:rsid w:val="009606B8"/>
    <w:rsid w:val="00963C0D"/>
    <w:rsid w:val="009645E2"/>
    <w:rsid w:val="00965D4A"/>
    <w:rsid w:val="00966376"/>
    <w:rsid w:val="00972F7C"/>
    <w:rsid w:val="0097419C"/>
    <w:rsid w:val="009772BA"/>
    <w:rsid w:val="0098520F"/>
    <w:rsid w:val="009B4398"/>
    <w:rsid w:val="009B7D9F"/>
    <w:rsid w:val="009C457F"/>
    <w:rsid w:val="009D245F"/>
    <w:rsid w:val="009D7D33"/>
    <w:rsid w:val="009E42B8"/>
    <w:rsid w:val="009E59C5"/>
    <w:rsid w:val="009E77F4"/>
    <w:rsid w:val="009F4403"/>
    <w:rsid w:val="009F77EF"/>
    <w:rsid w:val="00A040BB"/>
    <w:rsid w:val="00A05A62"/>
    <w:rsid w:val="00A129CB"/>
    <w:rsid w:val="00A232B5"/>
    <w:rsid w:val="00A44760"/>
    <w:rsid w:val="00A63898"/>
    <w:rsid w:val="00A76A70"/>
    <w:rsid w:val="00A76F2E"/>
    <w:rsid w:val="00A80E4F"/>
    <w:rsid w:val="00A9185D"/>
    <w:rsid w:val="00A9209F"/>
    <w:rsid w:val="00A92590"/>
    <w:rsid w:val="00A9507A"/>
    <w:rsid w:val="00AA24BB"/>
    <w:rsid w:val="00AA535C"/>
    <w:rsid w:val="00AB06AF"/>
    <w:rsid w:val="00AB19B7"/>
    <w:rsid w:val="00AB4798"/>
    <w:rsid w:val="00AB5519"/>
    <w:rsid w:val="00AB5B56"/>
    <w:rsid w:val="00AB7106"/>
    <w:rsid w:val="00AB7D4C"/>
    <w:rsid w:val="00AC650F"/>
    <w:rsid w:val="00AC7E69"/>
    <w:rsid w:val="00AE1BB7"/>
    <w:rsid w:val="00AF5DD8"/>
    <w:rsid w:val="00B002BF"/>
    <w:rsid w:val="00B01134"/>
    <w:rsid w:val="00B137CA"/>
    <w:rsid w:val="00B1488F"/>
    <w:rsid w:val="00B153A2"/>
    <w:rsid w:val="00B17AF3"/>
    <w:rsid w:val="00B22AAE"/>
    <w:rsid w:val="00B26E26"/>
    <w:rsid w:val="00B627F0"/>
    <w:rsid w:val="00B750AD"/>
    <w:rsid w:val="00B8025C"/>
    <w:rsid w:val="00B972FA"/>
    <w:rsid w:val="00B97975"/>
    <w:rsid w:val="00BA747F"/>
    <w:rsid w:val="00BC28E2"/>
    <w:rsid w:val="00BD2693"/>
    <w:rsid w:val="00BD3236"/>
    <w:rsid w:val="00BD4AD5"/>
    <w:rsid w:val="00BD6D60"/>
    <w:rsid w:val="00BE161B"/>
    <w:rsid w:val="00BE49EF"/>
    <w:rsid w:val="00BE698D"/>
    <w:rsid w:val="00BF1E05"/>
    <w:rsid w:val="00C0008E"/>
    <w:rsid w:val="00C04EB9"/>
    <w:rsid w:val="00C05AE6"/>
    <w:rsid w:val="00C12538"/>
    <w:rsid w:val="00C269B6"/>
    <w:rsid w:val="00C32034"/>
    <w:rsid w:val="00C4468B"/>
    <w:rsid w:val="00C5174E"/>
    <w:rsid w:val="00C52C14"/>
    <w:rsid w:val="00C62815"/>
    <w:rsid w:val="00C75117"/>
    <w:rsid w:val="00C869B1"/>
    <w:rsid w:val="00C87D5F"/>
    <w:rsid w:val="00C90103"/>
    <w:rsid w:val="00C95EE1"/>
    <w:rsid w:val="00C97031"/>
    <w:rsid w:val="00CA2B06"/>
    <w:rsid w:val="00CB04EB"/>
    <w:rsid w:val="00CB0532"/>
    <w:rsid w:val="00CB5947"/>
    <w:rsid w:val="00CB67DF"/>
    <w:rsid w:val="00CF7BF5"/>
    <w:rsid w:val="00CF7FA5"/>
    <w:rsid w:val="00D02406"/>
    <w:rsid w:val="00D024AB"/>
    <w:rsid w:val="00D03741"/>
    <w:rsid w:val="00D03806"/>
    <w:rsid w:val="00D11499"/>
    <w:rsid w:val="00D1778D"/>
    <w:rsid w:val="00D178A3"/>
    <w:rsid w:val="00D20A3C"/>
    <w:rsid w:val="00D21683"/>
    <w:rsid w:val="00D22DC8"/>
    <w:rsid w:val="00D27DD7"/>
    <w:rsid w:val="00D34AC3"/>
    <w:rsid w:val="00D40834"/>
    <w:rsid w:val="00D42FCD"/>
    <w:rsid w:val="00D53A48"/>
    <w:rsid w:val="00D74DE5"/>
    <w:rsid w:val="00D83C90"/>
    <w:rsid w:val="00D87238"/>
    <w:rsid w:val="00D90120"/>
    <w:rsid w:val="00DA38B7"/>
    <w:rsid w:val="00DB1AD7"/>
    <w:rsid w:val="00DB2DB3"/>
    <w:rsid w:val="00DC5033"/>
    <w:rsid w:val="00DE5E5F"/>
    <w:rsid w:val="00E013B5"/>
    <w:rsid w:val="00E12ED9"/>
    <w:rsid w:val="00E159AF"/>
    <w:rsid w:val="00E2005F"/>
    <w:rsid w:val="00E377F9"/>
    <w:rsid w:val="00E42970"/>
    <w:rsid w:val="00E5352B"/>
    <w:rsid w:val="00E55C5E"/>
    <w:rsid w:val="00E56685"/>
    <w:rsid w:val="00E61012"/>
    <w:rsid w:val="00E61867"/>
    <w:rsid w:val="00E62DE0"/>
    <w:rsid w:val="00E654AD"/>
    <w:rsid w:val="00E71921"/>
    <w:rsid w:val="00E75D8A"/>
    <w:rsid w:val="00EA282C"/>
    <w:rsid w:val="00EB2E8C"/>
    <w:rsid w:val="00EB4A0F"/>
    <w:rsid w:val="00EC13F7"/>
    <w:rsid w:val="00ED0DA2"/>
    <w:rsid w:val="00ED5757"/>
    <w:rsid w:val="00EE343A"/>
    <w:rsid w:val="00EE651C"/>
    <w:rsid w:val="00EF28F3"/>
    <w:rsid w:val="00EF5EF0"/>
    <w:rsid w:val="00EF6B3A"/>
    <w:rsid w:val="00F026EB"/>
    <w:rsid w:val="00F033D2"/>
    <w:rsid w:val="00F06FDD"/>
    <w:rsid w:val="00F07C08"/>
    <w:rsid w:val="00F13F0B"/>
    <w:rsid w:val="00F170BC"/>
    <w:rsid w:val="00F227AF"/>
    <w:rsid w:val="00F228A0"/>
    <w:rsid w:val="00F228AC"/>
    <w:rsid w:val="00F26C32"/>
    <w:rsid w:val="00F27F32"/>
    <w:rsid w:val="00F36D8E"/>
    <w:rsid w:val="00F41614"/>
    <w:rsid w:val="00F41830"/>
    <w:rsid w:val="00F42328"/>
    <w:rsid w:val="00F447A6"/>
    <w:rsid w:val="00F50E66"/>
    <w:rsid w:val="00F65BAA"/>
    <w:rsid w:val="00F7058F"/>
    <w:rsid w:val="00F80B54"/>
    <w:rsid w:val="00F811F3"/>
    <w:rsid w:val="00F85554"/>
    <w:rsid w:val="00F94B9F"/>
    <w:rsid w:val="00FA2953"/>
    <w:rsid w:val="00FB3DE6"/>
    <w:rsid w:val="00FB443A"/>
    <w:rsid w:val="00FD002B"/>
    <w:rsid w:val="00FD2982"/>
    <w:rsid w:val="00FD7D19"/>
    <w:rsid w:val="00FE23D3"/>
    <w:rsid w:val="00FE2696"/>
    <w:rsid w:val="00FF5F7B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F88346-4833-4199-A888-33FC61696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2596</Words>
  <Characters>14280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Felipe Andres Rangel Pava</cp:lastModifiedBy>
  <cp:revision>2</cp:revision>
  <dcterms:created xsi:type="dcterms:W3CDTF">2026-05-19T16:13:00Z</dcterms:created>
  <dcterms:modified xsi:type="dcterms:W3CDTF">2026-05-19T16:13:00Z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2025-05-28T17:15:56Z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17d7f565-2b17-4824-9708-d005e47c2115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