
<file path=[Content_Types].xml><?xml version="1.0" encoding="utf-8"?>
<Types xmlns="http://schemas.openxmlformats.org/package/2006/content-types">
  <Default Extension="rels" ContentType="application/vnd.openxmlformats-package.relationships+xml"/>
  <Default Extension="bin" ContentType="application/vnd.openxmlformats-officedocument.oleObject"/>
  <Default Extension="wmf" ContentType="image/x-wmf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INFORME DE EVIDENCIAS 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CONTRATISTA: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MATEO HOYOS CARDONA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DEPENDENCIA: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 SUBDIRECCIÓN DE GESTIÓN AMBIENTAL TERRITORIAL 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CONTRATO NÚMERO: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089/2026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SUPERVISOR: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CLAUDIA LORENA VERA LONDOÑO 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OBJETO CONTRACTUAL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: Prestar los servicios profesionales a la Subdirección de Gestión Ambiental Territorial en la implementación de la Política Nacional de Educación Ambiental, con énfasis en la integralidad, dinamización y articulación de acciones de las diferentes estrategias de la política en la jurisdicción de Risaralda. 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FFFFFF" w:val="clear"/>
        </w:rPr>
        <w:t xml:space="preserve">PERIODO DE INFORME: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16 DE ABRIL DE 2026 - 15 DE MAYO DE 2026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2"/>
          <w:shd w:fill="FFFFFF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ALCANCE 1.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Diseñar, elaborar e implementar contenidos, metodologías, rutas de atención, y estrategias lúdico pedagógicas para el fortalecimiento de capacidades basados en enfoques pedagógicos participativos, la promoción del conocimiento, la capacitación, la sensibilización en temáticas ambientales y la apropiación del territorio.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Fecha: 16 abril 2026 - 15 mayo 2026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Actividad: Se diseña, fortalece y amplía documento “Hoja de Ruta PRAES”.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Hoja de Ruta PRAES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 2026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Objetivo: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Fortalecer los Proyectos Ambientales Escolares (PRAES) de las instituciones educativas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 Risaralda a través de una hoja de ruta organizada en facetas, con base en el marco legal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nacional y departamental.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Aclaraciones: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CARDER en su misional con los PRAES, no evalúa, no audita, no es autoridad para calificar los PRAES de las instituciones.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Solo se trabaja con instituciones que voluntariamente deseen hacerlo, y en las facetas que ellas estén.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FACETAS DEL FORTALECIMIENTO DE LOS PRAES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1. Lectura de contexto ambiental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Propósito: Identificar las principales problemáticas ambientales de la institución.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Herramientas: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Encuestas digitales (Google Forms).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Caminatas de observación ambiental.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Conversatorios con la comunidad educativa.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Producto esperado: Informe de diagnóstico con principales problemáticas ambientales priorizadas.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2. Enamoramiento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Propósito: Sensibilizar y conectar emocionalmente a los estudiantes con la problemática ambiental.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Estrategias: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Primaria: cuentos, personajes, historietas.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Secundaria: concursos, retos ambientales.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Media: proyectos creativos, campañas en redes sociales.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Producto esperado: Producción artística (cuentos, murales, videos) que visibilice la problemática.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3. Planificación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Propósito: Diseñar un plan de acción participativo para atender la problemática ambiental.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Herramientas: Árbol de problemas, DOFA, matriz de acciones PRAE.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Producto esperado: Plan de acción ambiental escolar con roles, responsables, tiempos y recursos.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4. Desarrollo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Propósito: Implementar las acciones del plan de acción con participación activa.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Metodología: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Acciones de aula (ej. huerta, reciclaje).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Acciones institucionales (ej. brigadas, campañas).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Acciones comunitarias (ej. articulación con JAC, padres, CARDER).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Producto esperado: Evidencias de ejecución (informes, fotos, videos, socializaciones).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5. Evaluación e indicadores / mejora continua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Propósito: Medir avances y ajustar el PRAE de forma permanente.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Indicadores sugeridos: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% de estudiantes que reconocen las problemáticas ambientales.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Nº de productos artísticos creados (cuentos, murales).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Nº de acciones ejecutadas vs. planificadas.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% de disminución de la problemática ambiental identificada.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Producto esperado: Informe de evaluación con mejoras propuestas.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MARCO LEGAL DE LOS PRAES EN COLOMBIA Y RISARALDA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Normatividad Nacional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Constitución Política de 1991 (Art. 67 y 79).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 educación debe formar en respeto al ambiente.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Derecho de todos a gozar de un ambiente sano.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Importancia: Es la base que obliga al Estado y a la escuela a incluir lo ambiental en la formación.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Ley 99 de 1993 (crea el SINA y las CAR).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Establece la educación ambiental como eje transversal.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 a las CAR la misión de apoyar programas ambientales escolares.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Importancia: Define el papel de la CARDER en el acompañamiento, no como autoridad calificadora, sino como orientadora y promotora.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Ley 115 de 1994 (Ley General de Educación).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Obliga a las instituciones educativas a incluir proyectos ambientales escolares (PRAE).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Art. 5: la educación debe contribuir a la protección del ambiente.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Importancia: Es la ley que formaliza los PRAES como parte obligatoria del PEI.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Decreto 1743 de 1994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Reglamenta la incorporación de la educación ambiental en todos los niveles de educación formal.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Define los PRAES como proyectos pedagógicos obligatorios en cada institución.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Importancia: Es la norma específica que establece la creación de los PRAES en Colombia.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Política Nacional de Educación Ambiental (2002)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Define la educación ambiental como proceso formativo integral.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Promueve PRAES, PROCEDA y CIDEA como estrategias de gestión.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Importancia: Fortalece el PRAE como estrategia comunitaria, no solo escolar.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CONPES 3918 de 2018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Política para el fortalecimiento de la educación ambiental.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Reconoce al PRAE como herramienta clave para la sostenibilidad.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Importancia: Actualiza la visión de los PRAES hacia los ODS y la agenda 2030.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Política Ambiental de Risaralda (CARDER, actualizada 2022)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Integra la educación ambiental como eje de gestión.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Importancia: Orienta los PRAES hacia la conservación de la biodiversidad y recursos hídricos locales.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Acuerdos del CIDEA Risaralda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Orientan el trabajo interinstitucional en educación ambiental.</w:t>
      </w:r>
    </w:p>
    <w:p>
      <w:pPr>
        <w:spacing w:before="0" w:after="160" w:line="259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Importancia: Garantizan articulación entre Secretaría de Educación, CARDER y colegios.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ALCANCE 2.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Asesorar a las instituciones educativas del departamento de Risaralda para la dinamización del programa de educación Ambiental en lo relacionado al acompañamiento y asesoría de sus Proyectos Ambientales Escolares -PRAE, el fortalecimiento de capacidades y provisión de herramientas que permitan mayor comprensión y abordaje del tema ambiental y sus problemáticas locales.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Fecha: 16 de abril de 2026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Actividad: Se realiza fortalecimiento PRAE con la Institución Educativa Pedro Pablo Bello. La Virginia.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object w:dxaOrig="4357" w:dyaOrig="2700">
          <v:rect xmlns:o="urn:schemas-microsoft-com:office:office" xmlns:v="urn:schemas-microsoft-com:vml" id="rectole0000000000" style="width:217.850000pt;height:135.0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object w:dxaOrig="4036" w:dyaOrig="2714">
          <v:rect xmlns:o="urn:schemas-microsoft-com:office:office" xmlns:v="urn:schemas-microsoft-com:vml" id="rectole0000000001" style="width:201.800000pt;height:135.7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object w:dxaOrig="8664" w:dyaOrig="5222">
          <v:rect xmlns:o="urn:schemas-microsoft-com:office:office" xmlns:v="urn:schemas-microsoft-com:vml" id="rectole0000000002" style="width:433.200000pt;height:261.10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Fecha: 17 de abril de 2026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Actividad: Se realiza fortalecimiento PRAE virtual  con la Institución Educativa la Concepción. La Virginia.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object w:dxaOrig="2393" w:dyaOrig="5061">
          <v:rect xmlns:o="urn:schemas-microsoft-com:office:office" xmlns:v="urn:schemas-microsoft-com:vml" id="rectole0000000003" style="width:119.650000pt;height:253.05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6"/>
        </w:object>
      </w:r>
      <w:r>
        <w:object w:dxaOrig="2393" w:dyaOrig="5090">
          <v:rect xmlns:o="urn:schemas-microsoft-com:office:office" xmlns:v="urn:schemas-microsoft-com:vml" id="rectole0000000004" style="width:119.650000pt;height:254.50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8"/>
        </w:objec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Fecha: 22-04-2026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Actividad: Se realiza fortalecimiento PRAE IE Santa Juana de Lestonnac, Dosquebradas. 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object w:dxaOrig="4053" w:dyaOrig="5788">
          <v:rect xmlns:o="urn:schemas-microsoft-com:office:office" xmlns:v="urn:schemas-microsoft-com:vml" id="rectole0000000005" style="width:202.650000pt;height:289.400000pt" o:preferrelative="t" o:ole="">
            <o:lock v:ext="edit"/>
            <v:imagedata xmlns:r="http://schemas.openxmlformats.org/officeDocument/2006/relationships" r:id="docRId11" o:title=""/>
          </v:rect>
          <o:OLEObject xmlns:r="http://schemas.openxmlformats.org/officeDocument/2006/relationships" xmlns:o="urn:schemas-microsoft-com:office:office" Type="Embed" ProgID="StaticMetafile" DrawAspect="Content" ObjectID="0000000005" ShapeID="rectole0000000005" r:id="docRId10"/>
        </w:object>
      </w:r>
      <w:r>
        <w:object w:dxaOrig="4390" w:dyaOrig="5759">
          <v:rect xmlns:o="urn:schemas-microsoft-com:office:office" xmlns:v="urn:schemas-microsoft-com:vml" id="rectole0000000006" style="width:219.500000pt;height:287.950000pt" o:preferrelative="t" o:ole="">
            <o:lock v:ext="edit"/>
            <v:imagedata xmlns:r="http://schemas.openxmlformats.org/officeDocument/2006/relationships" r:id="docRId13" o:title=""/>
          </v:rect>
          <o:OLEObject xmlns:r="http://schemas.openxmlformats.org/officeDocument/2006/relationships" xmlns:o="urn:schemas-microsoft-com:office:office" Type="Embed" ProgID="StaticMetafile" DrawAspect="Content" ObjectID="0000000006" ShapeID="rectole0000000006" r:id="docRId12"/>
        </w:objec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}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Fecha: 22 de abril de 2026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Actividad: Se realiza fortalecimiento PRAE con la Institución Educativa Bernardo Lopez, sede Nueva República, Dosquebradas. 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object w:dxaOrig="4158" w:dyaOrig="3080">
          <v:rect xmlns:o="urn:schemas-microsoft-com:office:office" xmlns:v="urn:schemas-microsoft-com:vml" id="rectole0000000007" style="width:207.900000pt;height:154.000000pt" o:preferrelative="t" o:ole="">
            <o:lock v:ext="edit"/>
            <v:imagedata xmlns:r="http://schemas.openxmlformats.org/officeDocument/2006/relationships" r:id="docRId15" o:title=""/>
          </v:rect>
          <o:OLEObject xmlns:r="http://schemas.openxmlformats.org/officeDocument/2006/relationships" xmlns:o="urn:schemas-microsoft-com:office:office" Type="Embed" ProgID="StaticMetafile" DrawAspect="Content" ObjectID="0000000007" ShapeID="rectole0000000007" r:id="docRId14"/>
        </w:object>
      </w:r>
      <w:r>
        <w:object w:dxaOrig="4263" w:dyaOrig="3058">
          <v:rect xmlns:o="urn:schemas-microsoft-com:office:office" xmlns:v="urn:schemas-microsoft-com:vml" id="rectole0000000008" style="width:213.150000pt;height:152.900000pt" o:preferrelative="t" o:ole="">
            <o:lock v:ext="edit"/>
            <v:imagedata xmlns:r="http://schemas.openxmlformats.org/officeDocument/2006/relationships" r:id="docRId17" o:title=""/>
          </v:rect>
          <o:OLEObject xmlns:r="http://schemas.openxmlformats.org/officeDocument/2006/relationships" xmlns:o="urn:schemas-microsoft-com:office:office" Type="Embed" ProgID="StaticMetafile" DrawAspect="Content" ObjectID="0000000008" ShapeID="rectole0000000008" r:id="docRId16"/>
        </w:objec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Fecha: 28 de abril de 2026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Actividad: Se realiza fortalecimiento PRAE con la Institucion Educativa San Pablo, Pueblo Rico. 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object w:dxaOrig="2988" w:dyaOrig="5471">
          <v:rect xmlns:o="urn:schemas-microsoft-com:office:office" xmlns:v="urn:schemas-microsoft-com:vml" id="rectole0000000009" style="width:149.400000pt;height:273.550000pt" o:preferrelative="t" o:ole="">
            <o:lock v:ext="edit"/>
            <v:imagedata xmlns:r="http://schemas.openxmlformats.org/officeDocument/2006/relationships" r:id="docRId19" o:title=""/>
          </v:rect>
          <o:OLEObject xmlns:r="http://schemas.openxmlformats.org/officeDocument/2006/relationships" xmlns:o="urn:schemas-microsoft-com:office:office" Type="Embed" ProgID="StaticMetafile" DrawAspect="Content" ObjectID="0000000009" ShapeID="rectole0000000009" r:id="docRId18"/>
        </w:objec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Fecha: 30 de abril de 2026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Actividad:  Se realiza fortalecimiento PRAE con la Institución Educativa Enrique Millan Rubio. Sede el Rodeo, Dosquebradas.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object w:dxaOrig="3947" w:dyaOrig="2815">
          <v:rect xmlns:o="urn:schemas-microsoft-com:office:office" xmlns:v="urn:schemas-microsoft-com:vml" id="rectole0000000010" style="width:197.350000pt;height:140.750000pt" o:preferrelative="t" o:ole="">
            <o:lock v:ext="edit"/>
            <v:imagedata xmlns:r="http://schemas.openxmlformats.org/officeDocument/2006/relationships" r:id="docRId21" o:title=""/>
          </v:rect>
          <o:OLEObject xmlns:r="http://schemas.openxmlformats.org/officeDocument/2006/relationships" xmlns:o="urn:schemas-microsoft-com:office:office" Type="Embed" ProgID="StaticMetafile" DrawAspect="Content" ObjectID="0000000010" ShapeID="rectole0000000010" r:id="docRId20"/>
        </w:object>
      </w:r>
      <w:r>
        <w:object w:dxaOrig="4298" w:dyaOrig="2821">
          <v:rect xmlns:o="urn:schemas-microsoft-com:office:office" xmlns:v="urn:schemas-microsoft-com:vml" id="rectole0000000011" style="width:214.900000pt;height:141.050000pt" o:preferrelative="t" o:ole="">
            <o:lock v:ext="edit"/>
            <v:imagedata xmlns:r="http://schemas.openxmlformats.org/officeDocument/2006/relationships" r:id="docRId23" o:title=""/>
          </v:rect>
          <o:OLEObject xmlns:r="http://schemas.openxmlformats.org/officeDocument/2006/relationships" xmlns:o="urn:schemas-microsoft-com:office:office" Type="Embed" ProgID="StaticMetafile" DrawAspect="Content" ObjectID="0000000011" ShapeID="rectole0000000011" r:id="docRId22"/>
        </w:objec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object w:dxaOrig="8664" w:dyaOrig="5260">
          <v:rect xmlns:o="urn:schemas-microsoft-com:office:office" xmlns:v="urn:schemas-microsoft-com:vml" id="rectole0000000012" style="width:433.200000pt;height:263.000000pt" o:preferrelative="t" o:ole="">
            <o:lock v:ext="edit"/>
            <v:imagedata xmlns:r="http://schemas.openxmlformats.org/officeDocument/2006/relationships" r:id="docRId25" o:title=""/>
          </v:rect>
          <o:OLEObject xmlns:r="http://schemas.openxmlformats.org/officeDocument/2006/relationships" xmlns:o="urn:schemas-microsoft-com:office:office" Type="Embed" ProgID="StaticMetafile" DrawAspect="Content" ObjectID="0000000012" ShapeID="rectole0000000012" r:id="docRId24"/>
        </w:objec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ALCANCE 3.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Acompañar y apoyar la planeación, ejecución y visibilización de las diferentes estrategias y acciones, reuniones, salidas de campo, campañas ambientales y otros acciones y eventos institucionales que le sean asignados y que la Entidad adelante en materia de educación ambiental y la promoción de su quehacer en el departamento.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Fecha: 22 de abril de 2026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Actividad: Se acompaña Feria Ambiental IE Salesiano, Dosquebradas. 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object w:dxaOrig="4687" w:dyaOrig="3782">
          <v:rect xmlns:o="urn:schemas-microsoft-com:office:office" xmlns:v="urn:schemas-microsoft-com:vml" id="rectole0000000013" style="width:234.350000pt;height:189.100000pt" o:preferrelative="t" o:ole="">
            <o:lock v:ext="edit"/>
            <v:imagedata xmlns:r="http://schemas.openxmlformats.org/officeDocument/2006/relationships" r:id="docRId27" o:title=""/>
          </v:rect>
          <o:OLEObject xmlns:r="http://schemas.openxmlformats.org/officeDocument/2006/relationships" xmlns:o="urn:schemas-microsoft-com:office:office" Type="Embed" ProgID="StaticMetafile" DrawAspect="Content" ObjectID="0000000013" ShapeID="rectole0000000013" r:id="docRId26"/>
        </w:object>
      </w:r>
      <w:r>
        <w:object w:dxaOrig="3420" w:dyaOrig="3818">
          <v:rect xmlns:o="urn:schemas-microsoft-com:office:office" xmlns:v="urn:schemas-microsoft-com:vml" id="rectole0000000014" style="width:171.000000pt;height:190.900000pt" o:preferrelative="t" o:ole="">
            <o:lock v:ext="edit"/>
            <v:imagedata xmlns:r="http://schemas.openxmlformats.org/officeDocument/2006/relationships" r:id="docRId29" o:title=""/>
          </v:rect>
          <o:OLEObject xmlns:r="http://schemas.openxmlformats.org/officeDocument/2006/relationships" xmlns:o="urn:schemas-microsoft-com:office:office" Type="Embed" ProgID="StaticMetafile" DrawAspect="Content" ObjectID="0000000014" ShapeID="rectole0000000014" r:id="docRId28"/>
        </w:objec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object w:dxaOrig="8664" w:dyaOrig="4991">
          <v:rect xmlns:o="urn:schemas-microsoft-com:office:office" xmlns:v="urn:schemas-microsoft-com:vml" id="rectole0000000015" style="width:433.200000pt;height:249.550000pt" o:preferrelative="t" o:ole="">
            <o:lock v:ext="edit"/>
            <v:imagedata xmlns:r="http://schemas.openxmlformats.org/officeDocument/2006/relationships" r:id="docRId31" o:title=""/>
          </v:rect>
          <o:OLEObject xmlns:r="http://schemas.openxmlformats.org/officeDocument/2006/relationships" xmlns:o="urn:schemas-microsoft-com:office:office" Type="Embed" ProgID="StaticMetafile" DrawAspect="Content" ObjectID="0000000015" ShapeID="rectole0000000015" r:id="docRId30"/>
        </w:objec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Fecha: 30 de abril de 2026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Actividad: Se realiza feria ambiental, Institucion Educativa La Concepción, La Virginia. 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object w:dxaOrig="3974" w:dyaOrig="4947">
          <v:rect xmlns:o="urn:schemas-microsoft-com:office:office" xmlns:v="urn:schemas-microsoft-com:vml" id="rectole0000000016" style="width:198.700000pt;height:247.350000pt" o:preferrelative="t" o:ole="">
            <o:lock v:ext="edit"/>
            <v:imagedata xmlns:r="http://schemas.openxmlformats.org/officeDocument/2006/relationships" r:id="docRId33" o:title=""/>
          </v:rect>
          <o:OLEObject xmlns:r="http://schemas.openxmlformats.org/officeDocument/2006/relationships" xmlns:o="urn:schemas-microsoft-com:office:office" Type="Embed" ProgID="StaticMetafile" DrawAspect="Content" ObjectID="0000000016" ShapeID="rectole0000000016" r:id="docRId32"/>
        </w:object>
      </w:r>
      <w:r>
        <w:object w:dxaOrig="4298" w:dyaOrig="4958">
          <v:rect xmlns:o="urn:schemas-microsoft-com:office:office" xmlns:v="urn:schemas-microsoft-com:vml" id="rectole0000000017" style="width:214.900000pt;height:247.900000pt" o:preferrelative="t" o:ole="">
            <o:lock v:ext="edit"/>
            <v:imagedata xmlns:r="http://schemas.openxmlformats.org/officeDocument/2006/relationships" r:id="docRId35" o:title=""/>
          </v:rect>
          <o:OLEObject xmlns:r="http://schemas.openxmlformats.org/officeDocument/2006/relationships" xmlns:o="urn:schemas-microsoft-com:office:office" Type="Embed" ProgID="StaticMetafile" DrawAspect="Content" ObjectID="0000000017" ShapeID="rectole0000000017" r:id="docRId34"/>
        </w:objec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ALCANCE 4.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Atender y resolver las solicitudes que le sean asignadas por parte de la supervisión en el marco de la implementación de la estrategias de la Política Nacional de Educación Ambiental, frente a capacitaciones, sensibilizaciones en temáticas ambientales para diversos públicos como organizaciones de la sociedad civil, actores comunitarios, instituciones, educativas, empresas, entidades públicas, entre otros, convocatoria e implementación de Proyectos Ciudadanos de Educación Ambiental - PROCEDA con las organizaciones sociales, entre otros.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Fecha: 22 de abril de 2026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Actividad: Se participa en reunión con mesa técnica Co-creación del componente educativo PUEAA Balboa. 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object w:dxaOrig="2805" w:dyaOrig="5295">
          <v:rect xmlns:o="urn:schemas-microsoft-com:office:office" xmlns:v="urn:schemas-microsoft-com:vml" id="rectole0000000018" style="width:140.250000pt;height:264.750000pt" o:preferrelative="t" o:ole="">
            <o:lock v:ext="edit"/>
            <v:imagedata xmlns:r="http://schemas.openxmlformats.org/officeDocument/2006/relationships" r:id="docRId37" o:title=""/>
          </v:rect>
          <o:OLEObject xmlns:r="http://schemas.openxmlformats.org/officeDocument/2006/relationships" xmlns:o="urn:schemas-microsoft-com:office:office" Type="Embed" ProgID="StaticMetafile" DrawAspect="Content" ObjectID="0000000018" ShapeID="rectole0000000018" r:id="docRId36"/>
        </w:object>
      </w:r>
      <w:r>
        <w:object w:dxaOrig="2838" w:dyaOrig="5259">
          <v:rect xmlns:o="urn:schemas-microsoft-com:office:office" xmlns:v="urn:schemas-microsoft-com:vml" id="rectole0000000019" style="width:141.900000pt;height:262.950000pt" o:preferrelative="t" o:ole="">
            <o:lock v:ext="edit"/>
            <v:imagedata xmlns:r="http://schemas.openxmlformats.org/officeDocument/2006/relationships" r:id="docRId39" o:title=""/>
          </v:rect>
          <o:OLEObject xmlns:r="http://schemas.openxmlformats.org/officeDocument/2006/relationships" xmlns:o="urn:schemas-microsoft-com:office:office" Type="Embed" ProgID="StaticMetafile" DrawAspect="Content" ObjectID="0000000019" ShapeID="rectole0000000019" r:id="docRId38"/>
        </w:objec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ALCANCE 5.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Participar en los espacios municipales, departamentales, institucionales o comunitarios relacionados con las estrategias de la Política Nacional de Educación Ambiental que se convoquen o se concerten, y asesorar en materia ambiental a las instituciones en los temas de interés.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Fecha: 23 de abril de 2026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Actividad: Se realiza reunión interna de equipo con el fin de organizar planes de acción frente a las estrategias de PRAE, ARCA y Educación ambiental. 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object w:dxaOrig="4428" w:dyaOrig="2835">
          <v:rect xmlns:o="urn:schemas-microsoft-com:office:office" xmlns:v="urn:schemas-microsoft-com:vml" id="rectole0000000020" style="width:221.400000pt;height:141.750000pt" o:preferrelative="t" o:ole="">
            <o:lock v:ext="edit"/>
            <v:imagedata xmlns:r="http://schemas.openxmlformats.org/officeDocument/2006/relationships" r:id="docRId41" o:title=""/>
          </v:rect>
          <o:OLEObject xmlns:r="http://schemas.openxmlformats.org/officeDocument/2006/relationships" xmlns:o="urn:schemas-microsoft-com:office:office" Type="Embed" ProgID="StaticMetafile" DrawAspect="Content" ObjectID="0000000020" ShapeID="rectole0000000020" r:id="docRId40"/>
        </w:object>
      </w:r>
      <w:r>
        <w:object w:dxaOrig="4053" w:dyaOrig="2821">
          <v:rect xmlns:o="urn:schemas-microsoft-com:office:office" xmlns:v="urn:schemas-microsoft-com:vml" id="rectole0000000021" style="width:202.650000pt;height:141.050000pt" o:preferrelative="t" o:ole="">
            <o:lock v:ext="edit"/>
            <v:imagedata xmlns:r="http://schemas.openxmlformats.org/officeDocument/2006/relationships" r:id="docRId43" o:title=""/>
          </v:rect>
          <o:OLEObject xmlns:r="http://schemas.openxmlformats.org/officeDocument/2006/relationships" xmlns:o="urn:schemas-microsoft-com:office:office" Type="Embed" ProgID="StaticMetafile" DrawAspect="Content" ObjectID="0000000021" ShapeID="rectole0000000021" r:id="docRId42"/>
        </w:objec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object w:dxaOrig="8664" w:dyaOrig="6816">
          <v:rect xmlns:o="urn:schemas-microsoft-com:office:office" xmlns:v="urn:schemas-microsoft-com:vml" id="rectole0000000022" style="width:433.200000pt;height:340.800000pt" o:preferrelative="t" o:ole="">
            <o:lock v:ext="edit"/>
            <v:imagedata xmlns:r="http://schemas.openxmlformats.org/officeDocument/2006/relationships" r:id="docRId45" o:title=""/>
          </v:rect>
          <o:OLEObject xmlns:r="http://schemas.openxmlformats.org/officeDocument/2006/relationships" xmlns:o="urn:schemas-microsoft-com:office:office" Type="Embed" ProgID="StaticMetafile" DrawAspect="Content" ObjectID="0000000022" ShapeID="rectole0000000022" r:id="docRId44"/>
        </w:objec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ALCANCE 6.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Organizar, actualizar, consolidar y sistematizar la información de las actividades realizadas, que guardan relación con el objeto y alcances contractuales, en bases de datos existentes, página web, Sistema de información ambiental y Estadístico SIAE y demás herramientas existentes en la CARDER, acorde a las indicaciones de la supervisión.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Se adjunta información consolidada PRAES del periodo contractual. 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ALCANCE 7.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Llevar a cabo el acompañamiento a la implementación de las actividades semanales programadas, incluyendo sábados, domingos y festivos que se realicen en el marco de la Educación Ambiental, en las áreas protegidas y sus zonas de influencia en la jurisdicción de la Corporación Autónoma Regional CARDER y en el marco del cumplimiento de la Política Nacional de Educación Ambiental, el Plan Decenal de Educación Ambiental de Risaralda -PDEAR -2019-2029, el Plan de Gestión Ambiental Regional de Risaralda - PGAR -2020-2039, la Ordenanza No. 028 de 2019 de la Asamblea Departamental de Risaralda y la Ley 2427 de 2024, cumplimiento de fallos judiciales, que le sean asignadas.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NO SE REGISTRAN ACOMPAÑAMIENTOS EN EL PERIODO PRESENTADO 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ALCANCE 8.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Cumplir con las demás actividades que se consideren necesarias para el efectivo cumplimiento del objeto contractual y que contribuyan al alcance de las metas fijadas por la dependencia a la cual se encuentra adscrito el contratista, siendo asignadas por el supervisor (a).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Fecha: 23 de abril de 2026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Actividad: Se asiste al plan de rendición de cuentas de la Corporación Autónoma Regional de Risaralda. </w: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object w:dxaOrig="5292" w:dyaOrig="3656">
          <v:rect xmlns:o="urn:schemas-microsoft-com:office:office" xmlns:v="urn:schemas-microsoft-com:vml" id="rectole0000000023" style="width:264.600000pt;height:182.800000pt" o:preferrelative="t" o:ole="">
            <o:lock v:ext="edit"/>
            <v:imagedata xmlns:r="http://schemas.openxmlformats.org/officeDocument/2006/relationships" r:id="docRId47" o:title=""/>
          </v:rect>
          <o:OLEObject xmlns:r="http://schemas.openxmlformats.org/officeDocument/2006/relationships" xmlns:o="urn:schemas-microsoft-com:office:office" Type="Embed" ProgID="StaticMetafile" DrawAspect="Content" ObjectID="0000000023" ShapeID="rectole0000000023" r:id="docRId46"/>
        </w:object>
      </w:r>
      <w:r>
        <w:object w:dxaOrig="2931" w:dyaOrig="3660">
          <v:rect xmlns:o="urn:schemas-microsoft-com:office:office" xmlns:v="urn:schemas-microsoft-com:vml" id="rectole0000000024" style="width:146.550000pt;height:183.000000pt" o:preferrelative="t" o:ole="">
            <o:lock v:ext="edit"/>
            <v:imagedata xmlns:r="http://schemas.openxmlformats.org/officeDocument/2006/relationships" r:id="docRId49" o:title=""/>
          </v:rect>
          <o:OLEObject xmlns:r="http://schemas.openxmlformats.org/officeDocument/2006/relationships" xmlns:o="urn:schemas-microsoft-com:office:office" Type="Embed" ProgID="StaticMetafile" DrawAspect="Content" ObjectID="0000000024" ShapeID="rectole0000000024" r:id="docRId48"/>
        </w:object>
      </w: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3.wmf" Id="docRId7" Type="http://schemas.openxmlformats.org/officeDocument/2006/relationships/image" /><Relationship Target="embeddings/oleObject7.bin" Id="docRId14" Type="http://schemas.openxmlformats.org/officeDocument/2006/relationships/oleObject" /><Relationship Target="embeddings/oleObject17.bin" Id="docRId34" Type="http://schemas.openxmlformats.org/officeDocument/2006/relationships/oleObject" /><Relationship Target="media/image23.wmf" Id="docRId47" Type="http://schemas.openxmlformats.org/officeDocument/2006/relationships/image" /><Relationship Target="embeddings/oleObject11.bin" Id="docRId22" Type="http://schemas.openxmlformats.org/officeDocument/2006/relationships/oleObject" /><Relationship Target="media/image4.wmf" Id="docRId9" Type="http://schemas.openxmlformats.org/officeDocument/2006/relationships/image" /><Relationship Target="embeddings/oleObject0.bin" Id="docRId0" Type="http://schemas.openxmlformats.org/officeDocument/2006/relationships/oleObject" /><Relationship Target="media/image14.wmf" Id="docRId29" Type="http://schemas.openxmlformats.org/officeDocument/2006/relationships/image" /><Relationship Target="embeddings/oleObject18.bin" Id="docRId36" Type="http://schemas.openxmlformats.org/officeDocument/2006/relationships/oleObject" /><Relationship Target="media/image24.wmf" Id="docRId49" Type="http://schemas.openxmlformats.org/officeDocument/2006/relationships/image" /><Relationship Target="media/image6.wmf" Id="docRId13" Type="http://schemas.openxmlformats.org/officeDocument/2006/relationships/image" /><Relationship Target="embeddings/oleObject10.bin" Id="docRId20" Type="http://schemas.openxmlformats.org/officeDocument/2006/relationships/oleObject" /><Relationship Target="embeddings/oleObject20.bin" Id="docRId40" Type="http://schemas.openxmlformats.org/officeDocument/2006/relationships/oleObject" /><Relationship Target="embeddings/oleObject5.bin" Id="docRId10" Type="http://schemas.openxmlformats.org/officeDocument/2006/relationships/oleObject" /><Relationship Target="embeddings/oleObject9.bin" Id="docRId18" Type="http://schemas.openxmlformats.org/officeDocument/2006/relationships/oleObject" /><Relationship Target="embeddings/oleObject1.bin" Id="docRId2" Type="http://schemas.openxmlformats.org/officeDocument/2006/relationships/oleObject" /><Relationship Target="media/image13.wmf" Id="docRId27" Type="http://schemas.openxmlformats.org/officeDocument/2006/relationships/image" /><Relationship Target="embeddings/oleObject15.bin" Id="docRId30" Type="http://schemas.openxmlformats.org/officeDocument/2006/relationships/oleObject" /><Relationship Target="embeddings/oleObject19.bin" Id="docRId38" Type="http://schemas.openxmlformats.org/officeDocument/2006/relationships/oleObject" /><Relationship Target="media/image21.wmf" Id="docRId43" Type="http://schemas.openxmlformats.org/officeDocument/2006/relationships/image" /><Relationship Target="styles.xml" Id="docRId51" Type="http://schemas.openxmlformats.org/officeDocument/2006/relationships/styles" /><Relationship Target="media/image5.wmf" Id="docRId11" Type="http://schemas.openxmlformats.org/officeDocument/2006/relationships/image" /><Relationship Target="media/image9.wmf" Id="docRId19" Type="http://schemas.openxmlformats.org/officeDocument/2006/relationships/image" /><Relationship Target="embeddings/oleObject13.bin" Id="docRId26" Type="http://schemas.openxmlformats.org/officeDocument/2006/relationships/oleObject" /><Relationship Target="media/image15.wmf" Id="docRId31" Type="http://schemas.openxmlformats.org/officeDocument/2006/relationships/image" /><Relationship Target="media/image19.wmf" Id="docRId39" Type="http://schemas.openxmlformats.org/officeDocument/2006/relationships/image" /><Relationship Target="embeddings/oleObject21.bin" Id="docRId42" Type="http://schemas.openxmlformats.org/officeDocument/2006/relationships/oleObject" /><Relationship Target="media/image2.wmf" Id="docRId5" Type="http://schemas.openxmlformats.org/officeDocument/2006/relationships/image" /><Relationship Target="embeddings/oleObject8.bin" Id="docRId16" Type="http://schemas.openxmlformats.org/officeDocument/2006/relationships/oleObject" /><Relationship Target="media/image12.wmf" Id="docRId25" Type="http://schemas.openxmlformats.org/officeDocument/2006/relationships/image" /><Relationship Target="embeddings/oleObject16.bin" Id="docRId32" Type="http://schemas.openxmlformats.org/officeDocument/2006/relationships/oleObject" /><Relationship Target="embeddings/oleObject2.bin" Id="docRId4" Type="http://schemas.openxmlformats.org/officeDocument/2006/relationships/oleObject" /><Relationship Target="media/image22.wmf" Id="docRId45" Type="http://schemas.openxmlformats.org/officeDocument/2006/relationships/image" /><Relationship Target="media/image8.wmf" Id="docRId17" Type="http://schemas.openxmlformats.org/officeDocument/2006/relationships/image" /><Relationship Target="embeddings/oleObject12.bin" Id="docRId24" Type="http://schemas.openxmlformats.org/officeDocument/2006/relationships/oleObject" /><Relationship Target="media/image16.wmf" Id="docRId33" Type="http://schemas.openxmlformats.org/officeDocument/2006/relationships/image" /><Relationship Target="embeddings/oleObject22.bin" Id="docRId44" Type="http://schemas.openxmlformats.org/officeDocument/2006/relationships/oleObject" /><Relationship Target="media/image11.wmf" Id="docRId23" Type="http://schemas.openxmlformats.org/officeDocument/2006/relationships/image" /><Relationship Target="embeddings/oleObject3.bin" Id="docRId6" Type="http://schemas.openxmlformats.org/officeDocument/2006/relationships/oleObject" /><Relationship Target="media/image0.wmf" Id="docRId1" Type="http://schemas.openxmlformats.org/officeDocument/2006/relationships/image" /><Relationship Target="media/image7.wmf" Id="docRId15" Type="http://schemas.openxmlformats.org/officeDocument/2006/relationships/image" /><Relationship Target="media/image17.wmf" Id="docRId35" Type="http://schemas.openxmlformats.org/officeDocument/2006/relationships/image" /><Relationship Target="embeddings/oleObject23.bin" Id="docRId46" Type="http://schemas.openxmlformats.org/officeDocument/2006/relationships/oleObject" /><Relationship Target="embeddings/oleObject6.bin" Id="docRId12" Type="http://schemas.openxmlformats.org/officeDocument/2006/relationships/oleObject" /><Relationship Target="media/image10.wmf" Id="docRId21" Type="http://schemas.openxmlformats.org/officeDocument/2006/relationships/image" /><Relationship Target="media/image20.wmf" Id="docRId41" Type="http://schemas.openxmlformats.org/officeDocument/2006/relationships/image" /><Relationship Target="embeddings/oleObject4.bin" Id="docRId8" Type="http://schemas.openxmlformats.org/officeDocument/2006/relationships/oleObject" /><Relationship Target="embeddings/oleObject14.bin" Id="docRId28" Type="http://schemas.openxmlformats.org/officeDocument/2006/relationships/oleObject" /><Relationship Target="media/image1.wmf" Id="docRId3" Type="http://schemas.openxmlformats.org/officeDocument/2006/relationships/image" /><Relationship Target="media/image18.wmf" Id="docRId37" Type="http://schemas.openxmlformats.org/officeDocument/2006/relationships/image" /><Relationship Target="embeddings/oleObject24.bin" Id="docRId48" Type="http://schemas.openxmlformats.org/officeDocument/2006/relationships/oleObject" /><Relationship Target="numbering.xml" Id="docRId50" Type="http://schemas.openxmlformats.org/officeDocument/2006/relationships/numbering" /></Relationships>
</file>