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D6049" w14:textId="77777777" w:rsidR="00AA537E" w:rsidRDefault="00AA537E">
      <w:pPr>
        <w:spacing w:after="200"/>
        <w:jc w:val="left"/>
        <w:rPr>
          <w:b/>
          <w:bCs/>
        </w:rPr>
      </w:pPr>
    </w:p>
    <w:tbl>
      <w:tblPr>
        <w:tblStyle w:val="a"/>
        <w:tblpPr w:leftFromText="142" w:rightFromText="142" w:vertAnchor="text" w:tblpY="1"/>
        <w:tblW w:w="9394"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2548"/>
        <w:gridCol w:w="584"/>
        <w:gridCol w:w="2533"/>
        <w:gridCol w:w="599"/>
        <w:gridCol w:w="2519"/>
        <w:gridCol w:w="611"/>
      </w:tblGrid>
      <w:tr w:rsidR="00AA537E" w14:paraId="52EC815C" w14:textId="77777777" w:rsidTr="00AA537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394" w:type="dxa"/>
            <w:gridSpan w:val="6"/>
            <w:vAlign w:val="center"/>
          </w:tcPr>
          <w:p w14:paraId="6023A7E2" w14:textId="77777777" w:rsidR="00AA537E" w:rsidRDefault="005C0C7E">
            <w:pPr>
              <w:jc w:val="center"/>
            </w:pPr>
            <w:r>
              <w:t>CLASIFICACIÓN DE LA INFORMACIÓN</w:t>
            </w:r>
          </w:p>
        </w:tc>
      </w:tr>
      <w:tr w:rsidR="00AA537E" w14:paraId="3638E908" w14:textId="77777777" w:rsidTr="00AA537E">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548" w:type="dxa"/>
            <w:shd w:val="clear" w:color="auto" w:fill="FFFFFF"/>
            <w:vAlign w:val="center"/>
          </w:tcPr>
          <w:p w14:paraId="562B94B7" w14:textId="77777777" w:rsidR="00AA537E" w:rsidRDefault="005C0C7E">
            <w:r>
              <w:rPr>
                <w:b w:val="0"/>
                <w:bCs w:val="0"/>
              </w:rPr>
              <w:t>Pública</w:t>
            </w:r>
          </w:p>
        </w:tc>
        <w:tc>
          <w:tcPr>
            <w:tcW w:w="584" w:type="dxa"/>
            <w:shd w:val="clear" w:color="auto" w:fill="FFFFFF"/>
            <w:vAlign w:val="center"/>
          </w:tcPr>
          <w:p w14:paraId="60F518B4" w14:textId="77777777" w:rsidR="00AA537E" w:rsidRDefault="00AA537E">
            <w:pPr>
              <w:jc w:val="center"/>
              <w:cnfStyle w:val="000000100000" w:firstRow="0" w:lastRow="0" w:firstColumn="0" w:lastColumn="0" w:oddVBand="0" w:evenVBand="0" w:oddHBand="1" w:evenHBand="0" w:firstRowFirstColumn="0" w:firstRowLastColumn="0" w:lastRowFirstColumn="0" w:lastRowLastColumn="0"/>
              <w:rPr>
                <w:b/>
                <w:bCs/>
              </w:rPr>
            </w:pPr>
          </w:p>
        </w:tc>
        <w:tc>
          <w:tcPr>
            <w:tcW w:w="2533" w:type="dxa"/>
            <w:shd w:val="clear" w:color="auto" w:fill="FFFFFF"/>
            <w:vAlign w:val="center"/>
          </w:tcPr>
          <w:p w14:paraId="35C1A4A2" w14:textId="77777777" w:rsidR="00AA537E" w:rsidRDefault="005C0C7E">
            <w:pPr>
              <w:cnfStyle w:val="000000100000" w:firstRow="0" w:lastRow="0" w:firstColumn="0" w:lastColumn="0" w:oddVBand="0" w:evenVBand="0" w:oddHBand="1" w:evenHBand="0" w:firstRowFirstColumn="0" w:firstRowLastColumn="0" w:lastRowFirstColumn="0" w:lastRowLastColumn="0"/>
              <w:rPr>
                <w:b/>
                <w:bCs/>
              </w:rPr>
            </w:pPr>
            <w:r>
              <w:t>Pública Clasificada</w:t>
            </w:r>
          </w:p>
        </w:tc>
        <w:tc>
          <w:tcPr>
            <w:tcW w:w="599" w:type="dxa"/>
            <w:shd w:val="clear" w:color="auto" w:fill="FFFFFF"/>
            <w:vAlign w:val="center"/>
          </w:tcPr>
          <w:p w14:paraId="60D59C43" w14:textId="77777777" w:rsidR="00AA537E" w:rsidRDefault="005C0C7E">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2519" w:type="dxa"/>
            <w:shd w:val="clear" w:color="auto" w:fill="FFFFFF"/>
            <w:vAlign w:val="center"/>
          </w:tcPr>
          <w:p w14:paraId="7DD8A621" w14:textId="77777777" w:rsidR="00AA537E" w:rsidRDefault="005C0C7E">
            <w:pPr>
              <w:cnfStyle w:val="000000100000" w:firstRow="0" w:lastRow="0" w:firstColumn="0" w:lastColumn="0" w:oddVBand="0" w:evenVBand="0" w:oddHBand="1" w:evenHBand="0" w:firstRowFirstColumn="0" w:firstRowLastColumn="0" w:lastRowFirstColumn="0" w:lastRowLastColumn="0"/>
              <w:rPr>
                <w:b/>
                <w:bCs/>
              </w:rPr>
            </w:pPr>
            <w:r>
              <w:t>Pública Reservada</w:t>
            </w:r>
          </w:p>
        </w:tc>
        <w:tc>
          <w:tcPr>
            <w:tcW w:w="611" w:type="dxa"/>
            <w:shd w:val="clear" w:color="auto" w:fill="FFFFFF"/>
            <w:vAlign w:val="center"/>
          </w:tcPr>
          <w:p w14:paraId="7B6A407D" w14:textId="77777777" w:rsidR="00AA537E" w:rsidRDefault="00AA537E">
            <w:pPr>
              <w:jc w:val="center"/>
              <w:cnfStyle w:val="000000100000" w:firstRow="0" w:lastRow="0" w:firstColumn="0" w:lastColumn="0" w:oddVBand="0" w:evenVBand="0" w:oddHBand="1" w:evenHBand="0" w:firstRowFirstColumn="0" w:firstRowLastColumn="0" w:lastRowFirstColumn="0" w:lastRowLastColumn="0"/>
            </w:pPr>
          </w:p>
        </w:tc>
      </w:tr>
    </w:tbl>
    <w:p w14:paraId="4050A7DB" w14:textId="77777777" w:rsidR="00AA537E" w:rsidRDefault="00AA537E"/>
    <w:p w14:paraId="71444F20" w14:textId="77777777" w:rsidR="00AA537E" w:rsidRDefault="005C0C7E">
      <w:pPr>
        <w:jc w:val="center"/>
        <w:rPr>
          <w:b/>
          <w:bCs/>
        </w:rPr>
      </w:pPr>
      <w:r>
        <w:rPr>
          <w:b/>
          <w:bCs/>
        </w:rPr>
        <w:t>INFORME MENSUAL EJECUCIÓN CONTRACTUAL</w:t>
      </w:r>
    </w:p>
    <w:p w14:paraId="649C8545" w14:textId="77777777" w:rsidR="00AA537E" w:rsidRDefault="00AA537E"/>
    <w:p w14:paraId="63B191A3" w14:textId="77777777" w:rsidR="00AA537E" w:rsidRDefault="005C0C7E">
      <w:pPr>
        <w:ind w:left="6521"/>
      </w:pPr>
      <w:r>
        <w:t>Ibagué, 15 de mayo de 2026</w:t>
      </w:r>
    </w:p>
    <w:p w14:paraId="2E2D17CC" w14:textId="77777777" w:rsidR="00AA537E" w:rsidRDefault="00AA537E"/>
    <w:p w14:paraId="12F6B113" w14:textId="77777777" w:rsidR="00AA537E" w:rsidRDefault="00AA537E"/>
    <w:p w14:paraId="1CF3CFB7" w14:textId="77777777" w:rsidR="00AA537E" w:rsidRDefault="005C0C7E">
      <w:r>
        <w:t>Señor(a)</w:t>
      </w:r>
    </w:p>
    <w:p w14:paraId="50746098" w14:textId="77777777" w:rsidR="00AA537E" w:rsidRDefault="005C0C7E">
      <w:r>
        <w:rPr>
          <w:b/>
          <w:bCs/>
        </w:rPr>
        <w:t>Javier Andrés Quintero Jaramillo</w:t>
      </w:r>
      <w:r>
        <w:t xml:space="preserve"> </w:t>
      </w:r>
    </w:p>
    <w:p w14:paraId="1BAA7B24" w14:textId="77777777" w:rsidR="00AA537E" w:rsidRDefault="005C0C7E">
      <w:r>
        <w:t>Supervisor(a) contrato No. CO1.PCCNT.8969641 del año 2026</w:t>
      </w:r>
    </w:p>
    <w:p w14:paraId="7642D856" w14:textId="77777777" w:rsidR="00AA537E" w:rsidRDefault="005C0C7E">
      <w:r>
        <w:t xml:space="preserve">DINAMIZADOR TECNOACADEMIA </w:t>
      </w:r>
    </w:p>
    <w:p w14:paraId="7D724749" w14:textId="77777777" w:rsidR="00AA537E" w:rsidRDefault="005C0C7E">
      <w:r>
        <w:t>Centro de Industria y Construcción</w:t>
      </w:r>
    </w:p>
    <w:p w14:paraId="2425B907" w14:textId="77777777" w:rsidR="00AA537E" w:rsidRDefault="005C0C7E">
      <w:r>
        <w:t>Ibagué</w:t>
      </w:r>
    </w:p>
    <w:p w14:paraId="5637FE9C" w14:textId="77777777" w:rsidR="00AA537E" w:rsidRDefault="00AA537E"/>
    <w:p w14:paraId="3D2F81EF" w14:textId="77777777" w:rsidR="00AA537E" w:rsidRDefault="005C0C7E">
      <w:pPr>
        <w:ind w:left="3402" w:hanging="21"/>
      </w:pPr>
      <w:r>
        <w:rPr>
          <w:b/>
          <w:bCs/>
        </w:rPr>
        <w:t>Asunto</w:t>
      </w:r>
      <w:r>
        <w:t>: Informe mensual de ejecución contractual mes de mayo del año 2026</w:t>
      </w:r>
    </w:p>
    <w:p w14:paraId="629890CD" w14:textId="77777777" w:rsidR="00AA537E" w:rsidRDefault="00AA537E"/>
    <w:p w14:paraId="11F806A8" w14:textId="77777777" w:rsidR="00AA537E" w:rsidRDefault="005C0C7E">
      <w:pPr>
        <w:ind w:left="3402" w:hanging="21"/>
      </w:pPr>
      <w:r>
        <w:rPr>
          <w:b/>
          <w:bCs/>
        </w:rPr>
        <w:t>Referencia</w:t>
      </w:r>
      <w:r>
        <w:t>: No CO1.PCCNT.8969641 del año 2026</w:t>
      </w:r>
    </w:p>
    <w:p w14:paraId="73240A02" w14:textId="77777777" w:rsidR="00AA537E" w:rsidRDefault="005C0C7E">
      <w:pPr>
        <w:tabs>
          <w:tab w:val="left" w:pos="4097"/>
        </w:tabs>
      </w:pPr>
      <w:r>
        <w:tab/>
      </w:r>
    </w:p>
    <w:p w14:paraId="48A0EAA8" w14:textId="77777777" w:rsidR="00AA537E" w:rsidRDefault="005C0C7E">
      <w:r>
        <w:t>Efraín Guillermo Mariotte Parra identificado con la cédula de ciudadanía nro. 1143329312, en mi calidad de contratista del SENA, en cumplimiento del Contrato de Prestación de Servicios de la referencia, a continuación, presento el Informe de actividades realizadas en el mes objeto de cobro.</w:t>
      </w:r>
    </w:p>
    <w:p w14:paraId="605719A7" w14:textId="77777777" w:rsidR="00AA537E" w:rsidRDefault="00AA537E"/>
    <w:p w14:paraId="088007B8" w14:textId="77777777" w:rsidR="00AA537E" w:rsidRDefault="005C0C7E">
      <w:r>
        <w:rPr>
          <w:b/>
          <w:bCs/>
        </w:rPr>
        <w:t>Valor y forma de Pago:</w:t>
      </w:r>
      <w:r>
        <w:t xml:space="preserve"> Se fija como valor total del contrato la suma de SESENTA Y SEIS MILLONES SEISCIENTOS NOVENTA Y NUEVE MIL NOVECIENTOS NOVENTA Y SEIS PESOS M/CTE. ($66.699.996). Esta suma será pagada por el SENA al contratista de la siguiente manera: a) Un primer pago correspondiente al mes de ENERO de 2026 por valor de DOS MILLONES VEINTIÚN MIL DOSCIENTOS DOCE PESOS M/CTE. ($ 2.021.212), b) (10) pagos iguales por los meses de (FEBRERO) a (NOVIEMBRE) de 2026, por valor de SEIS MILLONES SESENTA Y TRES MIL SEISCIENTOS TREINTA Y SEIS PESOS M/CTE. ($6.063.636) cada uno, c) un último pago correspondiente al mes de (DICIEMBRE) de 2026 por valor de CUATRO MILLONES CUARENTA Y DOS MIL CUATROCIENTOS VEINTICUATRO PESOS M/CTE. ($4.042.424).</w:t>
      </w:r>
    </w:p>
    <w:p w14:paraId="32B4CE79" w14:textId="77777777" w:rsidR="00AA537E" w:rsidRDefault="00AA537E"/>
    <w:p w14:paraId="5D61CD60" w14:textId="77777777" w:rsidR="00AA537E" w:rsidRDefault="005C0C7E">
      <w:r>
        <w:rPr>
          <w:b/>
          <w:bCs/>
        </w:rPr>
        <w:t xml:space="preserve">Plazo: </w:t>
      </w:r>
      <w:r>
        <w:t>Será hasta el 20 de diciembre de 2026.</w:t>
      </w:r>
    </w:p>
    <w:p w14:paraId="0C10B86A" w14:textId="77777777" w:rsidR="00AA537E" w:rsidRDefault="00AA537E"/>
    <w:p w14:paraId="787F7A7E" w14:textId="77777777" w:rsidR="00AA537E" w:rsidRDefault="005C0C7E">
      <w:r>
        <w:rPr>
          <w:b/>
          <w:bCs/>
        </w:rPr>
        <w:t xml:space="preserve">Objeto: </w:t>
      </w:r>
      <w:r>
        <w:t xml:space="preserve">Contratar la prestación de los servicios profesionales como facilitador de la Tecnoacademia Tolima - Robótica Fija y/o Extensión con el propósito de llevar a cabo actividades inherentes a la formación, </w:t>
      </w:r>
      <w:r>
        <w:lastRenderedPageBreak/>
        <w:t>orientación y fortalecimiento de competencias y habilidades de los aprendices, en concordancia con los programas de formación, proyectos de investigación y demás iniciativas relacionadas con la apropiación de ciencia, tecnología e innovación.</w:t>
      </w:r>
    </w:p>
    <w:p w14:paraId="4D8B389F" w14:textId="77777777" w:rsidR="00AA537E" w:rsidRDefault="00AA537E"/>
    <w:p w14:paraId="7108078C" w14:textId="77777777" w:rsidR="00AA537E" w:rsidRDefault="005C0C7E">
      <w:pPr>
        <w:rPr>
          <w:b/>
          <w:bCs/>
        </w:rPr>
      </w:pPr>
      <w:r>
        <w:rPr>
          <w:b/>
          <w:bCs/>
        </w:rPr>
        <w:t>Ejecución mensual de actividades</w:t>
      </w:r>
    </w:p>
    <w:p w14:paraId="5C167341" w14:textId="77777777" w:rsidR="00AA537E" w:rsidRDefault="00AA537E"/>
    <w:tbl>
      <w:tblPr>
        <w:tblStyle w:val="a0"/>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5"/>
        <w:gridCol w:w="3118"/>
        <w:gridCol w:w="3260"/>
        <w:gridCol w:w="2693"/>
      </w:tblGrid>
      <w:tr w:rsidR="00AA537E" w14:paraId="5B49182B" w14:textId="77777777" w:rsidTr="00964745">
        <w:trPr>
          <w:trHeight w:val="580"/>
        </w:trPr>
        <w:tc>
          <w:tcPr>
            <w:tcW w:w="705" w:type="dxa"/>
            <w:vAlign w:val="center"/>
          </w:tcPr>
          <w:p w14:paraId="645065F1" w14:textId="77777777" w:rsidR="00AA537E" w:rsidRDefault="005C0C7E">
            <w:pPr>
              <w:spacing w:line="240" w:lineRule="auto"/>
              <w:jc w:val="center"/>
              <w:rPr>
                <w:b/>
                <w:bCs/>
                <w:sz w:val="20"/>
                <w:szCs w:val="20"/>
              </w:rPr>
            </w:pPr>
            <w:r>
              <w:rPr>
                <w:b/>
                <w:bCs/>
                <w:sz w:val="20"/>
                <w:szCs w:val="20"/>
              </w:rPr>
              <w:t>Nro.</w:t>
            </w:r>
          </w:p>
        </w:tc>
        <w:tc>
          <w:tcPr>
            <w:tcW w:w="3118" w:type="dxa"/>
            <w:vAlign w:val="center"/>
          </w:tcPr>
          <w:p w14:paraId="7B63CCE0" w14:textId="77777777" w:rsidR="00AA537E" w:rsidRDefault="005C0C7E">
            <w:pPr>
              <w:spacing w:line="240" w:lineRule="auto"/>
              <w:jc w:val="center"/>
              <w:rPr>
                <w:b/>
                <w:bCs/>
                <w:sz w:val="20"/>
                <w:szCs w:val="20"/>
              </w:rPr>
            </w:pPr>
            <w:r>
              <w:rPr>
                <w:b/>
                <w:bCs/>
                <w:sz w:val="20"/>
                <w:szCs w:val="20"/>
              </w:rPr>
              <w:t>Obligaciones</w:t>
            </w:r>
          </w:p>
        </w:tc>
        <w:tc>
          <w:tcPr>
            <w:tcW w:w="3260" w:type="dxa"/>
            <w:vAlign w:val="center"/>
          </w:tcPr>
          <w:p w14:paraId="3EB7B705" w14:textId="77777777" w:rsidR="00AA537E" w:rsidRDefault="005C0C7E">
            <w:pPr>
              <w:spacing w:line="240" w:lineRule="auto"/>
              <w:jc w:val="center"/>
              <w:rPr>
                <w:b/>
                <w:bCs/>
                <w:sz w:val="20"/>
                <w:szCs w:val="20"/>
              </w:rPr>
            </w:pPr>
            <w:r>
              <w:rPr>
                <w:b/>
                <w:bCs/>
                <w:sz w:val="20"/>
                <w:szCs w:val="20"/>
              </w:rPr>
              <w:t>Acciones realizadas</w:t>
            </w:r>
          </w:p>
        </w:tc>
        <w:tc>
          <w:tcPr>
            <w:tcW w:w="2693" w:type="dxa"/>
            <w:vAlign w:val="center"/>
          </w:tcPr>
          <w:p w14:paraId="28F50838" w14:textId="77777777" w:rsidR="00AA537E" w:rsidRDefault="005C0C7E">
            <w:pPr>
              <w:spacing w:line="240" w:lineRule="auto"/>
              <w:jc w:val="center"/>
              <w:rPr>
                <w:b/>
                <w:bCs/>
                <w:sz w:val="20"/>
                <w:szCs w:val="20"/>
              </w:rPr>
            </w:pPr>
            <w:r>
              <w:rPr>
                <w:b/>
                <w:bCs/>
                <w:sz w:val="20"/>
                <w:szCs w:val="20"/>
              </w:rPr>
              <w:t>Evidencias</w:t>
            </w:r>
          </w:p>
        </w:tc>
      </w:tr>
      <w:tr w:rsidR="00FE2F61" w14:paraId="185DF304" w14:textId="77777777" w:rsidTr="00964745">
        <w:trPr>
          <w:trHeight w:val="290"/>
        </w:trPr>
        <w:tc>
          <w:tcPr>
            <w:tcW w:w="705" w:type="dxa"/>
          </w:tcPr>
          <w:p w14:paraId="1E3122EF" w14:textId="77777777" w:rsidR="00FE2F61" w:rsidRDefault="00FE2F61" w:rsidP="00FE2F61">
            <w:pPr>
              <w:spacing w:line="240" w:lineRule="auto"/>
              <w:jc w:val="center"/>
              <w:rPr>
                <w:sz w:val="20"/>
                <w:szCs w:val="20"/>
              </w:rPr>
            </w:pPr>
            <w:r>
              <w:t>1</w:t>
            </w:r>
          </w:p>
        </w:tc>
        <w:tc>
          <w:tcPr>
            <w:tcW w:w="3118" w:type="dxa"/>
          </w:tcPr>
          <w:p w14:paraId="5E15E138" w14:textId="77777777" w:rsidR="00FE2F61" w:rsidRDefault="00FE2F61" w:rsidP="00FE2F61">
            <w:pPr>
              <w:spacing w:line="240" w:lineRule="auto"/>
              <w:rPr>
                <w:sz w:val="20"/>
                <w:szCs w:val="20"/>
              </w:rPr>
            </w:pPr>
            <w:r>
              <w:t>Participar en los equipos de diseño y desarrollo curricular y metodológico interdisciplinarios convocados por la Tecnoacademia, para garantizar integralidad en la formulación de proyectos formativos, diseño de actividades de aprendizaje y talleres, planes de sesión, que alimenten el banco de proyectos.</w:t>
            </w:r>
          </w:p>
        </w:tc>
        <w:tc>
          <w:tcPr>
            <w:tcW w:w="3260" w:type="dxa"/>
          </w:tcPr>
          <w:p w14:paraId="086E1C9B" w14:textId="77777777" w:rsidR="00FE2F61" w:rsidRDefault="00FE2F61" w:rsidP="00FE2F61">
            <w:pPr>
              <w:spacing w:line="240" w:lineRule="auto"/>
              <w:rPr>
                <w:sz w:val="20"/>
                <w:szCs w:val="20"/>
              </w:rPr>
            </w:pPr>
            <w:r>
              <w:t>Se realizaron modificaciones al proyecto formativo del área de Robótica y la planificación pedagógica de las 144 horas de formación, para ajustarse a la nueva cantidad de materiales de formación.</w:t>
            </w:r>
          </w:p>
        </w:tc>
        <w:tc>
          <w:tcPr>
            <w:tcW w:w="2693" w:type="dxa"/>
          </w:tcPr>
          <w:p w14:paraId="034C1212" w14:textId="135FBEBC" w:rsidR="00FE2F61" w:rsidRDefault="00FE2F61" w:rsidP="00FE2F61">
            <w:pPr>
              <w:spacing w:line="240" w:lineRule="auto"/>
              <w:rPr>
                <w:rFonts w:ascii="Times New Roman" w:eastAsia="Times New Roman" w:hAnsi="Times New Roman" w:cs="Times New Roman"/>
                <w:sz w:val="20"/>
                <w:szCs w:val="20"/>
              </w:rPr>
            </w:pPr>
            <w:hyperlink r:id="rId7">
              <w:r w:rsidRPr="00703913">
                <w:rPr>
                  <w:u w:val="single"/>
                </w:rPr>
                <w:t>Obligación 1. Carpeta Planeación de la formación.</w:t>
              </w:r>
            </w:hyperlink>
          </w:p>
        </w:tc>
      </w:tr>
      <w:tr w:rsidR="00FE2F61" w14:paraId="53CCBB37" w14:textId="77777777" w:rsidTr="00964745">
        <w:trPr>
          <w:trHeight w:val="290"/>
        </w:trPr>
        <w:tc>
          <w:tcPr>
            <w:tcW w:w="705" w:type="dxa"/>
          </w:tcPr>
          <w:p w14:paraId="674095F4" w14:textId="77777777" w:rsidR="00FE2F61" w:rsidRDefault="00FE2F61" w:rsidP="00FE2F61">
            <w:pPr>
              <w:spacing w:line="240" w:lineRule="auto"/>
              <w:jc w:val="center"/>
              <w:rPr>
                <w:sz w:val="20"/>
                <w:szCs w:val="20"/>
              </w:rPr>
            </w:pPr>
            <w:r>
              <w:t>2</w:t>
            </w:r>
          </w:p>
        </w:tc>
        <w:tc>
          <w:tcPr>
            <w:tcW w:w="3118" w:type="dxa"/>
          </w:tcPr>
          <w:p w14:paraId="33C596A5" w14:textId="77777777" w:rsidR="00FE2F61" w:rsidRDefault="00FE2F61" w:rsidP="00FE2F61">
            <w:pPr>
              <w:spacing w:line="240" w:lineRule="auto"/>
              <w:rPr>
                <w:sz w:val="20"/>
                <w:szCs w:val="20"/>
              </w:rPr>
            </w:pPr>
            <w:r>
              <w:t>Participar en los equipos de diseño y desarrollo curricular y metodológico interdisciplinarios convocados por la Tecnoacademia, para garantizar integralidad en la formulación de proyectos formativos, diseño de actividades de aprendizaje y talleres, planes de sesión, que alimenten el banco de proyectos.</w:t>
            </w:r>
          </w:p>
        </w:tc>
        <w:tc>
          <w:tcPr>
            <w:tcW w:w="3260" w:type="dxa"/>
          </w:tcPr>
          <w:p w14:paraId="3E310C16" w14:textId="77777777" w:rsidR="00FE2F61" w:rsidRDefault="00FE2F61" w:rsidP="00FE2F61">
            <w:pPr>
              <w:spacing w:line="240" w:lineRule="auto"/>
              <w:rPr>
                <w:rFonts w:ascii="Times New Roman" w:eastAsia="Times New Roman" w:hAnsi="Times New Roman" w:cs="Times New Roman"/>
                <w:sz w:val="20"/>
                <w:szCs w:val="20"/>
              </w:rPr>
            </w:pPr>
            <w:r>
              <w:t xml:space="preserve">Se realizaron modificaciones al proyecto formativo del área de Robótica y la planificación pedagógica de las 144 horas de formación, para ajustarse a la nueva cantidad de materiales de formación. </w:t>
            </w:r>
          </w:p>
        </w:tc>
        <w:tc>
          <w:tcPr>
            <w:tcW w:w="2693" w:type="dxa"/>
          </w:tcPr>
          <w:p w14:paraId="7AA98127" w14:textId="280038B5" w:rsidR="00FE2F61" w:rsidRDefault="00FE2F61" w:rsidP="00FE2F61">
            <w:pPr>
              <w:spacing w:line="240" w:lineRule="auto"/>
              <w:rPr>
                <w:rFonts w:ascii="Times New Roman" w:eastAsia="Times New Roman" w:hAnsi="Times New Roman" w:cs="Times New Roman"/>
                <w:sz w:val="20"/>
                <w:szCs w:val="20"/>
              </w:rPr>
            </w:pPr>
            <w:hyperlink r:id="rId8">
              <w:r w:rsidRPr="00703913">
                <w:rPr>
                  <w:u w:val="single"/>
                </w:rPr>
                <w:t xml:space="preserve">Obligación </w:t>
              </w:r>
              <w:r>
                <w:rPr>
                  <w:u w:val="single"/>
                </w:rPr>
                <w:t>2</w:t>
              </w:r>
              <w:r w:rsidRPr="00703913">
                <w:rPr>
                  <w:u w:val="single"/>
                </w:rPr>
                <w:t>. Carpeta Planeación de la formación.</w:t>
              </w:r>
            </w:hyperlink>
          </w:p>
        </w:tc>
      </w:tr>
      <w:tr w:rsidR="00AA537E" w14:paraId="426CDC07" w14:textId="77777777" w:rsidTr="00964745">
        <w:trPr>
          <w:trHeight w:val="290"/>
        </w:trPr>
        <w:tc>
          <w:tcPr>
            <w:tcW w:w="705" w:type="dxa"/>
          </w:tcPr>
          <w:p w14:paraId="7037052B" w14:textId="77777777" w:rsidR="00AA537E" w:rsidRDefault="005C0C7E">
            <w:pPr>
              <w:spacing w:line="240" w:lineRule="auto"/>
              <w:jc w:val="center"/>
              <w:rPr>
                <w:sz w:val="20"/>
                <w:szCs w:val="20"/>
              </w:rPr>
            </w:pPr>
            <w:r>
              <w:t>3</w:t>
            </w:r>
          </w:p>
        </w:tc>
        <w:tc>
          <w:tcPr>
            <w:tcW w:w="3118" w:type="dxa"/>
          </w:tcPr>
          <w:p w14:paraId="09CE3ACF" w14:textId="77777777" w:rsidR="00AA537E" w:rsidRDefault="005C0C7E">
            <w:pPr>
              <w:spacing w:line="240" w:lineRule="auto"/>
              <w:rPr>
                <w:sz w:val="20"/>
                <w:szCs w:val="20"/>
              </w:rPr>
            </w:pPr>
            <w:r>
              <w:t>Participar y apoyar activamente los planes de inducción, sensibilizaciones, transferencias, divulgación del portafolio de servicios de la Tecnoacademia y de los aprendices del Centro.</w:t>
            </w:r>
          </w:p>
        </w:tc>
        <w:tc>
          <w:tcPr>
            <w:tcW w:w="3260" w:type="dxa"/>
          </w:tcPr>
          <w:p w14:paraId="47B2D829" w14:textId="77777777" w:rsidR="00AA537E" w:rsidRDefault="005C0C7E">
            <w:pPr>
              <w:spacing w:line="240" w:lineRule="auto"/>
              <w:rPr>
                <w:rFonts w:ascii="Times New Roman" w:eastAsia="Times New Roman" w:hAnsi="Times New Roman" w:cs="Times New Roman"/>
                <w:sz w:val="20"/>
                <w:szCs w:val="20"/>
              </w:rPr>
            </w:pPr>
            <w:r>
              <w:t xml:space="preserve">Se apoyó el proceso de sensibilización de Servicio Tecnoacademia en el Festival Latinoamericano de Software Libre en la UNAD </w:t>
            </w:r>
          </w:p>
        </w:tc>
        <w:tc>
          <w:tcPr>
            <w:tcW w:w="2693" w:type="dxa"/>
          </w:tcPr>
          <w:p w14:paraId="331B893E" w14:textId="77777777" w:rsidR="00AA537E" w:rsidRDefault="00476F7B">
            <w:pPr>
              <w:spacing w:line="240" w:lineRule="auto"/>
              <w:rPr>
                <w:rFonts w:ascii="Times New Roman" w:eastAsia="Times New Roman" w:hAnsi="Times New Roman" w:cs="Times New Roman"/>
                <w:sz w:val="20"/>
                <w:szCs w:val="20"/>
              </w:rPr>
            </w:pPr>
            <w:hyperlink r:id="rId9">
              <w:r w:rsidR="005C0C7E">
                <w:rPr>
                  <w:color w:val="0000FF"/>
                  <w:u w:val="single"/>
                </w:rPr>
                <w:t>Obligación 3. Certificado de Participación y foto grupo de Trabajo.</w:t>
              </w:r>
            </w:hyperlink>
          </w:p>
        </w:tc>
      </w:tr>
      <w:tr w:rsidR="00AA537E" w14:paraId="3AABC6C2" w14:textId="77777777" w:rsidTr="00964745">
        <w:trPr>
          <w:trHeight w:val="290"/>
        </w:trPr>
        <w:tc>
          <w:tcPr>
            <w:tcW w:w="705" w:type="dxa"/>
          </w:tcPr>
          <w:p w14:paraId="6541BD7A" w14:textId="77777777" w:rsidR="00AA537E" w:rsidRDefault="005C0C7E">
            <w:pPr>
              <w:spacing w:line="240" w:lineRule="auto"/>
              <w:jc w:val="center"/>
              <w:rPr>
                <w:sz w:val="20"/>
                <w:szCs w:val="20"/>
              </w:rPr>
            </w:pPr>
            <w:r>
              <w:t>4</w:t>
            </w:r>
          </w:p>
        </w:tc>
        <w:tc>
          <w:tcPr>
            <w:tcW w:w="3118" w:type="dxa"/>
          </w:tcPr>
          <w:p w14:paraId="260ECF5B" w14:textId="77777777" w:rsidR="00AA537E" w:rsidRDefault="005C0C7E">
            <w:pPr>
              <w:spacing w:line="240" w:lineRule="auto"/>
              <w:rPr>
                <w:sz w:val="20"/>
                <w:szCs w:val="20"/>
              </w:rPr>
            </w:pPr>
            <w:r>
              <w:t>Implementar el modelo pedagógico y los lineamientos asociados a las etapas y objetivos planteados en el proyecto 2025 para la Tecnoacademia.</w:t>
            </w:r>
          </w:p>
        </w:tc>
        <w:tc>
          <w:tcPr>
            <w:tcW w:w="3260" w:type="dxa"/>
          </w:tcPr>
          <w:p w14:paraId="2135AE54" w14:textId="07091822" w:rsidR="00AA537E" w:rsidRDefault="005C0C7E">
            <w:pPr>
              <w:spacing w:line="240" w:lineRule="auto"/>
              <w:rPr>
                <w:rFonts w:ascii="Times New Roman" w:eastAsia="Times New Roman" w:hAnsi="Times New Roman" w:cs="Times New Roman"/>
                <w:sz w:val="20"/>
                <w:szCs w:val="20"/>
              </w:rPr>
            </w:pPr>
            <w:r>
              <w:t xml:space="preserve">Se ha </w:t>
            </w:r>
            <w:r w:rsidR="004C4C37">
              <w:t>continuidad</w:t>
            </w:r>
            <w:r>
              <w:t xml:space="preserve"> </w:t>
            </w:r>
            <w:r w:rsidR="004C4C37">
              <w:t>a</w:t>
            </w:r>
            <w:r>
              <w:t>l proceso de formación de 144 aprendices Tecnoacademia del área de Robótica.</w:t>
            </w:r>
          </w:p>
        </w:tc>
        <w:tc>
          <w:tcPr>
            <w:tcW w:w="2693" w:type="dxa"/>
          </w:tcPr>
          <w:p w14:paraId="236D7EF2" w14:textId="77777777" w:rsidR="00AA537E" w:rsidRDefault="00476F7B">
            <w:pPr>
              <w:spacing w:line="240" w:lineRule="auto"/>
              <w:rPr>
                <w:rFonts w:ascii="Times New Roman" w:eastAsia="Times New Roman" w:hAnsi="Times New Roman" w:cs="Times New Roman"/>
                <w:sz w:val="20"/>
                <w:szCs w:val="20"/>
              </w:rPr>
            </w:pPr>
            <w:hyperlink r:id="rId10">
              <w:r w:rsidR="005C0C7E">
                <w:rPr>
                  <w:color w:val="0000FF"/>
                  <w:u w:val="single"/>
                </w:rPr>
                <w:t>Obligación 4. Implementación del Modelo Pedagógico en Formación</w:t>
              </w:r>
            </w:hyperlink>
          </w:p>
        </w:tc>
      </w:tr>
      <w:tr w:rsidR="00AA537E" w14:paraId="21E339AC" w14:textId="77777777" w:rsidTr="00964745">
        <w:trPr>
          <w:trHeight w:val="290"/>
        </w:trPr>
        <w:tc>
          <w:tcPr>
            <w:tcW w:w="705" w:type="dxa"/>
          </w:tcPr>
          <w:p w14:paraId="6AF4C6D5" w14:textId="77777777" w:rsidR="00AA537E" w:rsidRDefault="005C0C7E">
            <w:pPr>
              <w:spacing w:line="240" w:lineRule="auto"/>
              <w:jc w:val="center"/>
              <w:rPr>
                <w:sz w:val="20"/>
                <w:szCs w:val="20"/>
              </w:rPr>
            </w:pPr>
            <w:r>
              <w:lastRenderedPageBreak/>
              <w:t>5</w:t>
            </w:r>
          </w:p>
        </w:tc>
        <w:tc>
          <w:tcPr>
            <w:tcW w:w="3118" w:type="dxa"/>
          </w:tcPr>
          <w:p w14:paraId="4B7CC8B9" w14:textId="77777777" w:rsidR="00AA537E" w:rsidRDefault="005C0C7E">
            <w:pPr>
              <w:spacing w:line="240" w:lineRule="auto"/>
              <w:rPr>
                <w:sz w:val="20"/>
                <w:szCs w:val="20"/>
              </w:rPr>
            </w:pPr>
            <w:r>
              <w:t>Diseñar e implementar acciones de formación para fortalecer las capacidades de investigación de los aprendices y la ejecución de proyectos que motiven la generación del conocimiento útil en su contexto regional, de acuerdo con las líneas de investigación de la Tecnoacademia y del semillero de investigación.</w:t>
            </w:r>
          </w:p>
        </w:tc>
        <w:tc>
          <w:tcPr>
            <w:tcW w:w="3260" w:type="dxa"/>
          </w:tcPr>
          <w:p w14:paraId="0D2D380D" w14:textId="7A533D58" w:rsidR="00AA537E" w:rsidRDefault="005C0C7E">
            <w:pPr>
              <w:spacing w:line="240" w:lineRule="auto"/>
              <w:rPr>
                <w:rFonts w:ascii="Times New Roman" w:eastAsia="Times New Roman" w:hAnsi="Times New Roman" w:cs="Times New Roman"/>
                <w:sz w:val="20"/>
                <w:szCs w:val="20"/>
              </w:rPr>
            </w:pPr>
            <w:r>
              <w:t xml:space="preserve">Se han diseñado las acciones de formación del mes de </w:t>
            </w:r>
            <w:r w:rsidR="006E428C">
              <w:t>mayo</w:t>
            </w:r>
            <w:r>
              <w:t xml:space="preserve"> consignadas en las guías de aprendizaje del ambiente de robótica, de las semanas </w:t>
            </w:r>
            <w:r w:rsidR="004C4C37">
              <w:t>4</w:t>
            </w:r>
            <w:r>
              <w:t xml:space="preserve"> al </w:t>
            </w:r>
            <w:r w:rsidR="004C4C37">
              <w:t>9</w:t>
            </w:r>
            <w:r>
              <w:t xml:space="preserve"> y </w:t>
            </w:r>
            <w:r w:rsidR="004C4C37">
              <w:t>11</w:t>
            </w:r>
            <w:r>
              <w:t xml:space="preserve"> al 1</w:t>
            </w:r>
            <w:r w:rsidR="004C4C37">
              <w:t>5</w:t>
            </w:r>
            <w:r>
              <w:t xml:space="preserve"> y 1</w:t>
            </w:r>
            <w:r w:rsidR="004C4C37">
              <w:t>9</w:t>
            </w:r>
            <w:r>
              <w:t xml:space="preserve"> al </w:t>
            </w:r>
            <w:r w:rsidR="004C4C37">
              <w:t>22</w:t>
            </w:r>
            <w:r>
              <w:t xml:space="preserve"> de </w:t>
            </w:r>
            <w:r w:rsidR="004C4C37">
              <w:t>mayo</w:t>
            </w:r>
          </w:p>
        </w:tc>
        <w:tc>
          <w:tcPr>
            <w:tcW w:w="2693" w:type="dxa"/>
          </w:tcPr>
          <w:p w14:paraId="1ACC1235" w14:textId="77777777" w:rsidR="00AA537E" w:rsidRDefault="00476F7B">
            <w:pPr>
              <w:spacing w:line="240" w:lineRule="auto"/>
              <w:rPr>
                <w:rFonts w:ascii="Times New Roman" w:eastAsia="Times New Roman" w:hAnsi="Times New Roman" w:cs="Times New Roman"/>
                <w:sz w:val="20"/>
                <w:szCs w:val="20"/>
              </w:rPr>
            </w:pPr>
            <w:hyperlink r:id="rId11">
              <w:r w:rsidR="005C0C7E">
                <w:rPr>
                  <w:color w:val="0000FF"/>
                  <w:u w:val="single"/>
                </w:rPr>
                <w:t>Obligación 5. Guías de aprendizaje de formación en ambiente de robótica.</w:t>
              </w:r>
            </w:hyperlink>
          </w:p>
        </w:tc>
      </w:tr>
      <w:tr w:rsidR="00AA537E" w14:paraId="1B6BB478" w14:textId="77777777" w:rsidTr="00964745">
        <w:trPr>
          <w:trHeight w:val="290"/>
        </w:trPr>
        <w:tc>
          <w:tcPr>
            <w:tcW w:w="705" w:type="dxa"/>
          </w:tcPr>
          <w:p w14:paraId="25283ABA" w14:textId="77777777" w:rsidR="00AA537E" w:rsidRDefault="005C0C7E">
            <w:pPr>
              <w:spacing w:line="240" w:lineRule="auto"/>
              <w:jc w:val="center"/>
              <w:rPr>
                <w:sz w:val="20"/>
                <w:szCs w:val="20"/>
              </w:rPr>
            </w:pPr>
            <w:r>
              <w:t>6</w:t>
            </w:r>
          </w:p>
        </w:tc>
        <w:tc>
          <w:tcPr>
            <w:tcW w:w="3118" w:type="dxa"/>
          </w:tcPr>
          <w:p w14:paraId="1361B0BD" w14:textId="77777777" w:rsidR="00AA537E" w:rsidRDefault="005C0C7E">
            <w:pPr>
              <w:spacing w:line="240" w:lineRule="auto"/>
              <w:rPr>
                <w:sz w:val="20"/>
                <w:szCs w:val="20"/>
              </w:rPr>
            </w:pPr>
            <w:r>
              <w:t>Socializar actividades y buenas prácticas ejecutadas en las acciones de formación con el fin de ser divulgadas y recopiladas, al igual que productos de la formación y de los proyectos de innovación e investigación desarrollados con los aprendices.</w:t>
            </w:r>
          </w:p>
        </w:tc>
        <w:tc>
          <w:tcPr>
            <w:tcW w:w="3260" w:type="dxa"/>
          </w:tcPr>
          <w:p w14:paraId="25C5FADC" w14:textId="77777777" w:rsidR="00AA537E" w:rsidRDefault="005C0C7E">
            <w:pPr>
              <w:spacing w:line="240" w:lineRule="auto"/>
              <w:rPr>
                <w:rFonts w:ascii="Times New Roman" w:eastAsia="Times New Roman" w:hAnsi="Times New Roman" w:cs="Times New Roman"/>
                <w:sz w:val="20"/>
                <w:szCs w:val="20"/>
              </w:rPr>
            </w:pPr>
            <w:r>
              <w:t>Para el periodo del informe no se ejecutaron acciones referentes al cumplimiento de esta obligación.</w:t>
            </w:r>
          </w:p>
        </w:tc>
        <w:tc>
          <w:tcPr>
            <w:tcW w:w="2693" w:type="dxa"/>
          </w:tcPr>
          <w:p w14:paraId="3735863D" w14:textId="77777777" w:rsidR="00AA537E" w:rsidRDefault="005C0C7E">
            <w:pPr>
              <w:spacing w:line="240" w:lineRule="auto"/>
              <w:rPr>
                <w:rFonts w:ascii="Times New Roman" w:eastAsia="Times New Roman" w:hAnsi="Times New Roman" w:cs="Times New Roman"/>
                <w:sz w:val="20"/>
                <w:szCs w:val="20"/>
              </w:rPr>
            </w:pPr>
            <w:r>
              <w:t>Para el periodo del informe no se ejecutaron acciones referentes al cumplimiento de esta obligación.</w:t>
            </w:r>
          </w:p>
        </w:tc>
      </w:tr>
      <w:tr w:rsidR="00AA537E" w14:paraId="2F7DB96F" w14:textId="77777777" w:rsidTr="00964745">
        <w:trPr>
          <w:trHeight w:val="290"/>
        </w:trPr>
        <w:tc>
          <w:tcPr>
            <w:tcW w:w="705" w:type="dxa"/>
          </w:tcPr>
          <w:p w14:paraId="0DF71F10" w14:textId="77777777" w:rsidR="00AA537E" w:rsidRDefault="005C0C7E">
            <w:pPr>
              <w:spacing w:line="240" w:lineRule="auto"/>
              <w:jc w:val="center"/>
              <w:rPr>
                <w:sz w:val="20"/>
                <w:szCs w:val="20"/>
              </w:rPr>
            </w:pPr>
            <w:r>
              <w:t>7</w:t>
            </w:r>
          </w:p>
        </w:tc>
        <w:tc>
          <w:tcPr>
            <w:tcW w:w="3118" w:type="dxa"/>
          </w:tcPr>
          <w:p w14:paraId="5C6F5684" w14:textId="77777777" w:rsidR="00AA537E" w:rsidRDefault="005C0C7E">
            <w:pPr>
              <w:spacing w:line="240" w:lineRule="auto"/>
              <w:rPr>
                <w:sz w:val="20"/>
                <w:szCs w:val="20"/>
              </w:rPr>
            </w:pPr>
            <w:r>
              <w:t>Mantener actualizado, completo y en buen estado el inventario de la Tecnoacademia recibido, y velar por la correcta utilización, cuidado y mantenimiento de los bienes por parte de los aprendices según los requerimientos del dinamizador, del Centro o de la Dirección de Formación Profesional.</w:t>
            </w:r>
          </w:p>
        </w:tc>
        <w:tc>
          <w:tcPr>
            <w:tcW w:w="3260" w:type="dxa"/>
          </w:tcPr>
          <w:p w14:paraId="3656FE83" w14:textId="77777777" w:rsidR="00AA537E" w:rsidRDefault="005C0C7E">
            <w:pPr>
              <w:spacing w:line="240" w:lineRule="auto"/>
              <w:rPr>
                <w:rFonts w:ascii="Times New Roman" w:eastAsia="Times New Roman" w:hAnsi="Times New Roman" w:cs="Times New Roman"/>
                <w:sz w:val="20"/>
                <w:szCs w:val="20"/>
              </w:rPr>
            </w:pPr>
            <w:r>
              <w:t xml:space="preserve">Se ha verificado el inventario del ambiente de robótica. </w:t>
            </w:r>
          </w:p>
        </w:tc>
        <w:tc>
          <w:tcPr>
            <w:tcW w:w="2693" w:type="dxa"/>
          </w:tcPr>
          <w:p w14:paraId="426ECB65" w14:textId="77777777" w:rsidR="00AA537E" w:rsidRDefault="00476F7B">
            <w:pPr>
              <w:spacing w:line="240" w:lineRule="auto"/>
              <w:rPr>
                <w:rFonts w:ascii="Times New Roman" w:eastAsia="Times New Roman" w:hAnsi="Times New Roman" w:cs="Times New Roman"/>
                <w:sz w:val="20"/>
                <w:szCs w:val="20"/>
              </w:rPr>
            </w:pPr>
            <w:hyperlink r:id="rId12">
              <w:r w:rsidR="005C0C7E">
                <w:rPr>
                  <w:u w:val="single"/>
                </w:rPr>
                <w:t>Obligación 7. Inventario Robótica Tecnoacademia Tolima.</w:t>
              </w:r>
            </w:hyperlink>
          </w:p>
        </w:tc>
      </w:tr>
      <w:tr w:rsidR="00AA537E" w14:paraId="3DBB2088" w14:textId="77777777" w:rsidTr="00964745">
        <w:trPr>
          <w:trHeight w:val="290"/>
        </w:trPr>
        <w:tc>
          <w:tcPr>
            <w:tcW w:w="705" w:type="dxa"/>
          </w:tcPr>
          <w:p w14:paraId="053FA5B4" w14:textId="77777777" w:rsidR="00AA537E" w:rsidRDefault="005C0C7E">
            <w:pPr>
              <w:spacing w:line="240" w:lineRule="auto"/>
              <w:jc w:val="center"/>
              <w:rPr>
                <w:sz w:val="20"/>
                <w:szCs w:val="20"/>
              </w:rPr>
            </w:pPr>
            <w:r>
              <w:t>8</w:t>
            </w:r>
          </w:p>
        </w:tc>
        <w:tc>
          <w:tcPr>
            <w:tcW w:w="3118" w:type="dxa"/>
          </w:tcPr>
          <w:p w14:paraId="75C49DB7" w14:textId="77777777" w:rsidR="00AA537E" w:rsidRDefault="005C0C7E">
            <w:pPr>
              <w:spacing w:line="240" w:lineRule="auto"/>
              <w:rPr>
                <w:sz w:val="20"/>
                <w:szCs w:val="20"/>
              </w:rPr>
            </w:pPr>
            <w:r>
              <w:t>Mantener actualizada la información del proceso formativo y sus respectivos soportes en los aplicativos que se requieran de acuerdo con los procedimientos y herramientas definidas como SOFIA PLUS, plataforma SENNOVA y los que sean requeridos por la coordinación SENNOVA, con criterios de oportunidad, veracidad y confiabilidad.</w:t>
            </w:r>
          </w:p>
        </w:tc>
        <w:tc>
          <w:tcPr>
            <w:tcW w:w="3260" w:type="dxa"/>
          </w:tcPr>
          <w:p w14:paraId="12E35F95" w14:textId="77777777" w:rsidR="00AA537E" w:rsidRDefault="005C0C7E">
            <w:pPr>
              <w:spacing w:line="240" w:lineRule="auto"/>
              <w:rPr>
                <w:rFonts w:ascii="Times New Roman" w:eastAsia="Times New Roman" w:hAnsi="Times New Roman" w:cs="Times New Roman"/>
                <w:sz w:val="20"/>
                <w:szCs w:val="20"/>
              </w:rPr>
            </w:pPr>
            <w:r>
              <w:t>Se ha realizado el proceso de solicitud de fichas y organización de los documentos de los aprendices a matricular.</w:t>
            </w:r>
          </w:p>
        </w:tc>
        <w:tc>
          <w:tcPr>
            <w:tcW w:w="2693" w:type="dxa"/>
          </w:tcPr>
          <w:p w14:paraId="37D69266" w14:textId="77777777" w:rsidR="00AA537E" w:rsidRDefault="00476F7B">
            <w:pPr>
              <w:spacing w:line="240" w:lineRule="auto"/>
              <w:rPr>
                <w:rFonts w:ascii="Times New Roman" w:eastAsia="Times New Roman" w:hAnsi="Times New Roman" w:cs="Times New Roman"/>
                <w:sz w:val="20"/>
                <w:szCs w:val="20"/>
              </w:rPr>
            </w:pPr>
            <w:hyperlink r:id="rId13">
              <w:r w:rsidR="005C0C7E">
                <w:rPr>
                  <w:color w:val="0000FF"/>
                  <w:u w:val="single"/>
                </w:rPr>
                <w:t>Obligación 8. Listas Proceso de Matrícula completado.</w:t>
              </w:r>
            </w:hyperlink>
          </w:p>
        </w:tc>
      </w:tr>
      <w:tr w:rsidR="00AA537E" w14:paraId="77599171" w14:textId="77777777" w:rsidTr="00964745">
        <w:trPr>
          <w:trHeight w:val="290"/>
        </w:trPr>
        <w:tc>
          <w:tcPr>
            <w:tcW w:w="705" w:type="dxa"/>
          </w:tcPr>
          <w:p w14:paraId="4EDBD434" w14:textId="77777777" w:rsidR="00AA537E" w:rsidRDefault="005C0C7E">
            <w:pPr>
              <w:spacing w:line="240" w:lineRule="auto"/>
              <w:jc w:val="center"/>
              <w:rPr>
                <w:sz w:val="20"/>
                <w:szCs w:val="20"/>
              </w:rPr>
            </w:pPr>
            <w:r>
              <w:t>9</w:t>
            </w:r>
          </w:p>
        </w:tc>
        <w:tc>
          <w:tcPr>
            <w:tcW w:w="3118" w:type="dxa"/>
          </w:tcPr>
          <w:p w14:paraId="62689DB7" w14:textId="77777777" w:rsidR="00AA537E" w:rsidRDefault="005C0C7E">
            <w:pPr>
              <w:spacing w:line="240" w:lineRule="auto"/>
              <w:rPr>
                <w:sz w:val="20"/>
                <w:szCs w:val="20"/>
              </w:rPr>
            </w:pPr>
            <w:r>
              <w:t xml:space="preserve">Ejecutar Eventos de Divulgación Tecnológica (EDT) u otras actividades complementarias </w:t>
            </w:r>
            <w:r>
              <w:lastRenderedPageBreak/>
              <w:t>como talleres y eventos, relacionados con la línea temática de la TecnoAcademia, velando por su adecuado desarrollo en las diferentes etapas.</w:t>
            </w:r>
          </w:p>
        </w:tc>
        <w:tc>
          <w:tcPr>
            <w:tcW w:w="3260" w:type="dxa"/>
          </w:tcPr>
          <w:p w14:paraId="6277529D" w14:textId="77777777" w:rsidR="00AA537E" w:rsidRDefault="005C0C7E">
            <w:pPr>
              <w:spacing w:line="240" w:lineRule="auto"/>
              <w:rPr>
                <w:rFonts w:ascii="Times New Roman" w:eastAsia="Times New Roman" w:hAnsi="Times New Roman" w:cs="Times New Roman"/>
                <w:sz w:val="20"/>
                <w:szCs w:val="20"/>
              </w:rPr>
            </w:pPr>
            <w:r>
              <w:lastRenderedPageBreak/>
              <w:t>Para el periodo del informe no se ejecutaron acciones referentes al cumplimiento de esta obligación.</w:t>
            </w:r>
          </w:p>
        </w:tc>
        <w:tc>
          <w:tcPr>
            <w:tcW w:w="2693" w:type="dxa"/>
          </w:tcPr>
          <w:p w14:paraId="16A948C6" w14:textId="77777777" w:rsidR="00AA537E" w:rsidRDefault="005C0C7E">
            <w:pPr>
              <w:spacing w:line="240" w:lineRule="auto"/>
              <w:rPr>
                <w:rFonts w:ascii="Times New Roman" w:eastAsia="Times New Roman" w:hAnsi="Times New Roman" w:cs="Times New Roman"/>
                <w:sz w:val="20"/>
                <w:szCs w:val="20"/>
              </w:rPr>
            </w:pPr>
            <w:r>
              <w:t xml:space="preserve">Para el periodo del informe no se ejecutaron acciones </w:t>
            </w:r>
            <w:r>
              <w:lastRenderedPageBreak/>
              <w:t>referentes al cumplimiento de esta obligación.</w:t>
            </w:r>
          </w:p>
        </w:tc>
      </w:tr>
      <w:tr w:rsidR="00AA537E" w14:paraId="70EB757D" w14:textId="77777777" w:rsidTr="00964745">
        <w:trPr>
          <w:trHeight w:val="290"/>
        </w:trPr>
        <w:tc>
          <w:tcPr>
            <w:tcW w:w="705" w:type="dxa"/>
          </w:tcPr>
          <w:p w14:paraId="422DA120" w14:textId="77777777" w:rsidR="00AA537E" w:rsidRDefault="005C0C7E">
            <w:pPr>
              <w:spacing w:line="240" w:lineRule="auto"/>
              <w:jc w:val="center"/>
              <w:rPr>
                <w:sz w:val="20"/>
                <w:szCs w:val="20"/>
              </w:rPr>
            </w:pPr>
            <w:r>
              <w:lastRenderedPageBreak/>
              <w:t>10</w:t>
            </w:r>
          </w:p>
        </w:tc>
        <w:tc>
          <w:tcPr>
            <w:tcW w:w="3118" w:type="dxa"/>
          </w:tcPr>
          <w:p w14:paraId="6B8B12E0" w14:textId="77777777" w:rsidR="00AA537E" w:rsidRDefault="005C0C7E">
            <w:pPr>
              <w:spacing w:line="240" w:lineRule="auto"/>
              <w:rPr>
                <w:sz w:val="20"/>
                <w:szCs w:val="20"/>
              </w:rPr>
            </w:pPr>
            <w:r>
              <w:t>Participar en comités, mesas de trabajo y demás espacios de gestión, planeación, innovación, desarrollo tecnológico, investigación, diseños curriculares y demás convocados por el centro, regional, enlace nacional Tecnoacademia y/o la Dirección de Formación Profesional.</w:t>
            </w:r>
          </w:p>
        </w:tc>
        <w:tc>
          <w:tcPr>
            <w:tcW w:w="3260" w:type="dxa"/>
          </w:tcPr>
          <w:p w14:paraId="51601BCD" w14:textId="77777777" w:rsidR="00AA537E" w:rsidRDefault="005C0C7E">
            <w:pPr>
              <w:spacing w:line="240" w:lineRule="auto"/>
              <w:rPr>
                <w:rFonts w:ascii="Times New Roman" w:eastAsia="Times New Roman" w:hAnsi="Times New Roman" w:cs="Times New Roman"/>
                <w:sz w:val="20"/>
                <w:szCs w:val="20"/>
              </w:rPr>
            </w:pPr>
            <w:r>
              <w:t>Para el periodo del informe no se ejecutaron acciones referentes al cumplimiento de esta obligación.</w:t>
            </w:r>
          </w:p>
        </w:tc>
        <w:tc>
          <w:tcPr>
            <w:tcW w:w="2693" w:type="dxa"/>
          </w:tcPr>
          <w:p w14:paraId="6F176E32" w14:textId="77777777" w:rsidR="00AA537E" w:rsidRDefault="005C0C7E">
            <w:pPr>
              <w:spacing w:line="240" w:lineRule="auto"/>
              <w:rPr>
                <w:rFonts w:ascii="Times New Roman" w:eastAsia="Times New Roman" w:hAnsi="Times New Roman" w:cs="Times New Roman"/>
                <w:sz w:val="20"/>
                <w:szCs w:val="20"/>
              </w:rPr>
            </w:pPr>
            <w:r>
              <w:t>Para el periodo del informe no se ejecutaron acciones referentes al cumplimiento de esta obligación.</w:t>
            </w:r>
          </w:p>
        </w:tc>
      </w:tr>
      <w:tr w:rsidR="00AA537E" w14:paraId="1541624F" w14:textId="77777777" w:rsidTr="00964745">
        <w:trPr>
          <w:trHeight w:val="290"/>
        </w:trPr>
        <w:tc>
          <w:tcPr>
            <w:tcW w:w="705" w:type="dxa"/>
          </w:tcPr>
          <w:p w14:paraId="14072A09" w14:textId="77777777" w:rsidR="00AA537E" w:rsidRDefault="005C0C7E">
            <w:pPr>
              <w:spacing w:line="240" w:lineRule="auto"/>
              <w:jc w:val="center"/>
              <w:rPr>
                <w:sz w:val="20"/>
                <w:szCs w:val="20"/>
              </w:rPr>
            </w:pPr>
            <w:r>
              <w:t>11</w:t>
            </w:r>
          </w:p>
        </w:tc>
        <w:tc>
          <w:tcPr>
            <w:tcW w:w="3118" w:type="dxa"/>
          </w:tcPr>
          <w:p w14:paraId="71E444DA" w14:textId="77777777" w:rsidR="00AA537E" w:rsidRDefault="005C0C7E">
            <w:pPr>
              <w:spacing w:line="240" w:lineRule="auto"/>
              <w:rPr>
                <w:sz w:val="20"/>
                <w:szCs w:val="20"/>
              </w:rPr>
            </w:pPr>
            <w:r>
              <w:t>Elaborar los documentos técnicos para los procesos de adquisición de materiales y/o equipos de formación, contratación del servicio de mantenimiento, búsqueda y evaluación de cotizaciones para estudio de mercado y del sector, etc., en los procesos precontractuales, contractuales, postcontractuales a ejecutar por la Tecnoacademia.</w:t>
            </w:r>
          </w:p>
        </w:tc>
        <w:tc>
          <w:tcPr>
            <w:tcW w:w="3260" w:type="dxa"/>
          </w:tcPr>
          <w:p w14:paraId="5D325821" w14:textId="77777777" w:rsidR="00AA537E" w:rsidRDefault="005C0C7E">
            <w:pPr>
              <w:spacing w:line="240" w:lineRule="auto"/>
              <w:rPr>
                <w:rFonts w:ascii="Times New Roman" w:eastAsia="Times New Roman" w:hAnsi="Times New Roman" w:cs="Times New Roman"/>
                <w:sz w:val="20"/>
                <w:szCs w:val="20"/>
              </w:rPr>
            </w:pPr>
            <w:r>
              <w:t>Se ha apoyado el proceso de adquisición de materiales de formación con la construcción de los documentos requeridos, estudio de mercado.</w:t>
            </w:r>
          </w:p>
        </w:tc>
        <w:tc>
          <w:tcPr>
            <w:tcW w:w="2693" w:type="dxa"/>
          </w:tcPr>
          <w:p w14:paraId="6F6BCA6B" w14:textId="77777777" w:rsidR="00AA537E" w:rsidRDefault="00476F7B">
            <w:pPr>
              <w:spacing w:line="240" w:lineRule="auto"/>
              <w:rPr>
                <w:rFonts w:ascii="Times New Roman" w:eastAsia="Times New Roman" w:hAnsi="Times New Roman" w:cs="Times New Roman"/>
                <w:sz w:val="20"/>
                <w:szCs w:val="20"/>
              </w:rPr>
            </w:pPr>
            <w:hyperlink r:id="rId14">
              <w:r w:rsidR="005C0C7E">
                <w:rPr>
                  <w:color w:val="0000FF"/>
                  <w:u w:val="single"/>
                </w:rPr>
                <w:t>Obligación 11. Cotizaciones actualizadas del proceso de Contratación de materiales de formación 2026.</w:t>
              </w:r>
            </w:hyperlink>
          </w:p>
        </w:tc>
      </w:tr>
      <w:tr w:rsidR="00AA537E" w14:paraId="25FD2448" w14:textId="77777777" w:rsidTr="00964745">
        <w:trPr>
          <w:trHeight w:val="290"/>
        </w:trPr>
        <w:tc>
          <w:tcPr>
            <w:tcW w:w="705" w:type="dxa"/>
          </w:tcPr>
          <w:p w14:paraId="086538DC" w14:textId="77777777" w:rsidR="00AA537E" w:rsidRDefault="005C0C7E">
            <w:pPr>
              <w:spacing w:line="240" w:lineRule="auto"/>
              <w:jc w:val="center"/>
              <w:rPr>
                <w:sz w:val="20"/>
                <w:szCs w:val="20"/>
              </w:rPr>
            </w:pPr>
            <w:r>
              <w:t>12</w:t>
            </w:r>
          </w:p>
        </w:tc>
        <w:tc>
          <w:tcPr>
            <w:tcW w:w="3118" w:type="dxa"/>
          </w:tcPr>
          <w:p w14:paraId="2E430054" w14:textId="77777777" w:rsidR="00AA537E" w:rsidRDefault="005C0C7E">
            <w:pPr>
              <w:spacing w:line="240" w:lineRule="auto"/>
              <w:rPr>
                <w:sz w:val="20"/>
                <w:szCs w:val="20"/>
              </w:rPr>
            </w:pPr>
            <w:r>
              <w:t>Trabajar de forma articulada y coordinada con los demás roles SENNOVA en el Centro de Formación para fortalecer las diferentes estrategias y actividades desarrolladas. Igualmente, con las demás dependencias para apoyar los procesos formativos.</w:t>
            </w:r>
          </w:p>
        </w:tc>
        <w:tc>
          <w:tcPr>
            <w:tcW w:w="3260" w:type="dxa"/>
          </w:tcPr>
          <w:p w14:paraId="5B705707" w14:textId="77777777" w:rsidR="00AA537E" w:rsidRDefault="005C0C7E">
            <w:pPr>
              <w:spacing w:line="240" w:lineRule="auto"/>
              <w:rPr>
                <w:rFonts w:ascii="Times New Roman" w:eastAsia="Times New Roman" w:hAnsi="Times New Roman" w:cs="Times New Roman"/>
                <w:sz w:val="20"/>
                <w:szCs w:val="20"/>
              </w:rPr>
            </w:pPr>
            <w:r>
              <w:t>No se requirió la actividad</w:t>
            </w:r>
          </w:p>
        </w:tc>
        <w:tc>
          <w:tcPr>
            <w:tcW w:w="2693" w:type="dxa"/>
          </w:tcPr>
          <w:p w14:paraId="7FC79070" w14:textId="77777777" w:rsidR="00AA537E" w:rsidRDefault="005C0C7E">
            <w:pPr>
              <w:spacing w:line="240" w:lineRule="auto"/>
              <w:rPr>
                <w:rFonts w:ascii="Times New Roman" w:eastAsia="Times New Roman" w:hAnsi="Times New Roman" w:cs="Times New Roman"/>
                <w:sz w:val="20"/>
                <w:szCs w:val="20"/>
              </w:rPr>
            </w:pPr>
            <w:r>
              <w:t>No se requirió la actividad</w:t>
            </w:r>
          </w:p>
        </w:tc>
      </w:tr>
      <w:tr w:rsidR="00AA537E" w14:paraId="15D0D504" w14:textId="77777777" w:rsidTr="00964745">
        <w:trPr>
          <w:trHeight w:val="290"/>
        </w:trPr>
        <w:tc>
          <w:tcPr>
            <w:tcW w:w="705" w:type="dxa"/>
          </w:tcPr>
          <w:p w14:paraId="7B65A0EA" w14:textId="77777777" w:rsidR="00AA537E" w:rsidRDefault="005C0C7E">
            <w:pPr>
              <w:spacing w:line="240" w:lineRule="auto"/>
              <w:jc w:val="center"/>
              <w:rPr>
                <w:sz w:val="20"/>
                <w:szCs w:val="20"/>
              </w:rPr>
            </w:pPr>
            <w:r>
              <w:t>13</w:t>
            </w:r>
          </w:p>
        </w:tc>
        <w:tc>
          <w:tcPr>
            <w:tcW w:w="3118" w:type="dxa"/>
          </w:tcPr>
          <w:p w14:paraId="04DB2B25" w14:textId="77777777" w:rsidR="00AA537E" w:rsidRDefault="005C0C7E">
            <w:pPr>
              <w:spacing w:line="240" w:lineRule="auto"/>
              <w:rPr>
                <w:sz w:val="20"/>
                <w:szCs w:val="20"/>
              </w:rPr>
            </w:pPr>
            <w:r>
              <w:t xml:space="preserve">Participar en todas las actividades relacionadas con el acompañamiento a aprendices dentro de las instalaciones de la Tecnoacademia y del Centro de formación para garantizar su cuidado y seguridad absoluta en cumplimiento de la </w:t>
            </w:r>
            <w:r>
              <w:lastRenderedPageBreak/>
              <w:t>normatividad actúa de protección al menor</w:t>
            </w:r>
          </w:p>
        </w:tc>
        <w:tc>
          <w:tcPr>
            <w:tcW w:w="3260" w:type="dxa"/>
          </w:tcPr>
          <w:p w14:paraId="6712E0EA" w14:textId="77777777" w:rsidR="00AA537E" w:rsidRDefault="005C0C7E">
            <w:pPr>
              <w:spacing w:line="240" w:lineRule="auto"/>
              <w:rPr>
                <w:rFonts w:ascii="Times New Roman" w:eastAsia="Times New Roman" w:hAnsi="Times New Roman" w:cs="Times New Roman"/>
                <w:sz w:val="20"/>
                <w:szCs w:val="20"/>
              </w:rPr>
            </w:pPr>
            <w:r>
              <w:lastRenderedPageBreak/>
              <w:t>Se ha apoyado el acompañamiento dentro del Centro de formación de los aprendices Tecnoacademia.</w:t>
            </w:r>
          </w:p>
        </w:tc>
        <w:tc>
          <w:tcPr>
            <w:tcW w:w="2693" w:type="dxa"/>
          </w:tcPr>
          <w:p w14:paraId="5A4B4CDE" w14:textId="77777777" w:rsidR="00AA537E" w:rsidRDefault="00476F7B">
            <w:pPr>
              <w:spacing w:line="240" w:lineRule="auto"/>
              <w:rPr>
                <w:rFonts w:ascii="Times New Roman" w:eastAsia="Times New Roman" w:hAnsi="Times New Roman" w:cs="Times New Roman"/>
                <w:sz w:val="20"/>
                <w:szCs w:val="20"/>
              </w:rPr>
            </w:pPr>
            <w:hyperlink r:id="rId15">
              <w:r w:rsidR="005C0C7E">
                <w:rPr>
                  <w:color w:val="0000FF"/>
                  <w:u w:val="single"/>
                </w:rPr>
                <w:t>Obligación 13. Acompañamiento Aprendices Tecnoacademia en el Centro Formación.</w:t>
              </w:r>
            </w:hyperlink>
          </w:p>
        </w:tc>
      </w:tr>
      <w:tr w:rsidR="00AA537E" w14:paraId="73EAEBAE" w14:textId="77777777" w:rsidTr="00964745">
        <w:trPr>
          <w:trHeight w:val="290"/>
        </w:trPr>
        <w:tc>
          <w:tcPr>
            <w:tcW w:w="705" w:type="dxa"/>
          </w:tcPr>
          <w:p w14:paraId="0788B14E" w14:textId="77777777" w:rsidR="00AA537E" w:rsidRDefault="005C0C7E">
            <w:pPr>
              <w:spacing w:line="240" w:lineRule="auto"/>
              <w:jc w:val="center"/>
              <w:rPr>
                <w:sz w:val="20"/>
                <w:szCs w:val="20"/>
              </w:rPr>
            </w:pPr>
            <w:r>
              <w:t>14</w:t>
            </w:r>
          </w:p>
        </w:tc>
        <w:tc>
          <w:tcPr>
            <w:tcW w:w="3118" w:type="dxa"/>
          </w:tcPr>
          <w:p w14:paraId="2206AF51" w14:textId="77777777" w:rsidR="00AA537E" w:rsidRDefault="005C0C7E">
            <w:pPr>
              <w:spacing w:line="240" w:lineRule="auto"/>
              <w:rPr>
                <w:sz w:val="20"/>
                <w:szCs w:val="20"/>
              </w:rPr>
            </w:pPr>
            <w:r>
              <w:t>Identificar al menos 1 aprendiz con rendimiento destacado en la disciplina de su formación asociadas a las líneas tecnológicas definidas.</w:t>
            </w:r>
          </w:p>
        </w:tc>
        <w:tc>
          <w:tcPr>
            <w:tcW w:w="3260" w:type="dxa"/>
          </w:tcPr>
          <w:p w14:paraId="75806FD1" w14:textId="77777777" w:rsidR="00AA537E" w:rsidRDefault="005C0C7E">
            <w:pPr>
              <w:spacing w:line="240" w:lineRule="auto"/>
              <w:rPr>
                <w:rFonts w:ascii="Times New Roman" w:eastAsia="Times New Roman" w:hAnsi="Times New Roman" w:cs="Times New Roman"/>
                <w:sz w:val="20"/>
                <w:szCs w:val="20"/>
              </w:rPr>
            </w:pPr>
            <w:r>
              <w:t>Se han identificado aprendices destacados en la disciplina y se han motivado entregándoles la oportunidad de construir de manera personalizada su propio robot</w:t>
            </w:r>
          </w:p>
        </w:tc>
        <w:tc>
          <w:tcPr>
            <w:tcW w:w="2693" w:type="dxa"/>
          </w:tcPr>
          <w:p w14:paraId="5B4EAA5F" w14:textId="77777777" w:rsidR="00AA537E" w:rsidRDefault="00476F7B">
            <w:pPr>
              <w:spacing w:line="240" w:lineRule="auto"/>
              <w:rPr>
                <w:rFonts w:ascii="Times New Roman" w:eastAsia="Times New Roman" w:hAnsi="Times New Roman" w:cs="Times New Roman"/>
                <w:sz w:val="20"/>
                <w:szCs w:val="20"/>
              </w:rPr>
            </w:pPr>
            <w:hyperlink r:id="rId16">
              <w:r w:rsidR="005C0C7E">
                <w:rPr>
                  <w:color w:val="0000FF"/>
                  <w:u w:val="single"/>
                </w:rPr>
                <w:t>Obligación 14. Entrega de robots construidos a aprendiz destacada del semillero.</w:t>
              </w:r>
            </w:hyperlink>
          </w:p>
        </w:tc>
      </w:tr>
      <w:tr w:rsidR="00AA537E" w14:paraId="02E3C644" w14:textId="77777777" w:rsidTr="00964745">
        <w:trPr>
          <w:trHeight w:val="290"/>
        </w:trPr>
        <w:tc>
          <w:tcPr>
            <w:tcW w:w="705" w:type="dxa"/>
          </w:tcPr>
          <w:p w14:paraId="16606501" w14:textId="77777777" w:rsidR="00AA537E" w:rsidRDefault="005C0C7E">
            <w:pPr>
              <w:spacing w:line="240" w:lineRule="auto"/>
              <w:jc w:val="center"/>
              <w:rPr>
                <w:sz w:val="20"/>
                <w:szCs w:val="20"/>
              </w:rPr>
            </w:pPr>
            <w:r>
              <w:t>15</w:t>
            </w:r>
          </w:p>
        </w:tc>
        <w:tc>
          <w:tcPr>
            <w:tcW w:w="3118" w:type="dxa"/>
          </w:tcPr>
          <w:p w14:paraId="0B0F9555" w14:textId="77777777" w:rsidR="00AA537E" w:rsidRDefault="005C0C7E">
            <w:pPr>
              <w:spacing w:line="240" w:lineRule="auto"/>
              <w:rPr>
                <w:sz w:val="20"/>
                <w:szCs w:val="20"/>
              </w:rPr>
            </w:pPr>
            <w:r>
              <w:t>Apoyar las demás actividades que sean asignadas por supervisor.</w:t>
            </w:r>
          </w:p>
        </w:tc>
        <w:tc>
          <w:tcPr>
            <w:tcW w:w="3260" w:type="dxa"/>
          </w:tcPr>
          <w:p w14:paraId="6FE099AB" w14:textId="77777777" w:rsidR="00AA537E" w:rsidRDefault="005C0C7E">
            <w:pPr>
              <w:spacing w:line="240" w:lineRule="auto"/>
              <w:rPr>
                <w:rFonts w:ascii="Times New Roman" w:eastAsia="Times New Roman" w:hAnsi="Times New Roman" w:cs="Times New Roman"/>
                <w:sz w:val="20"/>
                <w:szCs w:val="20"/>
              </w:rPr>
            </w:pPr>
            <w:r>
              <w:t>Para el periodo del informe no se ejecutaron acciones referentes al cumplimiento de esta obligación.</w:t>
            </w:r>
          </w:p>
        </w:tc>
        <w:tc>
          <w:tcPr>
            <w:tcW w:w="2693" w:type="dxa"/>
          </w:tcPr>
          <w:p w14:paraId="16743361" w14:textId="77777777" w:rsidR="00AA537E" w:rsidRDefault="005C0C7E">
            <w:pPr>
              <w:spacing w:line="240" w:lineRule="auto"/>
              <w:rPr>
                <w:rFonts w:ascii="Times New Roman" w:eastAsia="Times New Roman" w:hAnsi="Times New Roman" w:cs="Times New Roman"/>
                <w:sz w:val="20"/>
                <w:szCs w:val="20"/>
              </w:rPr>
            </w:pPr>
            <w:r>
              <w:t>Para el periodo del informe no se ejecutaron acciones referentes al cumplimiento de esta obligación.</w:t>
            </w:r>
          </w:p>
        </w:tc>
      </w:tr>
      <w:tr w:rsidR="00AA537E" w14:paraId="275A7650" w14:textId="77777777" w:rsidTr="00964745">
        <w:trPr>
          <w:trHeight w:val="290"/>
        </w:trPr>
        <w:tc>
          <w:tcPr>
            <w:tcW w:w="705" w:type="dxa"/>
          </w:tcPr>
          <w:p w14:paraId="7739D0C1" w14:textId="77777777" w:rsidR="00AA537E" w:rsidRDefault="005C0C7E">
            <w:pPr>
              <w:spacing w:line="240" w:lineRule="auto"/>
              <w:jc w:val="center"/>
              <w:rPr>
                <w:sz w:val="20"/>
                <w:szCs w:val="20"/>
              </w:rPr>
            </w:pPr>
            <w:r>
              <w:t>16</w:t>
            </w:r>
          </w:p>
        </w:tc>
        <w:tc>
          <w:tcPr>
            <w:tcW w:w="3118" w:type="dxa"/>
          </w:tcPr>
          <w:p w14:paraId="000A62D9" w14:textId="77777777" w:rsidR="00AA537E" w:rsidRDefault="005C0C7E">
            <w:pPr>
              <w:spacing w:line="240" w:lineRule="auto"/>
              <w:rPr>
                <w:sz w:val="20"/>
                <w:szCs w:val="20"/>
              </w:rPr>
            </w:pPr>
            <w:r>
              <w:t>En cumplimiento de las políticas institucionales y la normatividad vigente, el contratista debe evidenciar su participación y compromiso con el Sistema Integrado de Gestión y Autocontrol (SIGA), atendiendo los componentes de Gestión de Calidad y Mejora Continua, Gestión Ambiental y Energética, Seguridad y Salud en el Trabajo (SST) y el Sistema de Gestión de Seguridad y Privacidad de la Información (SGSI).</w:t>
            </w:r>
          </w:p>
        </w:tc>
        <w:tc>
          <w:tcPr>
            <w:tcW w:w="3260" w:type="dxa"/>
          </w:tcPr>
          <w:p w14:paraId="297EC413" w14:textId="77777777" w:rsidR="00AA537E" w:rsidRDefault="005C0C7E">
            <w:pPr>
              <w:spacing w:line="240" w:lineRule="auto"/>
              <w:rPr>
                <w:rFonts w:ascii="Times New Roman" w:eastAsia="Times New Roman" w:hAnsi="Times New Roman" w:cs="Times New Roman"/>
                <w:sz w:val="20"/>
                <w:szCs w:val="20"/>
              </w:rPr>
            </w:pPr>
            <w:r>
              <w:t>Se ha participado en las reuniones de Lineamientos de Gestión de incidentes de Seguridad y privacidad de la Información.</w:t>
            </w:r>
          </w:p>
        </w:tc>
        <w:tc>
          <w:tcPr>
            <w:tcW w:w="2693" w:type="dxa"/>
          </w:tcPr>
          <w:p w14:paraId="7F34CAF1" w14:textId="77777777" w:rsidR="00AA537E" w:rsidRDefault="00476F7B">
            <w:pPr>
              <w:spacing w:line="240" w:lineRule="auto"/>
              <w:rPr>
                <w:rFonts w:ascii="Times New Roman" w:eastAsia="Times New Roman" w:hAnsi="Times New Roman" w:cs="Times New Roman"/>
                <w:sz w:val="20"/>
                <w:szCs w:val="20"/>
              </w:rPr>
            </w:pPr>
            <w:hyperlink r:id="rId17">
              <w:r w:rsidR="005C0C7E">
                <w:rPr>
                  <w:color w:val="0000FF"/>
                  <w:u w:val="single"/>
                </w:rPr>
                <w:t>Obligación 16. Respuestas de la asistencia a la reunión.</w:t>
              </w:r>
            </w:hyperlink>
          </w:p>
        </w:tc>
      </w:tr>
    </w:tbl>
    <w:p w14:paraId="5479B127" w14:textId="77777777" w:rsidR="00AA537E" w:rsidRDefault="00AA537E"/>
    <w:p w14:paraId="5B8E1A0E" w14:textId="77777777" w:rsidR="00AA537E" w:rsidRDefault="005C0C7E">
      <w:r>
        <w:t>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supervisor.</w:t>
      </w:r>
    </w:p>
    <w:p w14:paraId="758A72B5" w14:textId="77777777" w:rsidR="00AA537E" w:rsidRDefault="00AA537E"/>
    <w:p w14:paraId="5B5F91F9" w14:textId="77777777" w:rsidR="00AA537E" w:rsidRDefault="005C0C7E">
      <w:r>
        <w:t xml:space="preserve">Se lista a continuación el soporte de la legalización de los desplazamientos realizados, los cuales forman parte integral del presente informe de ejecución contractual. </w:t>
      </w:r>
    </w:p>
    <w:p w14:paraId="7C6FDFFC" w14:textId="77777777" w:rsidR="00AA537E" w:rsidRDefault="00AA537E"/>
    <w:tbl>
      <w:tblPr>
        <w:tblStyle w:val="a1"/>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2410"/>
        <w:gridCol w:w="2380"/>
        <w:gridCol w:w="1879"/>
        <w:gridCol w:w="1879"/>
      </w:tblGrid>
      <w:tr w:rsidR="00AA537E" w14:paraId="721DDF86" w14:textId="77777777">
        <w:tc>
          <w:tcPr>
            <w:tcW w:w="846" w:type="dxa"/>
            <w:vAlign w:val="center"/>
          </w:tcPr>
          <w:p w14:paraId="6AF0C147" w14:textId="77777777" w:rsidR="00AA537E" w:rsidRDefault="005C0C7E">
            <w:pPr>
              <w:spacing w:line="276" w:lineRule="auto"/>
              <w:jc w:val="center"/>
              <w:rPr>
                <w:b/>
                <w:bCs/>
              </w:rPr>
            </w:pPr>
            <w:r>
              <w:rPr>
                <w:b/>
                <w:bCs/>
              </w:rPr>
              <w:t>ÍTEM</w:t>
            </w:r>
          </w:p>
        </w:tc>
        <w:tc>
          <w:tcPr>
            <w:tcW w:w="2410" w:type="dxa"/>
            <w:vAlign w:val="center"/>
          </w:tcPr>
          <w:p w14:paraId="3133AF04" w14:textId="77777777" w:rsidR="00AA537E" w:rsidRDefault="005C0C7E">
            <w:pPr>
              <w:spacing w:line="276" w:lineRule="auto"/>
              <w:jc w:val="center"/>
              <w:rPr>
                <w:b/>
                <w:bCs/>
              </w:rPr>
            </w:pPr>
            <w:r>
              <w:rPr>
                <w:b/>
                <w:bCs/>
              </w:rPr>
              <w:t>NRO. DE LA ORDEN DE VIAJE</w:t>
            </w:r>
          </w:p>
        </w:tc>
        <w:tc>
          <w:tcPr>
            <w:tcW w:w="2380" w:type="dxa"/>
            <w:vAlign w:val="center"/>
          </w:tcPr>
          <w:p w14:paraId="26CDE76C" w14:textId="77777777" w:rsidR="00AA537E" w:rsidRDefault="005C0C7E">
            <w:pPr>
              <w:spacing w:line="276" w:lineRule="auto"/>
              <w:jc w:val="center"/>
              <w:rPr>
                <w:b/>
                <w:bCs/>
              </w:rPr>
            </w:pPr>
            <w:r>
              <w:rPr>
                <w:b/>
                <w:bCs/>
              </w:rPr>
              <w:t>LUGAR DE DESPLAZAMIENTO</w:t>
            </w:r>
          </w:p>
        </w:tc>
        <w:tc>
          <w:tcPr>
            <w:tcW w:w="1879" w:type="dxa"/>
            <w:vAlign w:val="center"/>
          </w:tcPr>
          <w:p w14:paraId="4433F233" w14:textId="77777777" w:rsidR="00AA537E" w:rsidRDefault="005C0C7E">
            <w:pPr>
              <w:spacing w:line="276" w:lineRule="auto"/>
              <w:jc w:val="center"/>
              <w:rPr>
                <w:b/>
                <w:bCs/>
              </w:rPr>
            </w:pPr>
            <w:r>
              <w:rPr>
                <w:b/>
                <w:bCs/>
              </w:rPr>
              <w:t>FECHA DE DESPLAZAMIENTO INICIAL</w:t>
            </w:r>
          </w:p>
        </w:tc>
        <w:tc>
          <w:tcPr>
            <w:tcW w:w="1879" w:type="dxa"/>
            <w:vAlign w:val="center"/>
          </w:tcPr>
          <w:p w14:paraId="17DF71CF" w14:textId="77777777" w:rsidR="00AA537E" w:rsidRDefault="005C0C7E">
            <w:pPr>
              <w:spacing w:line="276" w:lineRule="auto"/>
              <w:jc w:val="center"/>
              <w:rPr>
                <w:b/>
                <w:bCs/>
              </w:rPr>
            </w:pPr>
            <w:r>
              <w:rPr>
                <w:b/>
                <w:bCs/>
              </w:rPr>
              <w:t>FECHA DE DESPLAZAMIENTO FINAL</w:t>
            </w:r>
          </w:p>
        </w:tc>
      </w:tr>
      <w:tr w:rsidR="00AA537E" w14:paraId="791D02FF" w14:textId="77777777">
        <w:tc>
          <w:tcPr>
            <w:tcW w:w="846" w:type="dxa"/>
          </w:tcPr>
          <w:p w14:paraId="7F1502E6" w14:textId="77777777" w:rsidR="00AA537E" w:rsidRDefault="005C0C7E">
            <w:pPr>
              <w:spacing w:line="276" w:lineRule="auto"/>
              <w:jc w:val="center"/>
            </w:pPr>
            <w:r>
              <w:t>1</w:t>
            </w:r>
          </w:p>
        </w:tc>
        <w:tc>
          <w:tcPr>
            <w:tcW w:w="2410" w:type="dxa"/>
          </w:tcPr>
          <w:p w14:paraId="641D2F0F" w14:textId="77777777" w:rsidR="00AA537E" w:rsidRDefault="005C0C7E">
            <w:pPr>
              <w:spacing w:line="276" w:lineRule="auto"/>
            </w:pPr>
            <w:r>
              <w:t>N/A</w:t>
            </w:r>
          </w:p>
        </w:tc>
        <w:tc>
          <w:tcPr>
            <w:tcW w:w="2380" w:type="dxa"/>
          </w:tcPr>
          <w:p w14:paraId="4EA335E1" w14:textId="77777777" w:rsidR="00AA537E" w:rsidRDefault="005C0C7E">
            <w:pPr>
              <w:spacing w:line="276" w:lineRule="auto"/>
            </w:pPr>
            <w:r>
              <w:t>N/A</w:t>
            </w:r>
          </w:p>
        </w:tc>
        <w:tc>
          <w:tcPr>
            <w:tcW w:w="1879" w:type="dxa"/>
          </w:tcPr>
          <w:p w14:paraId="6656D400" w14:textId="77777777" w:rsidR="00AA537E" w:rsidRDefault="005C0C7E">
            <w:pPr>
              <w:spacing w:line="276" w:lineRule="auto"/>
            </w:pPr>
            <w:r>
              <w:t>N/A</w:t>
            </w:r>
          </w:p>
        </w:tc>
        <w:tc>
          <w:tcPr>
            <w:tcW w:w="1879" w:type="dxa"/>
          </w:tcPr>
          <w:p w14:paraId="2C0FE6FB" w14:textId="77777777" w:rsidR="00AA537E" w:rsidRDefault="005C0C7E">
            <w:pPr>
              <w:spacing w:line="276" w:lineRule="auto"/>
            </w:pPr>
            <w:r>
              <w:t>N/A</w:t>
            </w:r>
          </w:p>
        </w:tc>
      </w:tr>
      <w:tr w:rsidR="00AA537E" w14:paraId="034ED8E8" w14:textId="77777777">
        <w:tc>
          <w:tcPr>
            <w:tcW w:w="846" w:type="dxa"/>
          </w:tcPr>
          <w:p w14:paraId="6908EC57" w14:textId="77777777" w:rsidR="00AA537E" w:rsidRDefault="005C0C7E">
            <w:pPr>
              <w:spacing w:line="276" w:lineRule="auto"/>
              <w:jc w:val="center"/>
            </w:pPr>
            <w:r>
              <w:t>2</w:t>
            </w:r>
          </w:p>
        </w:tc>
        <w:tc>
          <w:tcPr>
            <w:tcW w:w="2410" w:type="dxa"/>
          </w:tcPr>
          <w:p w14:paraId="165FC19D" w14:textId="77777777" w:rsidR="00AA537E" w:rsidRDefault="005C0C7E">
            <w:pPr>
              <w:spacing w:line="276" w:lineRule="auto"/>
            </w:pPr>
            <w:r>
              <w:t>N/A</w:t>
            </w:r>
          </w:p>
        </w:tc>
        <w:tc>
          <w:tcPr>
            <w:tcW w:w="2380" w:type="dxa"/>
          </w:tcPr>
          <w:p w14:paraId="72936F1C" w14:textId="77777777" w:rsidR="00AA537E" w:rsidRDefault="005C0C7E">
            <w:pPr>
              <w:spacing w:line="276" w:lineRule="auto"/>
            </w:pPr>
            <w:r>
              <w:t>N/A</w:t>
            </w:r>
          </w:p>
        </w:tc>
        <w:tc>
          <w:tcPr>
            <w:tcW w:w="1879" w:type="dxa"/>
          </w:tcPr>
          <w:p w14:paraId="1D1A8587" w14:textId="77777777" w:rsidR="00AA537E" w:rsidRDefault="005C0C7E">
            <w:pPr>
              <w:spacing w:line="276" w:lineRule="auto"/>
            </w:pPr>
            <w:r>
              <w:t>N/A</w:t>
            </w:r>
          </w:p>
        </w:tc>
        <w:tc>
          <w:tcPr>
            <w:tcW w:w="1879" w:type="dxa"/>
          </w:tcPr>
          <w:p w14:paraId="1D81455E" w14:textId="77777777" w:rsidR="00AA537E" w:rsidRDefault="005C0C7E">
            <w:pPr>
              <w:spacing w:line="276" w:lineRule="auto"/>
            </w:pPr>
            <w:r>
              <w:t>N/A</w:t>
            </w:r>
          </w:p>
        </w:tc>
      </w:tr>
    </w:tbl>
    <w:p w14:paraId="02E3E0C6" w14:textId="77777777" w:rsidR="00AA537E" w:rsidRDefault="00AA537E"/>
    <w:p w14:paraId="7B32D103" w14:textId="77777777" w:rsidR="00AA537E" w:rsidRDefault="005C0C7E">
      <w:r>
        <w:lastRenderedPageBreak/>
        <w:t>Para el trámite de la cuenta me permito adjuntar: (i) Documentos electrónicos enunciados como evidencias del cumplimiento de las obligaciones contractuales, (ii) los desplazamientos realizados y (iii) el pago de la planilla de seguridad social y parafiscal nro. 9503266666 operador Aportes en línea referente al mes de abril de 2026</w:t>
      </w:r>
    </w:p>
    <w:p w14:paraId="6789630F" w14:textId="77777777" w:rsidR="00AA537E" w:rsidRDefault="005C0C7E">
      <w:r>
        <w:t xml:space="preserve">Evidencias en (1) folios, los anexos han sido entregados al supervisor del contrato y están subidos en el siguiente enlace: </w:t>
      </w:r>
      <w:hyperlink r:id="rId18">
        <w:r>
          <w:rPr>
            <w:color w:val="0000FF"/>
            <w:u w:val="single"/>
          </w:rPr>
          <w:t>5 Mayo.</w:t>
        </w:r>
      </w:hyperlink>
    </w:p>
    <w:p w14:paraId="1CAA1C47" w14:textId="77777777" w:rsidR="00AA537E" w:rsidRDefault="00AA537E"/>
    <w:p w14:paraId="450BA3DD" w14:textId="77777777" w:rsidR="00AA537E" w:rsidRDefault="005C0C7E">
      <w:r>
        <w:t>Cordialmente,</w:t>
      </w:r>
    </w:p>
    <w:p w14:paraId="6A9A277B" w14:textId="77777777" w:rsidR="00AA537E" w:rsidRDefault="00AA537E"/>
    <w:p w14:paraId="36E97D7D" w14:textId="77777777" w:rsidR="00AA537E" w:rsidRDefault="005C0C7E">
      <w:r>
        <w:rPr>
          <w:noProof/>
        </w:rPr>
        <w:drawing>
          <wp:anchor distT="0" distB="0" distL="0" distR="0" simplePos="0" relativeHeight="251658240" behindDoc="1" locked="0" layoutInCell="1" hidden="0" allowOverlap="1" wp14:anchorId="46B223D8" wp14:editId="3B15F1C8">
            <wp:simplePos x="0" y="0"/>
            <wp:positionH relativeFrom="column">
              <wp:posOffset>0</wp:posOffset>
            </wp:positionH>
            <wp:positionV relativeFrom="paragraph">
              <wp:posOffset>94615</wp:posOffset>
            </wp:positionV>
            <wp:extent cx="2095500" cy="739140"/>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9"/>
                    <a:srcRect/>
                    <a:stretch>
                      <a:fillRect/>
                    </a:stretch>
                  </pic:blipFill>
                  <pic:spPr>
                    <a:xfrm>
                      <a:off x="0" y="0"/>
                      <a:ext cx="2095500" cy="739140"/>
                    </a:xfrm>
                    <a:prstGeom prst="rect">
                      <a:avLst/>
                    </a:prstGeom>
                    <a:ln/>
                  </pic:spPr>
                </pic:pic>
              </a:graphicData>
            </a:graphic>
          </wp:anchor>
        </w:drawing>
      </w:r>
    </w:p>
    <w:p w14:paraId="367FFC27" w14:textId="77777777" w:rsidR="00AA537E" w:rsidRDefault="00AA537E"/>
    <w:p w14:paraId="66F9328A" w14:textId="77777777" w:rsidR="00AA537E" w:rsidRDefault="00AA537E"/>
    <w:p w14:paraId="0114D830" w14:textId="77777777" w:rsidR="00AA537E" w:rsidRDefault="005C0C7E">
      <w:pPr>
        <w:rPr>
          <w:b/>
          <w:bCs/>
        </w:rPr>
      </w:pPr>
      <w:r>
        <w:rPr>
          <w:b/>
          <w:bCs/>
        </w:rPr>
        <w:t>Firma</w:t>
      </w:r>
    </w:p>
    <w:p w14:paraId="17B66D2D" w14:textId="77777777" w:rsidR="00AA537E" w:rsidRDefault="005C0C7E">
      <w:pPr>
        <w:rPr>
          <w:b/>
          <w:bCs/>
        </w:rPr>
      </w:pPr>
      <w:r>
        <w:rPr>
          <w:b/>
          <w:bCs/>
        </w:rPr>
        <w:t>Efraín Guillermo Mariotte Parra</w:t>
      </w:r>
    </w:p>
    <w:p w14:paraId="4C87129E" w14:textId="77777777" w:rsidR="00AA537E" w:rsidRDefault="005C0C7E">
      <w:r>
        <w:t>Contratista</w:t>
      </w:r>
    </w:p>
    <w:p w14:paraId="74E2105F" w14:textId="77777777" w:rsidR="00AA537E" w:rsidRDefault="005C0C7E">
      <w:r>
        <w:rPr>
          <w:b/>
          <w:bCs/>
        </w:rPr>
        <w:t>C.C. No. 1143329312 de Cartagena</w:t>
      </w:r>
    </w:p>
    <w:p w14:paraId="1F9B1449" w14:textId="77777777" w:rsidR="00AA537E" w:rsidRDefault="00AA537E"/>
    <w:p w14:paraId="1B65ED18" w14:textId="77777777" w:rsidR="00AA537E" w:rsidRDefault="00AA537E"/>
    <w:p w14:paraId="30456A84" w14:textId="77777777" w:rsidR="00AA537E" w:rsidRDefault="00AA537E"/>
    <w:p w14:paraId="721417A7" w14:textId="77777777" w:rsidR="00AA537E" w:rsidRDefault="00AA537E"/>
    <w:p w14:paraId="07DC495F" w14:textId="77777777" w:rsidR="00AA537E" w:rsidRDefault="005C0C7E">
      <w:pPr>
        <w:rPr>
          <w:b/>
          <w:bCs/>
        </w:rPr>
      </w:pPr>
      <w:r>
        <w:rPr>
          <w:b/>
          <w:bCs/>
        </w:rPr>
        <w:t>Recibí a satisfacción:</w:t>
      </w:r>
    </w:p>
    <w:p w14:paraId="28F783FA" w14:textId="77777777" w:rsidR="00AA537E" w:rsidRDefault="005C0C7E">
      <w:pPr>
        <w:rPr>
          <w:b/>
          <w:bCs/>
        </w:rPr>
      </w:pPr>
      <w:r>
        <w:rPr>
          <w:b/>
          <w:bCs/>
        </w:rPr>
        <w:t>Javier Andrés Quintero Jaramillo</w:t>
      </w:r>
    </w:p>
    <w:p w14:paraId="3A8EC5B8" w14:textId="77777777" w:rsidR="00AA537E" w:rsidRDefault="005C0C7E">
      <w:pPr>
        <w:rPr>
          <w:b/>
          <w:bCs/>
        </w:rPr>
      </w:pPr>
      <w:r>
        <w:rPr>
          <w:b/>
          <w:bCs/>
        </w:rPr>
        <w:t>Supervisor Contrato No. CO1.PCCNT.8969641 del año 2026</w:t>
      </w:r>
    </w:p>
    <w:p w14:paraId="1243EAA7" w14:textId="77777777" w:rsidR="00AA537E" w:rsidRDefault="005C0C7E">
      <w:r>
        <w:rPr>
          <w:b/>
          <w:bCs/>
        </w:rPr>
        <w:t>DINAMIZADOR TECNOACADEMIA</w:t>
      </w:r>
    </w:p>
    <w:p w14:paraId="528DD518" w14:textId="77777777" w:rsidR="00AA537E" w:rsidRDefault="00AA537E"/>
    <w:p w14:paraId="2634DE0D" w14:textId="77777777" w:rsidR="00AA537E" w:rsidRDefault="00AA537E"/>
    <w:p w14:paraId="55375484" w14:textId="77777777" w:rsidR="00AA537E" w:rsidRDefault="00AA537E"/>
    <w:sectPr w:rsidR="00AA537E">
      <w:headerReference w:type="default" r:id="rId20"/>
      <w:footerReference w:type="default" r:id="rId21"/>
      <w:pgSz w:w="12240" w:h="15840"/>
      <w:pgMar w:top="1701" w:right="1418" w:bottom="1701" w:left="1418" w:header="709" w:footer="6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5E19D" w14:textId="77777777" w:rsidR="00476F7B" w:rsidRDefault="00476F7B">
      <w:pPr>
        <w:spacing w:line="240" w:lineRule="auto"/>
      </w:pPr>
      <w:r>
        <w:separator/>
      </w:r>
    </w:p>
  </w:endnote>
  <w:endnote w:type="continuationSeparator" w:id="0">
    <w:p w14:paraId="65E64D86" w14:textId="77777777" w:rsidR="00476F7B" w:rsidRDefault="00476F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AB82241D-FD9E-4040-9970-B2AC6A7C22B5}"/>
    <w:embedBold r:id="rId2" w:fontKey="{56BE78EC-CA0E-433D-B1C7-8A6803191ADC}"/>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FF42530C-781E-4995-8866-124CF69A5270}"/>
  </w:font>
  <w:font w:name="Cambria">
    <w:panose1 w:val="02040503050406030204"/>
    <w:charset w:val="00"/>
    <w:family w:val="roman"/>
    <w:pitch w:val="variable"/>
    <w:sig w:usb0="E00006FF" w:usb1="420024FF" w:usb2="02000000" w:usb3="00000000" w:csb0="0000019F" w:csb1="00000000"/>
    <w:embedRegular r:id="rId4" w:fontKey="{ADCE6F4C-5E3B-4282-98C1-35A67DB3489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2209E" w14:textId="77777777" w:rsidR="00AA537E" w:rsidRDefault="005C0C7E">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964745">
      <w:rPr>
        <w:noProof/>
        <w:color w:val="000000"/>
      </w:rPr>
      <w:t>1</w:t>
    </w:r>
    <w:r>
      <w:rPr>
        <w:color w:val="000000"/>
      </w:rPr>
      <w:fldChar w:fldCharType="end"/>
    </w:r>
  </w:p>
  <w:p w14:paraId="3DDA155C" w14:textId="77777777" w:rsidR="00AA537E" w:rsidRDefault="005C0C7E">
    <w:pPr>
      <w:pBdr>
        <w:top w:val="nil"/>
        <w:left w:val="nil"/>
        <w:bottom w:val="nil"/>
        <w:right w:val="nil"/>
        <w:between w:val="nil"/>
      </w:pBdr>
      <w:tabs>
        <w:tab w:val="center" w:pos="4252"/>
        <w:tab w:val="right" w:pos="8504"/>
      </w:tabs>
      <w:jc w:val="center"/>
      <w:rPr>
        <w:color w:val="000000"/>
      </w:rPr>
    </w:pPr>
    <w:r>
      <w:rPr>
        <w:color w:val="000000"/>
      </w:rPr>
      <w:t>GCCON-F-087 V2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C630D" w14:textId="77777777" w:rsidR="00476F7B" w:rsidRDefault="00476F7B">
      <w:pPr>
        <w:spacing w:line="240" w:lineRule="auto"/>
      </w:pPr>
      <w:r>
        <w:separator/>
      </w:r>
    </w:p>
  </w:footnote>
  <w:footnote w:type="continuationSeparator" w:id="0">
    <w:p w14:paraId="668E58EB" w14:textId="77777777" w:rsidR="00476F7B" w:rsidRDefault="00476F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571F1" w14:textId="77777777" w:rsidR="00AA537E" w:rsidRDefault="005C0C7E">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182532B8" wp14:editId="66178BF7">
          <wp:extent cx="592455" cy="56134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37E"/>
    <w:rsid w:val="0034797E"/>
    <w:rsid w:val="00476F7B"/>
    <w:rsid w:val="004C4C37"/>
    <w:rsid w:val="005C0C7E"/>
    <w:rsid w:val="006E428C"/>
    <w:rsid w:val="00964745"/>
    <w:rsid w:val="00AA537E"/>
    <w:rsid w:val="00E03EA3"/>
    <w:rsid w:val="00FE2F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4E8EA"/>
  <w15:docId w15:val="{EF805759-40B7-4781-84D9-A47C90145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outlineLvl w:val="0"/>
    </w:pPr>
  </w:style>
  <w:style w:type="paragraph" w:styleId="Ttulo2">
    <w:name w:val="heading 2"/>
    <w:basedOn w:val="Normal"/>
    <w:next w:val="Normal"/>
    <w:uiPriority w:val="9"/>
    <w:semiHidden/>
    <w:unhideWhenUsed/>
    <w:qFormat/>
    <w:pPr>
      <w:keepNext/>
      <w:keepLines/>
      <w:spacing w:before="40"/>
      <w:outlineLvl w:val="1"/>
    </w:pPr>
    <w:rPr>
      <w:color w:val="366091"/>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sing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pPr>
      <w:spacing w:after="160" w:line="480" w:lineRule="auto"/>
    </w:pPr>
    <w:rPr>
      <w:sz w:val="20"/>
      <w:szCs w:val="20"/>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a4.sharepoint.com/:f:/r/teams/tecnoacademiatolimacic/Shared%20Documents/2.%20CUENTAS%20DE%20COBRO%202026/EFRAIN%20GUILLERMO%20MARIOTTE%20PARRA/5.%20Mayo/GC/Obligaci%C3%B3n%201.%20Carpeta%20Planeaci%C3%B3n%20de%20la%20formaci%C3%B3n?csf=1&amp;web=1&amp;e=rd1MKH" TargetMode="External"/><Relationship Id="rId13" Type="http://schemas.openxmlformats.org/officeDocument/2006/relationships/hyperlink" Target="https://sena4.sharepoint.com/:f:/r/teams/tecnoacademiatolimacic/Shared%20Documents/2.%20CUENTAS%20DE%20COBRO%202026/EFRAIN%20GUILLERMO%20MARIOTTE%20PARRA/5.%20Mayo/GC/Obligaci%C3%B3n%208.%20Listas%20Proceso%20de%20Matricula%20completado?csf=1&amp;web=1&amp;e=uBixTW" TargetMode="External"/><Relationship Id="rId18" Type="http://schemas.openxmlformats.org/officeDocument/2006/relationships/hyperlink" Target="https://sena4.sharepoint.com/:f:/r/teams/tecnoacademiatolimacic/Shared%20Documents/2.%20CUENTAS%20DE%20COBRO%202026/EFRAIN%20GUILLERMO%20MARIOTTE%20PARRA/5.%20Mayo/GC?csf=1&amp;web=1&amp;e=NPGYTp"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sena4.sharepoint.com/:f:/r/teams/tecnoacademiatolimacic/Shared%20Documents/2.%20CUENTAS%20DE%20COBRO%202026/EFRAIN%20GUILLERMO%20MARIOTTE%20PARRA/5.%20Mayo/GC/Obligaci%C3%B3n%201.%20Carpeta%20Planeaci%C3%B3n%20de%20la%20formaci%C3%B3n?csf=1&amp;web=1&amp;e=rd1MKH" TargetMode="External"/><Relationship Id="rId12" Type="http://schemas.openxmlformats.org/officeDocument/2006/relationships/hyperlink" Target="https://sena4.sharepoint.com/:f:/r/teams/tecnoacademiatolimacic/Shared%20Documents/2.%20CUENTAS%20DE%20COBRO%202026/EFRAIN%20GUILLERMO%20MARIOTTE%20PARRA/5.%20Mayo/GC/Obligaci%C3%B3n%207.%20Inventario%20Rob%C3%B3tica%20Tecnoacademia%20Tolima?csf=1&amp;web=1&amp;e=aaRSdn" TargetMode="External"/><Relationship Id="rId17" Type="http://schemas.openxmlformats.org/officeDocument/2006/relationships/hyperlink" Target="https://sena4.sharepoint.com/:f:/r/teams/tecnoacademiatolimacic/Shared%20Documents/2.%20CUENTAS%20DE%20COBRO%202026/EFRAIN%20GUILLERMO%20MARIOTTE%20PARRA/5.%20Mayo/GC/Obligaci%C3%B3n%2016.%20Respuestas%20de%20la%20asistencia%20a%20la%20reuni%C3%B3n?csf=1&amp;web=1&amp;e=vjTcFe" TargetMode="External"/><Relationship Id="rId2" Type="http://schemas.openxmlformats.org/officeDocument/2006/relationships/styles" Target="styles.xml"/><Relationship Id="rId16" Type="http://schemas.openxmlformats.org/officeDocument/2006/relationships/hyperlink" Target="https://sena4.sharepoint.com/:f:/r/teams/tecnoacademiatolimacic/Shared%20Documents/2.%20CUENTAS%20DE%20COBRO%202026/EFRAIN%20GUILLERMO%20MARIOTTE%20PARRA/5.%20Mayo/GC/Obligaci%C3%B3n%2014.%20Entrega%20de%20robots%20de%20construidos%20a%20aprendiz%20destacada%20del%20semillero?csf=1&amp;web=1&amp;e=osqy8J"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ena4.sharepoint.com/:f:/r/teams/tecnoacademiatolimacic/Shared%20Documents/2.%20CUENTAS%20DE%20COBRO%202026/EFRAIN%20GUILLERMO%20MARIOTTE%20PARRA/5.%20Mayo/GC/Obligaci%C3%B3n%205.%20Gu%C3%ADas%20de%20aprendizaje%20de%20formaci%C3%B3n%20en%20ambiente%20de%20rob%C3%B3tica?csf=1&amp;web=1&amp;e=fD35ig" TargetMode="External"/><Relationship Id="rId5" Type="http://schemas.openxmlformats.org/officeDocument/2006/relationships/footnotes" Target="footnotes.xml"/><Relationship Id="rId15" Type="http://schemas.openxmlformats.org/officeDocument/2006/relationships/hyperlink" Target="https://sena4.sharepoint.com/:f:/r/teams/tecnoacademiatolimacic/Shared%20Documents/2.%20CUENTAS%20DE%20COBRO%202026/EFRAIN%20GUILLERMO%20MARIOTTE%20PARRA/5.%20Mayo/GC/Obligaci%C3%B3n%2013.%20Acompa%C3%B1amiento%20Aprendices%20Tecnoacademia%20en%20el%20Centro%20Formaci%C3%B3n?csf=1&amp;web=1&amp;e=DZex2U" TargetMode="External"/><Relationship Id="rId23" Type="http://schemas.openxmlformats.org/officeDocument/2006/relationships/theme" Target="theme/theme1.xml"/><Relationship Id="rId10" Type="http://schemas.openxmlformats.org/officeDocument/2006/relationships/hyperlink" Target="https://sena4.sharepoint.com/:f:/r/teams/tecnoacademiatolimacic/Shared%20Documents/2.%20CUENTAS%20DE%20COBRO%202026/EFRAIN%20GUILLERMO%20MARIOTTE%20PARRA/5.%20Mayo/GC/Obligaci%C3%B3n%204.%20Implementaci%C3%B3n%20del%20M%C3%B3delo%20Pedag%C3%B3gico%20en%20Formaci%C3%B3n?csf=1&amp;web=1&amp;e=5PPkgi" TargetMode="External"/><Relationship Id="rId19"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hyperlink" Target="https://sena4.sharepoint.com/:f:/r/teams/tecnoacademiatolimacic/Shared%20Documents/2.%20CUENTAS%20DE%20COBRO%202026/EFRAIN%20GUILLERMO%20MARIOTTE%20PARRA/5.%20Mayo/GC/Obligaci%C3%B3n%203.%20Certificado%20de%20Participaci%C3%B3n%20y%20foto%20grupo%20de%20Trabajo?csf=1&amp;web=1&amp;e=ftCd3m" TargetMode="External"/><Relationship Id="rId14" Type="http://schemas.openxmlformats.org/officeDocument/2006/relationships/hyperlink" Target="https://sena4.sharepoint.com/:f:/r/teams/tecnoacademiatolimacic/Shared%20Documents/2.%20CUENTAS%20DE%20COBRO%202026/EFRAIN%20GUILLERMO%20MARIOTTE%20PARRA/5.%20Mayo/GC/Obligaci%C3%B3n%2011.%20Cotizaciones%20actualizadas%20del%20proceso%20de%20Contrataci%C3%B3n%20materiales%20de%20formaci%C3%B3n%202026?csf=1&amp;web=1&amp;e=MCigYR"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nZ2Uw+Rbnpv13eCfGRcn5d2Vg==">CgMxLjA4AHIhMU5qUTNVNzFibXBtb1JNT09oSGEzS0JMOWdqYXNCZjli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2186</Words>
  <Characters>12028</Characters>
  <Application>Microsoft Office Word</Application>
  <DocSecurity>0</DocSecurity>
  <Lines>100</Lines>
  <Paragraphs>28</Paragraphs>
  <ScaleCrop>false</ScaleCrop>
  <Company/>
  <LinksUpToDate>false</LinksUpToDate>
  <CharactersWithSpaces>14186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ACER</cp:lastModifiedBy>
  <cp:revision>6</cp:revision>
  <dcterms:created xsi:type="dcterms:W3CDTF">2026-05-18T13:19:00Z</dcterms:created>
  <dcterms:modified xsi:type="dcterms:W3CDTF">2026-05-20T12:21:00Z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2026-04-07T20:55:47Z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408677fe-b64c-40f0-ab5d-493583b7d209</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