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12A03B55"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w:t>
      </w:r>
      <w:proofErr w:type="spellStart"/>
      <w:r w:rsidRPr="00F84A73">
        <w:rPr>
          <w:rFonts w:ascii="Arial" w:hAnsi="Arial" w:cs="Arial"/>
          <w:sz w:val="24"/>
          <w:szCs w:val="24"/>
        </w:rPr>
        <w:t>xxx</w:t>
      </w:r>
      <w:proofErr w:type="spellEnd"/>
      <w:r w:rsidRPr="00F84A73">
        <w:rPr>
          <w:rFonts w:ascii="Arial" w:hAnsi="Arial" w:cs="Arial"/>
          <w:sz w:val="24"/>
          <w:szCs w:val="24"/>
        </w:rPr>
        <w:t xml:space="preserve">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w:t>
      </w:r>
      <w:r w:rsidR="00472FA2">
        <w:rPr>
          <w:rFonts w:ascii="Arial" w:hAnsi="Arial" w:cs="Arial"/>
          <w:sz w:val="24"/>
          <w:szCs w:val="24"/>
        </w:rPr>
        <w:t>2026</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118AF5E8"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0D222C">
        <w:rPr>
          <w:rFonts w:cs="Arial"/>
          <w:b/>
          <w:sz w:val="24"/>
          <w:szCs w:val="24"/>
        </w:rPr>
        <w:t>018</w:t>
      </w:r>
      <w:r w:rsidRPr="00F84A73">
        <w:rPr>
          <w:rFonts w:cs="Arial"/>
          <w:b/>
          <w:sz w:val="24"/>
          <w:szCs w:val="24"/>
        </w:rPr>
        <w:t xml:space="preserve"> de </w:t>
      </w:r>
      <w:r w:rsidR="00472FA2">
        <w:rPr>
          <w:rFonts w:cs="Arial"/>
          <w:b/>
          <w:sz w:val="24"/>
          <w:szCs w:val="24"/>
        </w:rPr>
        <w:t>2026</w:t>
      </w:r>
      <w:r w:rsidRPr="00F84A73">
        <w:rPr>
          <w:rFonts w:cs="Arial"/>
          <w:sz w:val="24"/>
          <w:szCs w:val="24"/>
        </w:rPr>
        <w:t>, cuyo objeto es:</w:t>
      </w:r>
      <w:r w:rsidRPr="00F84A73">
        <w:rPr>
          <w:rFonts w:cs="Arial"/>
          <w:b/>
          <w:sz w:val="24"/>
          <w:szCs w:val="24"/>
        </w:rPr>
        <w:t xml:space="preserve"> </w:t>
      </w:r>
      <w:r w:rsidR="007865A9" w:rsidRPr="007865A9">
        <w:rPr>
          <w:rFonts w:cs="Arial"/>
          <w:b/>
          <w:bCs/>
          <w:sz w:val="24"/>
          <w:szCs w:val="24"/>
          <w:lang w:val="es-CO"/>
        </w:rPr>
        <w:t>MANTENIMIENTO PREVENTIVO Y/O CORRECTIVO A LA SUBESTACIÓN Y TABLEROS AUXILIARES DEL CENTRO ADMINISTRATIVO DE LA ALCALDÍA DE APARTADÓ Y INSTITUCIONES OFICIALES</w:t>
      </w:r>
    </w:p>
    <w:p w14:paraId="4C662EDE" w14:textId="77777777" w:rsidR="005954FD" w:rsidRPr="0064237B" w:rsidRDefault="005954FD" w:rsidP="005954FD">
      <w:pPr>
        <w:pStyle w:val="Textoindependiente"/>
        <w:tabs>
          <w:tab w:val="left" w:pos="7260"/>
        </w:tabs>
        <w:jc w:val="both"/>
        <w:rPr>
          <w:rFonts w:cs="Arial"/>
          <w:b/>
          <w:bCs/>
          <w:sz w:val="24"/>
          <w:szCs w:val="24"/>
        </w:rPr>
      </w:pPr>
    </w:p>
    <w:p w14:paraId="0720D863" w14:textId="77777777" w:rsidR="005954FD" w:rsidRPr="0064237B" w:rsidRDefault="005954FD" w:rsidP="005954FD">
      <w:pPr>
        <w:jc w:val="both"/>
        <w:rPr>
          <w:rFonts w:ascii="Arial" w:hAnsi="Arial" w:cs="Arial"/>
          <w:b/>
          <w:sz w:val="24"/>
          <w:szCs w:val="24"/>
        </w:rPr>
      </w:pPr>
      <w:bookmarkStart w:id="1" w:name="_Hlk172648212"/>
      <w:r w:rsidRPr="0064237B">
        <w:rPr>
          <w:rFonts w:ascii="Arial" w:hAnsi="Arial" w:cs="Arial"/>
          <w:b/>
          <w:sz w:val="24"/>
          <w:szCs w:val="24"/>
        </w:rPr>
        <w:t xml:space="preserve">CONDICIONES TÉCNICAS EXIGIDAS: </w:t>
      </w:r>
      <w:bookmarkStart w:id="2" w:name="_Hlk89184707"/>
      <w:bookmarkStart w:id="3" w:name="_Hlk33631324"/>
    </w:p>
    <w:bookmarkEnd w:id="2"/>
    <w:bookmarkEnd w:id="3"/>
    <w:p w14:paraId="7E0B8640" w14:textId="3255A351" w:rsidR="00753961" w:rsidRDefault="00753961" w:rsidP="005954FD">
      <w:pPr>
        <w:contextualSpacing/>
        <w:jc w:val="both"/>
        <w:rPr>
          <w:rFonts w:ascii="Arial" w:hAnsi="Arial" w:cs="Arial"/>
          <w:color w:val="000000" w:themeColor="text1"/>
          <w:lang w:val="es-ES_tradnl"/>
        </w:rPr>
      </w:pPr>
    </w:p>
    <w:p w14:paraId="469661F4" w14:textId="68FEAA40" w:rsidR="005954FD"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0CD65B2E" w14:textId="6252E7D6" w:rsidR="002E262C" w:rsidRDefault="002E262C" w:rsidP="00DA2E2C">
      <w:pPr>
        <w:spacing w:after="0"/>
        <w:contextualSpacing/>
        <w:jc w:val="both"/>
        <w:rPr>
          <w:rFonts w:ascii="Arial" w:hAnsi="Arial" w:cs="Arial"/>
          <w:b/>
          <w:sz w:val="24"/>
          <w:szCs w:val="24"/>
        </w:rPr>
      </w:pPr>
    </w:p>
    <w:p w14:paraId="6F782FE7" w14:textId="77777777" w:rsidR="00DA2E2C" w:rsidRDefault="00DA2E2C" w:rsidP="00DA2E2C">
      <w:pPr>
        <w:spacing w:after="0" w:line="240" w:lineRule="auto"/>
        <w:jc w:val="both"/>
        <w:rPr>
          <w:rFonts w:ascii="Arial" w:hAnsi="Arial" w:cs="Arial"/>
          <w:b/>
        </w:rPr>
      </w:pPr>
    </w:p>
    <w:p w14:paraId="35F4C1E9" w14:textId="77777777" w:rsidR="0002343E" w:rsidRPr="000D1D4E" w:rsidRDefault="0002343E" w:rsidP="0002343E">
      <w:pPr>
        <w:jc w:val="both"/>
        <w:rPr>
          <w:rFonts w:ascii="Arial" w:hAnsi="Arial" w:cs="Arial"/>
          <w:b/>
          <w:sz w:val="24"/>
          <w:szCs w:val="24"/>
        </w:rPr>
      </w:pPr>
      <w:r w:rsidRPr="000D1D4E">
        <w:rPr>
          <w:rFonts w:ascii="Arial" w:hAnsi="Arial" w:cs="Arial"/>
          <w:b/>
          <w:sz w:val="24"/>
          <w:szCs w:val="24"/>
        </w:rPr>
        <w:t>GENERALES:</w:t>
      </w:r>
    </w:p>
    <w:p w14:paraId="51E95F74"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bookmarkStart w:id="4" w:name="_Hlk206497354"/>
      <w:r w:rsidRPr="0025224F">
        <w:rPr>
          <w:rFonts w:ascii="Arial" w:hAnsi="Arial" w:cs="Arial"/>
          <w:sz w:val="24"/>
          <w:lang w:eastAsia="es-CO"/>
        </w:rPr>
        <w:t>Solicitar al Municipio la información que considere necesaria para cumplir las finalidades trazadas en el objeto del contrato.</w:t>
      </w:r>
    </w:p>
    <w:p w14:paraId="00FFB7B7"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Cumplir con el objeto del contrato en la forma y tiempo pactado.</w:t>
      </w:r>
    </w:p>
    <w:p w14:paraId="6D37A166"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Asumir bajo su costo y riesgo todos los gastos en que incurra para la ejecución del objeto contractual.</w:t>
      </w:r>
    </w:p>
    <w:p w14:paraId="0A37AF8F"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Atender las consultas y sugerencias del supervisor que asigne el Municipio para el efecto.</w:t>
      </w:r>
    </w:p>
    <w:p w14:paraId="1556B660"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Afiliarse a un sistema de pensiones y salud previsto en el Artículo 282 de la ley 100 de 1993 y presentar las respectivas fotocopias de afiliación y autoliquidación canceladas, previamente a la cancelación de sus honorarios.</w:t>
      </w:r>
    </w:p>
    <w:p w14:paraId="3A9F47E8"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Construir la garantía única para avalar el cumplimiento y calidad del servicio de las obligaciones contraídas.</w:t>
      </w:r>
    </w:p>
    <w:p w14:paraId="700BC7B8" w14:textId="77777777" w:rsidR="0025224F"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Expedir oportunamente los demás documentos que se requieran durante la ejecución y terminación del contrato.</w:t>
      </w:r>
    </w:p>
    <w:p w14:paraId="2DDF42CC" w14:textId="74B21CE7" w:rsidR="002A5565" w:rsidRPr="0025224F" w:rsidRDefault="0025224F" w:rsidP="009C311E">
      <w:pPr>
        <w:numPr>
          <w:ilvl w:val="0"/>
          <w:numId w:val="35"/>
        </w:numPr>
        <w:autoSpaceDE w:val="0"/>
        <w:autoSpaceDN w:val="0"/>
        <w:adjustRightInd w:val="0"/>
        <w:spacing w:after="0" w:line="240" w:lineRule="auto"/>
        <w:ind w:left="0" w:firstLine="0"/>
        <w:jc w:val="both"/>
        <w:rPr>
          <w:rFonts w:ascii="Arial" w:hAnsi="Arial" w:cs="Arial"/>
          <w:sz w:val="24"/>
          <w:lang w:eastAsia="es-CO"/>
        </w:rPr>
      </w:pPr>
      <w:r w:rsidRPr="0025224F">
        <w:rPr>
          <w:rFonts w:ascii="Arial" w:hAnsi="Arial" w:cs="Arial"/>
          <w:sz w:val="24"/>
          <w:lang w:eastAsia="es-CO"/>
        </w:rPr>
        <w:t>Presentar informe del servicio efectuado para efectos de pago</w:t>
      </w:r>
    </w:p>
    <w:p w14:paraId="037D868A" w14:textId="77777777" w:rsidR="0002343E" w:rsidRPr="00B9724E" w:rsidRDefault="0002343E" w:rsidP="0002343E">
      <w:pPr>
        <w:pStyle w:val="Prrafodelista"/>
        <w:ind w:left="426" w:right="49"/>
        <w:contextualSpacing/>
        <w:jc w:val="both"/>
        <w:rPr>
          <w:rFonts w:ascii="Arial" w:hAnsi="Arial" w:cs="Arial"/>
          <w:lang w:eastAsia="en-US"/>
        </w:rPr>
      </w:pPr>
    </w:p>
    <w:p w14:paraId="019F202C" w14:textId="77777777" w:rsidR="0002343E" w:rsidRPr="009C311E" w:rsidRDefault="0002343E" w:rsidP="009C311E">
      <w:pPr>
        <w:jc w:val="both"/>
        <w:rPr>
          <w:rFonts w:ascii="Arial" w:hAnsi="Arial" w:cs="Arial"/>
          <w:b/>
          <w:sz w:val="28"/>
          <w:szCs w:val="24"/>
        </w:rPr>
      </w:pPr>
      <w:r w:rsidRPr="00B9724E">
        <w:rPr>
          <w:rFonts w:ascii="Arial" w:hAnsi="Arial" w:cs="Arial"/>
          <w:b/>
          <w:sz w:val="24"/>
          <w:szCs w:val="24"/>
        </w:rPr>
        <w:t>ESPECÍFICAS:</w:t>
      </w:r>
    </w:p>
    <w:p w14:paraId="1C36E937"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lang w:eastAsia="es-CO"/>
        </w:rPr>
        <w:t xml:space="preserve">Cumplir a cabalidad con el objeto del contrato entregando oportuna y eficientemente en los plazos establecidos, los mantenimientos requeridos de acuerdo a las ESPECIFICACIONES TÉCNICAS MINIMAS EXIGIDAS descrita en el documento de </w:t>
      </w:r>
      <w:r w:rsidRPr="009C311E">
        <w:rPr>
          <w:rFonts w:ascii="Arial" w:hAnsi="Arial" w:cs="Arial"/>
          <w:sz w:val="24"/>
        </w:rPr>
        <w:t>invitación pública y los estudios previos y con todo lo señalado en la oferta, la cual hace parte integral del presente contrato.</w:t>
      </w:r>
    </w:p>
    <w:p w14:paraId="019DB33C" w14:textId="77777777" w:rsidR="009C311E" w:rsidRPr="008013CB"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rPr>
        <w:lastRenderedPageBreak/>
        <w:t xml:space="preserve">Entregar al supervisor el diagnóstico de los equipos antes y después del mantenimiento discriminado en una ficha técnica digital suministrada por el </w:t>
      </w:r>
      <w:r w:rsidRPr="008013CB">
        <w:rPr>
          <w:rFonts w:ascii="Arial" w:hAnsi="Arial" w:cs="Arial"/>
          <w:sz w:val="24"/>
        </w:rPr>
        <w:t>supervisor, donde especifique el tipo de mantenimiento y/o reparación.</w:t>
      </w:r>
    </w:p>
    <w:p w14:paraId="19F1A684" w14:textId="77777777" w:rsidR="009C311E" w:rsidRPr="008013CB"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8013CB">
        <w:rPr>
          <w:rFonts w:ascii="Arial" w:hAnsi="Arial" w:cs="Arial"/>
          <w:sz w:val="24"/>
        </w:rPr>
        <w:t xml:space="preserve">Cumplir oportunamente especificaciones técnicas. </w:t>
      </w:r>
    </w:p>
    <w:p w14:paraId="668DE5C0" w14:textId="77777777" w:rsidR="009C311E" w:rsidRPr="008013CB"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8013CB">
        <w:rPr>
          <w:rFonts w:ascii="Arial" w:hAnsi="Arial" w:cs="Arial"/>
          <w:sz w:val="24"/>
        </w:rPr>
        <w:t>Efectuar el mantenimiento preventivo en coordinación con el supervisor del contrato y/o trabajador oficial eléctrico.</w:t>
      </w:r>
    </w:p>
    <w:p w14:paraId="6CB3ED3F" w14:textId="77777777" w:rsidR="009C311E" w:rsidRPr="008013CB"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8013CB">
        <w:rPr>
          <w:rFonts w:ascii="Arial" w:hAnsi="Arial" w:cs="Arial"/>
          <w:sz w:val="24"/>
        </w:rPr>
        <w:t>Reclamar, diligenciar y entregar el formato (F-SGE-GB-03) al Almacenista General firmado por el responsable del bien.</w:t>
      </w:r>
    </w:p>
    <w:p w14:paraId="4DA18106"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8013CB">
        <w:rPr>
          <w:rFonts w:ascii="Arial" w:hAnsi="Arial" w:cs="Arial"/>
          <w:sz w:val="24"/>
        </w:rPr>
        <w:t xml:space="preserve"> Realizar </w:t>
      </w:r>
      <w:r w:rsidRPr="009C311E">
        <w:rPr>
          <w:rFonts w:ascii="Arial" w:hAnsi="Arial" w:cs="Arial"/>
          <w:sz w:val="24"/>
        </w:rPr>
        <w:t xml:space="preserve">los mantenimientos en horas no laborales del Centro Administrativo y en coordinación con el supervisor del contrato y/o Trabajador oficial eléctrico, quien debe estar presente al momento de las intervenciones. </w:t>
      </w:r>
    </w:p>
    <w:p w14:paraId="47DF95D3"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rPr>
        <w:t xml:space="preserve"> Rendir informe al supervisor de los mantenimientos realizados al momento de tramitar el pago de la factura o cuenta de cobro.</w:t>
      </w:r>
    </w:p>
    <w:p w14:paraId="6783A6E7"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rPr>
        <w:t xml:space="preserve">Acreditar certificado de trabajo en alturas actualizado en caso de que sea necesario realizar trabajos a más de 2.00 Metros. del suelo. </w:t>
      </w:r>
    </w:p>
    <w:p w14:paraId="40A6D14C"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rPr>
        <w:t xml:space="preserve">Expedir oportunamente los demás documentos que se requieran durante la ejecución y terminación del contrato.  </w:t>
      </w:r>
    </w:p>
    <w:p w14:paraId="5AB8213B" w14:textId="77777777" w:rsidR="009C311E" w:rsidRPr="009C311E" w:rsidRDefault="009C311E" w:rsidP="009C311E">
      <w:pPr>
        <w:numPr>
          <w:ilvl w:val="0"/>
          <w:numId w:val="22"/>
        </w:numPr>
        <w:autoSpaceDE w:val="0"/>
        <w:autoSpaceDN w:val="0"/>
        <w:adjustRightInd w:val="0"/>
        <w:spacing w:after="0" w:line="240" w:lineRule="auto"/>
        <w:ind w:left="0" w:firstLine="0"/>
        <w:jc w:val="both"/>
        <w:rPr>
          <w:rFonts w:ascii="Arial" w:hAnsi="Arial" w:cs="Arial"/>
          <w:sz w:val="24"/>
          <w:lang w:eastAsia="es-CO"/>
        </w:rPr>
      </w:pPr>
      <w:r w:rsidRPr="009C311E">
        <w:rPr>
          <w:rFonts w:ascii="Arial" w:hAnsi="Arial" w:cs="Arial"/>
          <w:sz w:val="24"/>
        </w:rPr>
        <w:t>Realizar el mantenimiento preventivo con mínimo un técnico electricista con sus debidos certificados por el CONTE – Clase T5 y ayudantes con experiencia en mantenimientos eléctricos y certificados también por CONTÉ y bajo la supervisión de un ingeniero eléctrico.</w:t>
      </w:r>
    </w:p>
    <w:p w14:paraId="758B0259" w14:textId="64DFBF5B" w:rsidR="00B05AB7" w:rsidRPr="009C311E" w:rsidRDefault="009C311E" w:rsidP="009C311E">
      <w:pPr>
        <w:pStyle w:val="Prrafodelista"/>
        <w:numPr>
          <w:ilvl w:val="0"/>
          <w:numId w:val="22"/>
        </w:numPr>
        <w:ind w:left="0" w:firstLine="0"/>
        <w:jc w:val="both"/>
        <w:rPr>
          <w:rFonts w:ascii="Arial" w:hAnsi="Arial" w:cs="Arial"/>
          <w:sz w:val="28"/>
          <w:lang w:val="es-CO" w:eastAsia="es-CO"/>
        </w:rPr>
      </w:pPr>
      <w:r w:rsidRPr="009C311E">
        <w:rPr>
          <w:rFonts w:ascii="Arial" w:hAnsi="Arial" w:cs="Arial"/>
          <w:szCs w:val="22"/>
        </w:rPr>
        <w:t xml:space="preserve"> Garantizar que todos los mantenimientos sean de óptima calidad y que en caso de que se presenten mantenimientos no conformes, estos deberán ser realizados nuevamente por el mismo valor en un término de dos (2) días</w:t>
      </w:r>
    </w:p>
    <w:bookmarkEnd w:id="4"/>
    <w:p w14:paraId="3F53F842" w14:textId="77777777" w:rsidR="00E435B8" w:rsidRPr="00546D3C" w:rsidRDefault="00E435B8" w:rsidP="00E435B8">
      <w:pPr>
        <w:pStyle w:val="Sinespaciado"/>
        <w:shd w:val="clear" w:color="auto" w:fill="FFFFFF"/>
        <w:spacing w:line="276" w:lineRule="auto"/>
        <w:jc w:val="both"/>
        <w:rPr>
          <w:rFonts w:ascii="Arial" w:hAnsi="Arial" w:cs="Arial"/>
          <w:b/>
          <w:sz w:val="24"/>
          <w:szCs w:val="24"/>
        </w:rPr>
      </w:pPr>
    </w:p>
    <w:p w14:paraId="1D10F03F" w14:textId="2C2CDF59" w:rsidR="00EB395B" w:rsidRPr="00EB395B" w:rsidRDefault="00EB395B" w:rsidP="00EB395B">
      <w:pPr>
        <w:widowControl w:val="0"/>
        <w:tabs>
          <w:tab w:val="left" w:pos="3528"/>
        </w:tabs>
        <w:jc w:val="both"/>
        <w:rPr>
          <w:rFonts w:ascii="Arial" w:hAnsi="Arial" w:cs="Arial"/>
          <w:b/>
          <w:sz w:val="24"/>
          <w:szCs w:val="24"/>
        </w:rPr>
      </w:pPr>
      <w:r w:rsidRPr="00EB395B">
        <w:rPr>
          <w:rFonts w:ascii="Arial" w:hAnsi="Arial" w:cs="Arial"/>
          <w:b/>
          <w:sz w:val="24"/>
          <w:szCs w:val="24"/>
        </w:rPr>
        <w:t>OBLIGACIONES DEL CONTRATANTE:</w:t>
      </w:r>
    </w:p>
    <w:p w14:paraId="69DBA638" w14:textId="77777777" w:rsidR="00753961" w:rsidRPr="00E45927" w:rsidRDefault="00753961" w:rsidP="00753961">
      <w:pPr>
        <w:jc w:val="both"/>
        <w:rPr>
          <w:rFonts w:ascii="Arial" w:hAnsi="Arial" w:cs="Arial"/>
          <w:bCs/>
          <w:snapToGrid w:val="0"/>
          <w:sz w:val="24"/>
          <w:szCs w:val="24"/>
        </w:rPr>
      </w:pPr>
      <w:r w:rsidRPr="00E45927">
        <w:rPr>
          <w:rFonts w:ascii="Arial" w:hAnsi="Arial" w:cs="Arial"/>
          <w:bCs/>
          <w:snapToGrid w:val="0"/>
          <w:sz w:val="24"/>
          <w:szCs w:val="24"/>
        </w:rPr>
        <w:t xml:space="preserve">Adicionalmente a las obligaciones propias de la esencia y naturaleza de este tipo de contrato, el CONTRATANTE se obliga a las siguientes: </w:t>
      </w:r>
    </w:p>
    <w:p w14:paraId="28472B70" w14:textId="77777777" w:rsidR="00A22C53" w:rsidRPr="00C23C4B" w:rsidRDefault="00A22C53" w:rsidP="00A22C53">
      <w:pPr>
        <w:numPr>
          <w:ilvl w:val="0"/>
          <w:numId w:val="26"/>
        </w:numPr>
        <w:spacing w:after="0" w:line="240" w:lineRule="auto"/>
        <w:jc w:val="both"/>
        <w:rPr>
          <w:rFonts w:ascii="Arial" w:hAnsi="Arial" w:cs="Arial"/>
        </w:rPr>
      </w:pPr>
      <w:r w:rsidRPr="00C23C4B">
        <w:rPr>
          <w:rFonts w:ascii="Arial" w:hAnsi="Arial" w:cs="Arial"/>
        </w:rPr>
        <w:t xml:space="preserve">Pagar el valor de este contrato en la forma y tiempo pactados. </w:t>
      </w:r>
    </w:p>
    <w:p w14:paraId="4D5A2F2B" w14:textId="77777777" w:rsidR="00A22C53" w:rsidRPr="00C23C4B" w:rsidRDefault="00A22C53" w:rsidP="00A22C53">
      <w:pPr>
        <w:numPr>
          <w:ilvl w:val="0"/>
          <w:numId w:val="26"/>
        </w:numPr>
        <w:spacing w:after="0" w:line="240" w:lineRule="auto"/>
        <w:jc w:val="both"/>
        <w:rPr>
          <w:rFonts w:ascii="Arial" w:hAnsi="Arial" w:cs="Arial"/>
        </w:rPr>
      </w:pPr>
      <w:r w:rsidRPr="00C23C4B">
        <w:rPr>
          <w:rFonts w:ascii="Arial" w:hAnsi="Arial" w:cs="Arial"/>
        </w:rPr>
        <w:t xml:space="preserve">Proporcionar la información necesaria para el apoyo en el proceso de contratación. </w:t>
      </w:r>
    </w:p>
    <w:p w14:paraId="17D06967" w14:textId="77777777" w:rsidR="00A22C53" w:rsidRPr="00C23C4B" w:rsidRDefault="00A22C53" w:rsidP="00A22C53">
      <w:pPr>
        <w:numPr>
          <w:ilvl w:val="0"/>
          <w:numId w:val="26"/>
        </w:numPr>
        <w:spacing w:after="0" w:line="240" w:lineRule="auto"/>
        <w:jc w:val="both"/>
        <w:rPr>
          <w:rFonts w:ascii="Arial" w:hAnsi="Arial" w:cs="Arial"/>
        </w:rPr>
      </w:pPr>
      <w:r w:rsidRPr="00C23C4B">
        <w:rPr>
          <w:rFonts w:ascii="Arial" w:hAnsi="Arial" w:cs="Arial"/>
        </w:rPr>
        <w:t xml:space="preserve">Recibir en el sitio y plazos convenidos el objeto del contrato. </w:t>
      </w:r>
    </w:p>
    <w:p w14:paraId="316853A9" w14:textId="77777777" w:rsidR="00A22C53" w:rsidRPr="00C23C4B" w:rsidRDefault="00A22C53" w:rsidP="00A22C53">
      <w:pPr>
        <w:numPr>
          <w:ilvl w:val="0"/>
          <w:numId w:val="26"/>
        </w:numPr>
        <w:spacing w:after="0" w:line="240" w:lineRule="auto"/>
        <w:jc w:val="both"/>
        <w:rPr>
          <w:rFonts w:ascii="Arial" w:hAnsi="Arial" w:cs="Arial"/>
        </w:rPr>
      </w:pPr>
      <w:r w:rsidRPr="00C23C4B">
        <w:rPr>
          <w:rFonts w:ascii="Arial" w:hAnsi="Arial" w:cs="Arial"/>
        </w:rPr>
        <w:t xml:space="preserve">Entregar al contratista el certificado de cumplimiento del objeto contratado en los términos pactados. </w:t>
      </w:r>
    </w:p>
    <w:p w14:paraId="0A5E3990" w14:textId="77777777" w:rsidR="00A22C53" w:rsidRPr="00C23C4B" w:rsidRDefault="00A22C53" w:rsidP="00A22C53">
      <w:pPr>
        <w:pStyle w:val="Textoindependiente"/>
        <w:numPr>
          <w:ilvl w:val="0"/>
          <w:numId w:val="26"/>
        </w:numPr>
        <w:jc w:val="both"/>
        <w:rPr>
          <w:rFonts w:cs="Arial"/>
          <w:b/>
          <w:i/>
          <w:sz w:val="24"/>
          <w:szCs w:val="24"/>
        </w:rPr>
      </w:pPr>
      <w:r w:rsidRPr="00C23C4B">
        <w:rPr>
          <w:rFonts w:cs="Arial"/>
          <w:sz w:val="24"/>
          <w:szCs w:val="24"/>
        </w:rPr>
        <w:t>Expedir oportunamente los demás documentos que se requieran durante la ejecución y terminación del contrato</w:t>
      </w:r>
    </w:p>
    <w:p w14:paraId="475F82A4" w14:textId="77777777" w:rsidR="008D36A8" w:rsidRPr="008D36A8" w:rsidRDefault="008D36A8" w:rsidP="008D36A8">
      <w:pPr>
        <w:pStyle w:val="Prrafodelista"/>
        <w:autoSpaceDE w:val="0"/>
        <w:autoSpaceDN w:val="0"/>
        <w:adjustRightInd w:val="0"/>
        <w:ind w:left="720" w:right="80"/>
        <w:jc w:val="both"/>
        <w:rPr>
          <w:rFonts w:ascii="Arial" w:hAnsi="Arial" w:cs="Arial"/>
        </w:rPr>
      </w:pPr>
    </w:p>
    <w:p w14:paraId="5F409875" w14:textId="2D95891D" w:rsidR="005954FD" w:rsidRPr="00F84A73" w:rsidRDefault="005954FD" w:rsidP="002A5565">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370CBA33" w:rsidR="005954FD"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xml:space="preserve">) las leyes de la República de Colombia, las cuales rigen </w:t>
      </w:r>
      <w:r w:rsidRPr="00F84A73">
        <w:rPr>
          <w:rFonts w:ascii="Arial" w:hAnsi="Arial" w:cs="Arial"/>
          <w:sz w:val="24"/>
          <w:szCs w:val="24"/>
        </w:rPr>
        <w:lastRenderedPageBreak/>
        <w:t>esta Selección de mínima cuantía.</w:t>
      </w:r>
    </w:p>
    <w:p w14:paraId="7E5011A3" w14:textId="7D95D4E4" w:rsidR="007545D7" w:rsidRPr="00F84A73" w:rsidRDefault="007545D7" w:rsidP="007545D7">
      <w:pPr>
        <w:widowControl w:val="0"/>
        <w:spacing w:after="0" w:line="240" w:lineRule="auto"/>
        <w:ind w:left="644"/>
        <w:jc w:val="both"/>
        <w:rPr>
          <w:rFonts w:ascii="Arial" w:hAnsi="Arial" w:cs="Arial"/>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0B810543"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A22C53">
        <w:rPr>
          <w:rFonts w:ascii="Arial" w:hAnsi="Arial" w:cs="Arial"/>
          <w:b/>
          <w:sz w:val="24"/>
          <w:szCs w:val="24"/>
        </w:rPr>
        <w:t>018</w:t>
      </w:r>
      <w:r w:rsidRPr="00F84A73">
        <w:rPr>
          <w:rFonts w:ascii="Arial" w:hAnsi="Arial" w:cs="Arial"/>
          <w:b/>
          <w:sz w:val="24"/>
          <w:szCs w:val="24"/>
        </w:rPr>
        <w:t xml:space="preserve"> DE </w:t>
      </w:r>
      <w:r w:rsidR="00472FA2">
        <w:rPr>
          <w:rFonts w:ascii="Arial" w:hAnsi="Arial" w:cs="Arial"/>
          <w:b/>
          <w:sz w:val="24"/>
          <w:szCs w:val="24"/>
        </w:rPr>
        <w:t>2026</w:t>
      </w:r>
    </w:p>
    <w:p w14:paraId="4793D742" w14:textId="0C1173D1" w:rsidR="00EB395B" w:rsidRDefault="005954FD" w:rsidP="00EB395B">
      <w:pPr>
        <w:ind w:right="79"/>
        <w:jc w:val="both"/>
        <w:rPr>
          <w:rFonts w:ascii="Arial" w:hAnsi="Arial" w:cs="Arial"/>
          <w:b/>
          <w:bCs/>
          <w:sz w:val="24"/>
          <w:szCs w:val="24"/>
          <w:lang w:val="es-ES"/>
        </w:rPr>
      </w:pPr>
      <w:r w:rsidRPr="00F84A73">
        <w:rPr>
          <w:rFonts w:ascii="Arial" w:hAnsi="Arial" w:cs="Arial"/>
          <w:b/>
          <w:sz w:val="24"/>
          <w:szCs w:val="24"/>
        </w:rPr>
        <w:t>OBJETO:</w:t>
      </w:r>
      <w:r w:rsidRPr="00F84A73">
        <w:rPr>
          <w:rFonts w:ascii="Arial" w:hAnsi="Arial" w:cs="Arial"/>
          <w:b/>
          <w:color w:val="000000" w:themeColor="text1"/>
          <w:sz w:val="24"/>
          <w:szCs w:val="24"/>
        </w:rPr>
        <w:t xml:space="preserve"> </w:t>
      </w:r>
      <w:r w:rsidR="00A22C53" w:rsidRPr="00A22C53">
        <w:rPr>
          <w:rFonts w:ascii="Arial" w:hAnsi="Arial" w:cs="Arial"/>
          <w:b/>
          <w:bCs/>
          <w:kern w:val="0"/>
          <w:sz w:val="24"/>
          <w:szCs w:val="24"/>
          <w14:ligatures w14:val="none"/>
        </w:rPr>
        <w:t>MANTENIMIENTO PREVENTIVO Y/O CORRECTIVO A LA SUBESTACIÓN Y TABLEROS AUXILIARES DEL CENTRO ADMINISTRATIVO DE LA ALCALDÍA DE APARTADÓ Y INSTITUCIONES OFICIALES</w:t>
      </w:r>
    </w:p>
    <w:p w14:paraId="4B2B5879" w14:textId="0E0FB2D0" w:rsidR="00373E14" w:rsidRPr="00373E14" w:rsidRDefault="00373E14" w:rsidP="00EB395B">
      <w:pPr>
        <w:ind w:right="79"/>
        <w:jc w:val="both"/>
        <w:rPr>
          <w:rFonts w:ascii="Arial" w:hAnsi="Arial" w:cs="Arial"/>
          <w:b/>
          <w:bCs/>
          <w:color w:val="FF0000"/>
          <w:sz w:val="24"/>
          <w:szCs w:val="24"/>
        </w:rPr>
      </w:pPr>
      <w:r w:rsidRPr="00373E14">
        <w:rPr>
          <w:rFonts w:ascii="Arial" w:hAnsi="Arial" w:cs="Arial"/>
          <w:b/>
          <w:bCs/>
          <w:color w:val="FF0000"/>
          <w:sz w:val="24"/>
          <w:szCs w:val="24"/>
        </w:rPr>
        <w:t>NOTA: LA OFERTA ECON</w:t>
      </w:r>
      <w:r w:rsidR="00AE3249">
        <w:rPr>
          <w:rFonts w:ascii="Arial" w:hAnsi="Arial" w:cs="Arial"/>
          <w:b/>
          <w:bCs/>
          <w:color w:val="FF0000"/>
          <w:sz w:val="24"/>
          <w:szCs w:val="24"/>
        </w:rPr>
        <w:t>Ó</w:t>
      </w:r>
      <w:r w:rsidRPr="00373E14">
        <w:rPr>
          <w:rFonts w:ascii="Arial" w:hAnsi="Arial" w:cs="Arial"/>
          <w:b/>
          <w:bCs/>
          <w:color w:val="FF0000"/>
          <w:sz w:val="24"/>
          <w:szCs w:val="24"/>
        </w:rPr>
        <w:t xml:space="preserve">MICA </w:t>
      </w:r>
      <w:r w:rsidRPr="009D29CD">
        <w:rPr>
          <w:rFonts w:ascii="Arial" w:hAnsi="Arial" w:cs="Arial"/>
          <w:b/>
          <w:bCs/>
          <w:color w:val="FF0000"/>
          <w:sz w:val="24"/>
          <w:szCs w:val="24"/>
          <w:u w:val="single"/>
        </w:rPr>
        <w:t>SE DEBE</w:t>
      </w:r>
      <w:r w:rsidRPr="00373E14">
        <w:rPr>
          <w:rFonts w:ascii="Arial" w:hAnsi="Arial" w:cs="Arial"/>
          <w:b/>
          <w:bCs/>
          <w:color w:val="FF0000"/>
          <w:sz w:val="24"/>
          <w:szCs w:val="24"/>
        </w:rPr>
        <w:t xml:space="preserve"> APORTAR </w:t>
      </w:r>
      <w:r w:rsidR="00087609">
        <w:rPr>
          <w:rFonts w:ascii="Arial" w:hAnsi="Arial" w:cs="Arial"/>
          <w:b/>
          <w:bCs/>
          <w:color w:val="FF0000"/>
          <w:sz w:val="24"/>
          <w:szCs w:val="24"/>
        </w:rPr>
        <w:t xml:space="preserve">(además) </w:t>
      </w:r>
      <w:r w:rsidRPr="00373E14">
        <w:rPr>
          <w:rFonts w:ascii="Arial" w:hAnsi="Arial" w:cs="Arial"/>
          <w:b/>
          <w:bCs/>
          <w:color w:val="FF0000"/>
          <w:sz w:val="24"/>
          <w:szCs w:val="24"/>
        </w:rPr>
        <w:t xml:space="preserve">EN FORMATO </w:t>
      </w:r>
      <w:r w:rsidRPr="009D29CD">
        <w:rPr>
          <w:rFonts w:ascii="Arial" w:hAnsi="Arial" w:cs="Arial"/>
          <w:b/>
          <w:bCs/>
          <w:color w:val="FF0000"/>
          <w:sz w:val="24"/>
          <w:szCs w:val="24"/>
          <w:u w:val="single"/>
        </w:rPr>
        <w:t>EXCEL</w:t>
      </w:r>
      <w:r w:rsidRPr="00373E14">
        <w:rPr>
          <w:rFonts w:ascii="Arial" w:hAnsi="Arial" w:cs="Arial"/>
          <w:b/>
          <w:bCs/>
          <w:color w:val="FF0000"/>
          <w:sz w:val="24"/>
          <w:szCs w:val="24"/>
        </w:rPr>
        <w:t xml:space="preserve"> PARA EFECTUAR LA EVALUACIÓN ECON</w:t>
      </w:r>
      <w:r w:rsidR="00AE3249">
        <w:rPr>
          <w:rFonts w:ascii="Arial" w:hAnsi="Arial" w:cs="Arial"/>
          <w:b/>
          <w:bCs/>
          <w:color w:val="FF0000"/>
          <w:sz w:val="24"/>
          <w:szCs w:val="24"/>
        </w:rPr>
        <w:t>Ó</w:t>
      </w:r>
      <w:r w:rsidRPr="00373E14">
        <w:rPr>
          <w:rFonts w:ascii="Arial" w:hAnsi="Arial" w:cs="Arial"/>
          <w:b/>
          <w:bCs/>
          <w:color w:val="FF0000"/>
          <w:sz w:val="24"/>
          <w:szCs w:val="24"/>
        </w:rPr>
        <w:t xml:space="preserve">MICA DE MANERA </w:t>
      </w:r>
      <w:r>
        <w:rPr>
          <w:rFonts w:ascii="Arial" w:hAnsi="Arial" w:cs="Arial"/>
          <w:b/>
          <w:bCs/>
          <w:color w:val="FF0000"/>
          <w:sz w:val="24"/>
          <w:szCs w:val="24"/>
        </w:rPr>
        <w:t>ÁGIL Y EFICAZ</w:t>
      </w:r>
      <w:r w:rsidRPr="00373E14">
        <w:rPr>
          <w:rFonts w:ascii="Arial" w:hAnsi="Arial" w:cs="Arial"/>
          <w:b/>
          <w:bCs/>
          <w:color w:val="FF0000"/>
          <w:sz w:val="24"/>
          <w:szCs w:val="24"/>
        </w:rPr>
        <w:t xml:space="preserve"> Y EFECTIVA</w:t>
      </w:r>
    </w:p>
    <w:p w14:paraId="54584377" w14:textId="77777777" w:rsidR="002A5565" w:rsidRDefault="002A5565" w:rsidP="002A5565">
      <w:pPr>
        <w:autoSpaceDE w:val="0"/>
        <w:autoSpaceDN w:val="0"/>
        <w:adjustRightInd w:val="0"/>
        <w:spacing w:after="0"/>
        <w:jc w:val="both"/>
        <w:rPr>
          <w:rFonts w:ascii="Arial" w:hAnsi="Arial" w:cs="Arial"/>
        </w:rPr>
      </w:pPr>
      <w:bookmarkStart w:id="5" w:name="_Hlk121230662"/>
    </w:p>
    <w:tbl>
      <w:tblPr>
        <w:tblW w:w="5000" w:type="pct"/>
        <w:tblCellMar>
          <w:left w:w="70" w:type="dxa"/>
          <w:right w:w="70" w:type="dxa"/>
        </w:tblCellMar>
        <w:tblLook w:val="04A0" w:firstRow="1" w:lastRow="0" w:firstColumn="1" w:lastColumn="0" w:noHBand="0" w:noVBand="1"/>
      </w:tblPr>
      <w:tblGrid>
        <w:gridCol w:w="619"/>
        <w:gridCol w:w="3199"/>
        <w:gridCol w:w="850"/>
        <w:gridCol w:w="852"/>
        <w:gridCol w:w="991"/>
        <w:gridCol w:w="1134"/>
        <w:gridCol w:w="1173"/>
      </w:tblGrid>
      <w:tr w:rsidR="005816AD" w:rsidRPr="00005951" w14:paraId="0C8FE5D2" w14:textId="77777777" w:rsidTr="005816AD">
        <w:trPr>
          <w:trHeight w:val="735"/>
        </w:trPr>
        <w:tc>
          <w:tcPr>
            <w:tcW w:w="350" w:type="pct"/>
            <w:tcBorders>
              <w:top w:val="single" w:sz="8" w:space="0" w:color="auto"/>
              <w:left w:val="single" w:sz="8" w:space="0" w:color="auto"/>
              <w:bottom w:val="single" w:sz="8" w:space="0" w:color="auto"/>
              <w:right w:val="single" w:sz="8" w:space="0" w:color="auto"/>
            </w:tcBorders>
            <w:shd w:val="clear" w:color="000000" w:fill="D5DCE4"/>
            <w:noWrap/>
            <w:vAlign w:val="center"/>
            <w:hideMark/>
          </w:tcPr>
          <w:p w14:paraId="3F2AB181"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ITEM</w:t>
            </w:r>
          </w:p>
        </w:tc>
        <w:tc>
          <w:tcPr>
            <w:tcW w:w="1814" w:type="pct"/>
            <w:tcBorders>
              <w:top w:val="single" w:sz="8" w:space="0" w:color="auto"/>
              <w:left w:val="nil"/>
              <w:bottom w:val="single" w:sz="8" w:space="0" w:color="auto"/>
              <w:right w:val="single" w:sz="8" w:space="0" w:color="auto"/>
            </w:tcBorders>
            <w:shd w:val="clear" w:color="000000" w:fill="D5DCE4"/>
            <w:vAlign w:val="center"/>
            <w:hideMark/>
          </w:tcPr>
          <w:p w14:paraId="63E86BBE"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ELEMENTO</w:t>
            </w:r>
          </w:p>
        </w:tc>
        <w:tc>
          <w:tcPr>
            <w:tcW w:w="482" w:type="pct"/>
            <w:tcBorders>
              <w:top w:val="single" w:sz="8" w:space="0" w:color="auto"/>
              <w:left w:val="nil"/>
              <w:bottom w:val="single" w:sz="8" w:space="0" w:color="auto"/>
              <w:right w:val="single" w:sz="8" w:space="0" w:color="auto"/>
            </w:tcBorders>
            <w:shd w:val="clear" w:color="000000" w:fill="D5DCE4"/>
            <w:noWrap/>
            <w:vAlign w:val="center"/>
            <w:hideMark/>
          </w:tcPr>
          <w:p w14:paraId="667A359B"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U/MED</w:t>
            </w:r>
          </w:p>
        </w:tc>
        <w:tc>
          <w:tcPr>
            <w:tcW w:w="483" w:type="pct"/>
            <w:tcBorders>
              <w:top w:val="single" w:sz="8" w:space="0" w:color="auto"/>
              <w:left w:val="nil"/>
              <w:bottom w:val="single" w:sz="8" w:space="0" w:color="auto"/>
              <w:right w:val="single" w:sz="8" w:space="0" w:color="auto"/>
            </w:tcBorders>
            <w:shd w:val="clear" w:color="000000" w:fill="D5DCE4"/>
            <w:vAlign w:val="center"/>
            <w:hideMark/>
          </w:tcPr>
          <w:p w14:paraId="7967767D"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CANT</w:t>
            </w:r>
          </w:p>
        </w:tc>
        <w:tc>
          <w:tcPr>
            <w:tcW w:w="562" w:type="pct"/>
            <w:tcBorders>
              <w:top w:val="single" w:sz="8" w:space="0" w:color="auto"/>
              <w:left w:val="nil"/>
              <w:bottom w:val="single" w:sz="8" w:space="0" w:color="auto"/>
              <w:right w:val="single" w:sz="8" w:space="0" w:color="auto"/>
            </w:tcBorders>
            <w:shd w:val="clear" w:color="000000" w:fill="D5DCE4"/>
            <w:vAlign w:val="center"/>
            <w:hideMark/>
          </w:tcPr>
          <w:p w14:paraId="11398AEE"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 xml:space="preserve"> VALOR UNIDAD </w:t>
            </w:r>
          </w:p>
        </w:tc>
        <w:tc>
          <w:tcPr>
            <w:tcW w:w="643" w:type="pct"/>
            <w:tcBorders>
              <w:top w:val="single" w:sz="8" w:space="0" w:color="auto"/>
              <w:left w:val="nil"/>
              <w:bottom w:val="nil"/>
              <w:right w:val="single" w:sz="4" w:space="0" w:color="auto"/>
            </w:tcBorders>
            <w:shd w:val="clear" w:color="000000" w:fill="D5DCE4"/>
            <w:vAlign w:val="center"/>
            <w:hideMark/>
          </w:tcPr>
          <w:p w14:paraId="67938721"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 xml:space="preserve"> IVA UNIDAD </w:t>
            </w:r>
          </w:p>
        </w:tc>
        <w:tc>
          <w:tcPr>
            <w:tcW w:w="665" w:type="pct"/>
            <w:tcBorders>
              <w:top w:val="single" w:sz="8" w:space="0" w:color="auto"/>
              <w:left w:val="single" w:sz="4" w:space="0" w:color="auto"/>
              <w:bottom w:val="nil"/>
              <w:right w:val="single" w:sz="8" w:space="0" w:color="auto"/>
            </w:tcBorders>
            <w:shd w:val="clear" w:color="000000" w:fill="D5DCE4"/>
            <w:vAlign w:val="center"/>
            <w:hideMark/>
          </w:tcPr>
          <w:p w14:paraId="21B3DF72" w14:textId="77777777" w:rsidR="00A22C53" w:rsidRPr="00005951" w:rsidRDefault="00A22C53" w:rsidP="005816AD">
            <w:pPr>
              <w:spacing w:after="0"/>
              <w:jc w:val="center"/>
              <w:rPr>
                <w:rFonts w:ascii="Arial" w:hAnsi="Arial" w:cs="Arial"/>
                <w:b/>
                <w:bCs/>
                <w:color w:val="000000"/>
                <w:sz w:val="20"/>
                <w:szCs w:val="20"/>
                <w:lang w:eastAsia="es-CO"/>
              </w:rPr>
            </w:pPr>
            <w:r w:rsidRPr="00005951">
              <w:rPr>
                <w:rFonts w:ascii="Arial" w:hAnsi="Arial" w:cs="Arial"/>
                <w:b/>
                <w:bCs/>
                <w:color w:val="000000"/>
                <w:sz w:val="20"/>
                <w:szCs w:val="20"/>
                <w:lang w:eastAsia="es-CO"/>
              </w:rPr>
              <w:t xml:space="preserve"> VALOR UNITARIO TOTAL </w:t>
            </w:r>
          </w:p>
        </w:tc>
      </w:tr>
      <w:tr w:rsidR="005816AD" w:rsidRPr="00005951" w14:paraId="23542F8F" w14:textId="77777777" w:rsidTr="005816AD">
        <w:trPr>
          <w:trHeight w:val="1830"/>
        </w:trPr>
        <w:tc>
          <w:tcPr>
            <w:tcW w:w="350" w:type="pct"/>
            <w:tcBorders>
              <w:top w:val="nil"/>
              <w:left w:val="single" w:sz="8" w:space="0" w:color="auto"/>
              <w:bottom w:val="single" w:sz="8" w:space="0" w:color="auto"/>
              <w:right w:val="single" w:sz="8" w:space="0" w:color="auto"/>
            </w:tcBorders>
            <w:shd w:val="clear" w:color="000000" w:fill="FFFFFF"/>
            <w:noWrap/>
            <w:vAlign w:val="center"/>
            <w:hideMark/>
          </w:tcPr>
          <w:p w14:paraId="07704EC2"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1814" w:type="pct"/>
            <w:tcBorders>
              <w:top w:val="nil"/>
              <w:left w:val="nil"/>
              <w:bottom w:val="single" w:sz="8" w:space="0" w:color="auto"/>
              <w:right w:val="single" w:sz="8" w:space="0" w:color="auto"/>
            </w:tcBorders>
            <w:shd w:val="clear" w:color="auto" w:fill="auto"/>
            <w:vAlign w:val="center"/>
            <w:hideMark/>
          </w:tcPr>
          <w:p w14:paraId="7A8A150E"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En la Celda Metálica del transformador: mantenimiento preventivo a el transformador trifásico tipo seco 300kva, 13200/228/127v, limpieza física de celda, verificación. Voltaje, corriente, temperatura y terminales tipo cono de 13,2kv, salidas de cables secundarios.</w:t>
            </w:r>
          </w:p>
        </w:tc>
        <w:tc>
          <w:tcPr>
            <w:tcW w:w="482" w:type="pct"/>
            <w:tcBorders>
              <w:top w:val="nil"/>
              <w:left w:val="nil"/>
              <w:bottom w:val="single" w:sz="8" w:space="0" w:color="auto"/>
              <w:right w:val="single" w:sz="8" w:space="0" w:color="auto"/>
            </w:tcBorders>
            <w:shd w:val="clear" w:color="000000" w:fill="FFFFFF"/>
            <w:noWrap/>
            <w:vAlign w:val="center"/>
            <w:hideMark/>
          </w:tcPr>
          <w:p w14:paraId="1E56BD36"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Unidad</w:t>
            </w:r>
          </w:p>
        </w:tc>
        <w:tc>
          <w:tcPr>
            <w:tcW w:w="483" w:type="pct"/>
            <w:tcBorders>
              <w:top w:val="nil"/>
              <w:left w:val="nil"/>
              <w:bottom w:val="single" w:sz="8" w:space="0" w:color="auto"/>
              <w:right w:val="single" w:sz="8" w:space="0" w:color="auto"/>
            </w:tcBorders>
            <w:shd w:val="clear" w:color="000000" w:fill="FFFFFF"/>
            <w:vAlign w:val="center"/>
            <w:hideMark/>
          </w:tcPr>
          <w:p w14:paraId="00A595AA"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single" w:sz="4" w:space="0" w:color="auto"/>
              <w:left w:val="single" w:sz="4" w:space="0" w:color="auto"/>
              <w:bottom w:val="single" w:sz="4" w:space="0" w:color="auto"/>
              <w:right w:val="single" w:sz="4" w:space="0" w:color="auto"/>
            </w:tcBorders>
            <w:shd w:val="clear" w:color="000000" w:fill="FFFFFF"/>
            <w:vAlign w:val="center"/>
          </w:tcPr>
          <w:p w14:paraId="6B6B5473" w14:textId="55F06ECA"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single" w:sz="4" w:space="0" w:color="auto"/>
              <w:left w:val="nil"/>
              <w:bottom w:val="single" w:sz="4" w:space="0" w:color="auto"/>
              <w:right w:val="single" w:sz="4" w:space="0" w:color="auto"/>
            </w:tcBorders>
            <w:shd w:val="clear" w:color="000000" w:fill="FFFFFF"/>
            <w:vAlign w:val="center"/>
          </w:tcPr>
          <w:p w14:paraId="0F93BABD" w14:textId="1F2E7FFA"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single" w:sz="4" w:space="0" w:color="auto"/>
              <w:left w:val="nil"/>
              <w:bottom w:val="single" w:sz="4" w:space="0" w:color="auto"/>
              <w:right w:val="single" w:sz="4" w:space="0" w:color="auto"/>
            </w:tcBorders>
            <w:shd w:val="clear" w:color="000000" w:fill="FFFFFF"/>
            <w:vAlign w:val="center"/>
          </w:tcPr>
          <w:p w14:paraId="316FA686" w14:textId="69989F91"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6E2B9869" w14:textId="77777777" w:rsidTr="005816AD">
        <w:trPr>
          <w:trHeight w:val="1076"/>
        </w:trPr>
        <w:tc>
          <w:tcPr>
            <w:tcW w:w="350" w:type="pct"/>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6FB1425C"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2</w:t>
            </w:r>
          </w:p>
        </w:tc>
        <w:tc>
          <w:tcPr>
            <w:tcW w:w="1814" w:type="pct"/>
            <w:tcBorders>
              <w:top w:val="single" w:sz="4" w:space="0" w:color="auto"/>
              <w:left w:val="nil"/>
              <w:bottom w:val="single" w:sz="8" w:space="0" w:color="auto"/>
              <w:right w:val="single" w:sz="8" w:space="0" w:color="auto"/>
            </w:tcBorders>
            <w:shd w:val="clear" w:color="auto" w:fill="auto"/>
            <w:vAlign w:val="center"/>
            <w:hideMark/>
          </w:tcPr>
          <w:p w14:paraId="7E4BB336"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Mantenimiento preventivo (físico y eléctrico) a el gabinete de media con los transformadores de corriente y demás equipos.</w:t>
            </w:r>
          </w:p>
        </w:tc>
        <w:tc>
          <w:tcPr>
            <w:tcW w:w="482" w:type="pct"/>
            <w:tcBorders>
              <w:top w:val="single" w:sz="4" w:space="0" w:color="auto"/>
              <w:left w:val="nil"/>
              <w:bottom w:val="single" w:sz="8" w:space="0" w:color="auto"/>
              <w:right w:val="single" w:sz="8" w:space="0" w:color="auto"/>
            </w:tcBorders>
            <w:shd w:val="clear" w:color="000000" w:fill="FFFFFF"/>
            <w:noWrap/>
            <w:vAlign w:val="center"/>
            <w:hideMark/>
          </w:tcPr>
          <w:p w14:paraId="39271F1F"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Unidad</w:t>
            </w:r>
          </w:p>
        </w:tc>
        <w:tc>
          <w:tcPr>
            <w:tcW w:w="483" w:type="pct"/>
            <w:tcBorders>
              <w:top w:val="single" w:sz="4" w:space="0" w:color="auto"/>
              <w:left w:val="nil"/>
              <w:bottom w:val="single" w:sz="8" w:space="0" w:color="auto"/>
              <w:right w:val="single" w:sz="8" w:space="0" w:color="auto"/>
            </w:tcBorders>
            <w:shd w:val="clear" w:color="000000" w:fill="FFFFFF"/>
            <w:vAlign w:val="center"/>
            <w:hideMark/>
          </w:tcPr>
          <w:p w14:paraId="2CE1AF85"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single" w:sz="4" w:space="0" w:color="auto"/>
              <w:left w:val="nil"/>
              <w:bottom w:val="single" w:sz="8" w:space="0" w:color="auto"/>
              <w:right w:val="nil"/>
            </w:tcBorders>
            <w:shd w:val="clear" w:color="000000" w:fill="FFFFFF"/>
            <w:vAlign w:val="center"/>
          </w:tcPr>
          <w:p w14:paraId="69175130" w14:textId="482628B9"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single" w:sz="4" w:space="0" w:color="auto"/>
              <w:left w:val="single" w:sz="4" w:space="0" w:color="auto"/>
              <w:bottom w:val="single" w:sz="4" w:space="0" w:color="auto"/>
              <w:right w:val="single" w:sz="4" w:space="0" w:color="auto"/>
            </w:tcBorders>
            <w:shd w:val="clear" w:color="000000" w:fill="FFFFFF"/>
            <w:vAlign w:val="center"/>
          </w:tcPr>
          <w:p w14:paraId="3E929067" w14:textId="6D393EAB"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single" w:sz="4" w:space="0" w:color="auto"/>
              <w:left w:val="nil"/>
              <w:bottom w:val="single" w:sz="4" w:space="0" w:color="auto"/>
              <w:right w:val="single" w:sz="4" w:space="0" w:color="auto"/>
            </w:tcBorders>
            <w:shd w:val="clear" w:color="000000" w:fill="FFFFFF"/>
            <w:vAlign w:val="center"/>
          </w:tcPr>
          <w:p w14:paraId="17BAA3D3" w14:textId="03D7147A"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7EC97964" w14:textId="77777777" w:rsidTr="005816AD">
        <w:trPr>
          <w:trHeight w:val="1119"/>
        </w:trPr>
        <w:tc>
          <w:tcPr>
            <w:tcW w:w="350" w:type="pct"/>
            <w:tcBorders>
              <w:top w:val="nil"/>
              <w:left w:val="single" w:sz="8" w:space="0" w:color="auto"/>
              <w:bottom w:val="single" w:sz="8" w:space="0" w:color="auto"/>
              <w:right w:val="single" w:sz="8" w:space="0" w:color="auto"/>
            </w:tcBorders>
            <w:shd w:val="clear" w:color="auto" w:fill="auto"/>
            <w:noWrap/>
            <w:vAlign w:val="center"/>
            <w:hideMark/>
          </w:tcPr>
          <w:p w14:paraId="1982EE48"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3</w:t>
            </w:r>
          </w:p>
        </w:tc>
        <w:tc>
          <w:tcPr>
            <w:tcW w:w="1814" w:type="pct"/>
            <w:tcBorders>
              <w:top w:val="nil"/>
              <w:left w:val="nil"/>
              <w:bottom w:val="single" w:sz="8" w:space="0" w:color="auto"/>
              <w:right w:val="single" w:sz="8" w:space="0" w:color="auto"/>
            </w:tcBorders>
            <w:shd w:val="clear" w:color="auto" w:fill="auto"/>
            <w:vAlign w:val="center"/>
            <w:hideMark/>
          </w:tcPr>
          <w:p w14:paraId="4EFBF6A1"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Mantenimiento preventivo a el gabinete metálico donde se alojan los bancos de condensadores, verificación del factor de potencia.</w:t>
            </w:r>
          </w:p>
        </w:tc>
        <w:tc>
          <w:tcPr>
            <w:tcW w:w="482" w:type="pct"/>
            <w:tcBorders>
              <w:top w:val="nil"/>
              <w:left w:val="nil"/>
              <w:bottom w:val="single" w:sz="8" w:space="0" w:color="auto"/>
              <w:right w:val="single" w:sz="8" w:space="0" w:color="auto"/>
            </w:tcBorders>
            <w:shd w:val="clear" w:color="auto" w:fill="auto"/>
            <w:noWrap/>
            <w:vAlign w:val="center"/>
            <w:hideMark/>
          </w:tcPr>
          <w:p w14:paraId="33315A5A"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Unidad</w:t>
            </w:r>
          </w:p>
        </w:tc>
        <w:tc>
          <w:tcPr>
            <w:tcW w:w="483" w:type="pct"/>
            <w:tcBorders>
              <w:top w:val="nil"/>
              <w:left w:val="nil"/>
              <w:bottom w:val="single" w:sz="8" w:space="0" w:color="auto"/>
              <w:right w:val="single" w:sz="8" w:space="0" w:color="auto"/>
            </w:tcBorders>
            <w:shd w:val="clear" w:color="000000" w:fill="FFFFFF"/>
            <w:vAlign w:val="center"/>
            <w:hideMark/>
          </w:tcPr>
          <w:p w14:paraId="0763FCB3"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nil"/>
              <w:left w:val="nil"/>
              <w:bottom w:val="single" w:sz="8" w:space="0" w:color="auto"/>
              <w:right w:val="nil"/>
            </w:tcBorders>
            <w:shd w:val="clear" w:color="auto" w:fill="auto"/>
            <w:vAlign w:val="center"/>
          </w:tcPr>
          <w:p w14:paraId="21E215E1" w14:textId="5F1643C0"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nil"/>
              <w:left w:val="single" w:sz="4" w:space="0" w:color="auto"/>
              <w:bottom w:val="single" w:sz="4" w:space="0" w:color="auto"/>
              <w:right w:val="single" w:sz="4" w:space="0" w:color="auto"/>
            </w:tcBorders>
            <w:shd w:val="clear" w:color="auto" w:fill="auto"/>
            <w:vAlign w:val="center"/>
          </w:tcPr>
          <w:p w14:paraId="796E0AB6" w14:textId="25D1076A"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nil"/>
              <w:left w:val="nil"/>
              <w:bottom w:val="single" w:sz="4" w:space="0" w:color="auto"/>
              <w:right w:val="single" w:sz="4" w:space="0" w:color="auto"/>
            </w:tcBorders>
            <w:shd w:val="clear" w:color="000000" w:fill="FFFFFF"/>
            <w:vAlign w:val="center"/>
          </w:tcPr>
          <w:p w14:paraId="0D9DEE3E" w14:textId="7AF50BC2"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48E6DA2D" w14:textId="77777777" w:rsidTr="005816AD">
        <w:trPr>
          <w:trHeight w:val="1470"/>
        </w:trPr>
        <w:tc>
          <w:tcPr>
            <w:tcW w:w="350" w:type="pct"/>
            <w:tcBorders>
              <w:top w:val="nil"/>
              <w:left w:val="single" w:sz="8" w:space="0" w:color="auto"/>
              <w:bottom w:val="single" w:sz="8" w:space="0" w:color="auto"/>
              <w:right w:val="single" w:sz="8" w:space="0" w:color="auto"/>
            </w:tcBorders>
            <w:shd w:val="clear" w:color="auto" w:fill="auto"/>
            <w:noWrap/>
            <w:vAlign w:val="center"/>
            <w:hideMark/>
          </w:tcPr>
          <w:p w14:paraId="1242EC5D"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4</w:t>
            </w:r>
          </w:p>
        </w:tc>
        <w:tc>
          <w:tcPr>
            <w:tcW w:w="1814" w:type="pct"/>
            <w:tcBorders>
              <w:top w:val="nil"/>
              <w:left w:val="nil"/>
              <w:bottom w:val="single" w:sz="8" w:space="0" w:color="auto"/>
              <w:right w:val="single" w:sz="8" w:space="0" w:color="auto"/>
            </w:tcBorders>
            <w:shd w:val="clear" w:color="auto" w:fill="auto"/>
            <w:vAlign w:val="center"/>
            <w:hideMark/>
          </w:tcPr>
          <w:p w14:paraId="2C726927"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Mantenimiento preventivo y correctivo a el gabinete Metálico de protecciones principal incluye, cambio de terminales, de cintas, detección de puntos calientes, distribución equilibrada de cargas, marcación e identificación de circuitos.</w:t>
            </w:r>
          </w:p>
        </w:tc>
        <w:tc>
          <w:tcPr>
            <w:tcW w:w="482" w:type="pct"/>
            <w:tcBorders>
              <w:top w:val="nil"/>
              <w:left w:val="nil"/>
              <w:bottom w:val="single" w:sz="8" w:space="0" w:color="auto"/>
              <w:right w:val="single" w:sz="8" w:space="0" w:color="auto"/>
            </w:tcBorders>
            <w:shd w:val="clear" w:color="auto" w:fill="auto"/>
            <w:noWrap/>
            <w:vAlign w:val="center"/>
            <w:hideMark/>
          </w:tcPr>
          <w:p w14:paraId="3C38CDF1"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Unidad</w:t>
            </w:r>
          </w:p>
        </w:tc>
        <w:tc>
          <w:tcPr>
            <w:tcW w:w="483" w:type="pct"/>
            <w:tcBorders>
              <w:top w:val="nil"/>
              <w:left w:val="nil"/>
              <w:bottom w:val="single" w:sz="8" w:space="0" w:color="auto"/>
              <w:right w:val="single" w:sz="8" w:space="0" w:color="auto"/>
            </w:tcBorders>
            <w:shd w:val="clear" w:color="000000" w:fill="FFFFFF"/>
            <w:vAlign w:val="center"/>
            <w:hideMark/>
          </w:tcPr>
          <w:p w14:paraId="6A41690B"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nil"/>
              <w:left w:val="nil"/>
              <w:bottom w:val="single" w:sz="8" w:space="0" w:color="auto"/>
              <w:right w:val="nil"/>
            </w:tcBorders>
            <w:shd w:val="clear" w:color="auto" w:fill="auto"/>
            <w:vAlign w:val="center"/>
          </w:tcPr>
          <w:p w14:paraId="6A67CAAC" w14:textId="75661EAD"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nil"/>
              <w:left w:val="single" w:sz="4" w:space="0" w:color="auto"/>
              <w:bottom w:val="single" w:sz="4" w:space="0" w:color="auto"/>
              <w:right w:val="single" w:sz="4" w:space="0" w:color="auto"/>
            </w:tcBorders>
            <w:shd w:val="clear" w:color="auto" w:fill="auto"/>
            <w:vAlign w:val="center"/>
          </w:tcPr>
          <w:p w14:paraId="2AD7161B" w14:textId="3C326C00"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nil"/>
              <w:left w:val="nil"/>
              <w:bottom w:val="single" w:sz="4" w:space="0" w:color="auto"/>
              <w:right w:val="single" w:sz="4" w:space="0" w:color="auto"/>
            </w:tcBorders>
            <w:shd w:val="clear" w:color="000000" w:fill="FFFFFF"/>
            <w:vAlign w:val="center"/>
          </w:tcPr>
          <w:p w14:paraId="1877D9AF" w14:textId="7431F935"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2943D181" w14:textId="77777777" w:rsidTr="005816AD">
        <w:trPr>
          <w:trHeight w:val="872"/>
        </w:trPr>
        <w:tc>
          <w:tcPr>
            <w:tcW w:w="350" w:type="pct"/>
            <w:tcBorders>
              <w:top w:val="nil"/>
              <w:left w:val="single" w:sz="8" w:space="0" w:color="auto"/>
              <w:bottom w:val="single" w:sz="8" w:space="0" w:color="auto"/>
              <w:right w:val="single" w:sz="8" w:space="0" w:color="auto"/>
            </w:tcBorders>
            <w:shd w:val="clear" w:color="auto" w:fill="auto"/>
            <w:noWrap/>
            <w:vAlign w:val="center"/>
            <w:hideMark/>
          </w:tcPr>
          <w:p w14:paraId="5B4CD4C0"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5</w:t>
            </w:r>
          </w:p>
        </w:tc>
        <w:tc>
          <w:tcPr>
            <w:tcW w:w="1814" w:type="pct"/>
            <w:tcBorders>
              <w:top w:val="nil"/>
              <w:left w:val="nil"/>
              <w:bottom w:val="single" w:sz="8" w:space="0" w:color="auto"/>
              <w:right w:val="single" w:sz="8" w:space="0" w:color="auto"/>
            </w:tcBorders>
            <w:shd w:val="clear" w:color="auto" w:fill="auto"/>
            <w:vAlign w:val="center"/>
            <w:hideMark/>
          </w:tcPr>
          <w:p w14:paraId="2D8AB2E0"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 xml:space="preserve">Mantenimiento preventivo y correctivo a los gabinetes tipo ML, incluye cambio de terminales, cintas, </w:t>
            </w:r>
            <w:proofErr w:type="spellStart"/>
            <w:r w:rsidRPr="00005951">
              <w:rPr>
                <w:rFonts w:ascii="Arial" w:hAnsi="Arial" w:cs="Arial"/>
                <w:color w:val="000000"/>
                <w:sz w:val="20"/>
                <w:szCs w:val="20"/>
                <w:lang w:eastAsia="es-CO"/>
              </w:rPr>
              <w:t>breakers</w:t>
            </w:r>
            <w:proofErr w:type="spellEnd"/>
            <w:r w:rsidRPr="00005951">
              <w:rPr>
                <w:rFonts w:ascii="Arial" w:hAnsi="Arial" w:cs="Arial"/>
                <w:color w:val="000000"/>
                <w:sz w:val="20"/>
                <w:szCs w:val="20"/>
                <w:lang w:eastAsia="es-CO"/>
              </w:rPr>
              <w:t xml:space="preserve"> de recambio, Limpieza, equilibrada de cargas</w:t>
            </w:r>
          </w:p>
        </w:tc>
        <w:tc>
          <w:tcPr>
            <w:tcW w:w="482" w:type="pct"/>
            <w:tcBorders>
              <w:top w:val="nil"/>
              <w:left w:val="nil"/>
              <w:bottom w:val="single" w:sz="8" w:space="0" w:color="auto"/>
              <w:right w:val="single" w:sz="8" w:space="0" w:color="auto"/>
            </w:tcBorders>
            <w:shd w:val="clear" w:color="auto" w:fill="auto"/>
            <w:noWrap/>
            <w:vAlign w:val="center"/>
            <w:hideMark/>
          </w:tcPr>
          <w:p w14:paraId="3CFD0F25"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Metros</w:t>
            </w:r>
          </w:p>
        </w:tc>
        <w:tc>
          <w:tcPr>
            <w:tcW w:w="483" w:type="pct"/>
            <w:tcBorders>
              <w:top w:val="nil"/>
              <w:left w:val="nil"/>
              <w:bottom w:val="single" w:sz="8" w:space="0" w:color="auto"/>
              <w:right w:val="single" w:sz="8" w:space="0" w:color="auto"/>
            </w:tcBorders>
            <w:shd w:val="clear" w:color="000000" w:fill="FFFFFF"/>
            <w:vAlign w:val="center"/>
            <w:hideMark/>
          </w:tcPr>
          <w:p w14:paraId="533ADB20"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nil"/>
              <w:left w:val="nil"/>
              <w:bottom w:val="single" w:sz="8" w:space="0" w:color="auto"/>
              <w:right w:val="nil"/>
            </w:tcBorders>
            <w:shd w:val="clear" w:color="auto" w:fill="auto"/>
            <w:vAlign w:val="center"/>
          </w:tcPr>
          <w:p w14:paraId="13F54EEB" w14:textId="7B9D98B9"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nil"/>
              <w:left w:val="single" w:sz="4" w:space="0" w:color="auto"/>
              <w:bottom w:val="single" w:sz="4" w:space="0" w:color="auto"/>
              <w:right w:val="single" w:sz="4" w:space="0" w:color="auto"/>
            </w:tcBorders>
            <w:shd w:val="clear" w:color="auto" w:fill="auto"/>
            <w:vAlign w:val="center"/>
          </w:tcPr>
          <w:p w14:paraId="44E13D40" w14:textId="33F93CC8"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nil"/>
              <w:left w:val="nil"/>
              <w:bottom w:val="single" w:sz="4" w:space="0" w:color="auto"/>
              <w:right w:val="single" w:sz="4" w:space="0" w:color="auto"/>
            </w:tcBorders>
            <w:shd w:val="clear" w:color="000000" w:fill="FFFFFF"/>
            <w:vAlign w:val="center"/>
          </w:tcPr>
          <w:p w14:paraId="0FF79CB7" w14:textId="69B3DB84"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33CC2E8C" w14:textId="77777777" w:rsidTr="005816AD">
        <w:trPr>
          <w:trHeight w:val="181"/>
        </w:trPr>
        <w:tc>
          <w:tcPr>
            <w:tcW w:w="350" w:type="pct"/>
            <w:tcBorders>
              <w:top w:val="nil"/>
              <w:left w:val="single" w:sz="8" w:space="0" w:color="auto"/>
              <w:bottom w:val="single" w:sz="8" w:space="0" w:color="auto"/>
              <w:right w:val="single" w:sz="8" w:space="0" w:color="auto"/>
            </w:tcBorders>
            <w:shd w:val="clear" w:color="auto" w:fill="auto"/>
            <w:noWrap/>
            <w:vAlign w:val="center"/>
            <w:hideMark/>
          </w:tcPr>
          <w:p w14:paraId="29C8FE1B"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6</w:t>
            </w:r>
          </w:p>
        </w:tc>
        <w:tc>
          <w:tcPr>
            <w:tcW w:w="1814" w:type="pct"/>
            <w:tcBorders>
              <w:top w:val="nil"/>
              <w:left w:val="nil"/>
              <w:bottom w:val="single" w:sz="8" w:space="0" w:color="auto"/>
              <w:right w:val="single" w:sz="8" w:space="0" w:color="auto"/>
            </w:tcBorders>
            <w:shd w:val="clear" w:color="auto" w:fill="auto"/>
            <w:vAlign w:val="center"/>
            <w:hideMark/>
          </w:tcPr>
          <w:p w14:paraId="1EC92D26"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Informe técnico del estado de los elementos y equipos que entran a formar parte de la subestación de energía.</w:t>
            </w:r>
          </w:p>
        </w:tc>
        <w:tc>
          <w:tcPr>
            <w:tcW w:w="482" w:type="pct"/>
            <w:tcBorders>
              <w:top w:val="nil"/>
              <w:left w:val="nil"/>
              <w:bottom w:val="single" w:sz="8" w:space="0" w:color="auto"/>
              <w:right w:val="single" w:sz="8" w:space="0" w:color="auto"/>
            </w:tcBorders>
            <w:shd w:val="clear" w:color="auto" w:fill="auto"/>
            <w:noWrap/>
            <w:vAlign w:val="center"/>
            <w:hideMark/>
          </w:tcPr>
          <w:p w14:paraId="26D5CE64"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Unidad</w:t>
            </w:r>
          </w:p>
        </w:tc>
        <w:tc>
          <w:tcPr>
            <w:tcW w:w="483" w:type="pct"/>
            <w:tcBorders>
              <w:top w:val="nil"/>
              <w:left w:val="nil"/>
              <w:bottom w:val="single" w:sz="8" w:space="0" w:color="auto"/>
              <w:right w:val="single" w:sz="8" w:space="0" w:color="auto"/>
            </w:tcBorders>
            <w:shd w:val="clear" w:color="000000" w:fill="FFFFFF"/>
            <w:vAlign w:val="center"/>
            <w:hideMark/>
          </w:tcPr>
          <w:p w14:paraId="735BA605"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nil"/>
              <w:left w:val="nil"/>
              <w:bottom w:val="single" w:sz="8" w:space="0" w:color="auto"/>
              <w:right w:val="nil"/>
            </w:tcBorders>
            <w:shd w:val="clear" w:color="auto" w:fill="auto"/>
            <w:vAlign w:val="center"/>
          </w:tcPr>
          <w:p w14:paraId="1DFD09E6" w14:textId="7CD04C56"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nil"/>
              <w:left w:val="single" w:sz="4" w:space="0" w:color="auto"/>
              <w:bottom w:val="single" w:sz="4" w:space="0" w:color="auto"/>
              <w:right w:val="single" w:sz="4" w:space="0" w:color="auto"/>
            </w:tcBorders>
            <w:shd w:val="clear" w:color="auto" w:fill="auto"/>
            <w:vAlign w:val="center"/>
          </w:tcPr>
          <w:p w14:paraId="0F718E9B" w14:textId="532CE815"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nil"/>
              <w:left w:val="nil"/>
              <w:bottom w:val="single" w:sz="4" w:space="0" w:color="auto"/>
              <w:right w:val="single" w:sz="4" w:space="0" w:color="auto"/>
            </w:tcBorders>
            <w:shd w:val="clear" w:color="000000" w:fill="FFFFFF"/>
            <w:vAlign w:val="center"/>
          </w:tcPr>
          <w:p w14:paraId="12787FD1" w14:textId="67F8E9C4"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1617B0A0" w14:textId="77777777" w:rsidTr="005816AD">
        <w:trPr>
          <w:trHeight w:val="262"/>
        </w:trPr>
        <w:tc>
          <w:tcPr>
            <w:tcW w:w="35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B227E7C"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7</w:t>
            </w:r>
          </w:p>
        </w:tc>
        <w:tc>
          <w:tcPr>
            <w:tcW w:w="1814" w:type="pct"/>
            <w:tcBorders>
              <w:top w:val="single" w:sz="4" w:space="0" w:color="auto"/>
              <w:left w:val="nil"/>
              <w:bottom w:val="single" w:sz="8" w:space="0" w:color="auto"/>
              <w:right w:val="single" w:sz="8" w:space="0" w:color="auto"/>
            </w:tcBorders>
            <w:shd w:val="clear" w:color="auto" w:fill="auto"/>
            <w:vAlign w:val="center"/>
            <w:hideMark/>
          </w:tcPr>
          <w:p w14:paraId="355B3BC8"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 xml:space="preserve">Revisión del cableado seco </w:t>
            </w:r>
            <w:proofErr w:type="spellStart"/>
            <w:r w:rsidRPr="00005951">
              <w:rPr>
                <w:rFonts w:ascii="Arial" w:hAnsi="Arial" w:cs="Arial"/>
                <w:color w:val="000000"/>
                <w:sz w:val="20"/>
                <w:szCs w:val="20"/>
                <w:lang w:eastAsia="es-CO"/>
              </w:rPr>
              <w:t>xlpe</w:t>
            </w:r>
            <w:proofErr w:type="spellEnd"/>
            <w:r w:rsidRPr="00005951">
              <w:rPr>
                <w:rFonts w:ascii="Arial" w:hAnsi="Arial" w:cs="Arial"/>
                <w:color w:val="000000"/>
                <w:sz w:val="20"/>
                <w:szCs w:val="20"/>
                <w:lang w:eastAsia="es-CO"/>
              </w:rPr>
              <w:t xml:space="preserve"> 133% de aislamiento canalizado primario subterráneo</w:t>
            </w:r>
          </w:p>
        </w:tc>
        <w:tc>
          <w:tcPr>
            <w:tcW w:w="482" w:type="pct"/>
            <w:tcBorders>
              <w:top w:val="single" w:sz="4" w:space="0" w:color="auto"/>
              <w:left w:val="nil"/>
              <w:bottom w:val="single" w:sz="8" w:space="0" w:color="auto"/>
              <w:right w:val="single" w:sz="8" w:space="0" w:color="auto"/>
            </w:tcBorders>
            <w:shd w:val="clear" w:color="auto" w:fill="auto"/>
            <w:noWrap/>
            <w:vAlign w:val="center"/>
            <w:hideMark/>
          </w:tcPr>
          <w:p w14:paraId="08112E3E"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Libra</w:t>
            </w:r>
          </w:p>
        </w:tc>
        <w:tc>
          <w:tcPr>
            <w:tcW w:w="483" w:type="pct"/>
            <w:tcBorders>
              <w:top w:val="single" w:sz="4" w:space="0" w:color="auto"/>
              <w:left w:val="nil"/>
              <w:bottom w:val="single" w:sz="8" w:space="0" w:color="auto"/>
              <w:right w:val="single" w:sz="8" w:space="0" w:color="auto"/>
            </w:tcBorders>
            <w:shd w:val="clear" w:color="000000" w:fill="FFFFFF"/>
            <w:vAlign w:val="center"/>
            <w:hideMark/>
          </w:tcPr>
          <w:p w14:paraId="1627B80C"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single" w:sz="4" w:space="0" w:color="auto"/>
              <w:left w:val="nil"/>
              <w:bottom w:val="single" w:sz="8" w:space="0" w:color="auto"/>
              <w:right w:val="nil"/>
            </w:tcBorders>
            <w:shd w:val="clear" w:color="auto" w:fill="auto"/>
            <w:vAlign w:val="center"/>
          </w:tcPr>
          <w:p w14:paraId="0CCC6EB1" w14:textId="5C5F9DFE"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9BF36F9" w14:textId="44892510"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single" w:sz="4" w:space="0" w:color="auto"/>
              <w:left w:val="nil"/>
              <w:bottom w:val="single" w:sz="4" w:space="0" w:color="auto"/>
              <w:right w:val="single" w:sz="4" w:space="0" w:color="auto"/>
            </w:tcBorders>
            <w:shd w:val="clear" w:color="000000" w:fill="FFFFFF"/>
            <w:vAlign w:val="center"/>
          </w:tcPr>
          <w:p w14:paraId="57ACAA8C" w14:textId="5E0D6FDC"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38D1290C" w14:textId="77777777" w:rsidTr="005816AD">
        <w:trPr>
          <w:trHeight w:val="1545"/>
        </w:trPr>
        <w:tc>
          <w:tcPr>
            <w:tcW w:w="35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5DFB5F4"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lastRenderedPageBreak/>
              <w:t>8</w:t>
            </w:r>
          </w:p>
        </w:tc>
        <w:tc>
          <w:tcPr>
            <w:tcW w:w="1814" w:type="pct"/>
            <w:tcBorders>
              <w:top w:val="single" w:sz="4" w:space="0" w:color="auto"/>
              <w:left w:val="nil"/>
              <w:bottom w:val="single" w:sz="8" w:space="0" w:color="auto"/>
              <w:right w:val="single" w:sz="8" w:space="0" w:color="auto"/>
            </w:tcBorders>
            <w:shd w:val="clear" w:color="auto" w:fill="auto"/>
            <w:vAlign w:val="center"/>
            <w:hideMark/>
          </w:tcPr>
          <w:p w14:paraId="12542497"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 xml:space="preserve">Mantenimiento preventivo y correctivo a los tableros de distribución eléctrica auxiliares, incluye cambio de terminales, cintas, </w:t>
            </w:r>
            <w:proofErr w:type="spellStart"/>
            <w:r w:rsidRPr="00005951">
              <w:rPr>
                <w:rFonts w:ascii="Arial" w:hAnsi="Arial" w:cs="Arial"/>
                <w:color w:val="000000"/>
                <w:sz w:val="20"/>
                <w:szCs w:val="20"/>
                <w:lang w:eastAsia="es-CO"/>
              </w:rPr>
              <w:t>breakers</w:t>
            </w:r>
            <w:proofErr w:type="spellEnd"/>
            <w:r w:rsidRPr="00005951">
              <w:rPr>
                <w:rFonts w:ascii="Arial" w:hAnsi="Arial" w:cs="Arial"/>
                <w:color w:val="000000"/>
                <w:sz w:val="20"/>
                <w:szCs w:val="20"/>
                <w:lang w:eastAsia="es-CO"/>
              </w:rPr>
              <w:t xml:space="preserve"> para recambio, Limpieza, equilibrada de cargas.</w:t>
            </w:r>
          </w:p>
        </w:tc>
        <w:tc>
          <w:tcPr>
            <w:tcW w:w="482" w:type="pct"/>
            <w:tcBorders>
              <w:top w:val="single" w:sz="4" w:space="0" w:color="auto"/>
              <w:left w:val="nil"/>
              <w:bottom w:val="single" w:sz="8" w:space="0" w:color="auto"/>
              <w:right w:val="single" w:sz="8" w:space="0" w:color="auto"/>
            </w:tcBorders>
            <w:shd w:val="clear" w:color="auto" w:fill="auto"/>
            <w:noWrap/>
            <w:vAlign w:val="center"/>
            <w:hideMark/>
          </w:tcPr>
          <w:p w14:paraId="410C6B41"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 </w:t>
            </w:r>
          </w:p>
        </w:tc>
        <w:tc>
          <w:tcPr>
            <w:tcW w:w="483" w:type="pct"/>
            <w:tcBorders>
              <w:top w:val="single" w:sz="4" w:space="0" w:color="auto"/>
              <w:left w:val="nil"/>
              <w:bottom w:val="single" w:sz="8" w:space="0" w:color="auto"/>
              <w:right w:val="single" w:sz="8" w:space="0" w:color="auto"/>
            </w:tcBorders>
            <w:shd w:val="clear" w:color="000000" w:fill="FFFFFF"/>
            <w:vAlign w:val="center"/>
            <w:hideMark/>
          </w:tcPr>
          <w:p w14:paraId="147B7183"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single" w:sz="4" w:space="0" w:color="auto"/>
              <w:left w:val="nil"/>
              <w:bottom w:val="single" w:sz="8" w:space="0" w:color="auto"/>
              <w:right w:val="nil"/>
            </w:tcBorders>
            <w:shd w:val="clear" w:color="auto" w:fill="auto"/>
            <w:vAlign w:val="center"/>
          </w:tcPr>
          <w:p w14:paraId="5EBE5A59" w14:textId="1E792460" w:rsidR="00A22C53" w:rsidRPr="00005951" w:rsidRDefault="00A22C53" w:rsidP="005816AD">
            <w:pPr>
              <w:spacing w:after="0"/>
              <w:jc w:val="center"/>
              <w:rPr>
                <w:rFonts w:ascii="Arial" w:hAnsi="Arial" w:cs="Arial"/>
                <w:color w:val="000000"/>
                <w:sz w:val="20"/>
                <w:szCs w:val="20"/>
                <w:lang w:eastAsia="es-CO"/>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479CE52B" w14:textId="4F7D8C38" w:rsidR="00A22C53" w:rsidRPr="00005951" w:rsidRDefault="00A22C53" w:rsidP="005816AD">
            <w:pPr>
              <w:spacing w:after="0"/>
              <w:jc w:val="center"/>
              <w:rPr>
                <w:rFonts w:ascii="Arial" w:hAnsi="Arial" w:cs="Arial"/>
                <w:color w:val="000000"/>
                <w:sz w:val="20"/>
                <w:szCs w:val="20"/>
                <w:lang w:eastAsia="es-CO"/>
              </w:rPr>
            </w:pPr>
          </w:p>
        </w:tc>
        <w:tc>
          <w:tcPr>
            <w:tcW w:w="665" w:type="pct"/>
            <w:tcBorders>
              <w:top w:val="single" w:sz="4" w:space="0" w:color="auto"/>
              <w:left w:val="nil"/>
              <w:bottom w:val="single" w:sz="4" w:space="0" w:color="auto"/>
              <w:right w:val="single" w:sz="4" w:space="0" w:color="auto"/>
            </w:tcBorders>
            <w:shd w:val="clear" w:color="000000" w:fill="FFFFFF"/>
            <w:vAlign w:val="center"/>
          </w:tcPr>
          <w:p w14:paraId="69107E7B" w14:textId="5B3D088A"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04D1C8CA" w14:textId="77777777" w:rsidTr="005816AD">
        <w:trPr>
          <w:trHeight w:val="2055"/>
        </w:trPr>
        <w:tc>
          <w:tcPr>
            <w:tcW w:w="350"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B208E92"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9</w:t>
            </w:r>
          </w:p>
        </w:tc>
        <w:tc>
          <w:tcPr>
            <w:tcW w:w="1814" w:type="pct"/>
            <w:tcBorders>
              <w:top w:val="single" w:sz="4" w:space="0" w:color="auto"/>
              <w:left w:val="nil"/>
              <w:bottom w:val="single" w:sz="8" w:space="0" w:color="auto"/>
              <w:right w:val="single" w:sz="8" w:space="0" w:color="auto"/>
            </w:tcBorders>
            <w:shd w:val="clear" w:color="auto" w:fill="auto"/>
            <w:vAlign w:val="center"/>
            <w:hideMark/>
          </w:tcPr>
          <w:p w14:paraId="3B0A4F61"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Los sistemas de puesta a tierra, los componentes del sistema SPT tienden a perder su efectividad después de unos años, debido a corrosión, fallas eléctricas y mecánicas por impactos con los rayos, este mantenimiento debe garantizar la continuación con el SPT</w:t>
            </w:r>
          </w:p>
        </w:tc>
        <w:tc>
          <w:tcPr>
            <w:tcW w:w="482" w:type="pct"/>
            <w:tcBorders>
              <w:top w:val="single" w:sz="4" w:space="0" w:color="auto"/>
              <w:left w:val="nil"/>
              <w:bottom w:val="single" w:sz="8" w:space="0" w:color="auto"/>
              <w:right w:val="single" w:sz="8" w:space="0" w:color="auto"/>
            </w:tcBorders>
            <w:shd w:val="clear" w:color="auto" w:fill="auto"/>
            <w:noWrap/>
            <w:vAlign w:val="center"/>
            <w:hideMark/>
          </w:tcPr>
          <w:p w14:paraId="15941C00"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 </w:t>
            </w:r>
          </w:p>
        </w:tc>
        <w:tc>
          <w:tcPr>
            <w:tcW w:w="483" w:type="pct"/>
            <w:tcBorders>
              <w:top w:val="single" w:sz="4" w:space="0" w:color="auto"/>
              <w:left w:val="nil"/>
              <w:bottom w:val="single" w:sz="8" w:space="0" w:color="auto"/>
              <w:right w:val="single" w:sz="8" w:space="0" w:color="auto"/>
            </w:tcBorders>
            <w:shd w:val="clear" w:color="000000" w:fill="FFFFFF"/>
            <w:vAlign w:val="center"/>
            <w:hideMark/>
          </w:tcPr>
          <w:p w14:paraId="6E02E4B8"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single" w:sz="4" w:space="0" w:color="auto"/>
              <w:left w:val="nil"/>
              <w:bottom w:val="single" w:sz="8" w:space="0" w:color="auto"/>
              <w:right w:val="nil"/>
            </w:tcBorders>
            <w:shd w:val="clear" w:color="auto" w:fill="auto"/>
            <w:vAlign w:val="center"/>
          </w:tcPr>
          <w:p w14:paraId="000D53F2" w14:textId="14471219" w:rsidR="00A22C53" w:rsidRPr="00005951" w:rsidRDefault="00A22C53" w:rsidP="005816AD">
            <w:pPr>
              <w:spacing w:after="0"/>
              <w:jc w:val="center"/>
              <w:rPr>
                <w:rFonts w:ascii="Arial" w:hAnsi="Arial" w:cs="Arial"/>
                <w:sz w:val="20"/>
                <w:szCs w:val="20"/>
                <w:lang w:eastAsia="es-CO"/>
              </w:rPr>
            </w:pPr>
          </w:p>
        </w:tc>
        <w:tc>
          <w:tcPr>
            <w:tcW w:w="643" w:type="pct"/>
            <w:tcBorders>
              <w:top w:val="single" w:sz="4" w:space="0" w:color="auto"/>
              <w:left w:val="single" w:sz="4" w:space="0" w:color="auto"/>
              <w:bottom w:val="single" w:sz="4" w:space="0" w:color="auto"/>
              <w:right w:val="single" w:sz="4" w:space="0" w:color="auto"/>
            </w:tcBorders>
            <w:shd w:val="clear" w:color="auto" w:fill="auto"/>
            <w:vAlign w:val="center"/>
          </w:tcPr>
          <w:p w14:paraId="1A5A0A03" w14:textId="34B80FE8" w:rsidR="00A22C53" w:rsidRPr="00005951" w:rsidRDefault="00A22C53" w:rsidP="005816AD">
            <w:pPr>
              <w:spacing w:after="0"/>
              <w:jc w:val="center"/>
              <w:rPr>
                <w:rFonts w:ascii="Arial" w:hAnsi="Arial" w:cs="Arial"/>
                <w:sz w:val="20"/>
                <w:szCs w:val="20"/>
                <w:lang w:eastAsia="es-CO"/>
              </w:rPr>
            </w:pPr>
          </w:p>
        </w:tc>
        <w:tc>
          <w:tcPr>
            <w:tcW w:w="665" w:type="pct"/>
            <w:tcBorders>
              <w:top w:val="single" w:sz="4" w:space="0" w:color="auto"/>
              <w:left w:val="nil"/>
              <w:bottom w:val="single" w:sz="4" w:space="0" w:color="auto"/>
              <w:right w:val="single" w:sz="4" w:space="0" w:color="auto"/>
            </w:tcBorders>
            <w:shd w:val="clear" w:color="000000" w:fill="FFFFFF"/>
            <w:vAlign w:val="center"/>
          </w:tcPr>
          <w:p w14:paraId="0B3ED72E" w14:textId="28753D29" w:rsidR="00A22C53" w:rsidRPr="00005951" w:rsidRDefault="00A22C53" w:rsidP="005816AD">
            <w:pPr>
              <w:spacing w:after="0"/>
              <w:jc w:val="center"/>
              <w:rPr>
                <w:rFonts w:ascii="Arial" w:hAnsi="Arial" w:cs="Arial"/>
                <w:color w:val="000000"/>
                <w:sz w:val="20"/>
                <w:szCs w:val="20"/>
                <w:lang w:eastAsia="es-CO"/>
              </w:rPr>
            </w:pPr>
          </w:p>
        </w:tc>
      </w:tr>
      <w:tr w:rsidR="005816AD" w:rsidRPr="00005951" w14:paraId="6E19A9EB" w14:textId="77777777" w:rsidTr="005816AD">
        <w:trPr>
          <w:trHeight w:val="1035"/>
        </w:trPr>
        <w:tc>
          <w:tcPr>
            <w:tcW w:w="350" w:type="pct"/>
            <w:tcBorders>
              <w:top w:val="nil"/>
              <w:left w:val="single" w:sz="8" w:space="0" w:color="auto"/>
              <w:bottom w:val="single" w:sz="4" w:space="0" w:color="auto"/>
              <w:right w:val="single" w:sz="8" w:space="0" w:color="auto"/>
            </w:tcBorders>
            <w:shd w:val="clear" w:color="auto" w:fill="auto"/>
            <w:noWrap/>
            <w:vAlign w:val="center"/>
            <w:hideMark/>
          </w:tcPr>
          <w:p w14:paraId="7F109CD4"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10</w:t>
            </w:r>
          </w:p>
        </w:tc>
        <w:tc>
          <w:tcPr>
            <w:tcW w:w="1814" w:type="pct"/>
            <w:tcBorders>
              <w:top w:val="nil"/>
              <w:left w:val="nil"/>
              <w:bottom w:val="single" w:sz="4" w:space="0" w:color="auto"/>
              <w:right w:val="single" w:sz="8" w:space="0" w:color="auto"/>
            </w:tcBorders>
            <w:shd w:val="clear" w:color="auto" w:fill="auto"/>
            <w:vAlign w:val="center"/>
            <w:hideMark/>
          </w:tcPr>
          <w:p w14:paraId="3B5D688C" w14:textId="77777777" w:rsidR="00A22C53" w:rsidRPr="00005951" w:rsidRDefault="00A22C53" w:rsidP="005816AD">
            <w:pPr>
              <w:spacing w:after="0"/>
              <w:jc w:val="both"/>
              <w:rPr>
                <w:rFonts w:ascii="Arial" w:hAnsi="Arial" w:cs="Arial"/>
                <w:color w:val="000000"/>
                <w:sz w:val="20"/>
                <w:szCs w:val="20"/>
                <w:lang w:eastAsia="es-CO"/>
              </w:rPr>
            </w:pPr>
            <w:r w:rsidRPr="00005951">
              <w:rPr>
                <w:rFonts w:ascii="Arial" w:hAnsi="Arial" w:cs="Arial"/>
                <w:color w:val="000000"/>
                <w:sz w:val="20"/>
                <w:szCs w:val="20"/>
                <w:lang w:eastAsia="es-CO"/>
              </w:rPr>
              <w:t>mantenimiento preventivo del gabinete del seccionador incluye, informe y demás elementos para su correcta ejecución</w:t>
            </w:r>
          </w:p>
        </w:tc>
        <w:tc>
          <w:tcPr>
            <w:tcW w:w="482" w:type="pct"/>
            <w:tcBorders>
              <w:top w:val="nil"/>
              <w:left w:val="nil"/>
              <w:bottom w:val="single" w:sz="4" w:space="0" w:color="auto"/>
              <w:right w:val="single" w:sz="8" w:space="0" w:color="auto"/>
            </w:tcBorders>
            <w:shd w:val="clear" w:color="auto" w:fill="auto"/>
            <w:noWrap/>
            <w:vAlign w:val="center"/>
            <w:hideMark/>
          </w:tcPr>
          <w:p w14:paraId="09808A1F"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 </w:t>
            </w:r>
          </w:p>
        </w:tc>
        <w:tc>
          <w:tcPr>
            <w:tcW w:w="483" w:type="pct"/>
            <w:tcBorders>
              <w:top w:val="nil"/>
              <w:left w:val="nil"/>
              <w:bottom w:val="single" w:sz="4" w:space="0" w:color="auto"/>
              <w:right w:val="single" w:sz="8" w:space="0" w:color="auto"/>
            </w:tcBorders>
            <w:shd w:val="clear" w:color="000000" w:fill="FFFFFF"/>
            <w:vAlign w:val="center"/>
            <w:hideMark/>
          </w:tcPr>
          <w:p w14:paraId="233F70C6" w14:textId="77777777" w:rsidR="00A22C53" w:rsidRPr="00005951" w:rsidRDefault="00A22C53" w:rsidP="005816AD">
            <w:pPr>
              <w:spacing w:after="0"/>
              <w:jc w:val="center"/>
              <w:rPr>
                <w:rFonts w:ascii="Arial" w:hAnsi="Arial" w:cs="Arial"/>
                <w:color w:val="000000"/>
                <w:sz w:val="20"/>
                <w:szCs w:val="20"/>
                <w:lang w:eastAsia="es-CO"/>
              </w:rPr>
            </w:pPr>
            <w:r w:rsidRPr="00005951">
              <w:rPr>
                <w:rFonts w:ascii="Arial" w:hAnsi="Arial" w:cs="Arial"/>
                <w:color w:val="000000"/>
                <w:sz w:val="20"/>
                <w:szCs w:val="20"/>
                <w:lang w:eastAsia="es-CO"/>
              </w:rPr>
              <w:t>1</w:t>
            </w:r>
          </w:p>
        </w:tc>
        <w:tc>
          <w:tcPr>
            <w:tcW w:w="562" w:type="pct"/>
            <w:tcBorders>
              <w:top w:val="nil"/>
              <w:left w:val="nil"/>
              <w:bottom w:val="single" w:sz="4" w:space="0" w:color="auto"/>
              <w:right w:val="nil"/>
            </w:tcBorders>
            <w:shd w:val="clear" w:color="auto" w:fill="auto"/>
            <w:vAlign w:val="center"/>
          </w:tcPr>
          <w:p w14:paraId="53D62788" w14:textId="7C5DDBD7" w:rsidR="00A22C53" w:rsidRPr="00005951" w:rsidRDefault="00A22C53" w:rsidP="005816AD">
            <w:pPr>
              <w:spacing w:after="0"/>
              <w:jc w:val="center"/>
              <w:rPr>
                <w:rFonts w:ascii="Arial" w:hAnsi="Arial" w:cs="Arial"/>
                <w:sz w:val="20"/>
                <w:szCs w:val="20"/>
                <w:lang w:eastAsia="es-CO"/>
              </w:rPr>
            </w:pPr>
          </w:p>
        </w:tc>
        <w:tc>
          <w:tcPr>
            <w:tcW w:w="643" w:type="pct"/>
            <w:tcBorders>
              <w:top w:val="nil"/>
              <w:left w:val="single" w:sz="4" w:space="0" w:color="auto"/>
              <w:bottom w:val="single" w:sz="4" w:space="0" w:color="auto"/>
              <w:right w:val="single" w:sz="4" w:space="0" w:color="auto"/>
            </w:tcBorders>
            <w:shd w:val="clear" w:color="auto" w:fill="auto"/>
            <w:vAlign w:val="center"/>
          </w:tcPr>
          <w:p w14:paraId="59B770CF" w14:textId="33F941CB" w:rsidR="00A22C53" w:rsidRPr="00005951" w:rsidRDefault="00A22C53" w:rsidP="005816AD">
            <w:pPr>
              <w:spacing w:after="0"/>
              <w:jc w:val="center"/>
              <w:rPr>
                <w:rFonts w:ascii="Arial" w:hAnsi="Arial" w:cs="Arial"/>
                <w:sz w:val="20"/>
                <w:szCs w:val="20"/>
                <w:lang w:eastAsia="es-CO"/>
              </w:rPr>
            </w:pPr>
          </w:p>
        </w:tc>
        <w:tc>
          <w:tcPr>
            <w:tcW w:w="665" w:type="pct"/>
            <w:tcBorders>
              <w:top w:val="nil"/>
              <w:left w:val="nil"/>
              <w:bottom w:val="single" w:sz="4" w:space="0" w:color="auto"/>
              <w:right w:val="single" w:sz="4" w:space="0" w:color="auto"/>
            </w:tcBorders>
            <w:shd w:val="clear" w:color="000000" w:fill="FFFFFF"/>
            <w:vAlign w:val="center"/>
          </w:tcPr>
          <w:p w14:paraId="6D6F9E52" w14:textId="058E0242" w:rsidR="00A22C53" w:rsidRPr="00005951" w:rsidRDefault="00A22C53" w:rsidP="005816AD">
            <w:pPr>
              <w:spacing w:after="0"/>
              <w:jc w:val="center"/>
              <w:rPr>
                <w:rFonts w:ascii="Arial" w:hAnsi="Arial" w:cs="Arial"/>
                <w:color w:val="000000"/>
                <w:sz w:val="20"/>
                <w:szCs w:val="20"/>
                <w:lang w:eastAsia="es-CO"/>
              </w:rPr>
            </w:pPr>
          </w:p>
        </w:tc>
      </w:tr>
    </w:tbl>
    <w:p w14:paraId="398E6E76" w14:textId="77777777" w:rsidR="002A5565" w:rsidRPr="00857606" w:rsidRDefault="002A5565" w:rsidP="002A5565">
      <w:pPr>
        <w:autoSpaceDE w:val="0"/>
        <w:autoSpaceDN w:val="0"/>
        <w:adjustRightInd w:val="0"/>
        <w:spacing w:after="0"/>
        <w:jc w:val="both"/>
        <w:rPr>
          <w:rFonts w:ascii="Arial" w:hAnsi="Arial" w:cs="Arial"/>
          <w:bCs/>
        </w:rPr>
      </w:pPr>
    </w:p>
    <w:p w14:paraId="37F69C55" w14:textId="77777777" w:rsidR="00105E88" w:rsidRPr="00E435B8" w:rsidRDefault="00105E88" w:rsidP="00E435B8">
      <w:pPr>
        <w:contextualSpacing/>
        <w:jc w:val="both"/>
        <w:rPr>
          <w:rFonts w:ascii="Arial" w:hAnsi="Arial" w:cs="Arial"/>
          <w:b/>
        </w:rPr>
      </w:pPr>
    </w:p>
    <w:p w14:paraId="6C153E75" w14:textId="77777777" w:rsidR="005954FD" w:rsidRPr="00F84A73"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5954FD">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p w14:paraId="31E82512" w14:textId="77777777" w:rsidR="005954FD" w:rsidRPr="00F84A73" w:rsidRDefault="005954FD" w:rsidP="005954FD">
      <w:pPr>
        <w:jc w:val="both"/>
        <w:rPr>
          <w:rFonts w:ascii="Arial" w:hAnsi="Arial" w:cs="Arial"/>
          <w:b/>
          <w:sz w:val="24"/>
          <w:szCs w:val="24"/>
        </w:rPr>
      </w:pPr>
    </w:p>
    <w:bookmarkEnd w:id="5"/>
    <w:p w14:paraId="31E2F19E" w14:textId="77777777" w:rsidR="005954FD" w:rsidRPr="00F84A73" w:rsidRDefault="005954FD" w:rsidP="005954FD">
      <w:pPr>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5954FD">
      <w:pPr>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15090F9A" w14:textId="77777777" w:rsidR="009C0B71" w:rsidRPr="009C0B71" w:rsidRDefault="009C0B71" w:rsidP="009C0B71">
      <w:pPr>
        <w:jc w:val="center"/>
        <w:rPr>
          <w:rFonts w:ascii="Arial" w:hAnsi="Arial" w:cs="Arial"/>
          <w:b/>
          <w:bCs/>
          <w:sz w:val="24"/>
          <w:szCs w:val="24"/>
        </w:rPr>
      </w:pPr>
    </w:p>
    <w:p w14:paraId="17A8515A" w14:textId="3B131988" w:rsidR="009C0B71" w:rsidRPr="009C0B71" w:rsidRDefault="009C0B71" w:rsidP="009C0B71">
      <w:pPr>
        <w:spacing w:after="0"/>
        <w:ind w:right="118"/>
        <w:jc w:val="center"/>
        <w:rPr>
          <w:rFonts w:ascii="Arial" w:hAnsi="Arial" w:cs="Arial"/>
          <w:b/>
          <w:sz w:val="24"/>
          <w:szCs w:val="24"/>
        </w:rPr>
      </w:pPr>
      <w:r w:rsidRPr="009C0B71">
        <w:rPr>
          <w:rFonts w:ascii="Arial" w:hAnsi="Arial" w:cs="Arial"/>
          <w:b/>
          <w:sz w:val="24"/>
          <w:szCs w:val="24"/>
        </w:rPr>
        <w:t>ANEXO N° 3</w:t>
      </w:r>
    </w:p>
    <w:p w14:paraId="2FEEE3C9" w14:textId="77777777" w:rsidR="009C0B71" w:rsidRPr="009C0B71" w:rsidRDefault="009C0B71" w:rsidP="009C0B71">
      <w:pPr>
        <w:pStyle w:val="Sinespaciado"/>
        <w:jc w:val="center"/>
        <w:rPr>
          <w:rFonts w:ascii="Arial" w:hAnsi="Arial" w:cs="Arial"/>
          <w:b/>
          <w:sz w:val="24"/>
          <w:szCs w:val="24"/>
        </w:rPr>
      </w:pPr>
      <w:r w:rsidRPr="009C0B71">
        <w:rPr>
          <w:rFonts w:ascii="Arial" w:hAnsi="Arial" w:cs="Arial"/>
          <w:b/>
          <w:sz w:val="24"/>
          <w:szCs w:val="24"/>
        </w:rPr>
        <w:t>DECLARACIÓN JURAMENTADA DE PAGOS DE SEGURIDAD SOCIAL Y</w:t>
      </w:r>
    </w:p>
    <w:p w14:paraId="7AA5545B" w14:textId="74D52276" w:rsidR="009C0B71" w:rsidRDefault="009C0B71" w:rsidP="009C0B71">
      <w:pPr>
        <w:pStyle w:val="Sinespaciado"/>
        <w:jc w:val="center"/>
        <w:rPr>
          <w:rFonts w:ascii="Arial" w:hAnsi="Arial" w:cs="Arial"/>
          <w:b/>
          <w:sz w:val="24"/>
          <w:szCs w:val="24"/>
        </w:rPr>
      </w:pPr>
      <w:r w:rsidRPr="009C0B71">
        <w:rPr>
          <w:rFonts w:ascii="Arial" w:hAnsi="Arial" w:cs="Arial"/>
          <w:b/>
          <w:sz w:val="24"/>
          <w:szCs w:val="24"/>
        </w:rPr>
        <w:t>APORTES PARAFISCALES</w:t>
      </w:r>
    </w:p>
    <w:p w14:paraId="2F980CE5" w14:textId="77777777" w:rsidR="00B910E4" w:rsidRDefault="00B910E4" w:rsidP="009C0B71">
      <w:pPr>
        <w:pStyle w:val="Sinespaciado"/>
        <w:jc w:val="center"/>
        <w:rPr>
          <w:rFonts w:ascii="Arial" w:hAnsi="Arial" w:cs="Arial"/>
          <w:b/>
          <w:sz w:val="24"/>
          <w:szCs w:val="24"/>
        </w:rPr>
      </w:pPr>
    </w:p>
    <w:p w14:paraId="30EFD299" w14:textId="0236367E" w:rsidR="00B910E4" w:rsidRPr="00B910E4" w:rsidRDefault="00B910E4" w:rsidP="009C0B71">
      <w:pPr>
        <w:pStyle w:val="Sinespaciado"/>
        <w:jc w:val="center"/>
        <w:rPr>
          <w:rFonts w:ascii="Arial" w:hAnsi="Arial" w:cs="Arial"/>
          <w:sz w:val="24"/>
          <w:szCs w:val="24"/>
        </w:rPr>
      </w:pPr>
      <w:r w:rsidRPr="00B910E4">
        <w:rPr>
          <w:rFonts w:ascii="Arial" w:hAnsi="Arial" w:cs="Arial"/>
          <w:sz w:val="24"/>
          <w:szCs w:val="24"/>
        </w:rPr>
        <w:t>(Persona jurídica)</w:t>
      </w:r>
    </w:p>
    <w:p w14:paraId="6F7AA837" w14:textId="77777777" w:rsidR="00B910E4" w:rsidRPr="009C0B71" w:rsidRDefault="00B910E4" w:rsidP="009C0B71">
      <w:pPr>
        <w:pStyle w:val="Sinespaciado"/>
        <w:jc w:val="center"/>
        <w:rPr>
          <w:rFonts w:ascii="Arial" w:hAnsi="Arial" w:cs="Arial"/>
          <w:b/>
          <w:sz w:val="24"/>
          <w:szCs w:val="24"/>
        </w:rPr>
      </w:pPr>
    </w:p>
    <w:p w14:paraId="33A22C0F" w14:textId="77777777" w:rsidR="009C0B71" w:rsidRPr="009C0B71" w:rsidRDefault="009C0B71" w:rsidP="009C0B71">
      <w:pPr>
        <w:pStyle w:val="Sinespaciado"/>
        <w:jc w:val="center"/>
        <w:rPr>
          <w:rFonts w:ascii="Arial" w:hAnsi="Arial" w:cs="Arial"/>
          <w:b/>
          <w:sz w:val="24"/>
          <w:szCs w:val="24"/>
        </w:rPr>
      </w:pPr>
    </w:p>
    <w:p w14:paraId="6F80FECF" w14:textId="77777777" w:rsidR="009C0B71" w:rsidRPr="009C0B71" w:rsidRDefault="009C0B71" w:rsidP="009C0B71">
      <w:pPr>
        <w:pStyle w:val="Sinespaciado"/>
        <w:rPr>
          <w:rFonts w:ascii="Arial" w:hAnsi="Arial" w:cs="Arial"/>
          <w:b/>
          <w:sz w:val="24"/>
          <w:szCs w:val="24"/>
        </w:rPr>
      </w:pPr>
    </w:p>
    <w:p w14:paraId="42BC305A" w14:textId="77777777" w:rsidR="009C0B71" w:rsidRPr="009C0B71" w:rsidRDefault="009C0B71" w:rsidP="009C0B71">
      <w:pPr>
        <w:pStyle w:val="Sinespaciado"/>
        <w:jc w:val="center"/>
        <w:rPr>
          <w:rFonts w:ascii="Arial" w:hAnsi="Arial" w:cs="Arial"/>
          <w:b/>
          <w:sz w:val="24"/>
          <w:szCs w:val="24"/>
        </w:rPr>
      </w:pPr>
      <w:r w:rsidRPr="009C0B71">
        <w:rPr>
          <w:rFonts w:ascii="Arial" w:hAnsi="Arial" w:cs="Arial"/>
          <w:b/>
          <w:sz w:val="24"/>
          <w:szCs w:val="24"/>
        </w:rPr>
        <w:t>EL SUSCRITO PROPIETARIO DE XXXXXXXXXXXXXXXXXXXXX</w:t>
      </w:r>
    </w:p>
    <w:p w14:paraId="4897CEED" w14:textId="77777777" w:rsidR="009C0B71" w:rsidRPr="009C0B71" w:rsidRDefault="009C0B71" w:rsidP="009C0B71">
      <w:pPr>
        <w:pStyle w:val="Sinespaciado"/>
        <w:jc w:val="center"/>
        <w:rPr>
          <w:rFonts w:ascii="Arial" w:hAnsi="Arial" w:cs="Arial"/>
          <w:b/>
          <w:sz w:val="24"/>
          <w:szCs w:val="24"/>
        </w:rPr>
      </w:pPr>
      <w:r w:rsidRPr="009C0B71">
        <w:rPr>
          <w:rFonts w:ascii="Arial" w:hAnsi="Arial" w:cs="Arial"/>
          <w:b/>
          <w:sz w:val="24"/>
          <w:szCs w:val="24"/>
        </w:rPr>
        <w:t>Y/O EL SUSCRITO REVISOR FISCAL</w:t>
      </w:r>
    </w:p>
    <w:p w14:paraId="02EA38F6" w14:textId="77777777" w:rsidR="009C0B71" w:rsidRPr="009C0B71" w:rsidRDefault="009C0B71" w:rsidP="009C0B71">
      <w:pPr>
        <w:pStyle w:val="Sinespaciado"/>
        <w:jc w:val="center"/>
        <w:rPr>
          <w:rFonts w:ascii="Arial" w:hAnsi="Arial" w:cs="Arial"/>
          <w:b/>
          <w:sz w:val="24"/>
          <w:szCs w:val="24"/>
        </w:rPr>
      </w:pPr>
    </w:p>
    <w:p w14:paraId="6E97E731" w14:textId="77777777" w:rsidR="009C0B71" w:rsidRPr="009C0B71" w:rsidRDefault="009C0B71" w:rsidP="009C0B71">
      <w:pPr>
        <w:pStyle w:val="Sinespaciado"/>
        <w:jc w:val="center"/>
        <w:rPr>
          <w:rFonts w:ascii="Arial" w:hAnsi="Arial" w:cs="Arial"/>
          <w:b/>
          <w:sz w:val="24"/>
          <w:szCs w:val="24"/>
        </w:rPr>
      </w:pPr>
    </w:p>
    <w:p w14:paraId="548D3AFD" w14:textId="77777777" w:rsidR="009C0B71" w:rsidRPr="009C0B71" w:rsidRDefault="009C0B71" w:rsidP="009C0B71">
      <w:pPr>
        <w:pStyle w:val="Sinespaciado"/>
        <w:jc w:val="center"/>
        <w:rPr>
          <w:rFonts w:ascii="Arial" w:hAnsi="Arial" w:cs="Arial"/>
          <w:b/>
          <w:sz w:val="24"/>
          <w:szCs w:val="24"/>
        </w:rPr>
      </w:pPr>
    </w:p>
    <w:p w14:paraId="491CD3F3" w14:textId="77777777" w:rsidR="009C0B71" w:rsidRPr="009C0B71" w:rsidRDefault="009C0B71" w:rsidP="009C0B71">
      <w:pPr>
        <w:pStyle w:val="Sinespaciado"/>
        <w:jc w:val="center"/>
        <w:rPr>
          <w:rFonts w:ascii="Arial" w:hAnsi="Arial" w:cs="Arial"/>
          <w:b/>
          <w:sz w:val="24"/>
          <w:szCs w:val="24"/>
        </w:rPr>
      </w:pPr>
      <w:r w:rsidRPr="009C0B71">
        <w:rPr>
          <w:rFonts w:ascii="Arial" w:hAnsi="Arial" w:cs="Arial"/>
          <w:b/>
          <w:sz w:val="24"/>
          <w:szCs w:val="24"/>
        </w:rPr>
        <w:t>CERTIFICA QUE</w:t>
      </w:r>
    </w:p>
    <w:p w14:paraId="71FBFB86" w14:textId="77777777" w:rsidR="009C0B71" w:rsidRPr="009C0B71" w:rsidRDefault="009C0B71" w:rsidP="009C0B71">
      <w:pPr>
        <w:pStyle w:val="Sinespaciado"/>
        <w:jc w:val="center"/>
        <w:rPr>
          <w:rFonts w:ascii="Arial" w:hAnsi="Arial" w:cs="Arial"/>
          <w:b/>
          <w:sz w:val="24"/>
          <w:szCs w:val="24"/>
        </w:rPr>
      </w:pPr>
    </w:p>
    <w:p w14:paraId="6AED333F" w14:textId="77777777" w:rsidR="009C0B71" w:rsidRPr="009C0B71" w:rsidRDefault="009C0B71" w:rsidP="009C0B71">
      <w:pPr>
        <w:pStyle w:val="Sinespaciado"/>
        <w:jc w:val="center"/>
        <w:rPr>
          <w:rFonts w:ascii="Arial" w:hAnsi="Arial" w:cs="Arial"/>
          <w:sz w:val="24"/>
          <w:szCs w:val="24"/>
        </w:rPr>
      </w:pPr>
    </w:p>
    <w:p w14:paraId="28D3E38F" w14:textId="77777777" w:rsidR="009C0B71" w:rsidRPr="009C0B71" w:rsidRDefault="009C0B71" w:rsidP="009C0B71">
      <w:pPr>
        <w:pStyle w:val="Sinespaciado"/>
        <w:jc w:val="both"/>
        <w:rPr>
          <w:rFonts w:ascii="Arial" w:hAnsi="Arial" w:cs="Arial"/>
          <w:sz w:val="24"/>
          <w:szCs w:val="24"/>
        </w:rPr>
      </w:pPr>
      <w:r w:rsidRPr="009C0B71">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63CDBF89" w14:textId="77777777" w:rsidR="009C0B71" w:rsidRPr="009C0B71" w:rsidRDefault="009C0B71" w:rsidP="009C0B71">
      <w:pPr>
        <w:pStyle w:val="Sinespaciado"/>
        <w:jc w:val="both"/>
        <w:rPr>
          <w:rFonts w:ascii="Arial" w:hAnsi="Arial" w:cs="Arial"/>
          <w:sz w:val="24"/>
          <w:szCs w:val="24"/>
        </w:rPr>
      </w:pPr>
    </w:p>
    <w:p w14:paraId="6739DBC2" w14:textId="7A276628" w:rsidR="009C0B71" w:rsidRPr="009C0B71" w:rsidRDefault="009C0B71" w:rsidP="009C0B71">
      <w:pPr>
        <w:pStyle w:val="Sinespaciado"/>
        <w:jc w:val="both"/>
        <w:rPr>
          <w:rFonts w:ascii="Arial" w:hAnsi="Arial" w:cs="Arial"/>
          <w:sz w:val="24"/>
          <w:szCs w:val="24"/>
        </w:rPr>
      </w:pPr>
      <w:r w:rsidRPr="009C0B71">
        <w:rPr>
          <w:rFonts w:ascii="Arial" w:hAnsi="Arial" w:cs="Arial"/>
          <w:sz w:val="24"/>
          <w:szCs w:val="24"/>
        </w:rPr>
        <w:t xml:space="preserve">La anterior certificación se expide para efectos de dar cumplimiento al Artículo 50 de la Ley 789 de 2002, a los XX días del mes de XXXXXXXXXXXX de </w:t>
      </w:r>
      <w:r>
        <w:rPr>
          <w:rFonts w:ascii="Arial" w:hAnsi="Arial" w:cs="Arial"/>
          <w:sz w:val="24"/>
          <w:szCs w:val="24"/>
        </w:rPr>
        <w:t>2026</w:t>
      </w:r>
      <w:r w:rsidRPr="009C0B71">
        <w:rPr>
          <w:rFonts w:ascii="Arial" w:hAnsi="Arial" w:cs="Arial"/>
          <w:sz w:val="24"/>
          <w:szCs w:val="24"/>
        </w:rPr>
        <w:t xml:space="preserve">. </w:t>
      </w:r>
    </w:p>
    <w:p w14:paraId="31B09E62" w14:textId="77777777" w:rsidR="009C0B71" w:rsidRPr="009C0B71" w:rsidRDefault="009C0B71" w:rsidP="009C0B71">
      <w:pPr>
        <w:pStyle w:val="Sinespaciado"/>
        <w:jc w:val="both"/>
        <w:rPr>
          <w:rFonts w:ascii="Arial" w:hAnsi="Arial" w:cs="Arial"/>
          <w:sz w:val="24"/>
          <w:szCs w:val="24"/>
        </w:rPr>
      </w:pPr>
    </w:p>
    <w:p w14:paraId="5FB8E792" w14:textId="77777777" w:rsidR="009C0B71" w:rsidRPr="009C0B71" w:rsidRDefault="009C0B71" w:rsidP="009C0B71">
      <w:pPr>
        <w:pStyle w:val="Sinespaciado"/>
        <w:jc w:val="both"/>
        <w:rPr>
          <w:rFonts w:ascii="Arial" w:hAnsi="Arial" w:cs="Arial"/>
          <w:sz w:val="24"/>
          <w:szCs w:val="24"/>
        </w:rPr>
      </w:pPr>
    </w:p>
    <w:p w14:paraId="5398C14D" w14:textId="77777777" w:rsidR="009C0B71" w:rsidRPr="009C0B71" w:rsidRDefault="009C0B71" w:rsidP="009C0B71">
      <w:pPr>
        <w:pStyle w:val="Sinespaciado"/>
        <w:jc w:val="both"/>
        <w:rPr>
          <w:rFonts w:ascii="Arial" w:hAnsi="Arial" w:cs="Arial"/>
          <w:sz w:val="24"/>
          <w:szCs w:val="24"/>
        </w:rPr>
      </w:pPr>
    </w:p>
    <w:p w14:paraId="55A15918"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29E3DECA"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5E6A288"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1BF60942"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48CDF840"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20B98FD6"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09CFBD64" w14:textId="77777777" w:rsidR="00474C54" w:rsidRPr="00F84A73" w:rsidRDefault="00474C54" w:rsidP="00474C54">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01A16519" w14:textId="77777777" w:rsidR="00474C54" w:rsidRPr="00F84A73" w:rsidRDefault="00474C54" w:rsidP="00474C54">
      <w:pPr>
        <w:widowControl w:val="0"/>
        <w:jc w:val="both"/>
        <w:rPr>
          <w:rFonts w:ascii="Arial" w:hAnsi="Arial" w:cs="Arial"/>
          <w:bCs/>
          <w:sz w:val="24"/>
          <w:szCs w:val="24"/>
        </w:rPr>
      </w:pPr>
    </w:p>
    <w:p w14:paraId="35D38BD6" w14:textId="27B0134D" w:rsidR="009C0B71" w:rsidRPr="009C0B71" w:rsidRDefault="00474C54" w:rsidP="00474C54">
      <w:pPr>
        <w:pStyle w:val="Sinespaciado"/>
        <w:jc w:val="both"/>
        <w:rPr>
          <w:rFonts w:ascii="Arial" w:hAnsi="Arial" w:cs="Arial"/>
          <w:sz w:val="24"/>
          <w:szCs w:val="24"/>
        </w:rPr>
      </w:pPr>
      <w:r w:rsidRPr="00F84A73">
        <w:rPr>
          <w:rFonts w:ascii="Arial" w:hAnsi="Arial" w:cs="Arial"/>
          <w:b/>
          <w:bCs/>
          <w:sz w:val="24"/>
          <w:szCs w:val="24"/>
        </w:rPr>
        <w:t>FIRMA AUTÓGRAFA DEL REPRESENTANTE LEGAL</w:t>
      </w:r>
    </w:p>
    <w:p w14:paraId="0FA8717A" w14:textId="77777777" w:rsidR="009C0B71" w:rsidRPr="009C0B71" w:rsidRDefault="009C0B71" w:rsidP="009C0B71">
      <w:pPr>
        <w:pStyle w:val="Sinespaciado"/>
        <w:jc w:val="both"/>
        <w:rPr>
          <w:rFonts w:ascii="Arial" w:hAnsi="Arial" w:cs="Arial"/>
          <w:sz w:val="24"/>
          <w:szCs w:val="24"/>
        </w:rPr>
      </w:pPr>
      <w:r w:rsidRPr="009C0B71">
        <w:rPr>
          <w:rFonts w:ascii="Arial" w:hAnsi="Arial" w:cs="Arial"/>
          <w:sz w:val="24"/>
          <w:szCs w:val="24"/>
        </w:rPr>
        <w:t>Anexo: Planilla de Pago de Seguridad Social (último mes)</w:t>
      </w:r>
    </w:p>
    <w:p w14:paraId="02B5C6AA" w14:textId="4A33A472" w:rsidR="005954FD" w:rsidRDefault="005954FD" w:rsidP="005954FD">
      <w:pPr>
        <w:spacing w:after="0"/>
        <w:jc w:val="both"/>
        <w:rPr>
          <w:rFonts w:ascii="Arial" w:hAnsi="Arial" w:cs="Arial"/>
          <w:sz w:val="24"/>
          <w:szCs w:val="24"/>
        </w:rPr>
      </w:pPr>
    </w:p>
    <w:p w14:paraId="3A387804" w14:textId="2360F9B0" w:rsidR="009C0B71" w:rsidRDefault="009C0B71" w:rsidP="005954FD">
      <w:pPr>
        <w:spacing w:after="0"/>
        <w:jc w:val="both"/>
        <w:rPr>
          <w:rFonts w:ascii="Arial" w:hAnsi="Arial" w:cs="Arial"/>
          <w:sz w:val="24"/>
          <w:szCs w:val="24"/>
        </w:rPr>
      </w:pPr>
    </w:p>
    <w:p w14:paraId="5A578C4F" w14:textId="6BAE9574" w:rsidR="009C0B71" w:rsidRDefault="009C0B71" w:rsidP="005954FD">
      <w:pPr>
        <w:spacing w:after="0"/>
        <w:jc w:val="both"/>
        <w:rPr>
          <w:rFonts w:ascii="Arial" w:hAnsi="Arial" w:cs="Arial"/>
          <w:sz w:val="24"/>
          <w:szCs w:val="24"/>
        </w:rPr>
      </w:pPr>
    </w:p>
    <w:p w14:paraId="23A86C6B" w14:textId="0F54004B" w:rsidR="009C0B71" w:rsidRDefault="009C0B71" w:rsidP="005954FD">
      <w:pPr>
        <w:spacing w:after="0"/>
        <w:jc w:val="both"/>
        <w:rPr>
          <w:rFonts w:ascii="Arial" w:hAnsi="Arial" w:cs="Arial"/>
          <w:sz w:val="24"/>
          <w:szCs w:val="24"/>
        </w:rPr>
      </w:pPr>
    </w:p>
    <w:p w14:paraId="249BF24C" w14:textId="0DAB182B" w:rsidR="009C0B71" w:rsidRDefault="009C0B71" w:rsidP="005954FD">
      <w:pPr>
        <w:spacing w:after="0"/>
        <w:jc w:val="both"/>
        <w:rPr>
          <w:rFonts w:ascii="Arial" w:hAnsi="Arial" w:cs="Arial"/>
          <w:sz w:val="24"/>
          <w:szCs w:val="24"/>
        </w:rPr>
      </w:pPr>
    </w:p>
    <w:p w14:paraId="77CAD2D4" w14:textId="28E132B0" w:rsidR="009C0B71" w:rsidRDefault="009C0B71" w:rsidP="005954FD">
      <w:pPr>
        <w:spacing w:after="0"/>
        <w:jc w:val="both"/>
        <w:rPr>
          <w:rFonts w:ascii="Arial" w:hAnsi="Arial" w:cs="Arial"/>
          <w:sz w:val="24"/>
          <w:szCs w:val="24"/>
        </w:rPr>
      </w:pPr>
    </w:p>
    <w:p w14:paraId="62625461" w14:textId="714BE58A" w:rsidR="00474C54" w:rsidRDefault="00474C54" w:rsidP="005954FD">
      <w:pPr>
        <w:spacing w:after="0"/>
        <w:jc w:val="both"/>
        <w:rPr>
          <w:rFonts w:ascii="Arial" w:hAnsi="Arial" w:cs="Arial"/>
          <w:sz w:val="24"/>
          <w:szCs w:val="24"/>
        </w:rPr>
      </w:pPr>
    </w:p>
    <w:p w14:paraId="07B1CEA1" w14:textId="4B50B4C1" w:rsidR="00474C54" w:rsidRDefault="00474C54" w:rsidP="005954FD">
      <w:pPr>
        <w:spacing w:after="0"/>
        <w:jc w:val="both"/>
        <w:rPr>
          <w:rFonts w:ascii="Arial" w:hAnsi="Arial" w:cs="Arial"/>
          <w:sz w:val="24"/>
          <w:szCs w:val="24"/>
        </w:rPr>
      </w:pPr>
    </w:p>
    <w:p w14:paraId="723327C7" w14:textId="2F89EB10" w:rsidR="00474C54" w:rsidRDefault="00474C54" w:rsidP="005954FD">
      <w:pPr>
        <w:spacing w:after="0"/>
        <w:jc w:val="both"/>
        <w:rPr>
          <w:rFonts w:ascii="Arial" w:hAnsi="Arial" w:cs="Arial"/>
          <w:sz w:val="24"/>
          <w:szCs w:val="24"/>
        </w:rPr>
      </w:pPr>
    </w:p>
    <w:p w14:paraId="590BA2B2" w14:textId="2E6D775C" w:rsidR="00474C54" w:rsidRDefault="00474C54" w:rsidP="005954FD">
      <w:pPr>
        <w:spacing w:after="0"/>
        <w:jc w:val="both"/>
        <w:rPr>
          <w:rFonts w:ascii="Arial" w:hAnsi="Arial" w:cs="Arial"/>
          <w:sz w:val="24"/>
          <w:szCs w:val="24"/>
        </w:rPr>
      </w:pPr>
    </w:p>
    <w:p w14:paraId="46039EC4" w14:textId="77777777" w:rsidR="00474C54" w:rsidRPr="00F84A73" w:rsidRDefault="00474C54" w:rsidP="005954FD">
      <w:pPr>
        <w:spacing w:after="0"/>
        <w:jc w:val="both"/>
        <w:rPr>
          <w:rFonts w:ascii="Arial" w:hAnsi="Arial" w:cs="Arial"/>
          <w:sz w:val="24"/>
          <w:szCs w:val="24"/>
        </w:rPr>
      </w:pPr>
    </w:p>
    <w:p w14:paraId="184FEF8F" w14:textId="78859753" w:rsidR="009C0B71" w:rsidRDefault="009C0B71" w:rsidP="005954FD">
      <w:pPr>
        <w:autoSpaceDE w:val="0"/>
        <w:autoSpaceDN w:val="0"/>
        <w:adjustRightInd w:val="0"/>
        <w:spacing w:after="0"/>
        <w:jc w:val="center"/>
        <w:rPr>
          <w:rFonts w:ascii="Arial" w:hAnsi="Arial" w:cs="Arial"/>
          <w:b/>
          <w:bCs/>
          <w:color w:val="000000"/>
          <w:sz w:val="24"/>
          <w:szCs w:val="24"/>
          <w:lang w:eastAsia="es-CO"/>
        </w:rPr>
      </w:pPr>
      <w:r>
        <w:rPr>
          <w:rFonts w:ascii="Arial" w:hAnsi="Arial" w:cs="Arial"/>
          <w:b/>
          <w:bCs/>
          <w:color w:val="000000"/>
          <w:sz w:val="24"/>
          <w:szCs w:val="24"/>
          <w:lang w:eastAsia="es-CO"/>
        </w:rPr>
        <w:t>ANEXO N° 4</w:t>
      </w:r>
    </w:p>
    <w:p w14:paraId="12931CF6" w14:textId="3B070B79"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67CC4D5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w:t>
      </w:r>
      <w:r w:rsidR="00472FA2">
        <w:rPr>
          <w:rFonts w:ascii="Arial" w:hAnsi="Arial" w:cs="Arial"/>
          <w:color w:val="000000"/>
          <w:sz w:val="24"/>
          <w:szCs w:val="24"/>
          <w:lang w:eastAsia="es-CO"/>
        </w:rPr>
        <w:t>2026</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19197662"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5376D9">
        <w:rPr>
          <w:rFonts w:ascii="Arial" w:hAnsi="Arial" w:cs="Arial"/>
          <w:b/>
          <w:sz w:val="24"/>
          <w:szCs w:val="24"/>
          <w:lang w:eastAsia="es-CO"/>
        </w:rPr>
        <w:t>018</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de </w:t>
      </w:r>
      <w:r w:rsidR="00472FA2">
        <w:rPr>
          <w:rFonts w:ascii="Arial" w:hAnsi="Arial" w:cs="Arial"/>
          <w:b/>
          <w:sz w:val="24"/>
          <w:szCs w:val="24"/>
          <w:lang w:eastAsia="es-CO"/>
        </w:rPr>
        <w:t>2026</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5DCE4F5B"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Dado en el Municipio </w:t>
      </w:r>
      <w:proofErr w:type="gramStart"/>
      <w:r w:rsidRPr="00F84A73">
        <w:rPr>
          <w:rFonts w:ascii="Arial" w:hAnsi="Arial" w:cs="Arial"/>
          <w:color w:val="000000"/>
          <w:sz w:val="24"/>
          <w:szCs w:val="24"/>
          <w:lang w:eastAsia="es-CO"/>
        </w:rPr>
        <w:t>de  ------</w:t>
      </w:r>
      <w:proofErr w:type="gramEnd"/>
      <w:r w:rsidRPr="00F84A73">
        <w:rPr>
          <w:rFonts w:ascii="Arial" w:hAnsi="Arial" w:cs="Arial"/>
          <w:color w:val="000000"/>
          <w:sz w:val="24"/>
          <w:szCs w:val="24"/>
          <w:lang w:eastAsia="es-CO"/>
        </w:rPr>
        <w:t xml:space="preserve"> a los ------ del mes-------- de </w:t>
      </w:r>
      <w:r w:rsidR="00472FA2">
        <w:rPr>
          <w:rFonts w:ascii="Arial" w:hAnsi="Arial" w:cs="Arial"/>
          <w:color w:val="000000"/>
          <w:sz w:val="24"/>
          <w:szCs w:val="24"/>
          <w:lang w:eastAsia="es-CO"/>
        </w:rPr>
        <w:t>2026</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5F9C17F3"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lastRenderedPageBreak/>
        <w:t xml:space="preserve">ANEXO N.º </w:t>
      </w:r>
      <w:r w:rsidR="004475C7">
        <w:rPr>
          <w:rFonts w:ascii="Arial" w:hAnsi="Arial" w:cs="Arial"/>
          <w:b/>
          <w:sz w:val="24"/>
          <w:szCs w:val="24"/>
        </w:rPr>
        <w:t>5</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4CCFC1D8"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w:t>
      </w:r>
      <w:r w:rsidR="00472FA2">
        <w:rPr>
          <w:rFonts w:ascii="Arial" w:hAnsi="Arial" w:cs="Arial"/>
          <w:sz w:val="24"/>
          <w:szCs w:val="24"/>
          <w:lang w:eastAsia="es-CO"/>
        </w:rPr>
        <w:t>2026</w:t>
      </w: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25A251DA"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Los suscritos…………………, identificado con c</w:t>
      </w:r>
      <w:r w:rsidR="00C13194">
        <w:rPr>
          <w:rFonts w:ascii="Arial" w:hAnsi="Arial" w:cs="Arial"/>
          <w:sz w:val="24"/>
          <w:szCs w:val="24"/>
          <w:lang w:eastAsia="es-CO"/>
        </w:rPr>
        <w:t>é</w:t>
      </w:r>
      <w:r w:rsidRPr="00F84A73">
        <w:rPr>
          <w:rFonts w:ascii="Arial" w:hAnsi="Arial" w:cs="Arial"/>
          <w:sz w:val="24"/>
          <w:szCs w:val="24"/>
          <w:lang w:eastAsia="es-CO"/>
        </w:rPr>
        <w:t>dula de ciudadanía Nro. ……, de………, domiciliado en………, actuando en mi propio nombre (o en representación de…) que en adelante se denominar</w:t>
      </w:r>
      <w:r w:rsidR="00C13194">
        <w:rPr>
          <w:rFonts w:ascii="Arial" w:hAnsi="Arial" w:cs="Arial"/>
          <w:sz w:val="24"/>
          <w:szCs w:val="24"/>
          <w:lang w:eastAsia="es-CO"/>
        </w:rPr>
        <w:t>á</w:t>
      </w:r>
      <w:r w:rsidRPr="00F84A73">
        <w:rPr>
          <w:rFonts w:ascii="Arial" w:hAnsi="Arial" w:cs="Arial"/>
          <w:sz w:val="24"/>
          <w:szCs w:val="24"/>
          <w:lang w:eastAsia="es-CO"/>
        </w:rPr>
        <w:t xml:space="preserve">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38E040CD"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r w:rsidR="005376D9">
        <w:rPr>
          <w:rFonts w:ascii="Arial" w:hAnsi="Arial" w:cs="Arial"/>
          <w:b/>
          <w:sz w:val="24"/>
          <w:szCs w:val="24"/>
          <w:lang w:eastAsia="es-CO"/>
        </w:rPr>
        <w:t>018</w:t>
      </w:r>
      <w:r w:rsidRPr="00F84A73">
        <w:rPr>
          <w:rFonts w:ascii="Arial" w:hAnsi="Arial" w:cs="Arial"/>
          <w:b/>
          <w:bCs/>
          <w:sz w:val="24"/>
          <w:szCs w:val="24"/>
          <w:lang w:eastAsia="es-CO"/>
        </w:rPr>
        <w:t xml:space="preserve"> de </w:t>
      </w:r>
      <w:r w:rsidR="00472FA2">
        <w:rPr>
          <w:rFonts w:ascii="Arial" w:hAnsi="Arial" w:cs="Arial"/>
          <w:b/>
          <w:bCs/>
          <w:sz w:val="24"/>
          <w:szCs w:val="24"/>
          <w:lang w:eastAsia="es-CO"/>
        </w:rPr>
        <w:t>2026</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con el objeto de</w:t>
      </w:r>
      <w:r w:rsidRPr="00F84A73">
        <w:rPr>
          <w:rFonts w:ascii="Arial" w:hAnsi="Arial" w:cs="Arial"/>
          <w:b/>
          <w:sz w:val="24"/>
          <w:szCs w:val="24"/>
        </w:rPr>
        <w:t xml:space="preserve">: </w:t>
      </w:r>
      <w:r w:rsidR="005376D9" w:rsidRPr="005376D9">
        <w:rPr>
          <w:rFonts w:ascii="Arial" w:hAnsi="Arial" w:cs="Arial"/>
          <w:b/>
          <w:bCs/>
          <w:kern w:val="0"/>
          <w:sz w:val="24"/>
          <w:szCs w:val="24"/>
          <w14:ligatures w14:val="none"/>
        </w:rPr>
        <w:t>MANTENIMIENTO PREVENTIVO Y/O CORRECTIVO A LA SUBESTACIÓN Y TABLEROS AUXILIARES DEL CENTRO ADMINISTRATIVO DE LA ALCALDÍA DE APARTADÓ Y INSTITUCIONES OFICIALES</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6A2A5FF0"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lastRenderedPageBreak/>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6AF70B9"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38C185D9"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xml:space="preserve">: Me comprometo a desarrollar todas las actividades en el marco de principios éticos y a asumir con seriedad y responsabilidad todos los compromisos relacionados con el contrato resultante del proceso de selección de mínima cuantía Nro. _____ de </w:t>
      </w:r>
      <w:r w:rsidR="00472FA2">
        <w:rPr>
          <w:rFonts w:ascii="Arial" w:hAnsi="Arial" w:cs="Arial"/>
          <w:sz w:val="24"/>
          <w:szCs w:val="24"/>
          <w:lang w:eastAsia="es-CO"/>
        </w:rPr>
        <w:t>2026</w:t>
      </w:r>
      <w:r w:rsidRPr="00F84A73">
        <w:rPr>
          <w:rFonts w:ascii="Arial" w:hAnsi="Arial" w:cs="Arial"/>
          <w:sz w:val="24"/>
          <w:szCs w:val="24"/>
          <w:lang w:eastAsia="es-CO"/>
        </w:rPr>
        <w:t xml:space="preserve">. </w:t>
      </w:r>
    </w:p>
    <w:p w14:paraId="03BB920B" w14:textId="618CE196"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En constancia de lo anterior y como manifestación de aceptación de nuestros compromisos y declaraciones incorporadas en el presente documento, se suscribe en la ciudad de ________ el día ___ de </w:t>
      </w:r>
      <w:r w:rsidR="00472FA2">
        <w:rPr>
          <w:rFonts w:ascii="Arial" w:hAnsi="Arial" w:cs="Arial"/>
          <w:sz w:val="24"/>
          <w:szCs w:val="24"/>
          <w:lang w:eastAsia="es-CO"/>
        </w:rPr>
        <w:t>2026</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A611AC">
        <w:trPr>
          <w:trHeight w:val="664"/>
        </w:trPr>
        <w:tc>
          <w:tcPr>
            <w:tcW w:w="8802" w:type="dxa"/>
          </w:tcPr>
          <w:p w14:paraId="6A1D9C6A" w14:textId="77777777" w:rsidR="005954FD" w:rsidRPr="00F84A73" w:rsidRDefault="005954FD" w:rsidP="00A611AC">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A611AC">
        <w:trPr>
          <w:trHeight w:val="112"/>
        </w:trPr>
        <w:tc>
          <w:tcPr>
            <w:tcW w:w="8802" w:type="dxa"/>
          </w:tcPr>
          <w:p w14:paraId="25A7AA8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A611AC">
        <w:trPr>
          <w:trHeight w:val="112"/>
        </w:trPr>
        <w:tc>
          <w:tcPr>
            <w:tcW w:w="8802" w:type="dxa"/>
          </w:tcPr>
          <w:p w14:paraId="37811368"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6DC43B0D" w:rsidR="005F392B" w:rsidRDefault="005F392B" w:rsidP="005954FD">
      <w:pPr>
        <w:jc w:val="both"/>
        <w:rPr>
          <w:rFonts w:ascii="Arial" w:hAnsi="Arial" w:cs="Arial"/>
          <w:sz w:val="24"/>
          <w:szCs w:val="24"/>
        </w:rPr>
      </w:pPr>
    </w:p>
    <w:p w14:paraId="1C1A4322" w14:textId="368E27EC" w:rsidR="00A611AC" w:rsidRDefault="00A611AC" w:rsidP="005954FD">
      <w:pPr>
        <w:jc w:val="both"/>
        <w:rPr>
          <w:rFonts w:ascii="Arial" w:hAnsi="Arial" w:cs="Arial"/>
          <w:sz w:val="24"/>
          <w:szCs w:val="24"/>
        </w:rPr>
      </w:pPr>
    </w:p>
    <w:p w14:paraId="434EC803" w14:textId="438450AF" w:rsidR="005F392B" w:rsidRDefault="005F392B" w:rsidP="005954FD">
      <w:pPr>
        <w:jc w:val="both"/>
        <w:rPr>
          <w:rFonts w:ascii="Arial" w:hAnsi="Arial" w:cs="Arial"/>
          <w:sz w:val="24"/>
          <w:szCs w:val="24"/>
        </w:rPr>
      </w:pPr>
    </w:p>
    <w:p w14:paraId="46181D92" w14:textId="77777777" w:rsidR="004A789E" w:rsidRPr="00F84A73" w:rsidRDefault="004A789E" w:rsidP="005954FD">
      <w:pPr>
        <w:jc w:val="both"/>
        <w:rPr>
          <w:rFonts w:ascii="Arial" w:hAnsi="Arial" w:cs="Arial"/>
          <w:sz w:val="24"/>
          <w:szCs w:val="24"/>
        </w:rPr>
      </w:pPr>
    </w:p>
    <w:p w14:paraId="289435F7" w14:textId="4768F169"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lastRenderedPageBreak/>
        <w:t xml:space="preserve">ANEXO NRO. </w:t>
      </w:r>
      <w:r w:rsidR="00DF4C72">
        <w:rPr>
          <w:rFonts w:ascii="Arial" w:hAnsi="Arial" w:cs="Arial"/>
          <w:b/>
          <w:sz w:val="24"/>
          <w:szCs w:val="24"/>
        </w:rPr>
        <w:t>6</w:t>
      </w:r>
    </w:p>
    <w:p w14:paraId="58E70AF0"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4E9405C0" w:rsidR="005954FD" w:rsidRPr="00F84A73" w:rsidRDefault="005954FD" w:rsidP="00753961">
      <w:pPr>
        <w:spacing w:after="0"/>
        <w:jc w:val="center"/>
        <w:rPr>
          <w:rFonts w:ascii="Arial" w:hAnsi="Arial" w:cs="Arial"/>
          <w:sz w:val="24"/>
          <w:szCs w:val="24"/>
        </w:rPr>
      </w:pPr>
      <w:r w:rsidRPr="00F84A73">
        <w:rPr>
          <w:rFonts w:ascii="Arial" w:hAnsi="Arial" w:cs="Arial"/>
          <w:b/>
          <w:sz w:val="24"/>
          <w:szCs w:val="24"/>
        </w:rPr>
        <w:t xml:space="preserve">CONTRATO DE </w:t>
      </w:r>
      <w:r w:rsidR="00E435B8">
        <w:rPr>
          <w:rFonts w:ascii="Arial" w:hAnsi="Arial" w:cs="Arial"/>
          <w:b/>
          <w:sz w:val="24"/>
          <w:szCs w:val="24"/>
        </w:rPr>
        <w:t>PRESTACIÓN DE SERVICIOS</w:t>
      </w: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5EAB6E4C" w:rsidR="005954FD" w:rsidRPr="0064237B"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del proceso de selección de Mínima Cuantía Nro. </w:t>
      </w:r>
      <w:r w:rsidR="005376D9">
        <w:rPr>
          <w:rFonts w:ascii="Arial" w:hAnsi="Arial" w:cs="Arial"/>
          <w:b/>
          <w:sz w:val="24"/>
          <w:szCs w:val="24"/>
        </w:rPr>
        <w:t>018</w:t>
      </w:r>
      <w:r w:rsidR="002E262C">
        <w:rPr>
          <w:rFonts w:ascii="Arial" w:hAnsi="Arial" w:cs="Arial"/>
          <w:b/>
          <w:sz w:val="24"/>
          <w:szCs w:val="24"/>
        </w:rPr>
        <w:t xml:space="preserve"> </w:t>
      </w:r>
      <w:r w:rsidRPr="0064237B">
        <w:rPr>
          <w:rFonts w:ascii="Arial" w:hAnsi="Arial" w:cs="Arial"/>
          <w:sz w:val="24"/>
          <w:szCs w:val="24"/>
        </w:rPr>
        <w:t xml:space="preserve">de </w:t>
      </w:r>
      <w:r w:rsidR="00472FA2">
        <w:rPr>
          <w:rFonts w:ascii="Arial" w:hAnsi="Arial" w:cs="Arial"/>
          <w:b/>
          <w:sz w:val="24"/>
          <w:szCs w:val="24"/>
        </w:rPr>
        <w:t>2026</w:t>
      </w:r>
      <w:r w:rsidRPr="0064237B">
        <w:rPr>
          <w:rFonts w:ascii="Arial" w:hAnsi="Arial" w:cs="Arial"/>
          <w:sz w:val="24"/>
          <w:szCs w:val="24"/>
        </w:rPr>
        <w:t xml:space="preserve">, cuyo objeto es </w:t>
      </w:r>
      <w:r w:rsidR="00E435B8">
        <w:rPr>
          <w:rFonts w:ascii="Arial" w:hAnsi="Arial" w:cs="Arial"/>
          <w:sz w:val="24"/>
          <w:szCs w:val="24"/>
        </w:rPr>
        <w:t>la</w:t>
      </w:r>
      <w:r w:rsidR="00DB03AC">
        <w:rPr>
          <w:rFonts w:ascii="Arial" w:hAnsi="Arial" w:cs="Arial"/>
          <w:sz w:val="24"/>
          <w:szCs w:val="24"/>
        </w:rPr>
        <w:t>:</w:t>
      </w:r>
      <w:r w:rsidRPr="0064237B">
        <w:rPr>
          <w:rFonts w:ascii="Arial" w:hAnsi="Arial" w:cs="Arial"/>
          <w:sz w:val="24"/>
          <w:szCs w:val="24"/>
        </w:rPr>
        <w:t xml:space="preserve"> </w:t>
      </w:r>
      <w:r w:rsidR="005376D9" w:rsidRPr="005376D9">
        <w:rPr>
          <w:rFonts w:ascii="Arial" w:hAnsi="Arial" w:cs="Arial"/>
          <w:b/>
          <w:bCs/>
          <w:kern w:val="0"/>
          <w:sz w:val="24"/>
          <w:szCs w:val="24"/>
          <w14:ligatures w14:val="none"/>
        </w:rPr>
        <w:t>MANTENIMIENTO PREVENTIVO Y/O CORRECTIVO A LA SUBESTACIÓN Y TABLEROS AUXILIARES DEL CENTRO ADMINISTRATIVO DE LA ALCALDÍA DE APARTADÓ Y INSTITUCIONES OFICIALES</w:t>
      </w:r>
      <w:r w:rsidRPr="0064237B">
        <w:rPr>
          <w:rFonts w:ascii="Arial" w:hAnsi="Arial" w:cs="Arial"/>
          <w:b/>
          <w:bCs/>
          <w:sz w:val="24"/>
          <w:szCs w:val="24"/>
        </w:rPr>
        <w:t xml:space="preserve">. </w:t>
      </w:r>
      <w:r w:rsidR="00F82387" w:rsidRPr="0064237B">
        <w:rPr>
          <w:rFonts w:ascii="Arial" w:hAnsi="Arial" w:cs="Arial"/>
          <w:sz w:val="24"/>
          <w:szCs w:val="24"/>
        </w:rPr>
        <w:t>C</w:t>
      </w:r>
      <w:r w:rsidRPr="0064237B">
        <w:rPr>
          <w:rFonts w:ascii="Arial" w:hAnsi="Arial" w:cs="Arial"/>
          <w:sz w:val="24"/>
          <w:szCs w:val="24"/>
        </w:rPr>
        <w:t xml:space="preserve">on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304F8706" w14:textId="541EB225" w:rsidR="005954FD" w:rsidRDefault="005954FD" w:rsidP="00630235">
      <w:pPr>
        <w:spacing w:after="0"/>
        <w:jc w:val="both"/>
        <w:rPr>
          <w:rFonts w:ascii="Arial" w:hAnsi="Arial" w:cs="Arial"/>
          <w:b/>
          <w:sz w:val="24"/>
          <w:szCs w:val="24"/>
        </w:rPr>
      </w:pPr>
      <w:r w:rsidRPr="00F84A73">
        <w:rPr>
          <w:rFonts w:ascii="Arial" w:hAnsi="Arial" w:cs="Arial"/>
          <w:b/>
          <w:sz w:val="24"/>
          <w:szCs w:val="24"/>
        </w:rPr>
        <w:t>PRIMERA: CONDICIONES TÉCNICAS EXIGIDAS:</w:t>
      </w:r>
      <w:bookmarkStart w:id="6" w:name="_Hlk33630383"/>
    </w:p>
    <w:p w14:paraId="14BE55C1" w14:textId="4582F9CE" w:rsidR="00630235" w:rsidRDefault="00630235" w:rsidP="00093DFE">
      <w:pPr>
        <w:pStyle w:val="Sinespaciado"/>
        <w:jc w:val="both"/>
        <w:rPr>
          <w:rFonts w:ascii="Arial" w:hAnsi="Arial" w:cs="Arial"/>
          <w:sz w:val="24"/>
        </w:rPr>
      </w:pPr>
    </w:p>
    <w:p w14:paraId="4CB62176" w14:textId="77777777" w:rsidR="00630235" w:rsidRPr="00512BFE" w:rsidRDefault="00630235" w:rsidP="00093DFE">
      <w:pPr>
        <w:pStyle w:val="Sinespaciado"/>
        <w:jc w:val="both"/>
        <w:rPr>
          <w:rFonts w:ascii="Arial" w:hAnsi="Arial" w:cs="Arial"/>
          <w:sz w:val="24"/>
        </w:rPr>
      </w:pPr>
    </w:p>
    <w:p w14:paraId="119E8CE3" w14:textId="77777777" w:rsidR="00093DFE" w:rsidRPr="00512BFE" w:rsidRDefault="00093DFE" w:rsidP="00093DFE">
      <w:pPr>
        <w:pStyle w:val="Textoindependiente"/>
        <w:ind w:right="80"/>
        <w:jc w:val="both"/>
        <w:rPr>
          <w:rFonts w:cs="Arial"/>
          <w:sz w:val="24"/>
          <w:szCs w:val="22"/>
          <w:lang w:val="es-CO" w:eastAsia="es-CO"/>
        </w:rPr>
      </w:pPr>
    </w:p>
    <w:p w14:paraId="2801A409" w14:textId="77777777" w:rsidR="00093DFE" w:rsidRDefault="00093DFE" w:rsidP="00093DFE">
      <w:pPr>
        <w:contextualSpacing/>
        <w:jc w:val="both"/>
        <w:rPr>
          <w:rFonts w:ascii="Arial" w:hAnsi="Arial" w:cs="Arial"/>
          <w:b/>
        </w:rPr>
      </w:pPr>
    </w:p>
    <w:p w14:paraId="7395CCE4" w14:textId="55448ABF" w:rsidR="005954FD" w:rsidRPr="0064237B" w:rsidRDefault="005954FD" w:rsidP="005954FD">
      <w:pPr>
        <w:contextualSpacing/>
        <w:jc w:val="both"/>
        <w:rPr>
          <w:rFonts w:ascii="Arial" w:hAnsi="Arial" w:cs="Arial"/>
          <w:b/>
          <w:sz w:val="24"/>
          <w:szCs w:val="24"/>
        </w:rPr>
      </w:pPr>
      <w:r w:rsidRPr="0064237B">
        <w:rPr>
          <w:rFonts w:ascii="Arial" w:hAnsi="Arial" w:cs="Arial"/>
          <w:b/>
          <w:sz w:val="24"/>
          <w:szCs w:val="24"/>
        </w:rPr>
        <w:t>SEGUNDA: OBLIGACIONES DEL CONTRATISTA Y CONTRATANTE:</w:t>
      </w:r>
    </w:p>
    <w:bookmarkEnd w:id="6"/>
    <w:p w14:paraId="301FFAEC" w14:textId="77777777" w:rsidR="008E03E2" w:rsidRPr="000D1D4E" w:rsidRDefault="008E03E2" w:rsidP="008E03E2">
      <w:pPr>
        <w:pStyle w:val="Prrafodelista"/>
        <w:ind w:left="142"/>
        <w:contextualSpacing/>
        <w:jc w:val="both"/>
        <w:rPr>
          <w:rFonts w:ascii="Arial" w:hAnsi="Arial" w:cs="Arial"/>
          <w:b/>
        </w:rPr>
      </w:pPr>
    </w:p>
    <w:p w14:paraId="55EA0633" w14:textId="77777777" w:rsidR="008E03E2" w:rsidRPr="000D1D4E" w:rsidRDefault="008E03E2" w:rsidP="008E03E2">
      <w:pPr>
        <w:jc w:val="both"/>
        <w:rPr>
          <w:rFonts w:ascii="Arial" w:hAnsi="Arial" w:cs="Arial"/>
          <w:b/>
          <w:sz w:val="24"/>
          <w:szCs w:val="24"/>
        </w:rPr>
      </w:pPr>
      <w:bookmarkStart w:id="7" w:name="_Hlk201846688"/>
      <w:bookmarkStart w:id="8" w:name="_Hlk216348173"/>
      <w:r w:rsidRPr="000D1D4E">
        <w:rPr>
          <w:rFonts w:ascii="Arial" w:hAnsi="Arial" w:cs="Arial"/>
          <w:b/>
          <w:sz w:val="24"/>
          <w:szCs w:val="24"/>
        </w:rPr>
        <w:t>GENERALES:</w:t>
      </w:r>
    </w:p>
    <w:p w14:paraId="7D35C420"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bookmarkStart w:id="9" w:name="_Hlk229588853"/>
      <w:bookmarkStart w:id="10" w:name="_Hlk216328095"/>
      <w:r w:rsidRPr="00643697">
        <w:rPr>
          <w:rFonts w:ascii="Arial" w:hAnsi="Arial" w:cs="Arial"/>
          <w:sz w:val="24"/>
          <w:lang w:eastAsia="es-CO"/>
        </w:rPr>
        <w:t>Solicitar al Municipio la información que considere necesaria para cumplir las finalidades trazadas en el objeto del contrato.</w:t>
      </w:r>
    </w:p>
    <w:p w14:paraId="12B1F9B0"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Cumplir con el objeto del contrato en la forma y tiempo pactado.</w:t>
      </w:r>
    </w:p>
    <w:p w14:paraId="50C4845E"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Asumir bajo su costo y riesgo todos los gastos en que incurra para la ejecución del objeto contractual.</w:t>
      </w:r>
    </w:p>
    <w:p w14:paraId="1E16E32A"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Atender las consultas y sugerencias del supervisor que asigne el Municipio para el efecto.</w:t>
      </w:r>
    </w:p>
    <w:p w14:paraId="6F159401"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Afiliarse a un sistema de pensiones y salud previsto en el Artículo 282 de la ley 100 de 1993 y presentar las respectivas fotocopias de afiliación y autoliquidación canceladas, previamente a la cancelación de sus honorarios.</w:t>
      </w:r>
    </w:p>
    <w:p w14:paraId="29DBCAB9"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Construir la garantía única para avalar el cumplimiento y calidad del servicio de las obligaciones contraídas.</w:t>
      </w:r>
    </w:p>
    <w:p w14:paraId="6FFCE575" w14:textId="77777777" w:rsidR="00643697" w:rsidRPr="00643697" w:rsidRDefault="00643697" w:rsidP="00643697">
      <w:pPr>
        <w:numPr>
          <w:ilvl w:val="0"/>
          <w:numId w:val="31"/>
        </w:numPr>
        <w:autoSpaceDE w:val="0"/>
        <w:autoSpaceDN w:val="0"/>
        <w:adjustRightInd w:val="0"/>
        <w:spacing w:after="0" w:line="240" w:lineRule="auto"/>
        <w:jc w:val="both"/>
        <w:rPr>
          <w:rFonts w:ascii="Arial" w:hAnsi="Arial" w:cs="Arial"/>
          <w:sz w:val="24"/>
          <w:lang w:eastAsia="es-CO"/>
        </w:rPr>
      </w:pPr>
      <w:r w:rsidRPr="00643697">
        <w:rPr>
          <w:rFonts w:ascii="Arial" w:hAnsi="Arial" w:cs="Arial"/>
          <w:sz w:val="24"/>
          <w:lang w:eastAsia="es-CO"/>
        </w:rPr>
        <w:t>Expedir oportunamente los demás documentos que se requieran durante la ejecución y terminación del contrato.</w:t>
      </w:r>
    </w:p>
    <w:p w14:paraId="100A4876" w14:textId="53FBB9EE" w:rsidR="00D96DEA" w:rsidRPr="00643697" w:rsidRDefault="00643697" w:rsidP="00643697">
      <w:pPr>
        <w:numPr>
          <w:ilvl w:val="0"/>
          <w:numId w:val="31"/>
        </w:numPr>
        <w:autoSpaceDE w:val="0"/>
        <w:autoSpaceDN w:val="0"/>
        <w:adjustRightInd w:val="0"/>
        <w:spacing w:after="0" w:line="240" w:lineRule="auto"/>
        <w:jc w:val="both"/>
        <w:rPr>
          <w:rFonts w:ascii="Arial" w:hAnsi="Arial" w:cs="Arial"/>
          <w:sz w:val="28"/>
          <w:szCs w:val="24"/>
          <w:lang w:eastAsia="es-CO"/>
        </w:rPr>
      </w:pPr>
      <w:r w:rsidRPr="00643697">
        <w:rPr>
          <w:rFonts w:ascii="Arial" w:hAnsi="Arial" w:cs="Arial"/>
          <w:sz w:val="24"/>
          <w:lang w:eastAsia="es-CO"/>
        </w:rPr>
        <w:t>Presentar informe del servicio efectuado para efectos de pago</w:t>
      </w:r>
    </w:p>
    <w:bookmarkEnd w:id="9"/>
    <w:p w14:paraId="3025148F" w14:textId="77777777" w:rsidR="008E03E2" w:rsidRPr="00FD0772" w:rsidRDefault="008E03E2" w:rsidP="008E03E2">
      <w:pPr>
        <w:pStyle w:val="Prrafodelista"/>
        <w:ind w:left="426" w:right="49"/>
        <w:contextualSpacing/>
        <w:jc w:val="both"/>
        <w:rPr>
          <w:rFonts w:ascii="Arial" w:hAnsi="Arial" w:cs="Arial"/>
          <w:lang w:eastAsia="en-US"/>
        </w:rPr>
      </w:pPr>
    </w:p>
    <w:p w14:paraId="19928EA3" w14:textId="77777777" w:rsidR="008E03E2" w:rsidRPr="00FD0772" w:rsidRDefault="008E03E2" w:rsidP="00185812">
      <w:pPr>
        <w:spacing w:after="0"/>
        <w:jc w:val="both"/>
        <w:rPr>
          <w:rFonts w:ascii="Arial" w:hAnsi="Arial" w:cs="Arial"/>
          <w:b/>
          <w:sz w:val="24"/>
          <w:szCs w:val="24"/>
        </w:rPr>
      </w:pPr>
      <w:r w:rsidRPr="00FD0772">
        <w:rPr>
          <w:rFonts w:ascii="Arial" w:hAnsi="Arial" w:cs="Arial"/>
          <w:b/>
          <w:sz w:val="24"/>
          <w:szCs w:val="24"/>
        </w:rPr>
        <w:lastRenderedPageBreak/>
        <w:t>ESPECÍFICAS:</w:t>
      </w:r>
    </w:p>
    <w:bookmarkEnd w:id="7"/>
    <w:bookmarkEnd w:id="8"/>
    <w:bookmarkEnd w:id="10"/>
    <w:p w14:paraId="47A16B60" w14:textId="77777777" w:rsidR="00E435B8" w:rsidRPr="00FD0772" w:rsidRDefault="00E435B8" w:rsidP="00185812">
      <w:pPr>
        <w:spacing w:after="0"/>
        <w:jc w:val="both"/>
        <w:rPr>
          <w:rFonts w:ascii="Arial" w:hAnsi="Arial" w:cs="Arial"/>
          <w:b/>
          <w:sz w:val="24"/>
          <w:szCs w:val="24"/>
        </w:rPr>
      </w:pPr>
    </w:p>
    <w:p w14:paraId="56B93EFB"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Cumplir a cabalidad con el objeto del contrato entregando oportuna y eficientemente en los plazos establecidos, los mantenimientos requeridos de acuerdo a las ESPECIFICACIONES TÉCNICAS MINIMAS EXIGIDAS descrita en el documento de invitación pública y los estudios previos y con todo lo señalado en la oferta, la cual hace parte integral del presente contrato.</w:t>
      </w:r>
    </w:p>
    <w:p w14:paraId="1BB1FE4D"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Entregar al supervisor el diagnóstico de los equipos antes y después del mantenimiento discriminado en una ficha técnica digital suministrada por el supervisor, donde especifique el tipo de mantenimiento y/o reparación.</w:t>
      </w:r>
    </w:p>
    <w:p w14:paraId="16757EA8"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 xml:space="preserve">Cumplir oportunamente especificaciones técnicas. </w:t>
      </w:r>
    </w:p>
    <w:p w14:paraId="3488ACBA"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Efectuar el mantenimiento preventivo en coordinación con el supervisor del contrato y/o trabajador oficial eléctrico.</w:t>
      </w:r>
    </w:p>
    <w:p w14:paraId="7A573029"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Reclamar, diligenciar y entregar el formato (F-SGE-GB-03) al Almacenista General firmado por el responsable del bien.</w:t>
      </w:r>
    </w:p>
    <w:p w14:paraId="7DDF97DE"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 xml:space="preserve"> Realizar los mantenimientos en horas no laborales del Centro Administrativo y en coordinación con el supervisor del contrato y/o Trabajador oficial eléctrico, quien debe estar presente al momento de las intervenciones. </w:t>
      </w:r>
    </w:p>
    <w:p w14:paraId="05D20CF9"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 xml:space="preserve"> Rendir informe al supervisor de los mantenimientos realizados al momento de tramitar el pago de la factura o cuenta de cobro.</w:t>
      </w:r>
    </w:p>
    <w:p w14:paraId="66486088"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 xml:space="preserve">Acreditar certificado de trabajo en alturas actualizado en caso de que sea necesario realizar trabajos a más de 2.00 Metros. del suelo. </w:t>
      </w:r>
    </w:p>
    <w:p w14:paraId="01AC2477"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 xml:space="preserve">Expedir oportunamente los demás documentos que se requieran durante la ejecución y terminación del contrato.  </w:t>
      </w:r>
    </w:p>
    <w:p w14:paraId="43FFA1A7" w14:textId="77777777" w:rsidR="000839DE" w:rsidRPr="000839DE" w:rsidRDefault="000839DE" w:rsidP="000839DE">
      <w:pPr>
        <w:pStyle w:val="Prrafodelista"/>
        <w:numPr>
          <w:ilvl w:val="0"/>
          <w:numId w:val="28"/>
        </w:numPr>
        <w:ind w:left="709" w:hanging="425"/>
        <w:jc w:val="both"/>
        <w:rPr>
          <w:rFonts w:ascii="Arial" w:eastAsiaTheme="minorHAnsi" w:hAnsi="Arial" w:cs="Arial"/>
          <w:kern w:val="2"/>
          <w:lang w:val="es-CO" w:eastAsia="en-US"/>
          <w14:ligatures w14:val="standardContextual"/>
        </w:rPr>
      </w:pPr>
      <w:r w:rsidRPr="000839DE">
        <w:rPr>
          <w:rFonts w:ascii="Arial" w:eastAsiaTheme="minorHAnsi" w:hAnsi="Arial" w:cs="Arial"/>
          <w:kern w:val="2"/>
          <w:lang w:val="es-CO" w:eastAsia="en-US"/>
          <w14:ligatures w14:val="standardContextual"/>
        </w:rPr>
        <w:t>Realizar el mantenimiento preventivo con mínimo un técnico electricista con sus debidos certificados por el CONTE – Clase T5 y ayudantes con experiencia en mantenimientos eléctricos y certificados también por CONTÉ y bajo la supervisión de un ingeniero eléctrico.</w:t>
      </w:r>
    </w:p>
    <w:p w14:paraId="34816F3C" w14:textId="40E954E5" w:rsidR="00D96DEA" w:rsidRDefault="000839DE" w:rsidP="000839DE">
      <w:pPr>
        <w:pStyle w:val="Prrafodelista"/>
        <w:numPr>
          <w:ilvl w:val="0"/>
          <w:numId w:val="28"/>
        </w:numPr>
        <w:ind w:left="709" w:hanging="425"/>
        <w:jc w:val="both"/>
        <w:rPr>
          <w:rFonts w:ascii="Arial" w:hAnsi="Arial" w:cs="Arial"/>
          <w:lang w:val="es-CO" w:eastAsia="es-CO"/>
        </w:rPr>
      </w:pPr>
      <w:r w:rsidRPr="000839DE">
        <w:rPr>
          <w:rFonts w:ascii="Arial" w:eastAsiaTheme="minorHAnsi" w:hAnsi="Arial" w:cs="Arial"/>
          <w:kern w:val="2"/>
          <w:lang w:val="es-CO" w:eastAsia="en-US"/>
          <w14:ligatures w14:val="standardContextual"/>
        </w:rPr>
        <w:t xml:space="preserve"> Garantizar que todos los mantenimientos sean de óptima calidad y que en caso de que se presenten mantenimientos no conformes, estos deberán ser realizados nuevamente por el mismo valor en un término de dos (2) días</w:t>
      </w:r>
      <w:r w:rsidR="00D96DEA">
        <w:rPr>
          <w:rFonts w:ascii="Arial" w:hAnsi="Arial" w:cs="Arial"/>
          <w:lang w:val="es-CO" w:eastAsia="es-CO"/>
        </w:rPr>
        <w:t>.</w:t>
      </w:r>
    </w:p>
    <w:p w14:paraId="2692D828" w14:textId="77777777" w:rsidR="00E435B8" w:rsidRPr="000B1F83" w:rsidRDefault="00E435B8" w:rsidP="00E435B8">
      <w:pPr>
        <w:pStyle w:val="Sinespaciado"/>
        <w:shd w:val="clear" w:color="auto" w:fill="FFFFFF"/>
        <w:spacing w:line="276" w:lineRule="auto"/>
        <w:jc w:val="both"/>
        <w:rPr>
          <w:rFonts w:ascii="Arial" w:hAnsi="Arial" w:cs="Arial"/>
          <w:b/>
          <w:sz w:val="24"/>
          <w:szCs w:val="24"/>
        </w:rPr>
      </w:pPr>
    </w:p>
    <w:p w14:paraId="61663510" w14:textId="2B4437BF" w:rsidR="00587293" w:rsidRPr="000B1F83" w:rsidRDefault="00587293" w:rsidP="00587293">
      <w:pPr>
        <w:tabs>
          <w:tab w:val="left" w:pos="284"/>
        </w:tabs>
        <w:autoSpaceDE w:val="0"/>
        <w:autoSpaceDN w:val="0"/>
        <w:adjustRightInd w:val="0"/>
        <w:spacing w:after="0" w:line="240" w:lineRule="auto"/>
        <w:jc w:val="both"/>
        <w:rPr>
          <w:rFonts w:ascii="Arial" w:hAnsi="Arial" w:cs="Arial"/>
          <w:b/>
          <w:sz w:val="24"/>
          <w:szCs w:val="24"/>
        </w:rPr>
      </w:pPr>
      <w:r w:rsidRPr="000B1F83">
        <w:rPr>
          <w:rFonts w:ascii="Arial" w:hAnsi="Arial" w:cs="Arial"/>
          <w:b/>
          <w:sz w:val="24"/>
          <w:szCs w:val="24"/>
        </w:rPr>
        <w:t>OBLIGACIONES DEL CONTRATANTE:</w:t>
      </w:r>
    </w:p>
    <w:p w14:paraId="290EA1FF" w14:textId="77777777" w:rsidR="00587293" w:rsidRPr="000B1F83" w:rsidRDefault="00587293" w:rsidP="00587293">
      <w:pPr>
        <w:tabs>
          <w:tab w:val="left" w:pos="284"/>
        </w:tabs>
        <w:autoSpaceDE w:val="0"/>
        <w:autoSpaceDN w:val="0"/>
        <w:adjustRightInd w:val="0"/>
        <w:spacing w:after="0" w:line="240" w:lineRule="auto"/>
        <w:jc w:val="both"/>
        <w:rPr>
          <w:rFonts w:ascii="Arial" w:hAnsi="Arial" w:cs="Arial"/>
          <w:b/>
          <w:sz w:val="24"/>
          <w:szCs w:val="24"/>
        </w:rPr>
      </w:pPr>
    </w:p>
    <w:p w14:paraId="5F684982" w14:textId="77777777" w:rsidR="00753961" w:rsidRPr="00D96DEA" w:rsidRDefault="00753961" w:rsidP="00753961">
      <w:pPr>
        <w:jc w:val="both"/>
        <w:rPr>
          <w:rFonts w:ascii="Arial" w:hAnsi="Arial" w:cs="Arial"/>
          <w:bCs/>
          <w:snapToGrid w:val="0"/>
          <w:sz w:val="24"/>
          <w:szCs w:val="24"/>
        </w:rPr>
      </w:pPr>
      <w:bookmarkStart w:id="11" w:name="_Hlk216328124"/>
      <w:r w:rsidRPr="000B1F83">
        <w:rPr>
          <w:rFonts w:ascii="Arial" w:hAnsi="Arial" w:cs="Arial"/>
          <w:bCs/>
          <w:snapToGrid w:val="0"/>
          <w:sz w:val="24"/>
          <w:szCs w:val="24"/>
        </w:rPr>
        <w:t xml:space="preserve">Adicionalmente a las obligaciones propias de la esencia y naturaleza de este tipo de </w:t>
      </w:r>
      <w:r w:rsidRPr="00D96DEA">
        <w:rPr>
          <w:rFonts w:ascii="Arial" w:hAnsi="Arial" w:cs="Arial"/>
          <w:bCs/>
          <w:snapToGrid w:val="0"/>
          <w:sz w:val="24"/>
          <w:szCs w:val="24"/>
        </w:rPr>
        <w:t xml:space="preserve">contrato, el CONTRATANTE se obliga a las siguientes: </w:t>
      </w:r>
    </w:p>
    <w:bookmarkEnd w:id="11"/>
    <w:p w14:paraId="2DF17AE1" w14:textId="77777777" w:rsidR="000839DE" w:rsidRPr="000839DE" w:rsidRDefault="000839DE" w:rsidP="000839DE">
      <w:pPr>
        <w:pStyle w:val="Prrafodelista"/>
        <w:numPr>
          <w:ilvl w:val="0"/>
          <w:numId w:val="29"/>
        </w:numPr>
        <w:autoSpaceDE w:val="0"/>
        <w:autoSpaceDN w:val="0"/>
        <w:adjustRightInd w:val="0"/>
        <w:ind w:right="80"/>
        <w:jc w:val="both"/>
        <w:rPr>
          <w:rFonts w:ascii="Arial" w:hAnsi="Arial" w:cs="Arial"/>
          <w:lang w:val="es-CO" w:eastAsia="es-CO"/>
        </w:rPr>
      </w:pPr>
      <w:r w:rsidRPr="000839DE">
        <w:rPr>
          <w:rFonts w:ascii="Arial" w:hAnsi="Arial" w:cs="Arial"/>
          <w:lang w:val="es-CO" w:eastAsia="es-CO"/>
        </w:rPr>
        <w:t xml:space="preserve">Pagar el valor de este contrato en la forma y tiempo pactados. </w:t>
      </w:r>
    </w:p>
    <w:p w14:paraId="2403D964" w14:textId="77777777" w:rsidR="000839DE" w:rsidRPr="000839DE" w:rsidRDefault="000839DE" w:rsidP="000839DE">
      <w:pPr>
        <w:pStyle w:val="Prrafodelista"/>
        <w:numPr>
          <w:ilvl w:val="0"/>
          <w:numId w:val="29"/>
        </w:numPr>
        <w:autoSpaceDE w:val="0"/>
        <w:autoSpaceDN w:val="0"/>
        <w:adjustRightInd w:val="0"/>
        <w:ind w:right="80"/>
        <w:jc w:val="both"/>
        <w:rPr>
          <w:rFonts w:ascii="Arial" w:hAnsi="Arial" w:cs="Arial"/>
          <w:lang w:val="es-CO" w:eastAsia="es-CO"/>
        </w:rPr>
      </w:pPr>
      <w:r w:rsidRPr="000839DE">
        <w:rPr>
          <w:rFonts w:ascii="Arial" w:hAnsi="Arial" w:cs="Arial"/>
          <w:lang w:val="es-CO" w:eastAsia="es-CO"/>
        </w:rPr>
        <w:t xml:space="preserve">Proporcionar la información necesaria para el apoyo en el proceso de contratación. </w:t>
      </w:r>
    </w:p>
    <w:p w14:paraId="42B78807" w14:textId="77777777" w:rsidR="000839DE" w:rsidRPr="000839DE" w:rsidRDefault="000839DE" w:rsidP="000839DE">
      <w:pPr>
        <w:pStyle w:val="Prrafodelista"/>
        <w:numPr>
          <w:ilvl w:val="0"/>
          <w:numId w:val="29"/>
        </w:numPr>
        <w:autoSpaceDE w:val="0"/>
        <w:autoSpaceDN w:val="0"/>
        <w:adjustRightInd w:val="0"/>
        <w:ind w:right="80"/>
        <w:jc w:val="both"/>
        <w:rPr>
          <w:rFonts w:ascii="Arial" w:hAnsi="Arial" w:cs="Arial"/>
          <w:lang w:val="es-CO" w:eastAsia="es-CO"/>
        </w:rPr>
      </w:pPr>
      <w:r w:rsidRPr="000839DE">
        <w:rPr>
          <w:rFonts w:ascii="Arial" w:hAnsi="Arial" w:cs="Arial"/>
          <w:lang w:val="es-CO" w:eastAsia="es-CO"/>
        </w:rPr>
        <w:t xml:space="preserve">Recibir en el sitio y plazos convenidos el objeto del contrato. </w:t>
      </w:r>
    </w:p>
    <w:p w14:paraId="15EA3EF3" w14:textId="77777777" w:rsidR="000839DE" w:rsidRPr="000839DE" w:rsidRDefault="000839DE" w:rsidP="000839DE">
      <w:pPr>
        <w:pStyle w:val="Prrafodelista"/>
        <w:numPr>
          <w:ilvl w:val="0"/>
          <w:numId w:val="29"/>
        </w:numPr>
        <w:autoSpaceDE w:val="0"/>
        <w:autoSpaceDN w:val="0"/>
        <w:adjustRightInd w:val="0"/>
        <w:ind w:right="80"/>
        <w:jc w:val="both"/>
        <w:rPr>
          <w:rFonts w:ascii="Arial" w:hAnsi="Arial" w:cs="Arial"/>
          <w:lang w:val="es-CO" w:eastAsia="es-CO"/>
        </w:rPr>
      </w:pPr>
      <w:r w:rsidRPr="000839DE">
        <w:rPr>
          <w:rFonts w:ascii="Arial" w:hAnsi="Arial" w:cs="Arial"/>
          <w:lang w:val="es-CO" w:eastAsia="es-CO"/>
        </w:rPr>
        <w:t xml:space="preserve">Entregar al contratista el certificado de cumplimiento del objeto contratado en los términos pactados. </w:t>
      </w:r>
    </w:p>
    <w:p w14:paraId="4B7F0825" w14:textId="567DB1EA" w:rsidR="00DB03AC" w:rsidRDefault="000839DE" w:rsidP="000839DE">
      <w:pPr>
        <w:pStyle w:val="Prrafodelista"/>
        <w:numPr>
          <w:ilvl w:val="0"/>
          <w:numId w:val="29"/>
        </w:numPr>
        <w:autoSpaceDE w:val="0"/>
        <w:autoSpaceDN w:val="0"/>
        <w:adjustRightInd w:val="0"/>
        <w:ind w:right="80"/>
        <w:jc w:val="both"/>
        <w:rPr>
          <w:rFonts w:ascii="Arial" w:hAnsi="Arial" w:cs="Arial"/>
        </w:rPr>
      </w:pPr>
      <w:r w:rsidRPr="000839DE">
        <w:rPr>
          <w:rFonts w:ascii="Arial" w:hAnsi="Arial" w:cs="Arial"/>
          <w:lang w:val="es-CO" w:eastAsia="es-CO"/>
        </w:rPr>
        <w:t>Expedir oportunamente los demás documentos que se requieran durante la ejecución y terminación del contrato</w:t>
      </w:r>
    </w:p>
    <w:p w14:paraId="6F653145" w14:textId="77777777" w:rsidR="00D96DEA" w:rsidRPr="00D96DEA" w:rsidRDefault="00D96DEA" w:rsidP="00D96DEA">
      <w:pPr>
        <w:pStyle w:val="Prrafodelista"/>
        <w:autoSpaceDE w:val="0"/>
        <w:autoSpaceDN w:val="0"/>
        <w:adjustRightInd w:val="0"/>
        <w:ind w:left="720" w:right="80"/>
        <w:jc w:val="both"/>
        <w:rPr>
          <w:rFonts w:ascii="Arial" w:hAnsi="Arial" w:cs="Arial"/>
        </w:rPr>
      </w:pPr>
    </w:p>
    <w:p w14:paraId="5B3D7B39" w14:textId="0D6DE1E0" w:rsidR="005954FD" w:rsidRPr="00AB0A1D" w:rsidRDefault="005954FD" w:rsidP="005954FD">
      <w:pPr>
        <w:jc w:val="both"/>
        <w:rPr>
          <w:rFonts w:ascii="Arial" w:hAnsi="Arial" w:cs="Arial"/>
          <w:sz w:val="24"/>
          <w:szCs w:val="24"/>
        </w:rPr>
      </w:pPr>
      <w:r w:rsidRPr="00AB0A1D">
        <w:rPr>
          <w:rFonts w:ascii="Arial" w:hAnsi="Arial" w:cs="Arial"/>
          <w:b/>
          <w:sz w:val="24"/>
          <w:szCs w:val="24"/>
        </w:rPr>
        <w:t>CUARTA: VALOR DEL CONTRATO:</w:t>
      </w:r>
      <w:r w:rsidRPr="00AB0A1D">
        <w:rPr>
          <w:rFonts w:ascii="Arial" w:hAnsi="Arial" w:cs="Arial"/>
          <w:sz w:val="24"/>
          <w:szCs w:val="24"/>
        </w:rPr>
        <w:t xml:space="preserve"> </w:t>
      </w:r>
      <w:bookmarkStart w:id="12" w:name="_Hlk89185032"/>
    </w:p>
    <w:p w14:paraId="383C3D93" w14:textId="23A1C477" w:rsidR="00E435B8" w:rsidRPr="004E3ABF" w:rsidRDefault="00E435B8" w:rsidP="00E435B8">
      <w:pPr>
        <w:jc w:val="both"/>
        <w:rPr>
          <w:rFonts w:ascii="Arial" w:hAnsi="Arial" w:cs="Arial"/>
          <w:b/>
          <w:sz w:val="24"/>
          <w:szCs w:val="24"/>
        </w:rPr>
      </w:pPr>
      <w:bookmarkStart w:id="13" w:name="_Hlk132212070"/>
      <w:bookmarkStart w:id="14" w:name="_Hlk108186906"/>
      <w:bookmarkStart w:id="15" w:name="_Hlk144711051"/>
      <w:bookmarkStart w:id="16" w:name="_Hlk146034050"/>
      <w:bookmarkStart w:id="17" w:name="_Hlk117008072"/>
      <w:bookmarkStart w:id="18" w:name="_Hlk39069202"/>
      <w:bookmarkStart w:id="19" w:name="_Hlk55898821"/>
      <w:bookmarkStart w:id="20" w:name="_Hlk59431281"/>
      <w:bookmarkEnd w:id="12"/>
      <w:r w:rsidRPr="00AB0A1D">
        <w:rPr>
          <w:rFonts w:ascii="Arial" w:hAnsi="Arial" w:cs="Arial"/>
          <w:sz w:val="24"/>
          <w:szCs w:val="24"/>
          <w:lang w:eastAsia="es-CO"/>
        </w:rPr>
        <w:t xml:space="preserve">El presupuesto oficial que la Entidad territorial destina para </w:t>
      </w:r>
      <w:bookmarkStart w:id="21" w:name="_Hlk172648605"/>
      <w:r w:rsidR="00325600">
        <w:rPr>
          <w:rFonts w:ascii="Arial" w:hAnsi="Arial" w:cs="Arial"/>
          <w:sz w:val="24"/>
          <w:szCs w:val="24"/>
          <w:lang w:eastAsia="es-CO"/>
        </w:rPr>
        <w:t xml:space="preserve">aceptación de la oferta </w:t>
      </w:r>
      <w:r w:rsidRPr="00AB0A1D">
        <w:rPr>
          <w:rFonts w:ascii="Arial" w:hAnsi="Arial" w:cs="Arial"/>
          <w:sz w:val="24"/>
          <w:szCs w:val="24"/>
          <w:lang w:eastAsia="es-CO"/>
        </w:rPr>
        <w:t xml:space="preserve">es por valor de: </w:t>
      </w:r>
      <w:bookmarkEnd w:id="21"/>
      <w:r w:rsidR="000839DE" w:rsidRPr="000839DE">
        <w:rPr>
          <w:rFonts w:ascii="Arial" w:hAnsi="Arial" w:cs="Arial"/>
          <w:b/>
          <w:bCs/>
          <w:kern w:val="0"/>
          <w:sz w:val="24"/>
          <w:lang w:val="es-ES"/>
          <w14:ligatures w14:val="none"/>
        </w:rPr>
        <w:t>CUARENTA MILLONES PESOS M/L ($40.000.000)</w:t>
      </w:r>
      <w:r w:rsidRPr="00AB0A1D">
        <w:rPr>
          <w:rFonts w:ascii="Arial" w:hAnsi="Arial" w:cs="Arial"/>
          <w:b/>
          <w:sz w:val="24"/>
          <w:szCs w:val="24"/>
        </w:rPr>
        <w:t>.</w:t>
      </w:r>
    </w:p>
    <w:bookmarkEnd w:id="13"/>
    <w:bookmarkEnd w:id="14"/>
    <w:p w14:paraId="7A12F4BC" w14:textId="77777777" w:rsidR="00E435B8" w:rsidRPr="004E3ABF" w:rsidRDefault="00E435B8" w:rsidP="00E435B8">
      <w:pPr>
        <w:jc w:val="both"/>
        <w:rPr>
          <w:rFonts w:ascii="Arial" w:hAnsi="Arial" w:cs="Arial"/>
          <w:sz w:val="24"/>
          <w:szCs w:val="24"/>
        </w:rPr>
      </w:pPr>
      <w:r w:rsidRPr="004E3ABF">
        <w:rPr>
          <w:rFonts w:ascii="Arial" w:hAnsi="Arial" w:cs="Arial"/>
          <w:sz w:val="24"/>
          <w:szCs w:val="24"/>
        </w:rPr>
        <w:t xml:space="preserve">Los pagos del contrato se financiarán con cargo a los rubros presupuestales </w:t>
      </w:r>
      <w:proofErr w:type="spellStart"/>
      <w:r w:rsidRPr="004E3ABF">
        <w:rPr>
          <w:rFonts w:ascii="Arial" w:hAnsi="Arial" w:cs="Arial"/>
          <w:sz w:val="24"/>
          <w:szCs w:val="24"/>
        </w:rPr>
        <w:t>Nros</w:t>
      </w:r>
      <w:proofErr w:type="spellEnd"/>
      <w:r w:rsidRPr="004E3ABF">
        <w:rPr>
          <w:rFonts w:ascii="Arial" w:hAnsi="Arial" w:cs="Arial"/>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FA024D" w14:paraId="062880A7" w14:textId="77777777" w:rsidTr="00FA024D">
        <w:trPr>
          <w:jc w:val="center"/>
        </w:trPr>
        <w:tc>
          <w:tcPr>
            <w:tcW w:w="3348" w:type="dxa"/>
            <w:tcBorders>
              <w:top w:val="single" w:sz="4" w:space="0" w:color="auto"/>
              <w:left w:val="single" w:sz="4" w:space="0" w:color="auto"/>
              <w:bottom w:val="single" w:sz="4" w:space="0" w:color="auto"/>
              <w:right w:val="single" w:sz="4" w:space="0" w:color="auto"/>
            </w:tcBorders>
            <w:shd w:val="clear" w:color="auto" w:fill="FFF2CC"/>
            <w:vAlign w:val="center"/>
            <w:hideMark/>
          </w:tcPr>
          <w:bookmarkEnd w:id="15"/>
          <w:bookmarkEnd w:id="16"/>
          <w:bookmarkEnd w:id="17"/>
          <w:bookmarkEnd w:id="18"/>
          <w:bookmarkEnd w:id="19"/>
          <w:bookmarkEnd w:id="20"/>
          <w:p w14:paraId="22B99254" w14:textId="77777777" w:rsidR="00FA024D" w:rsidRDefault="00FA024D">
            <w:pPr>
              <w:spacing w:after="0"/>
              <w:jc w:val="center"/>
              <w:rPr>
                <w:rFonts w:ascii="Arial" w:hAnsi="Arial" w:cs="Arial"/>
                <w:b/>
              </w:rPr>
            </w:pPr>
            <w:r>
              <w:rPr>
                <w:rFonts w:ascii="Arial" w:hAnsi="Arial" w:cs="Arial"/>
                <w:b/>
              </w:rPr>
              <w:lastRenderedPageBreak/>
              <w:t>NRO. DE RUBRO</w:t>
            </w:r>
          </w:p>
        </w:tc>
        <w:tc>
          <w:tcPr>
            <w:tcW w:w="3457"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442F5471" w14:textId="77777777" w:rsidR="00FA024D" w:rsidRDefault="00FA024D">
            <w:pPr>
              <w:spacing w:after="0"/>
              <w:jc w:val="center"/>
              <w:rPr>
                <w:rFonts w:ascii="Arial" w:hAnsi="Arial" w:cs="Arial"/>
                <w:b/>
              </w:rPr>
            </w:pPr>
            <w:r>
              <w:rPr>
                <w:rFonts w:ascii="Arial" w:hAnsi="Arial" w:cs="Arial"/>
                <w:b/>
              </w:rPr>
              <w:t>DENOMINACIÓN</w:t>
            </w:r>
          </w:p>
        </w:tc>
        <w:tc>
          <w:tcPr>
            <w:tcW w:w="2023" w:type="dxa"/>
            <w:tcBorders>
              <w:top w:val="single" w:sz="4" w:space="0" w:color="auto"/>
              <w:left w:val="single" w:sz="4" w:space="0" w:color="auto"/>
              <w:bottom w:val="single" w:sz="4" w:space="0" w:color="auto"/>
              <w:right w:val="single" w:sz="4" w:space="0" w:color="auto"/>
            </w:tcBorders>
            <w:shd w:val="clear" w:color="auto" w:fill="FFF2CC"/>
            <w:vAlign w:val="center"/>
            <w:hideMark/>
          </w:tcPr>
          <w:p w14:paraId="66C7482B" w14:textId="77777777" w:rsidR="00FA024D" w:rsidRDefault="00FA024D">
            <w:pPr>
              <w:spacing w:after="0"/>
              <w:jc w:val="center"/>
              <w:rPr>
                <w:rFonts w:ascii="Arial" w:hAnsi="Arial" w:cs="Arial"/>
                <w:b/>
              </w:rPr>
            </w:pPr>
            <w:r>
              <w:rPr>
                <w:rFonts w:ascii="Arial" w:hAnsi="Arial" w:cs="Arial"/>
                <w:b/>
              </w:rPr>
              <w:t>VALOR</w:t>
            </w:r>
          </w:p>
        </w:tc>
      </w:tr>
      <w:tr w:rsidR="00FA024D" w14:paraId="36231CFA" w14:textId="77777777" w:rsidTr="00FA024D">
        <w:trPr>
          <w:trHeight w:val="555"/>
          <w:jc w:val="center"/>
        </w:trPr>
        <w:tc>
          <w:tcPr>
            <w:tcW w:w="3348" w:type="dxa"/>
            <w:tcBorders>
              <w:top w:val="single" w:sz="4" w:space="0" w:color="auto"/>
              <w:left w:val="single" w:sz="4" w:space="0" w:color="auto"/>
              <w:bottom w:val="single" w:sz="4" w:space="0" w:color="auto"/>
              <w:right w:val="single" w:sz="4" w:space="0" w:color="auto"/>
            </w:tcBorders>
            <w:vAlign w:val="center"/>
            <w:hideMark/>
          </w:tcPr>
          <w:p w14:paraId="5ADC30C7" w14:textId="1A1EA857" w:rsidR="00FA024D" w:rsidRDefault="000839DE">
            <w:pPr>
              <w:spacing w:after="0"/>
              <w:ind w:right="80"/>
              <w:jc w:val="center"/>
              <w:rPr>
                <w:rFonts w:ascii="Arial" w:eastAsia="Times New Roman" w:hAnsi="Arial" w:cs="Arial"/>
                <w:kern w:val="0"/>
                <w:lang w:val="es-ES" w:eastAsia="es-ES"/>
                <w14:ligatures w14:val="none"/>
              </w:rPr>
            </w:pPr>
            <w:r w:rsidRPr="000839DE">
              <w:rPr>
                <w:rFonts w:ascii="Arial" w:hAnsi="Arial" w:cs="Arial"/>
                <w:b/>
                <w:bCs/>
                <w:sz w:val="20"/>
                <w:lang w:val="es-ES"/>
              </w:rPr>
              <w:t>2.1.2.02.02.008.04.05</w:t>
            </w:r>
          </w:p>
        </w:tc>
        <w:tc>
          <w:tcPr>
            <w:tcW w:w="3457" w:type="dxa"/>
            <w:tcBorders>
              <w:top w:val="single" w:sz="4" w:space="0" w:color="auto"/>
              <w:left w:val="single" w:sz="4" w:space="0" w:color="auto"/>
              <w:bottom w:val="single" w:sz="4" w:space="0" w:color="auto"/>
              <w:right w:val="single" w:sz="4" w:space="0" w:color="auto"/>
            </w:tcBorders>
            <w:hideMark/>
          </w:tcPr>
          <w:p w14:paraId="4C481F47" w14:textId="01E418A6" w:rsidR="00FA024D" w:rsidRDefault="000839DE" w:rsidP="000839DE">
            <w:pPr>
              <w:pStyle w:val="Prrafodelista"/>
              <w:ind w:left="0" w:right="80"/>
              <w:jc w:val="both"/>
              <w:rPr>
                <w:rFonts w:ascii="Arial" w:hAnsi="Arial" w:cs="Arial"/>
              </w:rPr>
            </w:pPr>
            <w:r w:rsidRPr="00053B81">
              <w:rPr>
                <w:rFonts w:ascii="Arial" w:hAnsi="Arial" w:cs="Arial"/>
                <w:sz w:val="22"/>
                <w:szCs w:val="22"/>
              </w:rPr>
              <w:t>Servicios de mantenimiento a la subestación y tableros</w:t>
            </w:r>
            <w:r>
              <w:rPr>
                <w:rFonts w:ascii="Arial" w:hAnsi="Arial" w:cs="Arial"/>
                <w:sz w:val="22"/>
                <w:szCs w:val="22"/>
              </w:rPr>
              <w:t xml:space="preserve"> </w:t>
            </w:r>
            <w:r w:rsidRPr="00053B81">
              <w:rPr>
                <w:rFonts w:ascii="Arial" w:hAnsi="Arial" w:cs="Arial"/>
                <w:sz w:val="22"/>
                <w:szCs w:val="22"/>
              </w:rPr>
              <w:t>auxiliares</w:t>
            </w:r>
          </w:p>
        </w:tc>
        <w:tc>
          <w:tcPr>
            <w:tcW w:w="2023" w:type="dxa"/>
            <w:tcBorders>
              <w:top w:val="single" w:sz="4" w:space="0" w:color="auto"/>
              <w:left w:val="single" w:sz="4" w:space="0" w:color="auto"/>
              <w:bottom w:val="single" w:sz="4" w:space="0" w:color="auto"/>
              <w:right w:val="single" w:sz="4" w:space="0" w:color="auto"/>
            </w:tcBorders>
            <w:vAlign w:val="center"/>
            <w:hideMark/>
          </w:tcPr>
          <w:p w14:paraId="05E4D098" w14:textId="693FA8F6" w:rsidR="00FA024D" w:rsidRDefault="00FA024D">
            <w:pPr>
              <w:spacing w:after="0"/>
              <w:jc w:val="center"/>
              <w:rPr>
                <w:rFonts w:ascii="Arial" w:hAnsi="Arial" w:cs="Arial"/>
                <w:b/>
                <w:lang w:eastAsia="es-CO"/>
              </w:rPr>
            </w:pPr>
            <w:r>
              <w:rPr>
                <w:rFonts w:ascii="Arial" w:hAnsi="Arial" w:cs="Arial"/>
                <w:b/>
                <w:lang w:eastAsia="es-CO"/>
              </w:rPr>
              <w:t>$</w:t>
            </w:r>
            <w:r w:rsidR="000839DE">
              <w:rPr>
                <w:rFonts w:ascii="Arial" w:hAnsi="Arial" w:cs="Arial"/>
                <w:b/>
                <w:lang w:eastAsia="es-CO"/>
              </w:rPr>
              <w:t>40.000.000</w:t>
            </w:r>
          </w:p>
        </w:tc>
      </w:tr>
      <w:tr w:rsidR="00FA024D" w14:paraId="12A9F2A1" w14:textId="77777777" w:rsidTr="00FA024D">
        <w:trPr>
          <w:trHeight w:val="433"/>
          <w:jc w:val="center"/>
        </w:trPr>
        <w:tc>
          <w:tcPr>
            <w:tcW w:w="3348" w:type="dxa"/>
            <w:tcBorders>
              <w:top w:val="single" w:sz="4" w:space="0" w:color="auto"/>
              <w:left w:val="single" w:sz="4" w:space="0" w:color="auto"/>
              <w:bottom w:val="single" w:sz="4" w:space="0" w:color="auto"/>
              <w:right w:val="single" w:sz="4" w:space="0" w:color="auto"/>
            </w:tcBorders>
            <w:hideMark/>
          </w:tcPr>
          <w:p w14:paraId="7C1B80C7" w14:textId="77777777" w:rsidR="00FA024D" w:rsidRDefault="00FA024D">
            <w:pPr>
              <w:spacing w:after="0"/>
              <w:rPr>
                <w:rFonts w:ascii="Arial" w:hAnsi="Arial" w:cs="Arial"/>
                <w:lang w:eastAsia="es-CO"/>
              </w:rPr>
            </w:pPr>
            <w:r>
              <w:rPr>
                <w:rFonts w:ascii="Arial" w:hAnsi="Arial" w:cs="Arial"/>
                <w:lang w:eastAsia="es-CO"/>
              </w:rPr>
              <w:t>Certificado de Disponibilidad Presupuestal</w:t>
            </w:r>
          </w:p>
        </w:tc>
        <w:tc>
          <w:tcPr>
            <w:tcW w:w="5480" w:type="dxa"/>
            <w:gridSpan w:val="2"/>
            <w:tcBorders>
              <w:top w:val="single" w:sz="4" w:space="0" w:color="auto"/>
              <w:left w:val="single" w:sz="4" w:space="0" w:color="auto"/>
              <w:bottom w:val="single" w:sz="4" w:space="0" w:color="auto"/>
              <w:right w:val="single" w:sz="4" w:space="0" w:color="auto"/>
            </w:tcBorders>
            <w:vAlign w:val="center"/>
            <w:hideMark/>
          </w:tcPr>
          <w:p w14:paraId="462849F4" w14:textId="1DE1FE43" w:rsidR="00FA024D" w:rsidRDefault="00FA024D">
            <w:pPr>
              <w:spacing w:after="0"/>
              <w:rPr>
                <w:rFonts w:ascii="Arial" w:hAnsi="Arial" w:cs="Arial"/>
                <w:lang w:eastAsia="es-CO"/>
              </w:rPr>
            </w:pPr>
            <w:r>
              <w:rPr>
                <w:rFonts w:ascii="Arial" w:hAnsi="Arial" w:cs="Arial"/>
                <w:lang w:eastAsia="es-CO"/>
              </w:rPr>
              <w:t xml:space="preserve">CD </w:t>
            </w:r>
            <w:r w:rsidR="000839DE">
              <w:rPr>
                <w:rFonts w:ascii="Arial" w:hAnsi="Arial" w:cs="Arial"/>
                <w:lang w:eastAsia="es-CO"/>
              </w:rPr>
              <w:t>1058</w:t>
            </w:r>
            <w:r>
              <w:rPr>
                <w:rFonts w:ascii="Arial" w:hAnsi="Arial" w:cs="Arial"/>
                <w:lang w:eastAsia="es-CO"/>
              </w:rPr>
              <w:t xml:space="preserve"> del 19/05/2026</w:t>
            </w:r>
          </w:p>
        </w:tc>
      </w:tr>
      <w:tr w:rsidR="00FA024D" w14:paraId="277D2985" w14:textId="77777777" w:rsidTr="00FA024D">
        <w:trPr>
          <w:jc w:val="center"/>
        </w:trPr>
        <w:tc>
          <w:tcPr>
            <w:tcW w:w="3348" w:type="dxa"/>
            <w:tcBorders>
              <w:top w:val="single" w:sz="4" w:space="0" w:color="auto"/>
              <w:left w:val="single" w:sz="4" w:space="0" w:color="auto"/>
              <w:bottom w:val="single" w:sz="4" w:space="0" w:color="auto"/>
              <w:right w:val="single" w:sz="4" w:space="0" w:color="auto"/>
            </w:tcBorders>
            <w:vAlign w:val="center"/>
            <w:hideMark/>
          </w:tcPr>
          <w:p w14:paraId="1CCDCDED" w14:textId="77777777" w:rsidR="00FA024D" w:rsidRDefault="00FA024D">
            <w:pPr>
              <w:spacing w:after="0"/>
              <w:rPr>
                <w:rFonts w:ascii="Arial" w:hAnsi="Arial" w:cs="Arial"/>
                <w:lang w:eastAsia="es-CO"/>
              </w:rPr>
            </w:pPr>
            <w:r>
              <w:rPr>
                <w:rFonts w:ascii="Arial" w:hAnsi="Arial" w:cs="Arial"/>
                <w:lang w:eastAsia="es-CO"/>
              </w:rPr>
              <w:t>Número del Radicado del Proyecto</w:t>
            </w:r>
          </w:p>
        </w:tc>
        <w:tc>
          <w:tcPr>
            <w:tcW w:w="5480" w:type="dxa"/>
            <w:gridSpan w:val="2"/>
            <w:tcBorders>
              <w:top w:val="single" w:sz="4" w:space="0" w:color="auto"/>
              <w:left w:val="single" w:sz="4" w:space="0" w:color="auto"/>
              <w:bottom w:val="single" w:sz="4" w:space="0" w:color="auto"/>
              <w:right w:val="single" w:sz="4" w:space="0" w:color="auto"/>
            </w:tcBorders>
            <w:vAlign w:val="center"/>
            <w:hideMark/>
          </w:tcPr>
          <w:p w14:paraId="1E61C2DC" w14:textId="77777777" w:rsidR="00FA024D" w:rsidRDefault="00FA024D">
            <w:pPr>
              <w:spacing w:after="0"/>
              <w:rPr>
                <w:rFonts w:ascii="Arial" w:hAnsi="Arial" w:cs="Arial"/>
                <w:lang w:eastAsia="es-CO"/>
              </w:rPr>
            </w:pPr>
            <w:r>
              <w:rPr>
                <w:rFonts w:ascii="Arial" w:hAnsi="Arial" w:cs="Arial"/>
                <w:b/>
                <w:lang w:eastAsia="es-CO"/>
              </w:rPr>
              <w:t>Nro.</w:t>
            </w:r>
            <w:r>
              <w:rPr>
                <w:rFonts w:ascii="Arial" w:hAnsi="Arial" w:cs="Arial"/>
                <w:lang w:eastAsia="es-CO"/>
              </w:rPr>
              <w:t xml:space="preserve"> </w:t>
            </w:r>
            <w:r>
              <w:rPr>
                <w:rFonts w:ascii="Arial" w:hAnsi="Arial" w:cs="Arial"/>
                <w:b/>
                <w:bCs/>
                <w:color w:val="000000" w:themeColor="text1"/>
                <w:lang w:val="es-ES"/>
              </w:rPr>
              <w:t>202500000048065</w:t>
            </w:r>
          </w:p>
        </w:tc>
      </w:tr>
      <w:tr w:rsidR="00FA024D" w14:paraId="314DE1BF" w14:textId="77777777" w:rsidTr="00FA024D">
        <w:trPr>
          <w:trHeight w:val="312"/>
          <w:jc w:val="center"/>
        </w:trPr>
        <w:tc>
          <w:tcPr>
            <w:tcW w:w="3348" w:type="dxa"/>
            <w:tcBorders>
              <w:top w:val="single" w:sz="4" w:space="0" w:color="auto"/>
              <w:left w:val="single" w:sz="4" w:space="0" w:color="auto"/>
              <w:bottom w:val="single" w:sz="4" w:space="0" w:color="auto"/>
              <w:right w:val="single" w:sz="4" w:space="0" w:color="auto"/>
            </w:tcBorders>
            <w:vAlign w:val="center"/>
            <w:hideMark/>
          </w:tcPr>
          <w:p w14:paraId="07AEA49E" w14:textId="77777777" w:rsidR="00FA024D" w:rsidRDefault="00FA024D">
            <w:pPr>
              <w:spacing w:after="0"/>
              <w:rPr>
                <w:rFonts w:ascii="Arial" w:hAnsi="Arial" w:cs="Arial"/>
                <w:lang w:eastAsia="es-CO"/>
              </w:rPr>
            </w:pPr>
            <w:r>
              <w:rPr>
                <w:rFonts w:ascii="Arial" w:hAnsi="Arial" w:cs="Arial"/>
                <w:lang w:eastAsia="es-CO"/>
              </w:rPr>
              <w:t>Nombre del Proyecto</w:t>
            </w:r>
          </w:p>
        </w:tc>
        <w:tc>
          <w:tcPr>
            <w:tcW w:w="5480" w:type="dxa"/>
            <w:gridSpan w:val="2"/>
            <w:tcBorders>
              <w:top w:val="single" w:sz="4" w:space="0" w:color="auto"/>
              <w:left w:val="single" w:sz="4" w:space="0" w:color="auto"/>
              <w:bottom w:val="single" w:sz="4" w:space="0" w:color="auto"/>
              <w:right w:val="single" w:sz="4" w:space="0" w:color="auto"/>
            </w:tcBorders>
            <w:hideMark/>
          </w:tcPr>
          <w:p w14:paraId="51EDF7F2" w14:textId="77777777" w:rsidR="00FA024D" w:rsidRDefault="00FA024D">
            <w:pPr>
              <w:spacing w:after="0"/>
              <w:jc w:val="both"/>
              <w:rPr>
                <w:rFonts w:ascii="Arial" w:hAnsi="Arial" w:cs="Arial"/>
                <w:lang w:eastAsia="es-CO"/>
              </w:rPr>
            </w:pPr>
            <w:r>
              <w:rPr>
                <w:rFonts w:ascii="Arial" w:hAnsi="Arial" w:cs="Arial"/>
                <w:color w:val="000000" w:themeColor="text1"/>
                <w:lang w:val="es-ES"/>
              </w:rPr>
              <w:t>Fortalecimiento de la capacidad institucional y la prestación del servicio público del municipio de Apartadó</w:t>
            </w:r>
          </w:p>
        </w:tc>
      </w:tr>
    </w:tbl>
    <w:p w14:paraId="337154C4" w14:textId="77777777" w:rsidR="00753961" w:rsidRDefault="00753961" w:rsidP="005954FD">
      <w:pPr>
        <w:jc w:val="both"/>
        <w:rPr>
          <w:rFonts w:ascii="Arial" w:hAnsi="Arial" w:cs="Arial"/>
          <w:b/>
          <w:sz w:val="24"/>
          <w:szCs w:val="24"/>
        </w:rPr>
      </w:pPr>
    </w:p>
    <w:p w14:paraId="271C1FE8" w14:textId="30151271"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2" w:name="_Hlk55806956"/>
    </w:p>
    <w:p w14:paraId="78EC81AA" w14:textId="1EB64FB5" w:rsidR="002A5565" w:rsidRPr="00BF0103" w:rsidRDefault="00C016CC" w:rsidP="002A5565">
      <w:pPr>
        <w:autoSpaceDE w:val="0"/>
        <w:autoSpaceDN w:val="0"/>
        <w:adjustRightInd w:val="0"/>
        <w:spacing w:after="0"/>
        <w:ind w:right="80"/>
        <w:jc w:val="both"/>
        <w:rPr>
          <w:rFonts w:ascii="Arial" w:hAnsi="Arial" w:cs="Arial"/>
          <w:sz w:val="24"/>
          <w:szCs w:val="24"/>
        </w:rPr>
      </w:pPr>
      <w:r w:rsidRPr="00C016CC">
        <w:rPr>
          <w:rFonts w:ascii="Arial" w:hAnsi="Arial" w:cs="Arial"/>
          <w:kern w:val="0"/>
          <w:sz w:val="24"/>
          <w:szCs w:val="24"/>
          <w:lang w:val="es-ES"/>
          <w14:ligatures w14:val="none"/>
        </w:rPr>
        <w:t xml:space="preserve">El municipio de Apartadó pagará el valor total de la presente contratación </w:t>
      </w:r>
      <w:r w:rsidRPr="00C016CC">
        <w:rPr>
          <w:rFonts w:ascii="Arial" w:hAnsi="Arial" w:cs="Arial"/>
          <w:b/>
          <w:kern w:val="0"/>
          <w:sz w:val="24"/>
          <w:szCs w:val="24"/>
          <w:lang w:val="es-ES"/>
          <w14:ligatures w14:val="none"/>
        </w:rPr>
        <w:t>CONTRA FACTURACIÓN</w:t>
      </w:r>
      <w:r w:rsidRPr="00C016CC">
        <w:rPr>
          <w:rFonts w:ascii="Arial" w:hAnsi="Arial" w:cs="Arial"/>
          <w:kern w:val="0"/>
          <w:sz w:val="24"/>
          <w:szCs w:val="24"/>
          <w:lang w:val="es-ES"/>
          <w14:ligatures w14:val="none"/>
        </w:rPr>
        <w:t>, previa presentación de la factura o cuenta de cobro, acta de pago, informe de seguimiento de supervisión, acta de terminación, acta de liquidación, certificado de pago de parafiscales y seguridad social vigente; orden de pago, informe de seguimiento y recibo a satisfacción por parte del supervisor del contrato</w:t>
      </w:r>
      <w:r w:rsidR="002A5565" w:rsidRPr="00BF0103">
        <w:rPr>
          <w:rFonts w:ascii="Arial" w:hAnsi="Arial" w:cs="Arial"/>
          <w:sz w:val="24"/>
          <w:szCs w:val="24"/>
        </w:rPr>
        <w:t>.</w:t>
      </w:r>
    </w:p>
    <w:p w14:paraId="24374A86" w14:textId="77777777" w:rsidR="002A5565" w:rsidRPr="00BF0103" w:rsidRDefault="002A5565" w:rsidP="002A5565">
      <w:pPr>
        <w:autoSpaceDE w:val="0"/>
        <w:autoSpaceDN w:val="0"/>
        <w:adjustRightInd w:val="0"/>
        <w:spacing w:after="0"/>
        <w:ind w:right="80"/>
        <w:jc w:val="both"/>
        <w:rPr>
          <w:rFonts w:ascii="Arial" w:hAnsi="Arial" w:cs="Arial"/>
          <w:bCs/>
          <w:sz w:val="24"/>
          <w:szCs w:val="24"/>
        </w:rPr>
      </w:pPr>
    </w:p>
    <w:p w14:paraId="7832C294" w14:textId="77777777" w:rsidR="002A5565" w:rsidRPr="00BF0103" w:rsidRDefault="002A5565" w:rsidP="002A5565">
      <w:pPr>
        <w:autoSpaceDE w:val="0"/>
        <w:autoSpaceDN w:val="0"/>
        <w:adjustRightInd w:val="0"/>
        <w:spacing w:after="0"/>
        <w:ind w:right="80"/>
        <w:jc w:val="both"/>
        <w:rPr>
          <w:rFonts w:ascii="Arial" w:hAnsi="Arial" w:cs="Arial"/>
          <w:sz w:val="24"/>
          <w:szCs w:val="24"/>
        </w:rPr>
      </w:pPr>
      <w:r w:rsidRPr="00BF0103">
        <w:rPr>
          <w:rFonts w:ascii="Arial" w:hAnsi="Arial" w:cs="Arial"/>
          <w:b/>
          <w:bCs/>
          <w:sz w:val="24"/>
          <w:szCs w:val="24"/>
        </w:rPr>
        <w:t xml:space="preserve">Parágrafo primero: </w:t>
      </w:r>
      <w:r w:rsidRPr="00BF0103">
        <w:rPr>
          <w:rFonts w:ascii="Arial" w:hAnsi="Arial" w:cs="Arial"/>
          <w:sz w:val="24"/>
          <w:szCs w:val="24"/>
        </w:rPr>
        <w:t>Si el contratista no se encuentra a paz y salvo con el Municipio de Apartadó, lo autoriza para que al momento del pago automáticamente y sin pre ro aviso realice el correspondiente cruce de cuentas, para compensar los valores que tenga en mora por cualquier concepto.</w:t>
      </w:r>
    </w:p>
    <w:p w14:paraId="4E5FA80B" w14:textId="77777777" w:rsidR="002A5565" w:rsidRPr="00BF0103" w:rsidRDefault="002A5565" w:rsidP="002A5565">
      <w:pPr>
        <w:autoSpaceDE w:val="0"/>
        <w:autoSpaceDN w:val="0"/>
        <w:adjustRightInd w:val="0"/>
        <w:spacing w:after="0"/>
        <w:ind w:right="80"/>
        <w:jc w:val="both"/>
        <w:rPr>
          <w:rFonts w:ascii="Arial" w:hAnsi="Arial" w:cs="Arial"/>
          <w:bCs/>
          <w:sz w:val="24"/>
          <w:szCs w:val="24"/>
        </w:rPr>
      </w:pPr>
    </w:p>
    <w:p w14:paraId="46BE86A3" w14:textId="77777777" w:rsidR="002A5565" w:rsidRPr="00BF0103" w:rsidRDefault="002A5565" w:rsidP="002A5565">
      <w:pPr>
        <w:autoSpaceDE w:val="0"/>
        <w:autoSpaceDN w:val="0"/>
        <w:adjustRightInd w:val="0"/>
        <w:spacing w:after="0"/>
        <w:ind w:right="80"/>
        <w:jc w:val="both"/>
        <w:rPr>
          <w:rFonts w:ascii="Arial" w:hAnsi="Arial" w:cs="Arial"/>
          <w:sz w:val="24"/>
          <w:szCs w:val="24"/>
        </w:rPr>
      </w:pPr>
      <w:r w:rsidRPr="00BF0103">
        <w:rPr>
          <w:rFonts w:ascii="Arial" w:hAnsi="Arial" w:cs="Arial"/>
          <w:b/>
          <w:bCs/>
          <w:sz w:val="24"/>
          <w:szCs w:val="24"/>
        </w:rPr>
        <w:t xml:space="preserve">Parágrafo segundo: </w:t>
      </w:r>
      <w:r w:rsidRPr="00BF0103">
        <w:rPr>
          <w:rFonts w:ascii="Arial" w:hAnsi="Arial" w:cs="Arial"/>
          <w:sz w:val="24"/>
          <w:szCs w:val="24"/>
        </w:rPr>
        <w:t>Con el fin de dar cumplimiento al Artículo 23 de la Ley 1150 de 2007, los contratistas deberán acreditar el pago al sistema de seguridad social integral de conformidad con la normatividad vigente.</w:t>
      </w:r>
    </w:p>
    <w:p w14:paraId="163FF07C" w14:textId="77777777" w:rsidR="002A5565" w:rsidRPr="00BF0103" w:rsidRDefault="002A5565" w:rsidP="002A5565">
      <w:pPr>
        <w:autoSpaceDE w:val="0"/>
        <w:autoSpaceDN w:val="0"/>
        <w:adjustRightInd w:val="0"/>
        <w:spacing w:after="0"/>
        <w:ind w:right="80"/>
        <w:jc w:val="both"/>
        <w:rPr>
          <w:rFonts w:ascii="Arial" w:hAnsi="Arial" w:cs="Arial"/>
          <w:sz w:val="24"/>
          <w:szCs w:val="24"/>
        </w:rPr>
      </w:pPr>
    </w:p>
    <w:p w14:paraId="45A41E82" w14:textId="2DF993A6" w:rsidR="008B46D0" w:rsidRDefault="002A5565" w:rsidP="002A5565">
      <w:pPr>
        <w:autoSpaceDE w:val="0"/>
        <w:autoSpaceDN w:val="0"/>
        <w:adjustRightInd w:val="0"/>
        <w:spacing w:after="0"/>
        <w:ind w:right="80"/>
        <w:jc w:val="both"/>
        <w:rPr>
          <w:rFonts w:ascii="Arial" w:hAnsi="Arial" w:cs="Arial"/>
          <w:sz w:val="24"/>
          <w:szCs w:val="24"/>
          <w:lang w:val="es-ES"/>
        </w:rPr>
      </w:pPr>
      <w:r w:rsidRPr="00BF0103">
        <w:rPr>
          <w:rFonts w:ascii="Arial" w:hAnsi="Arial" w:cs="Arial"/>
          <w:b/>
          <w:bCs/>
          <w:sz w:val="24"/>
          <w:szCs w:val="24"/>
        </w:rPr>
        <w:t xml:space="preserve">Parágrafo tercero: </w:t>
      </w:r>
      <w:r w:rsidRPr="00BF0103">
        <w:rPr>
          <w:rFonts w:ascii="Arial" w:hAnsi="Arial" w:cs="Arial"/>
          <w:sz w:val="24"/>
          <w:szCs w:val="24"/>
        </w:rPr>
        <w:t xml:space="preserve">En el proceso de pagos se deberán tener en cuenta las instrucciones dadas por la Subdirección Financiera y Contable para la radicación de facturas o cuentas de cobro: La presentación de los documentos para inicio del trámite de pago se hará por medio del SECOP </w:t>
      </w:r>
      <w:r w:rsidRPr="00BF0103">
        <w:rPr>
          <w:rFonts w:ascii="Arial" w:hAnsi="Arial" w:cs="Arial"/>
          <w:bCs/>
          <w:sz w:val="24"/>
          <w:szCs w:val="24"/>
        </w:rPr>
        <w:t>II</w:t>
      </w:r>
      <w:r w:rsidRPr="00BF0103">
        <w:rPr>
          <w:rFonts w:ascii="Arial" w:hAnsi="Arial" w:cs="Arial"/>
          <w:b/>
          <w:bCs/>
          <w:sz w:val="24"/>
          <w:szCs w:val="24"/>
        </w:rPr>
        <w:t xml:space="preserve"> </w:t>
      </w:r>
      <w:r w:rsidRPr="00BF0103">
        <w:rPr>
          <w:rFonts w:ascii="Arial" w:hAnsi="Arial" w:cs="Arial"/>
          <w:sz w:val="24"/>
          <w:szCs w:val="24"/>
        </w:rPr>
        <w:t>y de forma física radicada al supervisor del contrato</w:t>
      </w:r>
      <w:r w:rsidR="008B46D0">
        <w:rPr>
          <w:rFonts w:ascii="Arial" w:hAnsi="Arial" w:cs="Arial"/>
          <w:sz w:val="24"/>
          <w:szCs w:val="24"/>
          <w:lang w:val="es-ES"/>
        </w:rPr>
        <w:t>.</w:t>
      </w:r>
    </w:p>
    <w:p w14:paraId="02B9814D" w14:textId="77777777" w:rsidR="00753961" w:rsidRPr="00AB0A1D" w:rsidRDefault="00753961" w:rsidP="00AB0A1D">
      <w:pPr>
        <w:spacing w:after="0"/>
        <w:ind w:right="80"/>
        <w:jc w:val="both"/>
        <w:rPr>
          <w:rFonts w:ascii="Arial" w:hAnsi="Arial" w:cs="Arial"/>
          <w:b/>
          <w:sz w:val="24"/>
          <w:szCs w:val="24"/>
        </w:rPr>
      </w:pPr>
    </w:p>
    <w:p w14:paraId="565CD077" w14:textId="5BA9233B" w:rsidR="005954FD" w:rsidRPr="00AB0A1D" w:rsidRDefault="005954FD" w:rsidP="00701BA8">
      <w:pPr>
        <w:ind w:right="80"/>
        <w:jc w:val="both"/>
        <w:rPr>
          <w:rFonts w:ascii="Arial" w:hAnsi="Arial" w:cs="Arial"/>
          <w:b/>
          <w:sz w:val="24"/>
          <w:szCs w:val="24"/>
        </w:rPr>
      </w:pPr>
      <w:r w:rsidRPr="00AB0A1D">
        <w:rPr>
          <w:rFonts w:ascii="Arial" w:hAnsi="Arial" w:cs="Arial"/>
          <w:b/>
          <w:sz w:val="24"/>
          <w:szCs w:val="24"/>
        </w:rPr>
        <w:t xml:space="preserve">SEXTA: PLAZO: </w:t>
      </w:r>
      <w:bookmarkEnd w:id="22"/>
    </w:p>
    <w:p w14:paraId="08243D51" w14:textId="62D0D709" w:rsidR="00701BA8" w:rsidRDefault="00701BA8" w:rsidP="005954FD">
      <w:pPr>
        <w:jc w:val="both"/>
        <w:rPr>
          <w:rFonts w:ascii="Arial" w:hAnsi="Arial" w:cs="Arial"/>
          <w:sz w:val="24"/>
          <w:szCs w:val="24"/>
        </w:rPr>
      </w:pPr>
      <w:r w:rsidRPr="00AB0A1D">
        <w:rPr>
          <w:rFonts w:ascii="Arial" w:hAnsi="Arial" w:cs="Arial"/>
          <w:sz w:val="24"/>
          <w:szCs w:val="24"/>
        </w:rPr>
        <w:t xml:space="preserve">El plazo del contrato será de </w:t>
      </w:r>
      <w:r w:rsidR="0079296B">
        <w:rPr>
          <w:rFonts w:ascii="Arial" w:hAnsi="Arial" w:cs="Arial"/>
          <w:b/>
          <w:sz w:val="24"/>
          <w:szCs w:val="24"/>
        </w:rPr>
        <w:t>SEIS</w:t>
      </w:r>
      <w:r w:rsidR="00DB03AC" w:rsidRPr="00AB0A1D">
        <w:rPr>
          <w:rFonts w:ascii="Arial" w:hAnsi="Arial" w:cs="Arial"/>
          <w:b/>
          <w:sz w:val="24"/>
          <w:szCs w:val="24"/>
        </w:rPr>
        <w:t xml:space="preserve"> (</w:t>
      </w:r>
      <w:r w:rsidR="00E435B8" w:rsidRPr="00AB0A1D">
        <w:rPr>
          <w:rFonts w:ascii="Arial" w:hAnsi="Arial" w:cs="Arial"/>
          <w:b/>
          <w:sz w:val="24"/>
          <w:szCs w:val="24"/>
        </w:rPr>
        <w:t>0</w:t>
      </w:r>
      <w:r w:rsidR="0079296B">
        <w:rPr>
          <w:rFonts w:ascii="Arial" w:hAnsi="Arial" w:cs="Arial"/>
          <w:b/>
          <w:sz w:val="24"/>
          <w:szCs w:val="24"/>
        </w:rPr>
        <w:t>6</w:t>
      </w:r>
      <w:r w:rsidR="00DB03AC" w:rsidRPr="00AB0A1D">
        <w:rPr>
          <w:rFonts w:ascii="Arial" w:hAnsi="Arial" w:cs="Arial"/>
          <w:b/>
          <w:sz w:val="24"/>
          <w:szCs w:val="24"/>
        </w:rPr>
        <w:t xml:space="preserve">) </w:t>
      </w:r>
      <w:r w:rsidR="00AB0A1D" w:rsidRPr="00AB0A1D">
        <w:rPr>
          <w:rFonts w:ascii="Arial" w:hAnsi="Arial" w:cs="Arial"/>
          <w:b/>
          <w:sz w:val="24"/>
          <w:szCs w:val="24"/>
        </w:rPr>
        <w:t>MES</w:t>
      </w:r>
      <w:r w:rsidR="002A5565">
        <w:rPr>
          <w:rFonts w:ascii="Arial" w:hAnsi="Arial" w:cs="Arial"/>
          <w:b/>
          <w:sz w:val="24"/>
          <w:szCs w:val="24"/>
        </w:rPr>
        <w:t>ES</w:t>
      </w:r>
      <w:r w:rsidRPr="00AB0A1D">
        <w:rPr>
          <w:rFonts w:ascii="Arial" w:hAnsi="Arial" w:cs="Arial"/>
          <w:sz w:val="24"/>
          <w:szCs w:val="24"/>
        </w:rPr>
        <w:t>, contados a partir de la suscripción del Acta de Inicio.</w:t>
      </w:r>
    </w:p>
    <w:p w14:paraId="0B4D3CCC" w14:textId="3EF9970A"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13061BD8" w14:textId="24BC6EBF" w:rsidR="00753961" w:rsidRDefault="008B46D0" w:rsidP="00753961">
      <w:pPr>
        <w:jc w:val="both"/>
        <w:rPr>
          <w:rFonts w:ascii="Arial" w:hAnsi="Arial" w:cs="Arial"/>
          <w:sz w:val="24"/>
          <w:szCs w:val="24"/>
        </w:rPr>
      </w:pPr>
      <w:r>
        <w:rPr>
          <w:rFonts w:ascii="Arial" w:hAnsi="Arial" w:cs="Arial"/>
          <w:kern w:val="0"/>
          <w:sz w:val="24"/>
          <w:szCs w:val="24"/>
          <w:lang w:val="es-ES"/>
          <w14:ligatures w14:val="none"/>
        </w:rPr>
        <w:t>El servicio se realizará en el Municipio de Apartadó, por ello para todos los efectos del contrato resultante el domicilio será el municipio de Apartadó, Antioquia</w:t>
      </w:r>
      <w:r w:rsidR="00753961" w:rsidRPr="00E45927">
        <w:rPr>
          <w:rFonts w:ascii="Arial" w:hAnsi="Arial" w:cs="Arial"/>
          <w:sz w:val="24"/>
          <w:szCs w:val="24"/>
        </w:rPr>
        <w:t>.</w:t>
      </w:r>
    </w:p>
    <w:p w14:paraId="32D1FB6D" w14:textId="77777777" w:rsidR="005954FD" w:rsidRPr="00F15FCB" w:rsidRDefault="005954FD" w:rsidP="005954FD">
      <w:pPr>
        <w:jc w:val="both"/>
        <w:rPr>
          <w:rFonts w:ascii="Arial" w:hAnsi="Arial" w:cs="Arial"/>
          <w:b/>
          <w:sz w:val="24"/>
          <w:szCs w:val="24"/>
          <w:highlight w:val="yellow"/>
        </w:rPr>
      </w:pPr>
      <w:r w:rsidRPr="00F84A73">
        <w:rPr>
          <w:rFonts w:ascii="Arial" w:hAnsi="Arial" w:cs="Arial"/>
          <w:b/>
          <w:sz w:val="24"/>
          <w:szCs w:val="24"/>
        </w:rPr>
        <w:t xml:space="preserve">OCTAVA: </w:t>
      </w:r>
      <w:r w:rsidRPr="00C770F0">
        <w:rPr>
          <w:rFonts w:ascii="Arial" w:hAnsi="Arial" w:cs="Arial"/>
          <w:b/>
          <w:sz w:val="24"/>
          <w:szCs w:val="24"/>
        </w:rPr>
        <w:t xml:space="preserve">SUPERVISIÓN: </w:t>
      </w:r>
      <w:bookmarkStart w:id="23" w:name="_Hlk93954724"/>
    </w:p>
    <w:p w14:paraId="3E857612" w14:textId="77777777" w:rsidR="00C00D80" w:rsidRDefault="00C770F0" w:rsidP="00C00D80">
      <w:pPr>
        <w:tabs>
          <w:tab w:val="left" w:pos="567"/>
        </w:tabs>
        <w:ind w:right="80"/>
        <w:contextualSpacing/>
        <w:jc w:val="both"/>
        <w:rPr>
          <w:rFonts w:ascii="Arial" w:eastAsia="Arial" w:hAnsi="Arial" w:cs="Arial"/>
          <w:color w:val="000000"/>
          <w:sz w:val="24"/>
          <w:szCs w:val="24"/>
        </w:rPr>
      </w:pPr>
      <w:bookmarkStart w:id="24" w:name="_Hlk161144376"/>
      <w:bookmarkEnd w:id="23"/>
      <w:r w:rsidRPr="00664D44">
        <w:rPr>
          <w:rFonts w:ascii="Arial" w:eastAsia="Arial" w:hAnsi="Arial" w:cs="Arial"/>
          <w:color w:val="000000"/>
          <w:sz w:val="24"/>
          <w:szCs w:val="24"/>
        </w:rPr>
        <w:t xml:space="preserve">El Municipio de Apartadó, verificará la calidad del servicio; y la supervisión, vigilancia y cumplimiento de las obligaciones del mismo, estarán a cargo </w:t>
      </w:r>
      <w:r>
        <w:rPr>
          <w:rFonts w:ascii="Arial" w:eastAsia="Arial" w:hAnsi="Arial" w:cs="Arial"/>
          <w:color w:val="000000"/>
          <w:sz w:val="24"/>
          <w:szCs w:val="24"/>
        </w:rPr>
        <w:t>de</w:t>
      </w:r>
      <w:r w:rsidR="00677164">
        <w:rPr>
          <w:rFonts w:ascii="Arial" w:eastAsia="Arial" w:hAnsi="Arial" w:cs="Arial"/>
          <w:color w:val="000000"/>
          <w:sz w:val="24"/>
          <w:szCs w:val="24"/>
        </w:rPr>
        <w:t xml:space="preserve">l </w:t>
      </w:r>
      <w:r w:rsidR="002D5E66" w:rsidRPr="002D5E66">
        <w:rPr>
          <w:rFonts w:ascii="Arial" w:eastAsia="Arial" w:hAnsi="Arial" w:cs="Arial"/>
          <w:b/>
          <w:bCs/>
          <w:iCs/>
          <w:color w:val="000000"/>
          <w:kern w:val="0"/>
          <w:sz w:val="24"/>
          <w:szCs w:val="24"/>
          <w:u w:val="single"/>
          <w:lang w:val="es-ES"/>
          <w14:ligatures w14:val="none"/>
        </w:rPr>
        <w:t xml:space="preserve">Almacenista Municipal </w:t>
      </w:r>
      <w:r w:rsidR="00C00D80">
        <w:rPr>
          <w:rFonts w:ascii="Arial" w:eastAsia="Arial" w:hAnsi="Arial" w:cs="Arial"/>
          <w:bCs/>
          <w:iCs/>
          <w:color w:val="000000"/>
          <w:sz w:val="24"/>
          <w:szCs w:val="24"/>
          <w:lang w:val="es-ES"/>
        </w:rPr>
        <w:t>Y apoyo a la supervisión por el Auxiliar Administrativo de Almacén</w:t>
      </w:r>
      <w:r w:rsidR="00C00D80">
        <w:rPr>
          <w:rFonts w:ascii="Arial" w:eastAsia="Arial" w:hAnsi="Arial" w:cs="Arial"/>
          <w:b/>
          <w:bCs/>
          <w:iCs/>
          <w:color w:val="000000"/>
          <w:sz w:val="24"/>
          <w:szCs w:val="24"/>
          <w:lang w:val="es-ES"/>
        </w:rPr>
        <w:t xml:space="preserve"> </w:t>
      </w:r>
    </w:p>
    <w:p w14:paraId="2A538143" w14:textId="4F2EAAA1" w:rsidR="008E03E2" w:rsidRPr="00F53709" w:rsidRDefault="008E03E2" w:rsidP="00B74458">
      <w:pPr>
        <w:tabs>
          <w:tab w:val="left" w:pos="567"/>
        </w:tabs>
        <w:spacing w:after="0"/>
        <w:ind w:right="80"/>
        <w:contextualSpacing/>
        <w:jc w:val="both"/>
        <w:rPr>
          <w:rFonts w:ascii="Arial" w:eastAsia="Arial" w:hAnsi="Arial" w:cs="Arial"/>
          <w:color w:val="000000"/>
          <w:sz w:val="24"/>
          <w:szCs w:val="24"/>
        </w:rPr>
      </w:pPr>
    </w:p>
    <w:bookmarkEnd w:id="24"/>
    <w:p w14:paraId="75C6E2AE" w14:textId="77777777" w:rsidR="00701BA8" w:rsidRPr="00F84A73" w:rsidRDefault="00701BA8" w:rsidP="005954FD">
      <w:pPr>
        <w:pStyle w:val="Prrafodelista"/>
        <w:tabs>
          <w:tab w:val="left" w:pos="567"/>
        </w:tabs>
        <w:ind w:left="0" w:right="80"/>
        <w:jc w:val="both"/>
        <w:rPr>
          <w:rFonts w:ascii="Arial" w:hAnsi="Arial" w:cs="Arial"/>
        </w:rPr>
      </w:pPr>
    </w:p>
    <w:p w14:paraId="126F76AA" w14:textId="77777777"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50E3AE1D" w14:textId="77777777" w:rsidR="002E262C" w:rsidRDefault="002E262C" w:rsidP="009D12F8">
      <w:pPr>
        <w:autoSpaceDE w:val="0"/>
        <w:autoSpaceDN w:val="0"/>
        <w:adjustRightInd w:val="0"/>
        <w:spacing w:after="0" w:line="276" w:lineRule="auto"/>
        <w:jc w:val="both"/>
        <w:rPr>
          <w:rFonts w:ascii="Arial" w:hAnsi="Arial" w:cs="Arial"/>
          <w:sz w:val="24"/>
          <w:szCs w:val="24"/>
          <w:lang w:eastAsia="es-CO"/>
        </w:rPr>
      </w:pPr>
    </w:p>
    <w:p w14:paraId="118C5A2B" w14:textId="7244E246" w:rsidR="002E262C" w:rsidRDefault="002E262C" w:rsidP="00BA1177">
      <w:pPr>
        <w:autoSpaceDE w:val="0"/>
        <w:autoSpaceDN w:val="0"/>
        <w:adjustRightInd w:val="0"/>
        <w:spacing w:after="0" w:line="276" w:lineRule="auto"/>
        <w:jc w:val="both"/>
        <w:rPr>
          <w:rFonts w:ascii="Arial" w:hAnsi="Arial" w:cs="Arial"/>
          <w:sz w:val="24"/>
          <w:szCs w:val="24"/>
          <w:lang w:eastAsia="es-CO"/>
        </w:rPr>
      </w:pPr>
      <w:r w:rsidRPr="004E3ABF">
        <w:rPr>
          <w:rFonts w:ascii="Arial" w:hAnsi="Arial" w:cs="Arial"/>
          <w:sz w:val="24"/>
          <w:szCs w:val="24"/>
          <w:lang w:eastAsia="es-CO"/>
        </w:rPr>
        <w:t>Por su parte, las obligaciones que se generan en la ejecución del contrato estarán cubiertas por la garantía única que exigen la normatividad vigente, con las siguientes características</w:t>
      </w:r>
    </w:p>
    <w:p w14:paraId="72CDBD3B" w14:textId="77777777" w:rsidR="008E03E2" w:rsidRPr="00F53709" w:rsidRDefault="008E03E2" w:rsidP="00BA1177">
      <w:pPr>
        <w:widowControl w:val="0"/>
        <w:spacing w:after="0"/>
        <w:ind w:right="98"/>
        <w:jc w:val="both"/>
        <w:rPr>
          <w:rFonts w:ascii="Arial" w:hAnsi="Arial" w:cs="Arial"/>
          <w:sz w:val="24"/>
          <w:szCs w:val="24"/>
        </w:rPr>
      </w:pPr>
    </w:p>
    <w:p w14:paraId="18D290D6" w14:textId="77777777" w:rsidR="00997135" w:rsidRDefault="00997135" w:rsidP="00997135">
      <w:pPr>
        <w:numPr>
          <w:ilvl w:val="0"/>
          <w:numId w:val="18"/>
        </w:numPr>
        <w:spacing w:after="0" w:line="276" w:lineRule="auto"/>
        <w:contextualSpacing/>
        <w:jc w:val="both"/>
        <w:rPr>
          <w:rFonts w:ascii="Arial" w:hAnsi="Arial" w:cs="Arial"/>
          <w:sz w:val="24"/>
          <w:szCs w:val="24"/>
        </w:rPr>
      </w:pPr>
      <w:r>
        <w:rPr>
          <w:rFonts w:ascii="Arial" w:hAnsi="Arial" w:cs="Arial"/>
          <w:b/>
          <w:bCs/>
          <w:sz w:val="24"/>
          <w:szCs w:val="24"/>
        </w:rPr>
        <w:t>CUMPLIMIENTO:</w:t>
      </w:r>
      <w:r>
        <w:rPr>
          <w:rFonts w:ascii="Arial" w:hAnsi="Arial" w:cs="Arial"/>
          <w:b/>
          <w:sz w:val="24"/>
          <w:szCs w:val="24"/>
        </w:rPr>
        <w:t xml:space="preserve"> </w:t>
      </w:r>
      <w:r>
        <w:rPr>
          <w:rFonts w:ascii="Arial" w:hAnsi="Arial" w:cs="Arial"/>
          <w:sz w:val="24"/>
          <w:szCs w:val="24"/>
        </w:rPr>
        <w:t xml:space="preserve">Equivalente al diez por ciento (10%) del valor total del contrato con vigencia por el término de duración del contrato y </w:t>
      </w:r>
      <w:bookmarkStart w:id="25" w:name="_Hlk169698948"/>
      <w:r>
        <w:rPr>
          <w:rFonts w:ascii="Arial" w:hAnsi="Arial" w:cs="Arial"/>
          <w:sz w:val="24"/>
          <w:szCs w:val="24"/>
        </w:rPr>
        <w:t xml:space="preserve">seis (06) </w:t>
      </w:r>
      <w:bookmarkEnd w:id="25"/>
      <w:r>
        <w:rPr>
          <w:rFonts w:ascii="Arial" w:hAnsi="Arial" w:cs="Arial"/>
          <w:sz w:val="24"/>
          <w:szCs w:val="24"/>
        </w:rPr>
        <w:t>meses más.</w:t>
      </w:r>
    </w:p>
    <w:p w14:paraId="610B2480" w14:textId="77777777" w:rsidR="00997135" w:rsidRDefault="00997135" w:rsidP="00997135">
      <w:pPr>
        <w:spacing w:after="0" w:line="240" w:lineRule="auto"/>
        <w:ind w:left="284"/>
        <w:contextualSpacing/>
        <w:jc w:val="both"/>
        <w:rPr>
          <w:rFonts w:ascii="Arial" w:hAnsi="Arial" w:cs="Arial"/>
          <w:sz w:val="24"/>
          <w:szCs w:val="24"/>
        </w:rPr>
      </w:pPr>
    </w:p>
    <w:p w14:paraId="539EA656" w14:textId="03843CA3" w:rsidR="008B46D0" w:rsidRDefault="00997135" w:rsidP="00997135">
      <w:pPr>
        <w:pStyle w:val="Prrafodelista"/>
        <w:widowControl w:val="0"/>
        <w:numPr>
          <w:ilvl w:val="0"/>
          <w:numId w:val="18"/>
        </w:numPr>
        <w:kinsoku w:val="0"/>
        <w:overflowPunct w:val="0"/>
        <w:ind w:right="72"/>
        <w:jc w:val="both"/>
        <w:textAlignment w:val="baseline"/>
        <w:rPr>
          <w:rFonts w:ascii="Arial" w:hAnsi="Arial" w:cs="Arial"/>
          <w:lang w:val="es-CO" w:eastAsia="es-MX"/>
        </w:rPr>
      </w:pPr>
      <w:r>
        <w:rPr>
          <w:rFonts w:ascii="Arial" w:hAnsi="Arial" w:cs="Arial"/>
          <w:b/>
          <w:bCs/>
        </w:rPr>
        <w:t xml:space="preserve">CALIDAD DEL SUMINISTRO: </w:t>
      </w:r>
      <w:r>
        <w:rPr>
          <w:rFonts w:ascii="Arial" w:hAnsi="Arial" w:cs="Arial"/>
        </w:rPr>
        <w:t>Para garantizar la buena calidad del servicio a prestar para el desarrollo del contrato, por una suma equivalente al diez por ciento (10%) del valor total del contrato, con una vigencia igual a la del contrato y seis (06) meses más</w:t>
      </w:r>
      <w:r w:rsidR="008B46D0">
        <w:rPr>
          <w:rFonts w:ascii="Arial" w:hAnsi="Arial" w:cs="Arial"/>
        </w:rPr>
        <w:t>.</w:t>
      </w:r>
    </w:p>
    <w:p w14:paraId="41A380BF" w14:textId="22A505D2" w:rsidR="00E435B8" w:rsidRPr="00675F59" w:rsidRDefault="00E435B8" w:rsidP="00744061">
      <w:pPr>
        <w:spacing w:after="0"/>
        <w:ind w:left="720" w:hanging="360"/>
        <w:jc w:val="both"/>
        <w:rPr>
          <w:rFonts w:ascii="Arial" w:hAnsi="Arial" w:cs="Arial"/>
          <w:bCs/>
          <w:color w:val="000000"/>
          <w:sz w:val="24"/>
          <w:szCs w:val="24"/>
        </w:rPr>
      </w:pPr>
    </w:p>
    <w:p w14:paraId="535C2F4F" w14:textId="77777777" w:rsidR="002E262C" w:rsidRPr="004E3ABF" w:rsidRDefault="002E262C" w:rsidP="002E262C">
      <w:pPr>
        <w:spacing w:line="276" w:lineRule="auto"/>
        <w:jc w:val="both"/>
        <w:rPr>
          <w:rFonts w:ascii="Arial" w:hAnsi="Arial" w:cs="Arial"/>
          <w:sz w:val="24"/>
          <w:szCs w:val="24"/>
        </w:rPr>
      </w:pPr>
      <w:r w:rsidRPr="004E3ABF">
        <w:rPr>
          <w:rFonts w:ascii="Arial" w:hAnsi="Arial" w:cs="Arial"/>
          <w:sz w:val="24"/>
          <w:szCs w:val="24"/>
        </w:rPr>
        <w:t>Dichas garantías deberán constituirse dentro de los tres días hábiles siguientes a la suscripción del respectivo contrato, a riesgo de hacer exigible la garantía de seriedad de la oferta.</w:t>
      </w:r>
    </w:p>
    <w:p w14:paraId="1BEF7E95" w14:textId="4AB57674" w:rsidR="005954FD" w:rsidRPr="00F84A73" w:rsidRDefault="00482D73" w:rsidP="005954FD">
      <w:pPr>
        <w:pStyle w:val="Prrafodelista"/>
        <w:ind w:left="0"/>
        <w:jc w:val="both"/>
        <w:rPr>
          <w:rFonts w:ascii="Arial" w:hAnsi="Arial" w:cs="Arial"/>
          <w:b/>
        </w:rPr>
      </w:pPr>
      <w:r>
        <w:rPr>
          <w:rFonts w:ascii="Arial" w:hAnsi="Arial" w:cs="Arial"/>
          <w:b/>
        </w:rPr>
        <w:t>DÉCIMA</w:t>
      </w:r>
      <w:r w:rsidR="005954FD" w:rsidRPr="00F84A73">
        <w:rPr>
          <w:rFonts w:ascii="Arial" w:hAnsi="Arial" w:cs="Arial"/>
          <w:b/>
        </w:rPr>
        <w:t>: CL</w:t>
      </w:r>
      <w:r w:rsidR="00167C1A">
        <w:rPr>
          <w:rFonts w:ascii="Arial" w:hAnsi="Arial" w:cs="Arial"/>
          <w:b/>
        </w:rPr>
        <w:t>Á</w:t>
      </w:r>
      <w:r w:rsidR="005954FD" w:rsidRPr="00F84A73">
        <w:rPr>
          <w:rFonts w:ascii="Arial" w:hAnsi="Arial" w:cs="Arial"/>
          <w:b/>
        </w:rPr>
        <w:t xml:space="preserve">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63DC01F9" w:rsidR="004B2375" w:rsidRPr="00CB1090" w:rsidRDefault="00482D73" w:rsidP="004B2375">
      <w:pPr>
        <w:pStyle w:val="Prrafodelista"/>
        <w:widowControl w:val="0"/>
        <w:ind w:left="-142" w:firstLine="142"/>
        <w:contextualSpacing/>
        <w:jc w:val="both"/>
        <w:rPr>
          <w:rFonts w:ascii="Arial" w:eastAsia="MS Mincho" w:hAnsi="Arial" w:cs="Arial"/>
          <w:b/>
          <w:bCs/>
          <w:lang w:val="es-ES_tradnl"/>
        </w:rPr>
      </w:pPr>
      <w:r>
        <w:rPr>
          <w:rFonts w:ascii="Arial" w:hAnsi="Arial" w:cs="Arial"/>
          <w:b/>
        </w:rPr>
        <w:t>DÉCIMA</w:t>
      </w:r>
      <w:r w:rsidR="004B2375">
        <w:rPr>
          <w:rFonts w:ascii="Arial" w:hAnsi="Arial" w:cs="Arial"/>
          <w:b/>
        </w:rPr>
        <w:t xml:space="preserve"> PRIMERA</w:t>
      </w:r>
      <w:r w:rsidR="004B2375" w:rsidRPr="00F84A73">
        <w:rPr>
          <w:rFonts w:ascii="Arial" w:hAnsi="Arial" w:cs="Arial"/>
          <w:b/>
        </w:rPr>
        <w:t>:</w:t>
      </w:r>
      <w:r w:rsidR="004B2375">
        <w:rPr>
          <w:rFonts w:ascii="Arial" w:hAnsi="Arial" w:cs="Arial"/>
          <w:b/>
        </w:rPr>
        <w:t xml:space="preserve"> </w:t>
      </w:r>
      <w:r w:rsidR="004B2375"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lastRenderedPageBreak/>
        <w:t>Por mora o incumplimiento injustificado de las obligaciones referentes al perfeccionamiento del contrato dentro del plazo establecido para ello, y/o mora o incumplimiento injustificado en la entrega de los documentos necesarios para la ejecución del mismo.</w:t>
      </w:r>
    </w:p>
    <w:p w14:paraId="45233ABB"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080A22">
      <w:pPr>
        <w:pStyle w:val="Prrafodelista"/>
        <w:widowControl w:val="0"/>
        <w:numPr>
          <w:ilvl w:val="0"/>
          <w:numId w:val="2"/>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04B081A3" w:rsidR="004B2375" w:rsidRPr="004B2375" w:rsidRDefault="00482D73" w:rsidP="004B2375">
      <w:pPr>
        <w:widowControl w:val="0"/>
        <w:ind w:left="360" w:hanging="360"/>
        <w:contextualSpacing/>
        <w:jc w:val="both"/>
        <w:rPr>
          <w:rFonts w:ascii="Arial" w:hAnsi="Arial" w:cs="Arial"/>
          <w:sz w:val="24"/>
          <w:szCs w:val="24"/>
        </w:rPr>
      </w:pPr>
      <w:r>
        <w:rPr>
          <w:rFonts w:ascii="Arial" w:hAnsi="Arial" w:cs="Arial"/>
          <w:b/>
          <w:sz w:val="24"/>
          <w:szCs w:val="24"/>
        </w:rPr>
        <w:t>DÉCIMA</w:t>
      </w:r>
      <w:r w:rsidR="004B2375" w:rsidRPr="004B2375">
        <w:rPr>
          <w:rFonts w:ascii="Arial" w:hAnsi="Arial" w:cs="Arial"/>
          <w:b/>
          <w:sz w:val="24"/>
          <w:szCs w:val="24"/>
        </w:rPr>
        <w:t xml:space="preserve">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w:t>
      </w:r>
      <w:r w:rsidRPr="00CB1090">
        <w:rPr>
          <w:rFonts w:ascii="Arial" w:hAnsi="Arial" w:cs="Arial"/>
        </w:rPr>
        <w:lastRenderedPageBreak/>
        <w:t xml:space="preserve">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34818024" w:rsidR="004B2375" w:rsidRPr="00CB1090" w:rsidRDefault="00482D73" w:rsidP="004B2375">
      <w:pPr>
        <w:widowControl w:val="0"/>
        <w:ind w:left="360" w:hanging="360"/>
        <w:contextualSpacing/>
        <w:jc w:val="both"/>
        <w:rPr>
          <w:rFonts w:ascii="Arial" w:hAnsi="Arial" w:cs="Arial"/>
          <w:sz w:val="24"/>
          <w:szCs w:val="24"/>
        </w:rPr>
      </w:pPr>
      <w:r>
        <w:rPr>
          <w:rFonts w:ascii="Arial" w:hAnsi="Arial" w:cs="Arial"/>
          <w:b/>
          <w:sz w:val="24"/>
          <w:szCs w:val="24"/>
        </w:rPr>
        <w:t>DÉCIMA</w:t>
      </w:r>
      <w:r w:rsidR="004B2375" w:rsidRPr="004B2375">
        <w:rPr>
          <w:rFonts w:ascii="Arial" w:hAnsi="Arial" w:cs="Arial"/>
          <w:b/>
          <w:sz w:val="24"/>
          <w:szCs w:val="24"/>
        </w:rPr>
        <w:t xml:space="preserve"> </w:t>
      </w:r>
      <w:r w:rsidR="004B2375">
        <w:rPr>
          <w:rFonts w:ascii="Arial" w:hAnsi="Arial" w:cs="Arial"/>
          <w:b/>
          <w:sz w:val="24"/>
          <w:szCs w:val="24"/>
        </w:rPr>
        <w:t>TERCERA</w:t>
      </w:r>
      <w:r w:rsidR="004B2375" w:rsidRPr="004B2375">
        <w:rPr>
          <w:rFonts w:ascii="Arial" w:hAnsi="Arial" w:cs="Arial"/>
          <w:b/>
          <w:sz w:val="24"/>
          <w:szCs w:val="24"/>
        </w:rPr>
        <w:t xml:space="preserve">: </w:t>
      </w:r>
      <w:r w:rsidR="004B2375"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2917271B" w:rsidR="005954FD"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7843F8D1" w14:textId="62AD6B1A" w:rsidR="00716C1F" w:rsidRDefault="00716C1F" w:rsidP="005954FD">
      <w:pPr>
        <w:jc w:val="both"/>
        <w:rPr>
          <w:rFonts w:ascii="Arial" w:hAnsi="Arial" w:cs="Arial"/>
          <w:sz w:val="24"/>
          <w:szCs w:val="24"/>
        </w:rPr>
      </w:pPr>
    </w:p>
    <w:p w14:paraId="44899E5D" w14:textId="77777777" w:rsidR="00716C1F" w:rsidRPr="00B65946" w:rsidRDefault="00716C1F" w:rsidP="00716C1F">
      <w:pPr>
        <w:spacing w:after="0"/>
        <w:jc w:val="center"/>
        <w:rPr>
          <w:rFonts w:ascii="Arial" w:hAnsi="Arial" w:cs="Arial"/>
          <w:b/>
          <w:sz w:val="24"/>
          <w:szCs w:val="24"/>
        </w:rPr>
      </w:pPr>
      <w:r w:rsidRPr="00B65946">
        <w:rPr>
          <w:rFonts w:ascii="Arial" w:hAnsi="Arial" w:cs="Arial"/>
          <w:b/>
          <w:sz w:val="24"/>
          <w:szCs w:val="24"/>
        </w:rPr>
        <w:t>ANEXO Nro.06</w:t>
      </w:r>
    </w:p>
    <w:p w14:paraId="6E8D28E1" w14:textId="77777777" w:rsidR="00716C1F" w:rsidRPr="00B65946" w:rsidRDefault="00716C1F" w:rsidP="00716C1F">
      <w:pPr>
        <w:spacing w:after="0"/>
        <w:jc w:val="center"/>
        <w:rPr>
          <w:rFonts w:ascii="Arial" w:hAnsi="Arial" w:cs="Arial"/>
          <w:b/>
          <w:sz w:val="24"/>
          <w:szCs w:val="24"/>
        </w:rPr>
      </w:pPr>
    </w:p>
    <w:p w14:paraId="38662A70" w14:textId="77777777" w:rsidR="00716C1F" w:rsidRPr="00B65946" w:rsidRDefault="00716C1F" w:rsidP="00716C1F">
      <w:pPr>
        <w:pStyle w:val="Sinespaciado"/>
        <w:jc w:val="center"/>
        <w:rPr>
          <w:rFonts w:ascii="Arial" w:hAnsi="Arial" w:cs="Arial"/>
          <w:b/>
          <w:bCs/>
          <w:sz w:val="24"/>
          <w:szCs w:val="24"/>
        </w:rPr>
      </w:pPr>
      <w:r w:rsidRPr="00B65946">
        <w:rPr>
          <w:rFonts w:ascii="Arial" w:hAnsi="Arial" w:cs="Arial"/>
          <w:b/>
          <w:bCs/>
          <w:sz w:val="24"/>
          <w:szCs w:val="24"/>
        </w:rPr>
        <w:t>Formato Declaración de Prevención del Lavado Activos y Financiación del Terrorismo – LA/FA.</w:t>
      </w:r>
    </w:p>
    <w:p w14:paraId="4276D757" w14:textId="77777777" w:rsidR="00716C1F" w:rsidRPr="00B65946" w:rsidRDefault="00716C1F" w:rsidP="00716C1F">
      <w:pPr>
        <w:pStyle w:val="Sinespaciado"/>
        <w:jc w:val="both"/>
        <w:rPr>
          <w:rFonts w:ascii="Arial" w:hAnsi="Arial" w:cs="Arial"/>
          <w:sz w:val="24"/>
          <w:szCs w:val="24"/>
        </w:rPr>
      </w:pPr>
    </w:p>
    <w:p w14:paraId="642FF779" w14:textId="77777777" w:rsidR="00716C1F" w:rsidRPr="00B65946" w:rsidRDefault="00716C1F" w:rsidP="00716C1F">
      <w:pPr>
        <w:pStyle w:val="Sinespaciado"/>
        <w:jc w:val="both"/>
        <w:rPr>
          <w:rFonts w:ascii="Arial" w:hAnsi="Arial" w:cs="Arial"/>
          <w:sz w:val="24"/>
          <w:szCs w:val="24"/>
        </w:rPr>
      </w:pPr>
    </w:p>
    <w:p w14:paraId="1F35D91E" w14:textId="77777777" w:rsidR="00716C1F" w:rsidRPr="00B65946" w:rsidRDefault="00716C1F" w:rsidP="00716C1F">
      <w:pPr>
        <w:pStyle w:val="Sinespaciado"/>
        <w:jc w:val="both"/>
        <w:rPr>
          <w:rFonts w:ascii="Arial" w:hAnsi="Arial" w:cs="Arial"/>
          <w:sz w:val="24"/>
          <w:szCs w:val="24"/>
        </w:rPr>
      </w:pPr>
      <w:r w:rsidRPr="00B65946">
        <w:rPr>
          <w:rFonts w:ascii="Arial" w:hAnsi="Arial" w:cs="Arial"/>
          <w:sz w:val="24"/>
          <w:szCs w:val="24"/>
        </w:rPr>
        <w:t>DECLARACION Yo, ____</w:t>
      </w:r>
      <w:r w:rsidRPr="00B65946">
        <w:rPr>
          <w:rFonts w:ascii="Arial" w:hAnsi="Arial" w:cs="Arial"/>
          <w:sz w:val="24"/>
          <w:szCs w:val="24"/>
          <w:u w:val="single"/>
        </w:rPr>
        <w:t>______nombre Representante Legal _________</w:t>
      </w:r>
      <w:r w:rsidRPr="00B65946">
        <w:rPr>
          <w:rFonts w:ascii="Arial" w:hAnsi="Arial" w:cs="Arial"/>
          <w:sz w:val="24"/>
          <w:szCs w:val="24"/>
        </w:rPr>
        <w:t xml:space="preserve"> identificado(a) con cedula de ciudadanía Nro. _____________obrando en __________________ calidad de  _________</w:t>
      </w:r>
      <w:r w:rsidRPr="00B65946">
        <w:rPr>
          <w:rFonts w:ascii="Arial" w:hAnsi="Arial" w:cs="Arial"/>
          <w:sz w:val="24"/>
          <w:szCs w:val="24"/>
          <w:u w:val="single"/>
        </w:rPr>
        <w:t>_</w:t>
      </w:r>
      <w:proofErr w:type="spellStart"/>
      <w:r w:rsidRPr="00B65946">
        <w:rPr>
          <w:rFonts w:ascii="Arial" w:hAnsi="Arial" w:cs="Arial"/>
          <w:sz w:val="24"/>
          <w:szCs w:val="24"/>
          <w:u w:val="single"/>
        </w:rPr>
        <w:t>cargo_</w:t>
      </w:r>
      <w:r w:rsidRPr="00B65946">
        <w:rPr>
          <w:rFonts w:ascii="Arial" w:hAnsi="Arial" w:cs="Arial"/>
          <w:sz w:val="24"/>
          <w:szCs w:val="24"/>
        </w:rPr>
        <w:t>____________________de</w:t>
      </w:r>
      <w:proofErr w:type="spellEnd"/>
      <w:r w:rsidRPr="00B65946">
        <w:rPr>
          <w:rFonts w:ascii="Arial" w:hAnsi="Arial" w:cs="Arial"/>
          <w:sz w:val="24"/>
          <w:szCs w:val="24"/>
        </w:rPr>
        <w:t xml:space="preserve"> la empresa________________ identificada con NIT ______________________, declaro bajo la gravedad de juramento: </w:t>
      </w:r>
    </w:p>
    <w:p w14:paraId="6FD7068C" w14:textId="77777777" w:rsidR="00716C1F" w:rsidRPr="00B65946" w:rsidRDefault="00716C1F" w:rsidP="00716C1F">
      <w:pPr>
        <w:pStyle w:val="Sinespaciado"/>
        <w:jc w:val="both"/>
        <w:rPr>
          <w:rFonts w:ascii="Arial" w:hAnsi="Arial" w:cs="Arial"/>
          <w:sz w:val="24"/>
          <w:szCs w:val="24"/>
        </w:rPr>
      </w:pPr>
    </w:p>
    <w:p w14:paraId="272320F9"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 xml:space="preserve">Que los recursos de la persona jurídica que represento provienen de actividades lícitas y están ligados al desarrollo normal de las actividades económicas de la compañía. En </w:t>
      </w:r>
      <w:proofErr w:type="gramStart"/>
      <w:r w:rsidRPr="00B65946">
        <w:rPr>
          <w:rFonts w:ascii="Arial" w:hAnsi="Arial" w:cs="Arial"/>
          <w:sz w:val="24"/>
          <w:szCs w:val="24"/>
        </w:rPr>
        <w:t>consecuencia</w:t>
      </w:r>
      <w:proofErr w:type="gramEnd"/>
      <w:r w:rsidRPr="00B65946">
        <w:rPr>
          <w:rFonts w:ascii="Arial" w:hAnsi="Arial" w:cs="Arial"/>
          <w:sz w:val="24"/>
          <w:szCs w:val="24"/>
        </w:rPr>
        <w:t xml:space="preserve">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09B4AA88" w14:textId="77777777" w:rsidR="00716C1F" w:rsidRPr="00B65946" w:rsidRDefault="00716C1F" w:rsidP="00716C1F">
      <w:pPr>
        <w:pStyle w:val="Sinespaciado"/>
        <w:ind w:left="720"/>
        <w:jc w:val="both"/>
        <w:rPr>
          <w:rFonts w:ascii="Arial" w:hAnsi="Arial" w:cs="Arial"/>
          <w:sz w:val="24"/>
          <w:szCs w:val="24"/>
        </w:rPr>
      </w:pPr>
    </w:p>
    <w:p w14:paraId="72FECE1D"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34361CE8" w14:textId="77777777" w:rsidR="00716C1F" w:rsidRPr="00B65946" w:rsidRDefault="00716C1F" w:rsidP="00716C1F">
      <w:pPr>
        <w:pStyle w:val="Prrafodelista"/>
        <w:rPr>
          <w:rFonts w:ascii="Arial" w:hAnsi="Arial" w:cs="Arial"/>
        </w:rPr>
      </w:pPr>
    </w:p>
    <w:p w14:paraId="1AFFB930"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Que durante la ejecución del contrato o el desarrollo de las actividades en que consista el negocio jurídico en el cual estoy interesado con el MUNICIPIO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5F703629" w14:textId="77777777" w:rsidR="00716C1F" w:rsidRPr="00B65946" w:rsidRDefault="00716C1F" w:rsidP="00716C1F">
      <w:pPr>
        <w:pStyle w:val="Prrafodelista"/>
        <w:rPr>
          <w:rFonts w:ascii="Arial" w:hAnsi="Arial" w:cs="Arial"/>
        </w:rPr>
      </w:pPr>
    </w:p>
    <w:p w14:paraId="6EDAA6EC"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55429861" w14:textId="77777777" w:rsidR="00716C1F" w:rsidRPr="00B65946" w:rsidRDefault="00716C1F" w:rsidP="00716C1F">
      <w:pPr>
        <w:pStyle w:val="Prrafodelista"/>
        <w:rPr>
          <w:rFonts w:ascii="Arial" w:hAnsi="Arial" w:cs="Arial"/>
        </w:rPr>
      </w:pPr>
    </w:p>
    <w:p w14:paraId="76DCA9C3"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APARTADO facultado para efectuar las verificaciones que considere pertinentes y de ser el caso dar por terminada cualquier relación comercial o jurídica si verifica que </w:t>
      </w:r>
      <w:proofErr w:type="gramStart"/>
      <w:r w:rsidRPr="00B65946">
        <w:rPr>
          <w:rFonts w:ascii="Arial" w:hAnsi="Arial" w:cs="Arial"/>
          <w:sz w:val="24"/>
          <w:szCs w:val="24"/>
        </w:rPr>
        <w:t>alguna de las personas anteriormente mencionadas figuran</w:t>
      </w:r>
      <w:proofErr w:type="gramEnd"/>
      <w:r w:rsidRPr="00B65946">
        <w:rPr>
          <w:rFonts w:ascii="Arial" w:hAnsi="Arial" w:cs="Arial"/>
          <w:sz w:val="24"/>
          <w:szCs w:val="24"/>
        </w:rPr>
        <w:t xml:space="preserve"> en dichas listas. </w:t>
      </w:r>
    </w:p>
    <w:p w14:paraId="0A698698" w14:textId="77777777" w:rsidR="00716C1F" w:rsidRPr="00B65946" w:rsidRDefault="00716C1F" w:rsidP="00716C1F">
      <w:pPr>
        <w:pStyle w:val="Prrafodelista"/>
        <w:rPr>
          <w:rFonts w:ascii="Arial" w:hAnsi="Arial" w:cs="Arial"/>
        </w:rPr>
      </w:pPr>
    </w:p>
    <w:p w14:paraId="0D5D264D" w14:textId="77777777" w:rsidR="00716C1F" w:rsidRPr="00B65946" w:rsidRDefault="00716C1F" w:rsidP="00716C1F">
      <w:pPr>
        <w:pStyle w:val="Sinespaciado"/>
        <w:numPr>
          <w:ilvl w:val="0"/>
          <w:numId w:val="39"/>
        </w:numPr>
        <w:jc w:val="both"/>
        <w:rPr>
          <w:rFonts w:ascii="Arial" w:hAnsi="Arial" w:cs="Arial"/>
          <w:sz w:val="24"/>
          <w:szCs w:val="24"/>
        </w:rPr>
      </w:pPr>
      <w:r w:rsidRPr="00B65946">
        <w:rPr>
          <w:rFonts w:ascii="Arial" w:hAnsi="Arial" w:cs="Arial"/>
          <w:sz w:val="24"/>
          <w:szCs w:val="24"/>
        </w:rPr>
        <w:t xml:space="preserve">Declaro que la totalidad de pagos que realiza la persona jurídica que represento en ejecución de la relación comercial vigente o futura con el MUNICIPIO DE APARTADO, se efectúa de forma directa y con recursos propios y no a través de terceros, ni con recursos de terceros. </w:t>
      </w:r>
    </w:p>
    <w:p w14:paraId="49930A79" w14:textId="77777777" w:rsidR="00716C1F" w:rsidRPr="00B65946" w:rsidRDefault="00716C1F" w:rsidP="00716C1F">
      <w:pPr>
        <w:pStyle w:val="Sinespaciado"/>
        <w:jc w:val="both"/>
        <w:rPr>
          <w:rFonts w:ascii="Arial" w:hAnsi="Arial" w:cs="Arial"/>
          <w:sz w:val="24"/>
          <w:szCs w:val="24"/>
        </w:rPr>
      </w:pPr>
    </w:p>
    <w:p w14:paraId="2905AE22" w14:textId="77777777" w:rsidR="00716C1F" w:rsidRPr="00805902" w:rsidRDefault="00716C1F" w:rsidP="00716C1F">
      <w:pPr>
        <w:pStyle w:val="Sinespaciado"/>
        <w:jc w:val="both"/>
        <w:rPr>
          <w:rFonts w:ascii="Arial" w:hAnsi="Arial" w:cs="Arial"/>
        </w:rPr>
      </w:pPr>
      <w:r w:rsidRPr="00B65946">
        <w:rPr>
          <w:rFonts w:ascii="Arial" w:hAnsi="Arial" w:cs="Arial"/>
          <w:sz w:val="24"/>
          <w:szCs w:val="24"/>
        </w:rPr>
        <w:t>La presente declaración se firma en la ciudad de _________________________ con fecha _día mes año____</w:t>
      </w:r>
    </w:p>
    <w:p w14:paraId="59F61096" w14:textId="77777777" w:rsidR="00716C1F" w:rsidRPr="00805902" w:rsidRDefault="00716C1F" w:rsidP="00716C1F">
      <w:pPr>
        <w:pStyle w:val="Sinespaciado"/>
        <w:jc w:val="both"/>
        <w:rPr>
          <w:rFonts w:ascii="Arial" w:hAnsi="Arial" w:cs="Arial"/>
        </w:rPr>
      </w:pPr>
    </w:p>
    <w:p w14:paraId="4FE73A36" w14:textId="77777777" w:rsidR="00716C1F" w:rsidRPr="00805902" w:rsidRDefault="00716C1F" w:rsidP="00716C1F">
      <w:pPr>
        <w:pStyle w:val="Sinespaciado"/>
        <w:jc w:val="both"/>
        <w:rPr>
          <w:rFonts w:ascii="Arial" w:hAnsi="Arial" w:cs="Arial"/>
        </w:rPr>
      </w:pPr>
    </w:p>
    <w:p w14:paraId="74B0FCC9" w14:textId="77777777" w:rsidR="00716C1F" w:rsidRPr="00805902" w:rsidRDefault="00716C1F" w:rsidP="00716C1F">
      <w:pPr>
        <w:pStyle w:val="Sinespaciado"/>
        <w:jc w:val="both"/>
        <w:rPr>
          <w:rFonts w:ascii="Arial" w:hAnsi="Arial" w:cs="Arial"/>
        </w:rPr>
      </w:pPr>
    </w:p>
    <w:p w14:paraId="44DE9CB0" w14:textId="77777777" w:rsidR="00716C1F" w:rsidRPr="00805902" w:rsidRDefault="00716C1F" w:rsidP="00716C1F">
      <w:pPr>
        <w:pStyle w:val="Sinespaciado"/>
        <w:jc w:val="both"/>
        <w:rPr>
          <w:rFonts w:ascii="Arial" w:hAnsi="Arial" w:cs="Arial"/>
        </w:rPr>
      </w:pPr>
      <w:r w:rsidRPr="00805902">
        <w:rPr>
          <w:rFonts w:ascii="Arial" w:hAnsi="Arial" w:cs="Arial"/>
        </w:rPr>
        <w:t xml:space="preserve">Nombre Representante Legal </w:t>
      </w:r>
    </w:p>
    <w:p w14:paraId="2B2DD48B" w14:textId="77777777" w:rsidR="00716C1F" w:rsidRPr="00805902" w:rsidRDefault="00716C1F" w:rsidP="00716C1F">
      <w:pPr>
        <w:pStyle w:val="Sinespaciado"/>
        <w:jc w:val="both"/>
        <w:rPr>
          <w:rFonts w:ascii="Arial" w:hAnsi="Arial" w:cs="Arial"/>
        </w:rPr>
      </w:pPr>
      <w:r w:rsidRPr="00805902">
        <w:rPr>
          <w:rFonts w:ascii="Arial" w:hAnsi="Arial" w:cs="Arial"/>
        </w:rPr>
        <w:t>C.C. ____________ de _____________</w:t>
      </w:r>
    </w:p>
    <w:p w14:paraId="183FB2B6" w14:textId="77777777" w:rsidR="00716C1F" w:rsidRDefault="00716C1F" w:rsidP="00716C1F">
      <w:pPr>
        <w:pStyle w:val="Sinespaciado"/>
        <w:jc w:val="both"/>
      </w:pPr>
      <w:r w:rsidRPr="00805902">
        <w:rPr>
          <w:rFonts w:ascii="Arial" w:hAnsi="Arial" w:cs="Arial"/>
        </w:rPr>
        <w:t xml:space="preserve"> Cargo</w:t>
      </w:r>
    </w:p>
    <w:p w14:paraId="5EB7BE44" w14:textId="77777777" w:rsidR="00716C1F" w:rsidRDefault="00716C1F" w:rsidP="00716C1F">
      <w:pPr>
        <w:spacing w:after="0"/>
        <w:jc w:val="center"/>
        <w:rPr>
          <w:rFonts w:ascii="Arial" w:hAnsi="Arial" w:cs="Arial"/>
          <w:b/>
          <w:sz w:val="24"/>
          <w:szCs w:val="24"/>
        </w:rPr>
      </w:pPr>
    </w:p>
    <w:p w14:paraId="4A0B21DA" w14:textId="77777777" w:rsidR="00716C1F" w:rsidRDefault="00716C1F" w:rsidP="00716C1F">
      <w:pPr>
        <w:spacing w:after="0"/>
        <w:jc w:val="center"/>
        <w:rPr>
          <w:rFonts w:ascii="Arial" w:hAnsi="Arial" w:cs="Arial"/>
          <w:b/>
          <w:sz w:val="24"/>
          <w:szCs w:val="24"/>
        </w:rPr>
      </w:pPr>
      <w:bookmarkStart w:id="26" w:name="_GoBack"/>
      <w:bookmarkEnd w:id="26"/>
    </w:p>
    <w:p w14:paraId="281E784C" w14:textId="77777777" w:rsidR="00716C1F" w:rsidRDefault="00716C1F" w:rsidP="00716C1F">
      <w:pPr>
        <w:spacing w:after="0"/>
        <w:jc w:val="center"/>
        <w:rPr>
          <w:rFonts w:ascii="Arial" w:hAnsi="Arial" w:cs="Arial"/>
          <w:b/>
          <w:sz w:val="24"/>
          <w:szCs w:val="24"/>
        </w:rPr>
      </w:pPr>
    </w:p>
    <w:p w14:paraId="31F2A3FB" w14:textId="77777777" w:rsidR="00716C1F" w:rsidRPr="00F84A73" w:rsidRDefault="00716C1F" w:rsidP="005954FD">
      <w:pPr>
        <w:jc w:val="both"/>
        <w:rPr>
          <w:rFonts w:ascii="Arial" w:hAnsi="Arial" w:cs="Arial"/>
          <w:sz w:val="24"/>
          <w:szCs w:val="24"/>
        </w:rPr>
      </w:pP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A611AC">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r>
              <w:rPr>
                <w:rFonts w:ascii="Arial" w:hAnsi="Arial" w:cs="Arial"/>
                <w:sz w:val="18"/>
                <w:szCs w:val="18"/>
              </w:rPr>
              <w:t>Alcalde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2D76FDFB" w:rsidR="00031860" w:rsidRPr="00625847" w:rsidRDefault="00371CC4" w:rsidP="00DF4C72">
            <w:pPr>
              <w:tabs>
                <w:tab w:val="left" w:pos="2127"/>
              </w:tabs>
              <w:jc w:val="both"/>
              <w:rPr>
                <w:rFonts w:ascii="Arial" w:hAnsi="Arial" w:cs="Arial"/>
                <w:bCs/>
                <w:sz w:val="18"/>
                <w:szCs w:val="18"/>
              </w:rPr>
            </w:pPr>
            <w:r>
              <w:rPr>
                <w:rFonts w:ascii="Arial" w:hAnsi="Arial" w:cs="Arial"/>
                <w:bCs/>
                <w:sz w:val="18"/>
                <w:szCs w:val="18"/>
              </w:rPr>
              <w:t>Paola Rios Granada</w:t>
            </w:r>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0A96CBA8" w:rsidR="00031860" w:rsidRPr="00625847" w:rsidRDefault="002D5E66" w:rsidP="00A611AC">
            <w:pPr>
              <w:tabs>
                <w:tab w:val="left" w:pos="2127"/>
              </w:tabs>
              <w:rPr>
                <w:rFonts w:ascii="Arial" w:hAnsi="Arial" w:cs="Arial"/>
                <w:sz w:val="18"/>
                <w:szCs w:val="18"/>
              </w:rPr>
            </w:pPr>
            <w:r>
              <w:rPr>
                <w:rFonts w:ascii="Arial" w:hAnsi="Arial" w:cs="Arial"/>
                <w:sz w:val="18"/>
                <w:szCs w:val="18"/>
              </w:rPr>
              <w:t xml:space="preserve">Luis Alfredo Seña </w:t>
            </w:r>
            <w:proofErr w:type="spellStart"/>
            <w:r>
              <w:rPr>
                <w:rFonts w:ascii="Arial" w:hAnsi="Arial" w:cs="Arial"/>
                <w:sz w:val="18"/>
                <w:szCs w:val="18"/>
              </w:rPr>
              <w:t>Borhorquez</w:t>
            </w:r>
            <w:proofErr w:type="spellEnd"/>
            <w:r w:rsidR="00031860">
              <w:rPr>
                <w:rFonts w:ascii="Arial" w:hAnsi="Arial" w:cs="Arial"/>
                <w:sz w:val="18"/>
                <w:szCs w:val="18"/>
              </w:rPr>
              <w:t xml:space="preserve"> </w:t>
            </w:r>
            <w:r w:rsidR="00031860" w:rsidRPr="00B80B87">
              <w:rPr>
                <w:rFonts w:ascii="Arial" w:hAnsi="Arial" w:cs="Arial"/>
                <w:sz w:val="18"/>
                <w:szCs w:val="18"/>
              </w:rPr>
              <w:t xml:space="preserve">– </w:t>
            </w:r>
            <w:proofErr w:type="gramStart"/>
            <w:r w:rsidR="00031860">
              <w:rPr>
                <w:rFonts w:ascii="Arial" w:hAnsi="Arial" w:cs="Arial"/>
                <w:sz w:val="18"/>
                <w:szCs w:val="18"/>
              </w:rPr>
              <w:t>J</w:t>
            </w:r>
            <w:r w:rsidR="00031860" w:rsidRPr="00B80B87">
              <w:rPr>
                <w:rFonts w:ascii="Arial" w:hAnsi="Arial" w:cs="Arial"/>
                <w:sz w:val="18"/>
                <w:szCs w:val="18"/>
              </w:rPr>
              <w:t>efe</w:t>
            </w:r>
            <w:proofErr w:type="gramEnd"/>
            <w:r w:rsidR="00031860" w:rsidRPr="00B80B87">
              <w:rPr>
                <w:rFonts w:ascii="Arial" w:hAnsi="Arial" w:cs="Arial"/>
                <w:sz w:val="18"/>
                <w:szCs w:val="18"/>
              </w:rPr>
              <w:t xml:space="preserv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1E86EE" w14:textId="77777777" w:rsidR="005A08A7" w:rsidRDefault="005A08A7" w:rsidP="00CE7A95">
      <w:pPr>
        <w:spacing w:after="0" w:line="240" w:lineRule="auto"/>
      </w:pPr>
      <w:r>
        <w:separator/>
      </w:r>
    </w:p>
  </w:endnote>
  <w:endnote w:type="continuationSeparator" w:id="0">
    <w:p w14:paraId="64513F5D" w14:textId="77777777" w:rsidR="005A08A7" w:rsidRDefault="005A08A7"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5A08A7" w:rsidRDefault="005A08A7">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sdtContent>
      </w:sdt>
    </w:sdtContent>
  </w:sdt>
  <w:p w14:paraId="0FB869EC" w14:textId="77777777" w:rsidR="005A08A7" w:rsidRDefault="005A08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21A765" w14:textId="77777777" w:rsidR="005A08A7" w:rsidRDefault="005A08A7" w:rsidP="00CE7A95">
      <w:pPr>
        <w:spacing w:after="0" w:line="240" w:lineRule="auto"/>
      </w:pPr>
      <w:r>
        <w:separator/>
      </w:r>
    </w:p>
  </w:footnote>
  <w:footnote w:type="continuationSeparator" w:id="0">
    <w:p w14:paraId="62BB5A75" w14:textId="77777777" w:rsidR="005A08A7" w:rsidRDefault="005A08A7" w:rsidP="00CE7A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93DC3" w14:textId="4C0337B3" w:rsidR="005A08A7" w:rsidRDefault="005A08A7">
    <w:pPr>
      <w:pStyle w:val="Encabezado"/>
    </w:pPr>
    <w:r>
      <w:rPr>
        <w:noProof/>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B7711F"/>
    <w:multiLevelType w:val="multilevel"/>
    <w:tmpl w:val="8076BC94"/>
    <w:lvl w:ilvl="0">
      <w:start w:val="1"/>
      <w:numFmt w:val="decimal"/>
      <w:lvlText w:val="%1."/>
      <w:lvlJc w:val="left"/>
      <w:pPr>
        <w:ind w:left="720" w:hanging="360"/>
      </w:pPr>
      <w:rPr>
        <w:rFonts w:ascii="Arial" w:eastAsia="Times New Roman" w:hAnsi="Arial" w:cs="Arial"/>
        <w:b/>
        <w:i w:val="0"/>
        <w:sz w:val="24"/>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C1A0204"/>
    <w:multiLevelType w:val="multilevel"/>
    <w:tmpl w:val="1D8E1802"/>
    <w:lvl w:ilvl="0">
      <w:start w:val="1"/>
      <w:numFmt w:val="decimal"/>
      <w:lvlText w:val="%1."/>
      <w:lvlJc w:val="left"/>
      <w:pPr>
        <w:ind w:left="720" w:hanging="360"/>
      </w:pPr>
      <w:rPr>
        <w:b/>
        <w:i w:val="0"/>
        <w:sz w:val="22"/>
        <w:szCs w:val="22"/>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4C41C6"/>
    <w:multiLevelType w:val="multilevel"/>
    <w:tmpl w:val="C8923E44"/>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b/>
        <w:bCs/>
      </w:rPr>
    </w:lvl>
    <w:lvl w:ilvl="2">
      <w:start w:val="1"/>
      <w:numFmt w:val="lowerLetter"/>
      <w:lvlText w:val="%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230C89"/>
    <w:multiLevelType w:val="hybridMultilevel"/>
    <w:tmpl w:val="AF248C68"/>
    <w:lvl w:ilvl="0" w:tplc="F904BB46">
      <w:start w:val="3"/>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B23345"/>
    <w:multiLevelType w:val="hybridMultilevel"/>
    <w:tmpl w:val="A4B4F5B0"/>
    <w:lvl w:ilvl="0" w:tplc="FAC4F756">
      <w:start w:val="1"/>
      <w:numFmt w:val="decimal"/>
      <w:lvlText w:val="%1."/>
      <w:lvlJc w:val="left"/>
      <w:pPr>
        <w:ind w:left="1428" w:hanging="360"/>
      </w:pPr>
      <w:rPr>
        <w:b/>
      </w:rPr>
    </w:lvl>
    <w:lvl w:ilvl="1" w:tplc="19567DE2">
      <w:start w:val="1"/>
      <w:numFmt w:val="upperLetter"/>
      <w:lvlText w:val="%2)"/>
      <w:lvlJc w:val="left"/>
      <w:pPr>
        <w:ind w:left="2148" w:hanging="360"/>
      </w:pPr>
      <w:rPr>
        <w:rFonts w:hint="default"/>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6" w15:restartNumberingAfterBreak="0">
    <w:nsid w:val="141113BA"/>
    <w:multiLevelType w:val="hybridMultilevel"/>
    <w:tmpl w:val="F27C361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4D67F03"/>
    <w:multiLevelType w:val="hybridMultilevel"/>
    <w:tmpl w:val="798A3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DE3E4D"/>
    <w:multiLevelType w:val="hybridMultilevel"/>
    <w:tmpl w:val="C3BEDC54"/>
    <w:lvl w:ilvl="0" w:tplc="20D86EF0">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447AE6"/>
    <w:multiLevelType w:val="hybridMultilevel"/>
    <w:tmpl w:val="2280F8E6"/>
    <w:lvl w:ilvl="0" w:tplc="66F65EB8">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AC7A89"/>
    <w:multiLevelType w:val="multilevel"/>
    <w:tmpl w:val="E2A43B0E"/>
    <w:lvl w:ilvl="0">
      <w:start w:val="8"/>
      <w:numFmt w:val="decimal"/>
      <w:lvlText w:val="%1."/>
      <w:lvlJc w:val="left"/>
      <w:pPr>
        <w:ind w:left="720" w:hanging="360"/>
      </w:pPr>
      <w:rPr>
        <w:rFonts w:hint="default"/>
        <w:b/>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C1492F"/>
    <w:multiLevelType w:val="multilevel"/>
    <w:tmpl w:val="1BB8C212"/>
    <w:lvl w:ilvl="0">
      <w:start w:val="1"/>
      <w:numFmt w:val="decimal"/>
      <w:lvlText w:val="%1."/>
      <w:lvlJc w:val="left"/>
      <w:pPr>
        <w:ind w:left="360" w:hanging="360"/>
      </w:pPr>
      <w:rPr>
        <w:b/>
        <w:bCs/>
        <w:i w:val="0"/>
        <w:vertAlign w:val="baseline"/>
      </w:rPr>
    </w:lvl>
    <w:lvl w:ilvl="1">
      <w:start w:val="2"/>
      <w:numFmt w:val="decimal"/>
      <w:lvlText w:val="%1.%2"/>
      <w:lvlJc w:val="left"/>
      <w:pPr>
        <w:ind w:left="480" w:hanging="480"/>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2" w15:restartNumberingAfterBreak="0">
    <w:nsid w:val="212E233F"/>
    <w:multiLevelType w:val="hybridMultilevel"/>
    <w:tmpl w:val="C3BEDC54"/>
    <w:lvl w:ilvl="0" w:tplc="20D86EF0">
      <w:start w:val="1"/>
      <w:numFmt w:val="decimal"/>
      <w:lvlText w:val="%1."/>
      <w:lvlJc w:val="left"/>
      <w:pPr>
        <w:ind w:left="72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A20C79"/>
    <w:multiLevelType w:val="hybridMultilevel"/>
    <w:tmpl w:val="40CADD8C"/>
    <w:lvl w:ilvl="0" w:tplc="240A000F">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26416C8"/>
    <w:multiLevelType w:val="hybridMultilevel"/>
    <w:tmpl w:val="28107172"/>
    <w:lvl w:ilvl="0" w:tplc="7E74C654">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F67658"/>
    <w:multiLevelType w:val="hybridMultilevel"/>
    <w:tmpl w:val="05386E26"/>
    <w:lvl w:ilvl="0" w:tplc="0C7A007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84A68A4"/>
    <w:multiLevelType w:val="hybridMultilevel"/>
    <w:tmpl w:val="9ECC6C26"/>
    <w:lvl w:ilvl="0" w:tplc="48D20CE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B6164F"/>
    <w:multiLevelType w:val="multilevel"/>
    <w:tmpl w:val="44E0D190"/>
    <w:lvl w:ilvl="0">
      <w:start w:val="1"/>
      <w:numFmt w:val="decimal"/>
      <w:lvlText w:val="%1."/>
      <w:lvlJc w:val="left"/>
      <w:pPr>
        <w:ind w:left="360" w:hanging="360"/>
      </w:pPr>
      <w:rPr>
        <w:rFonts w:ascii="Arial" w:eastAsia="Arial" w:hAnsi="Arial" w:cs="Arial"/>
        <w:b/>
        <w:vertAlign w:val="baseline"/>
      </w:rPr>
    </w:lvl>
    <w:lvl w:ilvl="1">
      <w:start w:val="2"/>
      <w:numFmt w:val="decimal"/>
      <w:lvlText w:val="%1.%2"/>
      <w:lvlJc w:val="left"/>
      <w:pPr>
        <w:ind w:left="480" w:hanging="480"/>
      </w:pPr>
      <w:rPr>
        <w:vertAlign w:val="baseline"/>
      </w:rPr>
    </w:lvl>
    <w:lvl w:ilvl="2">
      <w:start w:val="2"/>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18" w15:restartNumberingAfterBreak="0">
    <w:nsid w:val="3BC53439"/>
    <w:multiLevelType w:val="hybridMultilevel"/>
    <w:tmpl w:val="4FDE8F6A"/>
    <w:lvl w:ilvl="0" w:tplc="531A6F9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0471C85"/>
    <w:multiLevelType w:val="hybridMultilevel"/>
    <w:tmpl w:val="BA4440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0103BE"/>
    <w:multiLevelType w:val="multilevel"/>
    <w:tmpl w:val="8AD0B14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4A5292"/>
    <w:multiLevelType w:val="multilevel"/>
    <w:tmpl w:val="D49CF504"/>
    <w:lvl w:ilvl="0">
      <w:start w:val="3"/>
      <w:numFmt w:val="decimal"/>
      <w:lvlText w:val="%1."/>
      <w:lvlJc w:val="left"/>
      <w:pPr>
        <w:ind w:left="408" w:hanging="408"/>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2" w15:restartNumberingAfterBreak="0">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23" w15:restartNumberingAfterBreak="0">
    <w:nsid w:val="58045DE1"/>
    <w:multiLevelType w:val="hybridMultilevel"/>
    <w:tmpl w:val="FF6453C0"/>
    <w:lvl w:ilvl="0" w:tplc="6F5E00F4">
      <w:start w:val="1"/>
      <w:numFmt w:val="decimal"/>
      <w:lvlText w:val="%1."/>
      <w:lvlJc w:val="left"/>
      <w:pPr>
        <w:ind w:left="502" w:hanging="360"/>
      </w:pPr>
      <w:rPr>
        <w:b/>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4" w15:restartNumberingAfterBreak="0">
    <w:nsid w:val="5A4E1DBF"/>
    <w:multiLevelType w:val="hybridMultilevel"/>
    <w:tmpl w:val="5F1C4140"/>
    <w:lvl w:ilvl="0" w:tplc="B95EC4E6">
      <w:start w:val="1"/>
      <w:numFmt w:val="decimal"/>
      <w:lvlText w:val="%1."/>
      <w:lvlJc w:val="left"/>
      <w:pPr>
        <w:ind w:left="720" w:hanging="360"/>
      </w:pPr>
      <w:rPr>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D26C03"/>
    <w:multiLevelType w:val="hybridMultilevel"/>
    <w:tmpl w:val="BCF210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7" w15:restartNumberingAfterBreak="0">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460742C"/>
    <w:multiLevelType w:val="hybridMultilevel"/>
    <w:tmpl w:val="A9024948"/>
    <w:lvl w:ilvl="0" w:tplc="CAFA639A">
      <w:start w:val="1"/>
      <w:numFmt w:val="lowerLetter"/>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64D05F21"/>
    <w:multiLevelType w:val="hybridMultilevel"/>
    <w:tmpl w:val="B1106024"/>
    <w:lvl w:ilvl="0" w:tplc="66F4119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A7A131B"/>
    <w:multiLevelType w:val="hybridMultilevel"/>
    <w:tmpl w:val="8DE4EA4A"/>
    <w:lvl w:ilvl="0" w:tplc="C79AF9A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3F263E1"/>
    <w:multiLevelType w:val="multilevel"/>
    <w:tmpl w:val="EE76C782"/>
    <w:lvl w:ilvl="0">
      <w:start w:val="1"/>
      <w:numFmt w:val="decimal"/>
      <w:lvlText w:val="%1."/>
      <w:lvlJc w:val="left"/>
      <w:pPr>
        <w:ind w:left="720" w:hanging="360"/>
      </w:pPr>
      <w:rPr>
        <w:rFonts w:ascii="Arial" w:hAnsi="Arial" w:cs="Arial"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hAnsi="Arial" w:cs="Arial" w:hint="default"/>
        <w:b/>
        <w:bCs/>
        <w:sz w:val="24"/>
        <w:szCs w:val="24"/>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5215701"/>
    <w:multiLevelType w:val="hybridMultilevel"/>
    <w:tmpl w:val="5882FD2E"/>
    <w:lvl w:ilvl="0" w:tplc="5CE677B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3" w15:restartNumberingAfterBreak="0">
    <w:nsid w:val="76EF0EBB"/>
    <w:multiLevelType w:val="hybridMultilevel"/>
    <w:tmpl w:val="C33C596A"/>
    <w:lvl w:ilvl="0" w:tplc="F0D0DD78">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7"/>
  </w:num>
  <w:num w:numId="3">
    <w:abstractNumId w:val="17"/>
  </w:num>
  <w:num w:numId="4">
    <w:abstractNumId w:val="7"/>
  </w:num>
  <w:num w:numId="5">
    <w:abstractNumId w:val="25"/>
  </w:num>
  <w:num w:numId="6">
    <w:abstractNumId w:val="31"/>
  </w:num>
  <w:num w:numId="7">
    <w:abstractNumId w:val="16"/>
  </w:num>
  <w:num w:numId="8">
    <w:abstractNumId w:val="11"/>
  </w:num>
  <w:num w:numId="9">
    <w:abstractNumId w:val="24"/>
  </w:num>
  <w:num w:numId="10">
    <w:abstractNumId w:val="30"/>
  </w:num>
  <w:num w:numId="11">
    <w:abstractNumId w:val="14"/>
  </w:num>
  <w:num w:numId="12">
    <w:abstractNumId w:val="21"/>
  </w:num>
  <w:num w:numId="13">
    <w:abstractNumId w:val="15"/>
  </w:num>
  <w:num w:numId="14">
    <w:abstractNumId w:val="28"/>
  </w:num>
  <w:num w:numId="15">
    <w:abstractNumId w:val="6"/>
  </w:num>
  <w:num w:numId="16">
    <w:abstractNumId w:val="9"/>
  </w:num>
  <w:num w:numId="17">
    <w:abstractNumId w:val="2"/>
  </w:num>
  <w:num w:numId="18">
    <w:abstractNumId w:val="19"/>
  </w:num>
  <w:num w:numId="19">
    <w:abstractNumId w:val="20"/>
  </w:num>
  <w:num w:numId="20">
    <w:abstractNumId w:val="12"/>
  </w:num>
  <w:num w:numId="21">
    <w:abstractNumId w:val="3"/>
  </w:num>
  <w:num w:numId="22">
    <w:abstractNumId w:val="5"/>
  </w:num>
  <w:num w:numId="23">
    <w:abstractNumId w:val="10"/>
  </w:num>
  <w:num w:numId="24">
    <w:abstractNumId w:val="29"/>
  </w:num>
  <w:num w:numId="25">
    <w:abstractNumId w:val="4"/>
  </w:num>
  <w:num w:numId="26">
    <w:abstractNumId w:val="1"/>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num>
  <w:num w:numId="31">
    <w:abstractNumId w:val="8"/>
  </w:num>
  <w:num w:numId="32">
    <w:abstractNumId w:val="22"/>
  </w:num>
  <w:num w:numId="33">
    <w:abstractNumId w:val="19"/>
  </w:num>
  <w:num w:numId="34">
    <w:abstractNumId w:val="33"/>
  </w:num>
  <w:num w:numId="35">
    <w:abstractNumId w:val="13"/>
  </w:num>
  <w:num w:numId="36">
    <w:abstractNumId w:val="32"/>
  </w:num>
  <w:num w:numId="37">
    <w:abstractNumId w:val="23"/>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A95"/>
    <w:rsid w:val="0002343E"/>
    <w:rsid w:val="0002643B"/>
    <w:rsid w:val="00031860"/>
    <w:rsid w:val="00057724"/>
    <w:rsid w:val="00080A22"/>
    <w:rsid w:val="000839DE"/>
    <w:rsid w:val="00084E5E"/>
    <w:rsid w:val="000873EE"/>
    <w:rsid w:val="00087609"/>
    <w:rsid w:val="00093DFE"/>
    <w:rsid w:val="00094420"/>
    <w:rsid w:val="000B1F83"/>
    <w:rsid w:val="000B6324"/>
    <w:rsid w:val="000B7420"/>
    <w:rsid w:val="000C5298"/>
    <w:rsid w:val="000D222C"/>
    <w:rsid w:val="000E4C29"/>
    <w:rsid w:val="000F1B8A"/>
    <w:rsid w:val="0010185A"/>
    <w:rsid w:val="00105E88"/>
    <w:rsid w:val="00126A33"/>
    <w:rsid w:val="001559EE"/>
    <w:rsid w:val="00167C1A"/>
    <w:rsid w:val="00185812"/>
    <w:rsid w:val="00191752"/>
    <w:rsid w:val="001A78A1"/>
    <w:rsid w:val="001B2176"/>
    <w:rsid w:val="001B7EF4"/>
    <w:rsid w:val="001D1A90"/>
    <w:rsid w:val="001E0087"/>
    <w:rsid w:val="001F5354"/>
    <w:rsid w:val="00225E52"/>
    <w:rsid w:val="00230712"/>
    <w:rsid w:val="00243335"/>
    <w:rsid w:val="002514FC"/>
    <w:rsid w:val="0025224F"/>
    <w:rsid w:val="00256628"/>
    <w:rsid w:val="00265D6C"/>
    <w:rsid w:val="00287C9C"/>
    <w:rsid w:val="002A5565"/>
    <w:rsid w:val="002D5E66"/>
    <w:rsid w:val="002D5F3A"/>
    <w:rsid w:val="002E262C"/>
    <w:rsid w:val="002F0C69"/>
    <w:rsid w:val="00325600"/>
    <w:rsid w:val="00371CC4"/>
    <w:rsid w:val="00373E14"/>
    <w:rsid w:val="00395A23"/>
    <w:rsid w:val="003A01AF"/>
    <w:rsid w:val="003B39E5"/>
    <w:rsid w:val="003C1FA1"/>
    <w:rsid w:val="003E08D3"/>
    <w:rsid w:val="003E2AD2"/>
    <w:rsid w:val="00400AE7"/>
    <w:rsid w:val="00403CEF"/>
    <w:rsid w:val="004067D4"/>
    <w:rsid w:val="004225D4"/>
    <w:rsid w:val="004475C7"/>
    <w:rsid w:val="00447C27"/>
    <w:rsid w:val="00452998"/>
    <w:rsid w:val="004633F3"/>
    <w:rsid w:val="00472FA2"/>
    <w:rsid w:val="00474C54"/>
    <w:rsid w:val="00482D73"/>
    <w:rsid w:val="00484059"/>
    <w:rsid w:val="004A269C"/>
    <w:rsid w:val="004A26A0"/>
    <w:rsid w:val="004A789E"/>
    <w:rsid w:val="004B0D56"/>
    <w:rsid w:val="004B205A"/>
    <w:rsid w:val="004B2375"/>
    <w:rsid w:val="004E2E27"/>
    <w:rsid w:val="00523F86"/>
    <w:rsid w:val="005376D9"/>
    <w:rsid w:val="00546D3C"/>
    <w:rsid w:val="005816AD"/>
    <w:rsid w:val="00587293"/>
    <w:rsid w:val="00590065"/>
    <w:rsid w:val="00594E83"/>
    <w:rsid w:val="005954FD"/>
    <w:rsid w:val="005A08A7"/>
    <w:rsid w:val="005F392B"/>
    <w:rsid w:val="0060394E"/>
    <w:rsid w:val="00630235"/>
    <w:rsid w:val="0064237B"/>
    <w:rsid w:val="00643697"/>
    <w:rsid w:val="0066420D"/>
    <w:rsid w:val="00667B97"/>
    <w:rsid w:val="00675643"/>
    <w:rsid w:val="00677164"/>
    <w:rsid w:val="006A1926"/>
    <w:rsid w:val="006A214A"/>
    <w:rsid w:val="006F472A"/>
    <w:rsid w:val="006F6916"/>
    <w:rsid w:val="00701BA8"/>
    <w:rsid w:val="00704A08"/>
    <w:rsid w:val="00716C1F"/>
    <w:rsid w:val="00721F50"/>
    <w:rsid w:val="00730386"/>
    <w:rsid w:val="00734376"/>
    <w:rsid w:val="00744061"/>
    <w:rsid w:val="00753961"/>
    <w:rsid w:val="007545D7"/>
    <w:rsid w:val="007865A9"/>
    <w:rsid w:val="00791FE1"/>
    <w:rsid w:val="0079296B"/>
    <w:rsid w:val="007B5969"/>
    <w:rsid w:val="008013CB"/>
    <w:rsid w:val="00807A4E"/>
    <w:rsid w:val="008514E4"/>
    <w:rsid w:val="00874CCB"/>
    <w:rsid w:val="00887465"/>
    <w:rsid w:val="008908B7"/>
    <w:rsid w:val="008B46D0"/>
    <w:rsid w:val="008C2F6C"/>
    <w:rsid w:val="008D0C84"/>
    <w:rsid w:val="008D2E3C"/>
    <w:rsid w:val="008D36A8"/>
    <w:rsid w:val="008E03E2"/>
    <w:rsid w:val="008E4F33"/>
    <w:rsid w:val="008F1C11"/>
    <w:rsid w:val="008F6958"/>
    <w:rsid w:val="008F769B"/>
    <w:rsid w:val="009213D7"/>
    <w:rsid w:val="00981118"/>
    <w:rsid w:val="009940B8"/>
    <w:rsid w:val="00997135"/>
    <w:rsid w:val="009B34AB"/>
    <w:rsid w:val="009C0B71"/>
    <w:rsid w:val="009C311E"/>
    <w:rsid w:val="009D12F8"/>
    <w:rsid w:val="009D29CD"/>
    <w:rsid w:val="009E1AA4"/>
    <w:rsid w:val="00A04B7F"/>
    <w:rsid w:val="00A22C53"/>
    <w:rsid w:val="00A611AC"/>
    <w:rsid w:val="00AB0A1D"/>
    <w:rsid w:val="00AD4121"/>
    <w:rsid w:val="00AE3249"/>
    <w:rsid w:val="00AE571A"/>
    <w:rsid w:val="00AE5DC9"/>
    <w:rsid w:val="00AF455F"/>
    <w:rsid w:val="00B05AB7"/>
    <w:rsid w:val="00B17D79"/>
    <w:rsid w:val="00B27905"/>
    <w:rsid w:val="00B47B07"/>
    <w:rsid w:val="00B507C0"/>
    <w:rsid w:val="00B55D35"/>
    <w:rsid w:val="00B727DA"/>
    <w:rsid w:val="00B74458"/>
    <w:rsid w:val="00B76A79"/>
    <w:rsid w:val="00B910E4"/>
    <w:rsid w:val="00BA1177"/>
    <w:rsid w:val="00BE3C02"/>
    <w:rsid w:val="00C00D80"/>
    <w:rsid w:val="00C016CC"/>
    <w:rsid w:val="00C13194"/>
    <w:rsid w:val="00C13D7D"/>
    <w:rsid w:val="00C33921"/>
    <w:rsid w:val="00C454DA"/>
    <w:rsid w:val="00C770F0"/>
    <w:rsid w:val="00C95ECC"/>
    <w:rsid w:val="00CA4485"/>
    <w:rsid w:val="00CA58B5"/>
    <w:rsid w:val="00CB4847"/>
    <w:rsid w:val="00CB7EF7"/>
    <w:rsid w:val="00CD2352"/>
    <w:rsid w:val="00CD74A5"/>
    <w:rsid w:val="00CD7D1D"/>
    <w:rsid w:val="00CE7A95"/>
    <w:rsid w:val="00D12038"/>
    <w:rsid w:val="00D2119B"/>
    <w:rsid w:val="00D74114"/>
    <w:rsid w:val="00D775DE"/>
    <w:rsid w:val="00D96DEA"/>
    <w:rsid w:val="00DA2E2C"/>
    <w:rsid w:val="00DB03AC"/>
    <w:rsid w:val="00DD5125"/>
    <w:rsid w:val="00DF4C72"/>
    <w:rsid w:val="00E2763F"/>
    <w:rsid w:val="00E326DF"/>
    <w:rsid w:val="00E435B8"/>
    <w:rsid w:val="00E449B0"/>
    <w:rsid w:val="00E96B8A"/>
    <w:rsid w:val="00EB38BE"/>
    <w:rsid w:val="00EB395B"/>
    <w:rsid w:val="00EC75DA"/>
    <w:rsid w:val="00F03195"/>
    <w:rsid w:val="00F063C6"/>
    <w:rsid w:val="00F11EE8"/>
    <w:rsid w:val="00F1235C"/>
    <w:rsid w:val="00F15FCB"/>
    <w:rsid w:val="00F206F7"/>
    <w:rsid w:val="00F45847"/>
    <w:rsid w:val="00F65AB0"/>
    <w:rsid w:val="00F75C78"/>
    <w:rsid w:val="00F82387"/>
    <w:rsid w:val="00F8786F"/>
    <w:rsid w:val="00F92696"/>
    <w:rsid w:val="00F95CED"/>
    <w:rsid w:val="00F97F70"/>
    <w:rsid w:val="00FA024D"/>
    <w:rsid w:val="00FA2BD1"/>
    <w:rsid w:val="00FC01AF"/>
    <w:rsid w:val="00FC4C34"/>
    <w:rsid w:val="00FC7151"/>
    <w:rsid w:val="00FD0772"/>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1AC"/>
  </w:style>
  <w:style w:type="paragraph" w:styleId="Ttulo1">
    <w:name w:val="heading 1"/>
    <w:basedOn w:val="Normal"/>
    <w:next w:val="Normal"/>
    <w:link w:val="Ttulo1Car"/>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paragraph" w:styleId="Ttulo9">
    <w:name w:val="heading 9"/>
    <w:basedOn w:val="Normal"/>
    <w:next w:val="Normal"/>
    <w:link w:val="Ttulo9Car"/>
    <w:uiPriority w:val="9"/>
    <w:semiHidden/>
    <w:unhideWhenUsed/>
    <w:qFormat/>
    <w:rsid w:val="009C311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rsid w:val="001E0087"/>
    <w:rPr>
      <w:color w:val="0000FF"/>
      <w:u w:val="single"/>
    </w:rPr>
  </w:style>
  <w:style w:type="paragraph" w:styleId="Sinespaciado">
    <w:name w:val="No Spacing"/>
    <w:aliases w:val="TIMES NEW ROMAN,espaciado,Medium Grid 2,Aries,k,alejo,Sin espaciado11,Sin espaciado full,No Spacing,Sin espaciado3,Sin espaciado41,Sin espaciado2,Cuadrícula media 211,NORMAL,Sin espaciado4,Stinking Styles3,Formato,A1,Sin espaciado5,CHULITO"/>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TIMES NEW ROMAN Car,espaciado Car,Medium Grid 2 Car,Aries Car,k Car,alejo Car,Sin espaciado11 Car,Sin espaciado full Car,No Spacing Car,Sin espaciado3 Car,Sin espaciado41 Car,Sin espaciado2 Car,Cuadrícula media 211 Car,NORMAL Car"/>
    <w:link w:val="Sinespaciado"/>
    <w:uiPriority w:val="1"/>
    <w:qFormat/>
    <w:locked/>
    <w:rsid w:val="001E0087"/>
    <w:rPr>
      <w:rFonts w:ascii="Calibri" w:eastAsia="Calibri" w:hAnsi="Calibri" w:cs="Times New Roman"/>
      <w:kern w:val="0"/>
      <w:lang w:val="es-ES"/>
      <w14:ligatures w14:val="none"/>
    </w:rPr>
  </w:style>
  <w:style w:type="paragraph" w:styleId="Ttulo">
    <w:name w:val="Title"/>
    <w:basedOn w:val="Normal"/>
    <w:link w:val="Ttul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TtuloCar">
    <w:name w:val="Título Car"/>
    <w:basedOn w:val="Fuentedeprrafopredeter"/>
    <w:link w:val="Ttul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styleId="Mencinsinresolver">
    <w:name w:val="Unresolved Mention"/>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semiHidden/>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Tablaconcuadrcu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ngra2detindependiente">
    <w:name w:val="Body Text Indent 2"/>
    <w:basedOn w:val="Normal"/>
    <w:link w:val="Sangra2detindependienteCar"/>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9Car">
    <w:name w:val="Título 9 Car"/>
    <w:basedOn w:val="Fuentedeprrafopredeter"/>
    <w:link w:val="Ttulo9"/>
    <w:rsid w:val="009C311E"/>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715310">
      <w:bodyDiv w:val="1"/>
      <w:marLeft w:val="0"/>
      <w:marRight w:val="0"/>
      <w:marTop w:val="0"/>
      <w:marBottom w:val="0"/>
      <w:divBdr>
        <w:top w:val="none" w:sz="0" w:space="0" w:color="auto"/>
        <w:left w:val="none" w:sz="0" w:space="0" w:color="auto"/>
        <w:bottom w:val="none" w:sz="0" w:space="0" w:color="auto"/>
        <w:right w:val="none" w:sz="0" w:space="0" w:color="auto"/>
      </w:divBdr>
    </w:div>
    <w:div w:id="296029488">
      <w:bodyDiv w:val="1"/>
      <w:marLeft w:val="0"/>
      <w:marRight w:val="0"/>
      <w:marTop w:val="0"/>
      <w:marBottom w:val="0"/>
      <w:divBdr>
        <w:top w:val="none" w:sz="0" w:space="0" w:color="auto"/>
        <w:left w:val="none" w:sz="0" w:space="0" w:color="auto"/>
        <w:bottom w:val="none" w:sz="0" w:space="0" w:color="auto"/>
        <w:right w:val="none" w:sz="0" w:space="0" w:color="auto"/>
      </w:divBdr>
    </w:div>
    <w:div w:id="539897573">
      <w:bodyDiv w:val="1"/>
      <w:marLeft w:val="0"/>
      <w:marRight w:val="0"/>
      <w:marTop w:val="0"/>
      <w:marBottom w:val="0"/>
      <w:divBdr>
        <w:top w:val="none" w:sz="0" w:space="0" w:color="auto"/>
        <w:left w:val="none" w:sz="0" w:space="0" w:color="auto"/>
        <w:bottom w:val="none" w:sz="0" w:space="0" w:color="auto"/>
        <w:right w:val="none" w:sz="0" w:space="0" w:color="auto"/>
      </w:divBdr>
    </w:div>
    <w:div w:id="562060865">
      <w:bodyDiv w:val="1"/>
      <w:marLeft w:val="0"/>
      <w:marRight w:val="0"/>
      <w:marTop w:val="0"/>
      <w:marBottom w:val="0"/>
      <w:divBdr>
        <w:top w:val="none" w:sz="0" w:space="0" w:color="auto"/>
        <w:left w:val="none" w:sz="0" w:space="0" w:color="auto"/>
        <w:bottom w:val="none" w:sz="0" w:space="0" w:color="auto"/>
        <w:right w:val="none" w:sz="0" w:space="0" w:color="auto"/>
      </w:divBdr>
    </w:div>
    <w:div w:id="661590995">
      <w:bodyDiv w:val="1"/>
      <w:marLeft w:val="0"/>
      <w:marRight w:val="0"/>
      <w:marTop w:val="0"/>
      <w:marBottom w:val="0"/>
      <w:divBdr>
        <w:top w:val="none" w:sz="0" w:space="0" w:color="auto"/>
        <w:left w:val="none" w:sz="0" w:space="0" w:color="auto"/>
        <w:bottom w:val="none" w:sz="0" w:space="0" w:color="auto"/>
        <w:right w:val="none" w:sz="0" w:space="0" w:color="auto"/>
      </w:divBdr>
    </w:div>
    <w:div w:id="703943013">
      <w:bodyDiv w:val="1"/>
      <w:marLeft w:val="0"/>
      <w:marRight w:val="0"/>
      <w:marTop w:val="0"/>
      <w:marBottom w:val="0"/>
      <w:divBdr>
        <w:top w:val="none" w:sz="0" w:space="0" w:color="auto"/>
        <w:left w:val="none" w:sz="0" w:space="0" w:color="auto"/>
        <w:bottom w:val="none" w:sz="0" w:space="0" w:color="auto"/>
        <w:right w:val="none" w:sz="0" w:space="0" w:color="auto"/>
      </w:divBdr>
    </w:div>
    <w:div w:id="820386755">
      <w:bodyDiv w:val="1"/>
      <w:marLeft w:val="0"/>
      <w:marRight w:val="0"/>
      <w:marTop w:val="0"/>
      <w:marBottom w:val="0"/>
      <w:divBdr>
        <w:top w:val="none" w:sz="0" w:space="0" w:color="auto"/>
        <w:left w:val="none" w:sz="0" w:space="0" w:color="auto"/>
        <w:bottom w:val="none" w:sz="0" w:space="0" w:color="auto"/>
        <w:right w:val="none" w:sz="0" w:space="0" w:color="auto"/>
      </w:divBdr>
    </w:div>
    <w:div w:id="865673477">
      <w:bodyDiv w:val="1"/>
      <w:marLeft w:val="0"/>
      <w:marRight w:val="0"/>
      <w:marTop w:val="0"/>
      <w:marBottom w:val="0"/>
      <w:divBdr>
        <w:top w:val="none" w:sz="0" w:space="0" w:color="auto"/>
        <w:left w:val="none" w:sz="0" w:space="0" w:color="auto"/>
        <w:bottom w:val="none" w:sz="0" w:space="0" w:color="auto"/>
        <w:right w:val="none" w:sz="0" w:space="0" w:color="auto"/>
      </w:divBdr>
    </w:div>
    <w:div w:id="900336458">
      <w:bodyDiv w:val="1"/>
      <w:marLeft w:val="0"/>
      <w:marRight w:val="0"/>
      <w:marTop w:val="0"/>
      <w:marBottom w:val="0"/>
      <w:divBdr>
        <w:top w:val="none" w:sz="0" w:space="0" w:color="auto"/>
        <w:left w:val="none" w:sz="0" w:space="0" w:color="auto"/>
        <w:bottom w:val="none" w:sz="0" w:space="0" w:color="auto"/>
        <w:right w:val="none" w:sz="0" w:space="0" w:color="auto"/>
      </w:divBdr>
    </w:div>
    <w:div w:id="1334063585">
      <w:bodyDiv w:val="1"/>
      <w:marLeft w:val="0"/>
      <w:marRight w:val="0"/>
      <w:marTop w:val="0"/>
      <w:marBottom w:val="0"/>
      <w:divBdr>
        <w:top w:val="none" w:sz="0" w:space="0" w:color="auto"/>
        <w:left w:val="none" w:sz="0" w:space="0" w:color="auto"/>
        <w:bottom w:val="none" w:sz="0" w:space="0" w:color="auto"/>
        <w:right w:val="none" w:sz="0" w:space="0" w:color="auto"/>
      </w:divBdr>
    </w:div>
    <w:div w:id="1367563670">
      <w:bodyDiv w:val="1"/>
      <w:marLeft w:val="0"/>
      <w:marRight w:val="0"/>
      <w:marTop w:val="0"/>
      <w:marBottom w:val="0"/>
      <w:divBdr>
        <w:top w:val="none" w:sz="0" w:space="0" w:color="auto"/>
        <w:left w:val="none" w:sz="0" w:space="0" w:color="auto"/>
        <w:bottom w:val="none" w:sz="0" w:space="0" w:color="auto"/>
        <w:right w:val="none" w:sz="0" w:space="0" w:color="auto"/>
      </w:divBdr>
    </w:div>
    <w:div w:id="1519077383">
      <w:bodyDiv w:val="1"/>
      <w:marLeft w:val="0"/>
      <w:marRight w:val="0"/>
      <w:marTop w:val="0"/>
      <w:marBottom w:val="0"/>
      <w:divBdr>
        <w:top w:val="none" w:sz="0" w:space="0" w:color="auto"/>
        <w:left w:val="none" w:sz="0" w:space="0" w:color="auto"/>
        <w:bottom w:val="none" w:sz="0" w:space="0" w:color="auto"/>
        <w:right w:val="none" w:sz="0" w:space="0" w:color="auto"/>
      </w:divBdr>
    </w:div>
    <w:div w:id="1615943937">
      <w:bodyDiv w:val="1"/>
      <w:marLeft w:val="0"/>
      <w:marRight w:val="0"/>
      <w:marTop w:val="0"/>
      <w:marBottom w:val="0"/>
      <w:divBdr>
        <w:top w:val="none" w:sz="0" w:space="0" w:color="auto"/>
        <w:left w:val="none" w:sz="0" w:space="0" w:color="auto"/>
        <w:bottom w:val="none" w:sz="0" w:space="0" w:color="auto"/>
        <w:right w:val="none" w:sz="0" w:space="0" w:color="auto"/>
      </w:divBdr>
    </w:div>
    <w:div w:id="1663583986">
      <w:bodyDiv w:val="1"/>
      <w:marLeft w:val="0"/>
      <w:marRight w:val="0"/>
      <w:marTop w:val="0"/>
      <w:marBottom w:val="0"/>
      <w:divBdr>
        <w:top w:val="none" w:sz="0" w:space="0" w:color="auto"/>
        <w:left w:val="none" w:sz="0" w:space="0" w:color="auto"/>
        <w:bottom w:val="none" w:sz="0" w:space="0" w:color="auto"/>
        <w:right w:val="none" w:sz="0" w:space="0" w:color="auto"/>
      </w:divBdr>
    </w:div>
    <w:div w:id="1678531443">
      <w:bodyDiv w:val="1"/>
      <w:marLeft w:val="0"/>
      <w:marRight w:val="0"/>
      <w:marTop w:val="0"/>
      <w:marBottom w:val="0"/>
      <w:divBdr>
        <w:top w:val="none" w:sz="0" w:space="0" w:color="auto"/>
        <w:left w:val="none" w:sz="0" w:space="0" w:color="auto"/>
        <w:bottom w:val="none" w:sz="0" w:space="0" w:color="auto"/>
        <w:right w:val="none" w:sz="0" w:space="0" w:color="auto"/>
      </w:divBdr>
    </w:div>
    <w:div w:id="185422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17</Pages>
  <Words>5175</Words>
  <Characters>28465</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Usuario</cp:lastModifiedBy>
  <cp:revision>71</cp:revision>
  <cp:lastPrinted>2025-12-16T15:31:00Z</cp:lastPrinted>
  <dcterms:created xsi:type="dcterms:W3CDTF">2026-03-23T22:12:00Z</dcterms:created>
  <dcterms:modified xsi:type="dcterms:W3CDTF">2026-05-20T16:32:00Z</dcterms:modified>
</cp:coreProperties>
</file>