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20807770" w:rsidR="0080194C" w:rsidRDefault="0080194C" w:rsidP="60B13517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60B13517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0FA00F8">
        <w:rPr>
          <w:rFonts w:ascii="Arial" w:eastAsia="Times New Roman" w:hAnsi="Arial" w:cs="Arial"/>
          <w:b/>
          <w:bCs/>
          <w:lang w:eastAsia="es-ES"/>
        </w:rPr>
        <w:t>EROESPACIAL</w:t>
      </w:r>
      <w:r w:rsidR="00C0290F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Pr="60B13517">
        <w:rPr>
          <w:rFonts w:ascii="Arial" w:eastAsia="Times New Roman" w:hAnsi="Arial" w:cs="Arial"/>
          <w:b/>
          <w:bCs/>
          <w:lang w:eastAsia="es-ES"/>
        </w:rPr>
        <w:t xml:space="preserve">COLOMBIANA – </w:t>
      </w:r>
      <w:r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0"/>
      <w:r w:rsidR="00D7318D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4BD9CD4B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 w:rsidR="0026281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0</w:t>
      </w:r>
      <w:r w:rsidR="00964B9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30</w:t>
      </w:r>
      <w:r w:rsidR="00D7318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-00-E-CACOM-2-</w:t>
      </w:r>
      <w:r w:rsidR="00964B9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OFSOP</w:t>
      </w:r>
      <w:r w:rsidR="00553689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-</w:t>
      </w:r>
      <w:r w:rsidR="00D7318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202</w:t>
      </w:r>
      <w:r w:rsidR="00367DC5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6</w:t>
      </w:r>
      <w:bookmarkEnd w:id="1"/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16C8138B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</w:t>
      </w:r>
      <w:r w:rsidR="00D7318D">
        <w:rPr>
          <w:rFonts w:ascii="Arial" w:eastAsia="Calibri" w:hAnsi="Arial" w:cs="Arial"/>
        </w:rPr>
        <w:t xml:space="preserve"> </w:t>
      </w:r>
      <w:r w:rsidR="00D7318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0</w:t>
      </w:r>
      <w:r w:rsidR="00964B9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30-</w:t>
      </w:r>
      <w:r w:rsidR="00D7318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00-E-CACOM-2-</w:t>
      </w:r>
      <w:r w:rsidR="00964B9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OFSOP</w:t>
      </w:r>
      <w:r w:rsidR="00D7318D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-202</w:t>
      </w:r>
      <w:r w:rsidR="00367DC5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6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D7318D">
        <w:rPr>
          <w:rFonts w:ascii="Arial" w:eastAsia="Calibri" w:hAnsi="Arial" w:cs="Arial"/>
          <w:b/>
        </w:rPr>
        <w:t>“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ANEXO </w:t>
      </w:r>
      <w:r w:rsidR="00D7318D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1- ESPECIFICACIONES TÉCNICAS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”.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64C8D931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“A</w:t>
      </w:r>
      <w:r w:rsidR="002E0970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nexo 1- Especificaciones Técnicas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73E1C017" w:rsidR="00383CE0" w:rsidRPr="0080194C" w:rsidRDefault="00383CE0" w:rsidP="60B13517">
      <w:pPr>
        <w:contextualSpacing/>
        <w:jc w:val="both"/>
        <w:rPr>
          <w:rFonts w:ascii="Arial" w:eastAsia="Arial" w:hAnsi="Arial" w:cs="Arial"/>
        </w:rPr>
      </w:pPr>
      <w:r w:rsidRPr="60B13517">
        <w:rPr>
          <w:rFonts w:ascii="Arial" w:eastAsia="Arial" w:hAnsi="Arial" w:cs="Arial"/>
        </w:rPr>
        <w:t xml:space="preserve">Con la suscripción del presente Anexo, en forma voluntaria e irrevocable, </w:t>
      </w:r>
      <w:r w:rsidRPr="60B13517">
        <w:rPr>
          <w:rFonts w:ascii="Arial" w:eastAsia="Arial" w:hAnsi="Arial" w:cs="Arial"/>
          <w:b/>
          <w:bCs/>
          <w:u w:val="single"/>
        </w:rPr>
        <w:t>ACEPTO</w:t>
      </w:r>
      <w:r w:rsidRPr="60B13517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0FA00F8">
        <w:rPr>
          <w:rFonts w:ascii="Arial" w:eastAsia="Times New Roman" w:hAnsi="Arial" w:cs="Arial"/>
          <w:b/>
          <w:bCs/>
          <w:lang w:eastAsia="es-ES"/>
        </w:rPr>
        <w:t xml:space="preserve">EROESPACIAL 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 xml:space="preserve">COLOMBIANA – </w:t>
      </w:r>
      <w:r w:rsidR="0080194C"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r w:rsidR="00D7318D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  <w:r w:rsidR="0080194C"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, </w:t>
      </w:r>
      <w:r w:rsidR="007F4FF7" w:rsidRPr="60B13517">
        <w:rPr>
          <w:rFonts w:ascii="Arial" w:eastAsia="Arial" w:hAnsi="Arial" w:cs="Arial"/>
        </w:rPr>
        <w:t>en el anexo técnico y es</w:t>
      </w:r>
      <w:r w:rsidRPr="60B13517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60B13517">
        <w:rPr>
          <w:rFonts w:ascii="Arial" w:eastAsia="Arial" w:hAnsi="Arial" w:cs="Arial"/>
        </w:rPr>
        <w:t>consecuencia,</w:t>
      </w:r>
      <w:r w:rsidRPr="60B13517">
        <w:rPr>
          <w:rFonts w:ascii="Arial" w:eastAsia="Arial" w:hAnsi="Arial" w:cs="Arial"/>
        </w:rPr>
        <w:t xml:space="preserve"> </w:t>
      </w:r>
      <w:r w:rsidRPr="60B13517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FB7375">
        <w:trPr>
          <w:trHeight w:val="2760"/>
        </w:trPr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1CEFE404" w:rsidR="00383CE0" w:rsidRPr="002024E0" w:rsidRDefault="00383CE0" w:rsidP="00FB7375">
            <w:pPr>
              <w:spacing w:afterAutospacing="1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Indicar número y nombre de anexo correspondiente “ANEXO</w:t>
            </w:r>
            <w:r w:rsidR="004C7A93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1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– ESPECIFICACIONES</w:t>
            </w:r>
            <w:r w:rsidR="00D7318D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TÉCNICAS”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D7318D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D7318D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0</w:t>
            </w:r>
            <w:r w:rsidR="00964B9D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30</w:t>
            </w:r>
            <w:r w:rsidR="00D7318D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-00-E-CACOM-2-</w:t>
            </w:r>
            <w:r w:rsidR="00964B9D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OFSOP</w:t>
            </w:r>
            <w:r w:rsidR="00D7318D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-202</w:t>
            </w:r>
            <w:r w:rsidR="00367DC5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6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bookmarkStart w:id="2" w:name="_Hlk226710610"/>
            <w:r w:rsidR="00262816">
              <w:rPr>
                <w:rFonts w:ascii="Arial" w:eastAsia="Times New Roman" w:hAnsi="Arial" w:cs="Arial"/>
                <w:lang w:eastAsia="es-ES"/>
              </w:rPr>
              <w:t>“</w:t>
            </w:r>
            <w:r w:rsidR="00964B9D" w:rsidRPr="00964B9D">
              <w:rPr>
                <w:rFonts w:ascii="Arial" w:eastAsiaTheme="minorEastAsia" w:hAnsi="Arial" w:cs="Arial"/>
                <w:color w:val="000000" w:themeColor="text1"/>
                <w:lang w:val="es-ES" w:eastAsia="es-CO"/>
              </w:rPr>
              <w:t>PRESTACIÓN DEL SERVICIO DE REALIZACIÓN DE MANTENIMIENTO Y PRUEBAS DINÁMICAS A LOS EQUIPOS DE LA SECCIÓN DE BOMBEROS DEL COMANDO AÉREO DE COMBATE NO. 2</w:t>
            </w:r>
            <w:bookmarkStart w:id="3" w:name="_GoBack"/>
            <w:bookmarkEnd w:id="2"/>
            <w:bookmarkEnd w:id="3"/>
            <w:r w:rsidR="00D30C2B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eastAsia="es-ES"/>
              </w:rPr>
              <w:t>”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4CB81" w14:textId="77777777" w:rsidR="00E91D30" w:rsidRDefault="00E91D30" w:rsidP="0080194C">
      <w:pPr>
        <w:spacing w:after="0" w:line="240" w:lineRule="auto"/>
      </w:pPr>
      <w:r>
        <w:separator/>
      </w:r>
    </w:p>
  </w:endnote>
  <w:endnote w:type="continuationSeparator" w:id="0">
    <w:p w14:paraId="01F07EA3" w14:textId="77777777" w:rsidR="00E91D30" w:rsidRDefault="00E91D30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C32652F" w14:paraId="3178F8B3" w14:textId="77777777" w:rsidTr="6C32652F">
      <w:trPr>
        <w:trHeight w:val="300"/>
      </w:trPr>
      <w:tc>
        <w:tcPr>
          <w:tcW w:w="2945" w:type="dxa"/>
        </w:tcPr>
        <w:p w14:paraId="0F4FDD1E" w14:textId="23DCED4E" w:rsidR="6C32652F" w:rsidRDefault="6C32652F" w:rsidP="6C32652F">
          <w:pPr>
            <w:pStyle w:val="Encabezado"/>
            <w:ind w:left="-115"/>
          </w:pPr>
        </w:p>
      </w:tc>
      <w:tc>
        <w:tcPr>
          <w:tcW w:w="2945" w:type="dxa"/>
        </w:tcPr>
        <w:p w14:paraId="67C560B3" w14:textId="1C565635" w:rsidR="6C32652F" w:rsidRDefault="6C32652F" w:rsidP="6C32652F">
          <w:pPr>
            <w:pStyle w:val="Encabezado"/>
            <w:jc w:val="center"/>
          </w:pPr>
        </w:p>
      </w:tc>
      <w:tc>
        <w:tcPr>
          <w:tcW w:w="2945" w:type="dxa"/>
        </w:tcPr>
        <w:p w14:paraId="4769B2AC" w14:textId="1166C9BA" w:rsidR="6C32652F" w:rsidRDefault="6C32652F" w:rsidP="6C32652F">
          <w:pPr>
            <w:pStyle w:val="Encabezado"/>
            <w:ind w:right="-115"/>
            <w:jc w:val="right"/>
          </w:pPr>
        </w:p>
      </w:tc>
    </w:tr>
  </w:tbl>
  <w:p w14:paraId="4256D4C2" w14:textId="06917DBC" w:rsidR="6C32652F" w:rsidRDefault="6C32652F" w:rsidP="6C3265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FA540" w14:textId="77777777" w:rsidR="00E91D30" w:rsidRDefault="00E91D30" w:rsidP="0080194C">
      <w:pPr>
        <w:spacing w:after="0" w:line="240" w:lineRule="auto"/>
      </w:pPr>
      <w:r>
        <w:separator/>
      </w:r>
    </w:p>
  </w:footnote>
  <w:footnote w:type="continuationSeparator" w:id="0">
    <w:p w14:paraId="5450ECA0" w14:textId="77777777" w:rsidR="00E91D30" w:rsidRDefault="00E91D30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86C375"/>
    <w:multiLevelType w:val="multilevel"/>
    <w:tmpl w:val="FFF8507A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8004E"/>
    <w:rsid w:val="000F4C7C"/>
    <w:rsid w:val="0011277E"/>
    <w:rsid w:val="00115145"/>
    <w:rsid w:val="0018445D"/>
    <w:rsid w:val="001A5430"/>
    <w:rsid w:val="001A7C11"/>
    <w:rsid w:val="001C42C5"/>
    <w:rsid w:val="001F112B"/>
    <w:rsid w:val="002024E0"/>
    <w:rsid w:val="00233490"/>
    <w:rsid w:val="00240C4B"/>
    <w:rsid w:val="00245025"/>
    <w:rsid w:val="00256DC3"/>
    <w:rsid w:val="00262816"/>
    <w:rsid w:val="002B3E92"/>
    <w:rsid w:val="002D2A7F"/>
    <w:rsid w:val="002E0970"/>
    <w:rsid w:val="00314B1E"/>
    <w:rsid w:val="003316BD"/>
    <w:rsid w:val="00352688"/>
    <w:rsid w:val="0035781E"/>
    <w:rsid w:val="00367108"/>
    <w:rsid w:val="00367DC5"/>
    <w:rsid w:val="00373CA1"/>
    <w:rsid w:val="00383CE0"/>
    <w:rsid w:val="003848CC"/>
    <w:rsid w:val="00387E57"/>
    <w:rsid w:val="003945C8"/>
    <w:rsid w:val="003A1617"/>
    <w:rsid w:val="00406D54"/>
    <w:rsid w:val="00407677"/>
    <w:rsid w:val="004151E1"/>
    <w:rsid w:val="00423713"/>
    <w:rsid w:val="00446A14"/>
    <w:rsid w:val="00476CE8"/>
    <w:rsid w:val="00485DCB"/>
    <w:rsid w:val="004C7A93"/>
    <w:rsid w:val="004E2C9D"/>
    <w:rsid w:val="00505404"/>
    <w:rsid w:val="005444F1"/>
    <w:rsid w:val="00553689"/>
    <w:rsid w:val="005A505D"/>
    <w:rsid w:val="005D5012"/>
    <w:rsid w:val="005F70CF"/>
    <w:rsid w:val="006010F3"/>
    <w:rsid w:val="006311E5"/>
    <w:rsid w:val="00645D35"/>
    <w:rsid w:val="00651051"/>
    <w:rsid w:val="00664170"/>
    <w:rsid w:val="0067358C"/>
    <w:rsid w:val="006A15A6"/>
    <w:rsid w:val="006F65FE"/>
    <w:rsid w:val="007176FF"/>
    <w:rsid w:val="0078175C"/>
    <w:rsid w:val="007870FF"/>
    <w:rsid w:val="0078745E"/>
    <w:rsid w:val="007A03F5"/>
    <w:rsid w:val="007C6B70"/>
    <w:rsid w:val="007E517E"/>
    <w:rsid w:val="007F4FF7"/>
    <w:rsid w:val="0080194C"/>
    <w:rsid w:val="008028A0"/>
    <w:rsid w:val="008307F3"/>
    <w:rsid w:val="008565F1"/>
    <w:rsid w:val="0087709B"/>
    <w:rsid w:val="00885F99"/>
    <w:rsid w:val="0089185C"/>
    <w:rsid w:val="008D2CA3"/>
    <w:rsid w:val="008F68AA"/>
    <w:rsid w:val="00920B11"/>
    <w:rsid w:val="00964B9D"/>
    <w:rsid w:val="00970EA3"/>
    <w:rsid w:val="009E6E21"/>
    <w:rsid w:val="00A02F97"/>
    <w:rsid w:val="00A20235"/>
    <w:rsid w:val="00A215B4"/>
    <w:rsid w:val="00A51674"/>
    <w:rsid w:val="00A966C6"/>
    <w:rsid w:val="00AF3101"/>
    <w:rsid w:val="00B4074C"/>
    <w:rsid w:val="00B45632"/>
    <w:rsid w:val="00B77A85"/>
    <w:rsid w:val="00B807A1"/>
    <w:rsid w:val="00B9287F"/>
    <w:rsid w:val="00B94A7D"/>
    <w:rsid w:val="00BA01C4"/>
    <w:rsid w:val="00BB0832"/>
    <w:rsid w:val="00BE5D3B"/>
    <w:rsid w:val="00C010C3"/>
    <w:rsid w:val="00C0290F"/>
    <w:rsid w:val="00C17553"/>
    <w:rsid w:val="00C70434"/>
    <w:rsid w:val="00C777ED"/>
    <w:rsid w:val="00C807C6"/>
    <w:rsid w:val="00C91333"/>
    <w:rsid w:val="00C925D0"/>
    <w:rsid w:val="00CF755F"/>
    <w:rsid w:val="00D022B7"/>
    <w:rsid w:val="00D2440A"/>
    <w:rsid w:val="00D30C2B"/>
    <w:rsid w:val="00D4126E"/>
    <w:rsid w:val="00D6421E"/>
    <w:rsid w:val="00D7318D"/>
    <w:rsid w:val="00DB1496"/>
    <w:rsid w:val="00DD71A9"/>
    <w:rsid w:val="00E54E0D"/>
    <w:rsid w:val="00E915CF"/>
    <w:rsid w:val="00E91D30"/>
    <w:rsid w:val="00EB0D54"/>
    <w:rsid w:val="00EC45CF"/>
    <w:rsid w:val="00F16648"/>
    <w:rsid w:val="00F21A9B"/>
    <w:rsid w:val="00F6203C"/>
    <w:rsid w:val="00F6372A"/>
    <w:rsid w:val="00F647FD"/>
    <w:rsid w:val="00F725F8"/>
    <w:rsid w:val="00FA00F8"/>
    <w:rsid w:val="00FB7375"/>
    <w:rsid w:val="00FF5422"/>
    <w:rsid w:val="019873AE"/>
    <w:rsid w:val="60B13517"/>
    <w:rsid w:val="6C32652F"/>
    <w:rsid w:val="7DA9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5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E685C7-5EE3-4DA7-8886-E4970AD31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361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GLORIA MYRIAM AVILA REINA</cp:lastModifiedBy>
  <cp:revision>29</cp:revision>
  <dcterms:created xsi:type="dcterms:W3CDTF">2023-05-15T20:37:00Z</dcterms:created>
  <dcterms:modified xsi:type="dcterms:W3CDTF">2026-05-20T18:23:00Z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