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AE605" w14:textId="5AB6C802" w:rsidR="00336B53" w:rsidRPr="005A33EB" w:rsidRDefault="00C36657" w:rsidP="00A521E0">
      <w:pPr>
        <w:pBdr>
          <w:top w:val="nil"/>
          <w:left w:val="nil"/>
          <w:bottom w:val="nil"/>
          <w:right w:val="nil"/>
          <w:between w:val="nil"/>
        </w:pBdr>
        <w:tabs>
          <w:tab w:val="center" w:pos="4252"/>
          <w:tab w:val="right" w:pos="8504"/>
        </w:tabs>
        <w:ind w:right="51"/>
        <w:jc w:val="center"/>
        <w:rPr>
          <w:rFonts w:ascii="Arial Narrow" w:eastAsia="Arial Narrow" w:hAnsi="Arial Narrow" w:cs="Arial Narrow"/>
          <w:b/>
          <w:color w:val="000000"/>
        </w:rPr>
      </w:pPr>
      <w:r w:rsidRPr="005A33EB">
        <w:rPr>
          <w:rFonts w:ascii="Arial Narrow" w:eastAsia="Arial Narrow" w:hAnsi="Arial Narrow" w:cs="Arial Narrow"/>
          <w:b/>
          <w:color w:val="000000"/>
        </w:rPr>
        <w:t>C</w:t>
      </w:r>
      <w:r w:rsidR="00CA6F25" w:rsidRPr="005A33EB">
        <w:rPr>
          <w:rFonts w:ascii="Arial Narrow" w:eastAsia="Arial Narrow" w:hAnsi="Arial Narrow" w:cs="Arial Narrow"/>
          <w:b/>
          <w:color w:val="000000"/>
        </w:rPr>
        <w:t>LÁUSULADO</w:t>
      </w:r>
    </w:p>
    <w:p w14:paraId="07672809" w14:textId="528E7FD8" w:rsidR="00336B53" w:rsidRPr="005A33EB" w:rsidRDefault="00336B53" w:rsidP="00A521E0">
      <w:pPr>
        <w:ind w:right="48"/>
        <w:rPr>
          <w:rFonts w:ascii="Arial Narrow" w:eastAsia="Arial Narrow" w:hAnsi="Arial Narrow" w:cs="Arial Narrow"/>
          <w:sz w:val="12"/>
          <w:szCs w:val="12"/>
        </w:rPr>
      </w:pPr>
    </w:p>
    <w:p w14:paraId="427BB9AB" w14:textId="77777777" w:rsidR="00CA6F25" w:rsidRPr="005A33EB" w:rsidRDefault="00CA6F25" w:rsidP="00A521E0">
      <w:pPr>
        <w:ind w:right="48"/>
        <w:rPr>
          <w:rFonts w:ascii="Arial Narrow" w:eastAsia="Arial Narrow" w:hAnsi="Arial Narrow" w:cs="Arial Narrow"/>
          <w:sz w:val="12"/>
          <w:szCs w:val="12"/>
        </w:rPr>
      </w:pPr>
    </w:p>
    <w:p w14:paraId="0AC8C1B3" w14:textId="3FF4EC79" w:rsidR="00AF2C2D" w:rsidRPr="00AF2C2D" w:rsidRDefault="00C36657" w:rsidP="00AF2C2D">
      <w:pPr>
        <w:textAlignment w:val="baseline"/>
        <w:rPr>
          <w:rFonts w:ascii="Arial Narrow" w:hAnsi="Arial Narrow"/>
          <w:bCs/>
        </w:rPr>
      </w:pPr>
      <w:r w:rsidRPr="005A33EB">
        <w:rPr>
          <w:rFonts w:ascii="Arial Narrow" w:eastAsia="Arial Narrow" w:hAnsi="Arial Narrow" w:cs="Arial Narrow"/>
          <w:b/>
        </w:rPr>
        <w:t>CLÁUSULA PRIMERA –</w:t>
      </w:r>
      <w:r w:rsidR="00E85643" w:rsidRPr="005A33EB">
        <w:rPr>
          <w:rFonts w:ascii="Arial Narrow" w:eastAsia="Arial Narrow" w:hAnsi="Arial Narrow" w:cs="Arial Narrow"/>
          <w:b/>
        </w:rPr>
        <w:t xml:space="preserve"> </w:t>
      </w:r>
      <w:r w:rsidRPr="005A33EB">
        <w:rPr>
          <w:rFonts w:ascii="Arial Narrow" w:eastAsia="Arial Narrow" w:hAnsi="Arial Narrow" w:cs="Arial Narrow"/>
          <w:b/>
        </w:rPr>
        <w:t>OBJETO:</w:t>
      </w:r>
      <w:r w:rsidR="0086031D" w:rsidRPr="005A33EB">
        <w:rPr>
          <w:rFonts w:ascii="Arial Narrow" w:eastAsia="Arial Narrow" w:hAnsi="Arial Narrow" w:cs="Arial Narrow"/>
          <w:b/>
        </w:rPr>
        <w:t xml:space="preserve"> </w:t>
      </w:r>
      <w:bookmarkStart w:id="0" w:name="_Hlk228197992"/>
      <w:r w:rsidR="00AF2C2D" w:rsidRPr="00AF2C2D">
        <w:rPr>
          <w:rFonts w:ascii="Arial Narrow" w:eastAsia="Arial Narrow" w:hAnsi="Arial Narrow" w:cs="Arial Narrow"/>
          <w:lang w:val="es-CO"/>
        </w:rPr>
        <w:t>Prestar servicios para la realización de exámenes médicos ocupacionales, paraclínicos y complementarios, pruebas de laboratorio y aplicación de vacunas para los servidores y servidoras de la UBPD.</w:t>
      </w:r>
      <w:bookmarkEnd w:id="0"/>
    </w:p>
    <w:p w14:paraId="64B91037" w14:textId="77777777" w:rsidR="001C5E05" w:rsidRDefault="001C5E05" w:rsidP="005B5833">
      <w:pPr>
        <w:textAlignment w:val="baseline"/>
        <w:rPr>
          <w:rFonts w:ascii="Arial Narrow" w:eastAsia="Arial Narrow" w:hAnsi="Arial Narrow" w:cs="Arial Narrow"/>
          <w:b/>
        </w:rPr>
      </w:pPr>
    </w:p>
    <w:p w14:paraId="2E50C172" w14:textId="3F86E0A2" w:rsidR="001C5E05" w:rsidRPr="001C5E05" w:rsidRDefault="00C36657" w:rsidP="001C5E05">
      <w:pPr>
        <w:shd w:val="clear" w:color="auto" w:fill="FFFFFF"/>
        <w:ind w:right="49"/>
        <w:rPr>
          <w:rFonts w:ascii="Arial Narrow" w:eastAsia="Arial Narrow" w:hAnsi="Arial Narrow" w:cs="Arial Narrow"/>
        </w:rPr>
      </w:pPr>
      <w:r w:rsidRPr="005A33EB">
        <w:rPr>
          <w:rFonts w:ascii="Arial Narrow" w:eastAsia="Arial Narrow" w:hAnsi="Arial Narrow" w:cs="Arial Narrow"/>
          <w:b/>
        </w:rPr>
        <w:t>CLÁUSULA SEGUNDA - PLAZO:</w:t>
      </w:r>
      <w:r w:rsidRPr="005A33EB">
        <w:t xml:space="preserve"> </w:t>
      </w:r>
      <w:bookmarkStart w:id="1" w:name="_Hlk228198107"/>
      <w:r w:rsidR="001C5E05" w:rsidRPr="000F074E">
        <w:rPr>
          <w:rFonts w:ascii="Arial Narrow" w:hAnsi="Arial Narrow"/>
          <w:bCs/>
        </w:rPr>
        <w:t xml:space="preserve">El plazo de ejecución será </w:t>
      </w:r>
      <w:r w:rsidR="001C5E05" w:rsidRPr="000F074E">
        <w:rPr>
          <w:rFonts w:ascii="Arial Narrow" w:hAnsi="Arial Narrow"/>
          <w:b/>
        </w:rPr>
        <w:t>hasta el 31 de diciembre de 2026</w:t>
      </w:r>
      <w:r w:rsidR="001C5E05" w:rsidRPr="000F074E">
        <w:rPr>
          <w:rFonts w:ascii="Arial Narrow" w:hAnsi="Arial Narrow"/>
          <w:bCs/>
        </w:rPr>
        <w:t xml:space="preserve"> o hasta agotar los recursos, evento que ocurra primero, contado a partir de la fecha de suscripción del acta de inicio por parte del contratista y del supervisor del contrato, previo el cumplimiento de los requisitos de perfeccionamiento y ejecución de este.</w:t>
      </w:r>
    </w:p>
    <w:bookmarkEnd w:id="1"/>
    <w:p w14:paraId="56A47BB3" w14:textId="79679592" w:rsidR="00336B53" w:rsidRPr="005A33EB" w:rsidRDefault="00336B53" w:rsidP="00F01E92"/>
    <w:p w14:paraId="7F2A5A11" w14:textId="77777777" w:rsidR="00336B53" w:rsidRPr="005A33EB" w:rsidRDefault="00C36657" w:rsidP="00A521E0">
      <w:pPr>
        <w:rPr>
          <w:rFonts w:ascii="Arial Narrow" w:eastAsia="Arial Narrow" w:hAnsi="Arial Narrow" w:cs="Arial Narrow"/>
          <w:b/>
        </w:rPr>
      </w:pPr>
      <w:r w:rsidRPr="005A33EB">
        <w:rPr>
          <w:rFonts w:ascii="Arial Narrow" w:eastAsia="Arial Narrow" w:hAnsi="Arial Narrow" w:cs="Arial Narrow"/>
          <w:b/>
        </w:rPr>
        <w:t xml:space="preserve">CLÁUSULA TERCERA – PRÓRROGAS, ADICIONES Y MODIFICACIONES: </w:t>
      </w:r>
      <w:r w:rsidRPr="005A33EB">
        <w:rPr>
          <w:rFonts w:ascii="Arial Narrow" w:eastAsia="Arial Narrow" w:hAnsi="Arial Narrow" w:cs="Arial Narrow"/>
        </w:rPr>
        <w:t>Si por circunstancias previamente revisadas y aprobadas por la supervisión y la UBPD, se requiere prorrogar, adicionar y/o modificar el contrato, las partes suscribirán el respectivo documento de acuerdo con las disposiciones legales.</w:t>
      </w:r>
    </w:p>
    <w:p w14:paraId="16CE286D" w14:textId="77777777" w:rsidR="00336B53" w:rsidRPr="005A33EB" w:rsidRDefault="00336B53" w:rsidP="00A521E0">
      <w:pPr>
        <w:rPr>
          <w:rFonts w:ascii="Arial Narrow" w:eastAsia="Arial Narrow" w:hAnsi="Arial Narrow" w:cs="Arial Narrow"/>
        </w:rPr>
      </w:pPr>
    </w:p>
    <w:p w14:paraId="405BF4A8" w14:textId="77777777" w:rsidR="00CE58BC" w:rsidRPr="008833DF" w:rsidRDefault="00CE58BC" w:rsidP="00CE58BC">
      <w:pPr>
        <w:rPr>
          <w:rFonts w:ascii="Arial Narrow" w:eastAsia="Arial Narrow" w:hAnsi="Arial Narrow" w:cs="Arial Narrow"/>
        </w:rPr>
      </w:pPr>
      <w:bookmarkStart w:id="2" w:name="_1fob9te" w:colFirst="0" w:colLast="0"/>
      <w:bookmarkEnd w:id="2"/>
      <w:r w:rsidRPr="008833DF">
        <w:rPr>
          <w:rFonts w:ascii="Arial Narrow" w:eastAsia="Arial Narrow" w:hAnsi="Arial Narrow" w:cs="Arial Narrow"/>
          <w:b/>
        </w:rPr>
        <w:t xml:space="preserve">PARÁGRAFO PRIMERO: </w:t>
      </w:r>
      <w:r w:rsidRPr="008833DF">
        <w:rPr>
          <w:rFonts w:ascii="Arial Narrow" w:eastAsia="Arial Narrow" w:hAnsi="Arial Narrow" w:cs="Arial Narrow"/>
        </w:rPr>
        <w:t xml:space="preserve">Cuando por causas imputables a </w:t>
      </w:r>
      <w:r w:rsidRPr="008833DF">
        <w:rPr>
          <w:rFonts w:ascii="Arial Narrow" w:eastAsia="Arial Narrow" w:hAnsi="Arial Narrow" w:cs="Arial Narrow"/>
          <w:b/>
        </w:rPr>
        <w:t>EL/LA CONTRATISTA</w:t>
      </w:r>
      <w:r w:rsidRPr="008833DF">
        <w:rPr>
          <w:rFonts w:ascii="Arial Narrow" w:eastAsia="Arial Narrow" w:hAnsi="Arial Narrow" w:cs="Arial Narrow"/>
        </w:rPr>
        <w:t xml:space="preserve"> se requiera prorrogar el plazo del contrato para ejecutar el objeto contractual y evitar un perjuicio mayor para la </w:t>
      </w:r>
      <w:r w:rsidRPr="008833DF">
        <w:rPr>
          <w:rFonts w:ascii="Arial Narrow" w:eastAsia="Arial Narrow" w:hAnsi="Arial Narrow" w:cs="Arial Narrow"/>
          <w:b/>
        </w:rPr>
        <w:t>UBPD</w:t>
      </w:r>
      <w:r w:rsidRPr="008833DF">
        <w:rPr>
          <w:rFonts w:ascii="Arial Narrow" w:eastAsia="Arial Narrow" w:hAnsi="Arial Narrow" w:cs="Arial Narrow"/>
        </w:rPr>
        <w:t xml:space="preserve">, todos los costos que se generen por esta prórroga serán por cuenta de </w:t>
      </w:r>
      <w:r w:rsidRPr="008833DF">
        <w:rPr>
          <w:rFonts w:ascii="Arial Narrow" w:eastAsia="Arial Narrow" w:hAnsi="Arial Narrow" w:cs="Arial Narrow"/>
          <w:b/>
        </w:rPr>
        <w:t>EL/LA CONTRATISTA</w:t>
      </w:r>
      <w:r w:rsidRPr="008833DF">
        <w:rPr>
          <w:rFonts w:ascii="Arial Narrow" w:eastAsia="Arial Narrow" w:hAnsi="Arial Narrow" w:cs="Arial Narrow"/>
        </w:rPr>
        <w:t xml:space="preserve">. Dichos valores serán descontados por la </w:t>
      </w:r>
      <w:r w:rsidRPr="008833DF">
        <w:rPr>
          <w:rFonts w:ascii="Arial Narrow" w:eastAsia="Arial Narrow" w:hAnsi="Arial Narrow" w:cs="Arial Narrow"/>
          <w:b/>
        </w:rPr>
        <w:t>UBPD</w:t>
      </w:r>
      <w:r w:rsidRPr="008833DF">
        <w:rPr>
          <w:rFonts w:ascii="Arial Narrow" w:eastAsia="Arial Narrow" w:hAnsi="Arial Narrow" w:cs="Arial Narrow"/>
        </w:rPr>
        <w:t xml:space="preserve"> de los pagos del contrato y/o acta de liquidación, para lo cual con la firma de este contrato se autoriza a la </w:t>
      </w:r>
      <w:r w:rsidRPr="008833DF">
        <w:rPr>
          <w:rFonts w:ascii="Arial Narrow" w:eastAsia="Arial Narrow" w:hAnsi="Arial Narrow" w:cs="Arial Narrow"/>
          <w:b/>
        </w:rPr>
        <w:t>UBPD</w:t>
      </w:r>
      <w:r w:rsidRPr="008833DF">
        <w:rPr>
          <w:rFonts w:ascii="Arial Narrow" w:eastAsia="Arial Narrow" w:hAnsi="Arial Narrow" w:cs="Arial Narrow"/>
        </w:rPr>
        <w:t xml:space="preserve"> a realizar el respectivo descuento. </w:t>
      </w:r>
    </w:p>
    <w:p w14:paraId="22C5B630" w14:textId="77777777" w:rsidR="00CE58BC" w:rsidRPr="008833DF" w:rsidRDefault="00CE58BC" w:rsidP="00CE58BC">
      <w:pPr>
        <w:rPr>
          <w:rFonts w:ascii="Arial Narrow" w:eastAsia="Arial Narrow" w:hAnsi="Arial Narrow" w:cs="Arial Narrow"/>
        </w:rPr>
      </w:pPr>
    </w:p>
    <w:p w14:paraId="03CCDFE4" w14:textId="27B3908D" w:rsidR="00336B53" w:rsidRPr="001C5E05" w:rsidRDefault="00CE58BC" w:rsidP="00CE58BC">
      <w:pPr>
        <w:rPr>
          <w:rFonts w:ascii="Arial Narrow" w:eastAsia="Arial Narrow" w:hAnsi="Arial Narrow" w:cs="Arial Narrow"/>
        </w:rPr>
      </w:pPr>
      <w:r w:rsidRPr="001C5E05">
        <w:rPr>
          <w:rFonts w:ascii="Arial Narrow" w:eastAsia="Arial Narrow" w:hAnsi="Arial Narrow" w:cs="Arial Narrow"/>
        </w:rPr>
        <w:t xml:space="preserve">En virtud de la aplicación de esta disposición no se entiende que la </w:t>
      </w:r>
      <w:r w:rsidRPr="001C5E05">
        <w:rPr>
          <w:rFonts w:ascii="Arial Narrow" w:eastAsia="Arial Narrow" w:hAnsi="Arial Narrow" w:cs="Arial Narrow"/>
          <w:b/>
        </w:rPr>
        <w:t>UBPD</w:t>
      </w:r>
      <w:r w:rsidRPr="001C5E05">
        <w:rPr>
          <w:rFonts w:ascii="Arial Narrow" w:eastAsia="Arial Narrow" w:hAnsi="Arial Narrow" w:cs="Arial Narrow"/>
        </w:rPr>
        <w:t xml:space="preserve"> renuncie a ejercer su potestad sancionatoria.</w:t>
      </w:r>
    </w:p>
    <w:p w14:paraId="65B5E86C" w14:textId="77777777" w:rsidR="00336B53" w:rsidRPr="001C5E05" w:rsidRDefault="00336B53" w:rsidP="00A521E0">
      <w:pPr>
        <w:rPr>
          <w:rFonts w:ascii="Arial Narrow" w:eastAsia="Arial Narrow" w:hAnsi="Arial Narrow" w:cs="Arial Narrow"/>
          <w:b/>
        </w:rPr>
      </w:pPr>
    </w:p>
    <w:p w14:paraId="6BF3D77F" w14:textId="77777777" w:rsidR="001C5E05" w:rsidRPr="001C5E05" w:rsidRDefault="00C36657" w:rsidP="001C5E05">
      <w:pPr>
        <w:autoSpaceDE w:val="0"/>
        <w:autoSpaceDN w:val="0"/>
        <w:adjustRightInd w:val="0"/>
        <w:rPr>
          <w:rFonts w:ascii="Arial Narrow" w:eastAsia="Times New Roman" w:hAnsi="Arial Narrow" w:cs="ArialNarrow-Bold"/>
          <w:b/>
          <w:bCs/>
          <w:color w:val="000000"/>
        </w:rPr>
      </w:pPr>
      <w:r w:rsidRPr="001C5E05">
        <w:rPr>
          <w:rFonts w:ascii="Arial Narrow" w:hAnsi="Arial Narrow"/>
          <w:b/>
        </w:rPr>
        <w:t>CLÁUSULA CUARTA – VALOR:</w:t>
      </w:r>
      <w:r w:rsidRPr="001C5E05">
        <w:rPr>
          <w:rFonts w:ascii="Arial Narrow" w:hAnsi="Arial Narrow"/>
        </w:rPr>
        <w:t xml:space="preserve"> Para efectos legales el valor total del presente contrato es de </w:t>
      </w:r>
      <w:r w:rsidR="00F01E92" w:rsidRPr="001C5E05">
        <w:rPr>
          <w:rFonts w:ascii="Arial Narrow" w:hAnsi="Arial Narrow"/>
          <w:b/>
        </w:rPr>
        <w:t>________________</w:t>
      </w:r>
      <w:r w:rsidR="005B5833" w:rsidRPr="001C5E05">
        <w:rPr>
          <w:rFonts w:ascii="Arial Narrow" w:hAnsi="Arial Narrow"/>
          <w:b/>
        </w:rPr>
        <w:t xml:space="preserve"> ($</w:t>
      </w:r>
      <w:r w:rsidR="00F01E92" w:rsidRPr="001C5E05">
        <w:rPr>
          <w:rFonts w:ascii="Arial Narrow" w:hAnsi="Arial Narrow"/>
          <w:b/>
        </w:rPr>
        <w:t>___________________</w:t>
      </w:r>
      <w:r w:rsidR="005B5833" w:rsidRPr="001C5E05">
        <w:rPr>
          <w:rFonts w:ascii="Arial Narrow" w:hAnsi="Arial Narrow"/>
          <w:b/>
        </w:rPr>
        <w:t>)</w:t>
      </w:r>
      <w:r w:rsidR="005B5833" w:rsidRPr="001C5E05">
        <w:rPr>
          <w:rFonts w:ascii="Arial Narrow" w:hAnsi="Arial Narrow"/>
          <w:b/>
          <w:color w:val="000000"/>
        </w:rPr>
        <w:t xml:space="preserve">, </w:t>
      </w:r>
      <w:r w:rsidR="001C5E05" w:rsidRPr="001C5E05">
        <w:rPr>
          <w:rFonts w:ascii="Arial Narrow" w:eastAsia="Arial Narrow" w:hAnsi="Arial Narrow" w:cs="Arial Narrow"/>
          <w:lang w:val="es-MX"/>
        </w:rPr>
        <w:t xml:space="preserve">incluidos todos los costos </w:t>
      </w:r>
      <w:r w:rsidR="001C5E05" w:rsidRPr="00643700">
        <w:rPr>
          <w:rFonts w:ascii="Arial Narrow" w:eastAsia="Arial Narrow" w:hAnsi="Arial Narrow" w:cs="Arial Narrow"/>
          <w:lang w:val="es-MX"/>
        </w:rPr>
        <w:t>directos e indirectos y los impuestos, tasas y contribuciones que conlleve la celebración y ejecución total del contrato que resulte</w:t>
      </w:r>
      <w:r w:rsidR="001C5E05" w:rsidRPr="001C5E05">
        <w:rPr>
          <w:rFonts w:ascii="Arial Narrow" w:eastAsia="Arial Narrow" w:hAnsi="Arial Narrow" w:cs="Arial Narrow"/>
          <w:lang w:val="es-MX"/>
        </w:rPr>
        <w:t xml:space="preserve"> del presente proceso de selección, el cual será tipo bolsa</w:t>
      </w:r>
      <w:r w:rsidR="001C5E05" w:rsidRPr="001C5E05">
        <w:rPr>
          <w:rFonts w:ascii="Arial Narrow" w:eastAsia="Arial Narrow" w:hAnsi="Arial Narrow" w:cs="Arial Narrow"/>
          <w:b/>
          <w:bCs/>
          <w:lang w:val="es-MX"/>
        </w:rPr>
        <w:t xml:space="preserve"> </w:t>
      </w:r>
      <w:r w:rsidR="001C5E05" w:rsidRPr="001C5E05">
        <w:rPr>
          <w:rFonts w:ascii="Arial Narrow" w:eastAsia="Times New Roman" w:hAnsi="Arial Narrow" w:cs="ArialNarrow"/>
          <w:color w:val="000000"/>
        </w:rPr>
        <w:t>teniendo en cuenta</w:t>
      </w:r>
      <w:r w:rsidR="001C5E05" w:rsidRPr="001C5E05">
        <w:rPr>
          <w:rFonts w:ascii="Arial Narrow" w:hAnsi="Arial Narrow" w:cs="ArialNarrow"/>
          <w:color w:val="000000"/>
        </w:rPr>
        <w:t>,</w:t>
      </w:r>
      <w:r w:rsidR="001C5E05" w:rsidRPr="001C5E05">
        <w:rPr>
          <w:rFonts w:ascii="Arial Narrow" w:eastAsia="Times New Roman" w:hAnsi="Arial Narrow" w:cs="ArialNarrow"/>
          <w:color w:val="000000"/>
        </w:rPr>
        <w:t xml:space="preserve"> los cambios que se puedan presentar en los</w:t>
      </w:r>
      <w:r w:rsidR="001C5E05" w:rsidRPr="001C5E05">
        <w:rPr>
          <w:rFonts w:ascii="Arial Narrow" w:eastAsia="Times New Roman" w:hAnsi="Arial Narrow" w:cs="ArialNarrow-Bold"/>
          <w:b/>
          <w:bCs/>
          <w:color w:val="000000"/>
        </w:rPr>
        <w:t xml:space="preserve"> </w:t>
      </w:r>
      <w:r w:rsidR="001C5E05" w:rsidRPr="001C5E05">
        <w:rPr>
          <w:rFonts w:ascii="Arial Narrow" w:eastAsia="Times New Roman" w:hAnsi="Arial Narrow" w:cs="ArialNarrow"/>
          <w:color w:val="000000"/>
        </w:rPr>
        <w:t>diferentes tipos de servicio que se realizan dependiendo el perfil del servidor/a dentro de la UBPD.</w:t>
      </w:r>
    </w:p>
    <w:p w14:paraId="46B03742" w14:textId="049F0BE4" w:rsidR="005B5833" w:rsidRDefault="005B5833" w:rsidP="001C5E05">
      <w:pPr>
        <w:pStyle w:val="TableParagraph"/>
        <w:spacing w:line="242" w:lineRule="auto"/>
        <w:ind w:right="77"/>
        <w:jc w:val="both"/>
        <w:rPr>
          <w:rFonts w:cs="Arial"/>
          <w:color w:val="000000"/>
        </w:rPr>
      </w:pPr>
    </w:p>
    <w:p w14:paraId="4B3514BD" w14:textId="77777777" w:rsidR="001C5E05" w:rsidRPr="005A33EB" w:rsidRDefault="001C5E05" w:rsidP="001C5E05">
      <w:pPr>
        <w:pStyle w:val="TableParagraph"/>
        <w:spacing w:line="242" w:lineRule="auto"/>
        <w:ind w:right="77"/>
        <w:jc w:val="both"/>
        <w:rPr>
          <w:rFonts w:cs="Arial"/>
          <w:color w:val="000000"/>
        </w:rPr>
      </w:pPr>
    </w:p>
    <w:p w14:paraId="0495C05E" w14:textId="38B3E79C" w:rsidR="00F01E92" w:rsidRPr="005A33EB" w:rsidRDefault="00F01E92" w:rsidP="00F01E92">
      <w:pPr>
        <w:pStyle w:val="Prrafodelista"/>
        <w:widowControl w:val="0"/>
        <w:ind w:left="0"/>
        <w:rPr>
          <w:rFonts w:ascii="Arial Narrow" w:hAnsi="Arial Narrow"/>
          <w:color w:val="A6A6A6"/>
        </w:rPr>
      </w:pPr>
      <w:r w:rsidRPr="005A33EB">
        <w:rPr>
          <w:rFonts w:ascii="Arial Narrow" w:eastAsia="Arial Narrow" w:hAnsi="Arial Narrow" w:cs="Arial Narrow"/>
        </w:rPr>
        <w:t>Certificado de Disponibilidad Presupuestal No</w:t>
      </w:r>
      <w:r w:rsidRPr="00CA063F">
        <w:rPr>
          <w:rFonts w:ascii="Arial Narrow" w:eastAsia="Arial Narrow" w:hAnsi="Arial Narrow"/>
          <w:color w:val="000000"/>
        </w:rPr>
        <w:t xml:space="preserve">. </w:t>
      </w:r>
      <w:r w:rsidR="0055379F">
        <w:rPr>
          <w:rFonts w:ascii="Arial Narrow" w:eastAsia="Arial Narrow" w:hAnsi="Arial Narrow"/>
          <w:color w:val="000000"/>
        </w:rPr>
        <w:t>5</w:t>
      </w:r>
      <w:r w:rsidR="001C5E05">
        <w:rPr>
          <w:rFonts w:ascii="Arial Narrow" w:eastAsia="Arial Narrow" w:hAnsi="Arial Narrow"/>
          <w:color w:val="000000"/>
        </w:rPr>
        <w:t>6</w:t>
      </w:r>
      <w:r w:rsidR="0055379F">
        <w:rPr>
          <w:rFonts w:ascii="Arial Narrow" w:eastAsia="Arial Narrow" w:hAnsi="Arial Narrow"/>
          <w:color w:val="000000"/>
        </w:rPr>
        <w:t>126</w:t>
      </w:r>
      <w:r w:rsidR="00CA063F" w:rsidRPr="00CA063F">
        <w:rPr>
          <w:rFonts w:ascii="Arial Narrow" w:eastAsia="Arial Narrow" w:hAnsi="Arial Narrow"/>
          <w:color w:val="000000"/>
        </w:rPr>
        <w:t xml:space="preserve"> del 0</w:t>
      </w:r>
      <w:r w:rsidR="0055379F">
        <w:rPr>
          <w:rFonts w:ascii="Arial Narrow" w:eastAsia="Arial Narrow" w:hAnsi="Arial Narrow"/>
          <w:color w:val="000000"/>
        </w:rPr>
        <w:t>2</w:t>
      </w:r>
      <w:r w:rsidR="00CA063F" w:rsidRPr="00CA063F">
        <w:rPr>
          <w:rFonts w:ascii="Arial Narrow" w:eastAsia="Arial Narrow" w:hAnsi="Arial Narrow"/>
          <w:color w:val="000000"/>
        </w:rPr>
        <w:t xml:space="preserve"> de </w:t>
      </w:r>
      <w:r w:rsidR="0055379F">
        <w:rPr>
          <w:rFonts w:ascii="Arial Narrow" w:eastAsia="Arial Narrow" w:hAnsi="Arial Narrow"/>
          <w:color w:val="000000"/>
        </w:rPr>
        <w:t>enero</w:t>
      </w:r>
      <w:r w:rsidR="00CA063F" w:rsidRPr="00CA063F">
        <w:rPr>
          <w:rFonts w:ascii="Arial Narrow" w:eastAsia="Arial Narrow" w:hAnsi="Arial Narrow"/>
          <w:color w:val="000000"/>
        </w:rPr>
        <w:t xml:space="preserve"> de 202</w:t>
      </w:r>
      <w:r w:rsidR="0055379F">
        <w:rPr>
          <w:rFonts w:ascii="Arial Narrow" w:eastAsia="Arial Narrow" w:hAnsi="Arial Narrow"/>
          <w:color w:val="000000"/>
        </w:rPr>
        <w:t>6</w:t>
      </w:r>
      <w:r w:rsidR="00CA063F" w:rsidRPr="00CA063F">
        <w:rPr>
          <w:rFonts w:ascii="Arial Narrow" w:eastAsia="Arial Narrow" w:hAnsi="Arial Narrow"/>
          <w:color w:val="000000"/>
        </w:rPr>
        <w:t>.</w:t>
      </w:r>
    </w:p>
    <w:p w14:paraId="0FFB3B39" w14:textId="77777777" w:rsidR="00F01E92" w:rsidRPr="005A33EB" w:rsidRDefault="00F01E92" w:rsidP="00A521E0">
      <w:pPr>
        <w:ind w:left="10"/>
        <w:rPr>
          <w:rFonts w:ascii="Arial Narrow" w:eastAsia="Arial Narrow" w:hAnsi="Arial Narrow" w:cs="Arial Narrow"/>
          <w:b/>
        </w:rPr>
      </w:pPr>
    </w:p>
    <w:p w14:paraId="40AA365D" w14:textId="730E2CD9" w:rsidR="0055379F" w:rsidRDefault="00C36657" w:rsidP="0055379F">
      <w:pPr>
        <w:rPr>
          <w:rFonts w:ascii="Arial Narrow" w:eastAsia="Arial Narrow" w:hAnsi="Arial Narrow" w:cs="Arial Narrow"/>
        </w:rPr>
      </w:pPr>
      <w:r w:rsidRPr="005A33EB">
        <w:rPr>
          <w:rFonts w:ascii="Arial Narrow" w:eastAsia="Arial Narrow" w:hAnsi="Arial Narrow" w:cs="Arial Narrow"/>
          <w:b/>
        </w:rPr>
        <w:t>CLÁUSULA QUINTA – FORMA DE PAGO:</w:t>
      </w:r>
      <w:r w:rsidRPr="005A33EB">
        <w:rPr>
          <w:rFonts w:ascii="Arial Narrow" w:eastAsia="Arial Narrow" w:hAnsi="Arial Narrow" w:cs="Arial Narrow"/>
        </w:rPr>
        <w:t xml:space="preserve"> </w:t>
      </w:r>
      <w:r w:rsidR="0055379F">
        <w:rPr>
          <w:rFonts w:ascii="Arial Narrow" w:eastAsia="Arial Narrow" w:hAnsi="Arial Narrow" w:cs="Arial Narrow"/>
        </w:rPr>
        <w:t>La UBPD cancelará el valor del Contrato de la siguiente manera:</w:t>
      </w:r>
    </w:p>
    <w:p w14:paraId="5C2BB103" w14:textId="77777777" w:rsidR="0055379F" w:rsidRDefault="0055379F" w:rsidP="0055379F">
      <w:pPr>
        <w:rPr>
          <w:rFonts w:ascii="Arial Narrow" w:eastAsia="Arial Narrow" w:hAnsi="Arial Narrow" w:cs="Arial Narrow"/>
        </w:rPr>
      </w:pPr>
    </w:p>
    <w:p w14:paraId="3F07DBE7" w14:textId="77777777" w:rsidR="00E052A6" w:rsidRPr="00F32467" w:rsidRDefault="00E052A6" w:rsidP="00E052A6">
      <w:pPr>
        <w:rPr>
          <w:rFonts w:ascii="Arial Narrow" w:hAnsi="Arial Narrow"/>
        </w:rPr>
      </w:pPr>
      <w:r w:rsidRPr="00F32467">
        <w:rPr>
          <w:rFonts w:ascii="Arial Narrow" w:hAnsi="Arial Narrow"/>
        </w:rPr>
        <w:t>Pagos por mensualidades vencidas, de conformidad con el número de evaluaciones realizadas y/o pruebas de laboratorio efectuadas y/o vacunas aplicadas y recibidos(as) a satisfacción por el supervisor del contrato durante el periodo respectivo.</w:t>
      </w:r>
    </w:p>
    <w:p w14:paraId="2B8C0E40" w14:textId="77777777" w:rsidR="00E052A6" w:rsidRPr="00F32467" w:rsidRDefault="00E052A6" w:rsidP="00E052A6">
      <w:pPr>
        <w:rPr>
          <w:rFonts w:ascii="Arial Narrow" w:hAnsi="Arial Narrow"/>
        </w:rPr>
      </w:pPr>
    </w:p>
    <w:p w14:paraId="370B8537" w14:textId="77777777" w:rsidR="00E052A6" w:rsidRPr="00F32467" w:rsidRDefault="00E052A6" w:rsidP="00E052A6">
      <w:pPr>
        <w:rPr>
          <w:rFonts w:ascii="Arial Narrow" w:hAnsi="Arial Narrow"/>
        </w:rPr>
      </w:pPr>
      <w:r w:rsidRPr="00F32467">
        <w:rPr>
          <w:rFonts w:ascii="Arial Narrow" w:hAnsi="Arial Narrow"/>
        </w:rPr>
        <w:t>Los pagos se efectuarán dentro de los diez (10) días hábiles siguientes a la radicación ante la Subdirección Gestión Financiera de los documentos requeridos para el trámite del pago:</w:t>
      </w:r>
    </w:p>
    <w:p w14:paraId="7968C78B" w14:textId="77777777" w:rsidR="00C252E7" w:rsidRPr="005A33EB" w:rsidRDefault="00C252E7" w:rsidP="00C252E7">
      <w:pPr>
        <w:tabs>
          <w:tab w:val="left" w:pos="1276"/>
        </w:tabs>
        <w:rPr>
          <w:rFonts w:ascii="Arial Narrow" w:eastAsia="Arial Narrow" w:hAnsi="Arial Narrow" w:cs="Arial Narrow"/>
        </w:rPr>
      </w:pPr>
    </w:p>
    <w:p w14:paraId="3B86FD81" w14:textId="15819FB2" w:rsidR="00E052A6" w:rsidRPr="00E052A6" w:rsidRDefault="007E5A9F" w:rsidP="00E052A6">
      <w:pPr>
        <w:pStyle w:val="Prrafodelista"/>
        <w:numPr>
          <w:ilvl w:val="0"/>
          <w:numId w:val="8"/>
        </w:numPr>
        <w:shd w:val="clear" w:color="auto" w:fill="FFFFFF"/>
        <w:ind w:right="333"/>
        <w:rPr>
          <w:rFonts w:ascii="Arial Narrow" w:hAnsi="Arial Narrow"/>
          <w:b/>
          <w:bCs/>
        </w:rPr>
      </w:pPr>
      <w:r w:rsidRPr="007E5A9F">
        <w:rPr>
          <w:rFonts w:ascii="Arial Narrow" w:hAnsi="Arial Narrow"/>
          <w:b/>
          <w:bCs/>
        </w:rPr>
        <w:t xml:space="preserve">REQUISITOS PARA AUTORIZAR EL PAGO: </w:t>
      </w:r>
      <w:r w:rsidR="00E052A6" w:rsidRPr="00E052A6">
        <w:rPr>
          <w:rFonts w:ascii="Arial Narrow" w:hAnsi="Arial Narrow"/>
        </w:rPr>
        <w:t>i) Informe detallado de los servicios efectivamente prestados que se encuentran relacionados en el estudio previo, en las especificaciones técnicas y demás documentos que hacen parte integral del presento contrato, junto con los certificados médicos a que haya lugar, previo recibo a satisfacción por el supervisor del contrato durante el periodo respectivo.</w:t>
      </w:r>
    </w:p>
    <w:p w14:paraId="75DFCFE0" w14:textId="77777777" w:rsidR="007E5A9F" w:rsidRPr="00D3216D" w:rsidRDefault="007E5A9F" w:rsidP="00592D1D">
      <w:pPr>
        <w:shd w:val="clear" w:color="auto" w:fill="FFFFFF"/>
        <w:ind w:right="50"/>
        <w:rPr>
          <w:rFonts w:ascii="Arial Narrow" w:hAnsi="Arial Narrow"/>
          <w:b/>
          <w:bCs/>
        </w:rPr>
      </w:pPr>
    </w:p>
    <w:p w14:paraId="7834FBAB" w14:textId="77777777" w:rsidR="007E5A9F" w:rsidRDefault="007E5A9F" w:rsidP="007E5A9F">
      <w:pPr>
        <w:shd w:val="clear" w:color="auto" w:fill="FFFFFF"/>
        <w:ind w:right="333"/>
        <w:rPr>
          <w:rFonts w:ascii="Arial Narrow" w:hAnsi="Arial Narrow"/>
          <w:b/>
          <w:bCs/>
        </w:rPr>
      </w:pPr>
    </w:p>
    <w:p w14:paraId="4537B466" w14:textId="6999E359" w:rsidR="00E052A6" w:rsidRPr="00E052A6" w:rsidRDefault="007E5A9F" w:rsidP="00E052A6">
      <w:pPr>
        <w:pStyle w:val="Prrafodelista"/>
        <w:numPr>
          <w:ilvl w:val="0"/>
          <w:numId w:val="8"/>
        </w:numPr>
        <w:shd w:val="clear" w:color="auto" w:fill="FFFFFF"/>
        <w:ind w:right="50"/>
        <w:rPr>
          <w:rFonts w:ascii="Arial Narrow" w:hAnsi="Arial Narrow"/>
        </w:rPr>
      </w:pPr>
      <w:r w:rsidRPr="007E5A9F">
        <w:rPr>
          <w:rFonts w:ascii="Arial Narrow" w:hAnsi="Arial Narrow"/>
          <w:b/>
          <w:bCs/>
        </w:rPr>
        <w:lastRenderedPageBreak/>
        <w:t xml:space="preserve">DOCUMENTOS PARA EL TRÁMITE DE PAGO: </w:t>
      </w:r>
      <w:r w:rsidR="00E052A6" w:rsidRPr="00E052A6">
        <w:rPr>
          <w:rFonts w:ascii="Arial Narrow" w:hAnsi="Arial Narrow"/>
          <w:b/>
          <w:bCs/>
        </w:rPr>
        <w:t xml:space="preserve">i) </w:t>
      </w:r>
      <w:r w:rsidR="00E052A6" w:rsidRPr="00E052A6">
        <w:rPr>
          <w:rFonts w:ascii="Arial Narrow" w:hAnsi="Arial Narrow"/>
        </w:rPr>
        <w:t xml:space="preserve">Correcta presentación de la factura electrónica; </w:t>
      </w:r>
      <w:proofErr w:type="spellStart"/>
      <w:r w:rsidR="00E052A6" w:rsidRPr="00E052A6">
        <w:rPr>
          <w:rFonts w:ascii="Arial Narrow" w:hAnsi="Arial Narrow"/>
          <w:b/>
          <w:bCs/>
        </w:rPr>
        <w:t>ii</w:t>
      </w:r>
      <w:proofErr w:type="spellEnd"/>
      <w:r w:rsidR="00E052A6" w:rsidRPr="00E052A6">
        <w:rPr>
          <w:rFonts w:ascii="Arial Narrow" w:hAnsi="Arial Narrow"/>
          <w:b/>
          <w:bCs/>
        </w:rPr>
        <w:t xml:space="preserve">) </w:t>
      </w:r>
      <w:r w:rsidR="00E052A6" w:rsidRPr="00E052A6">
        <w:rPr>
          <w:rFonts w:ascii="Arial Narrow" w:hAnsi="Arial Narrow"/>
        </w:rPr>
        <w:t xml:space="preserve">Expedición por parte del supervisor del Contrato del formato </w:t>
      </w:r>
      <w:r w:rsidR="00E052A6" w:rsidRPr="00E052A6">
        <w:rPr>
          <w:rFonts w:ascii="Arial Narrow" w:hAnsi="Arial Narrow"/>
          <w:i/>
          <w:iCs/>
        </w:rPr>
        <w:t xml:space="preserve">GCO-FT-023 Certificación de cumplimiento y recibido satisfacción </w:t>
      </w:r>
      <w:r w:rsidR="00E052A6" w:rsidRPr="00E052A6">
        <w:rPr>
          <w:rFonts w:ascii="Arial Narrow" w:hAnsi="Arial Narrow"/>
        </w:rPr>
        <w:t xml:space="preserve">de las obligaciones a cargo del Contratista; </w:t>
      </w:r>
      <w:proofErr w:type="spellStart"/>
      <w:r w:rsidR="00E052A6" w:rsidRPr="00E052A6">
        <w:rPr>
          <w:rFonts w:ascii="Arial Narrow" w:hAnsi="Arial Narrow"/>
          <w:b/>
          <w:bCs/>
        </w:rPr>
        <w:t>iii</w:t>
      </w:r>
      <w:proofErr w:type="spellEnd"/>
      <w:r w:rsidR="00E052A6" w:rsidRPr="00E052A6">
        <w:rPr>
          <w:rFonts w:ascii="Arial Narrow" w:hAnsi="Arial Narrow"/>
          <w:b/>
          <w:bCs/>
        </w:rPr>
        <w:t xml:space="preserve">) </w:t>
      </w:r>
      <w:r w:rsidR="00E052A6" w:rsidRPr="00E052A6">
        <w:rPr>
          <w:rFonts w:ascii="Arial Narrow" w:hAnsi="Arial Narrow"/>
        </w:rPr>
        <w:t xml:space="preserve">Expedición por parte del supervisor del Contrato del formato </w:t>
      </w:r>
      <w:r w:rsidR="00E052A6" w:rsidRPr="00E052A6">
        <w:rPr>
          <w:rFonts w:ascii="Arial Narrow" w:hAnsi="Arial Narrow"/>
          <w:i/>
          <w:iCs/>
        </w:rPr>
        <w:t xml:space="preserve">GFI-FT-008 Certificación de autorización de pago para contratos de adquisición de bienes y servicios; </w:t>
      </w:r>
      <w:proofErr w:type="spellStart"/>
      <w:r w:rsidR="00E052A6" w:rsidRPr="00E052A6">
        <w:rPr>
          <w:rFonts w:ascii="Arial Narrow" w:hAnsi="Arial Narrow"/>
          <w:b/>
          <w:bCs/>
        </w:rPr>
        <w:t>iv</w:t>
      </w:r>
      <w:proofErr w:type="spellEnd"/>
      <w:r w:rsidR="00E052A6" w:rsidRPr="00E052A6">
        <w:rPr>
          <w:rFonts w:ascii="Arial Narrow" w:hAnsi="Arial Narrow"/>
          <w:b/>
          <w:bCs/>
        </w:rPr>
        <w:t xml:space="preserve">) </w:t>
      </w:r>
      <w:r w:rsidR="00E052A6" w:rsidRPr="00E052A6">
        <w:rPr>
          <w:rFonts w:ascii="Arial Narrow" w:hAnsi="Arial Narrow"/>
        </w:rPr>
        <w:t>Certificación de pago de seguridad social y aportes parafiscales, suscrito por el representante legal o el revisor fiscal, según corresponda, o planilla de pago para personas naturales conforme al artículo 282 de la Ley 100 de 1993, el Decreto 1703 de 2002, el artículo 50 de la Ley 789 de 2002, la Ley 797 de 2004, el Decreto Reglamentario 510 de marzo 05 de 2003, el artículo 23 de la Ley 1150 de2007 y el Decreto 1273 de 2018.</w:t>
      </w:r>
    </w:p>
    <w:p w14:paraId="78D4C8CB" w14:textId="77777777" w:rsidR="007E5A9F" w:rsidRPr="00D3216D" w:rsidRDefault="007E5A9F" w:rsidP="007E5A9F">
      <w:pPr>
        <w:shd w:val="clear" w:color="auto" w:fill="FFFFFF"/>
        <w:ind w:right="333"/>
        <w:rPr>
          <w:rFonts w:ascii="Arial Narrow" w:hAnsi="Arial Narrow"/>
        </w:rPr>
      </w:pPr>
    </w:p>
    <w:p w14:paraId="1FBBD2AE" w14:textId="1F748C7B" w:rsidR="00E052A6" w:rsidRPr="00E052A6" w:rsidRDefault="007E5A9F" w:rsidP="00E052A6">
      <w:pPr>
        <w:pStyle w:val="Prrafodelista"/>
        <w:numPr>
          <w:ilvl w:val="0"/>
          <w:numId w:val="8"/>
        </w:numPr>
        <w:pBdr>
          <w:top w:val="nil"/>
          <w:left w:val="nil"/>
          <w:bottom w:val="nil"/>
          <w:right w:val="nil"/>
          <w:between w:val="nil"/>
        </w:pBdr>
        <w:rPr>
          <w:rFonts w:ascii="Arial Narrow" w:eastAsia="Arial Narrow" w:hAnsi="Arial Narrow" w:cs="Arial Narrow"/>
          <w:color w:val="000000"/>
        </w:rPr>
      </w:pPr>
      <w:r w:rsidRPr="007E5A9F">
        <w:rPr>
          <w:rFonts w:ascii="Arial Narrow" w:hAnsi="Arial Narrow"/>
          <w:b/>
          <w:bCs/>
        </w:rPr>
        <w:t>CONDICIONES PARA EL PAGO:</w:t>
      </w:r>
      <w:r w:rsidRPr="007E5A9F">
        <w:rPr>
          <w:rFonts w:ascii="Arial Narrow" w:hAnsi="Arial Narrow"/>
        </w:rPr>
        <w:t xml:space="preserve"> </w:t>
      </w:r>
      <w:r w:rsidR="00E052A6" w:rsidRPr="00E052A6">
        <w:rPr>
          <w:rFonts w:ascii="Arial Narrow" w:hAnsi="Arial Narrow"/>
          <w:b/>
          <w:bCs/>
        </w:rPr>
        <w:t xml:space="preserve">i) </w:t>
      </w:r>
      <w:r w:rsidR="00E052A6" w:rsidRPr="00E052A6">
        <w:rPr>
          <w:rFonts w:ascii="Arial Narrow" w:hAnsi="Arial Narrow"/>
        </w:rPr>
        <w:t xml:space="preserve">Estará supeditado a la disponibilidad del Programa Anual Mensualizado de Caja -PAC </w:t>
      </w:r>
      <w:proofErr w:type="spellStart"/>
      <w:r w:rsidR="00E052A6" w:rsidRPr="00E052A6">
        <w:rPr>
          <w:rFonts w:ascii="Arial Narrow" w:hAnsi="Arial Narrow"/>
          <w:b/>
          <w:bCs/>
        </w:rPr>
        <w:t>ii</w:t>
      </w:r>
      <w:proofErr w:type="spellEnd"/>
      <w:r w:rsidR="00E052A6" w:rsidRPr="00E052A6">
        <w:rPr>
          <w:rFonts w:ascii="Arial Narrow" w:hAnsi="Arial Narrow"/>
          <w:b/>
          <w:bCs/>
        </w:rPr>
        <w:t xml:space="preserve">) </w:t>
      </w:r>
      <w:r w:rsidR="00E052A6" w:rsidRPr="00E052A6">
        <w:rPr>
          <w:rFonts w:ascii="Arial Narrow" w:hAnsi="Arial Narrow"/>
        </w:rPr>
        <w:t>No obstante la forma de pago se subordina a la situación de los recursos por parte del Ministerio de Hacienda y Crédito Público, y al registro presupuestal correspondiente.</w:t>
      </w:r>
    </w:p>
    <w:p w14:paraId="4664081E" w14:textId="77777777" w:rsidR="00C252E7" w:rsidRPr="005A33EB" w:rsidRDefault="00C252E7" w:rsidP="00C252E7">
      <w:pPr>
        <w:rPr>
          <w:rFonts w:ascii="Arial Narrow" w:eastAsia="Arial Narrow" w:hAnsi="Arial Narrow" w:cs="Arial Narrow"/>
          <w:b/>
        </w:rPr>
      </w:pPr>
    </w:p>
    <w:p w14:paraId="0FE5250E" w14:textId="77777777" w:rsidR="008F6482" w:rsidRPr="00F32467" w:rsidRDefault="008F6482" w:rsidP="008F6482">
      <w:pPr>
        <w:rPr>
          <w:rFonts w:ascii="Arial Narrow" w:hAnsi="Arial Narrow"/>
        </w:rPr>
      </w:pPr>
      <w:r w:rsidRPr="00F32467">
        <w:rPr>
          <w:rFonts w:ascii="Arial Narrow" w:hAnsi="Arial Narrow"/>
          <w:b/>
          <w:bCs/>
        </w:rPr>
        <w:t>Nota 1: </w:t>
      </w:r>
      <w:r w:rsidRPr="00F32467">
        <w:rPr>
          <w:rFonts w:ascii="Arial Narrow" w:hAnsi="Arial Narrow"/>
        </w:rPr>
        <w:t>El ultimo pago, estará supeditado a la entrega del informe final denominado “diagnóstico de condiciones de salud”, de la población trabajadora unificando nivel central y territorial, respectivamente, de acuerdo con las especificaciones técnicas del proceso.</w:t>
      </w:r>
    </w:p>
    <w:p w14:paraId="64CB4341" w14:textId="77777777" w:rsidR="008F6482" w:rsidRPr="00F32467" w:rsidRDefault="008F6482" w:rsidP="008F6482">
      <w:pPr>
        <w:rPr>
          <w:rFonts w:ascii="Arial Narrow" w:hAnsi="Arial Narrow"/>
        </w:rPr>
      </w:pPr>
    </w:p>
    <w:p w14:paraId="64E00527" w14:textId="77777777" w:rsidR="008F6482" w:rsidRPr="00F32467" w:rsidRDefault="008F6482" w:rsidP="008F6482">
      <w:pPr>
        <w:rPr>
          <w:rFonts w:ascii="Arial Narrow" w:hAnsi="Arial Narrow"/>
        </w:rPr>
      </w:pPr>
      <w:r w:rsidRPr="00F32467">
        <w:rPr>
          <w:rFonts w:ascii="Arial Narrow" w:hAnsi="Arial Narrow"/>
          <w:b/>
          <w:bCs/>
        </w:rPr>
        <w:t xml:space="preserve">Nota 2: </w:t>
      </w:r>
      <w:r w:rsidRPr="00F32467">
        <w:rPr>
          <w:rFonts w:ascii="Arial Narrow" w:hAnsi="Arial Narrow"/>
        </w:rPr>
        <w:t>Los pagos se realizarán de conformidad con los precios indicados en la propuesta económica presentada por el CONTRATISTA, con la cual se entiende como aceptada la forma de pago señala en el presente documento.</w:t>
      </w:r>
    </w:p>
    <w:p w14:paraId="0132A2A2" w14:textId="77777777" w:rsidR="008F6482" w:rsidRPr="00F32467" w:rsidRDefault="008F6482" w:rsidP="008F6482">
      <w:pPr>
        <w:rPr>
          <w:rFonts w:ascii="Arial Narrow" w:hAnsi="Arial Narrow"/>
        </w:rPr>
      </w:pPr>
    </w:p>
    <w:p w14:paraId="0E95BED4" w14:textId="77777777" w:rsidR="008F6482" w:rsidRPr="00F32467" w:rsidRDefault="008F6482" w:rsidP="008F6482">
      <w:pPr>
        <w:rPr>
          <w:rFonts w:ascii="Arial Narrow" w:hAnsi="Arial Narrow"/>
        </w:rPr>
      </w:pPr>
      <w:r w:rsidRPr="00F32467">
        <w:rPr>
          <w:rFonts w:ascii="Arial Narrow" w:hAnsi="Arial Narrow"/>
          <w:b/>
          <w:bCs/>
        </w:rPr>
        <w:t xml:space="preserve">Nota 3: </w:t>
      </w:r>
      <w:r w:rsidRPr="00F32467">
        <w:rPr>
          <w:rFonts w:ascii="Arial Narrow" w:hAnsi="Arial Narrow"/>
        </w:rPr>
        <w:t>Los pagos serán cancelados en pesos colombianos, a través de la consignación en la cuenta corriente o de ahorros que el Contratista señale, en una de las entidades financieras afiliadas al sistema automático de pagos, previos los descuentos de ley.</w:t>
      </w:r>
    </w:p>
    <w:p w14:paraId="21C6714F" w14:textId="77777777" w:rsidR="008F6482" w:rsidRPr="00F32467" w:rsidRDefault="008F6482" w:rsidP="008F6482">
      <w:pPr>
        <w:rPr>
          <w:rFonts w:ascii="Arial Narrow" w:hAnsi="Arial Narrow"/>
        </w:rPr>
      </w:pPr>
    </w:p>
    <w:p w14:paraId="54F59BB5" w14:textId="77777777" w:rsidR="008F6482" w:rsidRPr="00F32467" w:rsidRDefault="008F6482" w:rsidP="008F6482">
      <w:pPr>
        <w:rPr>
          <w:rFonts w:ascii="Arial Narrow" w:hAnsi="Arial Narrow"/>
        </w:rPr>
      </w:pPr>
      <w:r w:rsidRPr="00F32467">
        <w:rPr>
          <w:rFonts w:ascii="Arial Narrow" w:hAnsi="Arial Narrow"/>
          <w:b/>
          <w:bCs/>
        </w:rPr>
        <w:t xml:space="preserve">Nota 4: </w:t>
      </w:r>
      <w:r w:rsidRPr="00F32467">
        <w:rPr>
          <w:rFonts w:ascii="Arial Narrow" w:hAnsi="Arial Narrow"/>
        </w:rPr>
        <w:t>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6D635331" w14:textId="77777777" w:rsidR="008F6482" w:rsidRPr="00F32467" w:rsidRDefault="008F6482" w:rsidP="008F6482">
      <w:pPr>
        <w:rPr>
          <w:rFonts w:ascii="Arial Narrow" w:hAnsi="Arial Narrow"/>
          <w:b/>
          <w:bCs/>
        </w:rPr>
      </w:pPr>
    </w:p>
    <w:p w14:paraId="167B7EA2" w14:textId="77777777" w:rsidR="008F6482" w:rsidRPr="00F32467" w:rsidRDefault="008F6482" w:rsidP="008F6482">
      <w:pPr>
        <w:rPr>
          <w:rFonts w:ascii="Arial Narrow" w:hAnsi="Arial Narrow"/>
        </w:rPr>
      </w:pPr>
      <w:r w:rsidRPr="00F32467">
        <w:rPr>
          <w:rFonts w:ascii="Arial Narrow" w:hAnsi="Arial Narrow"/>
          <w:b/>
          <w:bCs/>
        </w:rPr>
        <w:t xml:space="preserve">Nota 5: </w:t>
      </w:r>
      <w:r w:rsidRPr="00F32467">
        <w:rPr>
          <w:rFonts w:ascii="Arial Narrow" w:hAnsi="Arial Narrow"/>
        </w:rPr>
        <w:t>Si las facturas no han sido correctamente elaboradas,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1AB5BBD6" w14:textId="77777777" w:rsidR="008F6482" w:rsidRPr="00F32467" w:rsidRDefault="008F6482" w:rsidP="008F6482">
      <w:pPr>
        <w:rPr>
          <w:rFonts w:ascii="Arial Narrow" w:hAnsi="Arial Narrow"/>
        </w:rPr>
      </w:pPr>
    </w:p>
    <w:p w14:paraId="48F3AFF2" w14:textId="77777777" w:rsidR="008F6482" w:rsidRPr="00F32467" w:rsidRDefault="008F6482" w:rsidP="008F6482">
      <w:pPr>
        <w:rPr>
          <w:rFonts w:ascii="Arial Narrow" w:hAnsi="Arial Narrow"/>
        </w:rPr>
      </w:pPr>
      <w:r w:rsidRPr="00F32467">
        <w:rPr>
          <w:rFonts w:ascii="Arial Narrow" w:hAnsi="Arial Narrow"/>
          <w:b/>
          <w:bCs/>
        </w:rPr>
        <w:t xml:space="preserve">Nota 6: </w:t>
      </w:r>
      <w:r w:rsidRPr="00F32467">
        <w:rPr>
          <w:rFonts w:ascii="Arial Narrow" w:hAnsi="Arial Narrow"/>
        </w:rPr>
        <w:t>La factura debe contener los ítems necesarios que permitan verificar la liquidación de los valores facturados, de conformidad con los valores ofertados por el contratista, discriminando: conceptos, cantidades, valores unitarios y valor total.</w:t>
      </w:r>
    </w:p>
    <w:p w14:paraId="47B1C163" w14:textId="77777777" w:rsidR="008F6482" w:rsidRPr="00F32467" w:rsidRDefault="008F6482" w:rsidP="008F6482">
      <w:pPr>
        <w:rPr>
          <w:rFonts w:ascii="Arial Narrow" w:hAnsi="Arial Narrow"/>
        </w:rPr>
      </w:pPr>
    </w:p>
    <w:p w14:paraId="0954D114" w14:textId="77777777" w:rsidR="008F6482" w:rsidRPr="00F32467" w:rsidRDefault="008F6482" w:rsidP="008F6482">
      <w:pPr>
        <w:rPr>
          <w:rFonts w:ascii="Arial Narrow" w:hAnsi="Arial Narrow"/>
        </w:rPr>
      </w:pPr>
      <w:r w:rsidRPr="00F32467">
        <w:rPr>
          <w:rFonts w:ascii="Arial Narrow" w:hAnsi="Arial Narrow"/>
          <w:b/>
          <w:bCs/>
        </w:rPr>
        <w:t xml:space="preserve">Nota 7: </w:t>
      </w:r>
      <w:r w:rsidRPr="00F32467">
        <w:rPr>
          <w:rFonts w:ascii="Arial Narrow" w:hAnsi="Arial Narrow"/>
        </w:rPr>
        <w:t>En caso de que la certificación de pago de seguridad social y aportes parafiscales sea expedida por un revisor fiscal se deberá presentar copia de la tarjeta profesional y certificado de antecedentes disciplinarios de la Junta Central de Contadores Vigente.</w:t>
      </w:r>
    </w:p>
    <w:p w14:paraId="15E5A524" w14:textId="77777777" w:rsidR="008F6482" w:rsidRPr="00F32467" w:rsidRDefault="008F6482" w:rsidP="008F6482">
      <w:pPr>
        <w:rPr>
          <w:rFonts w:ascii="Arial Narrow" w:hAnsi="Arial Narrow"/>
        </w:rPr>
      </w:pPr>
    </w:p>
    <w:p w14:paraId="7AD21DDF" w14:textId="35FB14DE" w:rsidR="00336B53" w:rsidRPr="008F6482" w:rsidRDefault="008F6482" w:rsidP="00A521E0">
      <w:pPr>
        <w:rPr>
          <w:rFonts w:ascii="Arial Narrow" w:hAnsi="Arial Narrow"/>
        </w:rPr>
      </w:pPr>
      <w:r w:rsidRPr="00F32467">
        <w:rPr>
          <w:rFonts w:ascii="Arial Narrow" w:hAnsi="Arial Narrow"/>
          <w:b/>
          <w:bCs/>
        </w:rPr>
        <w:t xml:space="preserve">Nota 8: </w:t>
      </w:r>
      <w:r w:rsidRPr="00F32467">
        <w:rPr>
          <w:rFonts w:ascii="Arial Narrow" w:hAnsi="Arial Narrow"/>
        </w:rPr>
        <w:t>El pago incluirá todos los costos directos e indirectos y los impuestos, tasas y contribuciones que conlleve la celebración y ejecución total del Contrato que resulte del presente proceso de selección.</w:t>
      </w:r>
      <w:r w:rsidRPr="00F32467" w:rsidDel="00BE0E70">
        <w:rPr>
          <w:rFonts w:ascii="Arial Narrow" w:hAnsi="Arial Narrow"/>
        </w:rPr>
        <w:t xml:space="preserve"> </w:t>
      </w:r>
    </w:p>
    <w:p w14:paraId="69D0E201" w14:textId="58E8138D" w:rsidR="00336B53" w:rsidRPr="005A33EB" w:rsidRDefault="00C36657" w:rsidP="00A521E0">
      <w:pPr>
        <w:rPr>
          <w:rFonts w:ascii="Arial Narrow" w:eastAsia="Arial Narrow" w:hAnsi="Arial Narrow" w:cs="Arial Narrow"/>
        </w:rPr>
      </w:pPr>
      <w:r w:rsidRPr="005A33EB">
        <w:rPr>
          <w:rFonts w:ascii="Arial Narrow" w:eastAsia="Arial Narrow" w:hAnsi="Arial Narrow" w:cs="Arial Narrow"/>
          <w:b/>
        </w:rPr>
        <w:lastRenderedPageBreak/>
        <w:t xml:space="preserve">CLÁUSULA SEXTA - OBLIGACIONES DEL/DE LA CONTRATISTA: </w:t>
      </w:r>
      <w:r w:rsidRPr="005A33EB">
        <w:rPr>
          <w:rFonts w:ascii="Arial Narrow" w:eastAsia="Arial Narrow" w:hAnsi="Arial Narrow" w:cs="Arial Narrow"/>
        </w:rPr>
        <w:t xml:space="preserve">Además de las derivadas de la esencia y naturaleza del presente contrato, de la ley, de los Manuales, Planes, Guías y Procedimientos de la </w:t>
      </w:r>
      <w:r w:rsidRPr="005A33EB">
        <w:rPr>
          <w:rFonts w:ascii="Arial Narrow" w:eastAsia="Arial Narrow" w:hAnsi="Arial Narrow" w:cs="Arial Narrow"/>
          <w:b/>
        </w:rPr>
        <w:t>UBPD</w:t>
      </w:r>
      <w:r w:rsidRPr="005A33EB">
        <w:rPr>
          <w:rFonts w:ascii="Arial Narrow" w:eastAsia="Arial Narrow" w:hAnsi="Arial Narrow" w:cs="Arial Narrow"/>
        </w:rPr>
        <w:t xml:space="preserve"> vigentes durante la ejecución del presente contrato y de las señaladas en el Estudio Previo, el Anexo Técnico, y demás documentos del Proceso de </w:t>
      </w:r>
      <w:r w:rsidR="0086031D" w:rsidRPr="005A33EB">
        <w:rPr>
          <w:rFonts w:ascii="Arial Narrow" w:eastAsia="Arial Narrow" w:hAnsi="Arial Narrow" w:cs="Arial Narrow"/>
        </w:rPr>
        <w:t xml:space="preserve">contratación </w:t>
      </w:r>
      <w:r w:rsidR="001603AB" w:rsidRPr="001C05DD">
        <w:rPr>
          <w:rFonts w:ascii="Arial Narrow" w:eastAsia="Arial Narrow" w:hAnsi="Arial Narrow" w:cs="Arial Narrow"/>
          <w:b/>
        </w:rPr>
        <w:t>UBPD-SAMC-00</w:t>
      </w:r>
      <w:r w:rsidR="00D4190C">
        <w:rPr>
          <w:rFonts w:ascii="Arial Narrow" w:eastAsia="Arial Narrow" w:hAnsi="Arial Narrow" w:cs="Arial Narrow"/>
          <w:b/>
        </w:rPr>
        <w:t>2</w:t>
      </w:r>
      <w:r w:rsidR="001603AB" w:rsidRPr="001C05DD">
        <w:rPr>
          <w:rFonts w:ascii="Arial Narrow" w:eastAsia="Arial Narrow" w:hAnsi="Arial Narrow" w:cs="Arial Narrow"/>
          <w:b/>
        </w:rPr>
        <w:t>-202</w:t>
      </w:r>
      <w:r w:rsidR="00D4190C">
        <w:rPr>
          <w:rFonts w:ascii="Arial Narrow" w:eastAsia="Arial Narrow" w:hAnsi="Arial Narrow" w:cs="Arial Narrow"/>
          <w:b/>
        </w:rPr>
        <w:t>6</w:t>
      </w:r>
      <w:r w:rsidRPr="001C05DD">
        <w:rPr>
          <w:rFonts w:ascii="Arial Narrow" w:eastAsia="Arial Narrow" w:hAnsi="Arial Narrow" w:cs="Arial Narrow"/>
        </w:rPr>
        <w:t>,</w:t>
      </w:r>
      <w:r w:rsidRPr="005A33EB">
        <w:rPr>
          <w:rFonts w:ascii="Arial Narrow" w:eastAsia="Arial Narrow" w:hAnsi="Arial Narrow" w:cs="Arial Narrow"/>
        </w:rPr>
        <w:t xml:space="preserve"> la propuesta presentada por </w:t>
      </w:r>
      <w:r w:rsidRPr="005A33EB">
        <w:rPr>
          <w:rFonts w:ascii="Arial Narrow" w:eastAsia="Arial Narrow" w:hAnsi="Arial Narrow" w:cs="Arial Narrow"/>
          <w:b/>
        </w:rPr>
        <w:t>EL/LA CONTRATISTA</w:t>
      </w:r>
      <w:r w:rsidRPr="005A33EB">
        <w:rPr>
          <w:rFonts w:ascii="Arial Narrow" w:eastAsia="Arial Narrow" w:hAnsi="Arial Narrow" w:cs="Arial Narrow"/>
        </w:rPr>
        <w:t xml:space="preserve"> y el presente contrato, </w:t>
      </w:r>
      <w:r w:rsidRPr="005A33EB">
        <w:rPr>
          <w:rFonts w:ascii="Arial Narrow" w:eastAsia="Arial Narrow" w:hAnsi="Arial Narrow" w:cs="Arial Narrow"/>
          <w:b/>
        </w:rPr>
        <w:t>EL/LA CONTRATISTA</w:t>
      </w:r>
      <w:r w:rsidRPr="005A33EB">
        <w:rPr>
          <w:rFonts w:ascii="Arial Narrow" w:eastAsia="Arial Narrow" w:hAnsi="Arial Narrow" w:cs="Arial Narrow"/>
        </w:rPr>
        <w:t xml:space="preserve"> tendrá las siguientes:</w:t>
      </w:r>
    </w:p>
    <w:p w14:paraId="0D7B3315" w14:textId="77777777" w:rsidR="00336B53" w:rsidRPr="005A33EB" w:rsidRDefault="00336B53" w:rsidP="00A521E0">
      <w:pPr>
        <w:rPr>
          <w:rFonts w:ascii="Arial Narrow" w:eastAsia="Arial Narrow" w:hAnsi="Arial Narrow" w:cs="Arial Narrow"/>
          <w:b/>
        </w:rPr>
      </w:pPr>
    </w:p>
    <w:p w14:paraId="4A6363A0" w14:textId="2EBD4033" w:rsidR="00336B53" w:rsidRPr="005A33EB" w:rsidRDefault="00C36657" w:rsidP="00A521E0">
      <w:pPr>
        <w:rPr>
          <w:rFonts w:ascii="Arial Narrow" w:eastAsia="Arial Narrow" w:hAnsi="Arial Narrow" w:cs="Arial Narrow"/>
          <w:b/>
        </w:rPr>
      </w:pPr>
      <w:r w:rsidRPr="005A33EB">
        <w:rPr>
          <w:rFonts w:ascii="Arial Narrow" w:eastAsia="Arial Narrow" w:hAnsi="Arial Narrow" w:cs="Arial Narrow"/>
          <w:b/>
        </w:rPr>
        <w:t>OBLIGACIONES GENERALES:</w:t>
      </w:r>
    </w:p>
    <w:p w14:paraId="6F8DD4BD" w14:textId="77777777" w:rsidR="00CA063F" w:rsidRPr="00CA063F" w:rsidRDefault="00CA063F" w:rsidP="00CA063F">
      <w:pPr>
        <w:autoSpaceDE w:val="0"/>
        <w:autoSpaceDN w:val="0"/>
        <w:adjustRightInd w:val="0"/>
        <w:jc w:val="left"/>
        <w:rPr>
          <w:color w:val="000000"/>
          <w:sz w:val="24"/>
          <w:szCs w:val="24"/>
          <w:lang w:val="es-CO"/>
        </w:rPr>
      </w:pPr>
    </w:p>
    <w:p w14:paraId="2F275883" w14:textId="483B4AAC"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Ejecutar el objeto del contrato y desarrollar las obligaciones específicas y del servicio en las condiciones pactadas. </w:t>
      </w:r>
    </w:p>
    <w:p w14:paraId="137B6B31" w14:textId="277446E4"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Abstenerse de dar información a los medios de comunicación y en general, no divulgar la información que le sea suministrada o que conozca en desarrollo del objeto contractual. </w:t>
      </w:r>
    </w:p>
    <w:p w14:paraId="00CBE2DD" w14:textId="4650F204"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 </w:t>
      </w:r>
    </w:p>
    <w:p w14:paraId="28CAE445" w14:textId="4F592DDE"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 </w:t>
      </w:r>
    </w:p>
    <w:p w14:paraId="0AA3F673" w14:textId="102E2822"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Presentar al supervisor del contrato los comprobantes de pago de las obligaciones parafiscales y aportes al Sistema de Seguridad Social Integral, de conformidad con las normas vigentes aplicables. </w:t>
      </w:r>
    </w:p>
    <w:p w14:paraId="4F324E6A" w14:textId="4C57AB84"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Informar oportunamente de cualquier petición o amenaza de quien, actuando por fuera de la ley, pretenda obligarlo a hacer u omitir algún acto, de tal forma que se afecten los intereses de la UBPD. </w:t>
      </w:r>
    </w:p>
    <w:p w14:paraId="57F71648" w14:textId="4CC2DEA1"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Cumplir las políticas, responsabilidades y normas de Seguridad y Salud en el Trabajo. </w:t>
      </w:r>
    </w:p>
    <w:p w14:paraId="3D1E9B2D" w14:textId="30906597"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Adelantar los trámites y cumplir los requisitos para la ejecución del contrato dentro de los plazos establecidos. </w:t>
      </w:r>
    </w:p>
    <w:p w14:paraId="5A33F113" w14:textId="7797CA2E" w:rsidR="00CA063F" w:rsidRPr="00CA063F" w:rsidRDefault="00CA063F" w:rsidP="00CA063F">
      <w:pPr>
        <w:pStyle w:val="Prrafodelista"/>
        <w:numPr>
          <w:ilvl w:val="0"/>
          <w:numId w:val="11"/>
        </w:numPr>
        <w:autoSpaceDE w:val="0"/>
        <w:autoSpaceDN w:val="0"/>
        <w:adjustRightInd w:val="0"/>
        <w:spacing w:after="14"/>
        <w:rPr>
          <w:rFonts w:ascii="Arial Narrow" w:eastAsia="Arial Narrow" w:hAnsi="Arial Narrow" w:cs="Arial Narrow"/>
        </w:rPr>
      </w:pPr>
      <w:r w:rsidRPr="00CA063F">
        <w:rPr>
          <w:rFonts w:ascii="Arial Narrow" w:eastAsia="Arial Narrow" w:hAnsi="Arial Narrow" w:cs="Arial Narrow"/>
        </w:rPr>
        <w:t xml:space="preserve">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 </w:t>
      </w:r>
    </w:p>
    <w:p w14:paraId="15B45D0B" w14:textId="21B72822" w:rsidR="00CA063F" w:rsidRPr="00CA063F" w:rsidRDefault="00CA063F" w:rsidP="00CA063F">
      <w:pPr>
        <w:pStyle w:val="Prrafodelista"/>
        <w:numPr>
          <w:ilvl w:val="0"/>
          <w:numId w:val="11"/>
        </w:numPr>
        <w:autoSpaceDE w:val="0"/>
        <w:autoSpaceDN w:val="0"/>
        <w:adjustRightInd w:val="0"/>
        <w:rPr>
          <w:rFonts w:ascii="Arial Narrow" w:eastAsia="Arial Narrow" w:hAnsi="Arial Narrow" w:cs="Arial Narrow"/>
        </w:rPr>
      </w:pPr>
      <w:r w:rsidRPr="00CA063F">
        <w:rPr>
          <w:rFonts w:ascii="Arial Narrow" w:eastAsia="Arial Narrow" w:hAnsi="Arial Narrow" w:cs="Arial Narrow"/>
        </w:rPr>
        <w:t xml:space="preserve">Las demás inherentes o necesarias para la correcta ejecución del objeto contractual. </w:t>
      </w:r>
    </w:p>
    <w:p w14:paraId="68CF876B" w14:textId="77777777" w:rsidR="00CA063F" w:rsidRPr="00CA063F" w:rsidRDefault="00CA063F" w:rsidP="00CA063F">
      <w:pPr>
        <w:rPr>
          <w:rFonts w:ascii="Arial Narrow" w:eastAsia="Arial Narrow" w:hAnsi="Arial Narrow" w:cs="Arial Narrow"/>
        </w:rPr>
      </w:pPr>
    </w:p>
    <w:p w14:paraId="1416DD73" w14:textId="12C15180" w:rsidR="00336B53" w:rsidRDefault="00C36657" w:rsidP="00CE58BC">
      <w:pPr>
        <w:rPr>
          <w:rFonts w:ascii="Arial Narrow" w:eastAsia="Arial Narrow" w:hAnsi="Arial Narrow" w:cs="Arial Narrow"/>
          <w:b/>
        </w:rPr>
      </w:pPr>
      <w:r w:rsidRPr="00CE58BC">
        <w:rPr>
          <w:rFonts w:ascii="Arial Narrow" w:eastAsia="Arial Narrow" w:hAnsi="Arial Narrow" w:cs="Arial Narrow"/>
          <w:b/>
        </w:rPr>
        <w:t>OBLIGACIONES ESPECÍFICAS</w:t>
      </w:r>
      <w:r w:rsidR="00671164">
        <w:rPr>
          <w:rFonts w:ascii="Arial Narrow" w:eastAsia="Arial Narrow" w:hAnsi="Arial Narrow" w:cs="Arial Narrow"/>
          <w:b/>
        </w:rPr>
        <w:t xml:space="preserve"> DEL CONTRATISTA</w:t>
      </w:r>
      <w:r w:rsidRPr="00CE58BC">
        <w:rPr>
          <w:rFonts w:ascii="Arial Narrow" w:eastAsia="Arial Narrow" w:hAnsi="Arial Narrow" w:cs="Arial Narrow"/>
          <w:b/>
        </w:rPr>
        <w:t>:</w:t>
      </w:r>
    </w:p>
    <w:p w14:paraId="1C0DFF83" w14:textId="77777777" w:rsidR="00671164" w:rsidRDefault="00671164" w:rsidP="00E13C3A">
      <w:pPr>
        <w:autoSpaceDE w:val="0"/>
        <w:autoSpaceDN w:val="0"/>
        <w:adjustRightInd w:val="0"/>
        <w:rPr>
          <w:rFonts w:ascii="Arial Narrow" w:eastAsia="Arial Narrow" w:hAnsi="Arial Narrow" w:cs="Arial Narrow"/>
        </w:rPr>
      </w:pPr>
    </w:p>
    <w:p w14:paraId="32AAE780" w14:textId="77777777" w:rsidR="00E13C3A" w:rsidRPr="00E13C3A" w:rsidRDefault="00E13C3A" w:rsidP="00E13C3A">
      <w:pPr>
        <w:numPr>
          <w:ilvl w:val="0"/>
          <w:numId w:val="19"/>
        </w:numPr>
        <w:spacing w:after="160" w:line="259" w:lineRule="auto"/>
        <w:rPr>
          <w:rFonts w:ascii="Arial Narrow" w:hAnsi="Arial Narrow"/>
          <w:lang w:val="es-CO" w:eastAsia="es-CO"/>
        </w:rPr>
      </w:pPr>
      <w:bookmarkStart w:id="3" w:name="OLE_LINK40"/>
      <w:r w:rsidRPr="00E13C3A">
        <w:rPr>
          <w:rFonts w:ascii="Arial Narrow" w:hAnsi="Arial Narrow"/>
          <w:lang w:val="es-CO" w:eastAsia="es-CO"/>
        </w:rPr>
        <w:t>Prestar el servicio objeto del presente proceso de contratación, dentro del términos establecidos y de conformidad con las especificaciones técnicas requeridas en los estudios previos, anexo técnico y demás documentos que hagan parte integral del contrato.</w:t>
      </w:r>
    </w:p>
    <w:p w14:paraId="617FEB9F"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hAnsi="Arial Narrow"/>
          <w:lang w:val="es-CO" w:eastAsia="es-CO"/>
        </w:rPr>
        <w:t>Presentar al supervisor del contrato, dentro de los cinco (05) días hábiles siguientes a la firma del acta de inicio, una relación del personal que prestará</w:t>
      </w:r>
      <w:r w:rsidRPr="00E13C3A">
        <w:rPr>
          <w:rFonts w:ascii="Arial Narrow" w:eastAsia="Times New Roman" w:hAnsi="Arial Narrow"/>
          <w:color w:val="000000"/>
          <w:lang w:val="es-CO" w:eastAsia="es-CO"/>
        </w:rPr>
        <w:t xml:space="preserve"> el servicio objeto del contrato tanto en el nivel central y territorial, anexando las hojas de vida y los soportes de éstas acorde con las especificaciones técnicas requeridas de formación académica, experiencia y licencias vigentes que acrediten los requisitos exigidos en las especificaciones técnicas del presente documento y los demás documentos del proceso de selección.</w:t>
      </w:r>
    </w:p>
    <w:p w14:paraId="037F0F9A"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 xml:space="preserve">Entregar al supervisor del contrato, dentro de los cinco (05) días calendario siguientes a la firma del acta de inicio, los documentos correspondientes al Sistema de Gestión de Seguridad y Salud en el Trabajo (SG- SST), Gestión Integral de Residuos, custodia de las Historias Clínicas, Modelo de concepto Medico Ocupacional de </w:t>
      </w:r>
      <w:r w:rsidRPr="00E13C3A">
        <w:rPr>
          <w:rFonts w:ascii="Arial Narrow" w:eastAsia="Times New Roman" w:hAnsi="Arial Narrow"/>
          <w:color w:val="000000"/>
          <w:lang w:val="es-CO" w:eastAsia="es-CO"/>
        </w:rPr>
        <w:lastRenderedPageBreak/>
        <w:t>cada una de las sedes en donde se van a prestar los servicios y las certificaciones indicadas en el Anexo Técnico.</w:t>
      </w:r>
    </w:p>
    <w:p w14:paraId="3C863C72" w14:textId="77777777" w:rsidR="00E13C3A" w:rsidRPr="00E13C3A" w:rsidRDefault="00E13C3A" w:rsidP="00E13C3A">
      <w:pPr>
        <w:numPr>
          <w:ilvl w:val="0"/>
          <w:numId w:val="19"/>
        </w:numPr>
        <w:spacing w:after="160" w:line="259" w:lineRule="auto"/>
        <w:ind w:left="701" w:hanging="341"/>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Practicar las evaluaciones médicas ocupacionales de acuerdo con lo establecido en el numeral correspondiente a “Autorización y agendamiento Evaluaciones Médicas Ocupacionales” contenido en el Anexo Técnico.</w:t>
      </w:r>
    </w:p>
    <w:p w14:paraId="04C9AF6B"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Dar a conocer al Supervisor del contrato copia del documento que acredite la aplicación de las vacunas o la realización de la titulación de anticuerpos para la hepatitis B, teniendo en cuenta lo establecido en el Anexo Técnico “Notificación documento de vacunación o titulación”.</w:t>
      </w:r>
    </w:p>
    <w:p w14:paraId="485B52B8"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Para el servicio de vacunación, el contratista deberá realizar una agenda que permita organizar el número de personas a las cuales se les prestará el servicio, con el fin de indicar los horarios, sedes y/o empresas disponibles; y así los servidores que lo requieran puedan presentarse para efectos de recibir la atención en vacunación. </w:t>
      </w:r>
    </w:p>
    <w:p w14:paraId="7281352E"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Garantizar la prestación del servicio en el horario de atención establecido en las especificaciones técnicas del estudio previo con relación al horario de atención.</w:t>
      </w:r>
    </w:p>
    <w:p w14:paraId="61E22BD5"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Cumplir con todas las especificaciones técnicas definidas en el estudio previo, anexo técnico y demás documentos que hacen parte del proceso de selección.</w:t>
      </w:r>
    </w:p>
    <w:p w14:paraId="3CB8699D"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Disponer en cada una de las sedes en las que se prestará el servicio de elementos, materiales, espacio físico e insumos necesarios para la ejecución del objeto contractual, con las condiciones sanitarias y normas establecidas por el Sistema Obligatorio de Garantía de Calidad del Ministerio de Salud y Protección Social, para la realización de la consulta médica laboral, paraclínicos complementarios y vacunación. </w:t>
      </w:r>
    </w:p>
    <w:p w14:paraId="09B880B5"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En el evento que se presenten incapacidades, retiros u otras situaciones administrativas que impliquen que algún miembro del equipo de trabajo del contratista no pueda realizar los exámenes médicos durante la ejecución del contrato, el mismo, deberá entregar la nueva hoja de vida con los soportes que acrediten el cumplimiento del perfil mínimo requerido por la UBPD el cual debe estar acorde con las especificaciones técnicas del estudio previo, anexo técnico y demás documentos del proceso, para que el supervisor del contrato realice la verificación correspondiente. Entregar a la UBPD durante el mes de diciembre de 2026, un diagnóstico general de salud de la población trabajadora unificando nivel central y territorial, respectivamente, de acuerdo con las especificaciones técnicas definidas en los estudios previos, anexo técnico y demás documentos del proceso por medio del informe final.</w:t>
      </w:r>
    </w:p>
    <w:p w14:paraId="062E5CF9"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Entregar a la UBPD durante el mes de diciembre de 2026, un diagnóstico general de salud de la población trabajadora unificando nivel central y territorial, respectivamente, de acuerdo con las especificaciones técnicas definidas en el estudio previo, anexo técnico y demás documentos de proceso por medio del informe final.</w:t>
      </w:r>
    </w:p>
    <w:p w14:paraId="3BB17F4B"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El contratista deberá dar a conocer al Supervisor del contrato la relación de la vacunación realizada e indicar tipo de vacuna, el esquema, número de dosis y la fecha de la próxima aplicación según el caso, el cual deberá enviar al correo que el supervisor del contrato establezca, teniendo en cuenta lo establecido en el estudio previo y anexo técnico con relación a la notificación del documento de vacunación o titulación.</w:t>
      </w:r>
    </w:p>
    <w:p w14:paraId="236D3AFC"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 xml:space="preserve">El contratista deberá generar tres usuarios para el Psicólogo Especialista en SST, Medico Laboral y el apoyo asistencial, para que la UBPD cuente con el acceso correspondiente al software o plataforma dispuesta por </w:t>
      </w:r>
      <w:r w:rsidRPr="00E13C3A">
        <w:rPr>
          <w:rFonts w:ascii="Arial Narrow" w:eastAsia="Times New Roman" w:hAnsi="Arial Narrow"/>
          <w:color w:val="000000"/>
          <w:lang w:val="es-CO" w:eastAsia="es-CO"/>
        </w:rPr>
        <w:lastRenderedPageBreak/>
        <w:t xml:space="preserve">estos para: i) La Consulta: para hacer validación de los certificados de aptitud, la historia clínica, los consentimientos informados y resultados de exámenes paraclínicos, exámenes físicos y psicológicos de todos los servidores a nivel nacional, y </w:t>
      </w:r>
      <w:proofErr w:type="spellStart"/>
      <w:r w:rsidRPr="00E13C3A">
        <w:rPr>
          <w:rFonts w:ascii="Arial Narrow" w:eastAsia="Times New Roman" w:hAnsi="Arial Narrow"/>
          <w:color w:val="000000"/>
          <w:lang w:val="es-CO" w:eastAsia="es-CO"/>
        </w:rPr>
        <w:t>ii</w:t>
      </w:r>
      <w:proofErr w:type="spellEnd"/>
      <w:r w:rsidRPr="00E13C3A">
        <w:rPr>
          <w:rFonts w:ascii="Arial Narrow" w:eastAsia="Times New Roman" w:hAnsi="Arial Narrow"/>
          <w:color w:val="000000"/>
          <w:lang w:val="es-CO" w:eastAsia="es-CO"/>
        </w:rPr>
        <w:t>) De consulta: para consulta únicamente de los certificados médicos ocupacionales, vacunación y paraclínicos.</w:t>
      </w:r>
    </w:p>
    <w:p w14:paraId="307CAE1D" w14:textId="77777777" w:rsidR="00E13C3A" w:rsidRPr="00E13C3A" w:rsidRDefault="00E13C3A" w:rsidP="00E13C3A">
      <w:pPr>
        <w:numPr>
          <w:ilvl w:val="0"/>
          <w:numId w:val="19"/>
        </w:numPr>
        <w:spacing w:after="160" w:line="259" w:lineRule="auto"/>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Los resultados de los exámenes ocupacionales realizados deben permitir la identificación del estado de salud actual del servidor/</w:t>
      </w:r>
      <w:proofErr w:type="spellStart"/>
      <w:r w:rsidRPr="00E13C3A">
        <w:rPr>
          <w:rFonts w:ascii="Arial Narrow" w:eastAsia="Times New Roman" w:hAnsi="Arial Narrow"/>
          <w:color w:val="000000"/>
          <w:lang w:val="es-CO" w:eastAsia="es-CO"/>
        </w:rPr>
        <w:t>ra</w:t>
      </w:r>
      <w:proofErr w:type="spellEnd"/>
      <w:r w:rsidRPr="00E13C3A">
        <w:rPr>
          <w:rFonts w:ascii="Arial Narrow" w:eastAsia="Times New Roman" w:hAnsi="Arial Narrow"/>
          <w:color w:val="000000"/>
          <w:lang w:val="es-CO" w:eastAsia="es-CO"/>
        </w:rPr>
        <w:t>, emitiendo las recomendaciones propias de su capacidad funcional, de conformidad con el Art. 9 de la Resolución 1843 de 2025, médico ocupacional el cual deberá incluir como mínimo:</w:t>
      </w:r>
    </w:p>
    <w:p w14:paraId="3A305CD6" w14:textId="77777777" w:rsidR="00E13C3A" w:rsidRPr="00E13C3A" w:rsidRDefault="00E13C3A" w:rsidP="00E13C3A">
      <w:pPr>
        <w:numPr>
          <w:ilvl w:val="1"/>
          <w:numId w:val="18"/>
        </w:numPr>
        <w:spacing w:after="160" w:line="259" w:lineRule="auto"/>
        <w:contextualSpacing/>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Datos de identificación y sociodemográficos del trabajador.</w:t>
      </w:r>
    </w:p>
    <w:p w14:paraId="6C665076" w14:textId="77777777" w:rsidR="00E13C3A" w:rsidRPr="00E13C3A" w:rsidRDefault="00E13C3A" w:rsidP="00E13C3A">
      <w:pPr>
        <w:numPr>
          <w:ilvl w:val="1"/>
          <w:numId w:val="18"/>
        </w:numPr>
        <w:spacing w:after="160" w:line="259" w:lineRule="auto"/>
        <w:contextualSpacing/>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Fecha, departamento, ciudad en donde se realiza la evaluación médica.</w:t>
      </w:r>
    </w:p>
    <w:p w14:paraId="2C29AD17" w14:textId="77777777" w:rsidR="00E13C3A" w:rsidRPr="00E13C3A" w:rsidRDefault="00E13C3A" w:rsidP="00E13C3A">
      <w:pPr>
        <w:numPr>
          <w:ilvl w:val="1"/>
          <w:numId w:val="18"/>
        </w:numPr>
        <w:spacing w:after="160" w:line="259" w:lineRule="auto"/>
        <w:contextualSpacing/>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Datos de identificación del empleador.</w:t>
      </w:r>
    </w:p>
    <w:p w14:paraId="55E20653" w14:textId="77777777" w:rsidR="00E13C3A" w:rsidRPr="00E13C3A" w:rsidRDefault="00E13C3A" w:rsidP="00E13C3A">
      <w:pPr>
        <w:numPr>
          <w:ilvl w:val="1"/>
          <w:numId w:val="18"/>
        </w:numPr>
        <w:spacing w:after="160" w:line="259" w:lineRule="auto"/>
        <w:contextualSpacing/>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Cuando se trate de empresas de servicios temporales, o trabajadores en misión, se debe suministrar, además, los datos de la empresa usuaria.</w:t>
      </w:r>
    </w:p>
    <w:p w14:paraId="5B19761E" w14:textId="77777777" w:rsidR="00E13C3A" w:rsidRPr="00E13C3A" w:rsidRDefault="00E13C3A" w:rsidP="00E13C3A">
      <w:pPr>
        <w:numPr>
          <w:ilvl w:val="1"/>
          <w:numId w:val="18"/>
        </w:numPr>
        <w:spacing w:after="160" w:line="259" w:lineRule="auto"/>
        <w:contextualSpacing/>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Actividad económica del empleador.</w:t>
      </w:r>
    </w:p>
    <w:p w14:paraId="7AD5402D" w14:textId="77777777" w:rsidR="00E13C3A" w:rsidRPr="00E13C3A" w:rsidRDefault="00E13C3A" w:rsidP="00E13C3A">
      <w:pPr>
        <w:numPr>
          <w:ilvl w:val="1"/>
          <w:numId w:val="18"/>
        </w:numPr>
        <w:spacing w:after="160" w:line="259" w:lineRule="auto"/>
        <w:contextualSpacing/>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Nombre de las correspondientes administradoras de pensiones, salud y riesgos laborales a las cuales está afiliada la persona.</w:t>
      </w:r>
    </w:p>
    <w:p w14:paraId="620BF209" w14:textId="77777777" w:rsidR="00E13C3A" w:rsidRPr="00E13C3A" w:rsidRDefault="00E13C3A" w:rsidP="00E13C3A">
      <w:pPr>
        <w:numPr>
          <w:ilvl w:val="1"/>
          <w:numId w:val="18"/>
        </w:numPr>
        <w:spacing w:after="160" w:line="259" w:lineRule="auto"/>
        <w:contextualSpacing/>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Firma del trabajador en constancia de entrega del concepto médico.</w:t>
      </w:r>
    </w:p>
    <w:p w14:paraId="7F512E7D" w14:textId="77777777" w:rsidR="00E13C3A" w:rsidRPr="00E13C3A" w:rsidRDefault="00E13C3A" w:rsidP="00E13C3A">
      <w:pPr>
        <w:numPr>
          <w:ilvl w:val="1"/>
          <w:numId w:val="18"/>
        </w:numPr>
        <w:spacing w:after="160" w:line="259" w:lineRule="auto"/>
        <w:contextualSpacing/>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Nombre, número del registro profesional, tipo y número del documento de identidad, número de Licencia en Seguridad y Salud en el Trabajo, y firma del médico que lo emite.</w:t>
      </w:r>
    </w:p>
    <w:p w14:paraId="68716ED7" w14:textId="77777777" w:rsidR="00E13C3A" w:rsidRPr="00E13C3A" w:rsidRDefault="00E13C3A" w:rsidP="00E13C3A">
      <w:pPr>
        <w:ind w:left="1440"/>
        <w:contextualSpacing/>
        <w:rPr>
          <w:rFonts w:ascii="Arial Narrow" w:eastAsia="Times New Roman" w:hAnsi="Arial Narrow"/>
          <w:color w:val="000000"/>
          <w:lang w:val="es-CO" w:eastAsia="es-CO"/>
        </w:rPr>
      </w:pPr>
    </w:p>
    <w:p w14:paraId="62B60AA4" w14:textId="77777777" w:rsidR="00E13C3A" w:rsidRPr="00E13C3A" w:rsidRDefault="00E13C3A" w:rsidP="00E13C3A">
      <w:pPr>
        <w:ind w:left="701"/>
        <w:contextualSpacing/>
        <w:rPr>
          <w:rFonts w:ascii="Arial Narrow" w:eastAsia="Times New Roman" w:hAnsi="Arial Narrow"/>
          <w:color w:val="000000"/>
          <w:lang w:val="es-CO" w:eastAsia="es-CO"/>
        </w:rPr>
      </w:pPr>
      <w:r w:rsidRPr="00E13C3A">
        <w:rPr>
          <w:rFonts w:ascii="Arial Narrow" w:eastAsia="Times New Roman" w:hAnsi="Arial Narrow"/>
          <w:b/>
          <w:bCs/>
          <w:color w:val="000000"/>
          <w:lang w:val="es-CO" w:eastAsia="es-CO"/>
        </w:rPr>
        <w:t>Parágrafo primero:</w:t>
      </w:r>
      <w:r w:rsidRPr="00E13C3A">
        <w:rPr>
          <w:rFonts w:ascii="Arial Narrow" w:eastAsia="Times New Roman" w:hAnsi="Arial Narrow"/>
          <w:color w:val="000000"/>
          <w:lang w:val="es-CO" w:eastAsia="es-CO"/>
        </w:rPr>
        <w:t xml:space="preserve"> En el concepto no se podrá utilizar la palabra “no apto” salvo en lo dispuesto en el Artículo 2 de la Resolución 1843 de 2025 del Ministerio del Trabajo. </w:t>
      </w:r>
    </w:p>
    <w:p w14:paraId="7CC31BED" w14:textId="77777777" w:rsidR="00E13C3A" w:rsidRPr="00E13C3A" w:rsidRDefault="00E13C3A" w:rsidP="00E13C3A">
      <w:pPr>
        <w:ind w:left="701"/>
        <w:contextualSpacing/>
        <w:rPr>
          <w:rFonts w:ascii="Arial Narrow" w:eastAsia="Times New Roman" w:hAnsi="Arial Narrow"/>
          <w:color w:val="000000"/>
          <w:lang w:val="es-CO" w:eastAsia="es-CO"/>
        </w:rPr>
      </w:pPr>
      <w:r w:rsidRPr="00E13C3A">
        <w:rPr>
          <w:rFonts w:ascii="Arial Narrow" w:eastAsia="Times New Roman" w:hAnsi="Arial Narrow"/>
          <w:b/>
          <w:bCs/>
          <w:color w:val="000000"/>
          <w:lang w:val="es-CO" w:eastAsia="es-CO"/>
        </w:rPr>
        <w:t>Parágrafo segundo:</w:t>
      </w:r>
      <w:r w:rsidRPr="00E13C3A">
        <w:rPr>
          <w:rFonts w:ascii="Arial Narrow" w:eastAsia="Times New Roman" w:hAnsi="Arial Narrow"/>
          <w:color w:val="000000"/>
          <w:lang w:val="es-CO" w:eastAsia="es-CO"/>
        </w:rPr>
        <w:t xml:space="preserve"> El concepto médico ocupacional deberá contener las recomendaciones y/o restricciones indicando la temporalidad de estas y si se requiere seguimiento médico.</w:t>
      </w:r>
    </w:p>
    <w:p w14:paraId="641357F2" w14:textId="77777777" w:rsidR="00E13C3A" w:rsidRPr="00E13C3A" w:rsidRDefault="00E13C3A" w:rsidP="00E13C3A">
      <w:pPr>
        <w:ind w:left="701"/>
        <w:contextualSpacing/>
        <w:rPr>
          <w:rFonts w:ascii="Arial Narrow" w:eastAsia="Times New Roman" w:hAnsi="Arial Narrow"/>
          <w:color w:val="000000"/>
          <w:lang w:val="es-CO" w:eastAsia="es-CO"/>
        </w:rPr>
      </w:pPr>
      <w:r w:rsidRPr="00E13C3A">
        <w:rPr>
          <w:rFonts w:ascii="Arial Narrow" w:eastAsia="Times New Roman" w:hAnsi="Arial Narrow"/>
          <w:b/>
          <w:bCs/>
          <w:color w:val="000000"/>
          <w:lang w:val="es-CO" w:eastAsia="es-CO"/>
        </w:rPr>
        <w:t>Parágrafo tercero:</w:t>
      </w:r>
      <w:r w:rsidRPr="00E13C3A">
        <w:rPr>
          <w:rFonts w:ascii="Arial Narrow" w:eastAsia="Times New Roman" w:hAnsi="Arial Narrow"/>
          <w:color w:val="000000"/>
          <w:lang w:val="es-CO" w:eastAsia="es-CO"/>
        </w:rPr>
        <w:t xml:space="preserve"> Para evaluaciones medicas de </w:t>
      </w:r>
      <w:proofErr w:type="spellStart"/>
      <w:r w:rsidRPr="00E13C3A">
        <w:rPr>
          <w:rFonts w:ascii="Arial Narrow" w:eastAsia="Times New Roman" w:hAnsi="Arial Narrow"/>
          <w:color w:val="000000"/>
          <w:lang w:val="es-CO" w:eastAsia="es-CO"/>
        </w:rPr>
        <w:t>pre-ingreso</w:t>
      </w:r>
      <w:proofErr w:type="spellEnd"/>
      <w:r w:rsidRPr="00E13C3A">
        <w:rPr>
          <w:rFonts w:ascii="Arial Narrow" w:eastAsia="Times New Roman" w:hAnsi="Arial Narrow"/>
          <w:color w:val="000000"/>
          <w:lang w:val="es-CO" w:eastAsia="es-CO"/>
        </w:rPr>
        <w:t xml:space="preserve">, evaluaciones medicas periódicos, </w:t>
      </w:r>
      <w:proofErr w:type="spellStart"/>
      <w:r w:rsidRPr="00E13C3A">
        <w:rPr>
          <w:rFonts w:ascii="Arial Narrow" w:eastAsia="Times New Roman" w:hAnsi="Arial Narrow"/>
          <w:color w:val="000000"/>
          <w:lang w:val="es-CO" w:eastAsia="es-CO"/>
        </w:rPr>
        <w:t>post-incapacidad</w:t>
      </w:r>
      <w:proofErr w:type="spellEnd"/>
      <w:r w:rsidRPr="00E13C3A">
        <w:rPr>
          <w:rFonts w:ascii="Arial Narrow" w:eastAsia="Times New Roman" w:hAnsi="Arial Narrow"/>
          <w:color w:val="000000"/>
          <w:lang w:val="es-CO" w:eastAsia="es-CO"/>
        </w:rPr>
        <w:t>, de retorno laboral, cambio de ocupación y de seguimiento o de control y para el caso de las evaluaciones medicas de egreso, el contratista debe informar el estado de salud del servidor/a en relación con los factores de riesgo asociados a su labor. Remitir la relación mensual al supervisor del contrato de las evaluaciones medicas practicadas y de la vacunación realizada adjuntando los conceptos médico-ocupacionales de los mismos.</w:t>
      </w:r>
    </w:p>
    <w:p w14:paraId="5521BAB3" w14:textId="77777777" w:rsidR="00E13C3A" w:rsidRPr="00E13C3A" w:rsidRDefault="00E13C3A" w:rsidP="00E13C3A">
      <w:pPr>
        <w:ind w:left="701"/>
        <w:contextualSpacing/>
        <w:rPr>
          <w:rFonts w:ascii="Arial Narrow" w:eastAsia="Times New Roman" w:hAnsi="Arial Narrow"/>
          <w:color w:val="000000"/>
          <w:lang w:val="es-CO" w:eastAsia="es-CO"/>
        </w:rPr>
      </w:pPr>
    </w:p>
    <w:p w14:paraId="0A04526D" w14:textId="77777777" w:rsidR="00E13C3A" w:rsidRPr="00E13C3A" w:rsidRDefault="00E13C3A" w:rsidP="00E13C3A">
      <w:pPr>
        <w:numPr>
          <w:ilvl w:val="0"/>
          <w:numId w:val="19"/>
        </w:numPr>
        <w:spacing w:after="160" w:line="259" w:lineRule="auto"/>
        <w:contextualSpacing/>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El profesional de la salud que realice las evaluaciones médicas ocupacionales en caso de que se diagnostique enfermedades comunes o laborales, deberá remitir al trabajador a los servicios de salud correspondientes, dependiendo del tipo de tratamiento médico requerido, el trabajador será remitido a su Entidad Promotora de Salud (EPS) o a la Administradora de Riesgos Laborales (ARL), según corresponda.</w:t>
      </w:r>
    </w:p>
    <w:p w14:paraId="62DADA90" w14:textId="77777777" w:rsidR="00E13C3A" w:rsidRPr="00E13C3A" w:rsidRDefault="00E13C3A" w:rsidP="00E13C3A">
      <w:pPr>
        <w:spacing w:after="160" w:line="259" w:lineRule="auto"/>
        <w:ind w:left="720"/>
        <w:contextualSpacing/>
        <w:rPr>
          <w:rFonts w:ascii="Arial Narrow" w:eastAsia="Times New Roman" w:hAnsi="Arial Narrow"/>
          <w:color w:val="000000"/>
          <w:lang w:val="es-CO" w:eastAsia="es-CO"/>
        </w:rPr>
      </w:pPr>
    </w:p>
    <w:p w14:paraId="63B90157" w14:textId="61672752" w:rsidR="00E13C3A" w:rsidRPr="00E13C3A" w:rsidRDefault="00E13C3A" w:rsidP="00E13C3A">
      <w:pPr>
        <w:numPr>
          <w:ilvl w:val="0"/>
          <w:numId w:val="19"/>
        </w:numPr>
        <w:spacing w:after="160" w:line="259" w:lineRule="auto"/>
        <w:contextualSpacing/>
        <w:jc w:val="left"/>
        <w:rPr>
          <w:rFonts w:ascii="Arial Narrow" w:eastAsia="Times New Roman" w:hAnsi="Arial Narrow"/>
          <w:color w:val="000000"/>
          <w:lang w:val="es-CO" w:eastAsia="es-CO"/>
        </w:rPr>
      </w:pPr>
      <w:r w:rsidRPr="00E13C3A">
        <w:rPr>
          <w:rFonts w:ascii="Arial Narrow" w:eastAsia="Times New Roman" w:hAnsi="Arial Narrow"/>
          <w:color w:val="000000"/>
          <w:lang w:val="es-CO" w:eastAsia="es-CO"/>
        </w:rPr>
        <w:t>Las demás inherentes o necesarias para la correcta ejecución del objeto contractual.</w:t>
      </w:r>
      <w:bookmarkEnd w:id="3"/>
    </w:p>
    <w:p w14:paraId="3B343E7F" w14:textId="3BF5B6B2" w:rsidR="00EE058E" w:rsidRPr="00671164" w:rsidRDefault="00EE058E" w:rsidP="00CA063F">
      <w:pPr>
        <w:pStyle w:val="TableParagraph"/>
        <w:tabs>
          <w:tab w:val="left" w:pos="836"/>
        </w:tabs>
        <w:spacing w:before="2"/>
        <w:ind w:right="104"/>
      </w:pPr>
    </w:p>
    <w:p w14:paraId="5F8E15D6" w14:textId="77777777" w:rsidR="00336B53" w:rsidRPr="005A33EB" w:rsidRDefault="00C36657" w:rsidP="00A521E0">
      <w:pPr>
        <w:rPr>
          <w:rFonts w:ascii="Arial Narrow" w:eastAsia="Arial Narrow" w:hAnsi="Arial Narrow" w:cs="Arial Narrow"/>
        </w:rPr>
      </w:pPr>
      <w:r w:rsidRPr="005A33EB">
        <w:rPr>
          <w:rFonts w:ascii="Arial Narrow" w:eastAsia="Arial Narrow" w:hAnsi="Arial Narrow" w:cs="Arial Narrow"/>
          <w:b/>
        </w:rPr>
        <w:t>CLÁUSULA SÉPTIMA</w:t>
      </w:r>
      <w:r w:rsidRPr="005A33EB">
        <w:rPr>
          <w:rFonts w:ascii="Arial Narrow" w:eastAsia="Arial Narrow" w:hAnsi="Arial Narrow" w:cs="Arial Narrow"/>
        </w:rPr>
        <w:t xml:space="preserve"> </w:t>
      </w:r>
      <w:r w:rsidRPr="005A33EB">
        <w:rPr>
          <w:rFonts w:ascii="Arial Narrow" w:eastAsia="Arial Narrow" w:hAnsi="Arial Narrow" w:cs="Arial Narrow"/>
          <w:b/>
        </w:rPr>
        <w:t>-</w:t>
      </w:r>
      <w:r w:rsidRPr="005A33EB">
        <w:rPr>
          <w:rFonts w:ascii="Arial Narrow" w:eastAsia="Arial Narrow" w:hAnsi="Arial Narrow" w:cs="Arial Narrow"/>
        </w:rPr>
        <w:t xml:space="preserve"> </w:t>
      </w:r>
      <w:r w:rsidRPr="005A33EB">
        <w:rPr>
          <w:rFonts w:ascii="Arial Narrow" w:eastAsia="Arial Narrow" w:hAnsi="Arial Narrow" w:cs="Arial Narrow"/>
          <w:b/>
        </w:rPr>
        <w:t>OBLIGACIONES DE LA UBPD:</w:t>
      </w:r>
      <w:r w:rsidRPr="005A33EB">
        <w:rPr>
          <w:rFonts w:ascii="Arial Narrow" w:eastAsia="Arial Narrow" w:hAnsi="Arial Narrow" w:cs="Arial Narrow"/>
        </w:rPr>
        <w:t xml:space="preserve"> Serán a cargo de la UBPD las siguientes obligaciones:</w:t>
      </w:r>
    </w:p>
    <w:p w14:paraId="206E456F" w14:textId="77777777" w:rsidR="001C05DD" w:rsidRPr="001C05DD" w:rsidRDefault="001C05DD" w:rsidP="001C05DD">
      <w:pPr>
        <w:autoSpaceDE w:val="0"/>
        <w:autoSpaceDN w:val="0"/>
        <w:adjustRightInd w:val="0"/>
        <w:jc w:val="left"/>
        <w:rPr>
          <w:color w:val="000000"/>
          <w:sz w:val="24"/>
          <w:szCs w:val="24"/>
          <w:lang w:val="es-CO"/>
        </w:rPr>
      </w:pPr>
    </w:p>
    <w:p w14:paraId="416A7BDB" w14:textId="2AFEA40B"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Ejercer el respectivo control en el cumplimiento del objeto del contrato y expedir el certificado de cumplimiento a satisfacción. </w:t>
      </w:r>
    </w:p>
    <w:p w14:paraId="2D1E53CE" w14:textId="769FA964"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Entregar los datos generales de la actividad económica de la UBPD. </w:t>
      </w:r>
    </w:p>
    <w:p w14:paraId="7F81D81B" w14:textId="611D7765"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lastRenderedPageBreak/>
        <w:t xml:space="preserve">Rechazar o devolver los bienes y/o servicios a adquirir cuando no cumplan con las especificaciones técnicas requeridas, con el fin que sean reemplazados por parte del contratista sin costo alguno para la Unidad de Búsqueda de Personas dadas por Desaparecidas en el Contexto y en Razón del Conflicto Armado. </w:t>
      </w:r>
    </w:p>
    <w:p w14:paraId="334C6E95" w14:textId="0D95E30F"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Hacer los pagos del contrato de acuerdo con los términos establecidos, y previo el cumplimiento de las obligaciones por parte del contratista. </w:t>
      </w:r>
    </w:p>
    <w:p w14:paraId="163B1DD4" w14:textId="570F31E9"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Prestar la debida colaboración al Contratista, suministrando información sobre los aspectos que requiera para el desarrollo de las actividades de modo que se le facilite el cumplimiento del objeto del Contrato. </w:t>
      </w:r>
    </w:p>
    <w:p w14:paraId="74F3FD5E" w14:textId="1889137B"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Adelantar las gestiones necesarias para el reconocimiento y cobro de las sanciones pecuniarias a que hubiere lugar. </w:t>
      </w:r>
    </w:p>
    <w:p w14:paraId="4F4BF78F" w14:textId="7ED86E50" w:rsidR="001C05DD" w:rsidRPr="001C05DD" w:rsidRDefault="001C05DD" w:rsidP="001C05DD">
      <w:pPr>
        <w:pStyle w:val="Prrafodelista"/>
        <w:numPr>
          <w:ilvl w:val="0"/>
          <w:numId w:val="15"/>
        </w:numPr>
        <w:autoSpaceDE w:val="0"/>
        <w:autoSpaceDN w:val="0"/>
        <w:adjustRightInd w:val="0"/>
        <w:spacing w:after="10"/>
        <w:rPr>
          <w:rFonts w:ascii="Arial Narrow" w:hAnsi="Arial Narrow"/>
          <w:color w:val="000000"/>
          <w:lang w:val="es-CO"/>
        </w:rPr>
      </w:pPr>
      <w:r w:rsidRPr="001C05DD">
        <w:rPr>
          <w:rFonts w:ascii="Arial Narrow" w:hAnsi="Arial Narrow"/>
          <w:color w:val="000000"/>
          <w:lang w:val="es-CO"/>
        </w:rPr>
        <w:t xml:space="preserve">Atender los requerimientos efectuados oportunamente, de modo que no se afecte la ejecución normal del Contrato. </w:t>
      </w:r>
    </w:p>
    <w:p w14:paraId="3064FEE5" w14:textId="2BCCAD46" w:rsidR="001C05DD" w:rsidRPr="001C05DD" w:rsidRDefault="001C05DD" w:rsidP="001C05DD">
      <w:pPr>
        <w:pStyle w:val="Prrafodelista"/>
        <w:numPr>
          <w:ilvl w:val="0"/>
          <w:numId w:val="15"/>
        </w:numPr>
        <w:autoSpaceDE w:val="0"/>
        <w:autoSpaceDN w:val="0"/>
        <w:adjustRightInd w:val="0"/>
        <w:rPr>
          <w:rFonts w:ascii="Arial Narrow" w:hAnsi="Arial Narrow"/>
          <w:color w:val="000000"/>
          <w:lang w:val="es-CO"/>
        </w:rPr>
      </w:pPr>
      <w:r w:rsidRPr="001C05DD">
        <w:rPr>
          <w:rFonts w:ascii="Arial Narrow" w:hAnsi="Arial Narrow"/>
          <w:color w:val="000000"/>
          <w:lang w:val="es-CO"/>
        </w:rPr>
        <w:t xml:space="preserve">Redistribuir el presupuesto asignado, para cada una de las actividades, de acuerdo con el servicio que sea solicitado o la disminución de servidores en alguna bolsa contratada, previa coordinación entre las partes. </w:t>
      </w:r>
    </w:p>
    <w:p w14:paraId="71590055" w14:textId="7AD15E0E" w:rsidR="00336B53" w:rsidRPr="005A33EB" w:rsidRDefault="00336B53" w:rsidP="001C05DD">
      <w:pPr>
        <w:pBdr>
          <w:top w:val="nil"/>
          <w:left w:val="nil"/>
          <w:bottom w:val="nil"/>
          <w:right w:val="nil"/>
          <w:between w:val="nil"/>
        </w:pBdr>
        <w:rPr>
          <w:rFonts w:ascii="Arial Narrow" w:eastAsia="Arial Narrow" w:hAnsi="Arial Narrow" w:cs="Arial Narrow"/>
          <w:color w:val="000000"/>
        </w:rPr>
      </w:pPr>
    </w:p>
    <w:p w14:paraId="75BB0A04" w14:textId="70ADBD93" w:rsidR="00336B53" w:rsidRPr="005A33EB" w:rsidRDefault="00C36657" w:rsidP="0029126B">
      <w:pPr>
        <w:rPr>
          <w:rFonts w:ascii="Arial Narrow" w:hAnsi="Arial Narrow"/>
        </w:rPr>
      </w:pPr>
      <w:r w:rsidRPr="005A33EB">
        <w:rPr>
          <w:rFonts w:ascii="Arial Narrow" w:eastAsia="Arial Narrow" w:hAnsi="Arial Narrow" w:cs="Arial Narrow"/>
          <w:b/>
        </w:rPr>
        <w:t>CLÁUSULA OCTAVA - LUGAR DE EJECUCIÓN:</w:t>
      </w:r>
      <w:r w:rsidRPr="005A33EB">
        <w:rPr>
          <w:rFonts w:ascii="Arial Narrow" w:eastAsia="Arial Narrow" w:hAnsi="Arial Narrow" w:cs="Arial Narrow"/>
        </w:rPr>
        <w:t xml:space="preserve"> </w:t>
      </w:r>
      <w:bookmarkStart w:id="4" w:name="_Hlk228199593"/>
      <w:r w:rsidR="001603AB" w:rsidRPr="00D3216D">
        <w:rPr>
          <w:rFonts w:ascii="Arial Narrow" w:eastAsia="Arial Narrow" w:hAnsi="Arial Narrow" w:cs="Arial Narrow"/>
        </w:rPr>
        <w:t xml:space="preserve">Teniendo en cuenta la naturaleza del objeto del contrato, su ejecución se realizará principalmente en Bogotá, </w:t>
      </w:r>
      <w:bookmarkStart w:id="5" w:name="_Hlk224138234"/>
      <w:r w:rsidR="00776886">
        <w:rPr>
          <w:rFonts w:ascii="Arial Narrow" w:eastAsia="Arial Narrow" w:hAnsi="Arial Narrow" w:cs="Arial Narrow"/>
        </w:rPr>
        <w:t xml:space="preserve">y </w:t>
      </w:r>
      <w:r w:rsidR="001603AB" w:rsidRPr="00D3216D">
        <w:rPr>
          <w:rFonts w:ascii="Arial Narrow" w:eastAsia="Arial Narrow" w:hAnsi="Arial Narrow" w:cs="Arial Narrow"/>
        </w:rPr>
        <w:t>en otras áreas del territorio nacional</w:t>
      </w:r>
      <w:r w:rsidR="0029126B" w:rsidRPr="005A33EB">
        <w:rPr>
          <w:rFonts w:ascii="Arial Narrow" w:hAnsi="Arial Narrow"/>
        </w:rPr>
        <w:t>.</w:t>
      </w:r>
      <w:bookmarkEnd w:id="4"/>
    </w:p>
    <w:bookmarkEnd w:id="5"/>
    <w:p w14:paraId="1D730E06" w14:textId="77777777" w:rsidR="0029126B" w:rsidRPr="005A33EB" w:rsidRDefault="0029126B" w:rsidP="0029126B">
      <w:pPr>
        <w:rPr>
          <w:rFonts w:ascii="Arial Narrow" w:eastAsia="Arial Narrow" w:hAnsi="Arial Narrow" w:cs="Arial Narrow"/>
        </w:rPr>
      </w:pPr>
    </w:p>
    <w:p w14:paraId="731F7A70" w14:textId="151325CC" w:rsidR="009656A4" w:rsidRPr="005A33EB" w:rsidRDefault="00C36657" w:rsidP="009656A4">
      <w:pPr>
        <w:pStyle w:val="Default"/>
        <w:jc w:val="both"/>
        <w:rPr>
          <w:rFonts w:ascii="Arial Narrow" w:eastAsia="Arial Narrow" w:hAnsi="Arial Narrow" w:cs="Arial Narrow"/>
          <w:color w:val="auto"/>
          <w:sz w:val="22"/>
          <w:szCs w:val="22"/>
          <w:lang w:val="es-ES"/>
        </w:rPr>
      </w:pPr>
      <w:r w:rsidRPr="00C83851">
        <w:rPr>
          <w:rFonts w:ascii="Arial Narrow" w:eastAsia="Arial Narrow" w:hAnsi="Arial Narrow" w:cs="Arial Narrow"/>
          <w:b/>
          <w:color w:val="auto"/>
          <w:sz w:val="22"/>
          <w:szCs w:val="22"/>
          <w:lang w:val="es-ES"/>
        </w:rPr>
        <w:t xml:space="preserve">CLÁUSULA NOVENA- SUPERVISIÓN: </w:t>
      </w:r>
      <w:r w:rsidRPr="00C83851">
        <w:rPr>
          <w:rFonts w:ascii="Arial Narrow" w:eastAsia="Arial Narrow" w:hAnsi="Arial Narrow" w:cs="Arial Narrow"/>
          <w:color w:val="auto"/>
          <w:sz w:val="22"/>
          <w:szCs w:val="22"/>
          <w:lang w:val="es-ES"/>
        </w:rPr>
        <w:t>Teniendo en cuenta que, de acuerdo con el objeto del contrato se establece que no se requieren conocimientos especializados, este contrato tendrá supervisión interna y será ejercida por el</w:t>
      </w:r>
      <w:r w:rsidR="00EF4029" w:rsidRPr="00C83851">
        <w:rPr>
          <w:rFonts w:ascii="Arial Narrow" w:eastAsia="Arial Narrow" w:hAnsi="Arial Narrow" w:cs="Arial Narrow"/>
          <w:color w:val="auto"/>
          <w:sz w:val="22"/>
          <w:szCs w:val="22"/>
          <w:lang w:val="es-ES"/>
        </w:rPr>
        <w:t xml:space="preserve"> </w:t>
      </w:r>
      <w:r w:rsidR="00381CF9" w:rsidRPr="00C83851">
        <w:rPr>
          <w:rFonts w:ascii="Arial Narrow" w:eastAsia="Arial Narrow" w:hAnsi="Arial Narrow" w:cs="Arial Narrow"/>
          <w:b/>
          <w:sz w:val="22"/>
          <w:szCs w:val="22"/>
        </w:rPr>
        <w:t>Analista</w:t>
      </w:r>
      <w:r w:rsidR="001603AB" w:rsidRPr="00C83851">
        <w:rPr>
          <w:rFonts w:ascii="Arial Narrow" w:eastAsia="Arial Narrow" w:hAnsi="Arial Narrow" w:cs="Arial Narrow"/>
          <w:b/>
          <w:sz w:val="22"/>
          <w:szCs w:val="22"/>
        </w:rPr>
        <w:t xml:space="preserve"> Técnico </w:t>
      </w:r>
      <w:r w:rsidR="00381CF9" w:rsidRPr="00C83851">
        <w:rPr>
          <w:rFonts w:ascii="Arial Narrow" w:eastAsia="Arial Narrow" w:hAnsi="Arial Narrow" w:cs="Arial Narrow"/>
          <w:b/>
          <w:sz w:val="22"/>
          <w:szCs w:val="22"/>
        </w:rPr>
        <w:t>2</w:t>
      </w:r>
      <w:r w:rsidR="001603AB" w:rsidRPr="00C83851">
        <w:rPr>
          <w:rFonts w:ascii="Arial Narrow" w:eastAsia="Arial Narrow" w:hAnsi="Arial Narrow" w:cs="Arial Narrow"/>
          <w:b/>
          <w:sz w:val="22"/>
          <w:szCs w:val="22"/>
        </w:rPr>
        <w:t xml:space="preserve"> </w:t>
      </w:r>
      <w:r w:rsidR="00381CF9" w:rsidRPr="00C83851">
        <w:rPr>
          <w:rFonts w:ascii="Arial Narrow" w:eastAsia="Arial Narrow" w:hAnsi="Arial Narrow" w:cs="Arial Narrow"/>
          <w:b/>
          <w:sz w:val="22"/>
          <w:szCs w:val="22"/>
        </w:rPr>
        <w:t xml:space="preserve"> </w:t>
      </w:r>
      <w:r w:rsidR="001603AB" w:rsidRPr="00C83851">
        <w:rPr>
          <w:rFonts w:ascii="Arial Narrow" w:eastAsia="Arial Narrow" w:hAnsi="Arial Narrow" w:cs="Arial Narrow"/>
          <w:b/>
          <w:sz w:val="22"/>
          <w:szCs w:val="22"/>
        </w:rPr>
        <w:t>de la Subdirección de Gestión Humana</w:t>
      </w:r>
      <w:r w:rsidR="008F726B" w:rsidRPr="00C83851">
        <w:rPr>
          <w:rFonts w:ascii="Arial Narrow" w:eastAsia="Arial Narrow" w:hAnsi="Arial Narrow" w:cs="Arial Narrow"/>
          <w:b/>
          <w:sz w:val="22"/>
          <w:szCs w:val="22"/>
        </w:rPr>
        <w:t xml:space="preserve"> de la UBPD</w:t>
      </w:r>
      <w:r w:rsidR="001603AB" w:rsidRPr="00C83851">
        <w:rPr>
          <w:rFonts w:ascii="Arial Narrow" w:eastAsia="Arial Narrow" w:hAnsi="Arial Narrow" w:cs="Arial Narrow"/>
          <w:color w:val="auto"/>
          <w:sz w:val="22"/>
          <w:szCs w:val="22"/>
          <w:lang w:val="es-ES"/>
        </w:rPr>
        <w:t xml:space="preserve"> </w:t>
      </w:r>
      <w:r w:rsidR="009656A4" w:rsidRPr="00C83851">
        <w:rPr>
          <w:rFonts w:ascii="Arial Narrow" w:eastAsia="Arial Narrow" w:hAnsi="Arial Narrow" w:cs="Arial Narrow"/>
          <w:color w:val="auto"/>
          <w:sz w:val="22"/>
          <w:szCs w:val="22"/>
          <w:lang w:val="es-ES"/>
        </w:rPr>
        <w:t xml:space="preserve">o de quien designe por escrito el </w:t>
      </w:r>
      <w:r w:rsidR="008F726B" w:rsidRPr="00C83851">
        <w:rPr>
          <w:rFonts w:ascii="Arial Narrow" w:eastAsia="Arial Narrow" w:hAnsi="Arial Narrow" w:cs="Arial Narrow"/>
          <w:color w:val="auto"/>
          <w:sz w:val="22"/>
          <w:szCs w:val="22"/>
          <w:lang w:val="es-ES"/>
        </w:rPr>
        <w:t>O</w:t>
      </w:r>
      <w:r w:rsidR="009656A4" w:rsidRPr="00C83851">
        <w:rPr>
          <w:rFonts w:ascii="Arial Narrow" w:eastAsia="Arial Narrow" w:hAnsi="Arial Narrow" w:cs="Arial Narrow"/>
          <w:color w:val="auto"/>
          <w:sz w:val="22"/>
          <w:szCs w:val="22"/>
          <w:lang w:val="es-ES"/>
        </w:rPr>
        <w:t xml:space="preserve">rdenador del </w:t>
      </w:r>
      <w:r w:rsidR="008F726B" w:rsidRPr="00C83851">
        <w:rPr>
          <w:rFonts w:ascii="Arial Narrow" w:eastAsia="Arial Narrow" w:hAnsi="Arial Narrow" w:cs="Arial Narrow"/>
          <w:color w:val="auto"/>
          <w:sz w:val="22"/>
          <w:szCs w:val="22"/>
          <w:lang w:val="es-ES"/>
        </w:rPr>
        <w:t>G</w:t>
      </w:r>
      <w:r w:rsidR="009656A4" w:rsidRPr="00C83851">
        <w:rPr>
          <w:rFonts w:ascii="Arial Narrow" w:eastAsia="Arial Narrow" w:hAnsi="Arial Narrow" w:cs="Arial Narrow"/>
          <w:color w:val="auto"/>
          <w:sz w:val="22"/>
          <w:szCs w:val="22"/>
          <w:lang w:val="es-ES"/>
        </w:rPr>
        <w:t>asto.</w:t>
      </w:r>
      <w:r w:rsidR="009656A4" w:rsidRPr="005A33EB">
        <w:rPr>
          <w:rFonts w:ascii="Arial Narrow" w:eastAsia="Arial Narrow" w:hAnsi="Arial Narrow" w:cs="Arial Narrow"/>
          <w:color w:val="auto"/>
          <w:sz w:val="22"/>
          <w:szCs w:val="22"/>
          <w:lang w:val="es-ES"/>
        </w:rPr>
        <w:t xml:space="preserve"> </w:t>
      </w:r>
    </w:p>
    <w:p w14:paraId="6EAABD8E" w14:textId="27754054" w:rsidR="00336B53" w:rsidRPr="005A33EB" w:rsidRDefault="00336B53" w:rsidP="00A521E0">
      <w:pPr>
        <w:rPr>
          <w:rFonts w:ascii="Arial Narrow" w:eastAsia="Arial Narrow" w:hAnsi="Arial Narrow" w:cs="Arial Narrow"/>
        </w:rPr>
      </w:pPr>
    </w:p>
    <w:p w14:paraId="2736D4FE" w14:textId="233A75E6" w:rsidR="00336B53" w:rsidRPr="005A33EB" w:rsidRDefault="00C36657" w:rsidP="00A521E0">
      <w:pPr>
        <w:rPr>
          <w:rFonts w:ascii="Arial Narrow" w:eastAsia="Arial Narrow" w:hAnsi="Arial Narrow" w:cs="Arial Narrow"/>
        </w:rPr>
      </w:pPr>
      <w:r w:rsidRPr="005A33EB">
        <w:rPr>
          <w:rFonts w:ascii="Arial Narrow" w:eastAsia="Arial Narrow" w:hAnsi="Arial Narrow" w:cs="Arial Narrow"/>
          <w:b/>
        </w:rPr>
        <w:t>CLÁUSULA DÉCIMA - GARANTÍA:</w:t>
      </w:r>
      <w:r w:rsidRPr="005A33EB">
        <w:rPr>
          <w:rFonts w:ascii="Arial Narrow" w:eastAsia="Arial Narrow" w:hAnsi="Arial Narrow" w:cs="Arial Narrow"/>
        </w:rPr>
        <w:t xml:space="preserve"> </w:t>
      </w:r>
      <w:r w:rsidRPr="005A33EB">
        <w:rPr>
          <w:rFonts w:ascii="Arial Narrow" w:eastAsia="Arial Narrow" w:hAnsi="Arial Narrow" w:cs="Arial Narrow"/>
          <w:b/>
        </w:rPr>
        <w:t>EL/LA CONTRATISTA</w:t>
      </w:r>
      <w:r w:rsidRPr="005A33EB">
        <w:rPr>
          <w:rFonts w:ascii="Arial Narrow" w:eastAsia="Arial Narrow" w:hAnsi="Arial Narrow" w:cs="Arial Narrow"/>
        </w:rPr>
        <w:t xml:space="preserve"> se compromete a constituir a favor de </w:t>
      </w:r>
      <w:r w:rsidRPr="005A33EB">
        <w:rPr>
          <w:rFonts w:ascii="Arial Narrow" w:eastAsia="Arial Narrow" w:hAnsi="Arial Narrow" w:cs="Arial Narrow"/>
          <w:b/>
        </w:rPr>
        <w:t xml:space="preserve">LA </w:t>
      </w:r>
      <w:r w:rsidR="00F53FB3" w:rsidRPr="005A33EB">
        <w:rPr>
          <w:rFonts w:ascii="Arial Narrow" w:eastAsia="Arial Narrow" w:hAnsi="Arial Narrow" w:cs="Arial Narrow"/>
          <w:b/>
        </w:rPr>
        <w:t>UNIDAD ESPECIAL PARA LA BÚSQUEDA DE PERSONAS DADAS POR DESAPARECIDAS EN EL CONTEXTO Y EN RAZÓN DEL CONFLICTO ARMADO</w:t>
      </w:r>
      <w:r w:rsidRPr="005A33EB">
        <w:rPr>
          <w:rFonts w:ascii="Arial Narrow" w:eastAsia="Arial Narrow" w:hAnsi="Arial Narrow" w:cs="Arial Narrow"/>
          <w:b/>
        </w:rPr>
        <w:t xml:space="preserve"> - UBPD</w:t>
      </w:r>
      <w:r w:rsidRPr="005A33EB">
        <w:rPr>
          <w:rFonts w:ascii="Arial Narrow" w:eastAsia="Arial Narrow" w:hAnsi="Arial Narrow" w:cs="Arial Narrow"/>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7D95D708" w14:textId="77777777" w:rsidR="00336B53" w:rsidRPr="005A33EB" w:rsidRDefault="00336B53" w:rsidP="00A521E0">
      <w:pPr>
        <w:rPr>
          <w:rFonts w:ascii="Arial Narrow" w:eastAsia="Arial Narrow" w:hAnsi="Arial Narrow" w:cs="Arial Narrow"/>
        </w:rPr>
      </w:pPr>
    </w:p>
    <w:p w14:paraId="78674809" w14:textId="77777777" w:rsidR="00336B53" w:rsidRPr="005A33EB" w:rsidRDefault="00C36657" w:rsidP="00A521E0">
      <w:pPr>
        <w:rPr>
          <w:rFonts w:ascii="Arial Narrow" w:eastAsia="Arial Narrow" w:hAnsi="Arial Narrow" w:cs="Arial Narrow"/>
        </w:rPr>
      </w:pPr>
      <w:r w:rsidRPr="005A33EB">
        <w:rPr>
          <w:rFonts w:ascii="Arial Narrow" w:eastAsia="Arial Narrow" w:hAnsi="Arial Narrow" w:cs="Arial Narrow"/>
        </w:rPr>
        <w:t>La garantía debe amparar los perjuicios que se deriven del incumplimiento de las obligaciones legales o contractuales del/de la contratista.</w:t>
      </w:r>
    </w:p>
    <w:p w14:paraId="2D438478" w14:textId="77777777" w:rsidR="00336B53" w:rsidRPr="005A33EB" w:rsidRDefault="00336B53" w:rsidP="00A521E0">
      <w:pPr>
        <w:rPr>
          <w:rFonts w:ascii="Arial Narrow" w:eastAsia="Arial Narrow" w:hAnsi="Arial Narrow" w:cs="Arial Narrow"/>
        </w:rPr>
      </w:pPr>
    </w:p>
    <w:p w14:paraId="0903ABE0" w14:textId="77777777" w:rsidR="0029126B" w:rsidRPr="005A33EB" w:rsidRDefault="0029126B" w:rsidP="0029126B">
      <w:pPr>
        <w:rPr>
          <w:rFonts w:ascii="Arial Narrow" w:hAnsi="Arial Narrow"/>
          <w:color w:val="000000"/>
        </w:rPr>
      </w:pPr>
      <w:r w:rsidRPr="005A33EB">
        <w:rPr>
          <w:rFonts w:ascii="Arial Narrow" w:hAnsi="Arial Narrow"/>
          <w:color w:val="000000"/>
        </w:rPr>
        <w:t xml:space="preserve">Por lo anterior, deberá tener en cuenta los siguientes amparos: </w:t>
      </w:r>
    </w:p>
    <w:p w14:paraId="6CE56E90" w14:textId="77777777" w:rsidR="0029126B" w:rsidRPr="005A33EB" w:rsidRDefault="0029126B" w:rsidP="0029126B">
      <w:pPr>
        <w:rPr>
          <w:rFonts w:ascii="Arial Narrow" w:hAnsi="Arial Narrow"/>
          <w:color w:val="000000"/>
        </w:rPr>
      </w:pPr>
    </w:p>
    <w:p w14:paraId="69D019B1" w14:textId="11734CBE" w:rsidR="00F53FB3" w:rsidRPr="005A33EB" w:rsidRDefault="00F53FB3" w:rsidP="00F7197A">
      <w:pPr>
        <w:numPr>
          <w:ilvl w:val="0"/>
          <w:numId w:val="6"/>
        </w:numPr>
        <w:rPr>
          <w:shd w:val="clear" w:color="auto" w:fill="FEFFFF"/>
        </w:rPr>
      </w:pPr>
      <w:r w:rsidRPr="005A33EB">
        <w:rPr>
          <w:rFonts w:ascii="Arial Narrow" w:eastAsia="Arial Narrow" w:hAnsi="Arial Narrow" w:cs="Arial Narrow"/>
          <w:b/>
          <w:shd w:val="clear" w:color="auto" w:fill="FEFFFF"/>
        </w:rPr>
        <w:t xml:space="preserve">CUMPLIMIENTO: </w:t>
      </w:r>
      <w:r w:rsidRPr="005A33EB">
        <w:rPr>
          <w:rFonts w:ascii="Arial Narrow" w:eastAsia="Arial Narrow" w:hAnsi="Arial Narrow" w:cs="Arial Narrow"/>
          <w:shd w:val="clear" w:color="auto" w:fill="FEFFFF"/>
        </w:rPr>
        <w:t xml:space="preserve">ampara el cumplimiento de las obligaciones surgidas del contrato, incluyendo en ellas el pago de multas y la cláusula penal pecuniaria, y la calidad en la prestación del servicio prestado durante la ejecución del mismo equivalente al veinte por ciento (20%) del valor del contrato, por el término de ejecución del mismo y </w:t>
      </w:r>
      <w:r w:rsidR="00D32A95">
        <w:rPr>
          <w:rFonts w:ascii="Arial Narrow" w:eastAsia="Arial Narrow" w:hAnsi="Arial Narrow" w:cs="Arial Narrow"/>
          <w:shd w:val="clear" w:color="auto" w:fill="FEFFFF"/>
        </w:rPr>
        <w:t>cuatro</w:t>
      </w:r>
      <w:r w:rsidRPr="005A33EB">
        <w:rPr>
          <w:rFonts w:ascii="Arial Narrow" w:eastAsia="Arial Narrow" w:hAnsi="Arial Narrow" w:cs="Arial Narrow"/>
          <w:shd w:val="clear" w:color="auto" w:fill="FEFFFF"/>
        </w:rPr>
        <w:t xml:space="preserve"> (</w:t>
      </w:r>
      <w:r w:rsidR="00D32A95">
        <w:rPr>
          <w:rFonts w:ascii="Arial Narrow" w:eastAsia="Arial Narrow" w:hAnsi="Arial Narrow" w:cs="Arial Narrow"/>
          <w:shd w:val="clear" w:color="auto" w:fill="FEFFFF"/>
        </w:rPr>
        <w:t>4</w:t>
      </w:r>
      <w:r w:rsidRPr="005A33EB">
        <w:rPr>
          <w:rFonts w:ascii="Arial Narrow" w:eastAsia="Arial Narrow" w:hAnsi="Arial Narrow" w:cs="Arial Narrow"/>
          <w:shd w:val="clear" w:color="auto" w:fill="FEFFFF"/>
        </w:rPr>
        <w:t>) meses más.</w:t>
      </w:r>
    </w:p>
    <w:p w14:paraId="6F767DE7" w14:textId="5E7AC944" w:rsidR="00F53FB3" w:rsidRPr="005A33EB" w:rsidRDefault="00F53FB3" w:rsidP="00F7197A">
      <w:pPr>
        <w:numPr>
          <w:ilvl w:val="0"/>
          <w:numId w:val="6"/>
        </w:numPr>
        <w:rPr>
          <w:shd w:val="clear" w:color="auto" w:fill="FEFFFF"/>
        </w:rPr>
      </w:pPr>
      <w:r w:rsidRPr="005A33EB">
        <w:rPr>
          <w:rFonts w:ascii="Arial Narrow" w:eastAsia="Arial Narrow" w:hAnsi="Arial Narrow" w:cs="Arial Narrow"/>
          <w:b/>
          <w:shd w:val="clear" w:color="auto" w:fill="FEFFFF"/>
        </w:rPr>
        <w:t xml:space="preserve">CALIDAD DEL SERVICIO: </w:t>
      </w:r>
      <w:r w:rsidRPr="005A33EB">
        <w:rPr>
          <w:rFonts w:ascii="Arial Narrow" w:eastAsia="Arial Narrow" w:hAnsi="Arial Narrow" w:cs="Arial Narrow"/>
          <w:shd w:val="clear" w:color="auto" w:fill="FEFFFF"/>
        </w:rPr>
        <w:t xml:space="preserve">ampara los perjuicios derivados de la mala calidad del servicio prestado, que surjan con posterioridad a la terminación del contrato, teniendo en cuenta las condiciones pactadas en el mismo, por una suma equivalente al </w:t>
      </w:r>
      <w:r w:rsidR="00D32A95">
        <w:rPr>
          <w:rFonts w:ascii="Arial Narrow" w:eastAsia="Arial Narrow" w:hAnsi="Arial Narrow" w:cs="Arial Narrow"/>
          <w:shd w:val="clear" w:color="auto" w:fill="FEFFFF"/>
        </w:rPr>
        <w:t>diez</w:t>
      </w:r>
      <w:r w:rsidRPr="005A33EB">
        <w:rPr>
          <w:rFonts w:ascii="Arial Narrow" w:eastAsia="Arial Narrow" w:hAnsi="Arial Narrow" w:cs="Arial Narrow"/>
          <w:shd w:val="clear" w:color="auto" w:fill="FEFFFF"/>
        </w:rPr>
        <w:t xml:space="preserve"> por ciento (</w:t>
      </w:r>
      <w:r w:rsidR="00D32A95">
        <w:rPr>
          <w:rFonts w:ascii="Arial Narrow" w:eastAsia="Arial Narrow" w:hAnsi="Arial Narrow" w:cs="Arial Narrow"/>
          <w:shd w:val="clear" w:color="auto" w:fill="FEFFFF"/>
        </w:rPr>
        <w:t>1</w:t>
      </w:r>
      <w:r w:rsidRPr="005A33EB">
        <w:rPr>
          <w:rFonts w:ascii="Arial Narrow" w:eastAsia="Arial Narrow" w:hAnsi="Arial Narrow" w:cs="Arial Narrow"/>
          <w:shd w:val="clear" w:color="auto" w:fill="FEFFFF"/>
        </w:rPr>
        <w:t>0%) del valor del contrato, por el término de ejecución y seis (6) meses más, contados a partir de la finalización del contrato.</w:t>
      </w:r>
    </w:p>
    <w:p w14:paraId="2FC9089F" w14:textId="77777777" w:rsidR="00F53FB3" w:rsidRPr="005A33EB" w:rsidRDefault="00F53FB3" w:rsidP="00F7197A">
      <w:pPr>
        <w:numPr>
          <w:ilvl w:val="0"/>
          <w:numId w:val="6"/>
        </w:numPr>
        <w:rPr>
          <w:shd w:val="clear" w:color="auto" w:fill="FEFFFF"/>
        </w:rPr>
      </w:pPr>
      <w:r w:rsidRPr="005A33EB">
        <w:rPr>
          <w:rFonts w:ascii="Arial Narrow" w:eastAsia="Arial Narrow" w:hAnsi="Arial Narrow" w:cs="Arial Narrow"/>
          <w:b/>
          <w:shd w:val="clear" w:color="auto" w:fill="FEFFFF"/>
        </w:rPr>
        <w:t>PAGO DE SALARIOS Y PRESTACIONES SOCIALES:</w:t>
      </w:r>
      <w:r w:rsidRPr="005A33EB">
        <w:rPr>
          <w:rFonts w:ascii="Arial Narrow" w:eastAsia="Arial Narrow" w:hAnsi="Arial Narrow" w:cs="Arial Narrow"/>
          <w:shd w:val="clear" w:color="auto" w:fill="FEFFFF"/>
        </w:rPr>
        <w:t xml:space="preserve"> Por cuantía equivalente al cinco por ciento (5%) del valor del contrato, con una vigencia igual al plazo de ejecución y tres (3) años más contados a partir de la fecha de suscripción del contrato.</w:t>
      </w:r>
    </w:p>
    <w:p w14:paraId="4E5C7F6C" w14:textId="77777777" w:rsidR="00F53FB3" w:rsidRPr="005A33EB" w:rsidRDefault="00F53FB3" w:rsidP="00F7197A">
      <w:pPr>
        <w:pStyle w:val="Prrafodelista"/>
        <w:numPr>
          <w:ilvl w:val="0"/>
          <w:numId w:val="6"/>
        </w:numPr>
        <w:rPr>
          <w:rFonts w:ascii="Arial Narrow" w:eastAsia="Arial Narrow" w:hAnsi="Arial Narrow" w:cs="Arial Narrow"/>
          <w:color w:val="000000"/>
        </w:rPr>
      </w:pPr>
      <w:r w:rsidRPr="005A33EB">
        <w:rPr>
          <w:rFonts w:ascii="Arial Narrow" w:eastAsia="Arial Narrow" w:hAnsi="Arial Narrow" w:cs="Arial Narrow"/>
          <w:b/>
          <w:color w:val="000000"/>
        </w:rPr>
        <w:t>RESPONSABILIDAD CIVIL EXTRACONTRACTUAL:</w:t>
      </w:r>
      <w:r w:rsidRPr="005A33EB">
        <w:rPr>
          <w:rFonts w:ascii="Arial Narrow" w:eastAsia="Arial Narrow" w:hAnsi="Arial Narrow" w:cs="Arial Narrow"/>
          <w:color w:val="000000"/>
        </w:rPr>
        <w:t xml:space="preserve"> de conformidad con el artículo 2.2.1.2.3.1.17 del Decreto 1082 de 2015, equivalentes a 200 SMMLV.</w:t>
      </w:r>
    </w:p>
    <w:p w14:paraId="4D912CE6" w14:textId="77777777" w:rsidR="00F53FB3" w:rsidRPr="005A33EB" w:rsidRDefault="00F53FB3" w:rsidP="00F53FB3">
      <w:pPr>
        <w:rPr>
          <w:rFonts w:ascii="Arial Narrow" w:eastAsia="Arial Narrow" w:hAnsi="Arial Narrow" w:cs="Arial Narrow"/>
          <w:b/>
        </w:rPr>
      </w:pPr>
    </w:p>
    <w:p w14:paraId="55744527" w14:textId="77777777" w:rsidR="00F53FB3" w:rsidRPr="005A33EB" w:rsidRDefault="00F53FB3" w:rsidP="00F53FB3">
      <w:pPr>
        <w:rPr>
          <w:rFonts w:ascii="Arial Narrow" w:eastAsia="Arial Narrow" w:hAnsi="Arial Narrow" w:cs="Arial Narrow"/>
        </w:rPr>
      </w:pPr>
      <w:r w:rsidRPr="005A33EB">
        <w:rPr>
          <w:rFonts w:ascii="Arial Narrow" w:eastAsia="Arial Narrow" w:hAnsi="Arial Narrow" w:cs="Arial Narrow"/>
          <w:b/>
        </w:rPr>
        <w:t>Artículo 2.2.1.2.3.2.9. Amparos</w:t>
      </w:r>
      <w:r w:rsidRPr="005A33EB">
        <w:rPr>
          <w:rFonts w:ascii="Arial Narrow" w:eastAsia="Arial Narrow" w:hAnsi="Arial Narrow" w:cs="Arial Narrow"/>
        </w:rPr>
        <w:t>. El amparo de responsabilidad civil extracontractual debe contener además de la cobertura básica de predios, labores y operaciones, mínimo los siguientes amparos:</w:t>
      </w:r>
    </w:p>
    <w:p w14:paraId="688DBB96" w14:textId="77777777" w:rsidR="00F53FB3" w:rsidRPr="005A33EB" w:rsidRDefault="00F53FB3" w:rsidP="00F53FB3">
      <w:pPr>
        <w:rPr>
          <w:rFonts w:ascii="Arial Narrow" w:eastAsia="Arial Narrow" w:hAnsi="Arial Narrow" w:cs="Arial Narrow"/>
        </w:rPr>
      </w:pPr>
    </w:p>
    <w:p w14:paraId="20626234" w14:textId="77777777" w:rsidR="00F53FB3" w:rsidRPr="005A33EB" w:rsidRDefault="00F53FB3" w:rsidP="00F7197A">
      <w:pPr>
        <w:numPr>
          <w:ilvl w:val="0"/>
          <w:numId w:val="7"/>
        </w:numPr>
        <w:jc w:val="left"/>
        <w:rPr>
          <w:rFonts w:ascii="Arial Narrow" w:eastAsia="Arial Narrow" w:hAnsi="Arial Narrow" w:cs="Arial Narrow"/>
          <w:color w:val="000000"/>
        </w:rPr>
      </w:pPr>
      <w:r w:rsidRPr="005A33EB">
        <w:rPr>
          <w:rFonts w:ascii="Arial Narrow" w:eastAsia="Arial Narrow" w:hAnsi="Arial Narrow" w:cs="Arial Narrow"/>
          <w:color w:val="000000"/>
        </w:rPr>
        <w:t>Cobertura expresa de perjuicios por daño emergente y lucro cesante.</w:t>
      </w:r>
    </w:p>
    <w:p w14:paraId="795E3044" w14:textId="77777777" w:rsidR="00F53FB3" w:rsidRPr="005A33EB" w:rsidRDefault="00F53FB3" w:rsidP="00F7197A">
      <w:pPr>
        <w:numPr>
          <w:ilvl w:val="0"/>
          <w:numId w:val="7"/>
        </w:numPr>
        <w:jc w:val="left"/>
        <w:rPr>
          <w:rFonts w:ascii="Arial Narrow" w:eastAsia="Arial Narrow" w:hAnsi="Arial Narrow" w:cs="Arial Narrow"/>
          <w:color w:val="000000"/>
        </w:rPr>
      </w:pPr>
      <w:r w:rsidRPr="005A33EB">
        <w:rPr>
          <w:rFonts w:ascii="Arial Narrow" w:eastAsia="Arial Narrow" w:hAnsi="Arial Narrow" w:cs="Arial Narrow"/>
          <w:color w:val="000000"/>
        </w:rPr>
        <w:t xml:space="preserve">Cobertura expresa de perjuicios </w:t>
      </w:r>
      <w:proofErr w:type="spellStart"/>
      <w:r w:rsidRPr="005A33EB">
        <w:rPr>
          <w:rFonts w:ascii="Arial Narrow" w:eastAsia="Arial Narrow" w:hAnsi="Arial Narrow" w:cs="Arial Narrow"/>
          <w:color w:val="000000"/>
        </w:rPr>
        <w:t>extra-patrimoniales</w:t>
      </w:r>
      <w:proofErr w:type="spellEnd"/>
      <w:r w:rsidRPr="005A33EB">
        <w:rPr>
          <w:rFonts w:ascii="Arial Narrow" w:eastAsia="Arial Narrow" w:hAnsi="Arial Narrow" w:cs="Arial Narrow"/>
          <w:color w:val="000000"/>
        </w:rPr>
        <w:t>.</w:t>
      </w:r>
    </w:p>
    <w:p w14:paraId="2D6E9691" w14:textId="77777777" w:rsidR="00F53FB3" w:rsidRPr="005A33EB" w:rsidRDefault="00F53FB3" w:rsidP="00F7197A">
      <w:pPr>
        <w:numPr>
          <w:ilvl w:val="0"/>
          <w:numId w:val="7"/>
        </w:numPr>
        <w:jc w:val="left"/>
        <w:rPr>
          <w:rFonts w:ascii="Arial Narrow" w:eastAsia="Arial Narrow" w:hAnsi="Arial Narrow" w:cs="Arial Narrow"/>
          <w:color w:val="000000"/>
        </w:rPr>
      </w:pPr>
      <w:r w:rsidRPr="005A33EB">
        <w:rPr>
          <w:rFonts w:ascii="Arial Narrow" w:eastAsia="Arial Narrow" w:hAnsi="Arial Narrow" w:cs="Arial Narrow"/>
          <w:color w:val="000000"/>
        </w:rPr>
        <w:t>Cobertura expresa de la responsabilidad surgida por actos de contratistas y subcontra</w:t>
      </w:r>
      <w:r w:rsidRPr="005A33EB">
        <w:rPr>
          <w:rFonts w:ascii="Arial Narrow" w:eastAsia="Arial Narrow" w:hAnsi="Arial Narrow" w:cs="Arial Narrow"/>
          <w:color w:val="000000"/>
        </w:rPr>
        <w:softHyphen/>
        <w:t>tistas, salvo que el subcontratista tenga su propio seguro de responsabilidad extracontractual, con los mismos amparos aquí requeridos.</w:t>
      </w:r>
    </w:p>
    <w:p w14:paraId="069307E1" w14:textId="77777777" w:rsidR="00F53FB3" w:rsidRPr="005A33EB" w:rsidRDefault="00F53FB3" w:rsidP="00F7197A">
      <w:pPr>
        <w:numPr>
          <w:ilvl w:val="0"/>
          <w:numId w:val="7"/>
        </w:numPr>
        <w:jc w:val="left"/>
        <w:rPr>
          <w:rFonts w:ascii="Arial Narrow" w:eastAsia="Arial Narrow" w:hAnsi="Arial Narrow" w:cs="Arial Narrow"/>
          <w:color w:val="000000"/>
        </w:rPr>
      </w:pPr>
      <w:r w:rsidRPr="005A33EB">
        <w:rPr>
          <w:rFonts w:ascii="Arial Narrow" w:eastAsia="Arial Narrow" w:hAnsi="Arial Narrow" w:cs="Arial Narrow"/>
          <w:color w:val="000000"/>
        </w:rPr>
        <w:t>Cobertura expresa de amparo patronal.</w:t>
      </w:r>
    </w:p>
    <w:p w14:paraId="51A1F5FD" w14:textId="77777777" w:rsidR="00F53FB3" w:rsidRPr="005A33EB" w:rsidRDefault="00F53FB3" w:rsidP="00F7197A">
      <w:pPr>
        <w:numPr>
          <w:ilvl w:val="0"/>
          <w:numId w:val="7"/>
        </w:numPr>
        <w:jc w:val="left"/>
        <w:rPr>
          <w:rFonts w:ascii="Arial Narrow" w:eastAsia="Arial Narrow" w:hAnsi="Arial Narrow" w:cs="Arial Narrow"/>
          <w:color w:val="000000"/>
        </w:rPr>
      </w:pPr>
      <w:r w:rsidRPr="005A33EB">
        <w:rPr>
          <w:rFonts w:ascii="Arial Narrow" w:eastAsia="Arial Narrow" w:hAnsi="Arial Narrow" w:cs="Arial Narrow"/>
          <w:color w:val="000000"/>
        </w:rPr>
        <w:t>Cobertura expresa de vehículos propios y no propios.</w:t>
      </w:r>
    </w:p>
    <w:p w14:paraId="4D66CE0A" w14:textId="77777777" w:rsidR="00F53FB3" w:rsidRPr="005A33EB" w:rsidRDefault="00F53FB3" w:rsidP="00F53FB3">
      <w:pPr>
        <w:rPr>
          <w:rFonts w:ascii="Arial Narrow" w:eastAsia="Arial Narrow" w:hAnsi="Arial Narrow" w:cs="Arial Narrow"/>
          <w:b/>
        </w:rPr>
      </w:pPr>
    </w:p>
    <w:p w14:paraId="08FC2BBA" w14:textId="3E63B741" w:rsidR="0029126B" w:rsidRPr="005A33EB" w:rsidRDefault="00F53FB3" w:rsidP="00F53FB3">
      <w:pPr>
        <w:rPr>
          <w:rFonts w:ascii="Arial Narrow" w:hAnsi="Arial Narrow"/>
          <w:color w:val="000000"/>
        </w:rPr>
      </w:pPr>
      <w:r w:rsidRPr="005A33EB">
        <w:rPr>
          <w:rFonts w:ascii="Arial Narrow" w:eastAsia="Arial Narrow" w:hAnsi="Arial Narrow" w:cs="Arial Narrow"/>
          <w:b/>
        </w:rPr>
        <w:t xml:space="preserve">Artículo 2.2.1.3.3.2.10 </w:t>
      </w:r>
      <w:r w:rsidRPr="005A33EB">
        <w:rPr>
          <w:rFonts w:ascii="Arial Narrow" w:eastAsia="Arial Narrow" w:hAnsi="Arial Narrow" w:cs="Arial Narrow"/>
        </w:rPr>
        <w:t>En el contrato de seguro que ampara la responsabilidad civil extracontractual solamente se pueden pactar deducibles hasta del diez por ciento (10%) del valor de cada pérdida y en ningún caso pueden ser superiores a dos mil (2.000) SMMLV. No serán admisibles las franquicias, coaseguros obligatorios y demás formas de estipulación que impliquen la asunción de parte de la pérdida por la entidad asegurada.</w:t>
      </w:r>
    </w:p>
    <w:p w14:paraId="4D264155" w14:textId="77777777" w:rsidR="0029126B" w:rsidRPr="005A33EB" w:rsidRDefault="0029126B" w:rsidP="0029126B">
      <w:pPr>
        <w:rPr>
          <w:rFonts w:ascii="Arial Narrow" w:hAnsi="Arial Narrow"/>
          <w:color w:val="000000"/>
        </w:rPr>
      </w:pPr>
    </w:p>
    <w:p w14:paraId="4FA52DA6" w14:textId="77777777" w:rsidR="0029126B" w:rsidRPr="005A33EB" w:rsidRDefault="0029126B" w:rsidP="0029126B">
      <w:pPr>
        <w:rPr>
          <w:rFonts w:ascii="Arial Narrow" w:hAnsi="Arial Narrow"/>
          <w:color w:val="000000"/>
        </w:rPr>
      </w:pPr>
      <w:r w:rsidRPr="005A33EB">
        <w:rPr>
          <w:rFonts w:ascii="Arial Narrow" w:hAnsi="Arial Narrow"/>
          <w:b/>
          <w:bCs/>
          <w:color w:val="000000"/>
        </w:rPr>
        <w:t>PARÁGRAFO PRIMERO:</w:t>
      </w:r>
      <w:r w:rsidRPr="005A33EB">
        <w:rPr>
          <w:rFonts w:ascii="Arial Narrow" w:hAnsi="Arial Narrow"/>
          <w:color w:val="000000"/>
        </w:rPr>
        <w:t xml:space="preserve"> Las vigencias de todos los amparos deberán ajustarse a las fechas del Acta de Inicio del </w:t>
      </w:r>
    </w:p>
    <w:p w14:paraId="0ED515FF" w14:textId="3DCB8ADA" w:rsidR="0029126B" w:rsidRPr="0085493A" w:rsidRDefault="0029126B" w:rsidP="0029126B">
      <w:pPr>
        <w:rPr>
          <w:rFonts w:ascii="Arial Narrow" w:eastAsia="Times New Roman" w:hAnsi="Arial Narrow" w:cs="Times New Roman"/>
          <w:b/>
          <w:bCs/>
          <w:color w:val="000000"/>
          <w:sz w:val="24"/>
          <w:szCs w:val="24"/>
        </w:rPr>
      </w:pPr>
      <w:r w:rsidRPr="005A33EB">
        <w:rPr>
          <w:rFonts w:ascii="Arial Narrow" w:hAnsi="Arial Narrow"/>
          <w:color w:val="000000"/>
        </w:rPr>
        <w:t>contrato (en el caso en que aplique). Así mismo, los valores asegurados y las vigencias deberán ajustarse si llegan a suscribirse actas de suspensión.</w:t>
      </w:r>
      <w:r w:rsidR="0085493A">
        <w:rPr>
          <w:rFonts w:ascii="Arial Narrow" w:hAnsi="Arial Narrow"/>
          <w:color w:val="000000"/>
        </w:rPr>
        <w:t xml:space="preserve"> </w:t>
      </w:r>
      <w:r w:rsidR="0085493A">
        <w:rPr>
          <w:rFonts w:ascii="Arial Narrow" w:eastAsia="Arial Narrow" w:hAnsi="Arial Narrow" w:cs="Arial Narrow"/>
        </w:rPr>
        <w:t>En cualquier evento en que se modifique el contrato deberán modificarse las correspondientes garantías.</w:t>
      </w:r>
      <w:r w:rsidR="0085493A">
        <w:rPr>
          <w:rFonts w:ascii="Arial Narrow" w:eastAsia="Arial Narrow" w:hAnsi="Arial Narrow" w:cs="Arial Narrow"/>
          <w:b/>
        </w:rPr>
        <w:t xml:space="preserve"> </w:t>
      </w:r>
    </w:p>
    <w:p w14:paraId="627E5AA2" w14:textId="77777777" w:rsidR="0085493A" w:rsidRDefault="0029126B" w:rsidP="0029126B">
      <w:pPr>
        <w:rPr>
          <w:rFonts w:ascii="Arial Narrow" w:eastAsia="Arial Narrow" w:hAnsi="Arial Narrow" w:cs="Arial Narrow"/>
          <w:b/>
        </w:rPr>
      </w:pPr>
      <w:r w:rsidRPr="005A33EB">
        <w:rPr>
          <w:rFonts w:ascii="Arial Narrow" w:hAnsi="Arial Narrow"/>
          <w:b/>
          <w:bCs/>
          <w:color w:val="000000"/>
        </w:rPr>
        <w:t>PARÁGRAFO SEGUNDO:</w:t>
      </w:r>
      <w:r w:rsidRPr="005A33EB">
        <w:rPr>
          <w:rFonts w:ascii="Arial Narrow" w:hAnsi="Arial Narrow"/>
          <w:color w:val="000000"/>
        </w:rPr>
        <w:t xml:space="preserve">  </w:t>
      </w:r>
      <w:r w:rsidR="0085493A">
        <w:rPr>
          <w:rFonts w:ascii="Arial Narrow" w:eastAsia="Arial Narrow" w:hAnsi="Arial Narrow" w:cs="Arial Narrow"/>
        </w:rPr>
        <w:t>El hecho de la constitución de estos amparos no exonera al CONTRATISTA de las responsabilidades legales en relación con los riesgos asegurados.</w:t>
      </w:r>
      <w:r w:rsidR="0085493A">
        <w:rPr>
          <w:rFonts w:ascii="Arial Narrow" w:eastAsia="Arial Narrow" w:hAnsi="Arial Narrow" w:cs="Arial Narrow"/>
          <w:b/>
        </w:rPr>
        <w:t xml:space="preserve"> </w:t>
      </w:r>
    </w:p>
    <w:p w14:paraId="15C28F54" w14:textId="77777777" w:rsidR="0085493A" w:rsidRDefault="0029126B" w:rsidP="0085493A">
      <w:pPr>
        <w:shd w:val="clear" w:color="auto" w:fill="FFFFFF"/>
        <w:rPr>
          <w:rFonts w:ascii="Arial Narrow" w:eastAsia="Arial Narrow" w:hAnsi="Arial Narrow" w:cs="Arial Narrow"/>
          <w:b/>
        </w:rPr>
      </w:pPr>
      <w:r w:rsidRPr="005A33EB">
        <w:rPr>
          <w:rFonts w:ascii="Arial Narrow" w:hAnsi="Arial Narrow"/>
          <w:b/>
          <w:bCs/>
          <w:color w:val="000000"/>
        </w:rPr>
        <w:t>PARÁGRAFO TERCERO:</w:t>
      </w:r>
      <w:r w:rsidRPr="005A33EB">
        <w:rPr>
          <w:rFonts w:ascii="Arial Narrow" w:hAnsi="Arial Narrow"/>
          <w:color w:val="000000"/>
        </w:rPr>
        <w:t xml:space="preserve"> </w:t>
      </w:r>
      <w:r w:rsidR="0085493A">
        <w:rPr>
          <w:rFonts w:ascii="Arial Narrow" w:eastAsia="Arial Narrow" w:hAnsi="Arial Narrow" w:cs="Arial Narrow"/>
        </w:rPr>
        <w:t>Dentro de los términos estipulados en el contrato, ninguno de los amparos otorgados podrá ser cancelado o modificado sin la autorización expresa de la entidad.</w:t>
      </w:r>
      <w:r w:rsidR="0085493A">
        <w:rPr>
          <w:rFonts w:ascii="Arial Narrow" w:eastAsia="Arial Narrow" w:hAnsi="Arial Narrow" w:cs="Arial Narrow"/>
          <w:b/>
        </w:rPr>
        <w:t xml:space="preserve"> </w:t>
      </w:r>
    </w:p>
    <w:p w14:paraId="25F0970B" w14:textId="77777777" w:rsidR="0085493A" w:rsidRDefault="0029126B" w:rsidP="0029126B">
      <w:pPr>
        <w:rPr>
          <w:rFonts w:ascii="Arial Narrow" w:eastAsia="Arial Narrow" w:hAnsi="Arial Narrow" w:cs="Arial Narrow"/>
          <w:b/>
        </w:rPr>
      </w:pPr>
      <w:r w:rsidRPr="005A33EB">
        <w:rPr>
          <w:rFonts w:ascii="Arial Narrow" w:hAnsi="Arial Narrow"/>
          <w:b/>
          <w:bCs/>
          <w:color w:val="000000"/>
        </w:rPr>
        <w:t>PARÁGRAFO CUARTO:</w:t>
      </w:r>
      <w:r w:rsidRPr="005A33EB">
        <w:rPr>
          <w:rFonts w:ascii="Arial Narrow" w:hAnsi="Arial Narrow"/>
          <w:color w:val="000000"/>
        </w:rPr>
        <w:t xml:space="preserve"> </w:t>
      </w:r>
      <w:r w:rsidR="0085493A">
        <w:rPr>
          <w:rFonts w:ascii="Arial Narrow" w:eastAsia="Arial Narrow" w:hAnsi="Arial Narrow" w:cs="Arial Narrow"/>
        </w:rPr>
        <w:t>El CONTRATISTA se obliga a cargar en la Plataforma SECOP II las pólizas, a más tardar dentro de los dos (2) días siguientes al perfeccionamiento del contrato.</w:t>
      </w:r>
      <w:r w:rsidR="0085493A">
        <w:rPr>
          <w:rFonts w:ascii="Arial Narrow" w:eastAsia="Arial Narrow" w:hAnsi="Arial Narrow" w:cs="Arial Narrow"/>
          <w:b/>
        </w:rPr>
        <w:t xml:space="preserve"> </w:t>
      </w:r>
    </w:p>
    <w:p w14:paraId="61FCCAED" w14:textId="7A478CC7" w:rsidR="0029126B" w:rsidRPr="005A33EB" w:rsidRDefault="0029126B" w:rsidP="0029126B">
      <w:pPr>
        <w:rPr>
          <w:rFonts w:ascii="Arial Narrow" w:hAnsi="Arial Narrow"/>
          <w:color w:val="000000"/>
        </w:rPr>
      </w:pPr>
      <w:r w:rsidRPr="005A33EB">
        <w:rPr>
          <w:rFonts w:ascii="Arial Narrow" w:hAnsi="Arial Narrow"/>
          <w:b/>
          <w:bCs/>
          <w:color w:val="000000"/>
        </w:rPr>
        <w:t>PARÁGRAFO QUINTO:</w:t>
      </w:r>
      <w:r w:rsidRPr="005A33EB">
        <w:rPr>
          <w:rFonts w:ascii="Arial Narrow" w:hAnsi="Arial Narrow"/>
          <w:color w:val="000000"/>
        </w:rPr>
        <w:t xml:space="preserve"> Las garantías deben ser aprobadas por la Entidad como requisito para la ejecución del contrato, de conformidad con lo establecido en el Decreto 1082 de 2015.</w:t>
      </w:r>
    </w:p>
    <w:p w14:paraId="3A01C8B4" w14:textId="77777777" w:rsidR="0029126B" w:rsidRPr="005A33EB" w:rsidRDefault="0029126B" w:rsidP="0029126B">
      <w:pPr>
        <w:rPr>
          <w:rFonts w:ascii="Arial Narrow" w:hAnsi="Arial Narrow"/>
          <w:color w:val="000000"/>
        </w:rPr>
      </w:pPr>
      <w:r w:rsidRPr="005A33EB">
        <w:rPr>
          <w:rFonts w:ascii="Arial Narrow" w:hAnsi="Arial Narrow"/>
          <w:b/>
          <w:bCs/>
          <w:color w:val="000000"/>
        </w:rPr>
        <w:t>PARÁGRAFO SEXTO:</w:t>
      </w:r>
      <w:r w:rsidRPr="005A33EB">
        <w:rPr>
          <w:rFonts w:ascii="Arial Narrow" w:hAnsi="Arial Narrow"/>
          <w:color w:val="000000"/>
        </w:rPr>
        <w:t xml:space="preserve"> Las únicas exclusiones aceptables para las pólizas que se constituyan en relación con el contrato serán las señaladas en el Decreto 1082 de 2015. Las demás exclusiones se entenderán por no escritas.</w:t>
      </w:r>
    </w:p>
    <w:p w14:paraId="02D81198" w14:textId="77777777" w:rsidR="00E00DCC" w:rsidRPr="005A33EB" w:rsidRDefault="00E00DCC" w:rsidP="00E00DCC">
      <w:pPr>
        <w:rPr>
          <w:rFonts w:ascii="Arial Narrow" w:eastAsia="Arial Narrow" w:hAnsi="Arial Narrow" w:cs="Arial Narrow"/>
        </w:rPr>
      </w:pPr>
    </w:p>
    <w:p w14:paraId="5F8228B6" w14:textId="17138DA7" w:rsidR="00CE58BC" w:rsidRDefault="00C36657" w:rsidP="00A521E0">
      <w:pPr>
        <w:rPr>
          <w:rFonts w:ascii="Arial Narrow" w:eastAsia="Arial Narrow" w:hAnsi="Arial Narrow" w:cs="Arial Narrow"/>
          <w:b/>
        </w:rPr>
      </w:pPr>
      <w:r w:rsidRPr="005A33EB">
        <w:rPr>
          <w:rFonts w:ascii="Arial Narrow" w:eastAsia="Arial Narrow" w:hAnsi="Arial Narrow" w:cs="Arial Narrow"/>
          <w:b/>
        </w:rPr>
        <w:t xml:space="preserve">CLÁUSULA DÉCIMA PRIMERA </w:t>
      </w:r>
      <w:r w:rsidR="00CE58BC">
        <w:rPr>
          <w:rFonts w:ascii="Arial Narrow" w:eastAsia="Arial Narrow" w:hAnsi="Arial Narrow" w:cs="Arial Narrow"/>
          <w:b/>
        </w:rPr>
        <w:t>–</w:t>
      </w:r>
      <w:r w:rsidRPr="005A33EB">
        <w:rPr>
          <w:rFonts w:ascii="Arial Narrow" w:eastAsia="Arial Narrow" w:hAnsi="Arial Narrow" w:cs="Arial Narrow"/>
          <w:b/>
        </w:rPr>
        <w:t xml:space="preserve"> </w:t>
      </w:r>
      <w:r w:rsidR="00CE58BC" w:rsidRPr="007E123C">
        <w:rPr>
          <w:rFonts w:ascii="Arial Narrow" w:eastAsia="Arial Narrow" w:hAnsi="Arial Narrow" w:cs="Arial Narrow"/>
          <w:b/>
        </w:rPr>
        <w:t>CESIÓN: EL/LA CONTRATISTA</w:t>
      </w:r>
      <w:r w:rsidR="00CE58BC" w:rsidRPr="007E123C">
        <w:rPr>
          <w:rFonts w:ascii="Arial Narrow" w:eastAsia="Arial Narrow" w:hAnsi="Arial Narrow" w:cs="Arial Narrow"/>
        </w:rPr>
        <w:t xml:space="preserve"> no podrá ceder el presente contrato, sin autorización de la </w:t>
      </w:r>
      <w:r w:rsidR="00CE58BC" w:rsidRPr="007E123C">
        <w:rPr>
          <w:rFonts w:ascii="Arial Narrow" w:eastAsia="Arial Narrow" w:hAnsi="Arial Narrow" w:cs="Arial Narrow"/>
          <w:b/>
        </w:rPr>
        <w:t>UBPD</w:t>
      </w:r>
      <w:r w:rsidR="00CE58BC">
        <w:rPr>
          <w:rFonts w:ascii="Arial Narrow" w:eastAsia="Arial Narrow" w:hAnsi="Arial Narrow" w:cs="Arial Narrow"/>
          <w:b/>
        </w:rPr>
        <w:t>.</w:t>
      </w:r>
    </w:p>
    <w:p w14:paraId="4FB2AFE4" w14:textId="1512B019" w:rsidR="00CE58BC" w:rsidRDefault="00CE58BC" w:rsidP="00A521E0">
      <w:pPr>
        <w:rPr>
          <w:rFonts w:ascii="Arial Narrow" w:eastAsia="Arial Narrow" w:hAnsi="Arial Narrow" w:cs="Arial Narrow"/>
          <w:b/>
        </w:rPr>
      </w:pPr>
    </w:p>
    <w:p w14:paraId="08FA62A3" w14:textId="33279D2A" w:rsidR="00CE58BC" w:rsidRDefault="00CE58BC" w:rsidP="00A521E0">
      <w:pPr>
        <w:rPr>
          <w:rFonts w:ascii="Arial Narrow" w:eastAsia="Arial Narrow" w:hAnsi="Arial Narrow" w:cs="Arial Narrow"/>
          <w:b/>
        </w:rPr>
      </w:pPr>
      <w:r w:rsidRPr="007E123C">
        <w:rPr>
          <w:rFonts w:ascii="Arial Narrow" w:eastAsia="Arial Narrow" w:hAnsi="Arial Narrow" w:cs="Arial Narrow"/>
          <w:b/>
        </w:rPr>
        <w:t>CLÁUSULA DÉCIMA SEGUNDA</w:t>
      </w:r>
      <w:r>
        <w:rPr>
          <w:rFonts w:ascii="Arial Narrow" w:eastAsia="Arial Narrow" w:hAnsi="Arial Narrow" w:cs="Arial Narrow"/>
          <w:b/>
        </w:rPr>
        <w:t xml:space="preserve"> - </w:t>
      </w:r>
      <w:r w:rsidRPr="007E123C">
        <w:rPr>
          <w:rFonts w:ascii="Arial Narrow" w:hAnsi="Arial Narrow"/>
          <w:b/>
        </w:rPr>
        <w:t xml:space="preserve">CAUSALES DE TERMINACIÓN: </w:t>
      </w:r>
      <w:r w:rsidRPr="007E123C">
        <w:rPr>
          <w:rFonts w:ascii="Arial Narrow" w:hAnsi="Arial Narrow"/>
        </w:rPr>
        <w:t>El presente Contrato Interadministrativo podrá darse por terminado en cualquiera de los siguientes eventos:</w:t>
      </w:r>
      <w:r w:rsidRPr="007E123C">
        <w:rPr>
          <w:rFonts w:ascii="Arial Narrow" w:hAnsi="Arial Narrow"/>
          <w:b/>
        </w:rPr>
        <w:t xml:space="preserve"> 1)</w:t>
      </w:r>
      <w:r w:rsidRPr="007E123C">
        <w:rPr>
          <w:rFonts w:ascii="Arial Narrow" w:hAnsi="Arial Narrow"/>
        </w:rPr>
        <w:t xml:space="preserve"> Mutuo acuerdo entre las partes; </w:t>
      </w:r>
      <w:r w:rsidRPr="007E123C">
        <w:rPr>
          <w:rFonts w:ascii="Arial Narrow" w:hAnsi="Arial Narrow"/>
          <w:b/>
        </w:rPr>
        <w:t>2)</w:t>
      </w:r>
      <w:r w:rsidRPr="007E123C">
        <w:rPr>
          <w:rFonts w:ascii="Arial Narrow" w:hAnsi="Arial Narrow"/>
        </w:rPr>
        <w:t xml:space="preserve"> Por vencimiento del término de duración del mismo; </w:t>
      </w:r>
      <w:r w:rsidRPr="007E123C">
        <w:rPr>
          <w:rFonts w:ascii="Arial Narrow" w:hAnsi="Arial Narrow"/>
          <w:b/>
        </w:rPr>
        <w:t>3)</w:t>
      </w:r>
      <w:r w:rsidRPr="007E123C">
        <w:rPr>
          <w:rFonts w:ascii="Arial Narrow" w:hAnsi="Arial Narrow"/>
        </w:rPr>
        <w:t xml:space="preserve"> Por cualquier acción u omisión que afecte los intereses de alguna de las partes, previo agotamiento del proceso que corresponda; y </w:t>
      </w:r>
      <w:r w:rsidRPr="007E123C">
        <w:rPr>
          <w:rFonts w:ascii="Arial Narrow" w:hAnsi="Arial Narrow"/>
          <w:b/>
        </w:rPr>
        <w:t>4)</w:t>
      </w:r>
      <w:r w:rsidRPr="007E123C">
        <w:rPr>
          <w:rFonts w:ascii="Arial Narrow" w:hAnsi="Arial Narrow"/>
        </w:rPr>
        <w:t xml:space="preserve"> Por la liquidación o terminación de actividades por cualquiera de las partes</w:t>
      </w:r>
    </w:p>
    <w:p w14:paraId="512E599E" w14:textId="77777777" w:rsidR="00CE58BC" w:rsidRDefault="00CE58BC" w:rsidP="00A521E0">
      <w:pPr>
        <w:rPr>
          <w:rFonts w:ascii="Arial Narrow" w:eastAsia="Arial Narrow" w:hAnsi="Arial Narrow" w:cs="Arial Narrow"/>
          <w:b/>
        </w:rPr>
      </w:pPr>
    </w:p>
    <w:p w14:paraId="36DDDEE2" w14:textId="77777777" w:rsidR="00CE58BC" w:rsidRPr="007E123C" w:rsidRDefault="00CE58BC" w:rsidP="00CE58BC">
      <w:pPr>
        <w:rPr>
          <w:rFonts w:ascii="Arial Narrow" w:eastAsia="Arial Narrow" w:hAnsi="Arial Narrow" w:cs="Arial Narrow"/>
        </w:rPr>
      </w:pPr>
      <w:r w:rsidRPr="007E123C">
        <w:rPr>
          <w:rFonts w:ascii="Arial Narrow" w:eastAsia="Arial Narrow" w:hAnsi="Arial Narrow" w:cs="Arial Narrow"/>
          <w:b/>
        </w:rPr>
        <w:t>CLÁUSULA DÉCIMA</w:t>
      </w:r>
      <w:r w:rsidRPr="007E123C">
        <w:rPr>
          <w:rFonts w:ascii="Arial Narrow" w:hAnsi="Arial Narrow"/>
          <w:b/>
        </w:rPr>
        <w:t xml:space="preserve"> TERCERA </w:t>
      </w:r>
      <w:r>
        <w:rPr>
          <w:rFonts w:ascii="Arial Narrow" w:hAnsi="Arial Narrow"/>
          <w:b/>
        </w:rPr>
        <w:t xml:space="preserve">– </w:t>
      </w:r>
      <w:r w:rsidRPr="007E123C">
        <w:rPr>
          <w:rFonts w:ascii="Arial Narrow" w:eastAsia="Arial Narrow" w:hAnsi="Arial Narrow" w:cs="Arial Narrow"/>
          <w:b/>
        </w:rPr>
        <w:t>INEXISTENCIA DE RELACIÓN LABORAL ENTRE LA UBPD, Y EL/LA CONTRATISTA O SU PERSONAL:</w:t>
      </w:r>
      <w:r w:rsidRPr="007E123C">
        <w:rPr>
          <w:rFonts w:ascii="Arial Narrow" w:eastAsia="Arial Narrow" w:hAnsi="Arial Narrow" w:cs="Arial Narrow"/>
        </w:rPr>
        <w:t xml:space="preserve"> Este contrato es de naturaleza Estatal, regida por la Ley 80 de 1993, la Ley 1150 de 2007, y sus decretos reglamentarios, por lo tanto,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ejecutará el presente contrato con sus propios medios y con plena autonomía técnica y administrativa y el personal que vincule durante la ejecución del contrato será de su libre escogencia, y entre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el personal que éste contrate y la </w:t>
      </w:r>
      <w:r w:rsidRPr="007E123C">
        <w:rPr>
          <w:rFonts w:ascii="Arial Narrow" w:eastAsia="Arial Narrow" w:hAnsi="Arial Narrow" w:cs="Arial Narrow"/>
          <w:b/>
        </w:rPr>
        <w:t xml:space="preserve">UBPD </w:t>
      </w:r>
      <w:r w:rsidRPr="007E123C">
        <w:rPr>
          <w:rFonts w:ascii="Arial Narrow" w:eastAsia="Arial Narrow" w:hAnsi="Arial Narrow" w:cs="Arial Narrow"/>
        </w:rPr>
        <w:t xml:space="preserve">no existe, ni existirá vínculo laboral alguno. En consecuencia,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responderá de manera exclusiva </w:t>
      </w:r>
      <w:r w:rsidRPr="007E123C">
        <w:rPr>
          <w:rFonts w:ascii="Arial Narrow" w:eastAsia="Arial Narrow" w:hAnsi="Arial Narrow" w:cs="Arial Narrow"/>
        </w:rPr>
        <w:lastRenderedPageBreak/>
        <w:t xml:space="preserve">por el pago de honorarios, salarios, prestaciones e indemnizaciones de carácter laboral y contractual a que haya lugar. Así mismo,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78BC638F" w14:textId="77777777" w:rsidR="00CE58BC" w:rsidRPr="007E123C" w:rsidRDefault="00CE58BC" w:rsidP="00CE58BC">
      <w:pPr>
        <w:rPr>
          <w:rFonts w:ascii="Arial Narrow" w:eastAsia="Arial Narrow" w:hAnsi="Arial Narrow" w:cs="Arial Narrow"/>
        </w:rPr>
      </w:pPr>
    </w:p>
    <w:p w14:paraId="6E444E85" w14:textId="1F589BB5" w:rsidR="00CE58BC" w:rsidRDefault="00CE58BC" w:rsidP="00CE58BC">
      <w:pPr>
        <w:rPr>
          <w:rFonts w:ascii="Arial Narrow" w:eastAsia="Arial Narrow" w:hAnsi="Arial Narrow" w:cs="Arial Narrow"/>
        </w:rPr>
      </w:pPr>
      <w:r w:rsidRPr="002678F3">
        <w:rPr>
          <w:rFonts w:ascii="Arial Narrow" w:eastAsia="Arial Narrow" w:hAnsi="Arial Narrow" w:cs="Arial Narrow"/>
          <w:b/>
        </w:rPr>
        <w:t>PARÁGRAFO PRIMERO:</w:t>
      </w:r>
      <w:r w:rsidRPr="002678F3">
        <w:rPr>
          <w:rFonts w:ascii="Arial Narrow" w:eastAsia="Arial Narrow" w:hAnsi="Arial Narrow" w:cs="Arial Narrow"/>
        </w:rPr>
        <w:t xml:space="preserve"> Por las razones anteriormente expuestas, la </w:t>
      </w:r>
      <w:r w:rsidRPr="002678F3">
        <w:rPr>
          <w:rFonts w:ascii="Arial Narrow" w:eastAsia="Arial Narrow" w:hAnsi="Arial Narrow" w:cs="Arial Narrow"/>
          <w:b/>
        </w:rPr>
        <w:t xml:space="preserve">UBPD </w:t>
      </w:r>
      <w:r w:rsidRPr="002678F3">
        <w:rPr>
          <w:rFonts w:ascii="Arial Narrow" w:eastAsia="Arial Narrow" w:hAnsi="Arial Narrow" w:cs="Arial Narrow"/>
        </w:rPr>
        <w:t xml:space="preserve">se exime del pago de cualquiera de estas obligaciones, que asumirá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el cual expresamente exime a la </w:t>
      </w:r>
      <w:r w:rsidRPr="002678F3">
        <w:rPr>
          <w:rFonts w:ascii="Arial Narrow" w:eastAsia="Arial Narrow" w:hAnsi="Arial Narrow" w:cs="Arial Narrow"/>
          <w:b/>
        </w:rPr>
        <w:t>UBPD</w:t>
      </w:r>
      <w:r w:rsidRPr="002678F3">
        <w:rPr>
          <w:rFonts w:ascii="Arial Narrow" w:eastAsia="Arial Narrow" w:hAnsi="Arial Narrow" w:cs="Arial Narrow"/>
        </w:rPr>
        <w:t xml:space="preserve"> de las mismas.</w:t>
      </w:r>
    </w:p>
    <w:p w14:paraId="3DC8F57D" w14:textId="75C277EF" w:rsidR="00CE58BC" w:rsidRDefault="00CE58BC" w:rsidP="00CE58BC">
      <w:pPr>
        <w:rPr>
          <w:rFonts w:ascii="Arial Narrow" w:eastAsia="Arial Narrow" w:hAnsi="Arial Narrow" w:cs="Arial Narrow"/>
        </w:rPr>
      </w:pPr>
      <w:r w:rsidRPr="002678F3">
        <w:rPr>
          <w:rFonts w:ascii="Arial Narrow" w:eastAsia="Arial Narrow" w:hAnsi="Arial Narrow" w:cs="Arial Narrow"/>
          <w:b/>
        </w:rPr>
        <w:t>PARÁGRAFO SEGUNDO: EL/LA CONTRATISTA</w:t>
      </w:r>
      <w:r w:rsidRPr="002678F3">
        <w:rPr>
          <w:rFonts w:ascii="Arial Narrow" w:eastAsia="Arial Narrow" w:hAnsi="Arial Narrow" w:cs="Arial Narrow"/>
        </w:rPr>
        <w:t xml:space="preserve"> se obliga a poner en conocimiento por escrito, de todo el personal que vincule para la ejecución del presente contrato, de lo pactado en la presente cláusula</w:t>
      </w:r>
      <w:r>
        <w:rPr>
          <w:rFonts w:ascii="Arial Narrow" w:eastAsia="Arial Narrow" w:hAnsi="Arial Narrow" w:cs="Arial Narrow"/>
        </w:rPr>
        <w:t>.</w:t>
      </w:r>
    </w:p>
    <w:p w14:paraId="408004AF" w14:textId="0A4086F8" w:rsidR="00CE58BC" w:rsidRDefault="00CE58BC" w:rsidP="00CE58BC">
      <w:pPr>
        <w:rPr>
          <w:rFonts w:ascii="Arial Narrow" w:eastAsia="Arial Narrow" w:hAnsi="Arial Narrow" w:cs="Arial Narrow"/>
        </w:rPr>
      </w:pPr>
    </w:p>
    <w:p w14:paraId="2425D475" w14:textId="77777777" w:rsidR="00CE58BC" w:rsidRPr="002678F3" w:rsidRDefault="00CE58BC" w:rsidP="00CE58BC">
      <w:pPr>
        <w:rPr>
          <w:rFonts w:ascii="Arial Narrow" w:eastAsia="Arial Narrow" w:hAnsi="Arial Narrow" w:cs="Arial Narrow"/>
        </w:rPr>
      </w:pPr>
      <w:r w:rsidRPr="007E123C">
        <w:rPr>
          <w:rFonts w:ascii="Arial Narrow" w:eastAsia="Arial Narrow" w:hAnsi="Arial Narrow" w:cs="Arial Narrow"/>
          <w:b/>
        </w:rPr>
        <w:t>CLÁUSULA DÉCIMA CUARTA -</w:t>
      </w:r>
      <w:r>
        <w:rPr>
          <w:rFonts w:ascii="Arial Narrow" w:eastAsia="Arial Narrow" w:hAnsi="Arial Narrow" w:cs="Arial Narrow"/>
          <w:b/>
        </w:rPr>
        <w:t xml:space="preserve"> </w:t>
      </w:r>
      <w:r w:rsidRPr="002678F3">
        <w:rPr>
          <w:rFonts w:ascii="Arial Narrow" w:eastAsia="Arial Narrow" w:hAnsi="Arial Narrow" w:cs="Arial Narrow"/>
          <w:b/>
        </w:rPr>
        <w:t>INDEMNIDAD:</w:t>
      </w:r>
      <w:r w:rsidRPr="002678F3">
        <w:rPr>
          <w:rFonts w:ascii="Arial Narrow" w:eastAsia="Arial Narrow" w:hAnsi="Arial Narrow" w:cs="Arial Narrow"/>
        </w:rPr>
        <w:t xml:space="preserv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mantendrá indemne a la </w:t>
      </w:r>
      <w:r w:rsidRPr="002678F3">
        <w:rPr>
          <w:rFonts w:ascii="Arial Narrow" w:eastAsia="Arial Narrow" w:hAnsi="Arial Narrow" w:cs="Arial Narrow"/>
          <w:b/>
        </w:rPr>
        <w:t>UBPD</w:t>
      </w:r>
      <w:r w:rsidRPr="002678F3">
        <w:rPr>
          <w:rFonts w:ascii="Arial Narrow" w:eastAsia="Arial Narrow" w:hAnsi="Arial Narrow" w:cs="Arial Narrow"/>
        </w:rPr>
        <w:t xml:space="preserve"> de los reclamos, demandas, acciones legales y costas que surjan con ocasión del uso de patentes, diseños, invenciones o derechos de autor que sean utilizados para la ejecución del contrato y que sean propiedad de terceros. Se considerarán hechos imputables a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las acciones y omisiones de su personal, sus asesores, SUBCONTRATISTA(s) o proveedores, así como el personal de éstos, que ocasionen deficiencias en los compromisos adquiridos o causen incumplimientos. </w:t>
      </w:r>
    </w:p>
    <w:p w14:paraId="5A54625F" w14:textId="77777777"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rPr>
        <w:t xml:space="preserve"> </w:t>
      </w:r>
    </w:p>
    <w:p w14:paraId="68867FF4" w14:textId="634B7A6E" w:rsidR="00CE58BC" w:rsidRDefault="00CE58BC" w:rsidP="00CE58BC">
      <w:pPr>
        <w:rPr>
          <w:rFonts w:ascii="Arial Narrow" w:eastAsia="Arial Narrow" w:hAnsi="Arial Narrow" w:cs="Arial Narrow"/>
        </w:rPr>
      </w:pPr>
      <w:r w:rsidRPr="002678F3">
        <w:rPr>
          <w:rFonts w:ascii="Arial Narrow" w:eastAsia="Arial Narrow" w:hAnsi="Arial Narrow" w:cs="Arial Narrow"/>
          <w:b/>
        </w:rPr>
        <w:t>PARÁGRAFO:</w:t>
      </w:r>
      <w:r w:rsidRPr="002678F3">
        <w:rPr>
          <w:rFonts w:ascii="Arial Narrow" w:eastAsia="Arial Narrow" w:hAnsi="Arial Narrow" w:cs="Arial Narrow"/>
        </w:rPr>
        <w:t xml:space="preserve"> En caso de demandas, reclamaciones o acciones legales contra la </w:t>
      </w:r>
      <w:r w:rsidRPr="002678F3">
        <w:rPr>
          <w:rFonts w:ascii="Arial Narrow" w:eastAsia="Arial Narrow" w:hAnsi="Arial Narrow" w:cs="Arial Narrow"/>
          <w:b/>
        </w:rPr>
        <w:t>UBPD</w:t>
      </w:r>
      <w:r w:rsidRPr="002678F3">
        <w:rPr>
          <w:rFonts w:ascii="Arial Narrow" w:eastAsia="Arial Narrow" w:hAnsi="Arial Narrow" w:cs="Arial Narrow"/>
        </w:rPr>
        <w:t xml:space="preserve"> y que sean responsabilidad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por sus acciones u omisiones, o de su personal, asesores, subcontratista(s) o proveedores, y del personal de éstos, que ocasionen daños a terceros, conforme a lo pactado en este contrato, éste será notificado, obligándose a mantener indemne a la </w:t>
      </w:r>
      <w:r w:rsidRPr="002678F3">
        <w:rPr>
          <w:rFonts w:ascii="Arial Narrow" w:eastAsia="Arial Narrow" w:hAnsi="Arial Narrow" w:cs="Arial Narrow"/>
          <w:b/>
        </w:rPr>
        <w:t>UBPD</w:t>
      </w:r>
      <w:r w:rsidRPr="002678F3">
        <w:rPr>
          <w:rFonts w:ascii="Arial Narrow" w:eastAsia="Arial Narrow" w:hAnsi="Arial Narrow" w:cs="Arial Narrow"/>
        </w:rPr>
        <w:t xml:space="preserve"> y a responder por dichas reclamaciones y todos los costos que se generen</w:t>
      </w:r>
      <w:r>
        <w:rPr>
          <w:rFonts w:ascii="Arial Narrow" w:eastAsia="Arial Narrow" w:hAnsi="Arial Narrow" w:cs="Arial Narrow"/>
        </w:rPr>
        <w:t>.</w:t>
      </w:r>
    </w:p>
    <w:p w14:paraId="61A4BEA7" w14:textId="0832EDB4" w:rsidR="00CE58BC" w:rsidRDefault="00CE58BC" w:rsidP="00CE58BC">
      <w:pPr>
        <w:rPr>
          <w:rFonts w:ascii="Arial Narrow" w:eastAsia="Arial Narrow" w:hAnsi="Arial Narrow" w:cs="Arial Narrow"/>
        </w:rPr>
      </w:pPr>
    </w:p>
    <w:p w14:paraId="16E29E21" w14:textId="77777777"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b/>
        </w:rPr>
        <w:t>CLÁUSULA DÉCIMA QUINTA -</w:t>
      </w:r>
      <w:r>
        <w:rPr>
          <w:rFonts w:ascii="Arial Narrow" w:eastAsia="Arial Narrow" w:hAnsi="Arial Narrow" w:cs="Arial Narrow"/>
          <w:b/>
        </w:rPr>
        <w:t xml:space="preserve"> </w:t>
      </w:r>
      <w:r w:rsidRPr="002678F3">
        <w:rPr>
          <w:rFonts w:ascii="Arial Narrow" w:eastAsia="Arial Narrow" w:hAnsi="Arial Narrow" w:cs="Arial Narrow"/>
          <w:b/>
        </w:rPr>
        <w:t>LIQUIDACIÓN:</w:t>
      </w:r>
      <w:r w:rsidRPr="002678F3">
        <w:rPr>
          <w:rFonts w:ascii="Arial Narrow" w:eastAsia="Arial Narrow" w:hAnsi="Arial Narrow" w:cs="Arial Narrow"/>
        </w:rPr>
        <w:t xml:space="preserve"> El presente Contrato se liquidará dentro de los seis (6)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0ED90DDD" w14:textId="77777777" w:rsidR="00CE58BC" w:rsidRPr="002678F3" w:rsidRDefault="00CE58BC" w:rsidP="00CE58BC">
      <w:pPr>
        <w:rPr>
          <w:rFonts w:ascii="Arial Narrow" w:eastAsia="Arial Narrow" w:hAnsi="Arial Narrow" w:cs="Arial Narrow"/>
          <w:b/>
        </w:rPr>
      </w:pPr>
    </w:p>
    <w:p w14:paraId="24D5CE7C" w14:textId="0F61532F" w:rsidR="00CE58BC" w:rsidRDefault="00CE58BC" w:rsidP="00CE58BC">
      <w:pPr>
        <w:rPr>
          <w:rFonts w:ascii="Arial Narrow" w:eastAsia="Arial Narrow" w:hAnsi="Arial Narrow" w:cs="Arial Narrow"/>
        </w:rPr>
      </w:pPr>
      <w:r w:rsidRPr="002678F3">
        <w:rPr>
          <w:rFonts w:ascii="Arial Narrow" w:eastAsia="Arial Narrow" w:hAnsi="Arial Narrow" w:cs="Arial Narrow"/>
          <w:b/>
        </w:rPr>
        <w:t>PARÁGRAFO:</w:t>
      </w:r>
      <w:r w:rsidRPr="002678F3">
        <w:rPr>
          <w:rFonts w:ascii="Arial Narrow" w:eastAsia="Arial Narrow" w:hAnsi="Arial Narrow" w:cs="Arial Narrow"/>
        </w:rPr>
        <w:t xml:space="preserve"> Si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no se presenta para efectos de la liquidación del contrato, o las partes no llegan a ningún acuerdo, la </w:t>
      </w:r>
      <w:r w:rsidRPr="002678F3">
        <w:rPr>
          <w:rFonts w:ascii="Arial Narrow" w:eastAsia="Arial Narrow" w:hAnsi="Arial Narrow" w:cs="Arial Narrow"/>
          <w:b/>
        </w:rPr>
        <w:t>UBPD</w:t>
      </w:r>
      <w:r w:rsidRPr="002678F3">
        <w:rPr>
          <w:rFonts w:ascii="Arial Narrow" w:eastAsia="Arial Narrow" w:hAnsi="Arial Narrow" w:cs="Arial Narrow"/>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r>
        <w:rPr>
          <w:rFonts w:ascii="Arial Narrow" w:eastAsia="Arial Narrow" w:hAnsi="Arial Narrow" w:cs="Arial Narrow"/>
        </w:rPr>
        <w:t>.</w:t>
      </w:r>
    </w:p>
    <w:p w14:paraId="23C0DBD0" w14:textId="38BD74B5" w:rsidR="00CE58BC" w:rsidRDefault="00CE58BC" w:rsidP="00CE58BC">
      <w:pPr>
        <w:rPr>
          <w:rFonts w:ascii="Arial Narrow" w:eastAsia="Arial Narrow" w:hAnsi="Arial Narrow" w:cs="Arial Narrow"/>
        </w:rPr>
      </w:pPr>
    </w:p>
    <w:p w14:paraId="57331BCB" w14:textId="47551434" w:rsidR="00CE58BC" w:rsidRDefault="00CE58BC" w:rsidP="00CE58BC">
      <w:pPr>
        <w:rPr>
          <w:rFonts w:ascii="Arial Narrow" w:eastAsia="Arial Narrow" w:hAnsi="Arial Narrow" w:cs="Arial Narrow"/>
        </w:rPr>
      </w:pPr>
      <w:r w:rsidRPr="002678F3">
        <w:rPr>
          <w:rFonts w:ascii="Arial Narrow" w:eastAsia="Arial Narrow" w:hAnsi="Arial Narrow" w:cs="Arial Narrow"/>
          <w:b/>
        </w:rPr>
        <w:t>CLÁUSULA DÉCIMA SEXTA -</w:t>
      </w:r>
      <w:r>
        <w:rPr>
          <w:rFonts w:ascii="Arial Narrow" w:eastAsia="Arial Narrow" w:hAnsi="Arial Narrow" w:cs="Arial Narrow"/>
          <w:b/>
        </w:rPr>
        <w:t xml:space="preserve"> </w:t>
      </w:r>
      <w:r w:rsidRPr="002678F3">
        <w:rPr>
          <w:rFonts w:ascii="Arial Narrow" w:eastAsia="Arial Narrow" w:hAnsi="Arial Narrow" w:cs="Arial Narrow"/>
          <w:b/>
          <w:bCs/>
        </w:rPr>
        <w:t>SOLUCIÓN DE CONTROVERSIAS CONTRACTUALES:</w:t>
      </w:r>
      <w:r w:rsidRPr="002678F3">
        <w:rPr>
          <w:rFonts w:ascii="Arial Narrow" w:eastAsia="Arial Narrow" w:hAnsi="Arial Narrow" w:cs="Arial Narrow"/>
        </w:rPr>
        <w:t xml:space="preserve"> </w:t>
      </w:r>
      <w:bookmarkStart w:id="6" w:name="_Hlk139359422"/>
      <w:r w:rsidRPr="002678F3">
        <w:rPr>
          <w:rFonts w:ascii="Arial Narrow" w:eastAsia="Arial Narrow" w:hAnsi="Arial Narrow" w:cs="Arial Narrow"/>
        </w:rPr>
        <w:t xml:space="preserve">Las divergencias que ocurran entre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y la UBPD, relacionadas con la supervisión y seguimiento del contrato, serán dirimidas por la Secretaria General. En caso de no llegarse a un acuerdo, se acudirá a la Oficina Asesora Jurídica, cuya decisión será definitiva. Las controversias o diferencias que surjan entre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y la </w:t>
      </w:r>
      <w:r w:rsidRPr="002678F3">
        <w:rPr>
          <w:rFonts w:ascii="Arial Narrow" w:eastAsia="Arial Narrow" w:hAnsi="Arial Narrow" w:cs="Arial Narrow"/>
          <w:b/>
          <w:bCs/>
        </w:rPr>
        <w:t xml:space="preserve">UBPD </w:t>
      </w:r>
      <w:r w:rsidRPr="002678F3">
        <w:rPr>
          <w:rFonts w:ascii="Arial Narrow" w:eastAsia="Arial Narrow" w:hAnsi="Arial Narrow" w:cs="Arial Narrow"/>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ante el juez competente para dirimir las controversias surgidas de este Contrato Interadministrativo, las diferencias se surtirán a través de transacción, o conciliación, para lo cual se acudirá a las disposiciones legales que regulan la materia. Lo </w:t>
      </w:r>
      <w:r w:rsidRPr="002678F3">
        <w:rPr>
          <w:rFonts w:ascii="Arial Narrow" w:eastAsia="Arial Narrow" w:hAnsi="Arial Narrow" w:cs="Arial Narrow"/>
        </w:rPr>
        <w:lastRenderedPageBreak/>
        <w:t>anterior de conformidad con lo establecido en el numeral 5 del artículo 25 de la Ley 80 de 1993 y demás normas vigentes aplicables</w:t>
      </w:r>
      <w:bookmarkEnd w:id="6"/>
      <w:r>
        <w:rPr>
          <w:rFonts w:ascii="Arial Narrow" w:eastAsia="Arial Narrow" w:hAnsi="Arial Narrow" w:cs="Arial Narrow"/>
        </w:rPr>
        <w:t>.</w:t>
      </w:r>
    </w:p>
    <w:p w14:paraId="25F4EE6D" w14:textId="406B95C7" w:rsidR="00CE58BC" w:rsidRDefault="00CE58BC" w:rsidP="00CE58BC">
      <w:pPr>
        <w:rPr>
          <w:rFonts w:ascii="Arial Narrow" w:eastAsia="Arial Narrow" w:hAnsi="Arial Narrow" w:cs="Arial Narrow"/>
        </w:rPr>
      </w:pPr>
    </w:p>
    <w:p w14:paraId="33C5CC3F" w14:textId="77777777"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b/>
          <w:bCs/>
        </w:rPr>
        <w:t>CLÁUSULA DÉCIMA SÉPTIMA -</w:t>
      </w:r>
      <w:r>
        <w:rPr>
          <w:rFonts w:ascii="Arial Narrow" w:eastAsia="Arial Narrow" w:hAnsi="Arial Narrow" w:cs="Arial Narrow"/>
          <w:b/>
          <w:bCs/>
        </w:rPr>
        <w:t xml:space="preserve"> </w:t>
      </w:r>
      <w:r w:rsidR="00C36657" w:rsidRPr="005A33EB">
        <w:rPr>
          <w:rFonts w:ascii="Arial Narrow" w:eastAsia="Arial Narrow" w:hAnsi="Arial Narrow" w:cs="Arial Narrow"/>
          <w:b/>
        </w:rPr>
        <w:t>MULTAS:</w:t>
      </w:r>
      <w:r w:rsidR="00C36657" w:rsidRPr="005A33EB">
        <w:rPr>
          <w:rFonts w:ascii="Arial Narrow" w:eastAsia="Arial Narrow" w:hAnsi="Arial Narrow" w:cs="Arial Narrow"/>
        </w:rPr>
        <w:t xml:space="preserve"> </w:t>
      </w:r>
      <w:r w:rsidRPr="002678F3">
        <w:rPr>
          <w:rFonts w:ascii="Arial Narrow" w:eastAsia="Arial Narrow" w:hAnsi="Arial Narrow" w:cs="Arial Narrow"/>
        </w:rPr>
        <w:t xml:space="preserve">En caso de incumplimiento durante la ejecución del contrato de cualquiera de las obligaciones adquiridas por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la </w:t>
      </w:r>
      <w:r w:rsidRPr="002678F3">
        <w:rPr>
          <w:rFonts w:ascii="Arial Narrow" w:eastAsia="Arial Narrow" w:hAnsi="Arial Narrow" w:cs="Arial Narrow"/>
          <w:b/>
          <w:bCs/>
        </w:rPr>
        <w:t xml:space="preserve">UBPD </w:t>
      </w:r>
      <w:r w:rsidRPr="002678F3">
        <w:rPr>
          <w:rFonts w:ascii="Arial Narrow" w:eastAsia="Arial Narrow" w:hAnsi="Arial Narrow" w:cs="Arial Narrow"/>
        </w:rPr>
        <w:t xml:space="preserve">podrá imponer y hacer efectivas multas diarias sucesivas equivalentes hasta el </w:t>
      </w:r>
      <w:r w:rsidRPr="002678F3">
        <w:rPr>
          <w:rFonts w:ascii="Arial Narrow" w:eastAsia="Arial Narrow" w:hAnsi="Arial Narrow" w:cs="Arial Narrow"/>
          <w:b/>
          <w:bCs/>
        </w:rPr>
        <w:t>uno por ciento (1%)</w:t>
      </w:r>
      <w:r w:rsidRPr="002678F3">
        <w:rPr>
          <w:rFonts w:ascii="Arial Narrow" w:eastAsia="Arial Narrow" w:hAnsi="Arial Narrow" w:cs="Arial Narrow"/>
        </w:rPr>
        <w:t xml:space="preserve"> del valor del contrato, sin que en su totalidad exceda el </w:t>
      </w:r>
      <w:r w:rsidRPr="002678F3">
        <w:rPr>
          <w:rFonts w:ascii="Arial Narrow" w:eastAsia="Arial Narrow" w:hAnsi="Arial Narrow" w:cs="Arial Narrow"/>
          <w:b/>
          <w:bCs/>
        </w:rPr>
        <w:t>diez por ciento (10%)</w:t>
      </w:r>
      <w:r w:rsidRPr="002678F3">
        <w:rPr>
          <w:rFonts w:ascii="Arial Narrow" w:eastAsia="Arial Narrow" w:hAnsi="Arial Narrow" w:cs="Arial Narrow"/>
        </w:rPr>
        <w:t xml:space="preserve"> del mismo. </w:t>
      </w:r>
    </w:p>
    <w:p w14:paraId="46394E90" w14:textId="77777777" w:rsidR="00CE58BC" w:rsidRPr="002678F3" w:rsidRDefault="00CE58BC" w:rsidP="00CE58BC">
      <w:pPr>
        <w:rPr>
          <w:rFonts w:ascii="Arial Narrow" w:eastAsia="Arial Narrow" w:hAnsi="Arial Narrow" w:cs="Arial Narrow"/>
        </w:rPr>
      </w:pPr>
    </w:p>
    <w:p w14:paraId="1F87B8F4" w14:textId="77777777"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b/>
          <w:bCs/>
        </w:rPr>
        <w:t>PARÁGRAFO PRIMERO:</w:t>
      </w:r>
      <w:r w:rsidRPr="002678F3">
        <w:rPr>
          <w:rFonts w:ascii="Arial Narrow" w:eastAsia="Arial Narrow" w:hAnsi="Arial Narrow" w:cs="Arial Narrow"/>
        </w:rPr>
        <w:t xml:space="preserve"> Las multas aquí pactadas se impondrán de conformidad con el procedimiento señalado en el artículo 17 de la ley 1150 de 2007, el artículo 86 de la ley 1474 de 2011 o la normatividad vigente o que corresponda,</w:t>
      </w:r>
      <w:r w:rsidRPr="002678F3">
        <w:rPr>
          <w:rFonts w:ascii="Arial Narrow" w:hAnsi="Arial Narrow"/>
        </w:rPr>
        <w:t xml:space="preserve"> </w:t>
      </w:r>
      <w:r w:rsidRPr="002678F3">
        <w:rPr>
          <w:rFonts w:ascii="Arial Narrow" w:eastAsia="Arial Narrow" w:hAnsi="Arial Narrow" w:cs="Arial Narrow"/>
        </w:rPr>
        <w:t>atendiendo en todo caso el derecho al debido proceso.</w:t>
      </w:r>
    </w:p>
    <w:p w14:paraId="34CF2123" w14:textId="77777777"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b/>
          <w:bCs/>
        </w:rPr>
        <w:t>PARÁGRAFO SEGUNDO:</w:t>
      </w:r>
      <w:r w:rsidRPr="002678F3">
        <w:rPr>
          <w:rFonts w:ascii="Arial Narrow" w:eastAsia="Arial Narrow" w:hAnsi="Arial Narrow" w:cs="Arial Narrow"/>
        </w:rPr>
        <w:t xml:space="preserv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y la </w:t>
      </w:r>
      <w:r w:rsidRPr="002678F3">
        <w:rPr>
          <w:rFonts w:ascii="Arial Narrow" w:eastAsia="Arial Narrow" w:hAnsi="Arial Narrow" w:cs="Arial Narrow"/>
          <w:b/>
          <w:bCs/>
        </w:rPr>
        <w:t>UBPD</w:t>
      </w:r>
      <w:r w:rsidRPr="002678F3">
        <w:rPr>
          <w:rFonts w:ascii="Arial Narrow" w:eastAsia="Arial Narrow" w:hAnsi="Arial Narrow" w:cs="Arial Narrow"/>
        </w:rPr>
        <w:t xml:space="preserve">, acuerdan que el valor de las multas se descontará por al </w:t>
      </w:r>
      <w:r w:rsidRPr="002678F3">
        <w:rPr>
          <w:rFonts w:ascii="Arial Narrow" w:eastAsia="Arial Narrow" w:hAnsi="Arial Narrow" w:cs="Arial Narrow"/>
          <w:b/>
          <w:bCs/>
        </w:rPr>
        <w:t>UBDP</w:t>
      </w:r>
      <w:r w:rsidRPr="002678F3">
        <w:rPr>
          <w:rFonts w:ascii="Arial Narrow" w:eastAsia="Arial Narrow" w:hAnsi="Arial Narrow" w:cs="Arial Narrow"/>
        </w:rPr>
        <w:t xml:space="preserve"> del saldo a favor de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si lo hubiere, previa comunicación escrita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p>
    <w:p w14:paraId="4B3139D0" w14:textId="093713E9" w:rsidR="00336B53" w:rsidRPr="005A33EB" w:rsidRDefault="00CE58BC" w:rsidP="00CE58BC">
      <w:pPr>
        <w:rPr>
          <w:rFonts w:ascii="Arial Narrow" w:eastAsia="Arial Narrow" w:hAnsi="Arial Narrow" w:cs="Arial Narrow"/>
        </w:rPr>
      </w:pPr>
      <w:r w:rsidRPr="002678F3">
        <w:rPr>
          <w:rFonts w:ascii="Arial Narrow" w:eastAsia="Arial Narrow" w:hAnsi="Arial Narrow" w:cs="Arial Narrow"/>
          <w:b/>
          <w:bCs/>
        </w:rPr>
        <w:t>PARÁGRAFO TERCERO:</w:t>
      </w:r>
      <w:r w:rsidRPr="002678F3">
        <w:rPr>
          <w:rFonts w:ascii="Arial Narrow" w:eastAsia="Arial Narrow" w:hAnsi="Arial Narrow" w:cs="Arial Narrow"/>
        </w:rPr>
        <w:t xml:space="preserve"> Sin perjuicio de lo anterior, la </w:t>
      </w:r>
      <w:r w:rsidRPr="002678F3">
        <w:rPr>
          <w:rFonts w:ascii="Arial Narrow" w:eastAsia="Arial Narrow" w:hAnsi="Arial Narrow" w:cs="Arial Narrow"/>
          <w:b/>
          <w:bCs/>
        </w:rPr>
        <w:t>UBPD</w:t>
      </w:r>
      <w:r w:rsidRPr="002678F3">
        <w:rPr>
          <w:rFonts w:ascii="Arial Narrow" w:eastAsia="Arial Narrow" w:hAnsi="Arial Narrow" w:cs="Arial Narrow"/>
        </w:rPr>
        <w:t xml:space="preserve"> adelantará las acciones pertinentes ante la jurisdicción competente, incluida la coactiva, cuando así lo requiera</w:t>
      </w:r>
      <w:r w:rsidR="00C36657" w:rsidRPr="005A33EB">
        <w:rPr>
          <w:rFonts w:ascii="Arial Narrow" w:eastAsia="Arial Narrow" w:hAnsi="Arial Narrow" w:cs="Arial Narrow"/>
        </w:rPr>
        <w:t xml:space="preserve">. </w:t>
      </w:r>
    </w:p>
    <w:p w14:paraId="3A83ADAA" w14:textId="77777777" w:rsidR="00336B53" w:rsidRPr="005A33EB" w:rsidRDefault="00336B53" w:rsidP="00A521E0">
      <w:pPr>
        <w:rPr>
          <w:rFonts w:ascii="Arial Narrow" w:eastAsia="Arial Narrow" w:hAnsi="Arial Narrow" w:cs="Arial Narrow"/>
        </w:rPr>
      </w:pPr>
    </w:p>
    <w:p w14:paraId="18D12BBC" w14:textId="77777777" w:rsidR="00CE58BC" w:rsidRPr="002678F3" w:rsidRDefault="00C36657" w:rsidP="00CE58BC">
      <w:pPr>
        <w:rPr>
          <w:rFonts w:ascii="Arial Narrow" w:hAnsi="Arial Narrow"/>
        </w:rPr>
      </w:pPr>
      <w:r w:rsidRPr="005A33EB">
        <w:rPr>
          <w:rFonts w:ascii="Arial Narrow" w:eastAsia="Arial Narrow" w:hAnsi="Arial Narrow" w:cs="Arial Narrow"/>
          <w:b/>
        </w:rPr>
        <w:t xml:space="preserve">CLÁUSULA DÉCIMA </w:t>
      </w:r>
      <w:r w:rsidR="00CE58BC">
        <w:rPr>
          <w:rFonts w:ascii="Arial Narrow" w:eastAsia="Arial Narrow" w:hAnsi="Arial Narrow" w:cs="Arial Narrow"/>
          <w:b/>
        </w:rPr>
        <w:t>OCTAVA</w:t>
      </w:r>
      <w:r w:rsidRPr="005A33EB">
        <w:rPr>
          <w:rFonts w:ascii="Arial Narrow" w:eastAsia="Arial Narrow" w:hAnsi="Arial Narrow" w:cs="Arial Narrow"/>
          <w:b/>
        </w:rPr>
        <w:t xml:space="preserve"> - CLÁUSULA PENAL PECUNIARIA:</w:t>
      </w:r>
      <w:r w:rsidRPr="005A33EB">
        <w:rPr>
          <w:rFonts w:ascii="Arial Narrow" w:eastAsia="Arial Narrow" w:hAnsi="Arial Narrow" w:cs="Arial Narrow"/>
        </w:rPr>
        <w:t xml:space="preserve"> </w:t>
      </w:r>
      <w:r w:rsidR="00CE58BC" w:rsidRPr="002678F3">
        <w:rPr>
          <w:rFonts w:ascii="Arial Narrow" w:hAnsi="Arial Narrow"/>
        </w:rPr>
        <w:t xml:space="preserve">En caso de presentarse por parte de </w:t>
      </w:r>
      <w:r w:rsidR="00CE58BC" w:rsidRPr="002678F3">
        <w:rPr>
          <w:rFonts w:ascii="Arial Narrow" w:hAnsi="Arial Narrow"/>
          <w:b/>
        </w:rPr>
        <w:t xml:space="preserve">EL/LA CONTRATISTA </w:t>
      </w:r>
      <w:r w:rsidR="00CE58BC" w:rsidRPr="002678F3">
        <w:rPr>
          <w:rFonts w:ascii="Arial Narrow" w:hAnsi="Arial Narrow"/>
        </w:rPr>
        <w:t xml:space="preserve">incumplimiento parcial o total del contrato o por incurrir en mora o retardo en el cumplimiento de las obligaciones éste pagará a título de cláusula penal pecuniaria a la </w:t>
      </w:r>
      <w:r w:rsidR="00CE58BC" w:rsidRPr="002678F3">
        <w:rPr>
          <w:rFonts w:ascii="Arial Narrow" w:hAnsi="Arial Narrow"/>
          <w:b/>
        </w:rPr>
        <w:t>UBPD</w:t>
      </w:r>
      <w:r w:rsidR="00CE58BC" w:rsidRPr="002678F3">
        <w:rPr>
          <w:rFonts w:ascii="Arial Narrow" w:hAnsi="Arial Narrow"/>
        </w:rPr>
        <w:t xml:space="preserve">, </w:t>
      </w:r>
      <w:r w:rsidR="00CE58BC" w:rsidRPr="002678F3">
        <w:rPr>
          <w:rFonts w:ascii="Arial Narrow" w:hAnsi="Arial Narrow"/>
          <w:b/>
        </w:rPr>
        <w:t>una suma equivalente hasta el diez por ciento (10%) del valor total del contrato.</w:t>
      </w:r>
      <w:r w:rsidR="00CE58BC" w:rsidRPr="002678F3">
        <w:rPr>
          <w:rFonts w:ascii="Arial Narrow" w:hAnsi="Arial Narrow"/>
        </w:rPr>
        <w:t xml:space="preserve"> La tasación de la cláusula penal atenderá criterios de oportunidad, razonabilidad, proporcionalidad y gravedad del incumplimiento. La imposición de esta pena pecuniaria se considerará como una estimación anticipada de perjuicios que </w:t>
      </w:r>
      <w:r w:rsidR="00CE58BC" w:rsidRPr="002678F3">
        <w:rPr>
          <w:rFonts w:ascii="Arial Narrow" w:hAnsi="Arial Narrow"/>
          <w:b/>
        </w:rPr>
        <w:t xml:space="preserve">EL/LA CONTRATISTA </w:t>
      </w:r>
      <w:r w:rsidR="00CE58BC" w:rsidRPr="002678F3">
        <w:rPr>
          <w:rFonts w:ascii="Arial Narrow" w:hAnsi="Arial Narrow"/>
        </w:rPr>
        <w:t xml:space="preserve">cause a la </w:t>
      </w:r>
      <w:r w:rsidR="00CE58BC" w:rsidRPr="002678F3">
        <w:rPr>
          <w:rFonts w:ascii="Arial Narrow" w:hAnsi="Arial Narrow"/>
          <w:b/>
        </w:rPr>
        <w:t>UBPD</w:t>
      </w:r>
      <w:r w:rsidR="00CE58BC" w:rsidRPr="002678F3">
        <w:rPr>
          <w:rFonts w:ascii="Arial Narrow" w:hAnsi="Arial Narrow"/>
        </w:rPr>
        <w:t>. El valor pagado como cláusula penal no es óbice para demandar ante del juez del contrato, la indemnización integral de perjuicios causados si estos superan el valor de la cláusula penal.</w:t>
      </w:r>
    </w:p>
    <w:p w14:paraId="2B878658" w14:textId="77777777" w:rsidR="00CE58BC" w:rsidRPr="002678F3" w:rsidRDefault="00CE58BC" w:rsidP="00CE58BC">
      <w:pPr>
        <w:rPr>
          <w:rFonts w:ascii="Arial Narrow" w:hAnsi="Arial Narrow"/>
        </w:rPr>
      </w:pPr>
    </w:p>
    <w:p w14:paraId="0939968B" w14:textId="77777777" w:rsidR="00CE58BC" w:rsidRPr="002678F3" w:rsidRDefault="00CE58BC" w:rsidP="00CE58BC">
      <w:pPr>
        <w:rPr>
          <w:rFonts w:ascii="Arial Narrow" w:hAnsi="Arial Narrow"/>
        </w:rPr>
      </w:pPr>
      <w:r w:rsidRPr="002678F3">
        <w:rPr>
          <w:rFonts w:ascii="Arial Narrow" w:hAnsi="Arial Narrow"/>
          <w:b/>
        </w:rPr>
        <w:t>PARÁGRAFO PRIMERO:</w:t>
      </w:r>
      <w:r w:rsidRPr="002678F3">
        <w:rPr>
          <w:rFonts w:ascii="Arial Narrow" w:hAnsi="Arial Narrow"/>
        </w:rPr>
        <w:t xml:space="preserve"> El pago o deducción de la cláusula penal no exonerará a </w:t>
      </w:r>
      <w:r w:rsidRPr="002678F3">
        <w:rPr>
          <w:rFonts w:ascii="Arial Narrow" w:hAnsi="Arial Narrow"/>
          <w:b/>
        </w:rPr>
        <w:t>EL/LA CONTRATISTA</w:t>
      </w:r>
      <w:r w:rsidRPr="002678F3">
        <w:rPr>
          <w:rFonts w:ascii="Arial Narrow" w:hAnsi="Arial Narrow"/>
        </w:rPr>
        <w:t>, del cumplimiento de sus obligaciones emanadas del Contrato.</w:t>
      </w:r>
    </w:p>
    <w:p w14:paraId="276FE90F" w14:textId="1C0D3130" w:rsidR="00336B53" w:rsidRPr="005A33EB" w:rsidRDefault="00CE58BC" w:rsidP="00CE58BC">
      <w:pPr>
        <w:rPr>
          <w:rFonts w:ascii="Arial Narrow" w:eastAsia="Arial Narrow" w:hAnsi="Arial Narrow" w:cs="Arial Narrow"/>
        </w:rPr>
      </w:pPr>
      <w:r w:rsidRPr="002678F3">
        <w:rPr>
          <w:rFonts w:ascii="Arial Narrow" w:hAnsi="Arial Narrow"/>
          <w:b/>
        </w:rPr>
        <w:t xml:space="preserve">PARÁGRAFO SEGUNDO: </w:t>
      </w:r>
      <w:r w:rsidRPr="002678F3">
        <w:rPr>
          <w:rFonts w:ascii="Arial Narrow" w:hAnsi="Arial Narrow"/>
        </w:rPr>
        <w:t xml:space="preserve">La </w:t>
      </w:r>
      <w:r w:rsidRPr="002678F3">
        <w:rPr>
          <w:rFonts w:ascii="Arial Narrow" w:hAnsi="Arial Narrow"/>
          <w:b/>
        </w:rPr>
        <w:t>UBPD</w:t>
      </w:r>
      <w:r w:rsidRPr="002678F3">
        <w:rPr>
          <w:rFonts w:ascii="Arial Narrow" w:hAnsi="Arial Narrow"/>
        </w:rPr>
        <w:t xml:space="preserve"> dará aplicación en caso de que se requiera al procedimiento que establezca la normatividad correspondiente, atendiendo en todo caso el derecho al debido proceso</w:t>
      </w:r>
      <w:r w:rsidR="00C36657" w:rsidRPr="005A33EB">
        <w:rPr>
          <w:rFonts w:ascii="Arial Narrow" w:eastAsia="Arial Narrow" w:hAnsi="Arial Narrow" w:cs="Arial Narrow"/>
        </w:rPr>
        <w:t>.</w:t>
      </w:r>
    </w:p>
    <w:p w14:paraId="0B4CBC45" w14:textId="77777777" w:rsidR="00336B53" w:rsidRPr="005A33EB" w:rsidRDefault="00336B53" w:rsidP="00A521E0">
      <w:pPr>
        <w:rPr>
          <w:rFonts w:ascii="Arial Narrow" w:eastAsia="Arial Narrow" w:hAnsi="Arial Narrow" w:cs="Arial Narrow"/>
        </w:rPr>
      </w:pPr>
    </w:p>
    <w:p w14:paraId="19DF520D" w14:textId="67C2F4B7" w:rsidR="00336B53" w:rsidRPr="005A33EB" w:rsidRDefault="00C36657" w:rsidP="00A521E0">
      <w:pPr>
        <w:rPr>
          <w:rFonts w:ascii="Arial Narrow" w:eastAsia="Arial Narrow" w:hAnsi="Arial Narrow" w:cs="Arial Narrow"/>
        </w:rPr>
      </w:pPr>
      <w:r w:rsidRPr="005A33EB">
        <w:rPr>
          <w:rFonts w:ascii="Arial Narrow" w:eastAsia="Arial Narrow" w:hAnsi="Arial Narrow" w:cs="Arial Narrow"/>
          <w:b/>
        </w:rPr>
        <w:t xml:space="preserve">CLÁUSULA DÉCIMA </w:t>
      </w:r>
      <w:r w:rsidR="00CE58BC">
        <w:rPr>
          <w:rFonts w:ascii="Arial Narrow" w:eastAsia="Arial Narrow" w:hAnsi="Arial Narrow" w:cs="Arial Narrow"/>
          <w:b/>
        </w:rPr>
        <w:t>NOVENA</w:t>
      </w:r>
      <w:r w:rsidRPr="005A33EB">
        <w:rPr>
          <w:rFonts w:ascii="Arial Narrow" w:eastAsia="Arial Narrow" w:hAnsi="Arial Narrow" w:cs="Arial Narrow"/>
          <w:b/>
        </w:rPr>
        <w:t xml:space="preserve"> - PROCEDIMIENTO PARA LA DECLARATORIA DE INCUMPLIMIENTO, APLICACIÓN DE LA CLÁUSULA PENAL, LA IMPOSICIÓN DE MULTAS, Y DEMÁS SANCIONES.</w:t>
      </w:r>
      <w:r w:rsidRPr="005A33EB">
        <w:rPr>
          <w:rFonts w:ascii="Arial Narrow" w:eastAsia="Arial Narrow" w:hAnsi="Arial Narrow" w:cs="Arial Narrow"/>
        </w:rPr>
        <w:t xml:space="preserve"> </w:t>
      </w:r>
      <w:r w:rsidR="00CE58BC" w:rsidRPr="002678F3">
        <w:rPr>
          <w:rFonts w:ascii="Arial Narrow" w:hAnsi="Arial Narrow"/>
        </w:rPr>
        <w:t xml:space="preserve">De conformidad con el artículo 17 de la Ley 1150 de 2007, el artículo 86 de la Ley 1474 de 2011 (Estatuto Anticorrupción) o la normatividad vigente, la </w:t>
      </w:r>
      <w:r w:rsidR="00CE58BC" w:rsidRPr="002678F3">
        <w:rPr>
          <w:rFonts w:ascii="Arial Narrow" w:hAnsi="Arial Narrow"/>
          <w:b/>
        </w:rPr>
        <w:t>UBPD</w:t>
      </w:r>
      <w:r w:rsidR="00CE58BC" w:rsidRPr="002678F3">
        <w:rPr>
          <w:rFonts w:ascii="Arial Narrow" w:hAnsi="Arial Narrow"/>
        </w:rPr>
        <w:t xml:space="preserve">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r w:rsidRPr="005A33EB">
        <w:rPr>
          <w:rFonts w:ascii="Arial Narrow" w:eastAsia="Arial Narrow" w:hAnsi="Arial Narrow" w:cs="Arial Narrow"/>
        </w:rPr>
        <w:t>.</w:t>
      </w:r>
    </w:p>
    <w:p w14:paraId="275B6BEE" w14:textId="77777777" w:rsidR="00336B53" w:rsidRPr="005A33EB" w:rsidRDefault="00336B53" w:rsidP="00A521E0">
      <w:pPr>
        <w:rPr>
          <w:rFonts w:ascii="Arial Narrow" w:eastAsia="Arial Narrow" w:hAnsi="Arial Narrow" w:cs="Arial Narrow"/>
        </w:rPr>
      </w:pPr>
    </w:p>
    <w:p w14:paraId="55CAA47F" w14:textId="02F95561" w:rsidR="00336B53" w:rsidRDefault="00C36657" w:rsidP="00CE58BC">
      <w:pPr>
        <w:rPr>
          <w:rFonts w:ascii="Arial Narrow" w:eastAsia="Arial Narrow" w:hAnsi="Arial Narrow" w:cs="Arial Narrow"/>
        </w:rPr>
      </w:pPr>
      <w:r w:rsidRPr="005A33EB">
        <w:rPr>
          <w:rFonts w:ascii="Arial Narrow" w:eastAsia="Arial Narrow" w:hAnsi="Arial Narrow" w:cs="Arial Narrow"/>
          <w:b/>
        </w:rPr>
        <w:lastRenderedPageBreak/>
        <w:t xml:space="preserve">CLÁUSULA </w:t>
      </w:r>
      <w:r w:rsidR="00CE58BC" w:rsidRPr="002678F3">
        <w:rPr>
          <w:rFonts w:ascii="Arial Narrow" w:hAnsi="Arial Narrow"/>
          <w:b/>
        </w:rPr>
        <w:t>VIGÉSIMA</w:t>
      </w:r>
      <w:r w:rsidRPr="005A33EB">
        <w:rPr>
          <w:rFonts w:ascii="Arial Narrow" w:eastAsia="Arial Narrow" w:hAnsi="Arial Narrow" w:cs="Arial Narrow"/>
          <w:b/>
        </w:rPr>
        <w:t xml:space="preserve"> - </w:t>
      </w:r>
      <w:r w:rsidR="00CE58BC" w:rsidRPr="002678F3">
        <w:rPr>
          <w:rFonts w:ascii="Arial Narrow" w:eastAsia="Times New Roman" w:hAnsi="Arial Narrow" w:cs="Times New Roman"/>
          <w:b/>
          <w:bCs/>
          <w:lang w:val="es-CO" w:eastAsia="es-CO"/>
        </w:rPr>
        <w:t xml:space="preserve">CASO FORTUITO Y FUERZA MAYOR: </w:t>
      </w:r>
      <w:r w:rsidR="00CE58BC" w:rsidRPr="002678F3">
        <w:rPr>
          <w:rFonts w:ascii="Arial Narrow" w:eastAsia="Times New Roman" w:hAnsi="Arial Narrow" w:cs="Times New Roman"/>
          <w:lang w:val="es-CO" w:eastAsia="es-CO"/>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r w:rsidRPr="005A33EB">
        <w:rPr>
          <w:rFonts w:ascii="Arial Narrow" w:eastAsia="Arial Narrow" w:hAnsi="Arial Narrow" w:cs="Arial Narrow"/>
        </w:rPr>
        <w:t>.</w:t>
      </w:r>
    </w:p>
    <w:p w14:paraId="324D0EE1" w14:textId="5140A0C3" w:rsidR="00CE58BC" w:rsidRDefault="00CE58BC" w:rsidP="00CE58BC">
      <w:pPr>
        <w:rPr>
          <w:rFonts w:ascii="Arial Narrow" w:eastAsia="Arial Narrow" w:hAnsi="Arial Narrow" w:cs="Arial Narrow"/>
        </w:rPr>
      </w:pPr>
    </w:p>
    <w:p w14:paraId="19273854" w14:textId="26687D13" w:rsidR="00CE58BC" w:rsidRPr="002678F3" w:rsidRDefault="00CE58BC" w:rsidP="00CE58BC">
      <w:pPr>
        <w:rPr>
          <w:rFonts w:ascii="Arial Narrow" w:eastAsia="Arial Narrow" w:hAnsi="Arial Narrow" w:cs="Arial Narrow"/>
        </w:rPr>
      </w:pPr>
      <w:r w:rsidRPr="002678F3">
        <w:rPr>
          <w:rFonts w:ascii="Arial Narrow" w:eastAsia="Arial Narrow" w:hAnsi="Arial Narrow" w:cs="Arial Narrow"/>
          <w:b/>
        </w:rPr>
        <w:t xml:space="preserve">CLÁUSULA VIGÉSIMA </w:t>
      </w:r>
      <w:r>
        <w:rPr>
          <w:rFonts w:ascii="Arial Narrow" w:eastAsia="Arial Narrow" w:hAnsi="Arial Narrow" w:cs="Arial Narrow"/>
          <w:b/>
        </w:rPr>
        <w:t>PRIMERA</w:t>
      </w:r>
      <w:r w:rsidRPr="002678F3">
        <w:rPr>
          <w:rFonts w:ascii="Arial Narrow" w:eastAsia="Arial Narrow" w:hAnsi="Arial Narrow" w:cs="Arial Narrow"/>
          <w:b/>
        </w:rPr>
        <w:t xml:space="preserve"> - IMPUESTOS:</w:t>
      </w:r>
      <w:r w:rsidRPr="002678F3">
        <w:rPr>
          <w:rFonts w:ascii="Arial Narrow" w:eastAsia="Arial Narrow" w:hAnsi="Arial Narrow" w:cs="Arial Narrow"/>
        </w:rPr>
        <w:t xml:space="preserve"> Todos los impuestos, contribuciones y tasas que se causen por razón de la suscripción, desarrollo, ejecución y liquidación del Contrato, con excepción de los que estrictamente correspondan a la UBPD, son de cargo exclusivo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w:t>
      </w:r>
    </w:p>
    <w:p w14:paraId="10A89B7A" w14:textId="77777777" w:rsidR="00CE58BC" w:rsidRPr="002678F3" w:rsidRDefault="00CE58BC" w:rsidP="00CE58BC">
      <w:pPr>
        <w:rPr>
          <w:rFonts w:ascii="Arial Narrow" w:eastAsia="Arial Narrow" w:hAnsi="Arial Narrow" w:cs="Arial Narrow"/>
        </w:rPr>
      </w:pPr>
    </w:p>
    <w:p w14:paraId="37642D36" w14:textId="61448FF6" w:rsidR="00CE58BC" w:rsidRDefault="00CE58BC" w:rsidP="00CE58BC">
      <w:pPr>
        <w:rPr>
          <w:rFonts w:ascii="Arial Narrow" w:eastAsia="Arial Narrow" w:hAnsi="Arial Narrow" w:cs="Arial Narrow"/>
        </w:rPr>
      </w:pPr>
      <w:r w:rsidRPr="002678F3">
        <w:rPr>
          <w:rFonts w:ascii="Arial Narrow" w:eastAsia="Arial Narrow" w:hAnsi="Arial Narrow" w:cs="Arial Narrow"/>
        </w:rPr>
        <w:t xml:space="preserve">En materia de Tributos, la </w:t>
      </w:r>
      <w:r w:rsidRPr="002678F3">
        <w:rPr>
          <w:rFonts w:ascii="Arial Narrow" w:eastAsia="Arial Narrow" w:hAnsi="Arial Narrow" w:cs="Arial Narrow"/>
          <w:b/>
        </w:rPr>
        <w:t>UBPD</w:t>
      </w:r>
      <w:r w:rsidRPr="002678F3">
        <w:rPr>
          <w:rFonts w:ascii="Arial Narrow" w:eastAsia="Arial Narrow" w:hAnsi="Arial Narrow" w:cs="Arial Narrow"/>
        </w:rPr>
        <w:t xml:space="preserve"> practicará las retenciones que establezca la normatividad vigente, sobre las facturas y cualquier suma que constituya ingreso gravado tributariamente para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y en general sobre los ingresos tributarios objeto de este contrato, que se llegaren a compensar con otras deudas de </w:t>
      </w:r>
      <w:r w:rsidRPr="002678F3">
        <w:rPr>
          <w:rFonts w:ascii="Arial Narrow" w:eastAsia="Arial Narrow" w:hAnsi="Arial Narrow" w:cs="Arial Narrow"/>
          <w:b/>
        </w:rPr>
        <w:t>EL/LA CONTRATISTA</w:t>
      </w:r>
      <w:r w:rsidRPr="002678F3">
        <w:rPr>
          <w:rFonts w:ascii="Arial Narrow" w:eastAsia="Arial Narrow" w:hAnsi="Arial Narrow" w:cs="Arial Narrow"/>
        </w:rPr>
        <w:t>.</w:t>
      </w:r>
    </w:p>
    <w:p w14:paraId="1E53B84C" w14:textId="0CD1EC9E" w:rsidR="00CE58BC" w:rsidRDefault="00CE58BC" w:rsidP="00CE58BC">
      <w:pPr>
        <w:rPr>
          <w:rFonts w:ascii="Arial Narrow" w:eastAsia="Arial Narrow" w:hAnsi="Arial Narrow" w:cs="Arial Narrow"/>
        </w:rPr>
      </w:pPr>
    </w:p>
    <w:p w14:paraId="6C6F14EE" w14:textId="29EB792D" w:rsidR="00CE58BC" w:rsidRDefault="00CE58BC" w:rsidP="00CE58BC">
      <w:pPr>
        <w:rPr>
          <w:rFonts w:ascii="Arial Narrow" w:eastAsia="Arial Narrow" w:hAnsi="Arial Narrow" w:cs="Arial Narrow"/>
          <w:b/>
        </w:rPr>
      </w:pPr>
      <w:r w:rsidRPr="002678F3">
        <w:rPr>
          <w:rFonts w:ascii="Arial Narrow" w:eastAsia="Arial Narrow" w:hAnsi="Arial Narrow" w:cs="Arial Narrow"/>
          <w:b/>
        </w:rPr>
        <w:t>CLÁUSULA VIGÉSIMA SEGUNDA -</w:t>
      </w:r>
      <w:r>
        <w:rPr>
          <w:rFonts w:ascii="Arial Narrow" w:eastAsia="Arial Narrow" w:hAnsi="Arial Narrow" w:cs="Arial Narrow"/>
          <w:b/>
        </w:rPr>
        <w:t xml:space="preserve"> </w:t>
      </w:r>
      <w:r w:rsidRPr="002678F3">
        <w:rPr>
          <w:rFonts w:ascii="Arial Narrow" w:eastAsia="Arial Narrow" w:hAnsi="Arial Narrow" w:cs="Arial Narrow"/>
          <w:b/>
        </w:rPr>
        <w:t>PACTO DE TRANSPARENCIA: EL/LA CONTRATISTA</w:t>
      </w:r>
      <w:r w:rsidRPr="002678F3">
        <w:rPr>
          <w:rFonts w:ascii="Arial Narrow" w:eastAsia="Arial Narrow" w:hAnsi="Arial Narrow" w:cs="Arial Narrow"/>
        </w:rPr>
        <w:t xml:space="preserve"> deberá dar cabal cumplimiento a el pacto de transparencia y el compromiso anticorrupción, apoyando la acción del Estado Colombiano y de la </w:t>
      </w:r>
      <w:r w:rsidRPr="002678F3">
        <w:rPr>
          <w:rFonts w:ascii="Arial Narrow" w:eastAsia="Arial Narrow" w:hAnsi="Arial Narrow" w:cs="Arial Narrow"/>
          <w:b/>
        </w:rPr>
        <w:t>UBPD</w:t>
      </w:r>
      <w:r w:rsidRPr="002678F3">
        <w:rPr>
          <w:rFonts w:ascii="Arial Narrow" w:eastAsia="Arial Narrow" w:hAnsi="Arial Narrow" w:cs="Arial Narrow"/>
        </w:rPr>
        <w:t xml:space="preserve"> para fortalecer la transparencia y la responsabilidad de rendir cuentas. Dentro de este marco,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2678F3">
        <w:rPr>
          <w:rFonts w:ascii="Arial Narrow" w:eastAsia="Arial Narrow" w:hAnsi="Arial Narrow" w:cs="Arial Narrow"/>
          <w:b/>
        </w:rPr>
        <w:t>UBPD</w:t>
      </w:r>
      <w:r>
        <w:rPr>
          <w:rFonts w:ascii="Arial Narrow" w:eastAsia="Arial Narrow" w:hAnsi="Arial Narrow" w:cs="Arial Narrow"/>
          <w:b/>
        </w:rPr>
        <w:t>.</w:t>
      </w:r>
    </w:p>
    <w:p w14:paraId="49946B3E" w14:textId="5DE316B1" w:rsidR="00CE58BC" w:rsidRDefault="00CE58BC" w:rsidP="00CE58BC">
      <w:pPr>
        <w:rPr>
          <w:rFonts w:ascii="Arial Narrow" w:eastAsia="Arial Narrow" w:hAnsi="Arial Narrow" w:cs="Arial Narrow"/>
          <w:b/>
        </w:rPr>
      </w:pPr>
    </w:p>
    <w:p w14:paraId="44D140C1" w14:textId="2083C165" w:rsidR="00CE58BC" w:rsidRDefault="00CE58BC" w:rsidP="00CE58BC">
      <w:pPr>
        <w:rPr>
          <w:rFonts w:ascii="Arial Narrow" w:eastAsia="Arial Narrow" w:hAnsi="Arial Narrow" w:cs="Arial Narrow"/>
        </w:rPr>
      </w:pPr>
      <w:r w:rsidRPr="002678F3">
        <w:rPr>
          <w:rFonts w:ascii="Arial Narrow" w:eastAsia="Arial Narrow" w:hAnsi="Arial Narrow" w:cs="Arial Narrow"/>
          <w:b/>
        </w:rPr>
        <w:t>CLÁUSULA VIGÉSIMA TERCERA -</w:t>
      </w:r>
      <w:r>
        <w:rPr>
          <w:rFonts w:ascii="Arial Narrow" w:eastAsia="Arial Narrow" w:hAnsi="Arial Narrow" w:cs="Arial Narrow"/>
          <w:b/>
        </w:rPr>
        <w:t xml:space="preserve"> </w:t>
      </w:r>
      <w:r w:rsidRPr="002678F3">
        <w:rPr>
          <w:rFonts w:ascii="Arial Narrow" w:eastAsia="Arial Narrow" w:hAnsi="Arial Narrow" w:cs="Arial Narrow"/>
          <w:b/>
        </w:rPr>
        <w:t xml:space="preserve">CONFIDENCIALIDAD. </w:t>
      </w:r>
      <w:r w:rsidRPr="002678F3">
        <w:rPr>
          <w:rFonts w:ascii="Arial Narrow" w:eastAsia="Arial Narrow" w:hAnsi="Arial Narrow" w:cs="Arial Narrow"/>
        </w:rPr>
        <w:t xml:space="preserve">La información que le sea entregada o a la que tenga acceso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en desarrollo y ejecución del presente contrato, goza de confidencialidad y, por tanto, solo podrá ser usada para fines inherentes a su actividad en desarrollo del contrato. el incumplimiento del deber de confidencialidad y reserva establecido en este documento constituye violación de secreto de confidencialidad e incumplimiento de los deberes funcionales. Lo anterior, sin desmedro de las consecuencias disciplinarias, penales, así como de las indemnizaciones legales correspondientes, en aplicación estricta de lo estipulado en el Decreto Ley 589 de 2017, y las demás normas citadas en los considerandos, y se entenderán integradas aquellas normas que las modifiquen, aclaren o reformen, mientras se encuentre vigente el presente compromiso.</w:t>
      </w:r>
    </w:p>
    <w:p w14:paraId="799EF8B5" w14:textId="77777777" w:rsidR="00CE58BC" w:rsidRPr="002678F3" w:rsidRDefault="00CE58BC" w:rsidP="00CE58BC">
      <w:pPr>
        <w:rPr>
          <w:rFonts w:ascii="Arial Narrow" w:eastAsia="Arial Narrow" w:hAnsi="Arial Narrow" w:cs="Arial Narrow"/>
        </w:rPr>
      </w:pPr>
    </w:p>
    <w:p w14:paraId="6BEA7717" w14:textId="3D988DC6" w:rsidR="00CE58BC" w:rsidRDefault="00CE58BC" w:rsidP="00CE58BC">
      <w:pPr>
        <w:rPr>
          <w:rFonts w:ascii="Arial Narrow" w:eastAsia="Arial Narrow" w:hAnsi="Arial Narrow" w:cs="Arial Narrow"/>
        </w:rPr>
      </w:pPr>
      <w:r w:rsidRPr="002678F3">
        <w:rPr>
          <w:rFonts w:ascii="Arial Narrow" w:eastAsia="Arial Narrow" w:hAnsi="Arial Narrow" w:cs="Arial Narrow"/>
          <w:b/>
        </w:rPr>
        <w:t xml:space="preserve">PARÁGRAFO: </w:t>
      </w:r>
      <w:r w:rsidRPr="002678F3">
        <w:rPr>
          <w:rFonts w:ascii="Arial Narrow" w:eastAsia="Arial Narrow" w:hAnsi="Arial Narrow" w:cs="Arial Narrow"/>
        </w:rPr>
        <w:t xml:space="preserve">Así mismo,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garantizará que el recurso humano a su cargo respete la confidencialidad de la información en los términos ya anotados</w:t>
      </w:r>
      <w:r>
        <w:rPr>
          <w:rFonts w:ascii="Arial Narrow" w:eastAsia="Arial Narrow" w:hAnsi="Arial Narrow" w:cs="Arial Narrow"/>
        </w:rPr>
        <w:t>.</w:t>
      </w:r>
    </w:p>
    <w:p w14:paraId="435BC057" w14:textId="31EE968F" w:rsidR="00CE58BC" w:rsidRDefault="00CE58BC" w:rsidP="00CE58BC">
      <w:pPr>
        <w:rPr>
          <w:rFonts w:ascii="Arial Narrow" w:eastAsia="Arial Narrow" w:hAnsi="Arial Narrow" w:cs="Arial Narrow"/>
        </w:rPr>
      </w:pPr>
    </w:p>
    <w:p w14:paraId="2912B455" w14:textId="0841A213" w:rsidR="00CE58BC" w:rsidRDefault="00CE58BC" w:rsidP="00CE58BC">
      <w:pPr>
        <w:rPr>
          <w:rFonts w:ascii="Arial Narrow" w:eastAsia="Arial Narrow" w:hAnsi="Arial Narrow" w:cs="Arial Narrow"/>
          <w:b/>
        </w:rPr>
      </w:pPr>
      <w:r w:rsidRPr="002678F3">
        <w:rPr>
          <w:rFonts w:ascii="Arial Narrow" w:eastAsia="Arial Narrow" w:hAnsi="Arial Narrow" w:cs="Arial Narrow"/>
          <w:b/>
        </w:rPr>
        <w:t xml:space="preserve">CLÁUSULA </w:t>
      </w:r>
      <w:r w:rsidRPr="002678F3">
        <w:rPr>
          <w:rFonts w:ascii="Arial Narrow" w:hAnsi="Arial Narrow"/>
          <w:b/>
        </w:rPr>
        <w:t>VIGÉSIMA</w:t>
      </w:r>
      <w:r w:rsidRPr="002678F3">
        <w:rPr>
          <w:rFonts w:ascii="Arial Narrow" w:eastAsia="Arial Narrow" w:hAnsi="Arial Narrow" w:cs="Arial Narrow"/>
          <w:b/>
        </w:rPr>
        <w:t xml:space="preserve"> CUARTA </w:t>
      </w:r>
      <w:r>
        <w:rPr>
          <w:rFonts w:ascii="Arial Narrow" w:eastAsia="Arial Narrow" w:hAnsi="Arial Narrow" w:cs="Arial Narrow"/>
          <w:b/>
        </w:rPr>
        <w:t xml:space="preserve">– </w:t>
      </w:r>
      <w:r w:rsidRPr="002678F3">
        <w:rPr>
          <w:rFonts w:ascii="Arial Narrow" w:eastAsia="Arial Narrow" w:hAnsi="Arial Narrow" w:cs="Arial Narrow"/>
          <w:b/>
        </w:rPr>
        <w:t>AMBIENTAL:</w:t>
      </w:r>
      <w:r w:rsidRPr="002678F3">
        <w:rPr>
          <w:rFonts w:ascii="Arial Narrow" w:eastAsia="Arial Narrow" w:hAnsi="Arial Narrow" w:cs="Arial Narrow"/>
        </w:rPr>
        <w:t xml:space="preserve"> Es obligación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divulgar las normas ambientales y de seguridad y salud en el trabajo al ejecutar sus actividades o servicios sin crear riesgo para la salud, la seguridad o el ambiente.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no dejará sustancias o materiales nocivos para la flora, fauna o salud humana, ni contaminará la atmósfera, el suelo o los cuerpos del agua. La violación de estas normas, se considerará incumplimiento grave del contrato, y la </w:t>
      </w:r>
      <w:r w:rsidRPr="002678F3">
        <w:rPr>
          <w:rFonts w:ascii="Arial Narrow" w:eastAsia="Arial Narrow" w:hAnsi="Arial Narrow" w:cs="Arial Narrow"/>
          <w:b/>
        </w:rPr>
        <w:t>UBPD</w:t>
      </w:r>
      <w:r w:rsidRPr="002678F3">
        <w:rPr>
          <w:rFonts w:ascii="Arial Narrow" w:eastAsia="Arial Narrow" w:hAnsi="Arial Narrow" w:cs="Arial Narrow"/>
        </w:rPr>
        <w:t xml:space="preserve"> podrá aplicar la cláusula penal o multas a que hubiere lugar, sin perjuicio de las demás acciones legales o sanciones que adelante la autoridad o ente competente de orden Distrital o Nacional. (En caso de que aplique)</w:t>
      </w:r>
    </w:p>
    <w:p w14:paraId="0C0C613F" w14:textId="130692EE" w:rsidR="00CE58BC" w:rsidRDefault="00CE58BC" w:rsidP="00CE58BC">
      <w:pPr>
        <w:rPr>
          <w:rFonts w:ascii="Arial Narrow" w:eastAsia="Arial Narrow" w:hAnsi="Arial Narrow" w:cs="Arial Narrow"/>
          <w:b/>
        </w:rPr>
      </w:pPr>
    </w:p>
    <w:p w14:paraId="598CD281" w14:textId="56985827" w:rsidR="00CE58BC" w:rsidRDefault="00CE58BC" w:rsidP="00CE58BC">
      <w:pPr>
        <w:rPr>
          <w:rFonts w:ascii="Arial Narrow" w:eastAsia="Arial Narrow" w:hAnsi="Arial Narrow" w:cs="Arial Narrow"/>
        </w:rPr>
      </w:pPr>
      <w:r w:rsidRPr="002678F3">
        <w:rPr>
          <w:rFonts w:ascii="Arial Narrow" w:eastAsia="Arial Narrow" w:hAnsi="Arial Narrow" w:cs="Arial Narrow"/>
          <w:b/>
        </w:rPr>
        <w:t>CLÁUSULA VIGÉSIMA QUINTA -</w:t>
      </w:r>
      <w:r>
        <w:rPr>
          <w:rFonts w:ascii="Arial Narrow" w:eastAsia="Arial Narrow" w:hAnsi="Arial Narrow" w:cs="Arial Narrow"/>
          <w:b/>
        </w:rPr>
        <w:t xml:space="preserve"> </w:t>
      </w:r>
      <w:r w:rsidR="006F575A" w:rsidRPr="002678F3">
        <w:rPr>
          <w:rFonts w:ascii="Arial Narrow" w:eastAsia="Arial Narrow" w:hAnsi="Arial Narrow" w:cs="Arial Narrow"/>
          <w:b/>
        </w:rPr>
        <w:t xml:space="preserve">RÉGIMEN JURÍDICO Y LEGAL: </w:t>
      </w:r>
      <w:r w:rsidR="006F575A" w:rsidRPr="002678F3">
        <w:rPr>
          <w:rFonts w:ascii="Arial Narrow" w:eastAsia="Arial Narrow" w:hAnsi="Arial Narrow" w:cs="Arial Narrow"/>
        </w:rPr>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r w:rsidR="006F575A">
        <w:rPr>
          <w:rFonts w:ascii="Arial Narrow" w:eastAsia="Arial Narrow" w:hAnsi="Arial Narrow" w:cs="Arial Narrow"/>
        </w:rPr>
        <w:t>.</w:t>
      </w:r>
    </w:p>
    <w:p w14:paraId="2D7AB027" w14:textId="56C495CB" w:rsidR="006F575A" w:rsidRDefault="006F575A" w:rsidP="00CE58BC">
      <w:pPr>
        <w:rPr>
          <w:rFonts w:ascii="Arial Narrow" w:eastAsia="Arial Narrow" w:hAnsi="Arial Narrow" w:cs="Arial Narrow"/>
        </w:rPr>
      </w:pPr>
    </w:p>
    <w:p w14:paraId="4EB36D7A" w14:textId="01F466F2" w:rsidR="006F575A" w:rsidRDefault="006F575A" w:rsidP="00CE58BC">
      <w:pPr>
        <w:rPr>
          <w:rFonts w:ascii="Arial Narrow" w:eastAsia="Arial Narrow" w:hAnsi="Arial Narrow" w:cs="Arial Narrow"/>
        </w:rPr>
      </w:pPr>
      <w:r w:rsidRPr="002678F3">
        <w:rPr>
          <w:rFonts w:ascii="Arial Narrow" w:eastAsia="Arial Narrow" w:hAnsi="Arial Narrow" w:cs="Arial Narrow"/>
          <w:b/>
        </w:rPr>
        <w:lastRenderedPageBreak/>
        <w:t>CLÁUSULA VIGÉSIMA SEXTA -</w:t>
      </w:r>
      <w:r>
        <w:rPr>
          <w:rFonts w:ascii="Arial Narrow" w:eastAsia="Arial Narrow" w:hAnsi="Arial Narrow" w:cs="Arial Narrow"/>
          <w:b/>
        </w:rPr>
        <w:t xml:space="preserve"> </w:t>
      </w:r>
      <w:r w:rsidRPr="002678F3">
        <w:rPr>
          <w:rFonts w:ascii="Arial Narrow" w:eastAsia="Arial Narrow" w:hAnsi="Arial Narrow" w:cs="Arial Narrow"/>
          <w:b/>
        </w:rPr>
        <w:t>PREVENCIÓN DE LAVADO DE ACTIVOS Y FINANCIACIÓN DEL TERRORISMO:</w:t>
      </w:r>
      <w:r w:rsidRPr="002678F3">
        <w:rPr>
          <w:rFonts w:ascii="Arial Narrow" w:eastAsia="Arial Narrow" w:hAnsi="Arial Narrow" w:cs="Arial Narrow"/>
        </w:rPr>
        <w:t xml:space="preserv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el/la contratista autoriza expresamente a la</w:t>
      </w:r>
      <w:r w:rsidRPr="002678F3">
        <w:rPr>
          <w:rFonts w:ascii="Arial Narrow" w:eastAsia="Arial Narrow" w:hAnsi="Arial Narrow" w:cs="Arial Narrow"/>
          <w:b/>
        </w:rPr>
        <w:t xml:space="preserve"> UBPD</w:t>
      </w:r>
      <w:r w:rsidRPr="002678F3">
        <w:rPr>
          <w:rFonts w:ascii="Arial Narrow" w:eastAsia="Arial Narrow" w:hAnsi="Arial Narrow" w:cs="Arial Narrow"/>
        </w:rPr>
        <w:t>, para que consulte los listados, sistemas de información y bases de datos a los que haya lugar y, de encontrar algún reporte, la</w:t>
      </w:r>
      <w:r w:rsidRPr="002678F3">
        <w:rPr>
          <w:rFonts w:ascii="Arial Narrow" w:eastAsia="Arial Narrow" w:hAnsi="Arial Narrow" w:cs="Arial Narrow"/>
          <w:b/>
        </w:rPr>
        <w:t xml:space="preserve"> UBPD</w:t>
      </w:r>
      <w:r w:rsidRPr="002678F3">
        <w:rPr>
          <w:rFonts w:ascii="Arial Narrow" w:eastAsia="Arial Narrow" w:hAnsi="Arial Narrow" w:cs="Arial Narrow"/>
        </w:rPr>
        <w:t xml:space="preserve"> procederá a adelantar las acciones contractuales y/o legales que correspondan.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se obliga a realizar todas las actividades encaminadas a asegurar que todos sus socios, administradores, clientes, proveedores, empleados, etc., y los recursos de estos, no se encuentren relacionados o provengan, de actividades ilícitas, particularmente, de las anteriormente enunciadas</w:t>
      </w:r>
      <w:r>
        <w:rPr>
          <w:rFonts w:ascii="Arial Narrow" w:eastAsia="Arial Narrow" w:hAnsi="Arial Narrow" w:cs="Arial Narrow"/>
        </w:rPr>
        <w:t>.</w:t>
      </w:r>
    </w:p>
    <w:p w14:paraId="181E0B50" w14:textId="53A4B4C9" w:rsidR="006F575A" w:rsidRDefault="006F575A" w:rsidP="00CE58BC">
      <w:pPr>
        <w:rPr>
          <w:rFonts w:ascii="Arial Narrow" w:eastAsia="Arial Narrow" w:hAnsi="Arial Narrow" w:cs="Arial Narrow"/>
        </w:rPr>
      </w:pPr>
    </w:p>
    <w:p w14:paraId="70B860C1" w14:textId="7E28ECF7" w:rsidR="006F575A" w:rsidRDefault="006F575A" w:rsidP="00CE58BC">
      <w:pPr>
        <w:rPr>
          <w:rFonts w:ascii="Arial Narrow" w:eastAsia="Arial Narrow" w:hAnsi="Arial Narrow" w:cs="Arial Narrow"/>
          <w:b/>
        </w:rPr>
      </w:pPr>
      <w:r w:rsidRPr="002678F3">
        <w:rPr>
          <w:rFonts w:ascii="Arial Narrow" w:eastAsia="Arial Narrow" w:hAnsi="Arial Narrow" w:cs="Arial Narrow"/>
          <w:b/>
        </w:rPr>
        <w:t>CLÁUSULA VIGÉSIMA SÉPTIMA</w:t>
      </w:r>
      <w:r>
        <w:rPr>
          <w:rFonts w:ascii="Arial Narrow" w:eastAsia="Arial Narrow" w:hAnsi="Arial Narrow" w:cs="Arial Narrow"/>
          <w:b/>
        </w:rPr>
        <w:t xml:space="preserve"> - </w:t>
      </w:r>
      <w:r w:rsidRPr="002678F3">
        <w:rPr>
          <w:rFonts w:ascii="Arial Narrow" w:eastAsia="Arial Narrow" w:hAnsi="Arial Narrow" w:cs="Arial Narrow"/>
          <w:b/>
        </w:rPr>
        <w:t>DOCUMENTOS DEL CONTRATO:</w:t>
      </w:r>
      <w:r w:rsidRPr="002678F3">
        <w:rPr>
          <w:rFonts w:ascii="Arial Narrow" w:eastAsia="Arial Narrow" w:hAnsi="Arial Narrow" w:cs="Arial Narrow"/>
        </w:rPr>
        <w:t xml:space="preserve"> Hacen parte integral del presente Contrato el </w:t>
      </w:r>
      <w:r w:rsidRPr="00D052F0">
        <w:rPr>
          <w:rFonts w:ascii="Arial Narrow" w:eastAsia="Arial Narrow" w:hAnsi="Arial Narrow" w:cs="Arial Narrow"/>
        </w:rPr>
        <w:t xml:space="preserve">Estudio Previo, la matriz de riesgos, el Anexos Técnicos, y los demás documentos del Proceso de contratación </w:t>
      </w:r>
      <w:proofErr w:type="spellStart"/>
      <w:r w:rsidRPr="00D052F0">
        <w:rPr>
          <w:rFonts w:ascii="Arial Narrow" w:eastAsia="Arial Narrow" w:hAnsi="Arial Narrow" w:cs="Arial Narrow"/>
        </w:rPr>
        <w:t>N°</w:t>
      </w:r>
      <w:proofErr w:type="spellEnd"/>
      <w:r w:rsidRPr="00D052F0">
        <w:rPr>
          <w:rFonts w:ascii="Arial Narrow" w:eastAsia="Arial Narrow" w:hAnsi="Arial Narrow" w:cs="Arial Narrow"/>
        </w:rPr>
        <w:t xml:space="preserve"> </w:t>
      </w:r>
      <w:r w:rsidRPr="001C05DD">
        <w:rPr>
          <w:rFonts w:ascii="Arial Narrow" w:eastAsia="Arial Narrow" w:hAnsi="Arial Narrow" w:cs="Arial Narrow"/>
        </w:rPr>
        <w:t>UBPD</w:t>
      </w:r>
      <w:r w:rsidRPr="001C05DD">
        <w:rPr>
          <w:rFonts w:ascii="Arial Narrow" w:hAnsi="Arial Narrow"/>
          <w:shd w:val="clear" w:color="auto" w:fill="FFFFFF"/>
        </w:rPr>
        <w:t>-SAMC-00</w:t>
      </w:r>
      <w:r w:rsidR="00035834">
        <w:rPr>
          <w:rFonts w:ascii="Arial Narrow" w:hAnsi="Arial Narrow"/>
          <w:shd w:val="clear" w:color="auto" w:fill="FFFFFF"/>
        </w:rPr>
        <w:t>2</w:t>
      </w:r>
      <w:r w:rsidRPr="001C05DD">
        <w:rPr>
          <w:rFonts w:ascii="Arial Narrow" w:hAnsi="Arial Narrow"/>
          <w:shd w:val="clear" w:color="auto" w:fill="FFFFFF"/>
        </w:rPr>
        <w:t>-202</w:t>
      </w:r>
      <w:r w:rsidR="00035834">
        <w:rPr>
          <w:rFonts w:ascii="Arial Narrow" w:hAnsi="Arial Narrow"/>
          <w:shd w:val="clear" w:color="auto" w:fill="FFFFFF"/>
        </w:rPr>
        <w:t>6</w:t>
      </w:r>
      <w:r w:rsidRPr="00D052F0">
        <w:rPr>
          <w:rFonts w:ascii="Arial Narrow" w:hAnsi="Arial Narrow"/>
          <w:shd w:val="clear" w:color="auto" w:fill="FFFFFF"/>
        </w:rPr>
        <w:t xml:space="preserve">, </w:t>
      </w:r>
      <w:r w:rsidRPr="00D052F0">
        <w:rPr>
          <w:rFonts w:ascii="Arial Narrow" w:eastAsia="Arial Narrow" w:hAnsi="Arial Narrow" w:cs="Arial Narrow"/>
        </w:rPr>
        <w:t xml:space="preserve">la propuesta u oferta técnica/económica presentada por </w:t>
      </w:r>
      <w:r w:rsidRPr="00D052F0">
        <w:rPr>
          <w:rFonts w:ascii="Arial Narrow" w:eastAsia="Arial Narrow" w:hAnsi="Arial Narrow" w:cs="Arial Narrow"/>
          <w:b/>
        </w:rPr>
        <w:t>EL/LA CONTRATISTA</w:t>
      </w:r>
      <w:r w:rsidRPr="00D052F0">
        <w:rPr>
          <w:rFonts w:ascii="Arial Narrow" w:eastAsia="Arial Narrow" w:hAnsi="Arial Narrow" w:cs="Arial Narrow"/>
        </w:rPr>
        <w:t xml:space="preserve">, así como los Manuales, Planes, Guías y Procedimientos de la </w:t>
      </w:r>
      <w:r w:rsidRPr="00D052F0">
        <w:rPr>
          <w:rFonts w:ascii="Arial Narrow" w:eastAsia="Arial Narrow" w:hAnsi="Arial Narrow" w:cs="Arial Narrow"/>
          <w:b/>
        </w:rPr>
        <w:t>UBPD</w:t>
      </w:r>
      <w:r w:rsidRPr="00D052F0">
        <w:rPr>
          <w:rFonts w:ascii="Arial Narrow" w:eastAsia="Arial Narrow" w:hAnsi="Arial Narrow" w:cs="Arial Narrow"/>
        </w:rPr>
        <w:t xml:space="preserve"> vigentes durante la ejecución del contrato y demás documentos que lo integran</w:t>
      </w:r>
      <w:r>
        <w:rPr>
          <w:rFonts w:ascii="Arial Narrow" w:eastAsia="Arial Narrow" w:hAnsi="Arial Narrow" w:cs="Arial Narrow"/>
        </w:rPr>
        <w:t>.</w:t>
      </w:r>
    </w:p>
    <w:p w14:paraId="3366AA9F" w14:textId="04AC638B" w:rsidR="00CE58BC" w:rsidRDefault="00CE58BC" w:rsidP="00CE58BC">
      <w:pPr>
        <w:rPr>
          <w:rFonts w:ascii="Arial Narrow" w:eastAsia="Arial Narrow" w:hAnsi="Arial Narrow" w:cs="Arial Narrow"/>
          <w:b/>
        </w:rPr>
      </w:pPr>
    </w:p>
    <w:p w14:paraId="5A157DD8" w14:textId="375E8A91" w:rsidR="00336B53" w:rsidRDefault="006F575A" w:rsidP="00A521E0">
      <w:pPr>
        <w:rPr>
          <w:rFonts w:ascii="Arial Narrow" w:eastAsia="Arial Narrow" w:hAnsi="Arial Narrow" w:cs="Arial Narrow"/>
        </w:rPr>
      </w:pPr>
      <w:r w:rsidRPr="002678F3">
        <w:rPr>
          <w:rFonts w:ascii="Arial Narrow" w:eastAsia="Arial Narrow" w:hAnsi="Arial Narrow" w:cs="Arial Narrow"/>
          <w:b/>
        </w:rPr>
        <w:t xml:space="preserve">CLÁUSULA VIGÉSIMA OCTAVA </w:t>
      </w:r>
      <w:r>
        <w:rPr>
          <w:rFonts w:ascii="Arial Narrow" w:eastAsia="Arial Narrow" w:hAnsi="Arial Narrow" w:cs="Arial Narrow"/>
          <w:b/>
        </w:rPr>
        <w:t xml:space="preserve">– </w:t>
      </w:r>
      <w:r w:rsidRPr="002678F3">
        <w:rPr>
          <w:rFonts w:ascii="Arial Narrow" w:eastAsia="Arial Narrow" w:hAnsi="Arial Narrow" w:cs="Arial Narrow"/>
          <w:b/>
        </w:rPr>
        <w:t>PERFECCIONAMIENTO Y EJECUCIÓN DEL CONTRATO:</w:t>
      </w:r>
      <w:r w:rsidRPr="002678F3">
        <w:rPr>
          <w:rFonts w:ascii="Arial Narrow" w:eastAsia="Arial Narrow" w:hAnsi="Arial Narrow" w:cs="Arial Narrow"/>
        </w:rPr>
        <w:t xml:space="preserve"> El presente contrato se perfecciona con la firma de las partes en la plataforma del SECOP II. Para el inicio de la ejecución del contrato se requiere la expedición del registro presupuestal y la aprobación de la garantía</w:t>
      </w:r>
      <w:r>
        <w:rPr>
          <w:rFonts w:ascii="Arial Narrow" w:eastAsia="Arial Narrow" w:hAnsi="Arial Narrow" w:cs="Arial Narrow"/>
        </w:rPr>
        <w:t>.</w:t>
      </w:r>
    </w:p>
    <w:p w14:paraId="40F6A2A9" w14:textId="50CAF9E5" w:rsidR="006F575A" w:rsidRDefault="006F575A" w:rsidP="00A521E0">
      <w:pPr>
        <w:rPr>
          <w:rFonts w:ascii="Arial Narrow" w:eastAsia="Arial Narrow" w:hAnsi="Arial Narrow" w:cs="Arial Narrow"/>
        </w:rPr>
      </w:pPr>
    </w:p>
    <w:p w14:paraId="15E1B17E" w14:textId="5412B61E" w:rsidR="006F575A" w:rsidRDefault="006F575A" w:rsidP="00A521E0">
      <w:pPr>
        <w:rPr>
          <w:rFonts w:ascii="Arial Narrow" w:eastAsia="Arial Narrow" w:hAnsi="Arial Narrow" w:cs="Arial Narrow"/>
          <w:b/>
        </w:rPr>
      </w:pPr>
      <w:r w:rsidRPr="002678F3">
        <w:rPr>
          <w:rFonts w:ascii="Arial Narrow" w:eastAsia="Arial Narrow" w:hAnsi="Arial Narrow" w:cs="Arial Narrow"/>
          <w:b/>
        </w:rPr>
        <w:t>CLÁUSULA VIGÉSIMA NOVENA -</w:t>
      </w:r>
      <w:r>
        <w:rPr>
          <w:rFonts w:ascii="Arial Narrow" w:eastAsia="Arial Narrow" w:hAnsi="Arial Narrow" w:cs="Arial Narrow"/>
          <w:b/>
        </w:rPr>
        <w:t xml:space="preserve"> </w:t>
      </w:r>
      <w:r w:rsidRPr="002678F3">
        <w:rPr>
          <w:rFonts w:ascii="Arial Narrow" w:eastAsia="Arial Narrow" w:hAnsi="Arial Narrow" w:cs="Arial Narrow"/>
          <w:b/>
        </w:rPr>
        <w:t>DOMICILIO CONTRACTUAL:</w:t>
      </w:r>
      <w:r w:rsidRPr="002678F3">
        <w:rPr>
          <w:rFonts w:ascii="Arial Narrow" w:eastAsia="Arial Narrow" w:hAnsi="Arial Narrow" w:cs="Arial Narrow"/>
        </w:rPr>
        <w:t xml:space="preserve"> Para todos los efectos legales y fiscales, se establece como domicilio contractual la ciudad de Bogotá, D.C</w:t>
      </w:r>
      <w:r>
        <w:rPr>
          <w:rFonts w:ascii="Arial Narrow" w:eastAsia="Arial Narrow" w:hAnsi="Arial Narrow" w:cs="Arial Narrow"/>
        </w:rPr>
        <w:t>.</w:t>
      </w:r>
    </w:p>
    <w:p w14:paraId="2EC760E9" w14:textId="483797E5" w:rsidR="006F575A" w:rsidRDefault="006F575A" w:rsidP="00A521E0">
      <w:pPr>
        <w:rPr>
          <w:rFonts w:ascii="Arial Narrow" w:eastAsia="Arial Narrow" w:hAnsi="Arial Narrow" w:cs="Arial Narrow"/>
          <w:b/>
        </w:rPr>
      </w:pPr>
    </w:p>
    <w:p w14:paraId="17CB0EBA" w14:textId="6400A393" w:rsidR="006F575A" w:rsidRDefault="006F575A" w:rsidP="00A521E0">
      <w:pPr>
        <w:rPr>
          <w:rFonts w:ascii="Arial Narrow" w:eastAsia="Arial Narrow" w:hAnsi="Arial Narrow" w:cs="Arial Narrow"/>
          <w:b/>
        </w:rPr>
      </w:pPr>
    </w:p>
    <w:sectPr w:rsidR="006F575A">
      <w:headerReference w:type="default" r:id="rId8"/>
      <w:footerReference w:type="default" r:id="rId9"/>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96B9D" w14:textId="77777777" w:rsidR="009E7DB0" w:rsidRDefault="009E7DB0">
      <w:r>
        <w:separator/>
      </w:r>
    </w:p>
  </w:endnote>
  <w:endnote w:type="continuationSeparator" w:id="0">
    <w:p w14:paraId="7FB3DD52" w14:textId="77777777" w:rsidR="009E7DB0" w:rsidRDefault="009E7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Narrow-Bold">
    <w:altName w:val="Arial"/>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3604D" w14:textId="77777777" w:rsidR="00336B53" w:rsidRDefault="00C36657">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47D22A90" w14:textId="7D09AD8A" w:rsidR="00336B53" w:rsidRDefault="00C36657">
    <w:pPr>
      <w:tabs>
        <w:tab w:val="center" w:pos="4252"/>
        <w:tab w:val="right" w:pos="8504"/>
      </w:tabs>
      <w:jc w:val="center"/>
      <w:rPr>
        <w:sz w:val="18"/>
        <w:szCs w:val="18"/>
      </w:rPr>
    </w:pPr>
    <w:bookmarkStart w:id="7" w:name="_30j0zll" w:colFirst="0" w:colLast="0"/>
    <w:bookmarkEnd w:id="7"/>
    <w:r>
      <w:rPr>
        <w:rFonts w:ascii="Arial Narrow" w:eastAsia="Arial Narrow" w:hAnsi="Arial Narrow" w:cs="Arial Narrow"/>
        <w:sz w:val="18"/>
        <w:szCs w:val="18"/>
      </w:rPr>
      <w:t>contratos@ubpdbusquedadesaparecidos.co.  | Bogotá, Colombia</w:t>
    </w:r>
  </w:p>
  <w:p w14:paraId="64B7AB51" w14:textId="77777777" w:rsidR="00336B53" w:rsidRDefault="00336B53">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11B15" w14:textId="77777777" w:rsidR="009E7DB0" w:rsidRDefault="009E7DB0">
      <w:r>
        <w:separator/>
      </w:r>
    </w:p>
  </w:footnote>
  <w:footnote w:type="continuationSeparator" w:id="0">
    <w:p w14:paraId="0D7CB2CA" w14:textId="77777777" w:rsidR="009E7DB0" w:rsidRDefault="009E7D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1277F" w14:textId="77777777" w:rsidR="00336B53" w:rsidRDefault="00336B53">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336B53" w14:paraId="3D4ABE1B" w14:textId="77777777">
      <w:trPr>
        <w:trHeight w:val="1400"/>
        <w:jc w:val="center"/>
      </w:trPr>
      <w:tc>
        <w:tcPr>
          <w:tcW w:w="2389" w:type="dxa"/>
        </w:tcPr>
        <w:p w14:paraId="53E51285" w14:textId="77777777" w:rsidR="00336B53" w:rsidRDefault="00C36657">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lang w:val="es-CO" w:eastAsia="es-CO"/>
            </w:rPr>
            <w:drawing>
              <wp:inline distT="0" distB="0" distL="0" distR="0" wp14:anchorId="75F0244D" wp14:editId="18AD944A">
                <wp:extent cx="1009650" cy="790575"/>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16045AED" w14:textId="77777777" w:rsidR="00336B53" w:rsidRDefault="00336B53">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4020EB13" w14:textId="77777777" w:rsidR="00336B53" w:rsidRDefault="00C3665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49E6FB7D" w14:textId="77777777" w:rsidR="00336B53" w:rsidRDefault="00C36657">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en el contexto y en razón del conflicto armado</w:t>
          </w:r>
        </w:p>
      </w:tc>
    </w:tr>
  </w:tbl>
  <w:p w14:paraId="776BE786" w14:textId="77777777" w:rsidR="00336B53" w:rsidRDefault="00336B53">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6135"/>
    <w:multiLevelType w:val="multilevel"/>
    <w:tmpl w:val="12DCF76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F65853"/>
    <w:multiLevelType w:val="multilevel"/>
    <w:tmpl w:val="7DDE16C4"/>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896656"/>
    <w:multiLevelType w:val="multilevel"/>
    <w:tmpl w:val="E2986F52"/>
    <w:lvl w:ilvl="0">
      <w:start w:val="1"/>
      <w:numFmt w:val="decimal"/>
      <w:lvlText w:val="%1."/>
      <w:lvlJc w:val="left"/>
      <w:pPr>
        <w:ind w:left="4046" w:hanging="360"/>
      </w:pPr>
      <w:rPr>
        <w:rFonts w:ascii="Arial Narrow" w:eastAsia="Arial Narrow" w:hAnsi="Arial Narrow" w:cs="Arial Narrow"/>
        <w:b/>
        <w:bCs/>
      </w:rPr>
    </w:lvl>
    <w:lvl w:ilvl="1">
      <w:start w:val="1"/>
      <w:numFmt w:val="lowerLetter"/>
      <w:lvlText w:val="%2."/>
      <w:lvlJc w:val="left"/>
      <w:pPr>
        <w:ind w:left="2160" w:hanging="360"/>
      </w:pPr>
      <w:rPr>
        <w:b/>
        <w:bCs/>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1D5C7D9A"/>
    <w:multiLevelType w:val="hybridMultilevel"/>
    <w:tmpl w:val="8FAC2558"/>
    <w:lvl w:ilvl="0" w:tplc="F8E87C7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C47BDB"/>
    <w:multiLevelType w:val="multilevel"/>
    <w:tmpl w:val="F0B26D6A"/>
    <w:lvl w:ilvl="0">
      <w:start w:val="1"/>
      <w:numFmt w:val="decimal"/>
      <w:lvlText w:val="%1."/>
      <w:lvlJc w:val="left"/>
      <w:pPr>
        <w:ind w:left="835" w:hanging="720"/>
      </w:pPr>
      <w:rPr>
        <w:rFonts w:ascii="Arial Narrow" w:eastAsia="Arial Narrow" w:hAnsi="Arial Narrow" w:cs="Arial Narrow"/>
        <w:b/>
        <w:bCs/>
        <w:lang w:val="es-ES" w:eastAsia="en-US" w:bidi="ar-SA"/>
      </w:rPr>
    </w:lvl>
    <w:lvl w:ilvl="1">
      <w:start w:val="5"/>
      <w:numFmt w:val="decimal"/>
      <w:lvlText w:val="%1.%2"/>
      <w:lvlJc w:val="left"/>
      <w:pPr>
        <w:ind w:left="835" w:hanging="720"/>
      </w:pPr>
      <w:rPr>
        <w:rFonts w:hint="default"/>
        <w:lang w:val="es-ES" w:eastAsia="en-US" w:bidi="ar-SA"/>
      </w:rPr>
    </w:lvl>
    <w:lvl w:ilvl="2">
      <w:start w:val="2"/>
      <w:numFmt w:val="decimal"/>
      <w:lvlText w:val="%1.%2.%3"/>
      <w:lvlJc w:val="left"/>
      <w:pPr>
        <w:ind w:left="835" w:hanging="720"/>
      </w:pPr>
      <w:rPr>
        <w:rFonts w:ascii="Arial Narrow" w:eastAsia="Arial Narrow" w:hAnsi="Arial Narrow" w:cs="Arial Narrow" w:hint="default"/>
        <w:b/>
        <w:bCs/>
        <w:spacing w:val="-1"/>
        <w:w w:val="100"/>
        <w:sz w:val="22"/>
        <w:szCs w:val="22"/>
        <w:lang w:val="es-ES" w:eastAsia="en-US" w:bidi="ar-SA"/>
      </w:rPr>
    </w:lvl>
    <w:lvl w:ilvl="3">
      <w:start w:val="1"/>
      <w:numFmt w:val="decimal"/>
      <w:lvlText w:val="%4."/>
      <w:lvlJc w:val="left"/>
      <w:pPr>
        <w:ind w:left="835" w:hanging="360"/>
      </w:pPr>
      <w:rPr>
        <w:rFonts w:ascii="Arial Narrow" w:eastAsia="Arial Narrow" w:hAnsi="Arial Narrow" w:cs="Arial Narrow" w:hint="default"/>
        <w:b/>
        <w:bCs/>
        <w:spacing w:val="-1"/>
        <w:w w:val="100"/>
        <w:sz w:val="22"/>
        <w:szCs w:val="22"/>
        <w:lang w:val="es-ES" w:eastAsia="en-US" w:bidi="ar-SA"/>
      </w:rPr>
    </w:lvl>
    <w:lvl w:ilvl="4">
      <w:numFmt w:val="bullet"/>
      <w:lvlText w:val="•"/>
      <w:lvlJc w:val="left"/>
      <w:pPr>
        <w:ind w:left="4486" w:hanging="360"/>
      </w:pPr>
      <w:rPr>
        <w:rFonts w:hint="default"/>
        <w:lang w:val="es-ES" w:eastAsia="en-US" w:bidi="ar-SA"/>
      </w:rPr>
    </w:lvl>
    <w:lvl w:ilvl="5">
      <w:numFmt w:val="bullet"/>
      <w:lvlText w:val="•"/>
      <w:lvlJc w:val="left"/>
      <w:pPr>
        <w:ind w:left="5398" w:hanging="360"/>
      </w:pPr>
      <w:rPr>
        <w:rFonts w:hint="default"/>
        <w:lang w:val="es-ES" w:eastAsia="en-US" w:bidi="ar-SA"/>
      </w:rPr>
    </w:lvl>
    <w:lvl w:ilvl="6">
      <w:numFmt w:val="bullet"/>
      <w:lvlText w:val="•"/>
      <w:lvlJc w:val="left"/>
      <w:pPr>
        <w:ind w:left="6310" w:hanging="360"/>
      </w:pPr>
      <w:rPr>
        <w:rFonts w:hint="default"/>
        <w:lang w:val="es-ES" w:eastAsia="en-US" w:bidi="ar-SA"/>
      </w:rPr>
    </w:lvl>
    <w:lvl w:ilvl="7">
      <w:numFmt w:val="bullet"/>
      <w:lvlText w:val="•"/>
      <w:lvlJc w:val="left"/>
      <w:pPr>
        <w:ind w:left="7221" w:hanging="360"/>
      </w:pPr>
      <w:rPr>
        <w:rFonts w:hint="default"/>
        <w:lang w:val="es-ES" w:eastAsia="en-US" w:bidi="ar-SA"/>
      </w:rPr>
    </w:lvl>
    <w:lvl w:ilvl="8">
      <w:numFmt w:val="bullet"/>
      <w:lvlText w:val="•"/>
      <w:lvlJc w:val="left"/>
      <w:pPr>
        <w:ind w:left="8133" w:hanging="360"/>
      </w:pPr>
      <w:rPr>
        <w:rFonts w:hint="default"/>
        <w:lang w:val="es-ES" w:eastAsia="en-US" w:bidi="ar-SA"/>
      </w:rPr>
    </w:lvl>
  </w:abstractNum>
  <w:abstractNum w:abstractNumId="5" w15:restartNumberingAfterBreak="0">
    <w:nsid w:val="27854469"/>
    <w:multiLevelType w:val="hybridMultilevel"/>
    <w:tmpl w:val="6CD814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265E4E"/>
    <w:multiLevelType w:val="hybridMultilevel"/>
    <w:tmpl w:val="E682CFEE"/>
    <w:lvl w:ilvl="0" w:tplc="5FFE2EBA">
      <w:start w:val="1"/>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7111C5"/>
    <w:multiLevelType w:val="multilevel"/>
    <w:tmpl w:val="B9D487CE"/>
    <w:lvl w:ilvl="0">
      <w:start w:val="1"/>
      <w:numFmt w:val="decimal"/>
      <w:lvlText w:val="%1."/>
      <w:lvlJc w:val="left"/>
      <w:pPr>
        <w:ind w:left="720" w:hanging="360"/>
      </w:pPr>
      <w:rPr>
        <w:rFonts w:ascii="Arial Narrow" w:eastAsia="Arial" w:hAnsi="Arial Narrow" w:cs="Arial" w:hint="default"/>
        <w:b/>
        <w:strike w:val="0"/>
        <w:dstrike w:val="0"/>
        <w:u w:val="none"/>
        <w:effect w:val="none"/>
      </w:rPr>
    </w:lvl>
    <w:lvl w:ilvl="1">
      <w:start w:val="1"/>
      <w:numFmt w:val="lowerLetter"/>
      <w:pStyle w:val="Invias-Titulo2"/>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8" w15:restartNumberingAfterBreak="0">
    <w:nsid w:val="34E033A0"/>
    <w:multiLevelType w:val="multilevel"/>
    <w:tmpl w:val="9894F4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107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BDD45F0"/>
    <w:multiLevelType w:val="hybridMultilevel"/>
    <w:tmpl w:val="8076924C"/>
    <w:lvl w:ilvl="0" w:tplc="F73A14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360AD7"/>
    <w:multiLevelType w:val="hybridMultilevel"/>
    <w:tmpl w:val="32266BB2"/>
    <w:lvl w:ilvl="0" w:tplc="F8E87C7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5E7A74"/>
    <w:multiLevelType w:val="hybridMultilevel"/>
    <w:tmpl w:val="F5DEEF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BA59A9"/>
    <w:multiLevelType w:val="multilevel"/>
    <w:tmpl w:val="FA74C1D8"/>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FC73F66"/>
    <w:multiLevelType w:val="hybridMultilevel"/>
    <w:tmpl w:val="6B727550"/>
    <w:lvl w:ilvl="0" w:tplc="1BCCC56C">
      <w:start w:val="1"/>
      <w:numFmt w:val="decimal"/>
      <w:lvlText w:val="%1."/>
      <w:lvlJc w:val="left"/>
      <w:pPr>
        <w:ind w:left="72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5167235D"/>
    <w:multiLevelType w:val="multilevel"/>
    <w:tmpl w:val="D46E18C6"/>
    <w:lvl w:ilvl="0">
      <w:start w:val="1"/>
      <w:numFmt w:val="decimal"/>
      <w:lvlText w:val="%1."/>
      <w:lvlJc w:val="left"/>
      <w:pPr>
        <w:ind w:left="720" w:hanging="360"/>
      </w:pPr>
      <w:rPr>
        <w:rFonts w:ascii="Arial Narrow" w:eastAsia="Arial Narrow" w:hAnsi="Arial Narrow" w:cs="Arial Narrow"/>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B5504E4"/>
    <w:multiLevelType w:val="multilevel"/>
    <w:tmpl w:val="839A4E40"/>
    <w:lvl w:ilvl="0">
      <w:start w:val="1"/>
      <w:numFmt w:val="lowerLetter"/>
      <w:lvlText w:val="%1."/>
      <w:lvlJc w:val="left"/>
      <w:pPr>
        <w:ind w:left="720" w:hanging="360"/>
      </w:p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5CF76FF"/>
    <w:multiLevelType w:val="hybridMultilevel"/>
    <w:tmpl w:val="531E20B2"/>
    <w:lvl w:ilvl="0" w:tplc="A2BC7364">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D5B7FB0"/>
    <w:multiLevelType w:val="hybridMultilevel"/>
    <w:tmpl w:val="3B98979E"/>
    <w:lvl w:ilvl="0" w:tplc="F73A14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3972F3D"/>
    <w:multiLevelType w:val="hybridMultilevel"/>
    <w:tmpl w:val="8F3C8D1C"/>
    <w:lvl w:ilvl="0" w:tplc="FB92A6C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10426641">
    <w:abstractNumId w:val="12"/>
  </w:num>
  <w:num w:numId="2" w16cid:durableId="2042316765">
    <w:abstractNumId w:val="4"/>
  </w:num>
  <w:num w:numId="3" w16cid:durableId="2124952734">
    <w:abstractNumId w:val="16"/>
  </w:num>
  <w:num w:numId="4" w16cid:durableId="1907259590">
    <w:abstractNumId w:val="13"/>
  </w:num>
  <w:num w:numId="5" w16cid:durableId="2188284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65461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15021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2339609">
    <w:abstractNumId w:val="6"/>
  </w:num>
  <w:num w:numId="9" w16cid:durableId="14159059">
    <w:abstractNumId w:val="11"/>
  </w:num>
  <w:num w:numId="10" w16cid:durableId="548684404">
    <w:abstractNumId w:val="5"/>
  </w:num>
  <w:num w:numId="11" w16cid:durableId="82729066">
    <w:abstractNumId w:val="17"/>
  </w:num>
  <w:num w:numId="12" w16cid:durableId="683170062">
    <w:abstractNumId w:val="9"/>
  </w:num>
  <w:num w:numId="13" w16cid:durableId="1653100522">
    <w:abstractNumId w:val="10"/>
  </w:num>
  <w:num w:numId="14" w16cid:durableId="354232840">
    <w:abstractNumId w:val="3"/>
  </w:num>
  <w:num w:numId="15" w16cid:durableId="1979456220">
    <w:abstractNumId w:val="18"/>
  </w:num>
  <w:num w:numId="16" w16cid:durableId="1505435568">
    <w:abstractNumId w:val="2"/>
  </w:num>
  <w:num w:numId="17" w16cid:durableId="729572820">
    <w:abstractNumId w:val="8"/>
  </w:num>
  <w:num w:numId="18" w16cid:durableId="606081021">
    <w:abstractNumId w:val="15"/>
  </w:num>
  <w:num w:numId="19" w16cid:durableId="792016787">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B53"/>
    <w:rsid w:val="00035834"/>
    <w:rsid w:val="0003766C"/>
    <w:rsid w:val="0004092D"/>
    <w:rsid w:val="000617D1"/>
    <w:rsid w:val="000A6286"/>
    <w:rsid w:val="000B7DC8"/>
    <w:rsid w:val="000C0AD4"/>
    <w:rsid w:val="000D402E"/>
    <w:rsid w:val="00101F40"/>
    <w:rsid w:val="00143891"/>
    <w:rsid w:val="001556CF"/>
    <w:rsid w:val="001603AB"/>
    <w:rsid w:val="00193AE8"/>
    <w:rsid w:val="001A0114"/>
    <w:rsid w:val="001C05DD"/>
    <w:rsid w:val="001C5E05"/>
    <w:rsid w:val="001D4378"/>
    <w:rsid w:val="002023FA"/>
    <w:rsid w:val="0020379E"/>
    <w:rsid w:val="002129B0"/>
    <w:rsid w:val="00254C78"/>
    <w:rsid w:val="00263F5B"/>
    <w:rsid w:val="0029126B"/>
    <w:rsid w:val="002D545E"/>
    <w:rsid w:val="002F4752"/>
    <w:rsid w:val="002F719F"/>
    <w:rsid w:val="00323D33"/>
    <w:rsid w:val="0033413D"/>
    <w:rsid w:val="00336B53"/>
    <w:rsid w:val="00354DC3"/>
    <w:rsid w:val="00361F6E"/>
    <w:rsid w:val="00364F31"/>
    <w:rsid w:val="00366362"/>
    <w:rsid w:val="0037454F"/>
    <w:rsid w:val="00381CF9"/>
    <w:rsid w:val="003A7BFF"/>
    <w:rsid w:val="003D4A93"/>
    <w:rsid w:val="00417A75"/>
    <w:rsid w:val="00423E5C"/>
    <w:rsid w:val="00442D46"/>
    <w:rsid w:val="00480610"/>
    <w:rsid w:val="00492ED8"/>
    <w:rsid w:val="004B6290"/>
    <w:rsid w:val="004D3107"/>
    <w:rsid w:val="004E2835"/>
    <w:rsid w:val="004E73EA"/>
    <w:rsid w:val="004F6A7A"/>
    <w:rsid w:val="00511643"/>
    <w:rsid w:val="00542044"/>
    <w:rsid w:val="0055379F"/>
    <w:rsid w:val="005866C3"/>
    <w:rsid w:val="00592D1D"/>
    <w:rsid w:val="005979DA"/>
    <w:rsid w:val="005A111E"/>
    <w:rsid w:val="005A33EB"/>
    <w:rsid w:val="005A5DD0"/>
    <w:rsid w:val="005B5833"/>
    <w:rsid w:val="006001A8"/>
    <w:rsid w:val="00602B48"/>
    <w:rsid w:val="00630479"/>
    <w:rsid w:val="006412A6"/>
    <w:rsid w:val="00655E22"/>
    <w:rsid w:val="00665683"/>
    <w:rsid w:val="00671164"/>
    <w:rsid w:val="00686F18"/>
    <w:rsid w:val="006945D0"/>
    <w:rsid w:val="006A06B1"/>
    <w:rsid w:val="006C3FAA"/>
    <w:rsid w:val="006F575A"/>
    <w:rsid w:val="0074525F"/>
    <w:rsid w:val="00776886"/>
    <w:rsid w:val="0078122B"/>
    <w:rsid w:val="00783296"/>
    <w:rsid w:val="007859E9"/>
    <w:rsid w:val="007A0A9F"/>
    <w:rsid w:val="007E5A9F"/>
    <w:rsid w:val="00811BF8"/>
    <w:rsid w:val="0081591E"/>
    <w:rsid w:val="0082366D"/>
    <w:rsid w:val="00832D9D"/>
    <w:rsid w:val="0085493A"/>
    <w:rsid w:val="0086031D"/>
    <w:rsid w:val="008C1F09"/>
    <w:rsid w:val="008E0E1B"/>
    <w:rsid w:val="008F6482"/>
    <w:rsid w:val="008F726B"/>
    <w:rsid w:val="00901BFC"/>
    <w:rsid w:val="00951A7B"/>
    <w:rsid w:val="00956FEE"/>
    <w:rsid w:val="009656A4"/>
    <w:rsid w:val="009D2990"/>
    <w:rsid w:val="009E7DB0"/>
    <w:rsid w:val="00A521E0"/>
    <w:rsid w:val="00AA528E"/>
    <w:rsid w:val="00AD5C22"/>
    <w:rsid w:val="00AE00E1"/>
    <w:rsid w:val="00AF2C2D"/>
    <w:rsid w:val="00B863D9"/>
    <w:rsid w:val="00BA54EC"/>
    <w:rsid w:val="00C16A42"/>
    <w:rsid w:val="00C252E7"/>
    <w:rsid w:val="00C26950"/>
    <w:rsid w:val="00C36657"/>
    <w:rsid w:val="00C71B09"/>
    <w:rsid w:val="00C83851"/>
    <w:rsid w:val="00C9231F"/>
    <w:rsid w:val="00C972F7"/>
    <w:rsid w:val="00CA063F"/>
    <w:rsid w:val="00CA6F25"/>
    <w:rsid w:val="00CB7C64"/>
    <w:rsid w:val="00CD4D4A"/>
    <w:rsid w:val="00CE58BC"/>
    <w:rsid w:val="00D16EC4"/>
    <w:rsid w:val="00D25BE4"/>
    <w:rsid w:val="00D32A95"/>
    <w:rsid w:val="00D4190C"/>
    <w:rsid w:val="00D56248"/>
    <w:rsid w:val="00D86A47"/>
    <w:rsid w:val="00DD6DEB"/>
    <w:rsid w:val="00DF791A"/>
    <w:rsid w:val="00E00DCC"/>
    <w:rsid w:val="00E052A6"/>
    <w:rsid w:val="00E07FD1"/>
    <w:rsid w:val="00E13C3A"/>
    <w:rsid w:val="00E85643"/>
    <w:rsid w:val="00E9142F"/>
    <w:rsid w:val="00E91D8D"/>
    <w:rsid w:val="00EA0BF8"/>
    <w:rsid w:val="00EC77BF"/>
    <w:rsid w:val="00ED3839"/>
    <w:rsid w:val="00EE058E"/>
    <w:rsid w:val="00EF4029"/>
    <w:rsid w:val="00F01E92"/>
    <w:rsid w:val="00F53FB3"/>
    <w:rsid w:val="00F650AA"/>
    <w:rsid w:val="00F7197A"/>
    <w:rsid w:val="00F71DDF"/>
    <w:rsid w:val="00F81DE4"/>
    <w:rsid w:val="00FC354C"/>
    <w:rsid w:val="00FD11B1"/>
    <w:rsid w:val="00FE0C68"/>
    <w:rsid w:val="00FE7D52"/>
    <w:rsid w:val="00FF7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3D82"/>
  <w15:docId w15:val="{6FE49263-DECC-428F-9424-E155627B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6031D"/>
    <w:pPr>
      <w:ind w:left="720"/>
      <w:contextualSpacing/>
    </w:pPr>
  </w:style>
  <w:style w:type="character" w:styleId="Refdecomentario">
    <w:name w:val="annotation reference"/>
    <w:basedOn w:val="Fuentedeprrafopredeter"/>
    <w:uiPriority w:val="99"/>
    <w:semiHidden/>
    <w:unhideWhenUsed/>
    <w:rsid w:val="002129B0"/>
    <w:rPr>
      <w:sz w:val="16"/>
      <w:szCs w:val="16"/>
    </w:rPr>
  </w:style>
  <w:style w:type="paragraph" w:styleId="Textocomentario">
    <w:name w:val="annotation text"/>
    <w:basedOn w:val="Normal"/>
    <w:link w:val="TextocomentarioCar"/>
    <w:uiPriority w:val="99"/>
    <w:semiHidden/>
    <w:unhideWhenUsed/>
    <w:rsid w:val="002129B0"/>
    <w:rPr>
      <w:sz w:val="20"/>
      <w:szCs w:val="20"/>
    </w:rPr>
  </w:style>
  <w:style w:type="character" w:customStyle="1" w:styleId="TextocomentarioCar">
    <w:name w:val="Texto comentario Car"/>
    <w:basedOn w:val="Fuentedeprrafopredeter"/>
    <w:link w:val="Textocomentario"/>
    <w:uiPriority w:val="99"/>
    <w:semiHidden/>
    <w:rsid w:val="002129B0"/>
    <w:rPr>
      <w:sz w:val="20"/>
      <w:szCs w:val="20"/>
    </w:rPr>
  </w:style>
  <w:style w:type="paragraph" w:styleId="Asuntodelcomentario">
    <w:name w:val="annotation subject"/>
    <w:basedOn w:val="Textocomentario"/>
    <w:next w:val="Textocomentario"/>
    <w:link w:val="AsuntodelcomentarioCar"/>
    <w:uiPriority w:val="99"/>
    <w:semiHidden/>
    <w:unhideWhenUsed/>
    <w:rsid w:val="002129B0"/>
    <w:rPr>
      <w:b/>
      <w:bCs/>
    </w:rPr>
  </w:style>
  <w:style w:type="character" w:customStyle="1" w:styleId="AsuntodelcomentarioCar">
    <w:name w:val="Asunto del comentario Car"/>
    <w:basedOn w:val="TextocomentarioCar"/>
    <w:link w:val="Asuntodelcomentario"/>
    <w:uiPriority w:val="99"/>
    <w:semiHidden/>
    <w:rsid w:val="002129B0"/>
    <w:rPr>
      <w:b/>
      <w:bCs/>
      <w:sz w:val="20"/>
      <w:szCs w:val="20"/>
    </w:rPr>
  </w:style>
  <w:style w:type="paragraph" w:styleId="Textodeglobo">
    <w:name w:val="Balloon Text"/>
    <w:basedOn w:val="Normal"/>
    <w:link w:val="TextodegloboCar"/>
    <w:uiPriority w:val="99"/>
    <w:semiHidden/>
    <w:unhideWhenUsed/>
    <w:rsid w:val="002129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29B0"/>
    <w:rPr>
      <w:rFonts w:ascii="Segoe UI" w:hAnsi="Segoe UI" w:cs="Segoe UI"/>
      <w:sz w:val="18"/>
      <w:szCs w:val="18"/>
    </w:rPr>
  </w:style>
  <w:style w:type="paragraph" w:customStyle="1" w:styleId="TableParagraph">
    <w:name w:val="Table Paragraph"/>
    <w:basedOn w:val="Normal"/>
    <w:uiPriority w:val="1"/>
    <w:qFormat/>
    <w:rsid w:val="00E85643"/>
    <w:pPr>
      <w:widowControl w:val="0"/>
      <w:autoSpaceDE w:val="0"/>
      <w:autoSpaceDN w:val="0"/>
      <w:jc w:val="left"/>
    </w:pPr>
    <w:rPr>
      <w:rFonts w:ascii="Arial Narrow" w:eastAsia="Arial Narrow" w:hAnsi="Arial Narrow" w:cs="Arial Narrow"/>
    </w:rPr>
  </w:style>
  <w:style w:type="paragraph" w:customStyle="1" w:styleId="Default">
    <w:name w:val="Default"/>
    <w:rsid w:val="004E73EA"/>
    <w:pPr>
      <w:autoSpaceDE w:val="0"/>
      <w:autoSpaceDN w:val="0"/>
      <w:adjustRightInd w:val="0"/>
      <w:jc w:val="left"/>
    </w:pPr>
    <w:rPr>
      <w:rFonts w:eastAsiaTheme="minorHAnsi"/>
      <w:color w:val="000000"/>
      <w:sz w:val="24"/>
      <w:szCs w:val="24"/>
      <w:lang w:val="es-MX"/>
    </w:rPr>
  </w:style>
  <w:style w:type="table" w:customStyle="1" w:styleId="4">
    <w:name w:val="4"/>
    <w:basedOn w:val="Tablanormal"/>
    <w:rsid w:val="0003766C"/>
    <w:pPr>
      <w:jc w:val="left"/>
    </w:pPr>
    <w:rPr>
      <w:rFonts w:ascii="Times New Roman" w:eastAsia="Times New Roman" w:hAnsi="Times New Roman" w:cs="Times New Roman"/>
      <w:sz w:val="24"/>
      <w:szCs w:val="24"/>
      <w:lang w:val="es-CO" w:eastAsia="es-CO"/>
    </w:rPr>
    <w:tblPr>
      <w:tblStyleRowBandSize w:val="1"/>
      <w:tblStyleColBandSize w:val="1"/>
      <w:tblInd w:w="0" w:type="nil"/>
      <w:tblCellMar>
        <w:top w:w="100" w:type="dxa"/>
        <w:left w:w="100" w:type="dxa"/>
        <w:bottom w:w="100" w:type="dxa"/>
        <w:right w:w="100" w:type="dxa"/>
      </w:tblCellMar>
    </w:tblPr>
  </w:style>
  <w:style w:type="paragraph" w:styleId="Encabezado">
    <w:name w:val="header"/>
    <w:basedOn w:val="Normal"/>
    <w:link w:val="EncabezadoCar"/>
    <w:uiPriority w:val="99"/>
    <w:unhideWhenUsed/>
    <w:rsid w:val="005B5833"/>
    <w:pPr>
      <w:tabs>
        <w:tab w:val="center" w:pos="4419"/>
        <w:tab w:val="right" w:pos="8838"/>
      </w:tabs>
    </w:pPr>
  </w:style>
  <w:style w:type="character" w:customStyle="1" w:styleId="EncabezadoCar">
    <w:name w:val="Encabezado Car"/>
    <w:basedOn w:val="Fuentedeprrafopredeter"/>
    <w:link w:val="Encabezado"/>
    <w:uiPriority w:val="99"/>
    <w:rsid w:val="005B5833"/>
  </w:style>
  <w:style w:type="paragraph" w:styleId="Piedepgina">
    <w:name w:val="footer"/>
    <w:basedOn w:val="Normal"/>
    <w:link w:val="PiedepginaCar"/>
    <w:uiPriority w:val="99"/>
    <w:unhideWhenUsed/>
    <w:rsid w:val="005B5833"/>
    <w:pPr>
      <w:tabs>
        <w:tab w:val="center" w:pos="4419"/>
        <w:tab w:val="right" w:pos="8838"/>
      </w:tabs>
    </w:pPr>
  </w:style>
  <w:style w:type="character" w:customStyle="1" w:styleId="PiedepginaCar">
    <w:name w:val="Pie de página Car"/>
    <w:basedOn w:val="Fuentedeprrafopredeter"/>
    <w:link w:val="Piedepgina"/>
    <w:uiPriority w:val="99"/>
    <w:rsid w:val="005B5833"/>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01E92"/>
  </w:style>
  <w:style w:type="paragraph" w:customStyle="1" w:styleId="Invias-Titulo2">
    <w:name w:val="Invias-Titulo 2"/>
    <w:next w:val="Normal"/>
    <w:autoRedefine/>
    <w:uiPriority w:val="99"/>
    <w:qFormat/>
    <w:rsid w:val="0082366D"/>
    <w:pPr>
      <w:widowControl w:val="0"/>
      <w:numPr>
        <w:ilvl w:val="1"/>
        <w:numId w:val="5"/>
      </w:numPr>
      <w:autoSpaceDE w:val="0"/>
      <w:autoSpaceDN w:val="0"/>
      <w:adjustRightInd w:val="0"/>
      <w:outlineLvl w:val="1"/>
    </w:pPr>
    <w:rPr>
      <w:rFonts w:ascii="Arial Narrow" w:eastAsia="Times New Roman" w:hAnsi="Arial Narrow"/>
      <w:b/>
      <w:sz w:val="24"/>
      <w:szCs w:val="24"/>
      <w:lang w:val="es-CO" w:eastAsia="es-CO"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54645">
      <w:bodyDiv w:val="1"/>
      <w:marLeft w:val="0"/>
      <w:marRight w:val="0"/>
      <w:marTop w:val="0"/>
      <w:marBottom w:val="0"/>
      <w:divBdr>
        <w:top w:val="none" w:sz="0" w:space="0" w:color="auto"/>
        <w:left w:val="none" w:sz="0" w:space="0" w:color="auto"/>
        <w:bottom w:val="none" w:sz="0" w:space="0" w:color="auto"/>
        <w:right w:val="none" w:sz="0" w:space="0" w:color="auto"/>
      </w:divBdr>
    </w:div>
    <w:div w:id="1232732947">
      <w:bodyDiv w:val="1"/>
      <w:marLeft w:val="0"/>
      <w:marRight w:val="0"/>
      <w:marTop w:val="0"/>
      <w:marBottom w:val="0"/>
      <w:divBdr>
        <w:top w:val="none" w:sz="0" w:space="0" w:color="auto"/>
        <w:left w:val="none" w:sz="0" w:space="0" w:color="auto"/>
        <w:bottom w:val="none" w:sz="0" w:space="0" w:color="auto"/>
        <w:right w:val="none" w:sz="0" w:space="0" w:color="auto"/>
      </w:divBdr>
    </w:div>
    <w:div w:id="1616257014">
      <w:bodyDiv w:val="1"/>
      <w:marLeft w:val="0"/>
      <w:marRight w:val="0"/>
      <w:marTop w:val="0"/>
      <w:marBottom w:val="0"/>
      <w:divBdr>
        <w:top w:val="none" w:sz="0" w:space="0" w:color="auto"/>
        <w:left w:val="none" w:sz="0" w:space="0" w:color="auto"/>
        <w:bottom w:val="none" w:sz="0" w:space="0" w:color="auto"/>
        <w:right w:val="none" w:sz="0" w:space="0" w:color="auto"/>
      </w:divBdr>
    </w:div>
    <w:div w:id="2077900105">
      <w:bodyDiv w:val="1"/>
      <w:marLeft w:val="0"/>
      <w:marRight w:val="0"/>
      <w:marTop w:val="0"/>
      <w:marBottom w:val="0"/>
      <w:divBdr>
        <w:top w:val="none" w:sz="0" w:space="0" w:color="auto"/>
        <w:left w:val="none" w:sz="0" w:space="0" w:color="auto"/>
        <w:bottom w:val="none" w:sz="0" w:space="0" w:color="auto"/>
        <w:right w:val="none" w:sz="0" w:space="0" w:color="auto"/>
      </w:divBdr>
    </w:div>
    <w:div w:id="2082603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279DA-1620-4A83-A5A9-AEAF30023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11</Pages>
  <Words>5850</Words>
  <Characters>32177</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Liliana Torres Reina</dc:creator>
  <cp:lastModifiedBy>Olga Patricia Valencia Giraldo</cp:lastModifiedBy>
  <cp:revision>50</cp:revision>
  <dcterms:created xsi:type="dcterms:W3CDTF">2022-10-20T16:15:00Z</dcterms:created>
  <dcterms:modified xsi:type="dcterms:W3CDTF">2026-04-30T20:58:00Z</dcterms:modified>
</cp:coreProperties>
</file>