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4B061" w14:textId="42F63770" w:rsidR="00CF3AF2" w:rsidRPr="005F0254" w:rsidRDefault="0043415B" w:rsidP="0076380B">
      <w:pPr>
        <w:spacing w:before="77"/>
        <w:ind w:left="14" w:right="83"/>
        <w:jc w:val="center"/>
        <w:rPr>
          <w:b/>
          <w:lang w:val="pt-PT"/>
        </w:rPr>
      </w:pPr>
      <w:r w:rsidRPr="005F0254">
        <w:rPr>
          <w:b/>
          <w:lang w:val="pt-PT"/>
        </w:rPr>
        <w:t>CONTRATO</w:t>
      </w:r>
      <w:r w:rsidRPr="005F0254">
        <w:rPr>
          <w:b/>
          <w:spacing w:val="-6"/>
          <w:lang w:val="pt-PT"/>
        </w:rPr>
        <w:t xml:space="preserve"> </w:t>
      </w:r>
      <w:r w:rsidRPr="005F0254">
        <w:rPr>
          <w:b/>
          <w:lang w:val="pt-PT"/>
        </w:rPr>
        <w:t>No.</w:t>
      </w:r>
      <w:r w:rsidRPr="005F0254">
        <w:rPr>
          <w:b/>
          <w:spacing w:val="-5"/>
          <w:lang w:val="pt-PT"/>
        </w:rPr>
        <w:t xml:space="preserve"> </w:t>
      </w:r>
      <w:r w:rsidR="005F0254" w:rsidRPr="005F0254">
        <w:rPr>
          <w:b/>
          <w:lang w:val="pt-PT"/>
        </w:rPr>
        <w:t>xxxx</w:t>
      </w:r>
      <w:r w:rsidR="000009C6" w:rsidRPr="005F0254">
        <w:rPr>
          <w:b/>
          <w:lang w:val="pt-PT"/>
        </w:rPr>
        <w:t>-202</w:t>
      </w:r>
      <w:r w:rsidR="00E60AAA">
        <w:rPr>
          <w:b/>
          <w:lang w:val="pt-PT"/>
        </w:rPr>
        <w:t>6</w:t>
      </w:r>
    </w:p>
    <w:p w14:paraId="49C856C9" w14:textId="77777777" w:rsidR="00473A20" w:rsidRPr="005F0254" w:rsidRDefault="00473A20" w:rsidP="0076380B">
      <w:pPr>
        <w:pStyle w:val="Sinespaciado"/>
        <w:ind w:left="14" w:right="83"/>
        <w:rPr>
          <w:spacing w:val="-2"/>
          <w:lang w:val="pt-PT"/>
        </w:rPr>
      </w:pPr>
    </w:p>
    <w:p w14:paraId="04AB597F" w14:textId="01759EF5" w:rsidR="00473A20" w:rsidRPr="005F0254" w:rsidRDefault="0043415B" w:rsidP="0076380B">
      <w:pPr>
        <w:pStyle w:val="Sinespaciado"/>
        <w:ind w:left="14" w:right="83" w:firstLine="284"/>
        <w:rPr>
          <w:b/>
          <w:bCs/>
          <w:lang w:val="pt-PT"/>
        </w:rPr>
      </w:pPr>
      <w:r w:rsidRPr="005F0254">
        <w:rPr>
          <w:b/>
          <w:bCs/>
          <w:spacing w:val="-2"/>
          <w:lang w:val="pt-PT"/>
        </w:rPr>
        <w:t>CONTRATISTA</w:t>
      </w:r>
      <w:r w:rsidRPr="005F0254">
        <w:rPr>
          <w:b/>
          <w:bCs/>
          <w:lang w:val="pt-PT"/>
        </w:rPr>
        <w:tab/>
      </w:r>
      <w:r w:rsidRPr="005F0254">
        <w:rPr>
          <w:b/>
          <w:bCs/>
          <w:spacing w:val="-10"/>
          <w:lang w:val="pt-PT"/>
        </w:rPr>
        <w:t>:</w:t>
      </w:r>
      <w:r w:rsidRPr="005F0254">
        <w:rPr>
          <w:b/>
          <w:bCs/>
          <w:lang w:val="pt-PT"/>
        </w:rPr>
        <w:tab/>
      </w:r>
      <w:r w:rsidR="00473A20" w:rsidRPr="005F0254">
        <w:rPr>
          <w:b/>
          <w:bCs/>
          <w:lang w:val="pt-PT"/>
        </w:rPr>
        <w:tab/>
      </w:r>
      <w:r w:rsidR="007A0519" w:rsidRPr="005F0254">
        <w:rPr>
          <w:b/>
          <w:bCs/>
          <w:lang w:val="pt-PT"/>
        </w:rPr>
        <w:tab/>
      </w:r>
      <w:proofErr w:type="spellStart"/>
      <w:r w:rsidR="005F0254" w:rsidRPr="005F0254">
        <w:rPr>
          <w:b/>
          <w:bCs/>
          <w:lang w:val="pt-PT"/>
        </w:rPr>
        <w:t>xxxxx</w:t>
      </w:r>
      <w:proofErr w:type="spellEnd"/>
      <w:r w:rsidRPr="005F0254">
        <w:rPr>
          <w:b/>
          <w:bCs/>
          <w:lang w:val="pt-PT"/>
        </w:rPr>
        <w:t xml:space="preserve"> </w:t>
      </w:r>
    </w:p>
    <w:p w14:paraId="12CF4C30" w14:textId="7945D7CC" w:rsidR="00CF3AF2" w:rsidRPr="005F0254" w:rsidRDefault="0043415B" w:rsidP="0076380B">
      <w:pPr>
        <w:pStyle w:val="Sinespaciado"/>
        <w:ind w:left="14" w:right="83" w:firstLine="284"/>
        <w:rPr>
          <w:b/>
          <w:bCs/>
          <w:lang w:val="pt-PT"/>
        </w:rPr>
      </w:pPr>
      <w:r w:rsidRPr="005F0254">
        <w:rPr>
          <w:b/>
          <w:bCs/>
          <w:spacing w:val="-4"/>
          <w:lang w:val="pt-PT"/>
        </w:rPr>
        <w:t>NIT:</w:t>
      </w:r>
      <w:r w:rsidRPr="005F0254">
        <w:rPr>
          <w:b/>
          <w:bCs/>
          <w:lang w:val="pt-PT"/>
        </w:rPr>
        <w:tab/>
      </w:r>
      <w:r w:rsidRPr="005F0254">
        <w:rPr>
          <w:b/>
          <w:bCs/>
          <w:lang w:val="pt-PT"/>
        </w:rPr>
        <w:tab/>
      </w:r>
      <w:r w:rsidR="00473A20" w:rsidRPr="005F0254">
        <w:rPr>
          <w:b/>
          <w:bCs/>
          <w:lang w:val="pt-PT"/>
        </w:rPr>
        <w:tab/>
      </w:r>
      <w:r w:rsidR="00473A20" w:rsidRPr="005F0254">
        <w:rPr>
          <w:b/>
          <w:bCs/>
          <w:lang w:val="pt-PT"/>
        </w:rPr>
        <w:tab/>
      </w:r>
      <w:r w:rsidR="00473A20" w:rsidRPr="005F0254">
        <w:rPr>
          <w:b/>
          <w:bCs/>
          <w:lang w:val="pt-PT"/>
        </w:rPr>
        <w:tab/>
      </w:r>
      <w:proofErr w:type="spellStart"/>
      <w:r w:rsidR="005F0254" w:rsidRPr="005F0254">
        <w:rPr>
          <w:b/>
          <w:bCs/>
          <w:spacing w:val="-2"/>
          <w:lang w:val="pt-PT"/>
        </w:rPr>
        <w:t>xxxx</w:t>
      </w:r>
      <w:r w:rsidR="005F0254">
        <w:rPr>
          <w:b/>
          <w:bCs/>
          <w:spacing w:val="-2"/>
          <w:lang w:val="pt-PT"/>
        </w:rPr>
        <w:t>xx</w:t>
      </w:r>
      <w:proofErr w:type="spellEnd"/>
    </w:p>
    <w:p w14:paraId="35AA83D6" w14:textId="6BD3C2C7" w:rsidR="00CF3AF2" w:rsidRPr="00690C5A" w:rsidRDefault="0043415B" w:rsidP="0076380B">
      <w:pPr>
        <w:tabs>
          <w:tab w:val="left" w:pos="3941"/>
        </w:tabs>
        <w:spacing w:line="267" w:lineRule="exact"/>
        <w:ind w:left="14" w:right="83" w:firstLine="284"/>
        <w:jc w:val="both"/>
        <w:rPr>
          <w:b/>
          <w:bCs/>
        </w:rPr>
      </w:pPr>
      <w:r w:rsidRPr="00690C5A">
        <w:rPr>
          <w:b/>
          <w:bCs/>
          <w:spacing w:val="-2"/>
        </w:rPr>
        <w:t>CONTRATANTE:</w:t>
      </w:r>
      <w:r w:rsidRPr="00690C5A">
        <w:rPr>
          <w:b/>
          <w:bCs/>
        </w:rPr>
        <w:tab/>
      </w:r>
      <w:r w:rsidR="00473A20" w:rsidRPr="00690C5A">
        <w:rPr>
          <w:b/>
          <w:bCs/>
        </w:rPr>
        <w:tab/>
      </w:r>
      <w:r w:rsidRPr="00690C5A">
        <w:rPr>
          <w:b/>
          <w:bCs/>
        </w:rPr>
        <w:t>SERVICIO</w:t>
      </w:r>
      <w:r w:rsidRPr="00690C5A">
        <w:rPr>
          <w:b/>
          <w:bCs/>
          <w:spacing w:val="-10"/>
        </w:rPr>
        <w:t xml:space="preserve"> </w:t>
      </w:r>
      <w:r w:rsidRPr="00690C5A">
        <w:rPr>
          <w:b/>
          <w:bCs/>
        </w:rPr>
        <w:t>GEOLÓGICO</w:t>
      </w:r>
      <w:r w:rsidRPr="00690C5A">
        <w:rPr>
          <w:b/>
          <w:bCs/>
          <w:spacing w:val="-8"/>
        </w:rPr>
        <w:t xml:space="preserve"> </w:t>
      </w:r>
      <w:r w:rsidRPr="00690C5A">
        <w:rPr>
          <w:b/>
          <w:bCs/>
          <w:spacing w:val="-2"/>
        </w:rPr>
        <w:t>COLOMBIANO</w:t>
      </w:r>
    </w:p>
    <w:p w14:paraId="69907DA2" w14:textId="5702495F" w:rsidR="00CF3AF2" w:rsidRDefault="0043415B" w:rsidP="0076380B">
      <w:pPr>
        <w:tabs>
          <w:tab w:val="left" w:pos="3960"/>
        </w:tabs>
        <w:spacing w:line="267" w:lineRule="exact"/>
        <w:ind w:left="14" w:right="83" w:firstLine="284"/>
        <w:jc w:val="both"/>
        <w:rPr>
          <w:b/>
          <w:bCs/>
        </w:rPr>
      </w:pPr>
      <w:r w:rsidRPr="00690C5A">
        <w:rPr>
          <w:b/>
          <w:bCs/>
          <w:spacing w:val="-2"/>
        </w:rPr>
        <w:t>VALOR</w:t>
      </w:r>
      <w:r w:rsidR="00C97830">
        <w:rPr>
          <w:b/>
          <w:bCs/>
          <w:spacing w:val="-2"/>
        </w:rPr>
        <w:t xml:space="preserve"> LOTE 1</w:t>
      </w:r>
      <w:r w:rsidRPr="00690C5A">
        <w:rPr>
          <w:b/>
          <w:bCs/>
          <w:spacing w:val="-2"/>
        </w:rPr>
        <w:t>:</w:t>
      </w:r>
      <w:r w:rsidRPr="00690C5A">
        <w:rPr>
          <w:b/>
          <w:bCs/>
        </w:rPr>
        <w:tab/>
      </w:r>
      <w:r w:rsidR="00473A20" w:rsidRPr="00690C5A">
        <w:rPr>
          <w:b/>
          <w:bCs/>
        </w:rPr>
        <w:tab/>
      </w:r>
      <w:r w:rsidRPr="00690C5A">
        <w:rPr>
          <w:b/>
          <w:bCs/>
        </w:rPr>
        <w:t>$</w:t>
      </w:r>
      <w:r w:rsidR="005F0254">
        <w:rPr>
          <w:b/>
          <w:bCs/>
        </w:rPr>
        <w:t>xxxxxxxx</w:t>
      </w:r>
      <w:r w:rsidR="000009C6">
        <w:rPr>
          <w:b/>
          <w:bCs/>
        </w:rPr>
        <w:t>,00</w:t>
      </w:r>
      <w:r w:rsidR="00C97830">
        <w:rPr>
          <w:b/>
          <w:bCs/>
        </w:rPr>
        <w:tab/>
      </w:r>
      <w:r w:rsidR="00C97830">
        <w:rPr>
          <w:b/>
          <w:bCs/>
        </w:rPr>
        <w:tab/>
      </w:r>
      <w:r w:rsidR="00C97830">
        <w:rPr>
          <w:b/>
          <w:bCs/>
        </w:rPr>
        <w:tab/>
      </w:r>
      <w:r w:rsidR="00C97830">
        <w:rPr>
          <w:b/>
          <w:bCs/>
        </w:rPr>
        <w:tab/>
      </w:r>
      <w:r w:rsidR="00C97830">
        <w:rPr>
          <w:b/>
          <w:bCs/>
        </w:rPr>
        <w:tab/>
      </w:r>
    </w:p>
    <w:p w14:paraId="2FD86D20" w14:textId="3DE6A60A" w:rsidR="00C97830" w:rsidRPr="00C97830" w:rsidRDefault="00C97830" w:rsidP="00C97830">
      <w:pPr>
        <w:tabs>
          <w:tab w:val="left" w:pos="3960"/>
        </w:tabs>
        <w:spacing w:line="267" w:lineRule="exact"/>
        <w:ind w:left="14" w:right="83" w:firstLine="284"/>
        <w:jc w:val="both"/>
        <w:rPr>
          <w:b/>
          <w:bCs/>
        </w:rPr>
      </w:pPr>
      <w:r w:rsidRPr="00690C5A">
        <w:rPr>
          <w:b/>
          <w:bCs/>
          <w:spacing w:val="-2"/>
        </w:rPr>
        <w:t>VALOR</w:t>
      </w:r>
      <w:r>
        <w:rPr>
          <w:b/>
          <w:bCs/>
          <w:spacing w:val="-2"/>
        </w:rPr>
        <w:t xml:space="preserve"> LOTE 2</w:t>
      </w:r>
      <w:r w:rsidRPr="00690C5A">
        <w:rPr>
          <w:b/>
          <w:bCs/>
          <w:spacing w:val="-2"/>
        </w:rPr>
        <w:t>:</w:t>
      </w:r>
      <w:r w:rsidRPr="00690C5A">
        <w:rPr>
          <w:b/>
          <w:bCs/>
        </w:rPr>
        <w:tab/>
      </w:r>
      <w:r w:rsidRPr="00690C5A">
        <w:rPr>
          <w:b/>
          <w:bCs/>
        </w:rPr>
        <w:tab/>
        <w:t>$</w:t>
      </w:r>
      <w:r>
        <w:rPr>
          <w:b/>
          <w:bCs/>
        </w:rPr>
        <w:t>xxxxxxxx,00</w:t>
      </w:r>
    </w:p>
    <w:p w14:paraId="3A441A39" w14:textId="4F4566B4" w:rsidR="00C97830" w:rsidRPr="00690C5A" w:rsidRDefault="00C97830" w:rsidP="00C97830">
      <w:pPr>
        <w:tabs>
          <w:tab w:val="left" w:pos="3960"/>
        </w:tabs>
        <w:spacing w:line="267" w:lineRule="exact"/>
        <w:ind w:left="14" w:right="83" w:firstLine="284"/>
        <w:jc w:val="both"/>
        <w:rPr>
          <w:b/>
          <w:bCs/>
        </w:rPr>
      </w:pPr>
      <w:r w:rsidRPr="00690C5A">
        <w:rPr>
          <w:b/>
          <w:bCs/>
          <w:spacing w:val="-2"/>
        </w:rPr>
        <w:t>VALOR</w:t>
      </w:r>
      <w:r>
        <w:rPr>
          <w:b/>
          <w:bCs/>
          <w:spacing w:val="-2"/>
        </w:rPr>
        <w:t xml:space="preserve"> LOTE 3</w:t>
      </w:r>
      <w:r w:rsidRPr="00690C5A">
        <w:rPr>
          <w:b/>
          <w:bCs/>
          <w:spacing w:val="-2"/>
        </w:rPr>
        <w:t>:</w:t>
      </w:r>
      <w:r w:rsidRPr="00690C5A">
        <w:rPr>
          <w:b/>
          <w:bCs/>
        </w:rPr>
        <w:tab/>
      </w:r>
      <w:r w:rsidRPr="00690C5A">
        <w:rPr>
          <w:b/>
          <w:bCs/>
        </w:rPr>
        <w:tab/>
        <w:t>$</w:t>
      </w:r>
      <w:r>
        <w:rPr>
          <w:b/>
          <w:bCs/>
        </w:rPr>
        <w:t>xxxxxxxx,00</w:t>
      </w:r>
    </w:p>
    <w:p w14:paraId="61AED891" w14:textId="77777777" w:rsidR="00C97830" w:rsidRPr="00690C5A" w:rsidRDefault="00C97830" w:rsidP="00C97830">
      <w:pPr>
        <w:pStyle w:val="Textoindependiente"/>
        <w:ind w:left="14" w:right="83"/>
        <w:jc w:val="left"/>
        <w:rPr>
          <w:b/>
        </w:rPr>
      </w:pPr>
    </w:p>
    <w:p w14:paraId="74C270E0" w14:textId="77777777" w:rsidR="00C97830" w:rsidRPr="00690C5A" w:rsidRDefault="00C97830" w:rsidP="0076380B">
      <w:pPr>
        <w:tabs>
          <w:tab w:val="left" w:pos="3960"/>
        </w:tabs>
        <w:spacing w:line="267" w:lineRule="exact"/>
        <w:ind w:left="14" w:right="83" w:firstLine="284"/>
        <w:jc w:val="both"/>
        <w:rPr>
          <w:b/>
          <w:bCs/>
        </w:rPr>
      </w:pPr>
    </w:p>
    <w:p w14:paraId="6730A856" w14:textId="77777777" w:rsidR="00CF3AF2" w:rsidRPr="00690C5A" w:rsidRDefault="00CF3AF2" w:rsidP="0076380B">
      <w:pPr>
        <w:pStyle w:val="Textoindependiente"/>
        <w:ind w:left="14" w:right="83"/>
        <w:jc w:val="left"/>
        <w:rPr>
          <w:b/>
        </w:rPr>
      </w:pPr>
    </w:p>
    <w:p w14:paraId="50B6C814" w14:textId="2EF4F177" w:rsidR="00CF3AF2" w:rsidRPr="00690C5A" w:rsidRDefault="0043415B" w:rsidP="0076380B">
      <w:pPr>
        <w:pStyle w:val="Textoindependiente"/>
        <w:ind w:left="14" w:right="83"/>
      </w:pPr>
      <w:r w:rsidRPr="00690C5A">
        <w:t>El</w:t>
      </w:r>
      <w:r w:rsidRPr="00690C5A">
        <w:rPr>
          <w:spacing w:val="-1"/>
        </w:rPr>
        <w:t xml:space="preserve"> </w:t>
      </w:r>
      <w:r w:rsidRPr="00690C5A">
        <w:rPr>
          <w:b/>
        </w:rPr>
        <w:t>SERVICIO</w:t>
      </w:r>
      <w:r w:rsidRPr="00690C5A">
        <w:rPr>
          <w:b/>
          <w:spacing w:val="-2"/>
        </w:rPr>
        <w:t xml:space="preserve"> </w:t>
      </w:r>
      <w:r w:rsidRPr="00690C5A">
        <w:rPr>
          <w:b/>
        </w:rPr>
        <w:t>GEOLÓGICO COLOMBIANO</w:t>
      </w:r>
      <w:r w:rsidRPr="00690C5A">
        <w:t>,</w:t>
      </w:r>
      <w:r w:rsidRPr="00690C5A">
        <w:rPr>
          <w:spacing w:val="-2"/>
        </w:rPr>
        <w:t xml:space="preserve"> </w:t>
      </w:r>
      <w:r w:rsidRPr="00690C5A">
        <w:t>Instituto</w:t>
      </w:r>
      <w:r w:rsidRPr="00690C5A">
        <w:rPr>
          <w:spacing w:val="-1"/>
        </w:rPr>
        <w:t xml:space="preserve"> </w:t>
      </w:r>
      <w:r w:rsidRPr="00690C5A">
        <w:t>Científico y Técnico,</w:t>
      </w:r>
      <w:r w:rsidRPr="00690C5A">
        <w:rPr>
          <w:spacing w:val="-1"/>
        </w:rPr>
        <w:t xml:space="preserve"> </w:t>
      </w:r>
      <w:r w:rsidRPr="00690C5A">
        <w:t>adscrito al Ministerio de Minas y Energía, con personería jurídica, autonomía administrativa, técnica</w:t>
      </w:r>
      <w:r w:rsidRPr="00690C5A">
        <w:rPr>
          <w:spacing w:val="-4"/>
        </w:rPr>
        <w:t xml:space="preserve"> </w:t>
      </w:r>
      <w:r w:rsidRPr="00690C5A">
        <w:t>y</w:t>
      </w:r>
      <w:r w:rsidRPr="00690C5A">
        <w:rPr>
          <w:spacing w:val="-4"/>
        </w:rPr>
        <w:t xml:space="preserve"> </w:t>
      </w:r>
      <w:r w:rsidRPr="00690C5A">
        <w:t>financiera</w:t>
      </w:r>
      <w:r w:rsidRPr="00690C5A">
        <w:rPr>
          <w:spacing w:val="-4"/>
        </w:rPr>
        <w:t xml:space="preserve"> </w:t>
      </w:r>
      <w:r w:rsidRPr="00690C5A">
        <w:t>y</w:t>
      </w:r>
      <w:r w:rsidRPr="00690C5A">
        <w:rPr>
          <w:spacing w:val="-2"/>
        </w:rPr>
        <w:t xml:space="preserve"> </w:t>
      </w:r>
      <w:r w:rsidRPr="00690C5A">
        <w:t>patrimonio</w:t>
      </w:r>
      <w:r w:rsidRPr="00690C5A">
        <w:rPr>
          <w:spacing w:val="-2"/>
        </w:rPr>
        <w:t xml:space="preserve"> </w:t>
      </w:r>
      <w:r w:rsidRPr="00690C5A">
        <w:t>independiente,</w:t>
      </w:r>
      <w:r w:rsidRPr="00690C5A">
        <w:rPr>
          <w:spacing w:val="-4"/>
        </w:rPr>
        <w:t xml:space="preserve"> </w:t>
      </w:r>
      <w:r w:rsidRPr="00690C5A">
        <w:t>creado</w:t>
      </w:r>
      <w:r w:rsidRPr="00690C5A">
        <w:rPr>
          <w:spacing w:val="-2"/>
        </w:rPr>
        <w:t xml:space="preserve"> </w:t>
      </w:r>
      <w:r w:rsidRPr="00690C5A">
        <w:t>por</w:t>
      </w:r>
      <w:r w:rsidRPr="00690C5A">
        <w:rPr>
          <w:spacing w:val="-3"/>
        </w:rPr>
        <w:t xml:space="preserve"> </w:t>
      </w:r>
      <w:r w:rsidRPr="00690C5A">
        <w:t>el</w:t>
      </w:r>
      <w:r w:rsidRPr="00690C5A">
        <w:rPr>
          <w:spacing w:val="-6"/>
        </w:rPr>
        <w:t xml:space="preserve"> </w:t>
      </w:r>
      <w:r w:rsidRPr="00690C5A">
        <w:t>Decreto</w:t>
      </w:r>
      <w:r w:rsidRPr="00690C5A">
        <w:rPr>
          <w:spacing w:val="-3"/>
        </w:rPr>
        <w:t xml:space="preserve"> </w:t>
      </w:r>
      <w:r w:rsidRPr="00690C5A">
        <w:t>3161</w:t>
      </w:r>
      <w:r w:rsidRPr="00690C5A">
        <w:rPr>
          <w:spacing w:val="-4"/>
        </w:rPr>
        <w:t xml:space="preserve"> </w:t>
      </w:r>
      <w:r w:rsidRPr="00690C5A">
        <w:t>de</w:t>
      </w:r>
      <w:r w:rsidRPr="00690C5A">
        <w:rPr>
          <w:spacing w:val="-2"/>
        </w:rPr>
        <w:t xml:space="preserve"> </w:t>
      </w:r>
      <w:r w:rsidRPr="00690C5A">
        <w:t xml:space="preserve">1968, modificado por el Decreto 4131 de 2011, representado en este acto por </w:t>
      </w:r>
      <w:r w:rsidR="005F0254" w:rsidRPr="005F0254">
        <w:rPr>
          <w:b/>
        </w:rPr>
        <w:t xml:space="preserve">JESSICA LIZETH MARTÍNEZ HUERTAS, </w:t>
      </w:r>
      <w:r w:rsidR="005F0254" w:rsidRPr="005F0254">
        <w:rPr>
          <w:bCs/>
        </w:rPr>
        <w:t xml:space="preserve">mayor de edad, identificada con la cédula de ciudadanía No. 1.049.622.885, expedida en </w:t>
      </w:r>
      <w:r w:rsidR="005F0254">
        <w:rPr>
          <w:bCs/>
        </w:rPr>
        <w:t>Tunja (Boyacá)</w:t>
      </w:r>
      <w:r w:rsidR="005F0254" w:rsidRPr="005F0254">
        <w:rPr>
          <w:bCs/>
        </w:rPr>
        <w:t>., en calidad de Secretaria General encargada, nombrada mediante Resolución No. 533 del 27 de mayo de 2024, y posesionada mediante Acta No. 014 del 28 de mayo de 2024 y en ejercicio de las facultades y funciones señaladas en la Resolución D-480 del 22 de diciembre de 2022</w:t>
      </w:r>
      <w:r w:rsidRPr="00690C5A">
        <w:t>,</w:t>
      </w:r>
      <w:r w:rsidRPr="00690C5A">
        <w:rPr>
          <w:spacing w:val="-4"/>
        </w:rPr>
        <w:t xml:space="preserve"> </w:t>
      </w:r>
      <w:r w:rsidRPr="00690C5A">
        <w:t>por</w:t>
      </w:r>
      <w:r w:rsidRPr="00690C5A">
        <w:rPr>
          <w:spacing w:val="-6"/>
        </w:rPr>
        <w:t xml:space="preserve"> </w:t>
      </w:r>
      <w:r w:rsidRPr="00690C5A">
        <w:t>una</w:t>
      </w:r>
      <w:r w:rsidRPr="00690C5A">
        <w:rPr>
          <w:spacing w:val="-4"/>
        </w:rPr>
        <w:t xml:space="preserve"> </w:t>
      </w:r>
      <w:r w:rsidRPr="00690C5A">
        <w:t>parte,</w:t>
      </w:r>
      <w:r w:rsidRPr="00690C5A">
        <w:rPr>
          <w:spacing w:val="-4"/>
        </w:rPr>
        <w:t xml:space="preserve"> </w:t>
      </w:r>
      <w:r w:rsidRPr="00690C5A">
        <w:t>y</w:t>
      </w:r>
      <w:r w:rsidRPr="00690C5A">
        <w:rPr>
          <w:spacing w:val="-6"/>
        </w:rPr>
        <w:t xml:space="preserve"> </w:t>
      </w:r>
      <w:r w:rsidRPr="00690C5A">
        <w:t>por</w:t>
      </w:r>
      <w:r w:rsidRPr="00690C5A">
        <w:rPr>
          <w:spacing w:val="-3"/>
        </w:rPr>
        <w:t xml:space="preserve"> </w:t>
      </w:r>
      <w:r w:rsidRPr="00690C5A">
        <w:t>la</w:t>
      </w:r>
      <w:r w:rsidRPr="00690C5A">
        <w:rPr>
          <w:spacing w:val="-6"/>
        </w:rPr>
        <w:t xml:space="preserve"> </w:t>
      </w:r>
      <w:r w:rsidRPr="00690C5A">
        <w:t>otra,</w:t>
      </w:r>
      <w:r w:rsidRPr="00690C5A">
        <w:rPr>
          <w:spacing w:val="-4"/>
        </w:rPr>
        <w:t xml:space="preserve"> </w:t>
      </w:r>
      <w:proofErr w:type="spellStart"/>
      <w:r w:rsidR="005F0254">
        <w:rPr>
          <w:b/>
        </w:rPr>
        <w:t>xxxxxxx</w:t>
      </w:r>
      <w:proofErr w:type="spellEnd"/>
      <w:r w:rsidRPr="00690C5A">
        <w:rPr>
          <w:b/>
        </w:rPr>
        <w:t xml:space="preserve"> </w:t>
      </w:r>
      <w:r w:rsidRPr="00690C5A">
        <w:t xml:space="preserve">sociedad constituida por </w:t>
      </w:r>
      <w:r w:rsidR="00473A20" w:rsidRPr="00690C5A">
        <w:t>escritura pública</w:t>
      </w:r>
      <w:r w:rsidRPr="00690C5A">
        <w:t xml:space="preserve"> del </w:t>
      </w:r>
      <w:proofErr w:type="spellStart"/>
      <w:r w:rsidR="005F0254">
        <w:t>xx</w:t>
      </w:r>
      <w:proofErr w:type="spellEnd"/>
      <w:r w:rsidR="005F0254">
        <w:t xml:space="preserve"> </w:t>
      </w:r>
      <w:r w:rsidR="00473A20" w:rsidRPr="00690C5A">
        <w:t xml:space="preserve">de </w:t>
      </w:r>
      <w:proofErr w:type="spellStart"/>
      <w:r w:rsidR="005F0254">
        <w:t>xx</w:t>
      </w:r>
      <w:proofErr w:type="spellEnd"/>
      <w:r w:rsidR="00473A20" w:rsidRPr="00690C5A">
        <w:t xml:space="preserve"> de 200</w:t>
      </w:r>
      <w:r w:rsidR="005F0254">
        <w:t xml:space="preserve">xx </w:t>
      </w:r>
      <w:r w:rsidRPr="00690C5A">
        <w:t xml:space="preserve">de </w:t>
      </w:r>
      <w:proofErr w:type="spellStart"/>
      <w:r w:rsidR="00473A20" w:rsidRPr="00690C5A">
        <w:t>Notaría</w:t>
      </w:r>
      <w:r w:rsidR="005F0254">
        <w:t>xx</w:t>
      </w:r>
      <w:proofErr w:type="spellEnd"/>
      <w:r w:rsidR="005F0254">
        <w:t xml:space="preserve"> </w:t>
      </w:r>
      <w:r w:rsidR="00473A20" w:rsidRPr="00690C5A">
        <w:t xml:space="preserve"> de </w:t>
      </w:r>
      <w:proofErr w:type="spellStart"/>
      <w:r w:rsidR="005F0254">
        <w:t>xxx</w:t>
      </w:r>
      <w:proofErr w:type="spellEnd"/>
      <w:r w:rsidR="00473A20" w:rsidRPr="00690C5A">
        <w:t>.</w:t>
      </w:r>
      <w:r w:rsidRPr="00690C5A">
        <w:t xml:space="preserve">, inscrito en Cámara de Comercio de </w:t>
      </w:r>
      <w:proofErr w:type="spellStart"/>
      <w:r w:rsidR="005F0254">
        <w:t>xxxxx</w:t>
      </w:r>
      <w:proofErr w:type="spellEnd"/>
      <w:r w:rsidRPr="00690C5A">
        <w:t>.</w:t>
      </w:r>
      <w:r w:rsidR="00473A20" w:rsidRPr="00690C5A">
        <w:t xml:space="preserve"> el </w:t>
      </w:r>
      <w:proofErr w:type="spellStart"/>
      <w:r w:rsidR="005F0254">
        <w:t>x</w:t>
      </w:r>
      <w:r w:rsidR="00473A20" w:rsidRPr="00690C5A">
        <w:t>de</w:t>
      </w:r>
      <w:proofErr w:type="spellEnd"/>
      <w:r w:rsidR="00473A20" w:rsidRPr="00690C5A">
        <w:t xml:space="preserve"> </w:t>
      </w:r>
      <w:proofErr w:type="spellStart"/>
      <w:r w:rsidR="005F0254">
        <w:t>xxxx</w:t>
      </w:r>
      <w:proofErr w:type="spellEnd"/>
      <w:r w:rsidR="00473A20" w:rsidRPr="00690C5A">
        <w:t xml:space="preserve"> de 20</w:t>
      </w:r>
      <w:r w:rsidR="005F0254">
        <w:t>xx</w:t>
      </w:r>
      <w:r w:rsidRPr="00690C5A">
        <w:t xml:space="preserve">, con el No. </w:t>
      </w:r>
      <w:r w:rsidR="00473A20" w:rsidRPr="00690C5A">
        <w:t>00</w:t>
      </w:r>
      <w:r w:rsidR="005F0254">
        <w:t>xxxxx</w:t>
      </w:r>
      <w:r w:rsidRPr="00690C5A">
        <w:t xml:space="preserve"> del Libro </w:t>
      </w:r>
      <w:proofErr w:type="spellStart"/>
      <w:r w:rsidR="005F0254">
        <w:t>xxxxxx</w:t>
      </w:r>
      <w:proofErr w:type="spellEnd"/>
      <w:r w:rsidRPr="00690C5A">
        <w:t xml:space="preserve">; identificada con NIT </w:t>
      </w:r>
      <w:proofErr w:type="spellStart"/>
      <w:r w:rsidR="005F0254">
        <w:t>xxxxxxxxxx</w:t>
      </w:r>
      <w:proofErr w:type="spellEnd"/>
      <w:r w:rsidRPr="00690C5A">
        <w:t>, según Certificado</w:t>
      </w:r>
      <w:r w:rsidRPr="00690C5A">
        <w:rPr>
          <w:spacing w:val="-16"/>
        </w:rPr>
        <w:t xml:space="preserve"> </w:t>
      </w:r>
      <w:r w:rsidRPr="00690C5A">
        <w:t>de</w:t>
      </w:r>
      <w:r w:rsidRPr="00690C5A">
        <w:rPr>
          <w:spacing w:val="-16"/>
        </w:rPr>
        <w:t xml:space="preserve"> </w:t>
      </w:r>
      <w:r w:rsidRPr="00690C5A">
        <w:t>Existencia</w:t>
      </w:r>
      <w:r w:rsidRPr="00690C5A">
        <w:rPr>
          <w:spacing w:val="-14"/>
        </w:rPr>
        <w:t xml:space="preserve"> </w:t>
      </w:r>
      <w:r w:rsidRPr="00690C5A">
        <w:t>y</w:t>
      </w:r>
      <w:r w:rsidRPr="00690C5A">
        <w:rPr>
          <w:spacing w:val="-17"/>
        </w:rPr>
        <w:t xml:space="preserve"> </w:t>
      </w:r>
      <w:r w:rsidRPr="00690C5A">
        <w:t>Representación</w:t>
      </w:r>
      <w:r w:rsidRPr="00690C5A">
        <w:rPr>
          <w:spacing w:val="-16"/>
        </w:rPr>
        <w:t xml:space="preserve"> </w:t>
      </w:r>
      <w:r w:rsidRPr="00690C5A">
        <w:t>Legal</w:t>
      </w:r>
      <w:r w:rsidRPr="00690C5A">
        <w:rPr>
          <w:spacing w:val="-19"/>
        </w:rPr>
        <w:t xml:space="preserve"> </w:t>
      </w:r>
      <w:r w:rsidRPr="00690C5A">
        <w:t>de</w:t>
      </w:r>
      <w:r w:rsidRPr="00690C5A">
        <w:rPr>
          <w:spacing w:val="-13"/>
        </w:rPr>
        <w:t xml:space="preserve"> </w:t>
      </w:r>
      <w:r w:rsidRPr="00690C5A">
        <w:t>la</w:t>
      </w:r>
      <w:r w:rsidRPr="00690C5A">
        <w:rPr>
          <w:spacing w:val="-17"/>
        </w:rPr>
        <w:t xml:space="preserve"> </w:t>
      </w:r>
      <w:r w:rsidRPr="00690C5A">
        <w:t>Cámara</w:t>
      </w:r>
      <w:r w:rsidRPr="00690C5A">
        <w:rPr>
          <w:spacing w:val="-15"/>
        </w:rPr>
        <w:t xml:space="preserve"> </w:t>
      </w:r>
      <w:r w:rsidRPr="00690C5A">
        <w:t>de</w:t>
      </w:r>
      <w:r w:rsidRPr="00690C5A">
        <w:rPr>
          <w:spacing w:val="-13"/>
        </w:rPr>
        <w:t xml:space="preserve"> </w:t>
      </w:r>
      <w:r w:rsidRPr="00690C5A">
        <w:t>Comercio</w:t>
      </w:r>
      <w:r w:rsidRPr="00690C5A">
        <w:rPr>
          <w:spacing w:val="-16"/>
        </w:rPr>
        <w:t xml:space="preserve"> </w:t>
      </w:r>
      <w:r w:rsidRPr="00690C5A">
        <w:t>de</w:t>
      </w:r>
      <w:r w:rsidRPr="00690C5A">
        <w:rPr>
          <w:spacing w:val="-8"/>
        </w:rPr>
        <w:t xml:space="preserve"> </w:t>
      </w:r>
      <w:proofErr w:type="spellStart"/>
      <w:r w:rsidR="005F0254">
        <w:t>xxxxx</w:t>
      </w:r>
      <w:proofErr w:type="spellEnd"/>
      <w:r w:rsidRPr="00690C5A">
        <w:t>, representada legalmente por</w:t>
      </w:r>
      <w:r w:rsidR="00473A20" w:rsidRPr="00690C5A">
        <w:t xml:space="preserve"> </w:t>
      </w:r>
      <w:proofErr w:type="spellStart"/>
      <w:r w:rsidR="005F0254">
        <w:t>xxxxxxxx</w:t>
      </w:r>
      <w:proofErr w:type="spellEnd"/>
      <w:r w:rsidRPr="00690C5A">
        <w:t>, mayor de edad, identificad</w:t>
      </w:r>
      <w:r w:rsidR="00473A20" w:rsidRPr="00690C5A">
        <w:t>o</w:t>
      </w:r>
      <w:r w:rsidRPr="00690C5A">
        <w:t xml:space="preserve"> con la cédula de ciudadanía No. </w:t>
      </w:r>
      <w:proofErr w:type="spellStart"/>
      <w:r w:rsidR="005F0254">
        <w:t>xxxxxxxxxxxxxx</w:t>
      </w:r>
      <w:proofErr w:type="spellEnd"/>
      <w:r w:rsidRPr="00690C5A">
        <w:t xml:space="preserve"> quien declara bajo la gravedad del juramento,</w:t>
      </w:r>
      <w:r w:rsidRPr="00690C5A">
        <w:rPr>
          <w:spacing w:val="-4"/>
        </w:rPr>
        <w:t xml:space="preserve"> </w:t>
      </w:r>
      <w:r w:rsidRPr="00690C5A">
        <w:t>que</w:t>
      </w:r>
      <w:r w:rsidRPr="00690C5A">
        <w:rPr>
          <w:spacing w:val="-3"/>
        </w:rPr>
        <w:t xml:space="preserve"> </w:t>
      </w:r>
      <w:r w:rsidRPr="00690C5A">
        <w:t>se</w:t>
      </w:r>
      <w:r w:rsidRPr="00690C5A">
        <w:rPr>
          <w:spacing w:val="-2"/>
        </w:rPr>
        <w:t xml:space="preserve"> </w:t>
      </w:r>
      <w:r w:rsidRPr="00690C5A">
        <w:t>entiende</w:t>
      </w:r>
      <w:r w:rsidRPr="00690C5A">
        <w:rPr>
          <w:spacing w:val="-1"/>
        </w:rPr>
        <w:t xml:space="preserve"> </w:t>
      </w:r>
      <w:r w:rsidRPr="00690C5A">
        <w:t>prestado</w:t>
      </w:r>
      <w:r w:rsidRPr="00690C5A">
        <w:rPr>
          <w:spacing w:val="-2"/>
        </w:rPr>
        <w:t xml:space="preserve"> </w:t>
      </w:r>
      <w:r w:rsidRPr="00690C5A">
        <w:t>con</w:t>
      </w:r>
      <w:r w:rsidRPr="00690C5A">
        <w:rPr>
          <w:spacing w:val="-1"/>
        </w:rPr>
        <w:t xml:space="preserve"> </w:t>
      </w:r>
      <w:r w:rsidRPr="00690C5A">
        <w:t>la</w:t>
      </w:r>
      <w:r w:rsidRPr="00690C5A">
        <w:rPr>
          <w:spacing w:val="-4"/>
        </w:rPr>
        <w:t xml:space="preserve"> </w:t>
      </w:r>
      <w:r w:rsidRPr="00690C5A">
        <w:t>aprobación</w:t>
      </w:r>
      <w:r w:rsidRPr="00690C5A">
        <w:rPr>
          <w:spacing w:val="-3"/>
        </w:rPr>
        <w:t xml:space="preserve"> </w:t>
      </w:r>
      <w:r w:rsidRPr="00690C5A">
        <w:t>del</w:t>
      </w:r>
      <w:r w:rsidRPr="00690C5A">
        <w:rPr>
          <w:spacing w:val="-4"/>
        </w:rPr>
        <w:t xml:space="preserve"> </w:t>
      </w:r>
      <w:r w:rsidRPr="00690C5A">
        <w:t>presente</w:t>
      </w:r>
      <w:r w:rsidRPr="00690C5A">
        <w:rPr>
          <w:spacing w:val="-2"/>
        </w:rPr>
        <w:t xml:space="preserve"> </w:t>
      </w:r>
      <w:r w:rsidRPr="00690C5A">
        <w:t>contrato,</w:t>
      </w:r>
      <w:r w:rsidRPr="00690C5A">
        <w:rPr>
          <w:spacing w:val="-4"/>
        </w:rPr>
        <w:t xml:space="preserve"> </w:t>
      </w:r>
      <w:r w:rsidRPr="00690C5A">
        <w:t>que</w:t>
      </w:r>
      <w:r w:rsidRPr="00690C5A">
        <w:rPr>
          <w:spacing w:val="-3"/>
        </w:rPr>
        <w:t xml:space="preserve"> </w:t>
      </w:r>
      <w:r w:rsidRPr="00690C5A">
        <w:t>no se</w:t>
      </w:r>
      <w:r w:rsidRPr="00690C5A">
        <w:rPr>
          <w:spacing w:val="-15"/>
        </w:rPr>
        <w:t xml:space="preserve"> </w:t>
      </w:r>
      <w:r w:rsidRPr="00690C5A">
        <w:t>halla</w:t>
      </w:r>
      <w:r w:rsidRPr="00690C5A">
        <w:rPr>
          <w:spacing w:val="-14"/>
        </w:rPr>
        <w:t xml:space="preserve"> </w:t>
      </w:r>
      <w:r w:rsidRPr="00690C5A">
        <w:t>incurso</w:t>
      </w:r>
      <w:r w:rsidRPr="00690C5A">
        <w:rPr>
          <w:spacing w:val="-15"/>
        </w:rPr>
        <w:t xml:space="preserve"> </w:t>
      </w:r>
      <w:r w:rsidRPr="00690C5A">
        <w:t>en</w:t>
      </w:r>
      <w:r w:rsidRPr="00690C5A">
        <w:rPr>
          <w:spacing w:val="-16"/>
        </w:rPr>
        <w:t xml:space="preserve"> </w:t>
      </w:r>
      <w:r w:rsidRPr="00690C5A">
        <w:t>ninguna</w:t>
      </w:r>
      <w:r w:rsidRPr="00690C5A">
        <w:rPr>
          <w:spacing w:val="-17"/>
        </w:rPr>
        <w:t xml:space="preserve"> </w:t>
      </w:r>
      <w:r w:rsidRPr="00690C5A">
        <w:t>de</w:t>
      </w:r>
      <w:r w:rsidRPr="00690C5A">
        <w:rPr>
          <w:spacing w:val="-16"/>
        </w:rPr>
        <w:t xml:space="preserve"> </w:t>
      </w:r>
      <w:r w:rsidRPr="00690C5A">
        <w:t>las</w:t>
      </w:r>
      <w:r w:rsidRPr="00690C5A">
        <w:rPr>
          <w:spacing w:val="-16"/>
        </w:rPr>
        <w:t xml:space="preserve"> </w:t>
      </w:r>
      <w:r w:rsidRPr="00690C5A">
        <w:t>causales</w:t>
      </w:r>
      <w:r w:rsidRPr="00690C5A">
        <w:rPr>
          <w:spacing w:val="-15"/>
        </w:rPr>
        <w:t xml:space="preserve"> </w:t>
      </w:r>
      <w:r w:rsidRPr="00690C5A">
        <w:t>de</w:t>
      </w:r>
      <w:r w:rsidRPr="00690C5A">
        <w:rPr>
          <w:spacing w:val="-16"/>
        </w:rPr>
        <w:t xml:space="preserve"> </w:t>
      </w:r>
      <w:r w:rsidRPr="00690C5A">
        <w:t>inhabilidad</w:t>
      </w:r>
      <w:r w:rsidRPr="00690C5A">
        <w:rPr>
          <w:spacing w:val="-17"/>
        </w:rPr>
        <w:t xml:space="preserve"> </w:t>
      </w:r>
      <w:r w:rsidRPr="00690C5A">
        <w:t>e</w:t>
      </w:r>
      <w:r w:rsidRPr="00690C5A">
        <w:rPr>
          <w:spacing w:val="-16"/>
        </w:rPr>
        <w:t xml:space="preserve"> </w:t>
      </w:r>
      <w:r w:rsidRPr="00690C5A">
        <w:t>incompatibilidad</w:t>
      </w:r>
      <w:r w:rsidRPr="00690C5A">
        <w:rPr>
          <w:spacing w:val="-17"/>
        </w:rPr>
        <w:t xml:space="preserve"> </w:t>
      </w:r>
      <w:r w:rsidRPr="00690C5A">
        <w:t>señaladas en</w:t>
      </w:r>
      <w:r w:rsidRPr="00690C5A">
        <w:rPr>
          <w:spacing w:val="-20"/>
        </w:rPr>
        <w:t xml:space="preserve"> </w:t>
      </w:r>
      <w:r w:rsidRPr="00690C5A">
        <w:t>los</w:t>
      </w:r>
      <w:r w:rsidRPr="00690C5A">
        <w:rPr>
          <w:spacing w:val="-19"/>
        </w:rPr>
        <w:t xml:space="preserve"> </w:t>
      </w:r>
      <w:r w:rsidRPr="00690C5A">
        <w:t>artículos</w:t>
      </w:r>
      <w:r w:rsidRPr="00690C5A">
        <w:rPr>
          <w:spacing w:val="-18"/>
        </w:rPr>
        <w:t xml:space="preserve"> </w:t>
      </w:r>
      <w:r w:rsidRPr="00690C5A">
        <w:t>8°</w:t>
      </w:r>
      <w:r w:rsidRPr="00690C5A">
        <w:rPr>
          <w:spacing w:val="-16"/>
        </w:rPr>
        <w:t xml:space="preserve"> </w:t>
      </w:r>
      <w:r w:rsidRPr="00690C5A">
        <w:t>y</w:t>
      </w:r>
      <w:r w:rsidRPr="00690C5A">
        <w:rPr>
          <w:spacing w:val="-20"/>
        </w:rPr>
        <w:t xml:space="preserve"> </w:t>
      </w:r>
      <w:r w:rsidRPr="00690C5A">
        <w:t>9°</w:t>
      </w:r>
      <w:r w:rsidRPr="00690C5A">
        <w:rPr>
          <w:spacing w:val="-19"/>
        </w:rPr>
        <w:t xml:space="preserve"> </w:t>
      </w:r>
      <w:r w:rsidRPr="00690C5A">
        <w:t>de</w:t>
      </w:r>
      <w:r w:rsidRPr="00690C5A">
        <w:rPr>
          <w:spacing w:val="-18"/>
        </w:rPr>
        <w:t xml:space="preserve"> </w:t>
      </w:r>
      <w:r w:rsidRPr="00690C5A">
        <w:t>la</w:t>
      </w:r>
      <w:r w:rsidRPr="00690C5A">
        <w:rPr>
          <w:spacing w:val="-17"/>
        </w:rPr>
        <w:t xml:space="preserve"> </w:t>
      </w:r>
      <w:r w:rsidRPr="00690C5A">
        <w:t>Ley</w:t>
      </w:r>
      <w:r w:rsidRPr="00690C5A">
        <w:rPr>
          <w:spacing w:val="-20"/>
        </w:rPr>
        <w:t xml:space="preserve"> </w:t>
      </w:r>
      <w:r w:rsidRPr="00690C5A">
        <w:t>80</w:t>
      </w:r>
      <w:r w:rsidRPr="00690C5A">
        <w:rPr>
          <w:spacing w:val="-19"/>
        </w:rPr>
        <w:t xml:space="preserve"> </w:t>
      </w:r>
      <w:r w:rsidRPr="00690C5A">
        <w:t>de</w:t>
      </w:r>
      <w:r w:rsidRPr="00690C5A">
        <w:rPr>
          <w:spacing w:val="-18"/>
        </w:rPr>
        <w:t xml:space="preserve"> </w:t>
      </w:r>
      <w:r w:rsidRPr="00690C5A">
        <w:t>1993</w:t>
      </w:r>
      <w:r w:rsidRPr="00690C5A">
        <w:rPr>
          <w:spacing w:val="-18"/>
        </w:rPr>
        <w:t xml:space="preserve"> </w:t>
      </w:r>
      <w:r w:rsidRPr="00690C5A">
        <w:t>modificados</w:t>
      </w:r>
      <w:r w:rsidRPr="00690C5A">
        <w:rPr>
          <w:spacing w:val="-18"/>
        </w:rPr>
        <w:t xml:space="preserve"> </w:t>
      </w:r>
      <w:r w:rsidRPr="00690C5A">
        <w:t>y</w:t>
      </w:r>
      <w:r w:rsidRPr="00690C5A">
        <w:rPr>
          <w:spacing w:val="-20"/>
        </w:rPr>
        <w:t xml:space="preserve"> </w:t>
      </w:r>
      <w:r w:rsidRPr="00690C5A">
        <w:t>adicionados</w:t>
      </w:r>
      <w:r w:rsidRPr="00690C5A">
        <w:rPr>
          <w:spacing w:val="-18"/>
        </w:rPr>
        <w:t xml:space="preserve"> </w:t>
      </w:r>
      <w:r w:rsidRPr="00690C5A">
        <w:t>por</w:t>
      </w:r>
      <w:r w:rsidRPr="00690C5A">
        <w:rPr>
          <w:spacing w:val="-19"/>
        </w:rPr>
        <w:t xml:space="preserve"> </w:t>
      </w:r>
      <w:r w:rsidRPr="00690C5A">
        <w:t>los</w:t>
      </w:r>
      <w:r w:rsidRPr="00690C5A">
        <w:rPr>
          <w:spacing w:val="-18"/>
        </w:rPr>
        <w:t xml:space="preserve"> </w:t>
      </w:r>
      <w:r w:rsidRPr="00690C5A">
        <w:t xml:space="preserve">artículos 2, 3 y 6 dela Ley 2014 de 2019, en el artículo 18 de la Ley 1150 de 2007 y demás normas vigentes, ni en conflicto de intereses, y quien en adelante se denominará </w:t>
      </w:r>
      <w:r w:rsidRPr="00690C5A">
        <w:rPr>
          <w:b/>
        </w:rPr>
        <w:t>EL CONTRATISTA</w:t>
      </w:r>
      <w:r w:rsidRPr="00690C5A">
        <w:t>, hemos convenido celebrar el presente contrato el cual se regirá por los</w:t>
      </w:r>
      <w:r w:rsidRPr="00690C5A">
        <w:rPr>
          <w:spacing w:val="-12"/>
        </w:rPr>
        <w:t xml:space="preserve"> </w:t>
      </w:r>
      <w:r w:rsidRPr="00690C5A">
        <w:t>postulados</w:t>
      </w:r>
      <w:r w:rsidRPr="00690C5A">
        <w:rPr>
          <w:spacing w:val="-12"/>
        </w:rPr>
        <w:t xml:space="preserve"> </w:t>
      </w:r>
      <w:r w:rsidRPr="00690C5A">
        <w:t>de</w:t>
      </w:r>
      <w:r w:rsidRPr="00690C5A">
        <w:rPr>
          <w:spacing w:val="-10"/>
        </w:rPr>
        <w:t xml:space="preserve"> </w:t>
      </w:r>
      <w:r w:rsidRPr="00690C5A">
        <w:t>la</w:t>
      </w:r>
      <w:r w:rsidRPr="00690C5A">
        <w:rPr>
          <w:spacing w:val="-13"/>
        </w:rPr>
        <w:t xml:space="preserve"> </w:t>
      </w:r>
      <w:r w:rsidRPr="00690C5A">
        <w:t>Ley</w:t>
      </w:r>
      <w:r w:rsidRPr="00690C5A">
        <w:rPr>
          <w:spacing w:val="-13"/>
        </w:rPr>
        <w:t xml:space="preserve"> </w:t>
      </w:r>
      <w:r w:rsidRPr="00690C5A">
        <w:t>80</w:t>
      </w:r>
      <w:r w:rsidRPr="00690C5A">
        <w:rPr>
          <w:spacing w:val="-13"/>
        </w:rPr>
        <w:t xml:space="preserve"> </w:t>
      </w:r>
      <w:r w:rsidRPr="00690C5A">
        <w:t>de</w:t>
      </w:r>
      <w:r w:rsidRPr="00690C5A">
        <w:rPr>
          <w:spacing w:val="-12"/>
        </w:rPr>
        <w:t xml:space="preserve"> </w:t>
      </w:r>
      <w:r w:rsidRPr="00690C5A">
        <w:t>1993,</w:t>
      </w:r>
      <w:r w:rsidRPr="00690C5A">
        <w:rPr>
          <w:spacing w:val="-12"/>
        </w:rPr>
        <w:t xml:space="preserve"> </w:t>
      </w:r>
      <w:r w:rsidRPr="00690C5A">
        <w:t>Ley</w:t>
      </w:r>
      <w:r w:rsidRPr="00690C5A">
        <w:rPr>
          <w:spacing w:val="-13"/>
        </w:rPr>
        <w:t xml:space="preserve"> </w:t>
      </w:r>
      <w:r w:rsidRPr="00690C5A">
        <w:t>1150</w:t>
      </w:r>
      <w:r w:rsidRPr="00690C5A">
        <w:rPr>
          <w:spacing w:val="-13"/>
        </w:rPr>
        <w:t xml:space="preserve"> </w:t>
      </w:r>
      <w:r w:rsidRPr="00690C5A">
        <w:t>de</w:t>
      </w:r>
      <w:r w:rsidRPr="00690C5A">
        <w:rPr>
          <w:spacing w:val="-12"/>
        </w:rPr>
        <w:t xml:space="preserve"> </w:t>
      </w:r>
      <w:r w:rsidRPr="00690C5A">
        <w:t>2007</w:t>
      </w:r>
      <w:r w:rsidRPr="00690C5A">
        <w:rPr>
          <w:spacing w:val="-13"/>
        </w:rPr>
        <w:t xml:space="preserve"> </w:t>
      </w:r>
      <w:r w:rsidRPr="00690C5A">
        <w:t>y</w:t>
      </w:r>
      <w:r w:rsidRPr="00690C5A">
        <w:rPr>
          <w:spacing w:val="-12"/>
        </w:rPr>
        <w:t xml:space="preserve"> </w:t>
      </w:r>
      <w:r w:rsidRPr="00690C5A">
        <w:t>sus</w:t>
      </w:r>
      <w:r w:rsidRPr="00690C5A">
        <w:rPr>
          <w:spacing w:val="-13"/>
        </w:rPr>
        <w:t xml:space="preserve"> </w:t>
      </w:r>
      <w:r w:rsidRPr="00690C5A">
        <w:t>decretos</w:t>
      </w:r>
      <w:r w:rsidRPr="00690C5A">
        <w:rPr>
          <w:spacing w:val="-12"/>
        </w:rPr>
        <w:t xml:space="preserve"> </w:t>
      </w:r>
      <w:r w:rsidRPr="00690C5A">
        <w:t>reglamentarios, por las demás normas de derecho público que los rigen y por las cláusulas que se estipulan más adelante, previas las siguientes:</w:t>
      </w:r>
    </w:p>
    <w:p w14:paraId="0F268322" w14:textId="77777777" w:rsidR="00CF3AF2" w:rsidRPr="00690C5A" w:rsidRDefault="00CF3AF2" w:rsidP="0076380B">
      <w:pPr>
        <w:pStyle w:val="Textoindependiente"/>
        <w:spacing w:before="1"/>
        <w:ind w:left="14" w:right="83"/>
        <w:jc w:val="left"/>
      </w:pPr>
    </w:p>
    <w:p w14:paraId="538156FD" w14:textId="77777777" w:rsidR="00CF3AF2" w:rsidRPr="005F0254" w:rsidRDefault="0043415B" w:rsidP="0076380B">
      <w:pPr>
        <w:pStyle w:val="Ttulo1"/>
        <w:ind w:left="14" w:right="83"/>
        <w:jc w:val="center"/>
        <w:rPr>
          <w:u w:val="none"/>
          <w:lang w:val="pt-PT"/>
        </w:rPr>
      </w:pPr>
      <w:r w:rsidRPr="005F0254">
        <w:rPr>
          <w:u w:val="none"/>
          <w:lang w:val="pt-PT"/>
        </w:rPr>
        <w:t>C</w:t>
      </w:r>
      <w:r w:rsidRPr="005F0254">
        <w:rPr>
          <w:spacing w:val="-1"/>
          <w:u w:val="none"/>
          <w:lang w:val="pt-PT"/>
        </w:rPr>
        <w:t xml:space="preserve"> </w:t>
      </w:r>
      <w:r w:rsidRPr="005F0254">
        <w:rPr>
          <w:u w:val="none"/>
          <w:lang w:val="pt-PT"/>
        </w:rPr>
        <w:t>O</w:t>
      </w:r>
      <w:r w:rsidRPr="005F0254">
        <w:rPr>
          <w:spacing w:val="-2"/>
          <w:u w:val="none"/>
          <w:lang w:val="pt-PT"/>
        </w:rPr>
        <w:t xml:space="preserve"> </w:t>
      </w:r>
      <w:r w:rsidRPr="005F0254">
        <w:rPr>
          <w:u w:val="none"/>
          <w:lang w:val="pt-PT"/>
        </w:rPr>
        <w:t>N</w:t>
      </w:r>
      <w:r w:rsidRPr="005F0254">
        <w:rPr>
          <w:spacing w:val="-1"/>
          <w:u w:val="none"/>
          <w:lang w:val="pt-PT"/>
        </w:rPr>
        <w:t xml:space="preserve"> </w:t>
      </w:r>
      <w:r w:rsidRPr="005F0254">
        <w:rPr>
          <w:u w:val="none"/>
          <w:lang w:val="pt-PT"/>
        </w:rPr>
        <w:t>S</w:t>
      </w:r>
      <w:r w:rsidRPr="005F0254">
        <w:rPr>
          <w:spacing w:val="-2"/>
          <w:u w:val="none"/>
          <w:lang w:val="pt-PT"/>
        </w:rPr>
        <w:t xml:space="preserve"> </w:t>
      </w:r>
      <w:r w:rsidRPr="005F0254">
        <w:rPr>
          <w:u w:val="none"/>
          <w:lang w:val="pt-PT"/>
        </w:rPr>
        <w:t>I</w:t>
      </w:r>
      <w:r w:rsidRPr="005F0254">
        <w:rPr>
          <w:spacing w:val="-2"/>
          <w:u w:val="none"/>
          <w:lang w:val="pt-PT"/>
        </w:rPr>
        <w:t xml:space="preserve"> </w:t>
      </w:r>
      <w:r w:rsidRPr="005F0254">
        <w:rPr>
          <w:u w:val="none"/>
          <w:lang w:val="pt-PT"/>
        </w:rPr>
        <w:t>D</w:t>
      </w:r>
      <w:r w:rsidRPr="005F0254">
        <w:rPr>
          <w:spacing w:val="-2"/>
          <w:u w:val="none"/>
          <w:lang w:val="pt-PT"/>
        </w:rPr>
        <w:t xml:space="preserve"> </w:t>
      </w:r>
      <w:r w:rsidRPr="005F0254">
        <w:rPr>
          <w:u w:val="none"/>
          <w:lang w:val="pt-PT"/>
        </w:rPr>
        <w:t>E</w:t>
      </w:r>
      <w:r w:rsidRPr="005F0254">
        <w:rPr>
          <w:spacing w:val="-1"/>
          <w:u w:val="none"/>
          <w:lang w:val="pt-PT"/>
        </w:rPr>
        <w:t xml:space="preserve"> </w:t>
      </w:r>
      <w:r w:rsidRPr="005F0254">
        <w:rPr>
          <w:u w:val="none"/>
          <w:lang w:val="pt-PT"/>
        </w:rPr>
        <w:t>R</w:t>
      </w:r>
      <w:r w:rsidRPr="005F0254">
        <w:rPr>
          <w:spacing w:val="-1"/>
          <w:u w:val="none"/>
          <w:lang w:val="pt-PT"/>
        </w:rPr>
        <w:t xml:space="preserve"> </w:t>
      </w:r>
      <w:r w:rsidRPr="005F0254">
        <w:rPr>
          <w:u w:val="none"/>
          <w:lang w:val="pt-PT"/>
        </w:rPr>
        <w:t>A C</w:t>
      </w:r>
      <w:r w:rsidRPr="005F0254">
        <w:rPr>
          <w:spacing w:val="-1"/>
          <w:u w:val="none"/>
          <w:lang w:val="pt-PT"/>
        </w:rPr>
        <w:t xml:space="preserve"> </w:t>
      </w:r>
      <w:r w:rsidRPr="005F0254">
        <w:rPr>
          <w:u w:val="none"/>
          <w:lang w:val="pt-PT"/>
        </w:rPr>
        <w:t>I</w:t>
      </w:r>
      <w:r w:rsidRPr="005F0254">
        <w:rPr>
          <w:spacing w:val="-2"/>
          <w:u w:val="none"/>
          <w:lang w:val="pt-PT"/>
        </w:rPr>
        <w:t xml:space="preserve"> </w:t>
      </w:r>
      <w:r w:rsidRPr="005F0254">
        <w:rPr>
          <w:u w:val="none"/>
          <w:lang w:val="pt-PT"/>
        </w:rPr>
        <w:t>O</w:t>
      </w:r>
      <w:r w:rsidRPr="005F0254">
        <w:rPr>
          <w:spacing w:val="-2"/>
          <w:u w:val="none"/>
          <w:lang w:val="pt-PT"/>
        </w:rPr>
        <w:t xml:space="preserve"> </w:t>
      </w:r>
      <w:r w:rsidRPr="005F0254">
        <w:rPr>
          <w:u w:val="none"/>
          <w:lang w:val="pt-PT"/>
        </w:rPr>
        <w:t>N</w:t>
      </w:r>
      <w:r w:rsidRPr="005F0254">
        <w:rPr>
          <w:spacing w:val="-1"/>
          <w:u w:val="none"/>
          <w:lang w:val="pt-PT"/>
        </w:rPr>
        <w:t xml:space="preserve"> </w:t>
      </w:r>
      <w:r w:rsidRPr="005F0254">
        <w:rPr>
          <w:u w:val="none"/>
          <w:lang w:val="pt-PT"/>
        </w:rPr>
        <w:t>E</w:t>
      </w:r>
      <w:r w:rsidRPr="005F0254">
        <w:rPr>
          <w:spacing w:val="-1"/>
          <w:u w:val="none"/>
          <w:lang w:val="pt-PT"/>
        </w:rPr>
        <w:t xml:space="preserve"> </w:t>
      </w:r>
      <w:r w:rsidRPr="005F0254">
        <w:rPr>
          <w:spacing w:val="-10"/>
          <w:u w:val="none"/>
          <w:lang w:val="pt-PT"/>
        </w:rPr>
        <w:t>S</w:t>
      </w:r>
    </w:p>
    <w:p w14:paraId="23F3051F" w14:textId="77777777" w:rsidR="00CF3AF2" w:rsidRPr="005F0254" w:rsidRDefault="00CF3AF2" w:rsidP="0076380B">
      <w:pPr>
        <w:pStyle w:val="Textoindependiente"/>
        <w:ind w:left="14" w:right="83"/>
        <w:jc w:val="left"/>
        <w:rPr>
          <w:b/>
          <w:lang w:val="pt-PT"/>
        </w:rPr>
      </w:pPr>
    </w:p>
    <w:p w14:paraId="3D184E9A" w14:textId="77777777" w:rsidR="00CF3AF2" w:rsidRPr="005F0254" w:rsidRDefault="00CF3AF2" w:rsidP="0076380B">
      <w:pPr>
        <w:pStyle w:val="Textoindependiente"/>
        <w:spacing w:before="2"/>
        <w:ind w:left="14" w:right="83"/>
        <w:jc w:val="left"/>
        <w:rPr>
          <w:b/>
          <w:lang w:val="pt-PT"/>
        </w:rPr>
      </w:pPr>
    </w:p>
    <w:p w14:paraId="688C49B4" w14:textId="77777777" w:rsidR="00CF3AF2" w:rsidRPr="00690C5A" w:rsidRDefault="0043415B" w:rsidP="0076380B">
      <w:pPr>
        <w:pStyle w:val="Textoindependiente"/>
        <w:ind w:left="14" w:right="83"/>
      </w:pPr>
      <w:r w:rsidRPr="00690C5A">
        <w:t>Que</w:t>
      </w:r>
      <w:r w:rsidRPr="00690C5A">
        <w:rPr>
          <w:spacing w:val="-9"/>
        </w:rPr>
        <w:t xml:space="preserve"> </w:t>
      </w:r>
      <w:r w:rsidRPr="00690C5A">
        <w:t>el</w:t>
      </w:r>
      <w:r w:rsidRPr="00690C5A">
        <w:rPr>
          <w:spacing w:val="-11"/>
        </w:rPr>
        <w:t xml:space="preserve"> </w:t>
      </w:r>
      <w:r w:rsidRPr="00690C5A">
        <w:t>Servicio</w:t>
      </w:r>
      <w:r w:rsidRPr="00690C5A">
        <w:rPr>
          <w:spacing w:val="-8"/>
        </w:rPr>
        <w:t xml:space="preserve"> </w:t>
      </w:r>
      <w:r w:rsidRPr="00690C5A">
        <w:t>Geológico</w:t>
      </w:r>
      <w:r w:rsidRPr="00690C5A">
        <w:rPr>
          <w:spacing w:val="-8"/>
        </w:rPr>
        <w:t xml:space="preserve"> </w:t>
      </w:r>
      <w:r w:rsidRPr="00690C5A">
        <w:t>Colombiano,</w:t>
      </w:r>
      <w:r w:rsidRPr="00690C5A">
        <w:rPr>
          <w:spacing w:val="-10"/>
        </w:rPr>
        <w:t xml:space="preserve"> </w:t>
      </w:r>
      <w:r w:rsidRPr="00690C5A">
        <w:t>es</w:t>
      </w:r>
      <w:r w:rsidRPr="00690C5A">
        <w:rPr>
          <w:spacing w:val="-8"/>
        </w:rPr>
        <w:t xml:space="preserve"> </w:t>
      </w:r>
      <w:r w:rsidRPr="00690C5A">
        <w:t>un</w:t>
      </w:r>
      <w:r w:rsidRPr="00690C5A">
        <w:rPr>
          <w:spacing w:val="-10"/>
        </w:rPr>
        <w:t xml:space="preserve"> </w:t>
      </w:r>
      <w:r w:rsidRPr="00690C5A">
        <w:t>instituto</w:t>
      </w:r>
      <w:r w:rsidRPr="00690C5A">
        <w:rPr>
          <w:spacing w:val="-9"/>
        </w:rPr>
        <w:t xml:space="preserve"> </w:t>
      </w:r>
      <w:r w:rsidRPr="00690C5A">
        <w:t>adscrito</w:t>
      </w:r>
      <w:r w:rsidRPr="00690C5A">
        <w:rPr>
          <w:spacing w:val="-9"/>
        </w:rPr>
        <w:t xml:space="preserve"> </w:t>
      </w:r>
      <w:r w:rsidRPr="00690C5A">
        <w:t>al</w:t>
      </w:r>
      <w:r w:rsidRPr="00690C5A">
        <w:rPr>
          <w:spacing w:val="-9"/>
        </w:rPr>
        <w:t xml:space="preserve"> </w:t>
      </w:r>
      <w:r w:rsidRPr="00690C5A">
        <w:t>Ministerio</w:t>
      </w:r>
      <w:r w:rsidRPr="00690C5A">
        <w:rPr>
          <w:spacing w:val="-8"/>
        </w:rPr>
        <w:t xml:space="preserve"> </w:t>
      </w:r>
      <w:r w:rsidRPr="00690C5A">
        <w:t>de</w:t>
      </w:r>
      <w:r w:rsidRPr="00690C5A">
        <w:rPr>
          <w:spacing w:val="-8"/>
        </w:rPr>
        <w:t xml:space="preserve"> </w:t>
      </w:r>
      <w:r w:rsidRPr="00690C5A">
        <w:t>Minas</w:t>
      </w:r>
      <w:r w:rsidRPr="00690C5A">
        <w:rPr>
          <w:spacing w:val="-9"/>
        </w:rPr>
        <w:t xml:space="preserve"> </w:t>
      </w:r>
      <w:r w:rsidRPr="00690C5A">
        <w:t>y Energía, que hace parte del Sistema Nacional de Ciencia, Tecnología e Innovación – SNCTI,</w:t>
      </w:r>
      <w:r w:rsidRPr="00690C5A">
        <w:rPr>
          <w:spacing w:val="-6"/>
        </w:rPr>
        <w:t xml:space="preserve"> </w:t>
      </w:r>
      <w:r w:rsidRPr="00690C5A">
        <w:t>al</w:t>
      </w:r>
      <w:r w:rsidRPr="00690C5A">
        <w:rPr>
          <w:spacing w:val="-8"/>
        </w:rPr>
        <w:t xml:space="preserve"> </w:t>
      </w:r>
      <w:r w:rsidRPr="00690C5A">
        <w:t>cual</w:t>
      </w:r>
      <w:r w:rsidRPr="00690C5A">
        <w:rPr>
          <w:spacing w:val="-6"/>
        </w:rPr>
        <w:t xml:space="preserve"> </w:t>
      </w:r>
      <w:r w:rsidRPr="00690C5A">
        <w:t>se</w:t>
      </w:r>
      <w:r w:rsidRPr="00690C5A">
        <w:rPr>
          <w:spacing w:val="-5"/>
        </w:rPr>
        <w:t xml:space="preserve"> </w:t>
      </w:r>
      <w:r w:rsidRPr="00690C5A">
        <w:t>le</w:t>
      </w:r>
      <w:r w:rsidRPr="00690C5A">
        <w:rPr>
          <w:spacing w:val="-5"/>
        </w:rPr>
        <w:t xml:space="preserve"> </w:t>
      </w:r>
      <w:r w:rsidRPr="00690C5A">
        <w:t>aplican</w:t>
      </w:r>
      <w:r w:rsidRPr="00690C5A">
        <w:rPr>
          <w:spacing w:val="-4"/>
        </w:rPr>
        <w:t xml:space="preserve"> </w:t>
      </w:r>
      <w:r w:rsidRPr="00690C5A">
        <w:t>las</w:t>
      </w:r>
      <w:r w:rsidRPr="00690C5A">
        <w:rPr>
          <w:spacing w:val="-5"/>
        </w:rPr>
        <w:t xml:space="preserve"> </w:t>
      </w:r>
      <w:r w:rsidRPr="00690C5A">
        <w:t>disposiciones</w:t>
      </w:r>
      <w:r w:rsidRPr="00690C5A">
        <w:rPr>
          <w:spacing w:val="-5"/>
        </w:rPr>
        <w:t xml:space="preserve"> </w:t>
      </w:r>
      <w:r w:rsidRPr="00690C5A">
        <w:t>de</w:t>
      </w:r>
      <w:r w:rsidRPr="00690C5A">
        <w:rPr>
          <w:spacing w:val="-5"/>
        </w:rPr>
        <w:t xml:space="preserve"> </w:t>
      </w:r>
      <w:r w:rsidRPr="00690C5A">
        <w:t>las</w:t>
      </w:r>
      <w:r w:rsidRPr="00690C5A">
        <w:rPr>
          <w:spacing w:val="-5"/>
        </w:rPr>
        <w:t xml:space="preserve"> </w:t>
      </w:r>
      <w:r w:rsidRPr="00690C5A">
        <w:t>Leyes</w:t>
      </w:r>
      <w:r w:rsidRPr="00690C5A">
        <w:rPr>
          <w:spacing w:val="-5"/>
        </w:rPr>
        <w:t xml:space="preserve"> </w:t>
      </w:r>
      <w:r w:rsidRPr="00690C5A">
        <w:t>80</w:t>
      </w:r>
      <w:r w:rsidRPr="00690C5A">
        <w:rPr>
          <w:spacing w:val="-4"/>
        </w:rPr>
        <w:t xml:space="preserve"> </w:t>
      </w:r>
      <w:r w:rsidRPr="00690C5A">
        <w:t>de</w:t>
      </w:r>
      <w:r w:rsidRPr="00690C5A">
        <w:rPr>
          <w:spacing w:val="-5"/>
        </w:rPr>
        <w:t xml:space="preserve"> </w:t>
      </w:r>
      <w:r w:rsidRPr="00690C5A">
        <w:t>1993</w:t>
      </w:r>
      <w:r w:rsidRPr="00690C5A">
        <w:rPr>
          <w:spacing w:val="-4"/>
        </w:rPr>
        <w:t xml:space="preserve"> </w:t>
      </w:r>
      <w:r w:rsidRPr="00690C5A">
        <w:t>y</w:t>
      </w:r>
      <w:r w:rsidRPr="00690C5A">
        <w:rPr>
          <w:spacing w:val="-6"/>
        </w:rPr>
        <w:t xml:space="preserve"> </w:t>
      </w:r>
      <w:r w:rsidRPr="00690C5A">
        <w:t>1150</w:t>
      </w:r>
      <w:r w:rsidRPr="00690C5A">
        <w:rPr>
          <w:spacing w:val="-7"/>
        </w:rPr>
        <w:t xml:space="preserve"> </w:t>
      </w:r>
      <w:r w:rsidRPr="00690C5A">
        <w:t>de</w:t>
      </w:r>
      <w:r w:rsidRPr="00690C5A">
        <w:rPr>
          <w:spacing w:val="-5"/>
        </w:rPr>
        <w:t xml:space="preserve"> </w:t>
      </w:r>
      <w:r w:rsidRPr="00690C5A">
        <w:t>2007 en</w:t>
      </w:r>
      <w:r w:rsidRPr="00690C5A">
        <w:rPr>
          <w:spacing w:val="-22"/>
        </w:rPr>
        <w:t xml:space="preserve"> </w:t>
      </w:r>
      <w:r w:rsidRPr="00690C5A">
        <w:t>materia</w:t>
      </w:r>
      <w:r w:rsidRPr="00690C5A">
        <w:rPr>
          <w:spacing w:val="-18"/>
        </w:rPr>
        <w:t xml:space="preserve"> </w:t>
      </w:r>
      <w:r w:rsidRPr="00690C5A">
        <w:t>de</w:t>
      </w:r>
      <w:r w:rsidRPr="00690C5A">
        <w:rPr>
          <w:spacing w:val="-18"/>
        </w:rPr>
        <w:t xml:space="preserve"> </w:t>
      </w:r>
      <w:r w:rsidRPr="00690C5A">
        <w:t>contratación</w:t>
      </w:r>
      <w:r w:rsidRPr="00690C5A">
        <w:rPr>
          <w:spacing w:val="-20"/>
        </w:rPr>
        <w:t xml:space="preserve"> </w:t>
      </w:r>
      <w:r w:rsidRPr="00690C5A">
        <w:t>de</w:t>
      </w:r>
      <w:r w:rsidRPr="00690C5A">
        <w:rPr>
          <w:spacing w:val="-16"/>
        </w:rPr>
        <w:t xml:space="preserve"> </w:t>
      </w:r>
      <w:r w:rsidRPr="00690C5A">
        <w:t>la</w:t>
      </w:r>
      <w:r w:rsidRPr="00690C5A">
        <w:rPr>
          <w:spacing w:val="-19"/>
        </w:rPr>
        <w:t xml:space="preserve"> </w:t>
      </w:r>
      <w:r w:rsidRPr="00690C5A">
        <w:t>administración</w:t>
      </w:r>
      <w:r w:rsidRPr="00690C5A">
        <w:rPr>
          <w:spacing w:val="-20"/>
        </w:rPr>
        <w:t xml:space="preserve"> </w:t>
      </w:r>
      <w:r w:rsidRPr="00690C5A">
        <w:t>pública</w:t>
      </w:r>
      <w:r w:rsidRPr="00690C5A">
        <w:rPr>
          <w:spacing w:val="-17"/>
        </w:rPr>
        <w:t xml:space="preserve"> </w:t>
      </w:r>
      <w:r w:rsidRPr="00690C5A">
        <w:t>y</w:t>
      </w:r>
      <w:r w:rsidRPr="00690C5A">
        <w:rPr>
          <w:spacing w:val="-20"/>
        </w:rPr>
        <w:t xml:space="preserve"> </w:t>
      </w:r>
      <w:r w:rsidRPr="00690C5A">
        <w:t>sus</w:t>
      </w:r>
      <w:r w:rsidRPr="00690C5A">
        <w:rPr>
          <w:spacing w:val="-19"/>
        </w:rPr>
        <w:t xml:space="preserve"> </w:t>
      </w:r>
      <w:r w:rsidRPr="00690C5A">
        <w:t>decretos</w:t>
      </w:r>
      <w:r w:rsidRPr="00690C5A">
        <w:rPr>
          <w:spacing w:val="-18"/>
        </w:rPr>
        <w:t xml:space="preserve"> </w:t>
      </w:r>
      <w:r w:rsidRPr="00690C5A">
        <w:rPr>
          <w:spacing w:val="-2"/>
        </w:rPr>
        <w:t>reglamentarios.</w:t>
      </w:r>
    </w:p>
    <w:p w14:paraId="68F45D79" w14:textId="77777777" w:rsidR="00CF3AF2" w:rsidRPr="00690C5A" w:rsidRDefault="00CF3AF2" w:rsidP="0076380B">
      <w:pPr>
        <w:pStyle w:val="Textoindependiente"/>
        <w:ind w:left="14" w:right="83"/>
        <w:jc w:val="left"/>
      </w:pPr>
    </w:p>
    <w:p w14:paraId="01B2D80F" w14:textId="77777777" w:rsidR="00CF3AF2" w:rsidRPr="00690C5A" w:rsidRDefault="0043415B" w:rsidP="0076380B">
      <w:pPr>
        <w:pStyle w:val="Textoindependiente"/>
        <w:spacing w:before="1"/>
        <w:ind w:left="14" w:right="83"/>
      </w:pPr>
      <w:r w:rsidRPr="00690C5A">
        <w:t>Que</w:t>
      </w:r>
      <w:r w:rsidRPr="00690C5A">
        <w:rPr>
          <w:spacing w:val="-10"/>
        </w:rPr>
        <w:t xml:space="preserve"> </w:t>
      </w:r>
      <w:r w:rsidRPr="00690C5A">
        <w:t>mediante</w:t>
      </w:r>
      <w:r w:rsidRPr="00690C5A">
        <w:rPr>
          <w:spacing w:val="-10"/>
        </w:rPr>
        <w:t xml:space="preserve"> </w:t>
      </w:r>
      <w:r w:rsidRPr="00690C5A">
        <w:t>Decreto</w:t>
      </w:r>
      <w:r w:rsidRPr="00690C5A">
        <w:rPr>
          <w:spacing w:val="-10"/>
        </w:rPr>
        <w:t xml:space="preserve"> </w:t>
      </w:r>
      <w:r w:rsidRPr="00690C5A">
        <w:t>Ley</w:t>
      </w:r>
      <w:r w:rsidRPr="00690C5A">
        <w:rPr>
          <w:spacing w:val="-12"/>
        </w:rPr>
        <w:t xml:space="preserve"> </w:t>
      </w:r>
      <w:r w:rsidRPr="00690C5A">
        <w:t>4131</w:t>
      </w:r>
      <w:r w:rsidRPr="00690C5A">
        <w:rPr>
          <w:spacing w:val="-12"/>
        </w:rPr>
        <w:t xml:space="preserve"> </w:t>
      </w:r>
      <w:r w:rsidRPr="00690C5A">
        <w:t>de</w:t>
      </w:r>
      <w:r w:rsidRPr="00690C5A">
        <w:rPr>
          <w:spacing w:val="-10"/>
        </w:rPr>
        <w:t xml:space="preserve"> </w:t>
      </w:r>
      <w:r w:rsidRPr="00690C5A">
        <w:t>2011</w:t>
      </w:r>
      <w:r w:rsidRPr="00690C5A">
        <w:rPr>
          <w:spacing w:val="-12"/>
        </w:rPr>
        <w:t xml:space="preserve"> </w:t>
      </w:r>
      <w:r w:rsidRPr="00690C5A">
        <w:t>se</w:t>
      </w:r>
      <w:r w:rsidRPr="00690C5A">
        <w:rPr>
          <w:spacing w:val="-10"/>
        </w:rPr>
        <w:t xml:space="preserve"> </w:t>
      </w:r>
      <w:r w:rsidRPr="00690C5A">
        <w:t>cambió</w:t>
      </w:r>
      <w:r w:rsidRPr="00690C5A">
        <w:rPr>
          <w:spacing w:val="-7"/>
        </w:rPr>
        <w:t xml:space="preserve"> </w:t>
      </w:r>
      <w:r w:rsidRPr="00690C5A">
        <w:t>la</w:t>
      </w:r>
      <w:r w:rsidRPr="00690C5A">
        <w:rPr>
          <w:spacing w:val="-11"/>
        </w:rPr>
        <w:t xml:space="preserve"> </w:t>
      </w:r>
      <w:r w:rsidRPr="00690C5A">
        <w:t>naturaleza</w:t>
      </w:r>
      <w:r w:rsidRPr="00690C5A">
        <w:rPr>
          <w:spacing w:val="-11"/>
        </w:rPr>
        <w:t xml:space="preserve"> </w:t>
      </w:r>
      <w:r w:rsidRPr="00690C5A">
        <w:t>jurídica</w:t>
      </w:r>
      <w:r w:rsidRPr="00690C5A">
        <w:rPr>
          <w:spacing w:val="-11"/>
        </w:rPr>
        <w:t xml:space="preserve"> </w:t>
      </w:r>
      <w:r w:rsidRPr="00690C5A">
        <w:t>del</w:t>
      </w:r>
      <w:r w:rsidRPr="00690C5A">
        <w:rPr>
          <w:spacing w:val="-13"/>
        </w:rPr>
        <w:t xml:space="preserve"> </w:t>
      </w:r>
      <w:r w:rsidRPr="00690C5A">
        <w:t>Instituto Colombiano</w:t>
      </w:r>
      <w:r w:rsidRPr="00690C5A">
        <w:rPr>
          <w:spacing w:val="-11"/>
        </w:rPr>
        <w:t xml:space="preserve"> </w:t>
      </w:r>
      <w:r w:rsidRPr="00690C5A">
        <w:t>de</w:t>
      </w:r>
      <w:r w:rsidRPr="00690C5A">
        <w:rPr>
          <w:spacing w:val="-11"/>
        </w:rPr>
        <w:t xml:space="preserve"> </w:t>
      </w:r>
      <w:r w:rsidRPr="00690C5A">
        <w:t>Geología</w:t>
      </w:r>
      <w:r w:rsidRPr="00690C5A">
        <w:rPr>
          <w:spacing w:val="-10"/>
        </w:rPr>
        <w:t xml:space="preserve"> </w:t>
      </w:r>
      <w:r w:rsidRPr="00690C5A">
        <w:t>y</w:t>
      </w:r>
      <w:r w:rsidRPr="00690C5A">
        <w:rPr>
          <w:spacing w:val="-12"/>
        </w:rPr>
        <w:t xml:space="preserve"> </w:t>
      </w:r>
      <w:r w:rsidRPr="00690C5A">
        <w:t>Minería</w:t>
      </w:r>
      <w:r w:rsidRPr="00690C5A">
        <w:rPr>
          <w:spacing w:val="-7"/>
        </w:rPr>
        <w:t xml:space="preserve"> </w:t>
      </w:r>
      <w:r w:rsidRPr="00690C5A">
        <w:t>–</w:t>
      </w:r>
      <w:r w:rsidRPr="00690C5A">
        <w:rPr>
          <w:spacing w:val="-12"/>
        </w:rPr>
        <w:t xml:space="preserve"> </w:t>
      </w:r>
      <w:proofErr w:type="spellStart"/>
      <w:r w:rsidRPr="00690C5A">
        <w:t>Ingeominas</w:t>
      </w:r>
      <w:proofErr w:type="spellEnd"/>
      <w:r w:rsidRPr="00690C5A">
        <w:rPr>
          <w:spacing w:val="-9"/>
        </w:rPr>
        <w:t xml:space="preserve"> </w:t>
      </w:r>
      <w:r w:rsidRPr="00690C5A">
        <w:t>de</w:t>
      </w:r>
      <w:r w:rsidRPr="00690C5A">
        <w:rPr>
          <w:spacing w:val="-11"/>
        </w:rPr>
        <w:t xml:space="preserve"> </w:t>
      </w:r>
      <w:r w:rsidRPr="00690C5A">
        <w:t>establecimiento</w:t>
      </w:r>
      <w:r w:rsidRPr="00690C5A">
        <w:rPr>
          <w:spacing w:val="-11"/>
        </w:rPr>
        <w:t xml:space="preserve"> </w:t>
      </w:r>
      <w:r w:rsidRPr="00690C5A">
        <w:t>público</w:t>
      </w:r>
      <w:r w:rsidRPr="00690C5A">
        <w:rPr>
          <w:spacing w:val="-11"/>
        </w:rPr>
        <w:t xml:space="preserve"> </w:t>
      </w:r>
      <w:r w:rsidRPr="00690C5A">
        <w:t>a</w:t>
      </w:r>
      <w:r w:rsidRPr="00690C5A">
        <w:rPr>
          <w:spacing w:val="-9"/>
        </w:rPr>
        <w:t xml:space="preserve"> </w:t>
      </w:r>
      <w:r w:rsidRPr="00690C5A">
        <w:t xml:space="preserve">instituto científico y técnico denominado Servicio Geológico Colombiano, el cual cuenta con personería jurídica, autonomía administrativa, técnica, financiera y patrimonio </w:t>
      </w:r>
      <w:r w:rsidRPr="00690C5A">
        <w:rPr>
          <w:spacing w:val="-2"/>
        </w:rPr>
        <w:t>independiente.</w:t>
      </w:r>
    </w:p>
    <w:p w14:paraId="4517568B" w14:textId="77777777" w:rsidR="00CF3AF2" w:rsidRPr="00690C5A" w:rsidRDefault="0043415B" w:rsidP="0076380B">
      <w:pPr>
        <w:spacing w:before="266"/>
        <w:ind w:left="14" w:right="83"/>
        <w:jc w:val="both"/>
        <w:rPr>
          <w:i/>
        </w:rPr>
      </w:pPr>
      <w:r w:rsidRPr="00690C5A">
        <w:t xml:space="preserve">Que el Servicio Geológico Colombiano en virtud del artículo 3° del Decreto 4131 de noviembre de 2011, tiene como objeto </w:t>
      </w:r>
      <w:r w:rsidRPr="00690C5A">
        <w:rPr>
          <w:i/>
        </w:rPr>
        <w:t>“realizar la investigación científica básica y aplicada</w:t>
      </w:r>
      <w:r w:rsidRPr="00690C5A">
        <w:rPr>
          <w:i/>
          <w:spacing w:val="-6"/>
        </w:rPr>
        <w:t xml:space="preserve"> </w:t>
      </w:r>
      <w:r w:rsidRPr="00690C5A">
        <w:rPr>
          <w:i/>
        </w:rPr>
        <w:t>del</w:t>
      </w:r>
      <w:r w:rsidRPr="00690C5A">
        <w:rPr>
          <w:i/>
          <w:spacing w:val="-6"/>
        </w:rPr>
        <w:t xml:space="preserve"> </w:t>
      </w:r>
      <w:r w:rsidRPr="00690C5A">
        <w:rPr>
          <w:i/>
        </w:rPr>
        <w:t>potencial</w:t>
      </w:r>
      <w:r w:rsidRPr="00690C5A">
        <w:rPr>
          <w:i/>
          <w:spacing w:val="-6"/>
        </w:rPr>
        <w:t xml:space="preserve"> </w:t>
      </w:r>
      <w:r w:rsidRPr="00690C5A">
        <w:rPr>
          <w:i/>
        </w:rPr>
        <w:t>de</w:t>
      </w:r>
      <w:r w:rsidRPr="00690C5A">
        <w:rPr>
          <w:i/>
          <w:spacing w:val="-6"/>
        </w:rPr>
        <w:t xml:space="preserve"> </w:t>
      </w:r>
      <w:r w:rsidRPr="00690C5A">
        <w:rPr>
          <w:i/>
        </w:rPr>
        <w:t>recursos</w:t>
      </w:r>
      <w:r w:rsidRPr="00690C5A">
        <w:rPr>
          <w:i/>
          <w:spacing w:val="-6"/>
        </w:rPr>
        <w:t xml:space="preserve"> </w:t>
      </w:r>
      <w:r w:rsidRPr="00690C5A">
        <w:rPr>
          <w:i/>
        </w:rPr>
        <w:t>del</w:t>
      </w:r>
      <w:r w:rsidRPr="00690C5A">
        <w:rPr>
          <w:i/>
          <w:spacing w:val="-6"/>
        </w:rPr>
        <w:t xml:space="preserve"> </w:t>
      </w:r>
      <w:r w:rsidRPr="00690C5A">
        <w:rPr>
          <w:i/>
        </w:rPr>
        <w:t>subsuelo;</w:t>
      </w:r>
      <w:r w:rsidRPr="00690C5A">
        <w:rPr>
          <w:i/>
          <w:spacing w:val="-6"/>
        </w:rPr>
        <w:t xml:space="preserve"> </w:t>
      </w:r>
      <w:r w:rsidRPr="00690C5A">
        <w:rPr>
          <w:i/>
        </w:rPr>
        <w:t>adelantar</w:t>
      </w:r>
      <w:r w:rsidRPr="00690C5A">
        <w:rPr>
          <w:i/>
          <w:spacing w:val="-6"/>
        </w:rPr>
        <w:t xml:space="preserve"> </w:t>
      </w:r>
      <w:r w:rsidRPr="00690C5A">
        <w:rPr>
          <w:i/>
        </w:rPr>
        <w:t>el</w:t>
      </w:r>
      <w:r w:rsidRPr="00690C5A">
        <w:rPr>
          <w:i/>
          <w:spacing w:val="-6"/>
        </w:rPr>
        <w:t xml:space="preserve"> </w:t>
      </w:r>
      <w:r w:rsidRPr="00690C5A">
        <w:rPr>
          <w:i/>
        </w:rPr>
        <w:t>seguimiento</w:t>
      </w:r>
      <w:r w:rsidRPr="00690C5A">
        <w:rPr>
          <w:i/>
          <w:spacing w:val="-6"/>
        </w:rPr>
        <w:t xml:space="preserve"> </w:t>
      </w:r>
      <w:r w:rsidRPr="00690C5A">
        <w:rPr>
          <w:i/>
        </w:rPr>
        <w:t>y</w:t>
      </w:r>
      <w:r w:rsidRPr="00690C5A">
        <w:rPr>
          <w:i/>
          <w:spacing w:val="-9"/>
        </w:rPr>
        <w:t xml:space="preserve"> </w:t>
      </w:r>
      <w:r w:rsidRPr="00690C5A">
        <w:rPr>
          <w:i/>
        </w:rPr>
        <w:t>monitoreo de</w:t>
      </w:r>
      <w:r w:rsidRPr="00690C5A">
        <w:rPr>
          <w:i/>
          <w:spacing w:val="-8"/>
        </w:rPr>
        <w:t xml:space="preserve"> </w:t>
      </w:r>
      <w:r w:rsidRPr="00690C5A">
        <w:rPr>
          <w:i/>
        </w:rPr>
        <w:t>amenazas</w:t>
      </w:r>
      <w:r w:rsidRPr="00690C5A">
        <w:rPr>
          <w:i/>
          <w:spacing w:val="-9"/>
        </w:rPr>
        <w:t xml:space="preserve"> </w:t>
      </w:r>
      <w:r w:rsidRPr="00690C5A">
        <w:rPr>
          <w:i/>
        </w:rPr>
        <w:t>de</w:t>
      </w:r>
      <w:r w:rsidRPr="00690C5A">
        <w:rPr>
          <w:i/>
          <w:spacing w:val="-8"/>
        </w:rPr>
        <w:t xml:space="preserve"> </w:t>
      </w:r>
      <w:r w:rsidRPr="00690C5A">
        <w:rPr>
          <w:i/>
        </w:rPr>
        <w:t>origen</w:t>
      </w:r>
      <w:r w:rsidRPr="00690C5A">
        <w:rPr>
          <w:i/>
          <w:spacing w:val="-9"/>
        </w:rPr>
        <w:t xml:space="preserve"> </w:t>
      </w:r>
      <w:r w:rsidRPr="00690C5A">
        <w:rPr>
          <w:i/>
        </w:rPr>
        <w:t>geológico;</w:t>
      </w:r>
      <w:r w:rsidRPr="00690C5A">
        <w:rPr>
          <w:i/>
          <w:spacing w:val="-8"/>
        </w:rPr>
        <w:t xml:space="preserve"> </w:t>
      </w:r>
      <w:r w:rsidRPr="00690C5A">
        <w:rPr>
          <w:i/>
        </w:rPr>
        <w:t>administrar</w:t>
      </w:r>
      <w:r w:rsidRPr="00690C5A">
        <w:rPr>
          <w:i/>
          <w:spacing w:val="-9"/>
        </w:rPr>
        <w:t xml:space="preserve"> </w:t>
      </w:r>
      <w:r w:rsidRPr="00690C5A">
        <w:rPr>
          <w:i/>
        </w:rPr>
        <w:t>la</w:t>
      </w:r>
      <w:r w:rsidRPr="00690C5A">
        <w:rPr>
          <w:i/>
          <w:spacing w:val="-7"/>
        </w:rPr>
        <w:t xml:space="preserve"> </w:t>
      </w:r>
      <w:r w:rsidRPr="00690C5A">
        <w:rPr>
          <w:i/>
        </w:rPr>
        <w:t>información</w:t>
      </w:r>
      <w:r w:rsidRPr="00690C5A">
        <w:rPr>
          <w:i/>
          <w:spacing w:val="-9"/>
        </w:rPr>
        <w:t xml:space="preserve"> </w:t>
      </w:r>
      <w:r w:rsidRPr="00690C5A">
        <w:rPr>
          <w:i/>
        </w:rPr>
        <w:t>del</w:t>
      </w:r>
      <w:r w:rsidRPr="00690C5A">
        <w:rPr>
          <w:i/>
          <w:spacing w:val="-9"/>
        </w:rPr>
        <w:t xml:space="preserve"> </w:t>
      </w:r>
      <w:r w:rsidRPr="00690C5A">
        <w:rPr>
          <w:i/>
        </w:rPr>
        <w:t>subsuelo;</w:t>
      </w:r>
      <w:r w:rsidRPr="00690C5A">
        <w:rPr>
          <w:i/>
          <w:spacing w:val="-8"/>
        </w:rPr>
        <w:t xml:space="preserve"> </w:t>
      </w:r>
      <w:r w:rsidRPr="00690C5A">
        <w:rPr>
          <w:i/>
        </w:rPr>
        <w:t xml:space="preserve">garantizar la gestión segura de los materiales nucleares y radiactivos en el país; coordinar proyectos de investigación nuclear, con las limitaciones del artículo 81 de la Constitución Política, </w:t>
      </w:r>
      <w:r w:rsidRPr="00690C5A">
        <w:rPr>
          <w:i/>
        </w:rPr>
        <w:lastRenderedPageBreak/>
        <w:t>y el manejo y la utilización del reactor nuclear de la Nación.”</w:t>
      </w:r>
    </w:p>
    <w:p w14:paraId="34241D41" w14:textId="06F3917A" w:rsidR="00CF3AF2" w:rsidRPr="00690C5A" w:rsidRDefault="0043415B" w:rsidP="0076380B">
      <w:pPr>
        <w:pStyle w:val="Textoindependiente"/>
        <w:spacing w:before="267"/>
        <w:ind w:left="14" w:right="83"/>
      </w:pPr>
      <w:r w:rsidRPr="00690C5A">
        <w:t>Que el numeral 1 del artículo 11 de la Ley 80 de 1993, atribuye la competencia para ordenar</w:t>
      </w:r>
      <w:r w:rsidRPr="00690C5A">
        <w:rPr>
          <w:spacing w:val="61"/>
        </w:rPr>
        <w:t xml:space="preserve"> </w:t>
      </w:r>
      <w:r w:rsidRPr="00690C5A">
        <w:t>y</w:t>
      </w:r>
      <w:r w:rsidRPr="00690C5A">
        <w:rPr>
          <w:spacing w:val="62"/>
        </w:rPr>
        <w:t xml:space="preserve"> </w:t>
      </w:r>
      <w:r w:rsidRPr="00690C5A">
        <w:t>dirigir</w:t>
      </w:r>
      <w:r w:rsidRPr="00690C5A">
        <w:rPr>
          <w:spacing w:val="67"/>
        </w:rPr>
        <w:t xml:space="preserve"> </w:t>
      </w:r>
      <w:r w:rsidRPr="00690C5A">
        <w:t>licitaciones</w:t>
      </w:r>
      <w:r w:rsidRPr="00690C5A">
        <w:rPr>
          <w:spacing w:val="63"/>
        </w:rPr>
        <w:t xml:space="preserve"> </w:t>
      </w:r>
      <w:r w:rsidRPr="00690C5A">
        <w:t>o</w:t>
      </w:r>
      <w:r w:rsidRPr="00690C5A">
        <w:rPr>
          <w:spacing w:val="66"/>
        </w:rPr>
        <w:t xml:space="preserve"> </w:t>
      </w:r>
      <w:r w:rsidRPr="00690C5A">
        <w:t>concursos</w:t>
      </w:r>
      <w:r w:rsidRPr="00690C5A">
        <w:rPr>
          <w:spacing w:val="60"/>
        </w:rPr>
        <w:t xml:space="preserve"> </w:t>
      </w:r>
      <w:r w:rsidRPr="00690C5A">
        <w:t>y</w:t>
      </w:r>
      <w:r w:rsidRPr="00690C5A">
        <w:rPr>
          <w:spacing w:val="64"/>
        </w:rPr>
        <w:t xml:space="preserve"> </w:t>
      </w:r>
      <w:r w:rsidRPr="00690C5A">
        <w:t>para</w:t>
      </w:r>
      <w:r w:rsidRPr="00690C5A">
        <w:rPr>
          <w:spacing w:val="62"/>
        </w:rPr>
        <w:t xml:space="preserve"> </w:t>
      </w:r>
      <w:r w:rsidRPr="00690C5A">
        <w:t>celebrar</w:t>
      </w:r>
      <w:r w:rsidRPr="00690C5A">
        <w:rPr>
          <w:spacing w:val="64"/>
        </w:rPr>
        <w:t xml:space="preserve"> </w:t>
      </w:r>
      <w:r w:rsidRPr="00690C5A">
        <w:t>contratos</w:t>
      </w:r>
      <w:r w:rsidRPr="00690C5A">
        <w:rPr>
          <w:spacing w:val="63"/>
        </w:rPr>
        <w:t xml:space="preserve"> </w:t>
      </w:r>
      <w:r w:rsidRPr="00690C5A">
        <w:t>estatales,</w:t>
      </w:r>
      <w:r w:rsidRPr="00690C5A">
        <w:rPr>
          <w:spacing w:val="64"/>
        </w:rPr>
        <w:t xml:space="preserve"> </w:t>
      </w:r>
      <w:r w:rsidRPr="00690C5A">
        <w:rPr>
          <w:spacing w:val="-5"/>
        </w:rPr>
        <w:t>al</w:t>
      </w:r>
      <w:r w:rsidR="0076380B" w:rsidRPr="00690C5A">
        <w:rPr>
          <w:spacing w:val="-5"/>
        </w:rPr>
        <w:t xml:space="preserve"> </w:t>
      </w:r>
      <w:r w:rsidRPr="00690C5A">
        <w:t>Representante</w:t>
      </w:r>
      <w:r w:rsidRPr="00690C5A">
        <w:rPr>
          <w:spacing w:val="-4"/>
        </w:rPr>
        <w:t xml:space="preserve"> </w:t>
      </w:r>
      <w:r w:rsidRPr="00690C5A">
        <w:t>legal</w:t>
      </w:r>
      <w:r w:rsidRPr="00690C5A">
        <w:rPr>
          <w:spacing w:val="-8"/>
        </w:rPr>
        <w:t xml:space="preserve"> </w:t>
      </w:r>
      <w:r w:rsidRPr="00690C5A">
        <w:t>de</w:t>
      </w:r>
      <w:r w:rsidRPr="00690C5A">
        <w:rPr>
          <w:spacing w:val="-4"/>
        </w:rPr>
        <w:t xml:space="preserve"> </w:t>
      </w:r>
      <w:r w:rsidRPr="00690C5A">
        <w:t>la</w:t>
      </w:r>
      <w:r w:rsidRPr="00690C5A">
        <w:rPr>
          <w:spacing w:val="-6"/>
        </w:rPr>
        <w:t xml:space="preserve"> </w:t>
      </w:r>
      <w:r w:rsidRPr="00690C5A">
        <w:t>entidad</w:t>
      </w:r>
      <w:r w:rsidRPr="00690C5A">
        <w:rPr>
          <w:spacing w:val="-3"/>
        </w:rPr>
        <w:t xml:space="preserve"> </w:t>
      </w:r>
      <w:r w:rsidRPr="00690C5A">
        <w:rPr>
          <w:spacing w:val="-2"/>
        </w:rPr>
        <w:t>respectiva.</w:t>
      </w:r>
    </w:p>
    <w:p w14:paraId="6883161C" w14:textId="77777777" w:rsidR="00CF3AF2" w:rsidRPr="00690C5A" w:rsidRDefault="00CF3AF2" w:rsidP="0076380B">
      <w:pPr>
        <w:pStyle w:val="Textoindependiente"/>
        <w:spacing w:before="1"/>
        <w:ind w:left="14" w:right="83"/>
        <w:jc w:val="left"/>
      </w:pPr>
    </w:p>
    <w:p w14:paraId="07F425AA" w14:textId="77777777" w:rsidR="00CF3AF2" w:rsidRPr="00690C5A" w:rsidRDefault="0043415B" w:rsidP="0076380B">
      <w:pPr>
        <w:ind w:left="14" w:right="83"/>
        <w:jc w:val="both"/>
        <w:rPr>
          <w:i/>
        </w:rPr>
      </w:pPr>
      <w:r w:rsidRPr="00690C5A">
        <w:t xml:space="preserve">Que el Director General del Servicio Geológico Colombiano mediante el artículo 4 de la Resolución D-480 del 22 de diciembre de 2022 delegó en la Secretaria General funciones en materia precontractual, contractual y </w:t>
      </w:r>
      <w:proofErr w:type="spellStart"/>
      <w:r w:rsidRPr="00690C5A">
        <w:t>pos</w:t>
      </w:r>
      <w:proofErr w:type="spellEnd"/>
      <w:r w:rsidRPr="00690C5A">
        <w:t xml:space="preserve"> contractual, así: </w:t>
      </w:r>
      <w:r w:rsidRPr="00690C5A">
        <w:rPr>
          <w:i/>
        </w:rPr>
        <w:t>“Expedir sin límite de cuantía, los actos administrativos requeridos dentro de los procesos de selección</w:t>
      </w:r>
      <w:r w:rsidRPr="00690C5A">
        <w:rPr>
          <w:i/>
          <w:spacing w:val="-10"/>
        </w:rPr>
        <w:t xml:space="preserve"> </w:t>
      </w:r>
      <w:r w:rsidRPr="00690C5A">
        <w:rPr>
          <w:i/>
        </w:rPr>
        <w:t>de</w:t>
      </w:r>
      <w:r w:rsidRPr="00690C5A">
        <w:rPr>
          <w:i/>
          <w:spacing w:val="-10"/>
        </w:rPr>
        <w:t xml:space="preserve"> </w:t>
      </w:r>
      <w:r w:rsidRPr="00690C5A">
        <w:rPr>
          <w:i/>
        </w:rPr>
        <w:t>adquisición</w:t>
      </w:r>
      <w:r w:rsidRPr="00690C5A">
        <w:rPr>
          <w:i/>
          <w:spacing w:val="-10"/>
        </w:rPr>
        <w:t xml:space="preserve"> </w:t>
      </w:r>
      <w:r w:rsidRPr="00690C5A">
        <w:rPr>
          <w:i/>
        </w:rPr>
        <w:t>de</w:t>
      </w:r>
      <w:r w:rsidRPr="00690C5A">
        <w:rPr>
          <w:i/>
          <w:spacing w:val="-10"/>
        </w:rPr>
        <w:t xml:space="preserve"> </w:t>
      </w:r>
      <w:r w:rsidRPr="00690C5A">
        <w:rPr>
          <w:i/>
        </w:rPr>
        <w:t>bienes</w:t>
      </w:r>
      <w:r w:rsidRPr="00690C5A">
        <w:rPr>
          <w:i/>
          <w:spacing w:val="-10"/>
        </w:rPr>
        <w:t xml:space="preserve"> </w:t>
      </w:r>
      <w:r w:rsidRPr="00690C5A">
        <w:rPr>
          <w:i/>
        </w:rPr>
        <w:t>y</w:t>
      </w:r>
      <w:r w:rsidRPr="00690C5A">
        <w:rPr>
          <w:i/>
          <w:spacing w:val="-11"/>
        </w:rPr>
        <w:t xml:space="preserve"> </w:t>
      </w:r>
      <w:r w:rsidRPr="00690C5A">
        <w:rPr>
          <w:i/>
        </w:rPr>
        <w:t>servicios</w:t>
      </w:r>
      <w:r w:rsidRPr="00690C5A">
        <w:rPr>
          <w:i/>
          <w:spacing w:val="-10"/>
        </w:rPr>
        <w:t xml:space="preserve"> </w:t>
      </w:r>
      <w:r w:rsidRPr="00690C5A">
        <w:rPr>
          <w:i/>
        </w:rPr>
        <w:t>durante</w:t>
      </w:r>
      <w:r w:rsidRPr="00690C5A">
        <w:rPr>
          <w:i/>
          <w:spacing w:val="-10"/>
        </w:rPr>
        <w:t xml:space="preserve"> </w:t>
      </w:r>
      <w:r w:rsidRPr="00690C5A">
        <w:rPr>
          <w:i/>
        </w:rPr>
        <w:t>las</w:t>
      </w:r>
      <w:r w:rsidRPr="00690C5A">
        <w:rPr>
          <w:i/>
          <w:spacing w:val="-10"/>
        </w:rPr>
        <w:t xml:space="preserve"> </w:t>
      </w:r>
      <w:r w:rsidRPr="00690C5A">
        <w:rPr>
          <w:i/>
        </w:rPr>
        <w:t>etapas</w:t>
      </w:r>
      <w:r w:rsidRPr="00690C5A">
        <w:rPr>
          <w:i/>
          <w:spacing w:val="-10"/>
        </w:rPr>
        <w:t xml:space="preserve"> </w:t>
      </w:r>
      <w:r w:rsidRPr="00690C5A">
        <w:rPr>
          <w:i/>
        </w:rPr>
        <w:t>previas,</w:t>
      </w:r>
      <w:r w:rsidRPr="00690C5A">
        <w:rPr>
          <w:i/>
          <w:spacing w:val="-11"/>
        </w:rPr>
        <w:t xml:space="preserve"> </w:t>
      </w:r>
      <w:r w:rsidRPr="00690C5A">
        <w:rPr>
          <w:i/>
        </w:rPr>
        <w:t>de</w:t>
      </w:r>
      <w:r w:rsidRPr="00690C5A">
        <w:rPr>
          <w:i/>
          <w:spacing w:val="-10"/>
        </w:rPr>
        <w:t xml:space="preserve"> </w:t>
      </w:r>
      <w:r w:rsidRPr="00690C5A">
        <w:rPr>
          <w:i/>
        </w:rPr>
        <w:t>ejecución y liquidación que adelante el SGC, cuya suscripción no se haya delegado en otros funcionarios, y respecto de la totalidad de dependencias que integran la Entidad.”</w:t>
      </w:r>
    </w:p>
    <w:p w14:paraId="2A8CD503" w14:textId="447088CA" w:rsidR="00473A20" w:rsidRPr="00690C5A" w:rsidRDefault="00473A20" w:rsidP="0076380B">
      <w:pPr>
        <w:spacing w:before="267"/>
        <w:ind w:left="14" w:right="83"/>
        <w:jc w:val="both"/>
      </w:pPr>
      <w:r w:rsidRPr="00690C5A">
        <w:t>Que el presente proceso de selección se adelantó bajo la modalidad de Selección Abreviada mediante Subasta Inversa Electrónica de conformidad con lo estipulado en el numeral 2 del artículo 2 de la Ley 1150 de 2007, el cual establece: “(…)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 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 Lo anterior, en concordancia con los artículos del 2.2.1.2.1.2.2. al 2.2.1.2.1.2.5. del Decreto 1082 de 2015.</w:t>
      </w:r>
    </w:p>
    <w:p w14:paraId="4E75B6B9" w14:textId="55D7586B" w:rsidR="00473A20" w:rsidRDefault="00473A20" w:rsidP="0076380B">
      <w:pPr>
        <w:ind w:left="14" w:right="83"/>
        <w:jc w:val="both"/>
      </w:pPr>
    </w:p>
    <w:p w14:paraId="0D3ECA4A" w14:textId="77777777" w:rsidR="00B337C6" w:rsidRDefault="00B337C6" w:rsidP="0076380B">
      <w:pPr>
        <w:ind w:left="14" w:right="83"/>
        <w:jc w:val="both"/>
      </w:pPr>
      <w:r>
        <w:t xml:space="preserve">Que, desde el 26 de junio de 2025, en cumplimiento de lo dispuesto en el artículo 2.2.1.1.1.7.1 del Decreto 1082 de 2015, se publicó el proyecto de pliego de condiciones (Electrónico – Anexo Generalidades del Pliego de Condiciones), el estudio previo, anexos y formatos en el Sistema Electrónico para la Contratación Pública - SECOP II, lugar electrónico a través del cual se pueden consultar los documentos del proceso. </w:t>
      </w:r>
    </w:p>
    <w:p w14:paraId="741DC097" w14:textId="77777777" w:rsidR="00B337C6" w:rsidRDefault="00B337C6" w:rsidP="0076380B">
      <w:pPr>
        <w:ind w:left="14" w:right="83"/>
        <w:jc w:val="both"/>
      </w:pPr>
    </w:p>
    <w:p w14:paraId="1EF77CC1" w14:textId="3B600252" w:rsidR="00B337C6" w:rsidRDefault="00B337C6" w:rsidP="0076380B">
      <w:pPr>
        <w:ind w:left="14" w:right="83"/>
        <w:jc w:val="both"/>
      </w:pPr>
      <w:r>
        <w:t xml:space="preserve">Que, en los términos del cronograma del proceso, se estableció del </w:t>
      </w:r>
      <w:proofErr w:type="spellStart"/>
      <w:r w:rsidR="005F0254">
        <w:t>xxxx</w:t>
      </w:r>
      <w:proofErr w:type="spellEnd"/>
      <w:r>
        <w:t xml:space="preserve"> de </w:t>
      </w:r>
      <w:proofErr w:type="spellStart"/>
      <w:r w:rsidR="005F0254">
        <w:t>xxxx</w:t>
      </w:r>
      <w:proofErr w:type="spellEnd"/>
      <w:r>
        <w:t xml:space="preserve"> al 0</w:t>
      </w:r>
      <w:r w:rsidR="005F0254">
        <w:t>x</w:t>
      </w:r>
      <w:r>
        <w:t xml:space="preserve"> de </w:t>
      </w:r>
      <w:proofErr w:type="spellStart"/>
      <w:r w:rsidR="005F0254">
        <w:t>xxx</w:t>
      </w:r>
      <w:proofErr w:type="spellEnd"/>
      <w:r>
        <w:t xml:space="preserve"> de 2025, se recibieron observaciones al proyecto de pliego de condiciones y demás documentos del proceso, a través de publicación en el Sistema Electrónico para la Contratación Pública – SECOP II www.colombiacompra.gov.co/secopii.SECOP II, por parte de </w:t>
      </w:r>
      <w:proofErr w:type="spellStart"/>
      <w:r w:rsidR="005F0254">
        <w:t>xxxxxxxxxxxxxxxxxxx</w:t>
      </w:r>
      <w:proofErr w:type="spellEnd"/>
      <w:r>
        <w:t xml:space="preserve">, las cuales fueron resueltas de manera previa a la apertura del proceso en la plataforma transaccional SECOP II. </w:t>
      </w:r>
    </w:p>
    <w:p w14:paraId="368F79CA" w14:textId="77777777" w:rsidR="00B337C6" w:rsidRDefault="00B337C6" w:rsidP="0076380B">
      <w:pPr>
        <w:ind w:left="14" w:right="83"/>
        <w:jc w:val="both"/>
      </w:pPr>
    </w:p>
    <w:p w14:paraId="3288BAF8" w14:textId="65A75577" w:rsidR="00F11CB8" w:rsidRPr="001B1304" w:rsidRDefault="00F11CB8" w:rsidP="00FD5D5E">
      <w:pPr>
        <w:adjustRightInd w:val="0"/>
        <w:ind w:right="-1"/>
        <w:jc w:val="both"/>
        <w:rPr>
          <w:rFonts w:cs="Arial"/>
          <w:sz w:val="20"/>
          <w:szCs w:val="20"/>
        </w:rPr>
      </w:pPr>
      <w:r w:rsidRPr="001B1304">
        <w:rPr>
          <w:rFonts w:cs="Arial"/>
          <w:sz w:val="20"/>
          <w:szCs w:val="20"/>
        </w:rPr>
        <w:t xml:space="preserve">Que el presupuesto oficial para el proceso de contratación </w:t>
      </w:r>
      <w:r>
        <w:rPr>
          <w:rFonts w:cs="Arial"/>
          <w:sz w:val="20"/>
          <w:szCs w:val="20"/>
        </w:rPr>
        <w:t xml:space="preserve">se estimó </w:t>
      </w:r>
      <w:r w:rsidRPr="001B1304">
        <w:rPr>
          <w:rFonts w:cs="Arial"/>
          <w:sz w:val="20"/>
          <w:szCs w:val="20"/>
        </w:rPr>
        <w:t xml:space="preserve">hasta la suma de </w:t>
      </w:r>
      <w:r w:rsidR="008D0AD5" w:rsidRPr="008D0AD5">
        <w:rPr>
          <w:rFonts w:cs="Arial"/>
          <w:sz w:val="20"/>
          <w:szCs w:val="20"/>
        </w:rPr>
        <w:t xml:space="preserve">SETECIENTOS VEINTE MILLONES NOVECIENTOS TRECE MIL CUATROCIENTOS UN PESOS M/CTE ($720.913.401), </w:t>
      </w:r>
      <w:r w:rsidRPr="001B1304">
        <w:rPr>
          <w:rFonts w:cs="Arial"/>
          <w:sz w:val="20"/>
          <w:szCs w:val="20"/>
        </w:rPr>
        <w:t>incluido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w:t>
      </w:r>
    </w:p>
    <w:p w14:paraId="42797F4E" w14:textId="77777777" w:rsidR="00F11CB8" w:rsidRPr="001B1304" w:rsidRDefault="00F11CB8" w:rsidP="00F11CB8">
      <w:pPr>
        <w:adjustRightInd w:val="0"/>
        <w:ind w:right="-1"/>
        <w:jc w:val="both"/>
        <w:rPr>
          <w:rFonts w:cs="Arial"/>
          <w:sz w:val="20"/>
          <w:szCs w:val="20"/>
        </w:rPr>
      </w:pPr>
      <w:r w:rsidRPr="001B1304">
        <w:rPr>
          <w:rFonts w:cs="Arial"/>
          <w:sz w:val="20"/>
          <w:szCs w:val="20"/>
        </w:rPr>
        <w:t>Estructurador. Este proceso será adjudicado cada lote por el valor resultante del ofrecimiento económico del proponente adjudicatario.</w:t>
      </w:r>
    </w:p>
    <w:p w14:paraId="4A15AA8D" w14:textId="77777777" w:rsidR="00F11CB8" w:rsidRPr="001B1304" w:rsidRDefault="00F11CB8" w:rsidP="00F11CB8">
      <w:pPr>
        <w:adjustRightInd w:val="0"/>
        <w:ind w:left="142" w:right="-1"/>
        <w:jc w:val="both"/>
        <w:rPr>
          <w:rFonts w:cs="Arial"/>
          <w:sz w:val="20"/>
          <w:szCs w:val="20"/>
        </w:rPr>
      </w:pPr>
    </w:p>
    <w:p w14:paraId="6FC2A939" w14:textId="1FD4A47D" w:rsidR="004D4BC3" w:rsidRPr="00150C11" w:rsidRDefault="00F11CB8" w:rsidP="004D4BC3">
      <w:pPr>
        <w:jc w:val="both"/>
        <w:rPr>
          <w:rFonts w:cs="Arial"/>
          <w:color w:val="000000" w:themeColor="text1"/>
          <w:sz w:val="20"/>
          <w:szCs w:val="20"/>
        </w:rPr>
      </w:pPr>
      <w:r w:rsidRPr="001B1304">
        <w:rPr>
          <w:rFonts w:cs="Arial"/>
          <w:sz w:val="20"/>
          <w:szCs w:val="20"/>
        </w:rPr>
        <w:t xml:space="preserve">• LOTE </w:t>
      </w:r>
      <w:proofErr w:type="gramStart"/>
      <w:r w:rsidRPr="001B1304">
        <w:rPr>
          <w:rFonts w:cs="Arial"/>
          <w:sz w:val="20"/>
          <w:szCs w:val="20"/>
        </w:rPr>
        <w:t>1  $</w:t>
      </w:r>
      <w:proofErr w:type="gramEnd"/>
      <w:r w:rsidRPr="001B1304">
        <w:rPr>
          <w:rFonts w:cs="Arial"/>
          <w:sz w:val="20"/>
          <w:szCs w:val="20"/>
        </w:rPr>
        <w:t xml:space="preserve"> </w:t>
      </w:r>
      <w:r w:rsidR="00CB46E2">
        <w:rPr>
          <w:rFonts w:cs="Arial"/>
          <w:sz w:val="20"/>
          <w:szCs w:val="20"/>
        </w:rPr>
        <w:t>257.</w:t>
      </w:r>
      <w:r w:rsidR="00173C7D">
        <w:rPr>
          <w:rFonts w:cs="Arial"/>
          <w:sz w:val="20"/>
          <w:szCs w:val="20"/>
        </w:rPr>
        <w:t>141.592</w:t>
      </w:r>
      <w:r w:rsidRPr="001B1304">
        <w:rPr>
          <w:rFonts w:cs="Arial"/>
          <w:sz w:val="20"/>
          <w:szCs w:val="20"/>
        </w:rPr>
        <w:t>,00</w:t>
      </w:r>
    </w:p>
    <w:p w14:paraId="3C3CCD8C" w14:textId="19E2E605" w:rsidR="00F11CB8" w:rsidRPr="001B1304" w:rsidRDefault="00F11CB8" w:rsidP="00F11CB8">
      <w:pPr>
        <w:adjustRightInd w:val="0"/>
        <w:ind w:left="142" w:right="-1"/>
        <w:jc w:val="both"/>
        <w:rPr>
          <w:rFonts w:cs="Arial"/>
          <w:sz w:val="20"/>
          <w:szCs w:val="20"/>
        </w:rPr>
      </w:pPr>
    </w:p>
    <w:p w14:paraId="4A3D6388" w14:textId="78DF3A26" w:rsidR="004D4BC3" w:rsidRPr="00150C11" w:rsidRDefault="00F11CB8" w:rsidP="004D4BC3">
      <w:pPr>
        <w:jc w:val="both"/>
        <w:rPr>
          <w:rFonts w:cs="Arial"/>
          <w:color w:val="000000" w:themeColor="text1"/>
          <w:sz w:val="20"/>
          <w:szCs w:val="20"/>
        </w:rPr>
      </w:pPr>
      <w:r w:rsidRPr="001B1304">
        <w:rPr>
          <w:rFonts w:cs="Arial"/>
          <w:sz w:val="20"/>
          <w:szCs w:val="20"/>
        </w:rPr>
        <w:t xml:space="preserve">• LOTE </w:t>
      </w:r>
      <w:r w:rsidR="004D4BC3" w:rsidRPr="001B1304">
        <w:rPr>
          <w:rFonts w:cs="Arial"/>
          <w:sz w:val="20"/>
          <w:szCs w:val="20"/>
        </w:rPr>
        <w:t xml:space="preserve">$ </w:t>
      </w:r>
      <w:r w:rsidR="004D4BC3">
        <w:rPr>
          <w:rFonts w:cs="Arial"/>
          <w:sz w:val="20"/>
          <w:szCs w:val="20"/>
        </w:rPr>
        <w:t>361.419.708</w:t>
      </w:r>
      <w:r w:rsidR="004D4BC3" w:rsidRPr="001B1304">
        <w:rPr>
          <w:rFonts w:cs="Arial"/>
          <w:sz w:val="20"/>
          <w:szCs w:val="20"/>
        </w:rPr>
        <w:t>,00</w:t>
      </w:r>
    </w:p>
    <w:p w14:paraId="03A64409" w14:textId="302041D6" w:rsidR="00F11CB8" w:rsidRPr="001B1304" w:rsidRDefault="00F11CB8" w:rsidP="00173C7D">
      <w:pPr>
        <w:adjustRightInd w:val="0"/>
        <w:ind w:left="142" w:right="-1"/>
        <w:jc w:val="both"/>
        <w:rPr>
          <w:rFonts w:cs="Arial"/>
          <w:sz w:val="20"/>
          <w:szCs w:val="20"/>
        </w:rPr>
      </w:pPr>
    </w:p>
    <w:p w14:paraId="1C8CCE62" w14:textId="40BC49D8" w:rsidR="00F11CB8" w:rsidRPr="001B1304" w:rsidRDefault="00F11CB8" w:rsidP="00C43B94">
      <w:pPr>
        <w:jc w:val="both"/>
        <w:rPr>
          <w:rFonts w:cs="Arial"/>
          <w:sz w:val="20"/>
          <w:szCs w:val="20"/>
        </w:rPr>
      </w:pPr>
      <w:r w:rsidRPr="001B1304">
        <w:rPr>
          <w:rFonts w:cs="Arial"/>
          <w:sz w:val="20"/>
          <w:szCs w:val="20"/>
        </w:rPr>
        <w:lastRenderedPageBreak/>
        <w:t xml:space="preserve">• LOTE 3 </w:t>
      </w:r>
      <w:r w:rsidR="00F33EDA" w:rsidRPr="001B1304">
        <w:rPr>
          <w:rFonts w:cs="Arial"/>
          <w:sz w:val="20"/>
          <w:szCs w:val="20"/>
        </w:rPr>
        <w:t xml:space="preserve">$ </w:t>
      </w:r>
      <w:r w:rsidR="00BF1DDE" w:rsidRPr="00BF1DDE">
        <w:rPr>
          <w:rFonts w:cs="Arial"/>
          <w:sz w:val="20"/>
          <w:szCs w:val="20"/>
        </w:rPr>
        <w:t xml:space="preserve">102.352.101           </w:t>
      </w:r>
    </w:p>
    <w:p w14:paraId="60D65985" w14:textId="77777777" w:rsidR="00F11CB8" w:rsidRPr="001B1304" w:rsidRDefault="00F11CB8" w:rsidP="00F11CB8">
      <w:pPr>
        <w:adjustRightInd w:val="0"/>
        <w:ind w:left="142" w:right="-1"/>
        <w:jc w:val="both"/>
        <w:rPr>
          <w:rFonts w:cs="Arial"/>
          <w:sz w:val="20"/>
          <w:szCs w:val="20"/>
        </w:rPr>
      </w:pPr>
    </w:p>
    <w:p w14:paraId="1D3D2F5F" w14:textId="0A9D848C" w:rsidR="00B337C6" w:rsidRDefault="00B337C6" w:rsidP="0076380B">
      <w:pPr>
        <w:ind w:left="14" w:right="83"/>
        <w:jc w:val="both"/>
      </w:pPr>
      <w:r>
        <w:t>Que mediante la Resolución No. 0</w:t>
      </w:r>
      <w:r w:rsidR="00165D55">
        <w:t>xxxxx</w:t>
      </w:r>
      <w:r>
        <w:t xml:space="preserve"> del </w:t>
      </w:r>
      <w:proofErr w:type="spellStart"/>
      <w:r w:rsidR="00165D55">
        <w:t>xx</w:t>
      </w:r>
      <w:proofErr w:type="spellEnd"/>
      <w:r>
        <w:t xml:space="preserve"> de </w:t>
      </w:r>
      <w:proofErr w:type="spellStart"/>
      <w:r w:rsidR="00165D55">
        <w:t>xxxx</w:t>
      </w:r>
      <w:proofErr w:type="spellEnd"/>
      <w:r>
        <w:t xml:space="preserve"> de 202</w:t>
      </w:r>
      <w:r w:rsidR="00165D55">
        <w:t>x</w:t>
      </w:r>
      <w:r>
        <w:t>, se ordenó la apertura del proceso de Selección Abreviada Mediante Subasta Inversa No. SGC-SASI-0</w:t>
      </w:r>
      <w:r w:rsidR="00165D55">
        <w:t>10</w:t>
      </w:r>
      <w:r>
        <w:t>- 2025 cuyo objeto es: “</w:t>
      </w:r>
      <w:r w:rsidR="00165D55" w:rsidRPr="00165D55">
        <w:t xml:space="preserve">Adquisición de Infrasonido para llevar a cabo la actualización tecnológica de la red de monitoreo sísmico y volcánico de la Dirección de </w:t>
      </w:r>
      <w:proofErr w:type="spellStart"/>
      <w:r w:rsidR="00165D55" w:rsidRPr="00165D55">
        <w:t>Geoamenazas</w:t>
      </w:r>
      <w:proofErr w:type="spellEnd"/>
      <w:r w:rsidR="00165D55" w:rsidRPr="00165D55">
        <w:t xml:space="preserve"> del Servicio Geológico Colombiano</w:t>
      </w:r>
      <w:r>
        <w:t xml:space="preserve">.” Que el pliego de condiciones definitivo, estudio previo, anexo de especificaciones técnicas y demás documentos del proceso estuvieron a disposición de los interesados hasta el </w:t>
      </w:r>
      <w:proofErr w:type="spellStart"/>
      <w:r w:rsidR="00165D55">
        <w:t>xx</w:t>
      </w:r>
      <w:proofErr w:type="spellEnd"/>
      <w:r>
        <w:t xml:space="preserve"> de </w:t>
      </w:r>
      <w:proofErr w:type="spellStart"/>
      <w:r w:rsidR="00165D55">
        <w:t>xxx</w:t>
      </w:r>
      <w:proofErr w:type="spellEnd"/>
      <w:r>
        <w:t xml:space="preserve"> de 2025, a través de publicación en el Sistema Electrónico para la Contratación Pública – SECOP II www.colombiacompra.gov.co/secop-ii, recibiéndose observación por parte de la empresa </w:t>
      </w:r>
      <w:proofErr w:type="spellStart"/>
      <w:r w:rsidR="00165D55">
        <w:t>xxxxxxxxxxxxxxxxxxx</w:t>
      </w:r>
      <w:proofErr w:type="spellEnd"/>
      <w:r>
        <w:t xml:space="preserve">, a través del Sistema Electrónico para la Contratación Pública – SECOP II </w:t>
      </w:r>
      <w:hyperlink r:id="rId7" w:history="1">
        <w:r w:rsidRPr="00417BDF">
          <w:rPr>
            <w:rStyle w:val="Hipervnculo"/>
          </w:rPr>
          <w:t>www.colombiacompra.gov.co/secop-ii</w:t>
        </w:r>
      </w:hyperlink>
      <w:r>
        <w:t>.</w:t>
      </w:r>
    </w:p>
    <w:p w14:paraId="1DFF2925" w14:textId="1960D637" w:rsidR="00B337C6" w:rsidRDefault="00B337C6" w:rsidP="0076380B">
      <w:pPr>
        <w:ind w:left="14" w:right="83"/>
        <w:jc w:val="both"/>
      </w:pPr>
    </w:p>
    <w:p w14:paraId="3306C0B1" w14:textId="00EA4E5D" w:rsidR="00B337C6" w:rsidRDefault="00B337C6" w:rsidP="0076380B">
      <w:pPr>
        <w:ind w:left="14" w:right="83"/>
        <w:jc w:val="both"/>
      </w:pPr>
      <w:r>
        <w:t xml:space="preserve">Que, las observaciones fueron respondidas a través de mensaje público y el módulo de observaciones en plataforma SECOP II, el </w:t>
      </w:r>
      <w:proofErr w:type="spellStart"/>
      <w:r w:rsidR="00165D55">
        <w:t>xxx</w:t>
      </w:r>
      <w:proofErr w:type="spellEnd"/>
      <w:r>
        <w:t xml:space="preserve"> de </w:t>
      </w:r>
      <w:proofErr w:type="spellStart"/>
      <w:r w:rsidR="00165D55">
        <w:t>xxxx</w:t>
      </w:r>
      <w:proofErr w:type="spellEnd"/>
      <w:r>
        <w:t xml:space="preserve"> de 2025.</w:t>
      </w:r>
    </w:p>
    <w:p w14:paraId="61E29813" w14:textId="4CF0ECB1" w:rsidR="00B337C6" w:rsidRDefault="00B337C6" w:rsidP="0076380B">
      <w:pPr>
        <w:ind w:left="14" w:right="83"/>
        <w:jc w:val="both"/>
      </w:pPr>
    </w:p>
    <w:p w14:paraId="51B514CC" w14:textId="2EFD841F" w:rsidR="00B337C6" w:rsidRDefault="00B337C6" w:rsidP="0076380B">
      <w:pPr>
        <w:ind w:left="14" w:right="83"/>
        <w:jc w:val="both"/>
      </w:pPr>
      <w:r>
        <w:t xml:space="preserve">Que el día </w:t>
      </w:r>
      <w:proofErr w:type="spellStart"/>
      <w:r w:rsidR="00165D55">
        <w:t>xx</w:t>
      </w:r>
      <w:proofErr w:type="spellEnd"/>
      <w:r>
        <w:t xml:space="preserve"> de </w:t>
      </w:r>
      <w:proofErr w:type="spellStart"/>
      <w:r w:rsidR="00165D55">
        <w:t>xxxxx</w:t>
      </w:r>
      <w:proofErr w:type="spellEnd"/>
      <w:r>
        <w:t xml:space="preserve"> de 202</w:t>
      </w:r>
      <w:r w:rsidR="00165D55">
        <w:t>x</w:t>
      </w:r>
      <w:r>
        <w:t xml:space="preserve">, a las 08:00 am, tuvo lugar el cierre del proceso programado en el </w:t>
      </w:r>
      <w:proofErr w:type="spellStart"/>
      <w:r>
        <w:t>Secop</w:t>
      </w:r>
      <w:proofErr w:type="spellEnd"/>
      <w:r>
        <w:t xml:space="preserve"> II, en el cual se recibió una oferta, la cual se relaciona a continuación:</w:t>
      </w:r>
    </w:p>
    <w:p w14:paraId="53A79D13" w14:textId="4EC26F21" w:rsidR="00B337C6" w:rsidRDefault="00B337C6" w:rsidP="00C70940">
      <w:pPr>
        <w:ind w:right="83"/>
        <w:jc w:val="both"/>
      </w:pPr>
    </w:p>
    <w:p w14:paraId="7A0958F2" w14:textId="6CA865B0" w:rsidR="00B337C6" w:rsidRDefault="00B337C6" w:rsidP="0076380B">
      <w:pPr>
        <w:ind w:left="14" w:right="83"/>
        <w:jc w:val="both"/>
      </w:pPr>
    </w:p>
    <w:p w14:paraId="26888632" w14:textId="17578631" w:rsidR="00B337C6" w:rsidRDefault="00B337C6" w:rsidP="0076380B">
      <w:pPr>
        <w:ind w:left="14" w:right="83"/>
        <w:jc w:val="both"/>
      </w:pPr>
      <w:r>
        <w:t xml:space="preserve">Que, de acuerdo al cronograma del proceso, la apertura del sobre económico, fue programada para el </w:t>
      </w:r>
      <w:proofErr w:type="spellStart"/>
      <w:r w:rsidR="00C70940">
        <w:t>xx</w:t>
      </w:r>
      <w:proofErr w:type="spellEnd"/>
      <w:r>
        <w:t xml:space="preserve"> de </w:t>
      </w:r>
      <w:proofErr w:type="spellStart"/>
      <w:r w:rsidR="00C70940">
        <w:t>xxx</w:t>
      </w:r>
      <w:proofErr w:type="spellEnd"/>
      <w:r>
        <w:t xml:space="preserve"> de 202</w:t>
      </w:r>
      <w:r w:rsidR="00C70940">
        <w:t>x</w:t>
      </w:r>
      <w:r>
        <w:t xml:space="preserve">, a las 10:00 am, y previa verificación en el </w:t>
      </w:r>
      <w:proofErr w:type="spellStart"/>
      <w:r>
        <w:t>Secop</w:t>
      </w:r>
      <w:proofErr w:type="spellEnd"/>
      <w:r>
        <w:t xml:space="preserve"> II sobre observaciones al informe final, se procedió a la apertura del sobre económico de la oferta habilitada jurídica, técnica y financieramente, siendo revisado su contenido por el Evaluador Económico del proceso, encontrando que la oferta cumple desde el punto de vista económico con los requerimientos establecidos en el presente proceso de selección.</w:t>
      </w:r>
    </w:p>
    <w:p w14:paraId="2D234892" w14:textId="77777777" w:rsidR="00B337C6" w:rsidRPr="008F2E18" w:rsidRDefault="00B337C6" w:rsidP="0076380B">
      <w:pPr>
        <w:ind w:left="14" w:right="83"/>
        <w:jc w:val="both"/>
      </w:pPr>
    </w:p>
    <w:p w14:paraId="14EFA609" w14:textId="77777777" w:rsidR="00473A20" w:rsidRPr="008F2E18" w:rsidRDefault="00473A20" w:rsidP="0076380B">
      <w:pPr>
        <w:ind w:left="14" w:right="83"/>
        <w:jc w:val="both"/>
      </w:pPr>
      <w:r w:rsidRPr="008F2E18">
        <w:t>Que</w:t>
      </w:r>
      <w:r>
        <w:t>,</w:t>
      </w:r>
      <w:r w:rsidRPr="008F2E18">
        <w:t xml:space="preserve"> de conformidad con lo expuesto, se debe da</w:t>
      </w:r>
      <w:r>
        <w:t>r</w:t>
      </w:r>
      <w:r w:rsidRPr="008F2E18">
        <w:t xml:space="preserve"> aplicación a lo establecido en el Numeral 5º del Artículo 2.2.1.2.1.2.2. del Decreto 1082 de 2015, que reza: </w:t>
      </w:r>
      <w:r w:rsidRPr="008F2E18">
        <w:rPr>
          <w:i/>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r w:rsidRPr="008F2E18">
        <w:rPr>
          <w:iCs/>
        </w:rPr>
        <w:t>, en concordancia con</w:t>
      </w:r>
      <w:r w:rsidRPr="008F2E18">
        <w:rPr>
          <w:i/>
        </w:rPr>
        <w:t xml:space="preserve"> </w:t>
      </w:r>
      <w:r w:rsidRPr="008F2E18">
        <w:t xml:space="preserve">el artículo 2.2.1.1.2.2.6. del Decreto 1082 de 2015, que regula los casos de oferta única, el cual dispone lo siguiente: </w:t>
      </w:r>
      <w:r w:rsidRPr="008F2E18">
        <w:rPr>
          <w:i/>
          <w:iCs/>
        </w:rPr>
        <w:t xml:space="preserve">“Adjudicación con oferta única. La Entidad Estatal puede adjudicar el contrato cuando solo se haya presentado una oferta siempre que cumpla con los requisitos habilitantes exigidos y satisfaga los requisitos de los pliegos de condiciones, sin perjuicio de las disposiciones especiales establecidas en la ley y el presente título para la subasta inversa, el concurso de méritos y las reglas particulares para los procesos con convocatoria limitada a las </w:t>
      </w:r>
      <w:proofErr w:type="spellStart"/>
      <w:r w:rsidRPr="008F2E18">
        <w:rPr>
          <w:i/>
          <w:iCs/>
        </w:rPr>
        <w:t>Mipyme</w:t>
      </w:r>
      <w:proofErr w:type="spellEnd"/>
      <w:r w:rsidRPr="008F2E18">
        <w:rPr>
          <w:i/>
          <w:iCs/>
        </w:rPr>
        <w:t>.”</w:t>
      </w:r>
    </w:p>
    <w:p w14:paraId="48C15E0B" w14:textId="77777777" w:rsidR="00473A20" w:rsidRPr="008F2E18" w:rsidRDefault="00473A20" w:rsidP="0076380B">
      <w:pPr>
        <w:ind w:left="14" w:right="83"/>
        <w:jc w:val="both"/>
      </w:pPr>
    </w:p>
    <w:p w14:paraId="08A885E5" w14:textId="77777777" w:rsidR="00B337C6" w:rsidRDefault="00B337C6" w:rsidP="00165D55">
      <w:pPr>
        <w:ind w:right="83"/>
        <w:jc w:val="both"/>
      </w:pPr>
    </w:p>
    <w:p w14:paraId="4890E287" w14:textId="6CBD30F2" w:rsidR="00473A20" w:rsidRDefault="0043415B" w:rsidP="0076380B">
      <w:pPr>
        <w:ind w:left="14" w:right="83"/>
        <w:jc w:val="both"/>
      </w:pPr>
      <w:r>
        <w:t xml:space="preserve">Que </w:t>
      </w:r>
      <w:r w:rsidR="00B337C6">
        <w:t>l</w:t>
      </w:r>
      <w:r w:rsidR="00165D55">
        <w:t>a</w:t>
      </w:r>
      <w:r w:rsidR="00B337C6">
        <w:t xml:space="preserve"> </w:t>
      </w:r>
      <w:proofErr w:type="gramStart"/>
      <w:r w:rsidR="00B337C6">
        <w:t>Secretari</w:t>
      </w:r>
      <w:r w:rsidR="00165D55">
        <w:t>a</w:t>
      </w:r>
      <w:r w:rsidR="00B337C6">
        <w:t xml:space="preserve"> General</w:t>
      </w:r>
      <w:proofErr w:type="gramEnd"/>
      <w:r w:rsidR="00B337C6">
        <w:t xml:space="preserve"> </w:t>
      </w:r>
      <w:r>
        <w:t>del SERVICIO GEOLÓGICO COLOMBIANO, atendiendo la recomendación</w:t>
      </w:r>
      <w:r>
        <w:rPr>
          <w:spacing w:val="-4"/>
        </w:rPr>
        <w:t xml:space="preserve"> </w:t>
      </w:r>
      <w:r>
        <w:t>del</w:t>
      </w:r>
      <w:r>
        <w:rPr>
          <w:spacing w:val="-7"/>
        </w:rPr>
        <w:t xml:space="preserve"> </w:t>
      </w:r>
      <w:r>
        <w:t>Comité</w:t>
      </w:r>
      <w:r>
        <w:rPr>
          <w:spacing w:val="-4"/>
        </w:rPr>
        <w:t xml:space="preserve"> </w:t>
      </w:r>
      <w:r>
        <w:t>Evaluador,</w:t>
      </w:r>
      <w:r>
        <w:rPr>
          <w:spacing w:val="-3"/>
        </w:rPr>
        <w:t xml:space="preserve"> </w:t>
      </w:r>
      <w:r>
        <w:t>expidió</w:t>
      </w:r>
      <w:r>
        <w:rPr>
          <w:spacing w:val="-2"/>
        </w:rPr>
        <w:t xml:space="preserve"> </w:t>
      </w:r>
      <w:r>
        <w:t>la Resolución</w:t>
      </w:r>
      <w:r>
        <w:rPr>
          <w:spacing w:val="-4"/>
        </w:rPr>
        <w:t xml:space="preserve"> </w:t>
      </w:r>
      <w:r>
        <w:t>de</w:t>
      </w:r>
      <w:r>
        <w:rPr>
          <w:spacing w:val="-3"/>
        </w:rPr>
        <w:t xml:space="preserve"> </w:t>
      </w:r>
      <w:r>
        <w:t>Adjudicación</w:t>
      </w:r>
      <w:r>
        <w:rPr>
          <w:spacing w:val="-4"/>
        </w:rPr>
        <w:t xml:space="preserve"> </w:t>
      </w:r>
      <w:r>
        <w:t>No.</w:t>
      </w:r>
      <w:r>
        <w:rPr>
          <w:spacing w:val="-5"/>
        </w:rPr>
        <w:t xml:space="preserve"> </w:t>
      </w:r>
      <w:proofErr w:type="spellStart"/>
      <w:r w:rsidR="00165D55">
        <w:t>xxx</w:t>
      </w:r>
      <w:proofErr w:type="spellEnd"/>
      <w:r>
        <w:t xml:space="preserve"> del </w:t>
      </w:r>
      <w:r w:rsidR="00B337C6">
        <w:t>0</w:t>
      </w:r>
      <w:r w:rsidR="00165D55">
        <w:t>x</w:t>
      </w:r>
      <w:r w:rsidR="00B337C6">
        <w:t xml:space="preserve"> de </w:t>
      </w:r>
      <w:proofErr w:type="spellStart"/>
      <w:r w:rsidR="00165D55">
        <w:t>xxxx</w:t>
      </w:r>
      <w:proofErr w:type="spellEnd"/>
      <w:r w:rsidR="00B337C6">
        <w:t xml:space="preserve"> de 2025</w:t>
      </w:r>
      <w:r>
        <w:t>.</w:t>
      </w:r>
    </w:p>
    <w:p w14:paraId="6B342363" w14:textId="77777777" w:rsidR="00473A20" w:rsidRDefault="00473A20" w:rsidP="0076380B">
      <w:pPr>
        <w:ind w:left="14" w:right="83"/>
        <w:jc w:val="both"/>
      </w:pPr>
    </w:p>
    <w:p w14:paraId="4AFC7DA7" w14:textId="794F1DB8" w:rsidR="00CF3AF2" w:rsidRDefault="0043415B" w:rsidP="0076380B">
      <w:pPr>
        <w:ind w:left="14" w:right="83"/>
        <w:jc w:val="both"/>
      </w:pPr>
      <w:r>
        <w:t>Que en virtud de las anteriores consideraciones es procedente suscribir el contrato requerido, el cual se regirá por las siguientes:</w:t>
      </w:r>
    </w:p>
    <w:p w14:paraId="536D4F33" w14:textId="1BEBE153" w:rsidR="00CF3AF2" w:rsidRDefault="00CF3AF2" w:rsidP="0076380B">
      <w:pPr>
        <w:pStyle w:val="Textoindependiente"/>
        <w:spacing w:before="2"/>
        <w:ind w:left="14" w:right="83"/>
        <w:jc w:val="left"/>
      </w:pPr>
    </w:p>
    <w:p w14:paraId="432FE247" w14:textId="1F088F51" w:rsidR="0076380B" w:rsidRDefault="0076380B" w:rsidP="0076380B">
      <w:pPr>
        <w:pStyle w:val="Textoindependiente"/>
        <w:spacing w:before="2"/>
        <w:ind w:left="14" w:right="83"/>
        <w:jc w:val="left"/>
      </w:pPr>
    </w:p>
    <w:p w14:paraId="266EE1E1" w14:textId="77777777" w:rsidR="0076380B" w:rsidRDefault="0076380B" w:rsidP="0076380B">
      <w:pPr>
        <w:pStyle w:val="Textoindependiente"/>
        <w:spacing w:before="2"/>
        <w:ind w:left="14" w:right="83"/>
        <w:jc w:val="left"/>
      </w:pPr>
    </w:p>
    <w:p w14:paraId="23844812" w14:textId="77777777" w:rsidR="00CF3AF2" w:rsidRDefault="0043415B" w:rsidP="0076380B">
      <w:pPr>
        <w:pStyle w:val="Ttulo1"/>
        <w:spacing w:before="1"/>
        <w:ind w:left="14" w:right="83"/>
        <w:jc w:val="center"/>
        <w:rPr>
          <w:u w:val="none"/>
        </w:rPr>
      </w:pPr>
      <w:r>
        <w:rPr>
          <w:u w:val="none"/>
        </w:rPr>
        <w:t>C</w:t>
      </w:r>
      <w:r>
        <w:rPr>
          <w:spacing w:val="-1"/>
          <w:u w:val="none"/>
        </w:rPr>
        <w:t xml:space="preserve"> </w:t>
      </w:r>
      <w:r>
        <w:rPr>
          <w:u w:val="none"/>
        </w:rPr>
        <w:t>L</w:t>
      </w:r>
      <w:r>
        <w:rPr>
          <w:spacing w:val="-1"/>
          <w:u w:val="none"/>
        </w:rPr>
        <w:t xml:space="preserve"> </w:t>
      </w:r>
      <w:proofErr w:type="spellStart"/>
      <w:r>
        <w:rPr>
          <w:u w:val="none"/>
        </w:rPr>
        <w:t>Á</w:t>
      </w:r>
      <w:proofErr w:type="spellEnd"/>
      <w:r>
        <w:rPr>
          <w:spacing w:val="-2"/>
          <w:u w:val="none"/>
        </w:rPr>
        <w:t xml:space="preserve"> </w:t>
      </w:r>
      <w:r>
        <w:rPr>
          <w:u w:val="none"/>
        </w:rPr>
        <w:t>U</w:t>
      </w:r>
      <w:r>
        <w:rPr>
          <w:spacing w:val="-1"/>
          <w:u w:val="none"/>
        </w:rPr>
        <w:t xml:space="preserve"> </w:t>
      </w:r>
      <w:r>
        <w:rPr>
          <w:u w:val="none"/>
        </w:rPr>
        <w:t>S</w:t>
      </w:r>
      <w:r>
        <w:rPr>
          <w:spacing w:val="-2"/>
          <w:u w:val="none"/>
        </w:rPr>
        <w:t xml:space="preserve"> </w:t>
      </w:r>
      <w:r>
        <w:rPr>
          <w:u w:val="none"/>
        </w:rPr>
        <w:t>U</w:t>
      </w:r>
      <w:r>
        <w:rPr>
          <w:spacing w:val="-1"/>
          <w:u w:val="none"/>
        </w:rPr>
        <w:t xml:space="preserve"> </w:t>
      </w:r>
      <w:r>
        <w:rPr>
          <w:u w:val="none"/>
        </w:rPr>
        <w:t>L</w:t>
      </w:r>
      <w:r>
        <w:rPr>
          <w:spacing w:val="-1"/>
          <w:u w:val="none"/>
        </w:rPr>
        <w:t xml:space="preserve"> </w:t>
      </w:r>
      <w:r>
        <w:rPr>
          <w:u w:val="none"/>
        </w:rPr>
        <w:t>A</w:t>
      </w:r>
      <w:r>
        <w:rPr>
          <w:spacing w:val="-2"/>
          <w:u w:val="none"/>
        </w:rPr>
        <w:t xml:space="preserve"> </w:t>
      </w:r>
      <w:r>
        <w:rPr>
          <w:spacing w:val="-10"/>
          <w:u w:val="none"/>
        </w:rPr>
        <w:t>S</w:t>
      </w:r>
    </w:p>
    <w:p w14:paraId="24CDADA3" w14:textId="77777777" w:rsidR="00CF3AF2" w:rsidRDefault="00CF3AF2" w:rsidP="0076380B">
      <w:pPr>
        <w:pStyle w:val="Textoindependiente"/>
        <w:ind w:left="14" w:right="83"/>
        <w:jc w:val="left"/>
        <w:rPr>
          <w:b/>
        </w:rPr>
      </w:pPr>
    </w:p>
    <w:p w14:paraId="018B0A8E" w14:textId="77777777" w:rsidR="00CF3AF2" w:rsidRDefault="00CF3AF2" w:rsidP="0076380B">
      <w:pPr>
        <w:pStyle w:val="Textoindependiente"/>
        <w:spacing w:before="1"/>
        <w:ind w:left="14" w:right="83"/>
        <w:jc w:val="left"/>
        <w:rPr>
          <w:b/>
        </w:rPr>
      </w:pPr>
    </w:p>
    <w:p w14:paraId="54B8E262" w14:textId="4C0BC8A4" w:rsidR="00165D55" w:rsidRDefault="0043415B" w:rsidP="00165D55">
      <w:pPr>
        <w:pStyle w:val="Textoindependiente"/>
        <w:ind w:left="14" w:right="83"/>
        <w:rPr>
          <w:b/>
          <w:bCs/>
        </w:rPr>
      </w:pPr>
      <w:r w:rsidRPr="00690C5A">
        <w:rPr>
          <w:b/>
          <w:u w:val="single"/>
        </w:rPr>
        <w:lastRenderedPageBreak/>
        <w:t>CLÁUSULA PRIMERA. - OBJETO:</w:t>
      </w:r>
      <w:r w:rsidRPr="00690C5A">
        <w:rPr>
          <w:b/>
        </w:rPr>
        <w:t xml:space="preserve"> </w:t>
      </w:r>
      <w:r w:rsidR="00447D81" w:rsidRPr="00447D81">
        <w:t>Adquisición e instalación de estantería y/o mobiliario especializado para las distintas áreas del Servicio Geológico Colombiano, conforme a las especificaciones técnicas definidas</w:t>
      </w:r>
      <w:r w:rsidR="009C505C">
        <w:t xml:space="preserve"> </w:t>
      </w:r>
      <w:r w:rsidR="009C505C" w:rsidRPr="009C505C">
        <w:rPr>
          <w:b/>
          <w:bCs/>
        </w:rPr>
        <w:t>LOTE 1, LOTE 2, LOTE 3</w:t>
      </w:r>
    </w:p>
    <w:p w14:paraId="3008E9BC" w14:textId="77777777" w:rsidR="00C43B94" w:rsidRDefault="00C43B94" w:rsidP="00165D55">
      <w:pPr>
        <w:pStyle w:val="Textoindependiente"/>
        <w:ind w:left="14" w:right="83"/>
        <w:rPr>
          <w:b/>
          <w:bCs/>
        </w:rPr>
      </w:pPr>
    </w:p>
    <w:p w14:paraId="0529B24D" w14:textId="71598A41" w:rsidR="00C43B94" w:rsidRPr="00150C11" w:rsidRDefault="00C43B94" w:rsidP="00C43B94">
      <w:pPr>
        <w:jc w:val="both"/>
        <w:rPr>
          <w:rFonts w:cs="Arial"/>
          <w:color w:val="000000" w:themeColor="text1"/>
          <w:sz w:val="20"/>
          <w:szCs w:val="20"/>
        </w:rPr>
      </w:pPr>
      <w:r w:rsidRPr="001B1304">
        <w:rPr>
          <w:rFonts w:cs="Arial"/>
          <w:sz w:val="20"/>
          <w:szCs w:val="20"/>
        </w:rPr>
        <w:t xml:space="preserve">• LOTE </w:t>
      </w:r>
      <w:proofErr w:type="gramStart"/>
      <w:r w:rsidRPr="001B1304">
        <w:rPr>
          <w:rFonts w:cs="Arial"/>
          <w:sz w:val="20"/>
          <w:szCs w:val="20"/>
        </w:rPr>
        <w:t xml:space="preserve">1  </w:t>
      </w:r>
      <w:r>
        <w:rPr>
          <w:rFonts w:cs="Arial"/>
          <w:sz w:val="20"/>
          <w:szCs w:val="20"/>
        </w:rPr>
        <w:t>a</w:t>
      </w:r>
      <w:proofErr w:type="gramEnd"/>
      <w:r>
        <w:rPr>
          <w:rFonts w:cs="Arial"/>
          <w:sz w:val="20"/>
          <w:szCs w:val="20"/>
        </w:rPr>
        <w:t xml:space="preserve"> XXXXXXXXXXXXXXXXXXXXX identificado con XXXXX No. XXXXXXXX, por un valor de </w:t>
      </w:r>
      <w:r w:rsidR="00A66198">
        <w:rPr>
          <w:rFonts w:cs="Arial"/>
          <w:sz w:val="20"/>
          <w:szCs w:val="20"/>
        </w:rPr>
        <w:t>XXXXXXXXXXXXXXXXXXXXX</w:t>
      </w:r>
      <w:r>
        <w:rPr>
          <w:rFonts w:cs="Arial"/>
          <w:sz w:val="20"/>
          <w:szCs w:val="20"/>
        </w:rPr>
        <w:t xml:space="preserve"> (</w:t>
      </w:r>
      <w:r w:rsidRPr="001B1304">
        <w:rPr>
          <w:rFonts w:cs="Arial"/>
          <w:sz w:val="20"/>
          <w:szCs w:val="20"/>
        </w:rPr>
        <w:t xml:space="preserve">$ </w:t>
      </w:r>
      <w:r w:rsidR="00A66198">
        <w:rPr>
          <w:rFonts w:cs="Arial"/>
          <w:sz w:val="20"/>
          <w:szCs w:val="20"/>
        </w:rPr>
        <w:t>XXXXXXXXX</w:t>
      </w:r>
      <w:r w:rsidRPr="001B1304">
        <w:rPr>
          <w:rFonts w:cs="Arial"/>
          <w:sz w:val="20"/>
          <w:szCs w:val="20"/>
        </w:rPr>
        <w:t>,00</w:t>
      </w:r>
      <w:r>
        <w:rPr>
          <w:rFonts w:cs="Arial"/>
          <w:sz w:val="20"/>
          <w:szCs w:val="20"/>
        </w:rPr>
        <w:t>)</w:t>
      </w:r>
      <w:r w:rsidRPr="004D4BC3">
        <w:rPr>
          <w:rFonts w:cs="Arial"/>
          <w:color w:val="000000" w:themeColor="text1"/>
          <w:sz w:val="20"/>
          <w:szCs w:val="20"/>
        </w:rPr>
        <w:t xml:space="preserve"> </w:t>
      </w:r>
      <w:r w:rsidRPr="00150C11">
        <w:rPr>
          <w:rFonts w:cs="Arial"/>
          <w:color w:val="000000" w:themeColor="text1"/>
          <w:sz w:val="20"/>
          <w:szCs w:val="20"/>
        </w:rPr>
        <w:t>que incluye IVA, así como los costos directos, indirectos, impuestos, tasas y contribuciones inherentes a la celebración y ejecución del contrato.</w:t>
      </w:r>
    </w:p>
    <w:p w14:paraId="2BA9F0E4" w14:textId="77777777" w:rsidR="00C43B94" w:rsidRPr="001B1304" w:rsidRDefault="00C43B94" w:rsidP="00C43B94">
      <w:pPr>
        <w:adjustRightInd w:val="0"/>
        <w:ind w:left="142" w:right="-1"/>
        <w:jc w:val="both"/>
        <w:rPr>
          <w:rFonts w:cs="Arial"/>
          <w:sz w:val="20"/>
          <w:szCs w:val="20"/>
        </w:rPr>
      </w:pPr>
    </w:p>
    <w:p w14:paraId="318B2828" w14:textId="62510EE0" w:rsidR="00C43B94" w:rsidRPr="00150C11" w:rsidRDefault="00C43B94" w:rsidP="00C43B94">
      <w:pPr>
        <w:jc w:val="both"/>
        <w:rPr>
          <w:rFonts w:cs="Arial"/>
          <w:color w:val="000000" w:themeColor="text1"/>
          <w:sz w:val="20"/>
          <w:szCs w:val="20"/>
        </w:rPr>
      </w:pPr>
      <w:r w:rsidRPr="001B1304">
        <w:rPr>
          <w:rFonts w:cs="Arial"/>
          <w:sz w:val="20"/>
          <w:szCs w:val="20"/>
        </w:rPr>
        <w:t xml:space="preserve">• LOTE 2  </w:t>
      </w:r>
      <w:r>
        <w:rPr>
          <w:rFonts w:cs="Arial"/>
          <w:sz w:val="20"/>
          <w:szCs w:val="20"/>
        </w:rPr>
        <w:t xml:space="preserve"> a XXXXXXXXXXXXXXXXXXXXX identificado con XXXXX No. XXXXXXXX, por un valor de </w:t>
      </w:r>
      <w:r w:rsidR="00A66198">
        <w:rPr>
          <w:rFonts w:cs="Arial"/>
          <w:sz w:val="20"/>
          <w:szCs w:val="20"/>
        </w:rPr>
        <w:t>XXXXXXXXXXXXXXXXXXXXXXXXXXXXXXXXXX</w:t>
      </w:r>
      <w:r>
        <w:rPr>
          <w:rFonts w:cs="Arial"/>
          <w:sz w:val="20"/>
          <w:szCs w:val="20"/>
        </w:rPr>
        <w:t xml:space="preserve"> (</w:t>
      </w:r>
      <w:r w:rsidRPr="001B1304">
        <w:rPr>
          <w:rFonts w:cs="Arial"/>
          <w:sz w:val="20"/>
          <w:szCs w:val="20"/>
        </w:rPr>
        <w:t xml:space="preserve">$ </w:t>
      </w:r>
      <w:r w:rsidR="00A66198">
        <w:rPr>
          <w:rFonts w:cs="Arial"/>
          <w:sz w:val="20"/>
          <w:szCs w:val="20"/>
        </w:rPr>
        <w:t>XXXXXXXXXXXXXX</w:t>
      </w:r>
      <w:r w:rsidRPr="001B1304">
        <w:rPr>
          <w:rFonts w:cs="Arial"/>
          <w:sz w:val="20"/>
          <w:szCs w:val="20"/>
        </w:rPr>
        <w:t>,00</w:t>
      </w:r>
      <w:r>
        <w:rPr>
          <w:rFonts w:cs="Arial"/>
          <w:sz w:val="20"/>
          <w:szCs w:val="20"/>
        </w:rPr>
        <w:t>)</w:t>
      </w:r>
      <w:r w:rsidRPr="004D4BC3">
        <w:rPr>
          <w:rFonts w:cs="Arial"/>
          <w:color w:val="000000" w:themeColor="text1"/>
          <w:sz w:val="20"/>
          <w:szCs w:val="20"/>
        </w:rPr>
        <w:t xml:space="preserve"> </w:t>
      </w:r>
      <w:r w:rsidRPr="00150C11">
        <w:rPr>
          <w:rFonts w:cs="Arial"/>
          <w:color w:val="000000" w:themeColor="text1"/>
          <w:sz w:val="20"/>
          <w:szCs w:val="20"/>
        </w:rPr>
        <w:t>que incluye IVA, así como los costos directos, indirectos, impuestos, tasas y contribuciones inherentes a la celebración y ejecución del contrato.</w:t>
      </w:r>
    </w:p>
    <w:p w14:paraId="42904B64" w14:textId="77777777" w:rsidR="00C43B94" w:rsidRPr="001B1304" w:rsidRDefault="00C43B94" w:rsidP="00C43B94">
      <w:pPr>
        <w:adjustRightInd w:val="0"/>
        <w:ind w:left="142" w:right="-1"/>
        <w:jc w:val="both"/>
        <w:rPr>
          <w:rFonts w:cs="Arial"/>
          <w:sz w:val="20"/>
          <w:szCs w:val="20"/>
        </w:rPr>
      </w:pPr>
    </w:p>
    <w:p w14:paraId="34A91265" w14:textId="7F97805B" w:rsidR="00C43B94" w:rsidRPr="00150C11" w:rsidRDefault="00C43B94" w:rsidP="00C43B94">
      <w:pPr>
        <w:jc w:val="both"/>
        <w:rPr>
          <w:rFonts w:cs="Arial"/>
          <w:color w:val="000000" w:themeColor="text1"/>
          <w:sz w:val="20"/>
          <w:szCs w:val="20"/>
        </w:rPr>
      </w:pPr>
      <w:r w:rsidRPr="001B1304">
        <w:rPr>
          <w:rFonts w:cs="Arial"/>
          <w:sz w:val="20"/>
          <w:szCs w:val="20"/>
        </w:rPr>
        <w:t xml:space="preserve">• LOTE 3 </w:t>
      </w:r>
      <w:r>
        <w:rPr>
          <w:rFonts w:cs="Arial"/>
          <w:sz w:val="20"/>
          <w:szCs w:val="20"/>
        </w:rPr>
        <w:t xml:space="preserve">a XXXXXXXXXXXXXXXXXXXXX identificado con XXXXX No. XXXXXXXX, por un valor de </w:t>
      </w:r>
      <w:r w:rsidR="00BF1DDE">
        <w:rPr>
          <w:rFonts w:cs="Arial"/>
          <w:sz w:val="20"/>
          <w:szCs w:val="20"/>
        </w:rPr>
        <w:t>CIENTO DOS MILLONES TRESCIENTOS CINCUENTA Y DOS MIL CIENTO UN PESOS (</w:t>
      </w:r>
      <w:r w:rsidRPr="001B1304">
        <w:rPr>
          <w:rFonts w:cs="Arial"/>
          <w:sz w:val="20"/>
          <w:szCs w:val="20"/>
        </w:rPr>
        <w:t xml:space="preserve">$ </w:t>
      </w:r>
      <w:r w:rsidR="00BF1DDE" w:rsidRPr="00BF1DDE">
        <w:rPr>
          <w:rFonts w:cs="Arial"/>
          <w:sz w:val="20"/>
          <w:szCs w:val="20"/>
        </w:rPr>
        <w:t>102.352.101</w:t>
      </w:r>
      <w:r w:rsidR="00BF1DDE">
        <w:rPr>
          <w:rFonts w:cs="Arial"/>
          <w:sz w:val="20"/>
          <w:szCs w:val="20"/>
        </w:rPr>
        <w:t>)</w:t>
      </w:r>
      <w:r w:rsidR="00BF1DDE" w:rsidRPr="00BF1DDE">
        <w:rPr>
          <w:rFonts w:cs="Arial"/>
          <w:sz w:val="20"/>
          <w:szCs w:val="20"/>
        </w:rPr>
        <w:t xml:space="preserve">         </w:t>
      </w:r>
      <w:proofErr w:type="gramStart"/>
      <w:r w:rsidR="00BF1DDE" w:rsidRPr="00BF1DDE">
        <w:rPr>
          <w:rFonts w:cs="Arial"/>
          <w:sz w:val="20"/>
          <w:szCs w:val="20"/>
        </w:rPr>
        <w:t xml:space="preserve">  </w:t>
      </w:r>
      <w:r>
        <w:rPr>
          <w:rFonts w:cs="Arial"/>
          <w:sz w:val="20"/>
          <w:szCs w:val="20"/>
        </w:rPr>
        <w:t>)</w:t>
      </w:r>
      <w:proofErr w:type="gramEnd"/>
      <w:r w:rsidRPr="004D4BC3">
        <w:rPr>
          <w:rFonts w:cs="Arial"/>
          <w:color w:val="000000" w:themeColor="text1"/>
          <w:sz w:val="20"/>
          <w:szCs w:val="20"/>
        </w:rPr>
        <w:t xml:space="preserve"> </w:t>
      </w:r>
      <w:r w:rsidRPr="00150C11">
        <w:rPr>
          <w:rFonts w:cs="Arial"/>
          <w:color w:val="000000" w:themeColor="text1"/>
          <w:sz w:val="20"/>
          <w:szCs w:val="20"/>
        </w:rPr>
        <w:t>que incluye IVA, así como los costos directos, indirectos, impuestos, tasas y contribuciones inherentes a la celebración y ejecución del contrato.</w:t>
      </w:r>
    </w:p>
    <w:p w14:paraId="69CD5458" w14:textId="77777777" w:rsidR="00C43B94" w:rsidRPr="00886796" w:rsidRDefault="00C43B94" w:rsidP="00165D55">
      <w:pPr>
        <w:pStyle w:val="Textoindependiente"/>
        <w:ind w:left="14" w:right="83"/>
        <w:rPr>
          <w:b/>
          <w:bCs/>
        </w:rPr>
      </w:pPr>
    </w:p>
    <w:p w14:paraId="24BCFF11" w14:textId="77777777" w:rsidR="001B668F" w:rsidRDefault="001B668F" w:rsidP="00165D55">
      <w:pPr>
        <w:pStyle w:val="Textoindependiente"/>
        <w:ind w:left="14" w:right="83"/>
        <w:rPr>
          <w:b/>
          <w:u w:val="single"/>
        </w:rPr>
      </w:pPr>
    </w:p>
    <w:p w14:paraId="6FEBED24" w14:textId="16BC669A" w:rsidR="00CF3AF2" w:rsidRDefault="0043415B" w:rsidP="00165D55">
      <w:pPr>
        <w:pStyle w:val="Textoindependiente"/>
        <w:ind w:left="14" w:right="83"/>
      </w:pPr>
      <w:r w:rsidRPr="00690C5A">
        <w:rPr>
          <w:b/>
          <w:u w:val="single"/>
        </w:rPr>
        <w:t>CLÁUSULA</w:t>
      </w:r>
      <w:r w:rsidRPr="00690C5A">
        <w:rPr>
          <w:b/>
          <w:spacing w:val="28"/>
          <w:u w:val="single"/>
        </w:rPr>
        <w:t xml:space="preserve"> </w:t>
      </w:r>
      <w:r w:rsidRPr="00690C5A">
        <w:rPr>
          <w:b/>
          <w:u w:val="single"/>
        </w:rPr>
        <w:t>SEGUNDA.</w:t>
      </w:r>
      <w:r w:rsidRPr="00690C5A">
        <w:rPr>
          <w:b/>
          <w:spacing w:val="34"/>
          <w:u w:val="single"/>
        </w:rPr>
        <w:t xml:space="preserve"> </w:t>
      </w:r>
      <w:r w:rsidRPr="00690C5A">
        <w:rPr>
          <w:b/>
          <w:u w:val="single"/>
        </w:rPr>
        <w:t>-</w:t>
      </w:r>
      <w:r w:rsidRPr="00690C5A">
        <w:rPr>
          <w:b/>
          <w:spacing w:val="32"/>
          <w:u w:val="single"/>
        </w:rPr>
        <w:t xml:space="preserve"> </w:t>
      </w:r>
      <w:r w:rsidRPr="00690C5A">
        <w:rPr>
          <w:b/>
          <w:u w:val="single"/>
        </w:rPr>
        <w:t>ESPECIFICACIONES</w:t>
      </w:r>
      <w:r w:rsidRPr="00690C5A">
        <w:rPr>
          <w:b/>
          <w:spacing w:val="31"/>
          <w:u w:val="single"/>
        </w:rPr>
        <w:t xml:space="preserve"> </w:t>
      </w:r>
      <w:r w:rsidRPr="00690C5A">
        <w:rPr>
          <w:b/>
          <w:u w:val="single"/>
        </w:rPr>
        <w:t>TÉCNICAS:</w:t>
      </w:r>
      <w:r w:rsidRPr="00690C5A">
        <w:rPr>
          <w:b/>
          <w:spacing w:val="35"/>
        </w:rPr>
        <w:t xml:space="preserve"> </w:t>
      </w:r>
      <w:r w:rsidRPr="00690C5A">
        <w:t>EL</w:t>
      </w:r>
      <w:r w:rsidRPr="00690C5A">
        <w:rPr>
          <w:spacing w:val="32"/>
        </w:rPr>
        <w:t xml:space="preserve"> </w:t>
      </w:r>
      <w:r w:rsidRPr="00690C5A">
        <w:t>CONTRATISTA,</w:t>
      </w:r>
      <w:r w:rsidRPr="00690C5A">
        <w:rPr>
          <w:spacing w:val="31"/>
        </w:rPr>
        <w:t xml:space="preserve"> </w:t>
      </w:r>
      <w:r w:rsidRPr="00690C5A">
        <w:rPr>
          <w:spacing w:val="-5"/>
        </w:rPr>
        <w:t>en</w:t>
      </w:r>
      <w:r w:rsidR="0076380B" w:rsidRPr="00690C5A">
        <w:rPr>
          <w:spacing w:val="-5"/>
        </w:rPr>
        <w:t xml:space="preserve"> </w:t>
      </w:r>
      <w:r w:rsidRPr="00690C5A">
        <w:t>cumplimiento del objeto se compromete a cumplir con las especificaciones técnicas contenidas</w:t>
      </w:r>
      <w:r w:rsidRPr="00690C5A">
        <w:rPr>
          <w:spacing w:val="-19"/>
        </w:rPr>
        <w:t xml:space="preserve"> </w:t>
      </w:r>
      <w:r w:rsidRPr="00690C5A">
        <w:t>en</w:t>
      </w:r>
      <w:r w:rsidRPr="00690C5A">
        <w:rPr>
          <w:spacing w:val="-18"/>
        </w:rPr>
        <w:t xml:space="preserve"> </w:t>
      </w:r>
      <w:r w:rsidRPr="00690C5A">
        <w:t>el</w:t>
      </w:r>
      <w:r w:rsidRPr="00690C5A">
        <w:rPr>
          <w:spacing w:val="-20"/>
        </w:rPr>
        <w:t xml:space="preserve"> </w:t>
      </w:r>
      <w:r w:rsidRPr="00690C5A">
        <w:t>Anexo</w:t>
      </w:r>
      <w:r w:rsidRPr="00690C5A">
        <w:rPr>
          <w:spacing w:val="-17"/>
        </w:rPr>
        <w:t xml:space="preserve"> </w:t>
      </w:r>
      <w:r w:rsidRPr="00690C5A">
        <w:t>Especificaciones</w:t>
      </w:r>
      <w:r w:rsidRPr="00690C5A">
        <w:rPr>
          <w:spacing w:val="-18"/>
        </w:rPr>
        <w:t xml:space="preserve"> </w:t>
      </w:r>
      <w:r w:rsidRPr="00690C5A">
        <w:t>Técnicas</w:t>
      </w:r>
      <w:r w:rsidRPr="00690C5A">
        <w:rPr>
          <w:spacing w:val="-18"/>
        </w:rPr>
        <w:t xml:space="preserve"> </w:t>
      </w:r>
      <w:r w:rsidRPr="00690C5A">
        <w:t>del</w:t>
      </w:r>
      <w:r w:rsidRPr="00690C5A">
        <w:rPr>
          <w:spacing w:val="-20"/>
        </w:rPr>
        <w:t xml:space="preserve"> </w:t>
      </w:r>
      <w:r w:rsidRPr="00690C5A">
        <w:t>proceso</w:t>
      </w:r>
      <w:r w:rsidRPr="00690C5A">
        <w:rPr>
          <w:spacing w:val="-17"/>
        </w:rPr>
        <w:t xml:space="preserve"> </w:t>
      </w:r>
      <w:r w:rsidRPr="00690C5A">
        <w:t>de</w:t>
      </w:r>
      <w:r w:rsidRPr="00690C5A">
        <w:rPr>
          <w:spacing w:val="-18"/>
        </w:rPr>
        <w:t xml:space="preserve"> </w:t>
      </w:r>
      <w:r w:rsidRPr="00690C5A">
        <w:t>selección</w:t>
      </w:r>
      <w:r w:rsidRPr="00690C5A">
        <w:rPr>
          <w:spacing w:val="-18"/>
        </w:rPr>
        <w:t xml:space="preserve"> </w:t>
      </w:r>
      <w:r w:rsidRPr="00690C5A">
        <w:t>y</w:t>
      </w:r>
      <w:r w:rsidRPr="00690C5A">
        <w:rPr>
          <w:spacing w:val="-18"/>
        </w:rPr>
        <w:t xml:space="preserve"> </w:t>
      </w:r>
      <w:r w:rsidRPr="00690C5A">
        <w:t>el</w:t>
      </w:r>
      <w:r w:rsidRPr="00690C5A">
        <w:rPr>
          <w:spacing w:val="-20"/>
        </w:rPr>
        <w:t xml:space="preserve"> </w:t>
      </w:r>
      <w:r w:rsidRPr="00690C5A">
        <w:t>Formato</w:t>
      </w:r>
      <w:r w:rsidR="001447BF" w:rsidRPr="00690C5A">
        <w:t xml:space="preserve"> No. 8</w:t>
      </w:r>
      <w:r w:rsidRPr="00690C5A">
        <w:t xml:space="preserve"> de Ofrecimiento </w:t>
      </w:r>
      <w:r w:rsidR="001447BF" w:rsidRPr="00690C5A">
        <w:t xml:space="preserve">técnico </w:t>
      </w:r>
      <w:r w:rsidRPr="00690C5A">
        <w:t>de Especificaciones técnicas mínimas</w:t>
      </w:r>
      <w:r w:rsidR="001447BF" w:rsidRPr="00690C5A">
        <w:t xml:space="preserve"> aportado con la propuesta suscrito por el Representante legal de la sociedad</w:t>
      </w:r>
      <w:r w:rsidRPr="00690C5A">
        <w:t>, el cual hace parte integral del presente contrato.</w:t>
      </w:r>
    </w:p>
    <w:p w14:paraId="48F57570" w14:textId="77777777" w:rsidR="00CF3AF2" w:rsidRDefault="00CF3AF2" w:rsidP="0076380B">
      <w:pPr>
        <w:pStyle w:val="Textoindependiente"/>
        <w:spacing w:before="8"/>
        <w:ind w:left="14" w:right="83"/>
        <w:jc w:val="left"/>
      </w:pPr>
    </w:p>
    <w:p w14:paraId="75CCBE37" w14:textId="56527293" w:rsidR="00CF3AF2" w:rsidRDefault="0043415B" w:rsidP="0076380B">
      <w:pPr>
        <w:ind w:left="14" w:right="83" w:hanging="1"/>
        <w:jc w:val="both"/>
        <w:rPr>
          <w:spacing w:val="-2"/>
        </w:rPr>
      </w:pPr>
      <w:r w:rsidRPr="00690C5A">
        <w:rPr>
          <w:b/>
          <w:u w:val="single"/>
        </w:rPr>
        <w:t>CLÁUSULA TERCERA. – VALOR DEL CONTRATO:</w:t>
      </w:r>
      <w:r w:rsidRPr="00690C5A">
        <w:rPr>
          <w:b/>
        </w:rPr>
        <w:t xml:space="preserve"> </w:t>
      </w:r>
      <w:r w:rsidRPr="00690C5A">
        <w:t>Para todos los efectos legales y fiscales,</w:t>
      </w:r>
      <w:r w:rsidRPr="00690C5A">
        <w:rPr>
          <w:spacing w:val="19"/>
        </w:rPr>
        <w:t xml:space="preserve"> </w:t>
      </w:r>
      <w:r w:rsidRPr="00690C5A">
        <w:t>el</w:t>
      </w:r>
      <w:r w:rsidRPr="00690C5A">
        <w:rPr>
          <w:spacing w:val="22"/>
        </w:rPr>
        <w:t xml:space="preserve"> </w:t>
      </w:r>
      <w:r w:rsidRPr="00690C5A">
        <w:t>valor</w:t>
      </w:r>
      <w:r w:rsidRPr="00690C5A">
        <w:rPr>
          <w:spacing w:val="22"/>
        </w:rPr>
        <w:t xml:space="preserve"> </w:t>
      </w:r>
      <w:r w:rsidRPr="00690C5A">
        <w:t>del</w:t>
      </w:r>
      <w:r w:rsidRPr="00690C5A">
        <w:rPr>
          <w:spacing w:val="22"/>
        </w:rPr>
        <w:t xml:space="preserve"> </w:t>
      </w:r>
      <w:r w:rsidRPr="00690C5A">
        <w:t>presente</w:t>
      </w:r>
      <w:r w:rsidRPr="00690C5A">
        <w:rPr>
          <w:spacing w:val="22"/>
        </w:rPr>
        <w:t xml:space="preserve"> </w:t>
      </w:r>
      <w:r w:rsidRPr="00690C5A">
        <w:t>contrato</w:t>
      </w:r>
      <w:r w:rsidRPr="00690C5A">
        <w:rPr>
          <w:spacing w:val="22"/>
        </w:rPr>
        <w:t xml:space="preserve"> </w:t>
      </w:r>
      <w:r w:rsidRPr="00690C5A">
        <w:t>se</w:t>
      </w:r>
      <w:r w:rsidRPr="00690C5A">
        <w:rPr>
          <w:spacing w:val="20"/>
        </w:rPr>
        <w:t xml:space="preserve"> </w:t>
      </w:r>
      <w:r w:rsidRPr="00690C5A">
        <w:t>fija</w:t>
      </w:r>
      <w:r w:rsidRPr="00690C5A">
        <w:rPr>
          <w:spacing w:val="21"/>
        </w:rPr>
        <w:t xml:space="preserve"> </w:t>
      </w:r>
      <w:r w:rsidRPr="00690C5A">
        <w:t>en</w:t>
      </w:r>
      <w:r w:rsidRPr="00690C5A">
        <w:rPr>
          <w:spacing w:val="21"/>
        </w:rPr>
        <w:t xml:space="preserve"> </w:t>
      </w:r>
      <w:r w:rsidRPr="00690C5A">
        <w:t>la</w:t>
      </w:r>
      <w:r w:rsidRPr="00690C5A">
        <w:rPr>
          <w:spacing w:val="21"/>
        </w:rPr>
        <w:t xml:space="preserve"> </w:t>
      </w:r>
      <w:r w:rsidRPr="00690C5A">
        <w:t>suma</w:t>
      </w:r>
      <w:r w:rsidRPr="00690C5A">
        <w:rPr>
          <w:spacing w:val="21"/>
        </w:rPr>
        <w:t xml:space="preserve"> </w:t>
      </w:r>
      <w:r w:rsidRPr="00690C5A">
        <w:t>de</w:t>
      </w:r>
      <w:r w:rsidRPr="00690C5A">
        <w:rPr>
          <w:spacing w:val="27"/>
        </w:rPr>
        <w:t xml:space="preserve"> </w:t>
      </w:r>
      <w:r w:rsidR="008D0AD5" w:rsidRPr="008D0AD5">
        <w:rPr>
          <w:b/>
          <w:spacing w:val="-2"/>
          <w:sz w:val="20"/>
          <w:szCs w:val="20"/>
        </w:rPr>
        <w:t>SETECIENTOS VEINTE MILLONES NOVECIENTOS TRECE MIL CUATROCIENTOS UN PESOS M/CTE ($720.913.401)</w:t>
      </w:r>
      <w:r w:rsidR="00473A20" w:rsidRPr="00690C5A">
        <w:rPr>
          <w:b/>
        </w:rPr>
        <w:t xml:space="preserve">, </w:t>
      </w:r>
      <w:r w:rsidRPr="00690C5A">
        <w:t>incluido</w:t>
      </w:r>
      <w:r w:rsidRPr="00690C5A">
        <w:rPr>
          <w:spacing w:val="26"/>
        </w:rPr>
        <w:t xml:space="preserve"> </w:t>
      </w:r>
      <w:r w:rsidRPr="00690C5A">
        <w:t>IVA</w:t>
      </w:r>
      <w:r w:rsidRPr="00690C5A">
        <w:rPr>
          <w:spacing w:val="26"/>
        </w:rPr>
        <w:t xml:space="preserve"> </w:t>
      </w:r>
      <w:r w:rsidRPr="00690C5A">
        <w:t>y</w:t>
      </w:r>
      <w:r w:rsidRPr="00690C5A">
        <w:rPr>
          <w:spacing w:val="26"/>
        </w:rPr>
        <w:t xml:space="preserve"> </w:t>
      </w:r>
      <w:r w:rsidRPr="00690C5A">
        <w:rPr>
          <w:spacing w:val="-2"/>
        </w:rPr>
        <w:t>demás</w:t>
      </w:r>
      <w:r w:rsidR="00473A20" w:rsidRPr="00690C5A">
        <w:rPr>
          <w:spacing w:val="-2"/>
        </w:rPr>
        <w:t xml:space="preserve"> </w:t>
      </w:r>
      <w:r w:rsidRPr="00690C5A">
        <w:t>impuestos,</w:t>
      </w:r>
      <w:r w:rsidRPr="00690C5A">
        <w:rPr>
          <w:spacing w:val="-5"/>
        </w:rPr>
        <w:t xml:space="preserve"> </w:t>
      </w:r>
      <w:r w:rsidRPr="00690C5A">
        <w:t>tasas</w:t>
      </w:r>
      <w:r w:rsidRPr="00690C5A">
        <w:rPr>
          <w:spacing w:val="-4"/>
        </w:rPr>
        <w:t xml:space="preserve"> </w:t>
      </w:r>
      <w:r w:rsidRPr="00690C5A">
        <w:t>y</w:t>
      </w:r>
      <w:r w:rsidRPr="00690C5A">
        <w:rPr>
          <w:spacing w:val="-5"/>
        </w:rPr>
        <w:t xml:space="preserve"> </w:t>
      </w:r>
      <w:r w:rsidRPr="00690C5A">
        <w:t>contribuciones</w:t>
      </w:r>
      <w:r w:rsidRPr="00690C5A">
        <w:rPr>
          <w:spacing w:val="-3"/>
        </w:rPr>
        <w:t xml:space="preserve"> </w:t>
      </w:r>
      <w:r w:rsidRPr="00690C5A">
        <w:t>a</w:t>
      </w:r>
      <w:r w:rsidRPr="00690C5A">
        <w:rPr>
          <w:spacing w:val="-5"/>
        </w:rPr>
        <w:t xml:space="preserve"> </w:t>
      </w:r>
      <w:r w:rsidRPr="00690C5A">
        <w:t>que</w:t>
      </w:r>
      <w:r w:rsidRPr="00690C5A">
        <w:rPr>
          <w:spacing w:val="-4"/>
        </w:rPr>
        <w:t xml:space="preserve"> </w:t>
      </w:r>
      <w:r w:rsidRPr="00690C5A">
        <w:t>haya</w:t>
      </w:r>
      <w:r w:rsidRPr="00690C5A">
        <w:rPr>
          <w:spacing w:val="-1"/>
        </w:rPr>
        <w:t xml:space="preserve"> </w:t>
      </w:r>
      <w:r w:rsidRPr="00690C5A">
        <w:rPr>
          <w:spacing w:val="-2"/>
        </w:rPr>
        <w:t>lugar.</w:t>
      </w:r>
    </w:p>
    <w:p w14:paraId="0D7FD0C7" w14:textId="77777777" w:rsidR="00443FDD" w:rsidRDefault="00443FDD" w:rsidP="0076380B">
      <w:pPr>
        <w:ind w:left="14" w:right="83" w:hanging="1"/>
        <w:jc w:val="both"/>
      </w:pPr>
    </w:p>
    <w:p w14:paraId="2CD8C9F5" w14:textId="5A37FBCB" w:rsidR="009A4D9A" w:rsidRPr="001B1304" w:rsidRDefault="009A4D9A" w:rsidP="009A4D9A">
      <w:pPr>
        <w:adjustRightInd w:val="0"/>
        <w:ind w:left="142" w:right="-1"/>
        <w:jc w:val="both"/>
        <w:rPr>
          <w:rFonts w:cs="Arial"/>
          <w:sz w:val="20"/>
          <w:szCs w:val="20"/>
        </w:rPr>
      </w:pPr>
      <w:r w:rsidRPr="001B1304">
        <w:rPr>
          <w:rFonts w:cs="Arial"/>
          <w:sz w:val="20"/>
          <w:szCs w:val="20"/>
        </w:rPr>
        <w:t xml:space="preserve">• </w:t>
      </w:r>
      <w:r w:rsidRPr="009A4D9A">
        <w:rPr>
          <w:rFonts w:cs="Arial"/>
          <w:b/>
          <w:bCs/>
          <w:sz w:val="20"/>
          <w:szCs w:val="20"/>
        </w:rPr>
        <w:t xml:space="preserve">LOTE </w:t>
      </w:r>
      <w:proofErr w:type="gramStart"/>
      <w:r w:rsidRPr="009A4D9A">
        <w:rPr>
          <w:rFonts w:cs="Arial"/>
          <w:b/>
          <w:bCs/>
          <w:sz w:val="20"/>
          <w:szCs w:val="20"/>
        </w:rPr>
        <w:t>1</w:t>
      </w:r>
      <w:r w:rsidRPr="001B1304">
        <w:rPr>
          <w:rFonts w:cs="Arial"/>
          <w:sz w:val="20"/>
          <w:szCs w:val="20"/>
        </w:rPr>
        <w:t xml:space="preserve">  $</w:t>
      </w:r>
      <w:proofErr w:type="gramEnd"/>
      <w:r w:rsidRPr="001B1304">
        <w:rPr>
          <w:rFonts w:cs="Arial"/>
          <w:sz w:val="20"/>
          <w:szCs w:val="20"/>
        </w:rPr>
        <w:t xml:space="preserve"> </w:t>
      </w:r>
      <w:r w:rsidR="00A66198">
        <w:rPr>
          <w:rFonts w:cs="Arial"/>
          <w:sz w:val="20"/>
          <w:szCs w:val="20"/>
        </w:rPr>
        <w:t>XXXXXXXXXXXXX</w:t>
      </w:r>
      <w:r w:rsidRPr="001B1304">
        <w:rPr>
          <w:rFonts w:cs="Arial"/>
          <w:sz w:val="20"/>
          <w:szCs w:val="20"/>
        </w:rPr>
        <w:t>,00</w:t>
      </w:r>
    </w:p>
    <w:p w14:paraId="13C87986" w14:textId="06E3D8F4" w:rsidR="009A4D9A" w:rsidRPr="001B1304" w:rsidRDefault="009A4D9A" w:rsidP="009A4D9A">
      <w:pPr>
        <w:adjustRightInd w:val="0"/>
        <w:ind w:left="142" w:right="-1"/>
        <w:jc w:val="both"/>
        <w:rPr>
          <w:rFonts w:cs="Arial"/>
          <w:sz w:val="20"/>
          <w:szCs w:val="20"/>
        </w:rPr>
      </w:pPr>
      <w:r w:rsidRPr="001B1304">
        <w:rPr>
          <w:rFonts w:cs="Arial"/>
          <w:sz w:val="20"/>
          <w:szCs w:val="20"/>
        </w:rPr>
        <w:t xml:space="preserve">• LOTE </w:t>
      </w:r>
      <w:proofErr w:type="gramStart"/>
      <w:r w:rsidRPr="001B1304">
        <w:rPr>
          <w:rFonts w:cs="Arial"/>
          <w:sz w:val="20"/>
          <w:szCs w:val="20"/>
        </w:rPr>
        <w:t>2  $</w:t>
      </w:r>
      <w:proofErr w:type="gramEnd"/>
      <w:r w:rsidRPr="001B1304">
        <w:rPr>
          <w:rFonts w:cs="Arial"/>
          <w:sz w:val="20"/>
          <w:szCs w:val="20"/>
        </w:rPr>
        <w:t xml:space="preserve"> </w:t>
      </w:r>
      <w:r w:rsidR="00A66198">
        <w:rPr>
          <w:rFonts w:cs="Arial"/>
          <w:sz w:val="20"/>
          <w:szCs w:val="20"/>
        </w:rPr>
        <w:t>XXXXXXXXXXXXXX</w:t>
      </w:r>
      <w:r w:rsidRPr="001B1304">
        <w:rPr>
          <w:rFonts w:cs="Arial"/>
          <w:sz w:val="20"/>
          <w:szCs w:val="20"/>
        </w:rPr>
        <w:t>,00</w:t>
      </w:r>
    </w:p>
    <w:p w14:paraId="0CEAC207" w14:textId="6E06AD6E" w:rsidR="009A4D9A" w:rsidRPr="001B1304" w:rsidRDefault="009A4D9A" w:rsidP="009A4D9A">
      <w:pPr>
        <w:adjustRightInd w:val="0"/>
        <w:ind w:left="142" w:right="-1"/>
        <w:jc w:val="both"/>
        <w:rPr>
          <w:rFonts w:cs="Arial"/>
          <w:sz w:val="20"/>
          <w:szCs w:val="20"/>
        </w:rPr>
      </w:pPr>
      <w:r w:rsidRPr="001B1304">
        <w:rPr>
          <w:rFonts w:cs="Arial"/>
          <w:sz w:val="20"/>
          <w:szCs w:val="20"/>
        </w:rPr>
        <w:t xml:space="preserve">• LOTE 3 $ </w:t>
      </w:r>
      <w:r w:rsidR="00BF1DDE" w:rsidRPr="00BF1DDE">
        <w:rPr>
          <w:rFonts w:cs="Arial"/>
          <w:sz w:val="20"/>
          <w:szCs w:val="20"/>
        </w:rPr>
        <w:t>102.352.101</w:t>
      </w:r>
    </w:p>
    <w:p w14:paraId="252250CD" w14:textId="77777777" w:rsidR="009A4D9A" w:rsidRPr="001B1304" w:rsidRDefault="009A4D9A" w:rsidP="009A4D9A">
      <w:pPr>
        <w:adjustRightInd w:val="0"/>
        <w:ind w:left="142" w:right="-1"/>
        <w:jc w:val="both"/>
        <w:rPr>
          <w:rFonts w:cs="Arial"/>
          <w:sz w:val="20"/>
          <w:szCs w:val="20"/>
        </w:rPr>
      </w:pPr>
    </w:p>
    <w:p w14:paraId="4AAA4DB3" w14:textId="77777777" w:rsidR="00CF3AF2" w:rsidRPr="00690C5A" w:rsidRDefault="00CF3AF2" w:rsidP="0076380B">
      <w:pPr>
        <w:pStyle w:val="Textoindependiente"/>
        <w:ind w:left="14" w:right="83"/>
        <w:jc w:val="left"/>
      </w:pPr>
    </w:p>
    <w:p w14:paraId="5663382C" w14:textId="77777777" w:rsidR="00C63CC2" w:rsidRDefault="0043415B" w:rsidP="00C63CC2">
      <w:pPr>
        <w:ind w:left="14" w:right="83"/>
        <w:jc w:val="both"/>
      </w:pPr>
      <w:r w:rsidRPr="00690C5A">
        <w:rPr>
          <w:b/>
          <w:u w:val="single"/>
        </w:rPr>
        <w:t>CLÁUSULA CUARTA.</w:t>
      </w:r>
      <w:r w:rsidRPr="00690C5A">
        <w:rPr>
          <w:b/>
          <w:spacing w:val="-1"/>
          <w:u w:val="single"/>
        </w:rPr>
        <w:t xml:space="preserve"> </w:t>
      </w:r>
      <w:r w:rsidRPr="00690C5A">
        <w:rPr>
          <w:b/>
          <w:u w:val="single"/>
        </w:rPr>
        <w:t>- FORMA</w:t>
      </w:r>
      <w:r w:rsidRPr="00690C5A">
        <w:rPr>
          <w:b/>
          <w:spacing w:val="-1"/>
          <w:u w:val="single"/>
        </w:rPr>
        <w:t xml:space="preserve"> </w:t>
      </w:r>
      <w:r w:rsidRPr="00690C5A">
        <w:rPr>
          <w:b/>
          <w:u w:val="single"/>
        </w:rPr>
        <w:t>DE PAGO:</w:t>
      </w:r>
      <w:r w:rsidRPr="00690C5A">
        <w:rPr>
          <w:b/>
          <w:spacing w:val="-1"/>
        </w:rPr>
        <w:t xml:space="preserve"> </w:t>
      </w:r>
      <w:r w:rsidR="00C63CC2">
        <w:t xml:space="preserve">El SERVICIO GEOLÓGICO COLOMBIANO realizará un (1) solo pago por el 100% del valor del contrato a la entrega, ensamble y/o armado, de acuerdo con las especificaciones técnicas establecidas en el anexo técnico, de acuerdo al lote que corresponda y previa presentación de los siguientes documentos: recibo a satisfacción expedido por el supervisor del contrato designado por el SGC junto con la documentación del equipo como lo son manuales, ficha técnica y garantía según las especificaciones establecidas en el anexo técnico, la factura y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 </w:t>
      </w:r>
    </w:p>
    <w:p w14:paraId="2ED649CD" w14:textId="77777777" w:rsidR="001262E8" w:rsidRDefault="001262E8" w:rsidP="00C63CC2">
      <w:pPr>
        <w:ind w:left="14" w:right="83"/>
        <w:jc w:val="both"/>
      </w:pPr>
    </w:p>
    <w:p w14:paraId="376EDA15" w14:textId="77777777" w:rsidR="00C63CC2" w:rsidRDefault="00C63CC2" w:rsidP="00C63CC2">
      <w:pPr>
        <w:ind w:left="14" w:right="83"/>
        <w:jc w:val="both"/>
      </w:pPr>
      <w:proofErr w:type="gramStart"/>
      <w:r>
        <w:t>El valor total a pagar</w:t>
      </w:r>
      <w:proofErr w:type="gramEnd"/>
      <w:r>
        <w:t xml:space="preserve"> incluye IVA y demás impuestos aplicables, tasas y contribuciones a que haya lugar, al igual que todos los costos directos e indirectos requeridos para la ejecución </w:t>
      </w:r>
      <w:proofErr w:type="gramStart"/>
      <w:r>
        <w:t>del mismo</w:t>
      </w:r>
      <w:proofErr w:type="gramEnd"/>
      <w:r>
        <w:t xml:space="preserve">, mediante la modalidad de precios unitarios fijos, </w:t>
      </w:r>
      <w:proofErr w:type="gramStart"/>
      <w:r>
        <w:t>de acuerdo a</w:t>
      </w:r>
      <w:proofErr w:type="gramEnd"/>
      <w:r>
        <w:t xml:space="preserve"> la oferta económica.</w:t>
      </w:r>
    </w:p>
    <w:p w14:paraId="10562089" w14:textId="77777777" w:rsidR="001262E8" w:rsidRDefault="001262E8" w:rsidP="00C63CC2">
      <w:pPr>
        <w:ind w:left="14" w:right="83"/>
        <w:jc w:val="both"/>
      </w:pPr>
    </w:p>
    <w:p w14:paraId="32B13943" w14:textId="77777777" w:rsidR="00C63CC2" w:rsidRDefault="00C63CC2" w:rsidP="00C63CC2">
      <w:pPr>
        <w:ind w:left="14" w:right="83"/>
        <w:jc w:val="both"/>
      </w:pPr>
      <w:r>
        <w:t xml:space="preserve">La documentación debe presentarse en la Tesorería del Servicio Geológico Colombiano en la Diagonal 53 No. 34-53, o a través de los canales digitales establecidos por la entidad. Se establece en forma precisa, que la suma de dinero que el Servicio Geológico </w:t>
      </w:r>
      <w:r>
        <w:lastRenderedPageBreak/>
        <w:t>Colombiano está obligado a pagar al contratista, en virtud del presente contrato se subordina al PAC correspondiente, a la liquidez de tesorería y a la verificación de esta en el SECOP II.</w:t>
      </w:r>
    </w:p>
    <w:p w14:paraId="2E0978B5" w14:textId="77777777" w:rsidR="001262E8" w:rsidRDefault="001262E8" w:rsidP="00C63CC2">
      <w:pPr>
        <w:ind w:left="14" w:right="83"/>
        <w:jc w:val="both"/>
      </w:pPr>
    </w:p>
    <w:p w14:paraId="607BE9A7" w14:textId="2538A51F" w:rsidR="00CF3AF2" w:rsidRDefault="00C63CC2" w:rsidP="00C63CC2">
      <w:pPr>
        <w:ind w:left="14" w:right="83"/>
        <w:jc w:val="both"/>
      </w:pPr>
      <w:r>
        <w:t>El contratista en caso de estar obligado deberá presentar la factura electrónica validada previamente por la DIAN, como requisito necesario para el pago de los bienes y/o servicios</w:t>
      </w:r>
      <w:r w:rsidR="001262E8">
        <w:t xml:space="preserve"> </w:t>
      </w:r>
      <w:r w:rsidR="001262E8" w:rsidRPr="001262E8">
        <w:t>contratados, conforme a las disposiciones señaladas en el Decreto 358 del 5 de marzo de 2020, en concordancia, con lo dispuesto en la Resolución No. 000042 del 5 de mayo de 2020.</w:t>
      </w:r>
    </w:p>
    <w:p w14:paraId="57424AB3" w14:textId="77777777" w:rsidR="001262E8" w:rsidRDefault="001262E8" w:rsidP="00C63CC2">
      <w:pPr>
        <w:ind w:left="14" w:right="83"/>
        <w:jc w:val="both"/>
      </w:pPr>
    </w:p>
    <w:p w14:paraId="2DCA375C" w14:textId="77446384" w:rsidR="00CF3AF2" w:rsidRDefault="0043415B" w:rsidP="0076380B">
      <w:pPr>
        <w:spacing w:line="267" w:lineRule="exact"/>
        <w:ind w:left="14" w:right="83"/>
        <w:jc w:val="both"/>
      </w:pPr>
      <w:r>
        <w:rPr>
          <w:b/>
        </w:rPr>
        <w:t>PARÁGRAFO</w:t>
      </w:r>
      <w:r>
        <w:rPr>
          <w:b/>
          <w:spacing w:val="23"/>
        </w:rPr>
        <w:t xml:space="preserve"> </w:t>
      </w:r>
      <w:r>
        <w:rPr>
          <w:b/>
        </w:rPr>
        <w:t>SEGUNDO:</w:t>
      </w:r>
      <w:r>
        <w:rPr>
          <w:b/>
          <w:spacing w:val="25"/>
        </w:rPr>
        <w:t xml:space="preserve"> </w:t>
      </w:r>
      <w:r>
        <w:t>El</w:t>
      </w:r>
      <w:r>
        <w:rPr>
          <w:spacing w:val="21"/>
        </w:rPr>
        <w:t xml:space="preserve"> </w:t>
      </w:r>
      <w:r>
        <w:t>SERVICIO</w:t>
      </w:r>
      <w:r>
        <w:rPr>
          <w:spacing w:val="22"/>
        </w:rPr>
        <w:t xml:space="preserve"> </w:t>
      </w:r>
      <w:r>
        <w:t>GEOLÓGICO</w:t>
      </w:r>
      <w:r>
        <w:rPr>
          <w:spacing w:val="22"/>
        </w:rPr>
        <w:t xml:space="preserve"> </w:t>
      </w:r>
      <w:r>
        <w:t>COLOMBIANO</w:t>
      </w:r>
      <w:r>
        <w:rPr>
          <w:spacing w:val="22"/>
        </w:rPr>
        <w:t xml:space="preserve"> </w:t>
      </w:r>
      <w:r>
        <w:t>no</w:t>
      </w:r>
      <w:r>
        <w:rPr>
          <w:spacing w:val="22"/>
        </w:rPr>
        <w:t xml:space="preserve"> </w:t>
      </w:r>
      <w:r>
        <w:rPr>
          <w:spacing w:val="-2"/>
        </w:rPr>
        <w:t>asume</w:t>
      </w:r>
      <w:r w:rsidR="0076380B">
        <w:rPr>
          <w:spacing w:val="-2"/>
        </w:rPr>
        <w:t xml:space="preserve"> </w:t>
      </w:r>
      <w:r>
        <w:t>responsabilidad</w:t>
      </w:r>
      <w:r>
        <w:rPr>
          <w:spacing w:val="-9"/>
        </w:rPr>
        <w:t xml:space="preserve"> </w:t>
      </w:r>
      <w:r>
        <w:t>alguna</w:t>
      </w:r>
      <w:r>
        <w:rPr>
          <w:spacing w:val="-8"/>
        </w:rPr>
        <w:t xml:space="preserve"> </w:t>
      </w:r>
      <w:r>
        <w:t>por</w:t>
      </w:r>
      <w:r>
        <w:rPr>
          <w:spacing w:val="-8"/>
        </w:rPr>
        <w:t xml:space="preserve"> </w:t>
      </w:r>
      <w:r>
        <w:t>la</w:t>
      </w:r>
      <w:r>
        <w:rPr>
          <w:spacing w:val="-8"/>
        </w:rPr>
        <w:t xml:space="preserve"> </w:t>
      </w:r>
      <w:r>
        <w:t>demora</w:t>
      </w:r>
      <w:r>
        <w:rPr>
          <w:spacing w:val="-9"/>
        </w:rPr>
        <w:t xml:space="preserve"> </w:t>
      </w:r>
      <w:r>
        <w:t>que</w:t>
      </w:r>
      <w:r>
        <w:rPr>
          <w:spacing w:val="-8"/>
        </w:rPr>
        <w:t xml:space="preserve"> </w:t>
      </w:r>
      <w:r>
        <w:t>pueda</w:t>
      </w:r>
      <w:r>
        <w:rPr>
          <w:spacing w:val="-8"/>
        </w:rPr>
        <w:t xml:space="preserve"> </w:t>
      </w:r>
      <w:r>
        <w:t>presentarse</w:t>
      </w:r>
      <w:r>
        <w:rPr>
          <w:spacing w:val="-10"/>
        </w:rPr>
        <w:t xml:space="preserve"> </w:t>
      </w:r>
      <w:r>
        <w:t>en</w:t>
      </w:r>
      <w:r>
        <w:rPr>
          <w:spacing w:val="-10"/>
        </w:rPr>
        <w:t xml:space="preserve"> </w:t>
      </w:r>
      <w:r>
        <w:t>dichos</w:t>
      </w:r>
      <w:r>
        <w:rPr>
          <w:spacing w:val="-8"/>
        </w:rPr>
        <w:t xml:space="preserve"> </w:t>
      </w:r>
      <w:r>
        <w:t>pagos</w:t>
      </w:r>
      <w:r>
        <w:rPr>
          <w:spacing w:val="-7"/>
        </w:rPr>
        <w:t xml:space="preserve"> </w:t>
      </w:r>
      <w:r>
        <w:t>y</w:t>
      </w:r>
      <w:r>
        <w:rPr>
          <w:spacing w:val="-9"/>
        </w:rPr>
        <w:t xml:space="preserve"> </w:t>
      </w:r>
      <w:r>
        <w:t>por</w:t>
      </w:r>
      <w:r>
        <w:rPr>
          <w:spacing w:val="-6"/>
        </w:rPr>
        <w:t xml:space="preserve"> </w:t>
      </w:r>
      <w:r>
        <w:t>lo tanto EL CONTRATISTA cumplirá con sus obligaciones y no podrá aducir como justificación alguna para su no realización, de mora en el pago.</w:t>
      </w:r>
    </w:p>
    <w:p w14:paraId="41BA9D5D" w14:textId="77777777" w:rsidR="00CF3AF2" w:rsidRDefault="00CF3AF2" w:rsidP="0076380B">
      <w:pPr>
        <w:pStyle w:val="Textoindependiente"/>
        <w:ind w:left="14" w:right="83"/>
        <w:jc w:val="left"/>
      </w:pPr>
    </w:p>
    <w:p w14:paraId="2F33C391" w14:textId="18669B66" w:rsidR="00CF3AF2" w:rsidRDefault="0043415B" w:rsidP="0076380B">
      <w:pPr>
        <w:pStyle w:val="Textoindependiente"/>
        <w:spacing w:before="1"/>
        <w:ind w:left="14" w:right="83"/>
      </w:pPr>
      <w:r>
        <w:rPr>
          <w:b/>
          <w:u w:val="single"/>
        </w:rPr>
        <w:t>CLÁUSULA QUINTA. - APROPIACIÓN PRESUPUESTAL:</w:t>
      </w:r>
      <w:r>
        <w:rPr>
          <w:b/>
        </w:rPr>
        <w:t xml:space="preserve"> </w:t>
      </w:r>
      <w:r>
        <w:t>La entrega de las sumas de</w:t>
      </w:r>
      <w:r>
        <w:rPr>
          <w:spacing w:val="-2"/>
        </w:rPr>
        <w:t xml:space="preserve"> </w:t>
      </w:r>
      <w:r>
        <w:t>dinero</w:t>
      </w:r>
      <w:r>
        <w:rPr>
          <w:spacing w:val="-2"/>
        </w:rPr>
        <w:t xml:space="preserve"> </w:t>
      </w:r>
      <w:r>
        <w:t>a</w:t>
      </w:r>
      <w:r>
        <w:rPr>
          <w:spacing w:val="-3"/>
        </w:rPr>
        <w:t xml:space="preserve"> </w:t>
      </w:r>
      <w:r>
        <w:t>que</w:t>
      </w:r>
      <w:r>
        <w:rPr>
          <w:spacing w:val="-2"/>
        </w:rPr>
        <w:t xml:space="preserve"> </w:t>
      </w:r>
      <w:r>
        <w:t>el</w:t>
      </w:r>
      <w:r>
        <w:rPr>
          <w:spacing w:val="-3"/>
        </w:rPr>
        <w:t xml:space="preserve"> </w:t>
      </w:r>
      <w:r>
        <w:t>SERVICIO</w:t>
      </w:r>
      <w:r>
        <w:rPr>
          <w:spacing w:val="-3"/>
        </w:rPr>
        <w:t xml:space="preserve"> </w:t>
      </w:r>
      <w:r>
        <w:t>GEOLÓGICO</w:t>
      </w:r>
      <w:r>
        <w:rPr>
          <w:spacing w:val="-3"/>
        </w:rPr>
        <w:t xml:space="preserve"> </w:t>
      </w:r>
      <w:r>
        <w:t>COLOMBIANO</w:t>
      </w:r>
      <w:r>
        <w:rPr>
          <w:spacing w:val="-3"/>
        </w:rPr>
        <w:t xml:space="preserve"> </w:t>
      </w:r>
      <w:r>
        <w:t>queda</w:t>
      </w:r>
      <w:r>
        <w:rPr>
          <w:spacing w:val="-3"/>
        </w:rPr>
        <w:t xml:space="preserve"> </w:t>
      </w:r>
      <w:r>
        <w:t>obligado en</w:t>
      </w:r>
      <w:r>
        <w:rPr>
          <w:spacing w:val="-2"/>
        </w:rPr>
        <w:t xml:space="preserve"> </w:t>
      </w:r>
      <w:r>
        <w:t>virtud</w:t>
      </w:r>
      <w:r>
        <w:rPr>
          <w:spacing w:val="-3"/>
        </w:rPr>
        <w:t xml:space="preserve"> </w:t>
      </w:r>
      <w:r>
        <w:t>del presente</w:t>
      </w:r>
      <w:r>
        <w:rPr>
          <w:spacing w:val="-20"/>
        </w:rPr>
        <w:t xml:space="preserve"> </w:t>
      </w:r>
      <w:r>
        <w:t>contrato,</w:t>
      </w:r>
      <w:r>
        <w:rPr>
          <w:spacing w:val="-19"/>
        </w:rPr>
        <w:t xml:space="preserve"> </w:t>
      </w:r>
      <w:r>
        <w:t>se</w:t>
      </w:r>
      <w:r>
        <w:rPr>
          <w:spacing w:val="-19"/>
        </w:rPr>
        <w:t xml:space="preserve"> </w:t>
      </w:r>
      <w:r>
        <w:t>hará</w:t>
      </w:r>
      <w:r>
        <w:rPr>
          <w:spacing w:val="-20"/>
        </w:rPr>
        <w:t xml:space="preserve"> </w:t>
      </w:r>
      <w:r>
        <w:t>con</w:t>
      </w:r>
      <w:r>
        <w:rPr>
          <w:spacing w:val="-19"/>
        </w:rPr>
        <w:t xml:space="preserve"> </w:t>
      </w:r>
      <w:r w:rsidRPr="00D26440">
        <w:t>cargo</w:t>
      </w:r>
      <w:r w:rsidRPr="00D26440">
        <w:rPr>
          <w:spacing w:val="-20"/>
        </w:rPr>
        <w:t xml:space="preserve"> </w:t>
      </w:r>
      <w:r w:rsidRPr="00D26440">
        <w:t>al</w:t>
      </w:r>
      <w:r w:rsidRPr="00D26440">
        <w:rPr>
          <w:spacing w:val="-19"/>
        </w:rPr>
        <w:t xml:space="preserve"> </w:t>
      </w:r>
      <w:r w:rsidRPr="00D26440">
        <w:rPr>
          <w:b/>
        </w:rPr>
        <w:t>Certificado</w:t>
      </w:r>
      <w:r w:rsidRPr="00D26440">
        <w:rPr>
          <w:b/>
          <w:spacing w:val="-19"/>
        </w:rPr>
        <w:t xml:space="preserve"> </w:t>
      </w:r>
      <w:r w:rsidRPr="00D26440">
        <w:rPr>
          <w:b/>
        </w:rPr>
        <w:t>de</w:t>
      </w:r>
      <w:r w:rsidRPr="00D26440">
        <w:rPr>
          <w:b/>
          <w:spacing w:val="-18"/>
        </w:rPr>
        <w:t xml:space="preserve"> </w:t>
      </w:r>
      <w:r w:rsidRPr="00D26440">
        <w:rPr>
          <w:b/>
        </w:rPr>
        <w:t>Disponibilidad</w:t>
      </w:r>
      <w:r w:rsidRPr="00D26440">
        <w:rPr>
          <w:b/>
          <w:spacing w:val="-19"/>
        </w:rPr>
        <w:t xml:space="preserve"> </w:t>
      </w:r>
      <w:r w:rsidRPr="00D26440">
        <w:rPr>
          <w:b/>
        </w:rPr>
        <w:t>Presupuestal PGN No.</w:t>
      </w:r>
      <w:r w:rsidR="005502E1" w:rsidRPr="00D26440">
        <w:rPr>
          <w:bCs/>
        </w:rPr>
        <w:t xml:space="preserve"> </w:t>
      </w:r>
      <w:r w:rsidR="00B23770">
        <w:rPr>
          <w:b/>
        </w:rPr>
        <w:t>68426</w:t>
      </w:r>
      <w:r w:rsidR="005502E1" w:rsidRPr="00D26440">
        <w:rPr>
          <w:b/>
        </w:rPr>
        <w:t xml:space="preserve"> del </w:t>
      </w:r>
      <w:r w:rsidR="00165D55">
        <w:rPr>
          <w:b/>
        </w:rPr>
        <w:t>2</w:t>
      </w:r>
      <w:r w:rsidR="00B23770">
        <w:rPr>
          <w:b/>
        </w:rPr>
        <w:t>0</w:t>
      </w:r>
      <w:r w:rsidR="009701EE">
        <w:rPr>
          <w:b/>
        </w:rPr>
        <w:t xml:space="preserve"> de</w:t>
      </w:r>
      <w:r w:rsidR="00B23770">
        <w:rPr>
          <w:b/>
        </w:rPr>
        <w:t xml:space="preserve"> agosto</w:t>
      </w:r>
      <w:r w:rsidR="009701EE">
        <w:rPr>
          <w:b/>
        </w:rPr>
        <w:t xml:space="preserve"> de 202</w:t>
      </w:r>
      <w:r w:rsidR="00B23770">
        <w:rPr>
          <w:b/>
        </w:rPr>
        <w:t>6</w:t>
      </w:r>
      <w:r w:rsidR="005502E1" w:rsidRPr="00D26440">
        <w:rPr>
          <w:b/>
        </w:rPr>
        <w:t>.</w:t>
      </w:r>
      <w:r w:rsidRPr="00D26440">
        <w:rPr>
          <w:b/>
        </w:rPr>
        <w:t xml:space="preserve"> </w:t>
      </w:r>
      <w:r w:rsidRPr="00D26440">
        <w:t>PARÁGRAFO: Los pagos que deban efectuarse a EL CONTRATISTA por parte del SGC en virtud del presente</w:t>
      </w:r>
      <w:r>
        <w:t xml:space="preserve"> contrato, se subordinan al Registro Presupuestal que de los mismos se efectúen en el respectivo presupuesto de gastos. Por lo tanto, el SGC no se responsabiliza de los gastos que realice EL CONTRATISTA, sino hasta el monto del valor del presente contrato.</w:t>
      </w:r>
    </w:p>
    <w:p w14:paraId="4776C9BF" w14:textId="77777777" w:rsidR="001E7289" w:rsidRDefault="001E7289" w:rsidP="0076380B">
      <w:pPr>
        <w:pStyle w:val="Textoindependiente"/>
        <w:spacing w:before="1"/>
        <w:ind w:left="14" w:right="83"/>
      </w:pPr>
    </w:p>
    <w:p w14:paraId="31AA7E0A" w14:textId="77777777" w:rsidR="001E7289" w:rsidRPr="001E7289" w:rsidRDefault="0043415B" w:rsidP="001E7289">
      <w:pPr>
        <w:pStyle w:val="NormalWeb"/>
        <w:spacing w:before="0" w:beforeAutospacing="0" w:after="160" w:afterAutospacing="0"/>
        <w:rPr>
          <w:rFonts w:ascii="Verdana" w:hAnsi="Verdana"/>
          <w:b/>
          <w:bCs/>
          <w:color w:val="000000"/>
          <w:sz w:val="22"/>
          <w:szCs w:val="22"/>
        </w:rPr>
      </w:pPr>
      <w:r w:rsidRPr="001E7289">
        <w:rPr>
          <w:rFonts w:ascii="Verdana" w:hAnsi="Verdana"/>
          <w:b/>
          <w:bCs/>
          <w:sz w:val="22"/>
          <w:szCs w:val="22"/>
          <w:u w:val="single"/>
        </w:rPr>
        <w:t>CLÁUSULA</w:t>
      </w:r>
      <w:r w:rsidRPr="001E7289">
        <w:rPr>
          <w:rFonts w:ascii="Verdana" w:hAnsi="Verdana"/>
          <w:b/>
          <w:bCs/>
          <w:spacing w:val="44"/>
          <w:w w:val="150"/>
          <w:sz w:val="22"/>
          <w:szCs w:val="22"/>
          <w:u w:val="single"/>
        </w:rPr>
        <w:t xml:space="preserve"> </w:t>
      </w:r>
      <w:r w:rsidRPr="001E7289">
        <w:rPr>
          <w:rFonts w:ascii="Verdana" w:hAnsi="Verdana"/>
          <w:b/>
          <w:bCs/>
          <w:sz w:val="22"/>
          <w:szCs w:val="22"/>
          <w:u w:val="single"/>
        </w:rPr>
        <w:t>SEXTA.</w:t>
      </w:r>
      <w:r w:rsidRPr="001E7289">
        <w:rPr>
          <w:rFonts w:ascii="Verdana" w:hAnsi="Verdana"/>
          <w:b/>
          <w:bCs/>
          <w:spacing w:val="44"/>
          <w:w w:val="150"/>
          <w:sz w:val="22"/>
          <w:szCs w:val="22"/>
          <w:u w:val="single"/>
        </w:rPr>
        <w:t xml:space="preserve"> </w:t>
      </w:r>
      <w:r w:rsidRPr="001E7289">
        <w:rPr>
          <w:rFonts w:ascii="Verdana" w:hAnsi="Verdana"/>
          <w:b/>
          <w:bCs/>
          <w:sz w:val="22"/>
          <w:szCs w:val="22"/>
          <w:u w:val="single"/>
        </w:rPr>
        <w:t>–</w:t>
      </w:r>
      <w:r w:rsidRPr="001E7289">
        <w:rPr>
          <w:rFonts w:ascii="Verdana" w:hAnsi="Verdana"/>
          <w:b/>
          <w:bCs/>
          <w:spacing w:val="45"/>
          <w:w w:val="150"/>
          <w:sz w:val="22"/>
          <w:szCs w:val="22"/>
          <w:u w:val="single"/>
        </w:rPr>
        <w:t xml:space="preserve"> </w:t>
      </w:r>
      <w:r w:rsidRPr="001E7289">
        <w:rPr>
          <w:rFonts w:ascii="Verdana" w:hAnsi="Verdana"/>
          <w:b/>
          <w:bCs/>
          <w:sz w:val="22"/>
          <w:szCs w:val="22"/>
          <w:u w:val="single"/>
        </w:rPr>
        <w:t>PLAZO</w:t>
      </w:r>
      <w:r w:rsidRPr="001E7289">
        <w:rPr>
          <w:rFonts w:ascii="Verdana" w:hAnsi="Verdana"/>
          <w:b/>
          <w:bCs/>
          <w:spacing w:val="45"/>
          <w:w w:val="150"/>
          <w:sz w:val="22"/>
          <w:szCs w:val="22"/>
          <w:u w:val="single"/>
        </w:rPr>
        <w:t xml:space="preserve"> </w:t>
      </w:r>
      <w:r w:rsidRPr="001E7289">
        <w:rPr>
          <w:rFonts w:ascii="Verdana" w:hAnsi="Verdana"/>
          <w:b/>
          <w:bCs/>
          <w:sz w:val="22"/>
          <w:szCs w:val="22"/>
          <w:u w:val="single"/>
        </w:rPr>
        <w:t>DE</w:t>
      </w:r>
      <w:r w:rsidRPr="001E7289">
        <w:rPr>
          <w:rFonts w:ascii="Verdana" w:hAnsi="Verdana"/>
          <w:b/>
          <w:bCs/>
          <w:spacing w:val="46"/>
          <w:w w:val="150"/>
          <w:sz w:val="22"/>
          <w:szCs w:val="22"/>
          <w:u w:val="single"/>
        </w:rPr>
        <w:t xml:space="preserve"> </w:t>
      </w:r>
      <w:r w:rsidRPr="001E7289">
        <w:rPr>
          <w:rFonts w:ascii="Verdana" w:hAnsi="Verdana"/>
          <w:b/>
          <w:bCs/>
          <w:sz w:val="22"/>
          <w:szCs w:val="22"/>
          <w:u w:val="single"/>
        </w:rPr>
        <w:t>EJECUCIÓN</w:t>
      </w:r>
      <w:r w:rsidRPr="001E7289">
        <w:rPr>
          <w:rFonts w:ascii="Verdana" w:hAnsi="Verdana"/>
          <w:b/>
          <w:bCs/>
          <w:spacing w:val="45"/>
          <w:w w:val="150"/>
          <w:sz w:val="22"/>
          <w:szCs w:val="22"/>
          <w:u w:val="single"/>
        </w:rPr>
        <w:t xml:space="preserve"> </w:t>
      </w:r>
      <w:r w:rsidRPr="001E7289">
        <w:rPr>
          <w:rFonts w:ascii="Verdana" w:hAnsi="Verdana"/>
          <w:b/>
          <w:bCs/>
          <w:sz w:val="22"/>
          <w:szCs w:val="22"/>
          <w:u w:val="single"/>
        </w:rPr>
        <w:t>DEL</w:t>
      </w:r>
      <w:r w:rsidRPr="001E7289">
        <w:rPr>
          <w:rFonts w:ascii="Verdana" w:hAnsi="Verdana"/>
          <w:b/>
          <w:bCs/>
          <w:spacing w:val="44"/>
          <w:w w:val="150"/>
          <w:sz w:val="22"/>
          <w:szCs w:val="22"/>
          <w:u w:val="single"/>
        </w:rPr>
        <w:t xml:space="preserve"> </w:t>
      </w:r>
      <w:r w:rsidRPr="001E7289">
        <w:rPr>
          <w:rFonts w:ascii="Verdana" w:hAnsi="Verdana"/>
          <w:b/>
          <w:bCs/>
          <w:sz w:val="22"/>
          <w:szCs w:val="22"/>
          <w:u w:val="single"/>
        </w:rPr>
        <w:t>CONTRATO:</w:t>
      </w:r>
      <w:r w:rsidRPr="001E7289">
        <w:rPr>
          <w:rFonts w:ascii="Verdana" w:hAnsi="Verdana"/>
          <w:b/>
          <w:bCs/>
          <w:spacing w:val="52"/>
          <w:w w:val="150"/>
          <w:sz w:val="22"/>
          <w:szCs w:val="22"/>
        </w:rPr>
        <w:t xml:space="preserve"> </w:t>
      </w:r>
      <w:r w:rsidR="001E7289" w:rsidRPr="001E7289">
        <w:rPr>
          <w:rFonts w:ascii="Verdana" w:hAnsi="Verdana"/>
          <w:b/>
          <w:bCs/>
          <w:color w:val="000000"/>
          <w:sz w:val="22"/>
          <w:szCs w:val="22"/>
        </w:rPr>
        <w:t>PLAZO Y LUGAR DE EJECUCIÓN</w:t>
      </w:r>
    </w:p>
    <w:p w14:paraId="74B21A86" w14:textId="77777777" w:rsidR="001E7289" w:rsidRPr="001E7289" w:rsidRDefault="001E7289" w:rsidP="001E7289">
      <w:pPr>
        <w:widowControl/>
        <w:numPr>
          <w:ilvl w:val="0"/>
          <w:numId w:val="15"/>
        </w:numPr>
        <w:autoSpaceDE/>
        <w:autoSpaceDN/>
        <w:jc w:val="both"/>
        <w:textAlignment w:val="baseline"/>
        <w:rPr>
          <w:rFonts w:eastAsia="Times New Roman" w:cs="Times New Roman"/>
          <w:color w:val="000000"/>
          <w:lang w:val="es-CO" w:eastAsia="es-MX"/>
        </w:rPr>
      </w:pPr>
      <w:r w:rsidRPr="001E7289">
        <w:rPr>
          <w:rFonts w:eastAsia="Times New Roman" w:cs="Arial"/>
          <w:b/>
          <w:bCs/>
          <w:color w:val="000000"/>
          <w:shd w:val="clear" w:color="auto" w:fill="FFFFFF"/>
          <w:lang w:val="es-CO" w:eastAsia="es-MX"/>
        </w:rPr>
        <w:t>PLAZO LOTE 1- ESTANTERÍAS SEMI INDUSTRIALES TIPO SEMIPESADO</w:t>
      </w:r>
      <w:r w:rsidRPr="001E7289">
        <w:rPr>
          <w:rFonts w:eastAsia="Times New Roman" w:cs="Times New Roman"/>
          <w:b/>
          <w:bCs/>
          <w:color w:val="000000"/>
          <w:shd w:val="clear" w:color="auto" w:fill="FFFFFF"/>
          <w:lang w:val="es-CO" w:eastAsia="es-MX"/>
        </w:rPr>
        <w:t xml:space="preserve"> (SG):</w:t>
      </w:r>
      <w:r w:rsidRPr="001E7289">
        <w:rPr>
          <w:rFonts w:eastAsia="Times New Roman" w:cs="Times New Roman"/>
          <w:color w:val="000000"/>
          <w:shd w:val="clear" w:color="auto" w:fill="FFFFFF"/>
          <w:lang w:val="es-CO" w:eastAsia="es-MX"/>
        </w:rPr>
        <w:t xml:space="preserve"> El plazo de ejecución será de TRES (3) meses, contados a partir del cumplimiento de los requisitos de perfeccionamiento y ejecución del contrato. </w:t>
      </w:r>
    </w:p>
    <w:p w14:paraId="6FB07F29" w14:textId="77777777" w:rsidR="001E7289" w:rsidRPr="001E7289" w:rsidRDefault="001E7289" w:rsidP="001E7289">
      <w:pPr>
        <w:widowControl/>
        <w:autoSpaceDE/>
        <w:autoSpaceDN/>
        <w:rPr>
          <w:rFonts w:eastAsia="Times New Roman" w:cs="Times New Roman"/>
          <w:color w:val="000000"/>
          <w:lang w:val="es-CO" w:eastAsia="es-MX"/>
        </w:rPr>
      </w:pPr>
      <w:r w:rsidRPr="001E7289">
        <w:rPr>
          <w:rFonts w:eastAsia="Times New Roman" w:cs="Times New Roman"/>
          <w:color w:val="000000"/>
          <w:lang w:val="es-CO" w:eastAsia="es-MX"/>
        </w:rPr>
        <w:br/>
      </w:r>
    </w:p>
    <w:p w14:paraId="610B4B18" w14:textId="77777777" w:rsidR="001E7289" w:rsidRPr="001E7289" w:rsidRDefault="001E7289" w:rsidP="001E7289">
      <w:pPr>
        <w:widowControl/>
        <w:numPr>
          <w:ilvl w:val="0"/>
          <w:numId w:val="16"/>
        </w:numPr>
        <w:autoSpaceDE/>
        <w:autoSpaceDN/>
        <w:jc w:val="both"/>
        <w:textAlignment w:val="baseline"/>
        <w:rPr>
          <w:rFonts w:eastAsia="Times New Roman" w:cs="Times New Roman"/>
          <w:color w:val="000000"/>
          <w:lang w:val="es-CO" w:eastAsia="es-MX"/>
        </w:rPr>
      </w:pPr>
      <w:r w:rsidRPr="001E7289">
        <w:rPr>
          <w:rFonts w:eastAsia="Times New Roman" w:cs="Arial"/>
          <w:b/>
          <w:bCs/>
          <w:color w:val="000000"/>
          <w:shd w:val="clear" w:color="auto" w:fill="FFFFFF"/>
          <w:lang w:val="es-CO" w:eastAsia="es-MX"/>
        </w:rPr>
        <w:t xml:space="preserve">PLAZO </w:t>
      </w:r>
      <w:r w:rsidRPr="001E7289">
        <w:rPr>
          <w:rFonts w:eastAsia="Times New Roman" w:cs="Times New Roman"/>
          <w:b/>
          <w:bCs/>
          <w:color w:val="000000"/>
          <w:shd w:val="clear" w:color="auto" w:fill="FFFFFF"/>
          <w:lang w:val="es-CO" w:eastAsia="es-MX"/>
        </w:rPr>
        <w:t xml:space="preserve">LOTE 2- ESTANTES METÁLICOS MÓVILES PARA EL ALMACENAMIENTO DE LAS CAJAS PLÁSTICAS ESTÁNDAR (DGI): </w:t>
      </w:r>
      <w:r w:rsidRPr="001E7289">
        <w:rPr>
          <w:rFonts w:eastAsia="Times New Roman" w:cs="Times New Roman"/>
          <w:color w:val="000000"/>
          <w:shd w:val="clear" w:color="auto" w:fill="FFFFFF"/>
          <w:lang w:val="es-CO" w:eastAsia="es-MX"/>
        </w:rPr>
        <w:t>El plazo de ejecución será de CINCO (5) meses contados a partir del cumplimiento de los requisitos de perfeccionamiento y ejecución, sin sobrepasar el 15 de diciembre del 2026. </w:t>
      </w:r>
    </w:p>
    <w:p w14:paraId="094CB3A9" w14:textId="77777777" w:rsidR="001E7289" w:rsidRPr="001E7289" w:rsidRDefault="001E7289" w:rsidP="001E7289">
      <w:pPr>
        <w:widowControl/>
        <w:autoSpaceDE/>
        <w:autoSpaceDN/>
        <w:rPr>
          <w:rFonts w:eastAsia="Times New Roman" w:cs="Times New Roman"/>
          <w:color w:val="000000"/>
          <w:lang w:val="es-CO" w:eastAsia="es-MX"/>
        </w:rPr>
      </w:pPr>
      <w:r w:rsidRPr="001E7289">
        <w:rPr>
          <w:rFonts w:eastAsia="Times New Roman" w:cs="Times New Roman"/>
          <w:color w:val="000000"/>
          <w:lang w:val="es-CO" w:eastAsia="es-MX"/>
        </w:rPr>
        <w:br/>
      </w:r>
    </w:p>
    <w:p w14:paraId="5E950900" w14:textId="77777777" w:rsidR="001E7289" w:rsidRPr="001E7289" w:rsidRDefault="001E7289" w:rsidP="001E7289">
      <w:pPr>
        <w:widowControl/>
        <w:numPr>
          <w:ilvl w:val="0"/>
          <w:numId w:val="17"/>
        </w:numPr>
        <w:autoSpaceDE/>
        <w:autoSpaceDN/>
        <w:spacing w:after="160"/>
        <w:jc w:val="both"/>
        <w:textAlignment w:val="baseline"/>
        <w:rPr>
          <w:rFonts w:eastAsia="Times New Roman" w:cs="Times New Roman"/>
          <w:color w:val="000000"/>
          <w:lang w:val="es-CO" w:eastAsia="es-MX"/>
        </w:rPr>
      </w:pPr>
      <w:r w:rsidRPr="001E7289">
        <w:rPr>
          <w:rFonts w:eastAsia="Times New Roman" w:cs="Arial"/>
          <w:b/>
          <w:bCs/>
          <w:color w:val="000000"/>
          <w:shd w:val="clear" w:color="auto" w:fill="FFFFFF"/>
          <w:lang w:val="es-CO" w:eastAsia="es-MX"/>
        </w:rPr>
        <w:t xml:space="preserve">PLAZO </w:t>
      </w:r>
      <w:r w:rsidRPr="001E7289">
        <w:rPr>
          <w:rFonts w:eastAsia="Times New Roman" w:cs="Times New Roman"/>
          <w:b/>
          <w:bCs/>
          <w:color w:val="000000"/>
          <w:shd w:val="clear" w:color="auto" w:fill="FFFFFF"/>
          <w:lang w:val="es-CO" w:eastAsia="es-MX"/>
        </w:rPr>
        <w:t>LOTE 3- ESTANTERÍA INDUSTRIAL Y MOBILIARIO (GEOAMENAZAS y DRM):</w:t>
      </w:r>
      <w:r w:rsidRPr="001E7289">
        <w:rPr>
          <w:rFonts w:eastAsia="Times New Roman" w:cs="Times New Roman"/>
          <w:color w:val="000000"/>
          <w:shd w:val="clear" w:color="auto" w:fill="FFFFFF"/>
          <w:lang w:val="es-CO" w:eastAsia="es-MX"/>
        </w:rPr>
        <w:t>El</w:t>
      </w:r>
      <w:r w:rsidRPr="001E7289">
        <w:rPr>
          <w:rFonts w:eastAsia="Times New Roman" w:cs="Times New Roman"/>
          <w:color w:val="000000"/>
          <w:lang w:val="es-CO" w:eastAsia="es-MX"/>
        </w:rPr>
        <w:t xml:space="preserve"> plazo de ejecución será de DOS (2) meses contados a partir del cumplimiento de los requisitos de perfeccionamiento y ejecución.  </w:t>
      </w:r>
    </w:p>
    <w:p w14:paraId="2E595BC7" w14:textId="14AC0442" w:rsidR="001E7289" w:rsidRPr="001E7289" w:rsidRDefault="001E7289" w:rsidP="001E7289">
      <w:pPr>
        <w:widowControl/>
        <w:autoSpaceDE/>
        <w:autoSpaceDN/>
        <w:spacing w:after="160"/>
        <w:jc w:val="both"/>
        <w:rPr>
          <w:rFonts w:eastAsia="Times New Roman" w:cs="Times New Roman"/>
          <w:color w:val="000000"/>
          <w:lang w:val="es-CO" w:eastAsia="es-MX"/>
        </w:rPr>
      </w:pPr>
      <w:r w:rsidRPr="001E7289">
        <w:rPr>
          <w:rFonts w:eastAsia="Times New Roman" w:cs="Times New Roman"/>
          <w:b/>
          <w:bCs/>
          <w:color w:val="000000"/>
          <w:lang w:val="es-CO" w:eastAsia="es-MX"/>
        </w:rPr>
        <w:t>Nota:</w:t>
      </w:r>
      <w:r w:rsidRPr="001E7289">
        <w:rPr>
          <w:rFonts w:eastAsia="Times New Roman" w:cs="Times New Roman"/>
          <w:color w:val="000000"/>
          <w:lang w:val="es-CO" w:eastAsia="es-MX"/>
        </w:rPr>
        <w:t xml:space="preserve"> En caso que un solo proponente resulte adjudicatario, el plazo total de ejecución del contrato será de 5 meses; sin embargo, la ejecución por cada lote deberá realizarse en los tiempos aquí definidos. </w:t>
      </w:r>
    </w:p>
    <w:p w14:paraId="37E3EEDC" w14:textId="3522ABC6" w:rsidR="00CF3AF2" w:rsidRDefault="0043415B" w:rsidP="001E7289">
      <w:pPr>
        <w:pStyle w:val="Ttulo2"/>
        <w:spacing w:before="266"/>
        <w:ind w:left="14" w:right="83"/>
      </w:pPr>
      <w:r>
        <w:rPr>
          <w:u w:val="single"/>
        </w:rPr>
        <w:t>CLÁUSULA SÉPTIMA. - GARANTÍA ÚNICA:</w:t>
      </w:r>
      <w:r>
        <w:t xml:space="preserve"> </w:t>
      </w:r>
      <w:r w:rsidRPr="001E7289">
        <w:rPr>
          <w:b w:val="0"/>
          <w:bCs w:val="0"/>
        </w:rPr>
        <w:t>Para garantizar a la entidad el cumplimiento de todos y cada una de las obligaciones contractuales y considerando los posibles riesgos que se pueden presentar con ocasión del contrato, el contratista deberá constituir a su costa y a favor del SGC, cualquiera de las garantías señaladas en el Artículo 2.2.1.2.3.1.2. del Decreto 1082 de 2015, la cual debe contener los siguientes amparos, la cual deberá presentar dentro de los dos (2) días hábiles siguientes a la firma del contrato</w:t>
      </w:r>
      <w:r>
        <w:t>:</w:t>
      </w:r>
    </w:p>
    <w:p w14:paraId="3E4F3794" w14:textId="77777777" w:rsidR="00CF3AF2" w:rsidRDefault="00CF3AF2" w:rsidP="0076380B">
      <w:pPr>
        <w:pStyle w:val="Textoindependiente"/>
        <w:spacing w:before="26"/>
        <w:ind w:left="14" w:right="83"/>
        <w:jc w:val="left"/>
        <w:rPr>
          <w:sz w:val="20"/>
        </w:rPr>
      </w:pPr>
    </w:p>
    <w:p w14:paraId="71415AD5" w14:textId="28FC43A5" w:rsidR="009701EE" w:rsidRDefault="007D1F80" w:rsidP="009701EE">
      <w:pPr>
        <w:pStyle w:val="Textoindependiente"/>
        <w:spacing w:before="267"/>
        <w:ind w:left="14" w:right="83"/>
        <w:jc w:val="center"/>
        <w:rPr>
          <w:b/>
        </w:rPr>
      </w:pPr>
      <w:r>
        <w:rPr>
          <w:b/>
          <w:noProof/>
        </w:rPr>
        <w:lastRenderedPageBreak/>
        <w:drawing>
          <wp:inline distT="0" distB="0" distL="0" distR="0" wp14:anchorId="70BBE30F" wp14:editId="4A98F13E">
            <wp:extent cx="4622800" cy="3479800"/>
            <wp:effectExtent l="0" t="0" r="0" b="0"/>
            <wp:docPr id="20113799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379939" name="Imagen 2011379939"/>
                    <pic:cNvPicPr/>
                  </pic:nvPicPr>
                  <pic:blipFill>
                    <a:blip r:embed="rId8">
                      <a:extLst>
                        <a:ext uri="{28A0092B-C50C-407E-A947-70E740481C1C}">
                          <a14:useLocalDpi xmlns:a14="http://schemas.microsoft.com/office/drawing/2010/main" val="0"/>
                        </a:ext>
                      </a:extLst>
                    </a:blip>
                    <a:stretch>
                      <a:fillRect/>
                    </a:stretch>
                  </pic:blipFill>
                  <pic:spPr>
                    <a:xfrm>
                      <a:off x="0" y="0"/>
                      <a:ext cx="4622800" cy="3479800"/>
                    </a:xfrm>
                    <a:prstGeom prst="rect">
                      <a:avLst/>
                    </a:prstGeom>
                  </pic:spPr>
                </pic:pic>
              </a:graphicData>
            </a:graphic>
          </wp:inline>
        </w:drawing>
      </w:r>
    </w:p>
    <w:p w14:paraId="4E1714F1" w14:textId="6ADB11A8" w:rsidR="00CF3AF2" w:rsidRDefault="0043415B" w:rsidP="0076380B">
      <w:pPr>
        <w:pStyle w:val="Textoindependiente"/>
        <w:spacing w:before="267"/>
        <w:ind w:left="14" w:right="83"/>
      </w:pPr>
      <w:r>
        <w:rPr>
          <w:b/>
        </w:rPr>
        <w:t>PARÁGRAFO</w:t>
      </w:r>
      <w:r>
        <w:rPr>
          <w:b/>
          <w:spacing w:val="-7"/>
        </w:rPr>
        <w:t xml:space="preserve"> </w:t>
      </w:r>
      <w:r>
        <w:rPr>
          <w:b/>
        </w:rPr>
        <w:t>PRIMERO:</w:t>
      </w:r>
      <w:r>
        <w:rPr>
          <w:b/>
          <w:spacing w:val="-4"/>
        </w:rPr>
        <w:t xml:space="preserve"> </w:t>
      </w:r>
      <w:r>
        <w:t>Las</w:t>
      </w:r>
      <w:r>
        <w:rPr>
          <w:spacing w:val="-6"/>
        </w:rPr>
        <w:t xml:space="preserve"> </w:t>
      </w:r>
      <w:r>
        <w:t>vigencias</w:t>
      </w:r>
      <w:r>
        <w:rPr>
          <w:spacing w:val="-6"/>
        </w:rPr>
        <w:t xml:space="preserve"> </w:t>
      </w:r>
      <w:r>
        <w:t>de</w:t>
      </w:r>
      <w:r>
        <w:rPr>
          <w:spacing w:val="-3"/>
        </w:rPr>
        <w:t xml:space="preserve"> </w:t>
      </w:r>
      <w:r>
        <w:t>todos</w:t>
      </w:r>
      <w:r>
        <w:rPr>
          <w:spacing w:val="-6"/>
        </w:rPr>
        <w:t xml:space="preserve"> </w:t>
      </w:r>
      <w:r>
        <w:t>los</w:t>
      </w:r>
      <w:r>
        <w:rPr>
          <w:spacing w:val="-6"/>
        </w:rPr>
        <w:t xml:space="preserve"> </w:t>
      </w:r>
      <w:r>
        <w:t>amparos</w:t>
      </w:r>
      <w:r>
        <w:rPr>
          <w:spacing w:val="-6"/>
        </w:rPr>
        <w:t xml:space="preserve"> </w:t>
      </w:r>
      <w:r>
        <w:t>deberán</w:t>
      </w:r>
      <w:r>
        <w:rPr>
          <w:spacing w:val="-7"/>
        </w:rPr>
        <w:t xml:space="preserve"> </w:t>
      </w:r>
      <w:r>
        <w:t>ajustarse</w:t>
      </w:r>
      <w:r>
        <w:rPr>
          <w:spacing w:val="-6"/>
        </w:rPr>
        <w:t xml:space="preserve"> </w:t>
      </w:r>
      <w:r>
        <w:t>a</w:t>
      </w:r>
      <w:r>
        <w:rPr>
          <w:spacing w:val="-7"/>
        </w:rPr>
        <w:t xml:space="preserve"> </w:t>
      </w:r>
      <w:r>
        <w:t>las fechas del Acta de Inicio del contrato (en el caso en que aplique). Así mismo, los valores</w:t>
      </w:r>
      <w:r>
        <w:rPr>
          <w:spacing w:val="-11"/>
        </w:rPr>
        <w:t xml:space="preserve"> </w:t>
      </w:r>
      <w:r>
        <w:t>asegurados</w:t>
      </w:r>
      <w:r>
        <w:rPr>
          <w:spacing w:val="-11"/>
        </w:rPr>
        <w:t xml:space="preserve"> </w:t>
      </w:r>
      <w:r>
        <w:t>y</w:t>
      </w:r>
      <w:r>
        <w:rPr>
          <w:spacing w:val="-10"/>
        </w:rPr>
        <w:t xml:space="preserve"> </w:t>
      </w:r>
      <w:r>
        <w:t>las</w:t>
      </w:r>
      <w:r>
        <w:rPr>
          <w:spacing w:val="-9"/>
        </w:rPr>
        <w:t xml:space="preserve"> </w:t>
      </w:r>
      <w:r>
        <w:t>vigencias</w:t>
      </w:r>
      <w:r>
        <w:rPr>
          <w:spacing w:val="-9"/>
        </w:rPr>
        <w:t xml:space="preserve"> </w:t>
      </w:r>
      <w:r>
        <w:t>deberán</w:t>
      </w:r>
      <w:r>
        <w:rPr>
          <w:spacing w:val="-12"/>
        </w:rPr>
        <w:t xml:space="preserve"> </w:t>
      </w:r>
      <w:r>
        <w:t>ajustarse</w:t>
      </w:r>
      <w:r>
        <w:rPr>
          <w:spacing w:val="-11"/>
        </w:rPr>
        <w:t xml:space="preserve"> </w:t>
      </w:r>
      <w:r>
        <w:t>si</w:t>
      </w:r>
      <w:r>
        <w:rPr>
          <w:spacing w:val="-12"/>
        </w:rPr>
        <w:t xml:space="preserve"> </w:t>
      </w:r>
      <w:r>
        <w:t>llegaren</w:t>
      </w:r>
      <w:r>
        <w:rPr>
          <w:spacing w:val="-11"/>
        </w:rPr>
        <w:t xml:space="preserve"> </w:t>
      </w:r>
      <w:r>
        <w:t>a</w:t>
      </w:r>
      <w:r>
        <w:rPr>
          <w:spacing w:val="-10"/>
        </w:rPr>
        <w:t xml:space="preserve"> </w:t>
      </w:r>
      <w:r>
        <w:t>suscribirse</w:t>
      </w:r>
      <w:r>
        <w:rPr>
          <w:spacing w:val="-11"/>
        </w:rPr>
        <w:t xml:space="preserve"> </w:t>
      </w:r>
      <w:r>
        <w:t>actas</w:t>
      </w:r>
      <w:r>
        <w:rPr>
          <w:spacing w:val="-11"/>
        </w:rPr>
        <w:t xml:space="preserve"> </w:t>
      </w:r>
      <w:r>
        <w:t xml:space="preserve">de </w:t>
      </w:r>
      <w:r>
        <w:rPr>
          <w:spacing w:val="-2"/>
        </w:rPr>
        <w:t>suspensión.</w:t>
      </w:r>
    </w:p>
    <w:p w14:paraId="668B395D" w14:textId="77777777" w:rsidR="00CF3AF2" w:rsidRDefault="00CF3AF2" w:rsidP="0076380B">
      <w:pPr>
        <w:pStyle w:val="Textoindependiente"/>
        <w:ind w:left="14" w:right="83"/>
        <w:jc w:val="left"/>
      </w:pPr>
    </w:p>
    <w:p w14:paraId="0624A07F" w14:textId="77777777" w:rsidR="00CF3AF2" w:rsidRDefault="0043415B" w:rsidP="0076380B">
      <w:pPr>
        <w:pStyle w:val="Textoindependiente"/>
        <w:ind w:left="14" w:right="83"/>
      </w:pPr>
      <w:r>
        <w:rPr>
          <w:b/>
        </w:rPr>
        <w:t xml:space="preserve">PARÁGRAFO SEGUNDO: </w:t>
      </w:r>
      <w:r>
        <w:t>En cualquier evento en que se modifique el contrato deberán modificarse las correspondientes garantías.</w:t>
      </w:r>
    </w:p>
    <w:p w14:paraId="462DD757" w14:textId="77777777" w:rsidR="00CF3AF2" w:rsidRDefault="0043415B" w:rsidP="0076380B">
      <w:pPr>
        <w:pStyle w:val="Textoindependiente"/>
        <w:spacing w:before="267"/>
        <w:ind w:left="14" w:right="83"/>
      </w:pPr>
      <w:r>
        <w:rPr>
          <w:b/>
        </w:rPr>
        <w:t>PARÁGRAFO</w:t>
      </w:r>
      <w:r>
        <w:rPr>
          <w:b/>
          <w:spacing w:val="-3"/>
        </w:rPr>
        <w:t xml:space="preserve"> </w:t>
      </w:r>
      <w:r>
        <w:rPr>
          <w:b/>
        </w:rPr>
        <w:t xml:space="preserve">TERCERO: </w:t>
      </w:r>
      <w:r>
        <w:t>El</w:t>
      </w:r>
      <w:r>
        <w:rPr>
          <w:spacing w:val="-4"/>
        </w:rPr>
        <w:t xml:space="preserve"> </w:t>
      </w:r>
      <w:r>
        <w:t>hecho</w:t>
      </w:r>
      <w:r>
        <w:rPr>
          <w:spacing w:val="-3"/>
        </w:rPr>
        <w:t xml:space="preserve"> </w:t>
      </w:r>
      <w:r>
        <w:t>de la</w:t>
      </w:r>
      <w:r>
        <w:rPr>
          <w:spacing w:val="-1"/>
        </w:rPr>
        <w:t xml:space="preserve"> </w:t>
      </w:r>
      <w:r>
        <w:t>constitución</w:t>
      </w:r>
      <w:r>
        <w:rPr>
          <w:spacing w:val="-1"/>
        </w:rPr>
        <w:t xml:space="preserve"> </w:t>
      </w:r>
      <w:r>
        <w:t>de</w:t>
      </w:r>
      <w:r>
        <w:rPr>
          <w:spacing w:val="-2"/>
        </w:rPr>
        <w:t xml:space="preserve"> </w:t>
      </w:r>
      <w:r>
        <w:t>estos</w:t>
      </w:r>
      <w:r>
        <w:rPr>
          <w:spacing w:val="-3"/>
        </w:rPr>
        <w:t xml:space="preserve"> </w:t>
      </w:r>
      <w:r>
        <w:t>amparos</w:t>
      </w:r>
      <w:r>
        <w:rPr>
          <w:spacing w:val="-2"/>
        </w:rPr>
        <w:t xml:space="preserve"> </w:t>
      </w:r>
      <w:r>
        <w:t>no</w:t>
      </w:r>
      <w:r>
        <w:rPr>
          <w:spacing w:val="-2"/>
        </w:rPr>
        <w:t xml:space="preserve"> </w:t>
      </w:r>
      <w:r>
        <w:t>exonera</w:t>
      </w:r>
      <w:r>
        <w:rPr>
          <w:spacing w:val="-4"/>
        </w:rPr>
        <w:t xml:space="preserve"> </w:t>
      </w:r>
      <w:r>
        <w:t>al CONTRATISTA</w:t>
      </w:r>
      <w:r>
        <w:rPr>
          <w:spacing w:val="-22"/>
        </w:rPr>
        <w:t xml:space="preserve"> </w:t>
      </w:r>
      <w:r>
        <w:t>de</w:t>
      </w:r>
      <w:r>
        <w:rPr>
          <w:spacing w:val="-19"/>
        </w:rPr>
        <w:t xml:space="preserve"> </w:t>
      </w:r>
      <w:r>
        <w:t>las</w:t>
      </w:r>
      <w:r>
        <w:rPr>
          <w:spacing w:val="-19"/>
        </w:rPr>
        <w:t xml:space="preserve"> </w:t>
      </w:r>
      <w:r>
        <w:t>responsabilidades</w:t>
      </w:r>
      <w:r>
        <w:rPr>
          <w:spacing w:val="-15"/>
        </w:rPr>
        <w:t xml:space="preserve"> </w:t>
      </w:r>
      <w:r>
        <w:t>legales</w:t>
      </w:r>
      <w:r>
        <w:rPr>
          <w:spacing w:val="-19"/>
        </w:rPr>
        <w:t xml:space="preserve"> </w:t>
      </w:r>
      <w:r>
        <w:t>en</w:t>
      </w:r>
      <w:r>
        <w:rPr>
          <w:spacing w:val="-20"/>
        </w:rPr>
        <w:t xml:space="preserve"> </w:t>
      </w:r>
      <w:r>
        <w:t>relación</w:t>
      </w:r>
      <w:r>
        <w:rPr>
          <w:spacing w:val="-19"/>
        </w:rPr>
        <w:t xml:space="preserve"> </w:t>
      </w:r>
      <w:r>
        <w:t>con</w:t>
      </w:r>
      <w:r>
        <w:rPr>
          <w:spacing w:val="-17"/>
        </w:rPr>
        <w:t xml:space="preserve"> </w:t>
      </w:r>
      <w:r>
        <w:t>los</w:t>
      </w:r>
      <w:r>
        <w:rPr>
          <w:spacing w:val="-16"/>
        </w:rPr>
        <w:t xml:space="preserve"> </w:t>
      </w:r>
      <w:r>
        <w:t>riesgos</w:t>
      </w:r>
      <w:r>
        <w:rPr>
          <w:spacing w:val="-18"/>
        </w:rPr>
        <w:t xml:space="preserve"> </w:t>
      </w:r>
      <w:r>
        <w:rPr>
          <w:spacing w:val="-2"/>
        </w:rPr>
        <w:t>asegurados.</w:t>
      </w:r>
    </w:p>
    <w:p w14:paraId="67AB0F14" w14:textId="77777777" w:rsidR="00CF3AF2" w:rsidRDefault="0043415B" w:rsidP="0076380B">
      <w:pPr>
        <w:pStyle w:val="Textoindependiente"/>
        <w:spacing w:before="267"/>
        <w:ind w:left="14" w:right="83"/>
      </w:pPr>
      <w:r>
        <w:rPr>
          <w:b/>
        </w:rPr>
        <w:t xml:space="preserve">PARÁGRAFO CUARTO: </w:t>
      </w:r>
      <w:r>
        <w:t>Dentro de los términos estipulados el contrato, ninguno de los amparos otorgados podrá ser cancelado o modificado sin la autorización expresa de Entidad.</w:t>
      </w:r>
    </w:p>
    <w:p w14:paraId="286E5061" w14:textId="77777777" w:rsidR="00CF3AF2" w:rsidRDefault="00CF3AF2" w:rsidP="0076380B">
      <w:pPr>
        <w:pStyle w:val="Textoindependiente"/>
        <w:ind w:left="14" w:right="83"/>
        <w:jc w:val="left"/>
      </w:pPr>
    </w:p>
    <w:p w14:paraId="2B0E521C" w14:textId="77777777" w:rsidR="00CF3AF2" w:rsidRDefault="0043415B" w:rsidP="0076380B">
      <w:pPr>
        <w:pStyle w:val="Textoindependiente"/>
        <w:ind w:left="14" w:right="83"/>
      </w:pPr>
      <w:r>
        <w:rPr>
          <w:b/>
        </w:rPr>
        <w:t xml:space="preserve">PARÁGRAFO QUINTO: </w:t>
      </w:r>
      <w:r>
        <w:t>Las garantías deben ser aprobadas por la Entidad como requisito para la ejecución del contrato, de conformidad con lo establecido en el Decreto 1082 de 2015.</w:t>
      </w:r>
    </w:p>
    <w:p w14:paraId="5F70D0D7" w14:textId="77777777" w:rsidR="00CF3AF2" w:rsidRDefault="0043415B" w:rsidP="0076380B">
      <w:pPr>
        <w:pStyle w:val="Textoindependiente"/>
        <w:spacing w:before="267"/>
        <w:ind w:left="14" w:right="83"/>
      </w:pPr>
      <w:r>
        <w:rPr>
          <w:b/>
        </w:rPr>
        <w:t xml:space="preserve">PARÁGRAFO SEXTO: </w:t>
      </w:r>
      <w:r>
        <w:t>Las únicas exclusiones aceptables para las pólizas que se constituyan en relación con el contrato serán las señaladas en el Decreto 1082 de 2015. Las demás exclusiones se entenderán por no escritas.</w:t>
      </w:r>
    </w:p>
    <w:p w14:paraId="0608ABB0" w14:textId="77777777" w:rsidR="00CF3AF2" w:rsidRDefault="00CF3AF2" w:rsidP="0076380B">
      <w:pPr>
        <w:pStyle w:val="Textoindependiente"/>
        <w:spacing w:before="1"/>
        <w:ind w:left="14" w:right="83"/>
        <w:jc w:val="left"/>
      </w:pPr>
    </w:p>
    <w:p w14:paraId="15AF41C7" w14:textId="77777777" w:rsidR="00CF3AF2" w:rsidRDefault="0043415B" w:rsidP="0076380B">
      <w:pPr>
        <w:pStyle w:val="Ttulo1"/>
        <w:spacing w:line="267" w:lineRule="exact"/>
        <w:ind w:left="14" w:right="83"/>
        <w:jc w:val="both"/>
        <w:rPr>
          <w:u w:val="none"/>
        </w:rPr>
      </w:pPr>
      <w:r>
        <w:t>CLÁUSULA</w:t>
      </w:r>
      <w:r>
        <w:rPr>
          <w:spacing w:val="67"/>
        </w:rPr>
        <w:t xml:space="preserve"> </w:t>
      </w:r>
      <w:r>
        <w:t>OCTAVA.</w:t>
      </w:r>
      <w:r>
        <w:rPr>
          <w:spacing w:val="69"/>
        </w:rPr>
        <w:t xml:space="preserve"> </w:t>
      </w:r>
      <w:r>
        <w:t>-</w:t>
      </w:r>
      <w:r>
        <w:rPr>
          <w:spacing w:val="69"/>
        </w:rPr>
        <w:t xml:space="preserve"> </w:t>
      </w:r>
      <w:r>
        <w:t>MODIFICACIÓN</w:t>
      </w:r>
      <w:r>
        <w:rPr>
          <w:spacing w:val="66"/>
        </w:rPr>
        <w:t xml:space="preserve"> </w:t>
      </w:r>
      <w:r>
        <w:t>DEL</w:t>
      </w:r>
      <w:r>
        <w:rPr>
          <w:spacing w:val="69"/>
        </w:rPr>
        <w:t xml:space="preserve"> </w:t>
      </w:r>
      <w:r>
        <w:t>TÉRMINO</w:t>
      </w:r>
      <w:r>
        <w:rPr>
          <w:spacing w:val="68"/>
        </w:rPr>
        <w:t xml:space="preserve"> </w:t>
      </w:r>
      <w:r>
        <w:t>DE</w:t>
      </w:r>
      <w:r>
        <w:rPr>
          <w:spacing w:val="66"/>
        </w:rPr>
        <w:t xml:space="preserve"> </w:t>
      </w:r>
      <w:r>
        <w:t>EJECUCIÓN</w:t>
      </w:r>
      <w:r>
        <w:rPr>
          <w:spacing w:val="69"/>
        </w:rPr>
        <w:t xml:space="preserve"> </w:t>
      </w:r>
      <w:r>
        <w:rPr>
          <w:spacing w:val="-5"/>
        </w:rPr>
        <w:t>DEL</w:t>
      </w:r>
    </w:p>
    <w:p w14:paraId="7F7B23AA" w14:textId="77777777" w:rsidR="00CF3AF2" w:rsidRDefault="0043415B" w:rsidP="0076380B">
      <w:pPr>
        <w:pStyle w:val="Textoindependiente"/>
        <w:ind w:left="14" w:right="83"/>
      </w:pPr>
      <w:r>
        <w:rPr>
          <w:b/>
          <w:u w:val="single"/>
        </w:rPr>
        <w:t>CONTRATO:</w:t>
      </w:r>
      <w:r>
        <w:rPr>
          <w:b/>
        </w:rPr>
        <w:t xml:space="preserve"> </w:t>
      </w:r>
      <w:r>
        <w:t>El término de ejecución podrá ser modificado de común acuerdo entre las partes.</w:t>
      </w:r>
    </w:p>
    <w:p w14:paraId="32142FB0" w14:textId="77777777" w:rsidR="00CF3AF2" w:rsidRDefault="00CF3AF2" w:rsidP="0076380B">
      <w:pPr>
        <w:pStyle w:val="Textoindependiente"/>
        <w:spacing w:before="1"/>
        <w:ind w:left="14" w:right="83"/>
        <w:jc w:val="left"/>
      </w:pPr>
    </w:p>
    <w:p w14:paraId="4B764163" w14:textId="77777777" w:rsidR="00CF3AF2" w:rsidRDefault="0043415B" w:rsidP="0076380B">
      <w:pPr>
        <w:spacing w:line="267" w:lineRule="exact"/>
        <w:ind w:left="14" w:right="83"/>
        <w:jc w:val="both"/>
      </w:pPr>
      <w:r>
        <w:rPr>
          <w:b/>
          <w:u w:val="single"/>
        </w:rPr>
        <w:t>CLÁUSULA</w:t>
      </w:r>
      <w:r>
        <w:rPr>
          <w:b/>
          <w:spacing w:val="6"/>
          <w:u w:val="single"/>
        </w:rPr>
        <w:t xml:space="preserve"> </w:t>
      </w:r>
      <w:r>
        <w:rPr>
          <w:b/>
          <w:u w:val="single"/>
        </w:rPr>
        <w:t>NOVENA.</w:t>
      </w:r>
      <w:r>
        <w:rPr>
          <w:b/>
          <w:spacing w:val="11"/>
          <w:u w:val="single"/>
        </w:rPr>
        <w:t xml:space="preserve"> </w:t>
      </w:r>
      <w:r>
        <w:rPr>
          <w:b/>
          <w:u w:val="single"/>
        </w:rPr>
        <w:t>-</w:t>
      </w:r>
      <w:r>
        <w:rPr>
          <w:b/>
          <w:spacing w:val="10"/>
          <w:u w:val="single"/>
        </w:rPr>
        <w:t xml:space="preserve"> </w:t>
      </w:r>
      <w:r>
        <w:rPr>
          <w:b/>
          <w:u w:val="single"/>
        </w:rPr>
        <w:t>RESPONSABILIDAD</w:t>
      </w:r>
      <w:r>
        <w:rPr>
          <w:b/>
          <w:spacing w:val="8"/>
          <w:u w:val="single"/>
        </w:rPr>
        <w:t xml:space="preserve"> </w:t>
      </w:r>
      <w:r>
        <w:rPr>
          <w:b/>
          <w:u w:val="single"/>
        </w:rPr>
        <w:t>ANTE</w:t>
      </w:r>
      <w:r>
        <w:rPr>
          <w:b/>
          <w:spacing w:val="11"/>
          <w:u w:val="single"/>
        </w:rPr>
        <w:t xml:space="preserve"> </w:t>
      </w:r>
      <w:r>
        <w:rPr>
          <w:b/>
          <w:u w:val="single"/>
        </w:rPr>
        <w:t>TERCEROS:</w:t>
      </w:r>
      <w:r>
        <w:rPr>
          <w:b/>
          <w:spacing w:val="13"/>
        </w:rPr>
        <w:t xml:space="preserve"> </w:t>
      </w:r>
      <w:r>
        <w:t>EL</w:t>
      </w:r>
      <w:r>
        <w:rPr>
          <w:spacing w:val="10"/>
        </w:rPr>
        <w:t xml:space="preserve"> </w:t>
      </w:r>
      <w:r>
        <w:rPr>
          <w:spacing w:val="-2"/>
        </w:rPr>
        <w:t>CONTRATISTA</w:t>
      </w:r>
    </w:p>
    <w:p w14:paraId="37CCD816" w14:textId="77777777" w:rsidR="0076380B" w:rsidRDefault="0043415B" w:rsidP="0076380B">
      <w:pPr>
        <w:pStyle w:val="Textoindependiente"/>
        <w:ind w:left="14" w:right="83"/>
      </w:pPr>
      <w:r>
        <w:t>asumirá la totalidad de las responsabilidades que se deriven del desarrollo del contrato, obligándose en consecuencia, a cumplir estrictamente todos los compromisos en relación con los trabajadores de que se valga. Por consiguiente, el SGC</w:t>
      </w:r>
      <w:r>
        <w:rPr>
          <w:spacing w:val="-2"/>
        </w:rPr>
        <w:t xml:space="preserve"> </w:t>
      </w:r>
      <w:r>
        <w:t>queda</w:t>
      </w:r>
      <w:r>
        <w:rPr>
          <w:spacing w:val="-1"/>
        </w:rPr>
        <w:t xml:space="preserve"> </w:t>
      </w:r>
      <w:r>
        <w:t>exento</w:t>
      </w:r>
      <w:r>
        <w:rPr>
          <w:spacing w:val="-1"/>
        </w:rPr>
        <w:t xml:space="preserve"> </w:t>
      </w:r>
      <w:r>
        <w:t>de</w:t>
      </w:r>
      <w:r>
        <w:rPr>
          <w:spacing w:val="-3"/>
        </w:rPr>
        <w:t xml:space="preserve"> </w:t>
      </w:r>
      <w:r>
        <w:t>toda</w:t>
      </w:r>
      <w:r>
        <w:rPr>
          <w:spacing w:val="-1"/>
        </w:rPr>
        <w:t xml:space="preserve"> </w:t>
      </w:r>
      <w:r>
        <w:t>responsabilidad respecto</w:t>
      </w:r>
      <w:r>
        <w:rPr>
          <w:spacing w:val="-1"/>
        </w:rPr>
        <w:t xml:space="preserve"> </w:t>
      </w:r>
      <w:r>
        <w:t>al</w:t>
      </w:r>
      <w:r>
        <w:rPr>
          <w:spacing w:val="-4"/>
        </w:rPr>
        <w:t xml:space="preserve"> </w:t>
      </w:r>
      <w:r>
        <w:t>pago</w:t>
      </w:r>
      <w:r>
        <w:rPr>
          <w:spacing w:val="-1"/>
        </w:rPr>
        <w:t xml:space="preserve"> </w:t>
      </w:r>
      <w:r>
        <w:t>por</w:t>
      </w:r>
      <w:r>
        <w:rPr>
          <w:spacing w:val="-3"/>
        </w:rPr>
        <w:t xml:space="preserve"> </w:t>
      </w:r>
      <w:r>
        <w:t>cualquier</w:t>
      </w:r>
      <w:r>
        <w:rPr>
          <w:spacing w:val="-1"/>
        </w:rPr>
        <w:t xml:space="preserve"> </w:t>
      </w:r>
      <w:r>
        <w:t>concepto</w:t>
      </w:r>
      <w:r>
        <w:rPr>
          <w:spacing w:val="-1"/>
        </w:rPr>
        <w:t xml:space="preserve"> </w:t>
      </w:r>
      <w:r>
        <w:t>a los trabajadores que EL CONTRATISTA utilice en la ejecución del contrato.</w:t>
      </w:r>
    </w:p>
    <w:p w14:paraId="0626C4F7" w14:textId="77777777" w:rsidR="0076380B" w:rsidRDefault="0076380B" w:rsidP="0076380B">
      <w:pPr>
        <w:pStyle w:val="Textoindependiente"/>
        <w:ind w:left="14" w:right="83"/>
      </w:pPr>
    </w:p>
    <w:p w14:paraId="09AD2E14" w14:textId="488A8BEC" w:rsidR="00CF3AF2" w:rsidRDefault="0043415B" w:rsidP="0076380B">
      <w:pPr>
        <w:pStyle w:val="Textoindependiente"/>
        <w:ind w:left="14" w:right="83"/>
      </w:pPr>
      <w:r>
        <w:rPr>
          <w:b/>
          <w:u w:val="single"/>
        </w:rPr>
        <w:t>CLÁUSULA DÉCIMA. - RÉGIMEN PRESTACIONAL:</w:t>
      </w:r>
      <w:r>
        <w:rPr>
          <w:b/>
        </w:rPr>
        <w:t xml:space="preserve"> </w:t>
      </w:r>
      <w:r>
        <w:t>Este acuerdo en ningún caso</w:t>
      </w:r>
      <w:r>
        <w:rPr>
          <w:spacing w:val="40"/>
        </w:rPr>
        <w:t xml:space="preserve"> </w:t>
      </w:r>
      <w:r>
        <w:t>generará relación laboral, ni prestaciones sociales con EL CONTRATISTA.</w:t>
      </w:r>
    </w:p>
    <w:p w14:paraId="53CD7375" w14:textId="77777777" w:rsidR="00CF3AF2" w:rsidRDefault="00CF3AF2" w:rsidP="0076380B">
      <w:pPr>
        <w:pStyle w:val="Textoindependiente"/>
        <w:spacing w:before="1"/>
        <w:ind w:left="14" w:right="83"/>
        <w:jc w:val="left"/>
      </w:pPr>
    </w:p>
    <w:p w14:paraId="0BD32035" w14:textId="7C3B0869" w:rsidR="00CF3AF2" w:rsidRDefault="0043415B" w:rsidP="0076380B">
      <w:pPr>
        <w:pStyle w:val="Ttulo1"/>
        <w:spacing w:before="1" w:line="267" w:lineRule="exact"/>
        <w:ind w:left="14" w:right="83"/>
        <w:rPr>
          <w:spacing w:val="-4"/>
        </w:rPr>
      </w:pPr>
      <w:r>
        <w:t>CLÁUSULA</w:t>
      </w:r>
      <w:r>
        <w:rPr>
          <w:spacing w:val="-8"/>
        </w:rPr>
        <w:t xml:space="preserve"> </w:t>
      </w:r>
      <w:r>
        <w:t>DÉCIMA</w:t>
      </w:r>
      <w:r>
        <w:rPr>
          <w:spacing w:val="-9"/>
        </w:rPr>
        <w:t xml:space="preserve"> </w:t>
      </w:r>
      <w:r>
        <w:t>PRIMERA.</w:t>
      </w:r>
      <w:r>
        <w:rPr>
          <w:spacing w:val="-6"/>
        </w:rPr>
        <w:t xml:space="preserve"> </w:t>
      </w:r>
      <w:r>
        <w:t>-</w:t>
      </w:r>
      <w:r>
        <w:rPr>
          <w:spacing w:val="-7"/>
        </w:rPr>
        <w:t xml:space="preserve"> </w:t>
      </w:r>
      <w:r>
        <w:t>OBLIGACIONES</w:t>
      </w:r>
      <w:r>
        <w:rPr>
          <w:spacing w:val="-7"/>
        </w:rPr>
        <w:t xml:space="preserve"> </w:t>
      </w:r>
      <w:r>
        <w:t>DEL</w:t>
      </w:r>
      <w:r>
        <w:rPr>
          <w:spacing w:val="-6"/>
        </w:rPr>
        <w:t xml:space="preserve"> </w:t>
      </w:r>
      <w:r>
        <w:rPr>
          <w:spacing w:val="-4"/>
        </w:rPr>
        <w:t>SGC:</w:t>
      </w:r>
    </w:p>
    <w:p w14:paraId="7FBE8BC4" w14:textId="77777777" w:rsidR="0076380B" w:rsidRDefault="0076380B" w:rsidP="0076380B">
      <w:pPr>
        <w:pStyle w:val="Ttulo1"/>
        <w:spacing w:before="1" w:line="267" w:lineRule="exact"/>
        <w:ind w:left="14" w:right="83"/>
        <w:rPr>
          <w:u w:val="none"/>
        </w:rPr>
      </w:pPr>
    </w:p>
    <w:p w14:paraId="3D87366B" w14:textId="77777777" w:rsidR="00CF3AF2" w:rsidRDefault="0043415B" w:rsidP="0076380B">
      <w:pPr>
        <w:pStyle w:val="Prrafodelista"/>
        <w:numPr>
          <w:ilvl w:val="0"/>
          <w:numId w:val="7"/>
        </w:numPr>
        <w:tabs>
          <w:tab w:val="left" w:pos="545"/>
          <w:tab w:val="left" w:pos="547"/>
        </w:tabs>
        <w:ind w:left="426" w:right="83"/>
      </w:pPr>
      <w:r>
        <w:t>Suministrar</w:t>
      </w:r>
      <w:r>
        <w:rPr>
          <w:spacing w:val="-6"/>
        </w:rPr>
        <w:t xml:space="preserve"> </w:t>
      </w:r>
      <w:r>
        <w:t>la</w:t>
      </w:r>
      <w:r>
        <w:rPr>
          <w:spacing w:val="-6"/>
        </w:rPr>
        <w:t xml:space="preserve"> </w:t>
      </w:r>
      <w:r>
        <w:t>información</w:t>
      </w:r>
      <w:r>
        <w:rPr>
          <w:spacing w:val="-10"/>
        </w:rPr>
        <w:t xml:space="preserve"> </w:t>
      </w:r>
      <w:r>
        <w:t>que</w:t>
      </w:r>
      <w:r>
        <w:rPr>
          <w:spacing w:val="-9"/>
        </w:rPr>
        <w:t xml:space="preserve"> </w:t>
      </w:r>
      <w:r>
        <w:t>previamente</w:t>
      </w:r>
      <w:r>
        <w:rPr>
          <w:spacing w:val="-9"/>
        </w:rPr>
        <w:t xml:space="preserve"> </w:t>
      </w:r>
      <w:r>
        <w:t>requiera</w:t>
      </w:r>
      <w:r>
        <w:rPr>
          <w:spacing w:val="-11"/>
        </w:rPr>
        <w:t xml:space="preserve"> </w:t>
      </w:r>
      <w:r>
        <w:t>EL</w:t>
      </w:r>
      <w:r>
        <w:rPr>
          <w:spacing w:val="-8"/>
        </w:rPr>
        <w:t xml:space="preserve"> </w:t>
      </w:r>
      <w:r>
        <w:t>CONTRATISTA</w:t>
      </w:r>
      <w:r>
        <w:rPr>
          <w:spacing w:val="-10"/>
        </w:rPr>
        <w:t xml:space="preserve"> </w:t>
      </w:r>
      <w:r>
        <w:t>en</w:t>
      </w:r>
      <w:r>
        <w:rPr>
          <w:spacing w:val="-10"/>
        </w:rPr>
        <w:t xml:space="preserve"> </w:t>
      </w:r>
      <w:r>
        <w:t>relación con el objeto del presente contrato.</w:t>
      </w:r>
    </w:p>
    <w:p w14:paraId="073F844F" w14:textId="77777777" w:rsidR="00CF3AF2" w:rsidRDefault="0043415B" w:rsidP="0076380B">
      <w:pPr>
        <w:pStyle w:val="Prrafodelista"/>
        <w:numPr>
          <w:ilvl w:val="0"/>
          <w:numId w:val="7"/>
        </w:numPr>
        <w:tabs>
          <w:tab w:val="left" w:pos="545"/>
        </w:tabs>
        <w:spacing w:line="267" w:lineRule="exact"/>
        <w:ind w:left="426" w:right="83"/>
      </w:pPr>
      <w:r>
        <w:t>Ejercer</w:t>
      </w:r>
      <w:r>
        <w:rPr>
          <w:spacing w:val="-6"/>
        </w:rPr>
        <w:t xml:space="preserve"> </w:t>
      </w:r>
      <w:r>
        <w:t>la</w:t>
      </w:r>
      <w:r>
        <w:rPr>
          <w:spacing w:val="-5"/>
        </w:rPr>
        <w:t xml:space="preserve"> </w:t>
      </w:r>
      <w:r>
        <w:t>Supervisión</w:t>
      </w:r>
      <w:r>
        <w:rPr>
          <w:spacing w:val="-4"/>
        </w:rPr>
        <w:t xml:space="preserve"> </w:t>
      </w:r>
      <w:r>
        <w:t>del</w:t>
      </w:r>
      <w:r>
        <w:rPr>
          <w:spacing w:val="-7"/>
        </w:rPr>
        <w:t xml:space="preserve"> </w:t>
      </w:r>
      <w:r>
        <w:rPr>
          <w:spacing w:val="-2"/>
        </w:rPr>
        <w:t>contrato</w:t>
      </w:r>
    </w:p>
    <w:p w14:paraId="2AC39195" w14:textId="77777777" w:rsidR="00CF3AF2" w:rsidRDefault="0043415B" w:rsidP="0076380B">
      <w:pPr>
        <w:pStyle w:val="Prrafodelista"/>
        <w:numPr>
          <w:ilvl w:val="0"/>
          <w:numId w:val="7"/>
        </w:numPr>
        <w:tabs>
          <w:tab w:val="left" w:pos="545"/>
          <w:tab w:val="left" w:pos="547"/>
        </w:tabs>
        <w:ind w:left="426" w:right="83"/>
      </w:pPr>
      <w:r>
        <w:t>Verificar y recibir el objeto del contrato a satisfacción previa verificación del cumplimiento de todas las condiciones y características exigidas en el proceso de selección y el contrato.</w:t>
      </w:r>
    </w:p>
    <w:p w14:paraId="2BB4D487" w14:textId="77777777" w:rsidR="00CF3AF2" w:rsidRDefault="0043415B" w:rsidP="0076380B">
      <w:pPr>
        <w:pStyle w:val="Prrafodelista"/>
        <w:numPr>
          <w:ilvl w:val="0"/>
          <w:numId w:val="7"/>
        </w:numPr>
        <w:tabs>
          <w:tab w:val="left" w:pos="545"/>
        </w:tabs>
        <w:spacing w:line="267" w:lineRule="exact"/>
        <w:ind w:left="426" w:right="83" w:hanging="335"/>
      </w:pPr>
      <w:r>
        <w:t>Realizar</w:t>
      </w:r>
      <w:r>
        <w:rPr>
          <w:spacing w:val="-7"/>
        </w:rPr>
        <w:t xml:space="preserve"> </w:t>
      </w:r>
      <w:r>
        <w:t>el</w:t>
      </w:r>
      <w:r>
        <w:rPr>
          <w:spacing w:val="-7"/>
        </w:rPr>
        <w:t xml:space="preserve"> </w:t>
      </w:r>
      <w:r>
        <w:t>pago</w:t>
      </w:r>
      <w:r>
        <w:rPr>
          <w:spacing w:val="-3"/>
        </w:rPr>
        <w:t xml:space="preserve"> </w:t>
      </w:r>
      <w:r>
        <w:t>en</w:t>
      </w:r>
      <w:r>
        <w:rPr>
          <w:spacing w:val="-4"/>
        </w:rPr>
        <w:t xml:space="preserve"> </w:t>
      </w:r>
      <w:r>
        <w:t>los</w:t>
      </w:r>
      <w:r>
        <w:rPr>
          <w:spacing w:val="-4"/>
        </w:rPr>
        <w:t xml:space="preserve"> </w:t>
      </w:r>
      <w:r>
        <w:t>términos</w:t>
      </w:r>
      <w:r>
        <w:rPr>
          <w:spacing w:val="-4"/>
        </w:rPr>
        <w:t xml:space="preserve"> </w:t>
      </w:r>
      <w:r>
        <w:t>y</w:t>
      </w:r>
      <w:r>
        <w:rPr>
          <w:spacing w:val="-5"/>
        </w:rPr>
        <w:t xml:space="preserve"> </w:t>
      </w:r>
      <w:r>
        <w:t>condiciones</w:t>
      </w:r>
      <w:r>
        <w:rPr>
          <w:spacing w:val="-3"/>
        </w:rPr>
        <w:t xml:space="preserve"> </w:t>
      </w:r>
      <w:r>
        <w:t>establecidas</w:t>
      </w:r>
      <w:r>
        <w:rPr>
          <w:spacing w:val="-4"/>
        </w:rPr>
        <w:t xml:space="preserve"> </w:t>
      </w:r>
      <w:r>
        <w:t>en</w:t>
      </w:r>
      <w:r>
        <w:rPr>
          <w:spacing w:val="-4"/>
        </w:rPr>
        <w:t xml:space="preserve"> </w:t>
      </w:r>
      <w:r>
        <w:t>el</w:t>
      </w:r>
      <w:r>
        <w:rPr>
          <w:spacing w:val="-4"/>
        </w:rPr>
        <w:t xml:space="preserve"> </w:t>
      </w:r>
      <w:r>
        <w:rPr>
          <w:spacing w:val="-2"/>
        </w:rPr>
        <w:t>contrato.</w:t>
      </w:r>
    </w:p>
    <w:p w14:paraId="5349F8E3" w14:textId="77777777" w:rsidR="00CF3AF2" w:rsidRDefault="00CF3AF2" w:rsidP="0076380B">
      <w:pPr>
        <w:pStyle w:val="Textoindependiente"/>
        <w:ind w:left="14" w:right="83"/>
        <w:jc w:val="left"/>
      </w:pPr>
    </w:p>
    <w:p w14:paraId="57DDFEFF" w14:textId="77777777" w:rsidR="00CF3AF2" w:rsidRDefault="0043415B" w:rsidP="0076380B">
      <w:pPr>
        <w:pStyle w:val="Ttulo1"/>
        <w:ind w:left="14" w:right="83"/>
        <w:rPr>
          <w:spacing w:val="-4"/>
          <w:u w:val="none"/>
        </w:rPr>
      </w:pPr>
      <w:r>
        <w:rPr>
          <w:u w:val="none"/>
        </w:rPr>
        <w:t>PARÁGRAFO</w:t>
      </w:r>
      <w:r>
        <w:rPr>
          <w:spacing w:val="-8"/>
          <w:u w:val="none"/>
        </w:rPr>
        <w:t xml:space="preserve"> </w:t>
      </w:r>
      <w:r>
        <w:rPr>
          <w:u w:val="none"/>
        </w:rPr>
        <w:t>PRIMERO:</w:t>
      </w:r>
      <w:r>
        <w:rPr>
          <w:spacing w:val="-9"/>
          <w:u w:val="none"/>
        </w:rPr>
        <w:t xml:space="preserve"> </w:t>
      </w:r>
      <w:r>
        <w:rPr>
          <w:u w:val="none"/>
        </w:rPr>
        <w:t>FACULTADES</w:t>
      </w:r>
      <w:r>
        <w:rPr>
          <w:spacing w:val="-9"/>
          <w:u w:val="none"/>
        </w:rPr>
        <w:t xml:space="preserve"> </w:t>
      </w:r>
      <w:r>
        <w:rPr>
          <w:u w:val="none"/>
        </w:rPr>
        <w:t>DEL</w:t>
      </w:r>
      <w:r>
        <w:rPr>
          <w:spacing w:val="-6"/>
          <w:u w:val="none"/>
        </w:rPr>
        <w:t xml:space="preserve"> </w:t>
      </w:r>
      <w:r>
        <w:rPr>
          <w:spacing w:val="-4"/>
          <w:u w:val="none"/>
        </w:rPr>
        <w:t>SGC.</w:t>
      </w:r>
    </w:p>
    <w:p w14:paraId="15503E07" w14:textId="77777777" w:rsidR="000F5F8A" w:rsidRDefault="000F5F8A" w:rsidP="0076380B">
      <w:pPr>
        <w:pStyle w:val="Ttulo1"/>
        <w:ind w:left="14" w:right="83"/>
        <w:rPr>
          <w:u w:val="none"/>
        </w:rPr>
      </w:pPr>
    </w:p>
    <w:p w14:paraId="7A8C5101" w14:textId="77777777" w:rsidR="00CF3AF2" w:rsidRDefault="0043415B" w:rsidP="00956E6A">
      <w:pPr>
        <w:pStyle w:val="Prrafodelista"/>
        <w:numPr>
          <w:ilvl w:val="0"/>
          <w:numId w:val="13"/>
        </w:numPr>
        <w:tabs>
          <w:tab w:val="left" w:pos="498"/>
        </w:tabs>
        <w:spacing w:before="2"/>
        <w:ind w:left="426" w:right="83"/>
      </w:pPr>
      <w:r>
        <w:t>Exigir a EL CONTRATISTA la ejecución idónea y oportuna del objeto del contrato, así como la información que considere necesaria para el desarrollo del mismo.</w:t>
      </w:r>
    </w:p>
    <w:p w14:paraId="740C816E" w14:textId="77777777" w:rsidR="00CF3AF2" w:rsidRDefault="0043415B" w:rsidP="00956E6A">
      <w:pPr>
        <w:pStyle w:val="Prrafodelista"/>
        <w:numPr>
          <w:ilvl w:val="0"/>
          <w:numId w:val="13"/>
        </w:numPr>
        <w:tabs>
          <w:tab w:val="left" w:pos="481"/>
        </w:tabs>
        <w:ind w:left="426" w:right="83"/>
      </w:pPr>
      <w:r>
        <w:t>Efectuar</w:t>
      </w:r>
      <w:r w:rsidRPr="00956E6A">
        <w:rPr>
          <w:spacing w:val="-1"/>
        </w:rPr>
        <w:t xml:space="preserve"> </w:t>
      </w:r>
      <w:r>
        <w:t>la</w:t>
      </w:r>
      <w:r w:rsidRPr="00956E6A">
        <w:rPr>
          <w:spacing w:val="-4"/>
        </w:rPr>
        <w:t xml:space="preserve"> </w:t>
      </w:r>
      <w:r>
        <w:t>supervisión</w:t>
      </w:r>
      <w:r w:rsidRPr="00956E6A">
        <w:rPr>
          <w:spacing w:val="-3"/>
        </w:rPr>
        <w:t xml:space="preserve"> </w:t>
      </w:r>
      <w:r>
        <w:t>y</w:t>
      </w:r>
      <w:r w:rsidRPr="00956E6A">
        <w:rPr>
          <w:spacing w:val="-4"/>
        </w:rPr>
        <w:t xml:space="preserve"> </w:t>
      </w:r>
      <w:r>
        <w:t>seguimiento</w:t>
      </w:r>
      <w:r w:rsidRPr="00956E6A">
        <w:rPr>
          <w:spacing w:val="-2"/>
        </w:rPr>
        <w:t xml:space="preserve"> </w:t>
      </w:r>
      <w:r>
        <w:t>del</w:t>
      </w:r>
      <w:r w:rsidRPr="00956E6A">
        <w:rPr>
          <w:spacing w:val="-6"/>
        </w:rPr>
        <w:t xml:space="preserve"> </w:t>
      </w:r>
      <w:r>
        <w:t>contrato</w:t>
      </w:r>
      <w:r w:rsidRPr="00956E6A">
        <w:rPr>
          <w:spacing w:val="-3"/>
        </w:rPr>
        <w:t xml:space="preserve"> </w:t>
      </w:r>
      <w:r>
        <w:t>a</w:t>
      </w:r>
      <w:r w:rsidRPr="00956E6A">
        <w:rPr>
          <w:spacing w:val="-4"/>
        </w:rPr>
        <w:t xml:space="preserve"> </w:t>
      </w:r>
      <w:r>
        <w:t>cargo</w:t>
      </w:r>
      <w:r w:rsidRPr="00956E6A">
        <w:rPr>
          <w:spacing w:val="-2"/>
        </w:rPr>
        <w:t xml:space="preserve"> </w:t>
      </w:r>
      <w:r>
        <w:t>del</w:t>
      </w:r>
      <w:r w:rsidRPr="00956E6A">
        <w:rPr>
          <w:spacing w:val="-4"/>
        </w:rPr>
        <w:t xml:space="preserve"> </w:t>
      </w:r>
      <w:r>
        <w:t>profesional</w:t>
      </w:r>
      <w:r w:rsidRPr="00956E6A">
        <w:rPr>
          <w:spacing w:val="-6"/>
        </w:rPr>
        <w:t xml:space="preserve"> </w:t>
      </w:r>
      <w:r>
        <w:t>que</w:t>
      </w:r>
      <w:r w:rsidRPr="00956E6A">
        <w:rPr>
          <w:spacing w:val="-3"/>
        </w:rPr>
        <w:t xml:space="preserve"> </w:t>
      </w:r>
      <w:r>
        <w:t>para el efecto se designe.</w:t>
      </w:r>
    </w:p>
    <w:p w14:paraId="1ECE52B9" w14:textId="77777777" w:rsidR="00CF3AF2" w:rsidRDefault="0043415B" w:rsidP="00956E6A">
      <w:pPr>
        <w:pStyle w:val="Prrafodelista"/>
        <w:numPr>
          <w:ilvl w:val="0"/>
          <w:numId w:val="13"/>
        </w:numPr>
        <w:tabs>
          <w:tab w:val="left" w:pos="500"/>
        </w:tabs>
        <w:ind w:left="426" w:right="83"/>
      </w:pPr>
      <w:r>
        <w:t>Adelantar las gestiones necesarias para hacer efectivas las garantías constituidas por EL CONTRATISTA, si a ello hubiere lugar.</w:t>
      </w:r>
    </w:p>
    <w:p w14:paraId="6C483D20" w14:textId="77777777" w:rsidR="00CF3AF2" w:rsidRDefault="0043415B" w:rsidP="00956E6A">
      <w:pPr>
        <w:pStyle w:val="Prrafodelista"/>
        <w:numPr>
          <w:ilvl w:val="0"/>
          <w:numId w:val="13"/>
        </w:numPr>
        <w:tabs>
          <w:tab w:val="left" w:pos="490"/>
        </w:tabs>
        <w:ind w:left="426" w:right="83"/>
      </w:pPr>
      <w:r>
        <w:t>Promover las acciones de responsabilidad contra EL CONTRATISTA y sus garantes por el incumplimiento de las condiciones pactadas y la indemnización de los daños ocasionados en virtud del contrato celebrado.</w:t>
      </w:r>
    </w:p>
    <w:p w14:paraId="2A5DDE20" w14:textId="77777777" w:rsidR="00CF3AF2" w:rsidRDefault="0043415B" w:rsidP="00956E6A">
      <w:pPr>
        <w:pStyle w:val="Prrafodelista"/>
        <w:numPr>
          <w:ilvl w:val="0"/>
          <w:numId w:val="13"/>
        </w:numPr>
        <w:tabs>
          <w:tab w:val="left" w:pos="581"/>
        </w:tabs>
        <w:ind w:left="426" w:right="83"/>
      </w:pPr>
      <w:r>
        <w:t>Exigir y verificar, por intermedio del Supervisor del presente Contrato, el cumplimiento de las obligaciones a EL CONTRATISTA frente al pago de los aportes al Sistema General de Seguridad Social en Salud, Pensión, Riesgos Profesionales.</w:t>
      </w:r>
    </w:p>
    <w:p w14:paraId="6E1F41DF" w14:textId="77777777" w:rsidR="00CF3AF2" w:rsidRDefault="0043415B" w:rsidP="00956E6A">
      <w:pPr>
        <w:pStyle w:val="Prrafodelista"/>
        <w:numPr>
          <w:ilvl w:val="0"/>
          <w:numId w:val="13"/>
        </w:numPr>
        <w:tabs>
          <w:tab w:val="left" w:pos="495"/>
        </w:tabs>
        <w:ind w:left="426" w:right="83"/>
      </w:pPr>
      <w:r>
        <w:t>Requerir a EL CONTRATISTA para que adopte las medidas correctivas pertinentes cuando surjan fallas en el cumplimiento del objeto del contrato.</w:t>
      </w:r>
    </w:p>
    <w:p w14:paraId="402EF675" w14:textId="77777777" w:rsidR="00CF3AF2" w:rsidRDefault="0043415B" w:rsidP="00956E6A">
      <w:pPr>
        <w:pStyle w:val="Prrafodelista"/>
        <w:numPr>
          <w:ilvl w:val="0"/>
          <w:numId w:val="13"/>
        </w:numPr>
        <w:tabs>
          <w:tab w:val="left" w:pos="471"/>
        </w:tabs>
        <w:ind w:left="426" w:right="83"/>
      </w:pPr>
      <w:r>
        <w:t>Impartir</w:t>
      </w:r>
      <w:r w:rsidRPr="00956E6A">
        <w:rPr>
          <w:spacing w:val="-14"/>
        </w:rPr>
        <w:t xml:space="preserve"> </w:t>
      </w:r>
      <w:r>
        <w:t>por</w:t>
      </w:r>
      <w:r w:rsidRPr="00956E6A">
        <w:rPr>
          <w:spacing w:val="-14"/>
        </w:rPr>
        <w:t xml:space="preserve"> </w:t>
      </w:r>
      <w:r>
        <w:t>escrito</w:t>
      </w:r>
      <w:r w:rsidRPr="00956E6A">
        <w:rPr>
          <w:spacing w:val="-12"/>
        </w:rPr>
        <w:t xml:space="preserve"> </w:t>
      </w:r>
      <w:r>
        <w:t>a</w:t>
      </w:r>
      <w:r w:rsidRPr="00956E6A">
        <w:rPr>
          <w:spacing w:val="-14"/>
        </w:rPr>
        <w:t xml:space="preserve"> </w:t>
      </w:r>
      <w:r>
        <w:t>EL</w:t>
      </w:r>
      <w:r w:rsidRPr="00956E6A">
        <w:rPr>
          <w:spacing w:val="-15"/>
        </w:rPr>
        <w:t xml:space="preserve"> </w:t>
      </w:r>
      <w:r>
        <w:t>CONTRATISTA,</w:t>
      </w:r>
      <w:r w:rsidRPr="00956E6A">
        <w:rPr>
          <w:spacing w:val="-15"/>
        </w:rPr>
        <w:t xml:space="preserve"> </w:t>
      </w:r>
      <w:r>
        <w:t>las</w:t>
      </w:r>
      <w:r w:rsidRPr="00956E6A">
        <w:rPr>
          <w:spacing w:val="-13"/>
        </w:rPr>
        <w:t xml:space="preserve"> </w:t>
      </w:r>
      <w:r>
        <w:t>órdenes</w:t>
      </w:r>
      <w:r w:rsidRPr="00956E6A">
        <w:rPr>
          <w:spacing w:val="-13"/>
        </w:rPr>
        <w:t xml:space="preserve"> </w:t>
      </w:r>
      <w:r>
        <w:t>y</w:t>
      </w:r>
      <w:r w:rsidRPr="00956E6A">
        <w:rPr>
          <w:spacing w:val="-17"/>
        </w:rPr>
        <w:t xml:space="preserve"> </w:t>
      </w:r>
      <w:r>
        <w:t>sugerencias</w:t>
      </w:r>
      <w:r w:rsidRPr="00956E6A">
        <w:rPr>
          <w:spacing w:val="-13"/>
        </w:rPr>
        <w:t xml:space="preserve"> </w:t>
      </w:r>
      <w:r>
        <w:t>a</w:t>
      </w:r>
      <w:r w:rsidRPr="00956E6A">
        <w:rPr>
          <w:spacing w:val="-14"/>
        </w:rPr>
        <w:t xml:space="preserve"> </w:t>
      </w:r>
      <w:r>
        <w:t>que</w:t>
      </w:r>
      <w:r w:rsidRPr="00956E6A">
        <w:rPr>
          <w:spacing w:val="-14"/>
        </w:rPr>
        <w:t xml:space="preserve"> </w:t>
      </w:r>
      <w:r>
        <w:t>haya</w:t>
      </w:r>
      <w:r w:rsidRPr="00956E6A">
        <w:rPr>
          <w:spacing w:val="-12"/>
        </w:rPr>
        <w:t xml:space="preserve"> </w:t>
      </w:r>
      <w:r>
        <w:t>lugar y que tengan relación directa con el objeto del contrato.</w:t>
      </w:r>
    </w:p>
    <w:p w14:paraId="64B1B673" w14:textId="77777777" w:rsidR="00CF3AF2" w:rsidRDefault="00CF3AF2" w:rsidP="0076380B">
      <w:pPr>
        <w:pStyle w:val="Textoindependiente"/>
        <w:ind w:left="14" w:right="83"/>
        <w:jc w:val="left"/>
      </w:pPr>
    </w:p>
    <w:p w14:paraId="10B152B7" w14:textId="18D01CA4" w:rsidR="00CF3AF2" w:rsidRDefault="0043415B" w:rsidP="0076380B">
      <w:pPr>
        <w:pStyle w:val="Ttulo1"/>
        <w:spacing w:line="477" w:lineRule="auto"/>
        <w:ind w:left="14" w:right="83"/>
        <w:rPr>
          <w:u w:val="none"/>
        </w:rPr>
      </w:pPr>
      <w:r>
        <w:t>CLÁUSULA</w:t>
      </w:r>
      <w:r>
        <w:rPr>
          <w:spacing w:val="-6"/>
        </w:rPr>
        <w:t xml:space="preserve"> </w:t>
      </w:r>
      <w:r>
        <w:t>DÉCIMA</w:t>
      </w:r>
      <w:r>
        <w:rPr>
          <w:spacing w:val="-9"/>
        </w:rPr>
        <w:t xml:space="preserve"> </w:t>
      </w:r>
      <w:r>
        <w:t>SEGUNDA.</w:t>
      </w:r>
      <w:r>
        <w:rPr>
          <w:spacing w:val="-4"/>
        </w:rPr>
        <w:t xml:space="preserve"> </w:t>
      </w:r>
      <w:r>
        <w:t>-</w:t>
      </w:r>
      <w:r>
        <w:rPr>
          <w:spacing w:val="-6"/>
        </w:rPr>
        <w:t xml:space="preserve"> </w:t>
      </w:r>
      <w:r>
        <w:t>OBLIGACIONES</w:t>
      </w:r>
      <w:r>
        <w:rPr>
          <w:spacing w:val="-6"/>
        </w:rPr>
        <w:t xml:space="preserve"> </w:t>
      </w:r>
      <w:r>
        <w:t>DEL</w:t>
      </w:r>
      <w:r>
        <w:rPr>
          <w:spacing w:val="-5"/>
        </w:rPr>
        <w:t xml:space="preserve"> </w:t>
      </w:r>
      <w:r>
        <w:t>CONTRATISTA:</w:t>
      </w:r>
      <w:r>
        <w:rPr>
          <w:spacing w:val="-6"/>
        </w:rPr>
        <w:t xml:space="preserve"> </w:t>
      </w:r>
      <w:r>
        <w:rPr>
          <w:spacing w:val="-6"/>
          <w:u w:val="none"/>
        </w:rPr>
        <w:t xml:space="preserve"> </w:t>
      </w:r>
      <w:r>
        <w:rPr>
          <w:u w:val="none"/>
        </w:rPr>
        <w:t>OBLIGACIONES ESPECÍFICAS:</w:t>
      </w:r>
    </w:p>
    <w:p w14:paraId="1F9B0791"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1. Entregar al supervisor los bienes objeto del contrato, cumpliendo la totalidad de las especificaciones contenidas en el ANEXO FICHA TÉCNICA y demás documentos que hacen parte integral del proceso y del contrato. </w:t>
      </w:r>
    </w:p>
    <w:p w14:paraId="197DF63B"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2. Suscribir con el supervisor el ACTA DE ENTREGA de los bienes objeto del contrato, dejando constancia de la fecha, para efectos del cómputo del término de la GARANTÍA LEGAL de los bienes. </w:t>
      </w:r>
    </w:p>
    <w:p w14:paraId="105C03E3"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3. Atender y dar respuesta a todos los requerimientos del Supervisor de manera diligente y oportuna en el tiempo otorgado por el o en su defecto en el menor tiempo posible. </w:t>
      </w:r>
    </w:p>
    <w:p w14:paraId="350DD5C3"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4. Mantener los precios de la propuesta durante la vigencia del contrato.</w:t>
      </w:r>
    </w:p>
    <w:p w14:paraId="6ECE5974"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5. El contratista deberá garantizar la entrega de los bienes a precio final a todo costo en el lugar de ejecución establecido para cada Lote.</w:t>
      </w:r>
    </w:p>
    <w:p w14:paraId="7D4A9925" w14:textId="77777777" w:rsidR="00254A7F" w:rsidRPr="00254A7F" w:rsidRDefault="00254A7F" w:rsidP="00254A7F">
      <w:pPr>
        <w:widowControl/>
        <w:autoSpaceDE/>
        <w:autoSpaceDN/>
        <w:jc w:val="both"/>
        <w:rPr>
          <w:rFonts w:eastAsia="Times New Roman" w:cs="Times New Roman"/>
          <w:color w:val="000000"/>
          <w:lang w:val="es-CO" w:eastAsia="es-MX"/>
        </w:rPr>
      </w:pPr>
    </w:p>
    <w:p w14:paraId="31E210C3"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6. El contratista debe entregar el cronograma actividades para hacer efectiva la entrega de los bienes a adquirir de acuerdo a lo establecido en el objeto del presente proceso y para cada lote según corresponda, en cumplimiento así mismo de las especificaciones técnicas, durante los cinco (5) días hábiles posterior al día siguiente a la suscripción del acta de inicio. Este deberá ser aprobado por la supervisión del contrato.</w:t>
      </w:r>
    </w:p>
    <w:p w14:paraId="48A9C71B"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7. Realizar la entrega oportuna de los materiales adquiridos en los tiempos determinados por el supervisor para cada lote según corresponda </w:t>
      </w:r>
    </w:p>
    <w:p w14:paraId="34482E7A"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lastRenderedPageBreak/>
        <w:t>8. Cumplir con el objeto y las especificaciones técnicas establecidas en los estudios previos, el pliego de condiciones y sus anexos para cada lote según corresponda. </w:t>
      </w:r>
    </w:p>
    <w:p w14:paraId="502BC5BA"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9. Cumplir con la entrega de los bienes y servicios requeridos en el sitio acordado con el supervisor del contrato, así mismo cumplir con el transporte y la logística de importación si fuera el caso, según el Anexo – Especificaciones Técnicas y demás documentos anexos para cada lote según corresponda. </w:t>
      </w:r>
    </w:p>
    <w:p w14:paraId="3A4D4E62"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10. Entregar los bienes requeridos objeto del contrato originales, nuevos, no remanufacturados y con la calidad requerida; así como, los manuales de operación o de usuarios de los mismos para cada lote según corresponda. </w:t>
      </w:r>
    </w:p>
    <w:p w14:paraId="42C4C8F6"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11. El contratista deberá realizar el cambio de los elementos rechazados por defectos (materiales, elementos empleados, fabricación) dentro de un término de cinco (5) días calendarios, una vez el supervisor del contrato informe sobre el rechazo de los elementos por parte del SGC. </w:t>
      </w:r>
    </w:p>
    <w:p w14:paraId="125E6A86"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12. Dar a conocer al SERVICIO GEOLÓGICO COLOMBIANO cualquier reclamación que indirecta o directamente pueda tener algún efecto sobre el objeto del Contrato o sobre sus obligaciones.</w:t>
      </w:r>
    </w:p>
    <w:p w14:paraId="4B295266"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13. Comunicarle al SERVICIO GEOLÓGICO COLOMBIANO cualquier circunstancia política, jurídica, social, económica, técnica o de cualquier tipo, que pueda afectar la ejecución del Contrato. </w:t>
      </w:r>
    </w:p>
    <w:p w14:paraId="0B4AE3FB"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14. Las demás inherentes al objeto del contrato y que por ley le correspondan.</w:t>
      </w:r>
    </w:p>
    <w:p w14:paraId="5318CE41"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Nota: En cumplimiento de lo dispuesto en el artículo 2.2.1.2.4.2.7.5 del Decreto de Único Reglamentario del Sector Administrativo de Planeación Nacional 287 de 2026, relativo a la “Incorporación de condiciones especiales de ejecución en favor de las personas con discapacidad”, la entidad deja constancia de que, dadas las características del objeto contractual, no se configuran las condiciones para aplicar criterios de subcontratación inclusiva ni de integración de equipos de trabajo.</w:t>
      </w:r>
    </w:p>
    <w:p w14:paraId="79AD64AF"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Lo anterior obedece a que, por la tipología del contrato —consistente en la compra venta—, no se requiere la conformación de un equipo de trabajo para su ejecución ni subcontratación, dado que el objeto consiste en adquirir bienes; para lo que no se requiere recurso humano conformado. </w:t>
      </w:r>
    </w:p>
    <w:p w14:paraId="0BFC7BF2" w14:textId="77777777" w:rsidR="00254A7F" w:rsidRPr="00254A7F" w:rsidRDefault="00254A7F" w:rsidP="00254A7F">
      <w:pPr>
        <w:widowControl/>
        <w:autoSpaceDE/>
        <w:autoSpaceDN/>
        <w:spacing w:after="160"/>
        <w:jc w:val="both"/>
        <w:rPr>
          <w:rFonts w:eastAsia="Times New Roman" w:cs="Times New Roman"/>
          <w:color w:val="000000"/>
          <w:lang w:val="es-CO" w:eastAsia="es-MX"/>
        </w:rPr>
      </w:pPr>
      <w:r w:rsidRPr="00254A7F">
        <w:rPr>
          <w:rFonts w:eastAsia="Times New Roman" w:cs="Times New Roman"/>
          <w:color w:val="000000"/>
          <w:lang w:val="es-CO" w:eastAsia="es-MX"/>
        </w:rPr>
        <w:t>En consecuencia, no resulta procedente establecer obligaciones contractuales relacionadas con las condiciones mencionadas.</w:t>
      </w:r>
    </w:p>
    <w:p w14:paraId="702BBBD1" w14:textId="77777777" w:rsidR="00254A7F" w:rsidRPr="00254A7F" w:rsidRDefault="00254A7F" w:rsidP="00254A7F">
      <w:pPr>
        <w:widowControl/>
        <w:autoSpaceDE/>
        <w:autoSpaceDN/>
        <w:spacing w:after="240"/>
        <w:rPr>
          <w:rFonts w:ascii="Times New Roman" w:eastAsia="Times New Roman" w:hAnsi="Times New Roman" w:cs="Times New Roman"/>
          <w:sz w:val="24"/>
          <w:szCs w:val="24"/>
          <w:lang w:val="es-CO" w:eastAsia="es-MX"/>
        </w:rPr>
      </w:pPr>
    </w:p>
    <w:p w14:paraId="58D13703" w14:textId="77777777" w:rsidR="00254A7F" w:rsidRPr="00254A7F" w:rsidRDefault="00254A7F" w:rsidP="00254A7F">
      <w:pPr>
        <w:widowControl/>
        <w:autoSpaceDE/>
        <w:autoSpaceDN/>
        <w:rPr>
          <w:rFonts w:ascii="Times New Roman" w:eastAsia="Times New Roman" w:hAnsi="Times New Roman" w:cs="Times New Roman"/>
          <w:sz w:val="24"/>
          <w:szCs w:val="24"/>
          <w:lang w:val="es-CO" w:eastAsia="es-MX"/>
        </w:rPr>
      </w:pPr>
    </w:p>
    <w:p w14:paraId="073C3BFA" w14:textId="6D626562" w:rsidR="00CF3AF2" w:rsidRPr="009701EE" w:rsidRDefault="0043415B" w:rsidP="009701EE">
      <w:pPr>
        <w:pStyle w:val="Ttulo1"/>
        <w:spacing w:before="267" w:line="477" w:lineRule="auto"/>
        <w:ind w:left="14" w:right="83"/>
        <w:jc w:val="both"/>
        <w:rPr>
          <w:spacing w:val="-2"/>
          <w:u w:val="none"/>
        </w:rPr>
      </w:pPr>
      <w:r w:rsidRPr="009701EE">
        <w:rPr>
          <w:u w:val="none"/>
        </w:rPr>
        <w:t>OBLIGACIONES</w:t>
      </w:r>
      <w:r w:rsidRPr="009701EE">
        <w:rPr>
          <w:spacing w:val="-15"/>
          <w:u w:val="none"/>
        </w:rPr>
        <w:t xml:space="preserve"> </w:t>
      </w:r>
      <w:r w:rsidRPr="009701EE">
        <w:rPr>
          <w:spacing w:val="-2"/>
          <w:u w:val="none"/>
        </w:rPr>
        <w:t>GENERALES:</w:t>
      </w:r>
    </w:p>
    <w:p w14:paraId="37AEF521" w14:textId="576C7132" w:rsidR="003B74F0" w:rsidRPr="003B74F0" w:rsidRDefault="003B74F0" w:rsidP="003B74F0">
      <w:pPr>
        <w:rPr>
          <w:rFonts w:eastAsia="Arial" w:cs="Arial"/>
          <w:lang w:eastAsia="es-ES_tradnl"/>
        </w:rPr>
      </w:pPr>
      <w:r w:rsidRPr="00235D32">
        <w:rPr>
          <w:rFonts w:eastAsia="Arial" w:cs="Arial"/>
          <w:bCs/>
          <w:lang w:eastAsia="es-ES_tradnl"/>
        </w:rPr>
        <w:t>Además de las consagradas en la ley, conforme a la naturaleza del contrato a celebrar, son a cargo del contratista las siguientes obligaciones:</w:t>
      </w:r>
    </w:p>
    <w:p w14:paraId="40B76D33" w14:textId="77777777" w:rsidR="003B74F0" w:rsidRDefault="003B74F0" w:rsidP="003B74F0">
      <w:pPr>
        <w:pStyle w:val="Prrafodelista"/>
        <w:ind w:left="720"/>
        <w:rPr>
          <w:rFonts w:eastAsia="Arial" w:cs="Arial"/>
          <w:lang w:eastAsia="es-ES_tradnl"/>
        </w:rPr>
      </w:pPr>
    </w:p>
    <w:p w14:paraId="1B218FEC"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1. Cumplir con el objeto del contrato y atender los requerimientos que en desarrollo de este le efectúe la entidad, de conformidad con lo previsto en el Anexo Especificaciones y Requerimientos Técnicos Mínimos, el documento de estudios previos, pliego de condiciones, la oferta y demás documentos que forman parte integral del contrato.</w:t>
      </w:r>
    </w:p>
    <w:p w14:paraId="719B245A"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2. Constituir las garantías solicitadas por la entidad y mantenerlas vigentes conforme a lo establecido en el proceso de selección.</w:t>
      </w:r>
    </w:p>
    <w:p w14:paraId="67CE85CE"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3. Prestar bajo su responsabilidad los servicios descritos en este documento en los tiempos, lugares y demás condiciones establecidas de acuerdo con los estudios previos, pliego de condiciones, con sus anexos (incluyendo anexo técnico) y el contrato.</w:t>
      </w:r>
    </w:p>
    <w:p w14:paraId="78F02C70"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4. Mantener los precios de la propuesta durante la vigencia del contrato.</w:t>
      </w:r>
    </w:p>
    <w:p w14:paraId="30E5C783"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lastRenderedPageBreak/>
        <w:t>5. Asumir por su cuenta y riesgo todos los costos que derivan de cada una de las actividades requeridas para la correcta ejecución del contrato.</w:t>
      </w:r>
    </w:p>
    <w:p w14:paraId="7A23CBF8"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6. Dar a conocer al SERVICIO GEOLÓGICO COLOMBIANO cualquier reclamación que indirecta o directamente pueda tener algún efecto sobre el objeto del Contrato o sobre sus obligaciones.</w:t>
      </w:r>
    </w:p>
    <w:p w14:paraId="4A54F210"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7. Informar oportunamente al Supervisor sobre los errores, inconsistencias e irregularidades encontradas en el ejercicio de sus actividades y las formuladas por los usuarios para proceder a su solución e investigación si fuere procedente.</w:t>
      </w:r>
    </w:p>
    <w:p w14:paraId="37D72B27"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8. Colaborar con el SERVICIO GEOLÓGICO COLOMBIANO en cualquier requerimiento que se le realice.</w:t>
      </w:r>
    </w:p>
    <w:p w14:paraId="549F3AC1"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9. Comunicarle al SERVICIO GEOLÓGICO COLOMBIANO cualquier circunstancia política, jurídica, social, económica, técnica o de cualquier tipo, que pueda afectar la ejecución del Contrato.</w:t>
      </w:r>
    </w:p>
    <w:p w14:paraId="7B9DD1CE"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10. Actuar con reserva y discreción en el cumplimiento de las labores encomendadas.</w:t>
      </w:r>
    </w:p>
    <w:p w14:paraId="7086C7EA"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11. Obrar con lealtad y buena fe en las etapas contractuales evitando dilataciones.</w:t>
      </w:r>
    </w:p>
    <w:p w14:paraId="7DB0546A"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12. 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70A362D0"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13. Mantener con carácter confidencial, toda la información de propiedad de SERVICIO GEOLÓGICO COLOMBIANO a la que tenga acceso en desarrollo del objeto del contrato, y no podrá utilizar o divulgar a terceras personas.</w:t>
      </w:r>
    </w:p>
    <w:p w14:paraId="4712AC97"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14. Responder civilmente por la(s) demanda(s) impuestas por terceros derivadas de su actividad.</w:t>
      </w:r>
    </w:p>
    <w:p w14:paraId="3273ED68"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15. Suscribir las actas que resulten con ocasión y ejecución del contrato.</w:t>
      </w:r>
    </w:p>
    <w:p w14:paraId="24676C60"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16. 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2EB55E31"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17. 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7EEB43EE"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18. Garantizar el cumplimiento de las normas de seguridad industrial, ambientales y las demás normas que regulen las actividades implícitas dentro del objeto del presente contrato (en caso de que aplique).</w:t>
      </w:r>
    </w:p>
    <w:p w14:paraId="229A0244"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19. Reparar los daños e indemnizar los perjuicios que cause al Servicio Geológico Colombiano por el incumplimiento parcial o total en la ejecución del contrato.</w:t>
      </w:r>
    </w:p>
    <w:p w14:paraId="0955A779"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20. Responder civil, patrimonial y penalmente por cualquier demanda o reclamación impuesta por terceros, en virtud de cualquier actividad derivada del objeto del contrato.</w:t>
      </w:r>
    </w:p>
    <w:p w14:paraId="36068C59"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21. Responder ante las autoridades competentes por los actos u omisiones que ejecute en desarrollo del contrato cuando en ellos se cause perjuicio a la administración o a terceros en los términos del artículo 52 de la ley 80 de 1993.</w:t>
      </w:r>
    </w:p>
    <w:p w14:paraId="3442FF6F" w14:textId="77777777" w:rsidR="00E038F1" w:rsidRPr="00E038F1" w:rsidRDefault="00E038F1" w:rsidP="00E038F1">
      <w:pPr>
        <w:widowControl/>
        <w:autoSpaceDE/>
        <w:autoSpaceDN/>
        <w:jc w:val="both"/>
        <w:rPr>
          <w:rFonts w:eastAsia="Times New Roman" w:cs="Times New Roman"/>
          <w:color w:val="000000"/>
          <w:lang w:val="es-CO" w:eastAsia="es-MX"/>
        </w:rPr>
      </w:pPr>
      <w:r w:rsidRPr="00E038F1">
        <w:rPr>
          <w:rFonts w:eastAsia="Times New Roman" w:cs="Times New Roman"/>
          <w:color w:val="000000"/>
          <w:lang w:val="es-CO" w:eastAsia="es-MX"/>
        </w:rPr>
        <w:t>22. Las demás que sean inherentes al objeto del contrato y le correspondan al Contratista para la correcta ejecución de este.</w:t>
      </w:r>
    </w:p>
    <w:p w14:paraId="094E1BA5" w14:textId="77777777" w:rsidR="00E038F1" w:rsidRPr="00E038F1" w:rsidRDefault="00E038F1" w:rsidP="00E038F1">
      <w:pPr>
        <w:widowControl/>
        <w:autoSpaceDE/>
        <w:autoSpaceDN/>
        <w:spacing w:after="240"/>
        <w:rPr>
          <w:rFonts w:eastAsia="Times New Roman" w:cs="Times New Roman"/>
          <w:lang w:val="es-CO" w:eastAsia="es-MX"/>
        </w:rPr>
      </w:pPr>
    </w:p>
    <w:p w14:paraId="14874603" w14:textId="77777777" w:rsidR="00E038F1" w:rsidRPr="00E038F1" w:rsidRDefault="00E038F1" w:rsidP="00E038F1">
      <w:pPr>
        <w:widowControl/>
        <w:autoSpaceDE/>
        <w:autoSpaceDN/>
        <w:rPr>
          <w:rFonts w:ascii="Times New Roman" w:eastAsia="Times New Roman" w:hAnsi="Times New Roman" w:cs="Times New Roman"/>
          <w:sz w:val="24"/>
          <w:szCs w:val="24"/>
          <w:lang w:val="es-CO" w:eastAsia="es-MX"/>
        </w:rPr>
      </w:pPr>
    </w:p>
    <w:p w14:paraId="166288F8" w14:textId="77777777" w:rsidR="00202798" w:rsidRPr="00202798" w:rsidRDefault="00202798" w:rsidP="00202798">
      <w:pPr>
        <w:pStyle w:val="Textoindependiente"/>
        <w:ind w:left="14" w:right="83"/>
        <w:rPr>
          <w:sz w:val="24"/>
          <w:szCs w:val="24"/>
        </w:rPr>
      </w:pPr>
    </w:p>
    <w:p w14:paraId="4ACAB0A9" w14:textId="21CA3D5B" w:rsidR="00CF3AF2" w:rsidRDefault="0043415B" w:rsidP="009C555C">
      <w:pPr>
        <w:pStyle w:val="Textoindependiente"/>
        <w:spacing w:before="181" w:line="259" w:lineRule="auto"/>
        <w:ind w:left="14" w:right="83"/>
      </w:pPr>
      <w:r>
        <w:rPr>
          <w:b/>
          <w:u w:val="single"/>
        </w:rPr>
        <w:t>CLÁUSULA</w:t>
      </w:r>
      <w:r>
        <w:rPr>
          <w:b/>
          <w:spacing w:val="-9"/>
          <w:u w:val="single"/>
        </w:rPr>
        <w:t xml:space="preserve"> </w:t>
      </w:r>
      <w:r>
        <w:rPr>
          <w:b/>
          <w:u w:val="single"/>
        </w:rPr>
        <w:t>DÉCIMA</w:t>
      </w:r>
      <w:r>
        <w:rPr>
          <w:b/>
          <w:spacing w:val="-9"/>
          <w:u w:val="single"/>
        </w:rPr>
        <w:t xml:space="preserve"> </w:t>
      </w:r>
      <w:r>
        <w:rPr>
          <w:b/>
          <w:u w:val="single"/>
        </w:rPr>
        <w:t>TERCERA.-.</w:t>
      </w:r>
      <w:r>
        <w:rPr>
          <w:b/>
          <w:spacing w:val="-9"/>
          <w:u w:val="single"/>
        </w:rPr>
        <w:t xml:space="preserve"> </w:t>
      </w:r>
      <w:r>
        <w:rPr>
          <w:b/>
          <w:u w:val="single"/>
        </w:rPr>
        <w:t>SUPERVISIÓN:</w:t>
      </w:r>
      <w:r>
        <w:rPr>
          <w:b/>
          <w:spacing w:val="-6"/>
        </w:rPr>
        <w:t xml:space="preserve"> </w:t>
      </w:r>
    </w:p>
    <w:p w14:paraId="16024378" w14:textId="77777777" w:rsidR="009C555C" w:rsidRPr="009C555C" w:rsidRDefault="009C555C" w:rsidP="009C555C">
      <w:pPr>
        <w:widowControl/>
        <w:autoSpaceDE/>
        <w:autoSpaceDN/>
        <w:spacing w:after="160"/>
        <w:jc w:val="both"/>
        <w:rPr>
          <w:rFonts w:ascii="Times New Roman" w:eastAsia="Times New Roman" w:hAnsi="Times New Roman" w:cs="Times New Roman"/>
          <w:color w:val="000000"/>
          <w:sz w:val="24"/>
          <w:szCs w:val="24"/>
          <w:lang w:val="es-CO" w:eastAsia="es-MX"/>
        </w:rPr>
      </w:pPr>
      <w:r w:rsidRPr="009C555C">
        <w:rPr>
          <w:rFonts w:ascii="Aptos" w:eastAsia="Times New Roman" w:hAnsi="Aptos" w:cs="Times New Roman"/>
          <w:b/>
          <w:bCs/>
          <w:color w:val="000000"/>
          <w:sz w:val="20"/>
          <w:szCs w:val="20"/>
          <w:lang w:val="es-CO" w:eastAsia="es-MX"/>
        </w:rPr>
        <w:t>LOTE 1</w:t>
      </w:r>
    </w:p>
    <w:p w14:paraId="6FE317D3" w14:textId="77777777" w:rsidR="009C555C" w:rsidRPr="009C555C" w:rsidRDefault="009C555C" w:rsidP="009C555C">
      <w:pPr>
        <w:widowControl/>
        <w:autoSpaceDE/>
        <w:autoSpaceDN/>
        <w:spacing w:after="160"/>
        <w:jc w:val="both"/>
        <w:rPr>
          <w:rFonts w:eastAsia="Times New Roman" w:cs="Times New Roman"/>
          <w:color w:val="000000"/>
          <w:lang w:val="es-CO" w:eastAsia="es-MX"/>
        </w:rPr>
      </w:pPr>
      <w:r w:rsidRPr="009C555C">
        <w:rPr>
          <w:rFonts w:eastAsia="Times New Roman" w:cs="Times New Roman"/>
          <w:color w:val="000000"/>
          <w:lang w:val="es-CO" w:eastAsia="es-MX"/>
        </w:rPr>
        <w:t xml:space="preserve">INTERVENTOR O SUPERVISOR: El supervisor o interventor para el presente contrato será CARLOS ALBERTO DIAZ CORREDOR PROFESIONAL ESPECIALIZADO del grupo 4311 - SERVICIOS ADMINISTRATIVOS, quien haga sus veces o quien designe la ordenadora del </w:t>
      </w:r>
      <w:r w:rsidRPr="009C555C">
        <w:rPr>
          <w:rFonts w:eastAsia="Times New Roman" w:cs="Times New Roman"/>
          <w:color w:val="000000"/>
          <w:lang w:val="es-CO" w:eastAsia="es-MX"/>
        </w:rPr>
        <w:lastRenderedPageBreak/>
        <w:t>gasto por escrito, quien hará seguimiento y control del cumplimiento de las obligaciones contractuales a cargo del contratista, y recibirá a satisfacción el Objeto contratado, de acuerdo con lo establecido en el Manual de Interventoría y Supervisión del Servicio Geológico Colombiano.</w:t>
      </w:r>
    </w:p>
    <w:p w14:paraId="7615F38F" w14:textId="77777777" w:rsidR="009C555C" w:rsidRPr="009C555C" w:rsidRDefault="009C555C" w:rsidP="009C555C">
      <w:pPr>
        <w:widowControl/>
        <w:autoSpaceDE/>
        <w:autoSpaceDN/>
        <w:spacing w:after="160"/>
        <w:jc w:val="both"/>
        <w:rPr>
          <w:rFonts w:eastAsia="Times New Roman" w:cs="Times New Roman"/>
          <w:color w:val="000000"/>
          <w:lang w:val="es-CO" w:eastAsia="es-MX"/>
        </w:rPr>
      </w:pPr>
      <w:r w:rsidRPr="009C555C">
        <w:rPr>
          <w:rFonts w:eastAsia="Times New Roman" w:cs="Times New Roman"/>
          <w:b/>
          <w:bCs/>
          <w:color w:val="000000"/>
          <w:lang w:val="es-CO" w:eastAsia="es-MX"/>
        </w:rPr>
        <w:t>LOTE 2</w:t>
      </w:r>
    </w:p>
    <w:p w14:paraId="432DA32B" w14:textId="77777777" w:rsidR="009C555C" w:rsidRPr="009C555C" w:rsidRDefault="009C555C" w:rsidP="009C555C">
      <w:pPr>
        <w:widowControl/>
        <w:autoSpaceDE/>
        <w:autoSpaceDN/>
        <w:spacing w:after="160"/>
        <w:jc w:val="both"/>
        <w:rPr>
          <w:rFonts w:eastAsia="Times New Roman" w:cs="Times New Roman"/>
          <w:color w:val="000000"/>
          <w:lang w:val="es-CO" w:eastAsia="es-MX"/>
        </w:rPr>
      </w:pPr>
      <w:r w:rsidRPr="009C555C">
        <w:rPr>
          <w:rFonts w:eastAsia="Times New Roman" w:cs="Times New Roman"/>
          <w:color w:val="000000"/>
          <w:lang w:val="es-CO" w:eastAsia="es-MX"/>
        </w:rPr>
        <w:t>INTERVENTOR O SUPERVISOR: El supervisor o interventor para el presente contrato será MARIA FERNANDA ALMANZA MELENDEZ PROFESIONAL ESPECIALIZADO del grupo 4401 - CARTOGRAFÍA, INVEST.GEOLÓGICA Y GEOMORFOLÓGICA, quien haga sus veces o quien designe la ordenadora del gasto por escrito, quien hará seguimiento y control del cumplimiento de las obligaciones contractuales a cargo del contratista, y recibirá a satisfacción el Objeto contratado, de acuerdo con lo establecido en el Manual de Interventoría y Supervisión del Servicio Geológico Colombiano</w:t>
      </w:r>
    </w:p>
    <w:p w14:paraId="48D989F4" w14:textId="77777777" w:rsidR="009C555C" w:rsidRPr="009C555C" w:rsidRDefault="009C555C" w:rsidP="009C555C">
      <w:pPr>
        <w:widowControl/>
        <w:autoSpaceDE/>
        <w:autoSpaceDN/>
        <w:spacing w:after="160"/>
        <w:jc w:val="both"/>
        <w:rPr>
          <w:rFonts w:eastAsia="Times New Roman" w:cs="Times New Roman"/>
          <w:color w:val="000000"/>
          <w:lang w:val="es-CO" w:eastAsia="es-MX"/>
        </w:rPr>
      </w:pPr>
      <w:r w:rsidRPr="009C555C">
        <w:rPr>
          <w:rFonts w:eastAsia="Times New Roman" w:cs="Times New Roman"/>
          <w:b/>
          <w:bCs/>
          <w:color w:val="000000"/>
          <w:lang w:val="es-CO" w:eastAsia="es-MX"/>
        </w:rPr>
        <w:t>LOTES 3</w:t>
      </w:r>
    </w:p>
    <w:p w14:paraId="5C8E2D9B" w14:textId="77777777" w:rsidR="009C555C" w:rsidRPr="009C555C" w:rsidRDefault="009C555C" w:rsidP="009C555C">
      <w:pPr>
        <w:widowControl/>
        <w:autoSpaceDE/>
        <w:autoSpaceDN/>
        <w:jc w:val="both"/>
        <w:rPr>
          <w:rFonts w:eastAsia="Times New Roman" w:cs="Times New Roman"/>
          <w:color w:val="000000"/>
          <w:lang w:val="es-CO" w:eastAsia="es-MX"/>
        </w:rPr>
      </w:pPr>
      <w:r w:rsidRPr="009C555C">
        <w:rPr>
          <w:rFonts w:eastAsia="Times New Roman" w:cs="Times New Roman"/>
          <w:color w:val="000000"/>
          <w:shd w:val="clear" w:color="auto" w:fill="FFFFFF"/>
          <w:lang w:val="es-CO" w:eastAsia="es-MX"/>
        </w:rPr>
        <w:t>El supervisor o interventor para el presente contrato será NATHALIA MARIA CONTRERAS VASQUEZ de la DIRECCIÓN TÉCNICA DE GEOAMENAZAS quien hará seguimiento y control del cumplimiento de las obligaciones contractuales a cargo del contratista, y recibirá a satisfacción el Objeto contratado, de acuerdo con lo establecido en el Manual de Interventoría y Supervisión del Servicio Geológico Colombiano</w:t>
      </w:r>
    </w:p>
    <w:p w14:paraId="3146B428" w14:textId="77777777" w:rsidR="009C555C" w:rsidRDefault="009C555C" w:rsidP="009C555C">
      <w:pPr>
        <w:pStyle w:val="Textoindependiente"/>
        <w:spacing w:before="181" w:line="259" w:lineRule="auto"/>
        <w:ind w:left="0" w:right="83"/>
      </w:pPr>
    </w:p>
    <w:p w14:paraId="5CE81630" w14:textId="77777777" w:rsidR="00CF3AF2" w:rsidRDefault="0043415B" w:rsidP="0076380B">
      <w:pPr>
        <w:pStyle w:val="Ttulo1"/>
        <w:spacing w:before="1" w:line="267" w:lineRule="exact"/>
        <w:ind w:left="14" w:right="83"/>
        <w:jc w:val="both"/>
        <w:rPr>
          <w:u w:val="none"/>
        </w:rPr>
      </w:pPr>
      <w:r>
        <w:t>CLÁUSULA</w:t>
      </w:r>
      <w:r>
        <w:rPr>
          <w:spacing w:val="15"/>
        </w:rPr>
        <w:t xml:space="preserve"> </w:t>
      </w:r>
      <w:r>
        <w:t>DÉCIMA</w:t>
      </w:r>
      <w:r>
        <w:rPr>
          <w:spacing w:val="14"/>
        </w:rPr>
        <w:t xml:space="preserve"> </w:t>
      </w:r>
      <w:r>
        <w:t>CUARTA.</w:t>
      </w:r>
      <w:r>
        <w:rPr>
          <w:spacing w:val="20"/>
        </w:rPr>
        <w:t xml:space="preserve"> </w:t>
      </w:r>
      <w:r>
        <w:t>-</w:t>
      </w:r>
      <w:r>
        <w:rPr>
          <w:spacing w:val="17"/>
        </w:rPr>
        <w:t xml:space="preserve"> </w:t>
      </w:r>
      <w:r>
        <w:t>TERMINACIÓN</w:t>
      </w:r>
      <w:r>
        <w:rPr>
          <w:spacing w:val="18"/>
        </w:rPr>
        <w:t xml:space="preserve"> </w:t>
      </w:r>
      <w:r>
        <w:t>ANTICIPADA</w:t>
      </w:r>
      <w:r>
        <w:rPr>
          <w:spacing w:val="17"/>
        </w:rPr>
        <w:t xml:space="preserve"> </w:t>
      </w:r>
      <w:r>
        <w:t>DEL</w:t>
      </w:r>
      <w:r>
        <w:rPr>
          <w:spacing w:val="20"/>
        </w:rPr>
        <w:t xml:space="preserve"> </w:t>
      </w:r>
      <w:r>
        <w:rPr>
          <w:spacing w:val="-2"/>
        </w:rPr>
        <w:t>CONTRATO:</w:t>
      </w:r>
    </w:p>
    <w:p w14:paraId="4EA824A0" w14:textId="77777777" w:rsidR="00CF3AF2" w:rsidRDefault="0043415B" w:rsidP="0076380B">
      <w:pPr>
        <w:pStyle w:val="Textoindependiente"/>
        <w:spacing w:line="267" w:lineRule="exact"/>
        <w:ind w:left="14" w:right="83"/>
      </w:pPr>
      <w:r>
        <w:t>El</w:t>
      </w:r>
      <w:r>
        <w:rPr>
          <w:spacing w:val="-10"/>
        </w:rPr>
        <w:t xml:space="preserve"> </w:t>
      </w:r>
      <w:r>
        <w:t>SGC</w:t>
      </w:r>
      <w:r>
        <w:rPr>
          <w:spacing w:val="-5"/>
        </w:rPr>
        <w:t xml:space="preserve"> </w:t>
      </w:r>
      <w:r>
        <w:t>podrá</w:t>
      </w:r>
      <w:r>
        <w:rPr>
          <w:spacing w:val="-3"/>
        </w:rPr>
        <w:t xml:space="preserve"> </w:t>
      </w:r>
      <w:r>
        <w:t>terminar</w:t>
      </w:r>
      <w:r>
        <w:rPr>
          <w:spacing w:val="-4"/>
        </w:rPr>
        <w:t xml:space="preserve"> </w:t>
      </w:r>
      <w:r>
        <w:t>anticipadamente</w:t>
      </w:r>
      <w:r>
        <w:rPr>
          <w:spacing w:val="-3"/>
        </w:rPr>
        <w:t xml:space="preserve"> </w:t>
      </w:r>
      <w:r>
        <w:t>el</w:t>
      </w:r>
      <w:r>
        <w:rPr>
          <w:spacing w:val="-4"/>
        </w:rPr>
        <w:t xml:space="preserve"> </w:t>
      </w:r>
      <w:r>
        <w:t>contrato</w:t>
      </w:r>
      <w:r>
        <w:rPr>
          <w:spacing w:val="-5"/>
        </w:rPr>
        <w:t xml:space="preserve"> </w:t>
      </w:r>
      <w:r>
        <w:t>en</w:t>
      </w:r>
      <w:r>
        <w:rPr>
          <w:spacing w:val="-4"/>
        </w:rPr>
        <w:t xml:space="preserve"> </w:t>
      </w:r>
      <w:r>
        <w:t>los</w:t>
      </w:r>
      <w:r>
        <w:rPr>
          <w:spacing w:val="-4"/>
        </w:rPr>
        <w:t xml:space="preserve"> </w:t>
      </w:r>
      <w:r>
        <w:t>siguientes</w:t>
      </w:r>
      <w:r>
        <w:rPr>
          <w:spacing w:val="-3"/>
        </w:rPr>
        <w:t xml:space="preserve"> </w:t>
      </w:r>
      <w:r>
        <w:rPr>
          <w:spacing w:val="-2"/>
        </w:rPr>
        <w:t>eventos:</w:t>
      </w:r>
    </w:p>
    <w:p w14:paraId="2391EB43" w14:textId="77777777" w:rsidR="00CF3AF2" w:rsidRDefault="00CF3AF2" w:rsidP="0076380B">
      <w:pPr>
        <w:pStyle w:val="Textoindependiente"/>
        <w:ind w:left="14" w:right="83"/>
        <w:jc w:val="left"/>
      </w:pPr>
    </w:p>
    <w:p w14:paraId="2FFB3AB7" w14:textId="77777777" w:rsidR="00CF3AF2" w:rsidRDefault="0043415B" w:rsidP="0076380B">
      <w:pPr>
        <w:pStyle w:val="Prrafodelista"/>
        <w:numPr>
          <w:ilvl w:val="1"/>
          <w:numId w:val="1"/>
        </w:numPr>
        <w:tabs>
          <w:tab w:val="left" w:pos="614"/>
        </w:tabs>
        <w:spacing w:before="1"/>
        <w:ind w:left="426" w:right="83" w:hanging="426"/>
      </w:pPr>
      <w:r>
        <w:t>Cuando las condiciones contractuales o las circunstancias que dieron lugar al nacimiento del contrato hayan variado sustancialmente de tal manera que su ejecución resulte imposible, innecesaria y/o inconveniente a juicio del SGC.</w:t>
      </w:r>
    </w:p>
    <w:p w14:paraId="24CC1497" w14:textId="34BD6C5B" w:rsidR="00CF3AF2" w:rsidRDefault="0043415B" w:rsidP="0076380B">
      <w:pPr>
        <w:pStyle w:val="Prrafodelista"/>
        <w:numPr>
          <w:ilvl w:val="1"/>
          <w:numId w:val="1"/>
        </w:numPr>
        <w:tabs>
          <w:tab w:val="left" w:pos="614"/>
        </w:tabs>
        <w:spacing w:before="80" w:line="237" w:lineRule="auto"/>
        <w:ind w:left="426" w:right="83" w:hanging="426"/>
      </w:pPr>
      <w:r>
        <w:t>Cuando exista un detrimento patrimonial de la entidad que se agrave por la exigencia de continuar desarrollando el objeto contractual celebrado.</w:t>
      </w:r>
    </w:p>
    <w:p w14:paraId="443E988E" w14:textId="77777777" w:rsidR="00CF3AF2" w:rsidRDefault="0043415B" w:rsidP="0076380B">
      <w:pPr>
        <w:pStyle w:val="Prrafodelista"/>
        <w:numPr>
          <w:ilvl w:val="1"/>
          <w:numId w:val="1"/>
        </w:numPr>
        <w:tabs>
          <w:tab w:val="left" w:pos="614"/>
        </w:tabs>
        <w:spacing w:before="1"/>
        <w:ind w:left="426" w:right="83" w:hanging="426"/>
      </w:pPr>
      <w:r>
        <w:t>Cuando el objeto contractual desaparezca o cuando no exista una actividad claramente</w:t>
      </w:r>
      <w:r>
        <w:rPr>
          <w:spacing w:val="-8"/>
        </w:rPr>
        <w:t xml:space="preserve"> </w:t>
      </w:r>
      <w:r>
        <w:t>definida</w:t>
      </w:r>
      <w:r>
        <w:rPr>
          <w:spacing w:val="-9"/>
        </w:rPr>
        <w:t xml:space="preserve"> </w:t>
      </w:r>
      <w:r>
        <w:t>que</w:t>
      </w:r>
      <w:r>
        <w:rPr>
          <w:spacing w:val="-9"/>
        </w:rPr>
        <w:t xml:space="preserve"> </w:t>
      </w:r>
      <w:r>
        <w:t>permita</w:t>
      </w:r>
      <w:r>
        <w:rPr>
          <w:spacing w:val="-8"/>
        </w:rPr>
        <w:t xml:space="preserve"> </w:t>
      </w:r>
      <w:r>
        <w:t>identificar</w:t>
      </w:r>
      <w:r>
        <w:rPr>
          <w:spacing w:val="-8"/>
        </w:rPr>
        <w:t xml:space="preserve"> </w:t>
      </w:r>
      <w:r>
        <w:t>una</w:t>
      </w:r>
      <w:r>
        <w:rPr>
          <w:spacing w:val="-9"/>
        </w:rPr>
        <w:t xml:space="preserve"> </w:t>
      </w:r>
      <w:r>
        <w:t>obligación</w:t>
      </w:r>
      <w:r>
        <w:rPr>
          <w:spacing w:val="-9"/>
        </w:rPr>
        <w:t xml:space="preserve"> </w:t>
      </w:r>
      <w:r>
        <w:t>por</w:t>
      </w:r>
      <w:r>
        <w:rPr>
          <w:spacing w:val="-7"/>
        </w:rPr>
        <w:t xml:space="preserve"> </w:t>
      </w:r>
      <w:r>
        <w:t>ejecutar</w:t>
      </w:r>
      <w:r>
        <w:rPr>
          <w:spacing w:val="-9"/>
        </w:rPr>
        <w:t xml:space="preserve"> </w:t>
      </w:r>
      <w:r>
        <w:t>a</w:t>
      </w:r>
      <w:r>
        <w:rPr>
          <w:spacing w:val="-9"/>
        </w:rPr>
        <w:t xml:space="preserve"> </w:t>
      </w:r>
      <w:r>
        <w:t>cargo</w:t>
      </w:r>
      <w:r>
        <w:rPr>
          <w:spacing w:val="-6"/>
        </w:rPr>
        <w:t xml:space="preserve"> </w:t>
      </w:r>
      <w:r>
        <w:t>de EL CONTRATISTA.</w:t>
      </w:r>
    </w:p>
    <w:p w14:paraId="306F662A" w14:textId="77777777" w:rsidR="00CF3AF2" w:rsidRDefault="0043415B" w:rsidP="0076380B">
      <w:pPr>
        <w:pStyle w:val="Prrafodelista"/>
        <w:numPr>
          <w:ilvl w:val="1"/>
          <w:numId w:val="1"/>
        </w:numPr>
        <w:tabs>
          <w:tab w:val="left" w:pos="614"/>
        </w:tabs>
        <w:spacing w:line="237" w:lineRule="auto"/>
        <w:ind w:left="426" w:right="83" w:hanging="426"/>
      </w:pPr>
      <w:r>
        <w:t>Cuando las exigencias del servicio público lo requieran o la situación de orden público lo imponga.</w:t>
      </w:r>
    </w:p>
    <w:p w14:paraId="3CAF2649" w14:textId="77777777" w:rsidR="00CF3AF2" w:rsidRDefault="0043415B" w:rsidP="0076380B">
      <w:pPr>
        <w:pStyle w:val="Prrafodelista"/>
        <w:numPr>
          <w:ilvl w:val="1"/>
          <w:numId w:val="1"/>
        </w:numPr>
        <w:tabs>
          <w:tab w:val="left" w:pos="614"/>
        </w:tabs>
        <w:spacing w:before="1" w:line="268" w:lineRule="exact"/>
        <w:ind w:left="426" w:right="83" w:hanging="426"/>
      </w:pPr>
      <w:r>
        <w:t>Por</w:t>
      </w:r>
      <w:r>
        <w:rPr>
          <w:spacing w:val="-6"/>
        </w:rPr>
        <w:t xml:space="preserve"> </w:t>
      </w:r>
      <w:r>
        <w:t>muerte</w:t>
      </w:r>
      <w:r>
        <w:rPr>
          <w:spacing w:val="-4"/>
        </w:rPr>
        <w:t xml:space="preserve"> </w:t>
      </w:r>
      <w:r>
        <w:t>o</w:t>
      </w:r>
      <w:r>
        <w:rPr>
          <w:spacing w:val="-4"/>
        </w:rPr>
        <w:t xml:space="preserve"> </w:t>
      </w:r>
      <w:r>
        <w:t>incapacidad</w:t>
      </w:r>
      <w:r>
        <w:rPr>
          <w:spacing w:val="-5"/>
        </w:rPr>
        <w:t xml:space="preserve"> </w:t>
      </w:r>
      <w:r>
        <w:t>física</w:t>
      </w:r>
      <w:r>
        <w:rPr>
          <w:spacing w:val="-4"/>
        </w:rPr>
        <w:t xml:space="preserve"> </w:t>
      </w:r>
      <w:r>
        <w:t>permanente</w:t>
      </w:r>
      <w:r>
        <w:rPr>
          <w:spacing w:val="-4"/>
        </w:rPr>
        <w:t xml:space="preserve"> </w:t>
      </w:r>
      <w:r>
        <w:t>de</w:t>
      </w:r>
      <w:r>
        <w:rPr>
          <w:spacing w:val="-4"/>
        </w:rPr>
        <w:t xml:space="preserve"> </w:t>
      </w:r>
      <w:r>
        <w:t>EL</w:t>
      </w:r>
      <w:r>
        <w:rPr>
          <w:spacing w:val="-4"/>
        </w:rPr>
        <w:t xml:space="preserve"> </w:t>
      </w:r>
      <w:r>
        <w:rPr>
          <w:spacing w:val="-2"/>
        </w:rPr>
        <w:t>CONTRATISTA.</w:t>
      </w:r>
    </w:p>
    <w:p w14:paraId="265C8DDF" w14:textId="77777777" w:rsidR="00CF3AF2" w:rsidRDefault="0043415B" w:rsidP="0076380B">
      <w:pPr>
        <w:pStyle w:val="Prrafodelista"/>
        <w:numPr>
          <w:ilvl w:val="1"/>
          <w:numId w:val="1"/>
        </w:numPr>
        <w:tabs>
          <w:tab w:val="left" w:pos="614"/>
        </w:tabs>
        <w:ind w:left="426" w:right="83" w:hanging="426"/>
      </w:pPr>
      <w:r>
        <w:t>Por</w:t>
      </w:r>
      <w:r>
        <w:rPr>
          <w:spacing w:val="-13"/>
        </w:rPr>
        <w:t xml:space="preserve"> </w:t>
      </w:r>
      <w:r>
        <w:t>apertura</w:t>
      </w:r>
      <w:r>
        <w:rPr>
          <w:spacing w:val="-13"/>
        </w:rPr>
        <w:t xml:space="preserve"> </w:t>
      </w:r>
      <w:r>
        <w:t>del</w:t>
      </w:r>
      <w:r>
        <w:rPr>
          <w:spacing w:val="-16"/>
        </w:rPr>
        <w:t xml:space="preserve"> </w:t>
      </w:r>
      <w:r>
        <w:t>proceso</w:t>
      </w:r>
      <w:r>
        <w:rPr>
          <w:spacing w:val="-12"/>
        </w:rPr>
        <w:t xml:space="preserve"> </w:t>
      </w:r>
      <w:r>
        <w:t>concursal</w:t>
      </w:r>
      <w:r>
        <w:rPr>
          <w:spacing w:val="-16"/>
        </w:rPr>
        <w:t xml:space="preserve"> </w:t>
      </w:r>
      <w:r>
        <w:t>de</w:t>
      </w:r>
      <w:r>
        <w:rPr>
          <w:spacing w:val="-12"/>
        </w:rPr>
        <w:t xml:space="preserve"> </w:t>
      </w:r>
      <w:r>
        <w:t>EL</w:t>
      </w:r>
      <w:r>
        <w:rPr>
          <w:spacing w:val="-14"/>
        </w:rPr>
        <w:t xml:space="preserve"> </w:t>
      </w:r>
      <w:r>
        <w:t>CONTRATISTA,</w:t>
      </w:r>
      <w:r>
        <w:rPr>
          <w:spacing w:val="-14"/>
        </w:rPr>
        <w:t xml:space="preserve"> </w:t>
      </w:r>
      <w:r>
        <w:t>conforme</w:t>
      </w:r>
      <w:r>
        <w:rPr>
          <w:spacing w:val="-15"/>
        </w:rPr>
        <w:t xml:space="preserve"> </w:t>
      </w:r>
      <w:r>
        <w:t>a</w:t>
      </w:r>
      <w:r>
        <w:rPr>
          <w:spacing w:val="-11"/>
        </w:rPr>
        <w:t xml:space="preserve"> </w:t>
      </w:r>
      <w:r>
        <w:t>lo</w:t>
      </w:r>
      <w:r>
        <w:rPr>
          <w:spacing w:val="-12"/>
        </w:rPr>
        <w:t xml:space="preserve"> </w:t>
      </w:r>
      <w:r>
        <w:t>previsto</w:t>
      </w:r>
      <w:r>
        <w:rPr>
          <w:spacing w:val="-13"/>
        </w:rPr>
        <w:t xml:space="preserve"> </w:t>
      </w:r>
      <w:r>
        <w:t>en la Ley.</w:t>
      </w:r>
    </w:p>
    <w:p w14:paraId="47BB6533" w14:textId="77777777" w:rsidR="00CF3AF2" w:rsidRDefault="0043415B" w:rsidP="0076380B">
      <w:pPr>
        <w:pStyle w:val="Prrafodelista"/>
        <w:numPr>
          <w:ilvl w:val="1"/>
          <w:numId w:val="1"/>
        </w:numPr>
        <w:tabs>
          <w:tab w:val="left" w:pos="614"/>
        </w:tabs>
        <w:spacing w:line="266" w:lineRule="exact"/>
        <w:ind w:left="426" w:right="83" w:hanging="426"/>
      </w:pPr>
      <w:r>
        <w:t>Por</w:t>
      </w:r>
      <w:r>
        <w:rPr>
          <w:spacing w:val="-7"/>
        </w:rPr>
        <w:t xml:space="preserve"> </w:t>
      </w:r>
      <w:r>
        <w:t>interdicción</w:t>
      </w:r>
      <w:r>
        <w:rPr>
          <w:spacing w:val="-7"/>
        </w:rPr>
        <w:t xml:space="preserve"> </w:t>
      </w:r>
      <w:r>
        <w:rPr>
          <w:spacing w:val="-2"/>
        </w:rPr>
        <w:t>judicial.</w:t>
      </w:r>
    </w:p>
    <w:p w14:paraId="7B263069" w14:textId="77777777" w:rsidR="00CF3AF2" w:rsidRDefault="0043415B" w:rsidP="0076380B">
      <w:pPr>
        <w:pStyle w:val="Prrafodelista"/>
        <w:numPr>
          <w:ilvl w:val="1"/>
          <w:numId w:val="1"/>
        </w:numPr>
        <w:tabs>
          <w:tab w:val="left" w:pos="614"/>
        </w:tabs>
        <w:ind w:left="426" w:right="83" w:hanging="426"/>
      </w:pPr>
      <w:r>
        <w:t>Si suspende la ejecución del contrato por un término superior a treinta (30) días hábiles.</w:t>
      </w:r>
      <w:r>
        <w:rPr>
          <w:spacing w:val="-13"/>
        </w:rPr>
        <w:t xml:space="preserve"> </w:t>
      </w:r>
      <w:r>
        <w:t>Esta</w:t>
      </w:r>
      <w:r>
        <w:rPr>
          <w:spacing w:val="-13"/>
        </w:rPr>
        <w:t xml:space="preserve"> </w:t>
      </w:r>
      <w:r>
        <w:t>causal</w:t>
      </w:r>
      <w:r>
        <w:rPr>
          <w:spacing w:val="-16"/>
        </w:rPr>
        <w:t xml:space="preserve"> </w:t>
      </w:r>
      <w:r>
        <w:t>se</w:t>
      </w:r>
      <w:r>
        <w:rPr>
          <w:spacing w:val="-12"/>
        </w:rPr>
        <w:t xml:space="preserve"> </w:t>
      </w:r>
      <w:r>
        <w:t>encuentra</w:t>
      </w:r>
      <w:r>
        <w:rPr>
          <w:spacing w:val="-13"/>
        </w:rPr>
        <w:t xml:space="preserve"> </w:t>
      </w:r>
      <w:r>
        <w:t>sujeta</w:t>
      </w:r>
      <w:r>
        <w:rPr>
          <w:spacing w:val="-14"/>
        </w:rPr>
        <w:t xml:space="preserve"> </w:t>
      </w:r>
      <w:r>
        <w:t>a</w:t>
      </w:r>
      <w:r>
        <w:rPr>
          <w:spacing w:val="-13"/>
        </w:rPr>
        <w:t xml:space="preserve"> </w:t>
      </w:r>
      <w:r>
        <w:t>la</w:t>
      </w:r>
      <w:r>
        <w:rPr>
          <w:spacing w:val="-13"/>
        </w:rPr>
        <w:t xml:space="preserve"> </w:t>
      </w:r>
      <w:r>
        <w:t>emisión</w:t>
      </w:r>
      <w:r>
        <w:rPr>
          <w:spacing w:val="-13"/>
        </w:rPr>
        <w:t xml:space="preserve"> </w:t>
      </w:r>
      <w:r>
        <w:t>de</w:t>
      </w:r>
      <w:r>
        <w:rPr>
          <w:spacing w:val="-12"/>
        </w:rPr>
        <w:t xml:space="preserve"> </w:t>
      </w:r>
      <w:r>
        <w:t>concepto</w:t>
      </w:r>
      <w:r>
        <w:rPr>
          <w:spacing w:val="-15"/>
        </w:rPr>
        <w:t xml:space="preserve"> </w:t>
      </w:r>
      <w:r>
        <w:t>previo,</w:t>
      </w:r>
      <w:r>
        <w:rPr>
          <w:spacing w:val="-14"/>
        </w:rPr>
        <w:t xml:space="preserve"> </w:t>
      </w:r>
      <w:r>
        <w:t>por</w:t>
      </w:r>
      <w:r>
        <w:rPr>
          <w:spacing w:val="-13"/>
        </w:rPr>
        <w:t xml:space="preserve"> </w:t>
      </w:r>
      <w:r>
        <w:t>parte del supervisor del contrato.</w:t>
      </w:r>
    </w:p>
    <w:p w14:paraId="031C3904" w14:textId="77777777" w:rsidR="00CF3AF2" w:rsidRDefault="0043415B" w:rsidP="0076380B">
      <w:pPr>
        <w:pStyle w:val="Prrafodelista"/>
        <w:numPr>
          <w:ilvl w:val="1"/>
          <w:numId w:val="1"/>
        </w:numPr>
        <w:tabs>
          <w:tab w:val="left" w:pos="614"/>
        </w:tabs>
        <w:spacing w:line="237" w:lineRule="auto"/>
        <w:ind w:left="426" w:right="83" w:hanging="426"/>
      </w:pPr>
      <w:r>
        <w:t xml:space="preserve">Si EL CONTRATISTA no cumple las obligaciones contractuales dentro del plazo </w:t>
      </w:r>
      <w:r>
        <w:rPr>
          <w:spacing w:val="-2"/>
        </w:rPr>
        <w:t>estipulado.</w:t>
      </w:r>
    </w:p>
    <w:p w14:paraId="6CC3EE25" w14:textId="77777777" w:rsidR="00CF3AF2" w:rsidRDefault="0043415B" w:rsidP="0076380B">
      <w:pPr>
        <w:pStyle w:val="Prrafodelista"/>
        <w:numPr>
          <w:ilvl w:val="1"/>
          <w:numId w:val="1"/>
        </w:numPr>
        <w:tabs>
          <w:tab w:val="left" w:pos="614"/>
        </w:tabs>
        <w:spacing w:line="268" w:lineRule="exact"/>
        <w:ind w:left="426" w:right="83" w:hanging="426"/>
      </w:pPr>
      <w:r>
        <w:t>Por</w:t>
      </w:r>
      <w:r>
        <w:rPr>
          <w:spacing w:val="-7"/>
        </w:rPr>
        <w:t xml:space="preserve"> </w:t>
      </w:r>
      <w:r>
        <w:t>mutuo</w:t>
      </w:r>
      <w:r>
        <w:rPr>
          <w:spacing w:val="-4"/>
        </w:rPr>
        <w:t xml:space="preserve"> </w:t>
      </w:r>
      <w:r>
        <w:t>acuerdo</w:t>
      </w:r>
      <w:r>
        <w:rPr>
          <w:spacing w:val="-3"/>
        </w:rPr>
        <w:t xml:space="preserve"> </w:t>
      </w:r>
      <w:r>
        <w:t>de</w:t>
      </w:r>
      <w:r>
        <w:rPr>
          <w:spacing w:val="-3"/>
        </w:rPr>
        <w:t xml:space="preserve"> </w:t>
      </w:r>
      <w:r>
        <w:t>las</w:t>
      </w:r>
      <w:r>
        <w:rPr>
          <w:spacing w:val="-2"/>
        </w:rPr>
        <w:t xml:space="preserve"> partes.</w:t>
      </w:r>
    </w:p>
    <w:p w14:paraId="3393FB47" w14:textId="77777777" w:rsidR="00CF3AF2" w:rsidRDefault="0043415B" w:rsidP="0076380B">
      <w:pPr>
        <w:pStyle w:val="Prrafodelista"/>
        <w:numPr>
          <w:ilvl w:val="1"/>
          <w:numId w:val="1"/>
        </w:numPr>
        <w:tabs>
          <w:tab w:val="left" w:pos="614"/>
        </w:tabs>
        <w:spacing w:line="269" w:lineRule="exact"/>
        <w:ind w:left="426" w:right="83" w:hanging="426"/>
      </w:pPr>
      <w:r>
        <w:t>En</w:t>
      </w:r>
      <w:r>
        <w:rPr>
          <w:spacing w:val="-7"/>
        </w:rPr>
        <w:t xml:space="preserve"> </w:t>
      </w:r>
      <w:r>
        <w:t>los</w:t>
      </w:r>
      <w:r>
        <w:rPr>
          <w:spacing w:val="-3"/>
        </w:rPr>
        <w:t xml:space="preserve"> </w:t>
      </w:r>
      <w:r>
        <w:t>demás</w:t>
      </w:r>
      <w:r>
        <w:rPr>
          <w:spacing w:val="-3"/>
        </w:rPr>
        <w:t xml:space="preserve"> </w:t>
      </w:r>
      <w:r>
        <w:t>eventos</w:t>
      </w:r>
      <w:r>
        <w:rPr>
          <w:spacing w:val="-3"/>
        </w:rPr>
        <w:t xml:space="preserve"> </w:t>
      </w:r>
      <w:r>
        <w:t>contemplados</w:t>
      </w:r>
      <w:r>
        <w:rPr>
          <w:spacing w:val="-3"/>
        </w:rPr>
        <w:t xml:space="preserve"> </w:t>
      </w:r>
      <w:r>
        <w:t>en</w:t>
      </w:r>
      <w:r>
        <w:rPr>
          <w:spacing w:val="-4"/>
        </w:rPr>
        <w:t xml:space="preserve"> </w:t>
      </w:r>
      <w:r>
        <w:t>el</w:t>
      </w:r>
      <w:r>
        <w:rPr>
          <w:spacing w:val="-4"/>
        </w:rPr>
        <w:t xml:space="preserve"> </w:t>
      </w:r>
      <w:r>
        <w:t>presente</w:t>
      </w:r>
      <w:r>
        <w:rPr>
          <w:spacing w:val="-2"/>
        </w:rPr>
        <w:t xml:space="preserve"> contrato.</w:t>
      </w:r>
    </w:p>
    <w:p w14:paraId="4F1BAAAF" w14:textId="77777777" w:rsidR="00CF3AF2" w:rsidRDefault="0043415B" w:rsidP="0076380B">
      <w:pPr>
        <w:pStyle w:val="Textoindependiente"/>
        <w:spacing w:before="265"/>
        <w:ind w:left="14" w:right="83"/>
      </w:pPr>
      <w:r>
        <w:rPr>
          <w:b/>
          <w:u w:val="single"/>
        </w:rPr>
        <w:t>CLÁUSULA DÉCIMA QUINTA. - LIQUIDACIÓN:</w:t>
      </w:r>
      <w:r>
        <w:rPr>
          <w:b/>
        </w:rPr>
        <w:t xml:space="preserve"> </w:t>
      </w:r>
      <w:r>
        <w:t>La Liquidación del contrato se llevará a cabo bajo los parámetros del artículo 60 de la Ley 80 de 1993 y artículo 11 de la Ley 1150 de 2007, modificado por el artículo 217 del Decreto 019 de 2012.</w:t>
      </w:r>
    </w:p>
    <w:p w14:paraId="0C5C0592" w14:textId="70F2C3D6" w:rsidR="00CF3AF2" w:rsidRDefault="0043415B" w:rsidP="0076380B">
      <w:pPr>
        <w:spacing w:before="266"/>
        <w:ind w:left="14" w:right="83"/>
        <w:jc w:val="both"/>
      </w:pPr>
      <w:proofErr w:type="gramStart"/>
      <w:r>
        <w:rPr>
          <w:b/>
          <w:u w:val="single"/>
        </w:rPr>
        <w:t>CLÁUSULA</w:t>
      </w:r>
      <w:r>
        <w:rPr>
          <w:b/>
          <w:spacing w:val="55"/>
          <w:u w:val="single"/>
        </w:rPr>
        <w:t xml:space="preserve">  </w:t>
      </w:r>
      <w:r>
        <w:rPr>
          <w:b/>
          <w:u w:val="single"/>
        </w:rPr>
        <w:t>DÉCIMA</w:t>
      </w:r>
      <w:proofErr w:type="gramEnd"/>
      <w:r>
        <w:rPr>
          <w:b/>
          <w:spacing w:val="58"/>
          <w:u w:val="single"/>
        </w:rPr>
        <w:t xml:space="preserve">  </w:t>
      </w:r>
      <w:r>
        <w:rPr>
          <w:b/>
          <w:u w:val="single"/>
        </w:rPr>
        <w:t>SEXTA.</w:t>
      </w:r>
      <w:r>
        <w:rPr>
          <w:b/>
          <w:spacing w:val="56"/>
          <w:u w:val="single"/>
        </w:rPr>
        <w:t xml:space="preserve">  </w:t>
      </w:r>
      <w:r>
        <w:rPr>
          <w:b/>
          <w:u w:val="single"/>
        </w:rPr>
        <w:t>-</w:t>
      </w:r>
      <w:r>
        <w:rPr>
          <w:b/>
          <w:spacing w:val="58"/>
          <w:u w:val="single"/>
        </w:rPr>
        <w:t xml:space="preserve"> </w:t>
      </w:r>
      <w:r>
        <w:rPr>
          <w:b/>
          <w:u w:val="single"/>
        </w:rPr>
        <w:t>CADUCIDAD:</w:t>
      </w:r>
      <w:r>
        <w:rPr>
          <w:b/>
          <w:spacing w:val="59"/>
        </w:rPr>
        <w:t xml:space="preserve">  </w:t>
      </w:r>
      <w:r>
        <w:t>EL</w:t>
      </w:r>
      <w:r w:rsidR="0076380B">
        <w:rPr>
          <w:spacing w:val="57"/>
        </w:rPr>
        <w:t xml:space="preserve"> </w:t>
      </w:r>
      <w:r>
        <w:t>SERVICIO</w:t>
      </w:r>
      <w:r>
        <w:rPr>
          <w:spacing w:val="57"/>
        </w:rPr>
        <w:t xml:space="preserve"> </w:t>
      </w:r>
      <w:r>
        <w:rPr>
          <w:spacing w:val="-2"/>
        </w:rPr>
        <w:t>GEOLÓGICO</w:t>
      </w:r>
      <w:r w:rsidR="0076380B">
        <w:rPr>
          <w:spacing w:val="-2"/>
        </w:rPr>
        <w:t xml:space="preserve">  </w:t>
      </w:r>
      <w:r>
        <w:t>COLOMBIANO</w:t>
      </w:r>
      <w:r>
        <w:rPr>
          <w:spacing w:val="-10"/>
        </w:rPr>
        <w:t xml:space="preserve"> </w:t>
      </w:r>
      <w:r>
        <w:t>podrá</w:t>
      </w:r>
      <w:r>
        <w:rPr>
          <w:spacing w:val="-10"/>
        </w:rPr>
        <w:t xml:space="preserve"> </w:t>
      </w:r>
      <w:r>
        <w:t>mediante</w:t>
      </w:r>
      <w:r>
        <w:rPr>
          <w:spacing w:val="-7"/>
        </w:rPr>
        <w:t xml:space="preserve"> </w:t>
      </w:r>
      <w:r>
        <w:rPr>
          <w:spacing w:val="-2"/>
        </w:rPr>
        <w:t>resolución</w:t>
      </w:r>
      <w:r w:rsidR="0076380B">
        <w:rPr>
          <w:spacing w:val="-2"/>
        </w:rPr>
        <w:t xml:space="preserve"> </w:t>
      </w:r>
      <w:r>
        <w:t>motivada declarar la caducidad administrativa del presente contrato, por hechos constitutivos de incumplimiento de cualquiera de las obligaciones a cargo del CONTRATISTA, que afecten de manera grave y directa la ejecución del mismo y evidencien,</w:t>
      </w:r>
      <w:r>
        <w:rPr>
          <w:spacing w:val="-9"/>
        </w:rPr>
        <w:t xml:space="preserve"> </w:t>
      </w:r>
      <w:r>
        <w:t>a</w:t>
      </w:r>
      <w:r>
        <w:rPr>
          <w:spacing w:val="-6"/>
        </w:rPr>
        <w:t xml:space="preserve"> </w:t>
      </w:r>
      <w:r>
        <w:t>criterio</w:t>
      </w:r>
      <w:r>
        <w:rPr>
          <w:spacing w:val="-5"/>
        </w:rPr>
        <w:t xml:space="preserve"> </w:t>
      </w:r>
      <w:r>
        <w:t>del</w:t>
      </w:r>
      <w:r>
        <w:rPr>
          <w:spacing w:val="-10"/>
        </w:rPr>
        <w:t xml:space="preserve"> </w:t>
      </w:r>
      <w:r>
        <w:t>SGC,</w:t>
      </w:r>
      <w:r>
        <w:rPr>
          <w:spacing w:val="-9"/>
        </w:rPr>
        <w:t xml:space="preserve"> </w:t>
      </w:r>
      <w:r>
        <w:t>que</w:t>
      </w:r>
      <w:r>
        <w:rPr>
          <w:spacing w:val="-6"/>
        </w:rPr>
        <w:t xml:space="preserve"> </w:t>
      </w:r>
      <w:r>
        <w:t>pueden</w:t>
      </w:r>
      <w:r>
        <w:rPr>
          <w:spacing w:val="-6"/>
        </w:rPr>
        <w:t xml:space="preserve"> </w:t>
      </w:r>
      <w:r>
        <w:t>conducir</w:t>
      </w:r>
      <w:r>
        <w:rPr>
          <w:spacing w:val="-8"/>
        </w:rPr>
        <w:t xml:space="preserve"> </w:t>
      </w:r>
      <w:r>
        <w:t>a</w:t>
      </w:r>
      <w:r>
        <w:rPr>
          <w:spacing w:val="-6"/>
        </w:rPr>
        <w:t xml:space="preserve"> </w:t>
      </w:r>
      <w:r>
        <w:t>su</w:t>
      </w:r>
      <w:r>
        <w:rPr>
          <w:spacing w:val="-8"/>
        </w:rPr>
        <w:t xml:space="preserve"> </w:t>
      </w:r>
      <w:r>
        <w:lastRenderedPageBreak/>
        <w:t>paralización,</w:t>
      </w:r>
      <w:r>
        <w:rPr>
          <w:spacing w:val="-7"/>
        </w:rPr>
        <w:t xml:space="preserve"> </w:t>
      </w:r>
      <w:r>
        <w:t>de</w:t>
      </w:r>
      <w:r>
        <w:rPr>
          <w:spacing w:val="-7"/>
        </w:rPr>
        <w:t xml:space="preserve"> </w:t>
      </w:r>
      <w:r>
        <w:t>conformidad con</w:t>
      </w:r>
      <w:r>
        <w:rPr>
          <w:spacing w:val="-18"/>
        </w:rPr>
        <w:t xml:space="preserve"> </w:t>
      </w:r>
      <w:r>
        <w:t>lo</w:t>
      </w:r>
      <w:r>
        <w:rPr>
          <w:spacing w:val="-15"/>
        </w:rPr>
        <w:t xml:space="preserve"> </w:t>
      </w:r>
      <w:r>
        <w:t>previsto</w:t>
      </w:r>
      <w:r>
        <w:rPr>
          <w:spacing w:val="-18"/>
        </w:rPr>
        <w:t xml:space="preserve"> </w:t>
      </w:r>
      <w:r>
        <w:t>en</w:t>
      </w:r>
      <w:r>
        <w:rPr>
          <w:spacing w:val="-18"/>
        </w:rPr>
        <w:t xml:space="preserve"> </w:t>
      </w:r>
      <w:r>
        <w:t>el</w:t>
      </w:r>
      <w:r>
        <w:rPr>
          <w:spacing w:val="-20"/>
        </w:rPr>
        <w:t xml:space="preserve"> </w:t>
      </w:r>
      <w:r>
        <w:t>artículo</w:t>
      </w:r>
      <w:r>
        <w:rPr>
          <w:spacing w:val="-14"/>
        </w:rPr>
        <w:t xml:space="preserve"> </w:t>
      </w:r>
      <w:r>
        <w:t>18</w:t>
      </w:r>
      <w:r>
        <w:rPr>
          <w:spacing w:val="-16"/>
        </w:rPr>
        <w:t xml:space="preserve"> </w:t>
      </w:r>
      <w:r>
        <w:t>de</w:t>
      </w:r>
      <w:r>
        <w:rPr>
          <w:spacing w:val="-15"/>
        </w:rPr>
        <w:t xml:space="preserve"> </w:t>
      </w:r>
      <w:r>
        <w:t>la</w:t>
      </w:r>
      <w:r>
        <w:rPr>
          <w:spacing w:val="-16"/>
        </w:rPr>
        <w:t xml:space="preserve"> </w:t>
      </w:r>
      <w:r>
        <w:t>Ley</w:t>
      </w:r>
      <w:r>
        <w:rPr>
          <w:spacing w:val="-16"/>
        </w:rPr>
        <w:t xml:space="preserve"> </w:t>
      </w:r>
      <w:r>
        <w:t>80</w:t>
      </w:r>
      <w:r>
        <w:rPr>
          <w:spacing w:val="-16"/>
        </w:rPr>
        <w:t xml:space="preserve"> </w:t>
      </w:r>
      <w:r>
        <w:t>de</w:t>
      </w:r>
      <w:r>
        <w:rPr>
          <w:spacing w:val="-14"/>
        </w:rPr>
        <w:t xml:space="preserve"> </w:t>
      </w:r>
      <w:r>
        <w:t>1993,</w:t>
      </w:r>
      <w:r>
        <w:rPr>
          <w:spacing w:val="-16"/>
        </w:rPr>
        <w:t xml:space="preserve"> </w:t>
      </w:r>
      <w:r>
        <w:t>en</w:t>
      </w:r>
      <w:r>
        <w:rPr>
          <w:spacing w:val="-18"/>
        </w:rPr>
        <w:t xml:space="preserve"> </w:t>
      </w:r>
      <w:r>
        <w:t>concordancia</w:t>
      </w:r>
      <w:r>
        <w:rPr>
          <w:spacing w:val="-16"/>
        </w:rPr>
        <w:t xml:space="preserve"> </w:t>
      </w:r>
      <w:r>
        <w:t>con</w:t>
      </w:r>
      <w:r>
        <w:rPr>
          <w:spacing w:val="-15"/>
        </w:rPr>
        <w:t xml:space="preserve"> </w:t>
      </w:r>
      <w:r>
        <w:t>lo</w:t>
      </w:r>
      <w:r>
        <w:rPr>
          <w:spacing w:val="-17"/>
        </w:rPr>
        <w:t xml:space="preserve"> </w:t>
      </w:r>
      <w:r>
        <w:t>dispuesto por</w:t>
      </w:r>
      <w:r>
        <w:rPr>
          <w:spacing w:val="-1"/>
        </w:rPr>
        <w:t xml:space="preserve"> </w:t>
      </w:r>
      <w:r>
        <w:t>la Ley</w:t>
      </w:r>
      <w:r>
        <w:rPr>
          <w:spacing w:val="-2"/>
        </w:rPr>
        <w:t xml:space="preserve"> </w:t>
      </w:r>
      <w:r>
        <w:t>782 de 2002.</w:t>
      </w:r>
      <w:r>
        <w:rPr>
          <w:spacing w:val="-2"/>
        </w:rPr>
        <w:t xml:space="preserve"> </w:t>
      </w:r>
      <w:r>
        <w:t>Una vez</w:t>
      </w:r>
      <w:r>
        <w:rPr>
          <w:spacing w:val="-1"/>
        </w:rPr>
        <w:t xml:space="preserve"> </w:t>
      </w:r>
      <w:r>
        <w:t>se encuentre ejecutoriada la</w:t>
      </w:r>
      <w:r>
        <w:rPr>
          <w:spacing w:val="-1"/>
        </w:rPr>
        <w:t xml:space="preserve"> </w:t>
      </w:r>
      <w:r>
        <w:t>Resolución que</w:t>
      </w:r>
      <w:r>
        <w:rPr>
          <w:spacing w:val="-1"/>
        </w:rPr>
        <w:t xml:space="preserve"> </w:t>
      </w:r>
      <w:r>
        <w:t>declare la caducidad, el SERVICIO GEOLÓGICO COLOMBIANO hará efectiva la garantía única y el valor de la Cláusula Penal Pecuniaria, la cual prestará mérito ejecutivo por jurisdicción de lo Contencioso Administrativo contra EL CONTRATISTA y la compañía aseguradora que haya constituido la garantía.</w:t>
      </w:r>
    </w:p>
    <w:p w14:paraId="414E6D3C" w14:textId="77777777" w:rsidR="00CF3AF2" w:rsidRDefault="00CF3AF2" w:rsidP="0076380B">
      <w:pPr>
        <w:pStyle w:val="Textoindependiente"/>
        <w:spacing w:before="1"/>
        <w:ind w:left="14" w:right="83"/>
        <w:jc w:val="left"/>
      </w:pPr>
    </w:p>
    <w:p w14:paraId="78C15D4D" w14:textId="77777777" w:rsidR="00CF3AF2" w:rsidRDefault="0043415B" w:rsidP="0076380B">
      <w:pPr>
        <w:pStyle w:val="Textoindependiente"/>
        <w:spacing w:before="1"/>
        <w:ind w:left="14" w:right="83"/>
      </w:pPr>
      <w:r>
        <w:rPr>
          <w:b/>
          <w:u w:val="single"/>
        </w:rPr>
        <w:t>CLÁUSULA</w:t>
      </w:r>
      <w:r>
        <w:rPr>
          <w:b/>
          <w:spacing w:val="-21"/>
          <w:u w:val="single"/>
        </w:rPr>
        <w:t xml:space="preserve"> </w:t>
      </w:r>
      <w:r>
        <w:rPr>
          <w:b/>
          <w:u w:val="single"/>
        </w:rPr>
        <w:t>DÉCIMA</w:t>
      </w:r>
      <w:r>
        <w:rPr>
          <w:b/>
          <w:spacing w:val="-19"/>
          <w:u w:val="single"/>
        </w:rPr>
        <w:t xml:space="preserve"> </w:t>
      </w:r>
      <w:r>
        <w:rPr>
          <w:b/>
          <w:u w:val="single"/>
        </w:rPr>
        <w:t>SÉPTIMA.</w:t>
      </w:r>
      <w:r>
        <w:rPr>
          <w:b/>
          <w:spacing w:val="-19"/>
          <w:u w:val="single"/>
        </w:rPr>
        <w:t xml:space="preserve"> </w:t>
      </w:r>
      <w:r>
        <w:rPr>
          <w:b/>
          <w:u w:val="single"/>
        </w:rPr>
        <w:t>-</w:t>
      </w:r>
      <w:r>
        <w:rPr>
          <w:b/>
          <w:spacing w:val="-19"/>
          <w:u w:val="single"/>
        </w:rPr>
        <w:t xml:space="preserve"> </w:t>
      </w:r>
      <w:r>
        <w:rPr>
          <w:b/>
          <w:u w:val="single"/>
        </w:rPr>
        <w:t>MULTAS:</w:t>
      </w:r>
      <w:r>
        <w:rPr>
          <w:b/>
          <w:spacing w:val="-18"/>
        </w:rPr>
        <w:t xml:space="preserve"> </w:t>
      </w:r>
      <w:r>
        <w:t>En</w:t>
      </w:r>
      <w:r>
        <w:rPr>
          <w:spacing w:val="-20"/>
        </w:rPr>
        <w:t xml:space="preserve"> </w:t>
      </w:r>
      <w:r>
        <w:t>caso</w:t>
      </w:r>
      <w:r>
        <w:rPr>
          <w:spacing w:val="-19"/>
        </w:rPr>
        <w:t xml:space="preserve"> </w:t>
      </w:r>
      <w:r>
        <w:t>de</w:t>
      </w:r>
      <w:r>
        <w:rPr>
          <w:spacing w:val="-19"/>
        </w:rPr>
        <w:t xml:space="preserve"> </w:t>
      </w:r>
      <w:r>
        <w:t>mora</w:t>
      </w:r>
      <w:r>
        <w:rPr>
          <w:spacing w:val="-20"/>
        </w:rPr>
        <w:t xml:space="preserve"> </w:t>
      </w:r>
      <w:r>
        <w:t>o</w:t>
      </w:r>
      <w:r>
        <w:rPr>
          <w:spacing w:val="-19"/>
        </w:rPr>
        <w:t xml:space="preserve"> </w:t>
      </w:r>
      <w:r>
        <w:t>incumplimiento</w:t>
      </w:r>
      <w:r>
        <w:rPr>
          <w:spacing w:val="-19"/>
        </w:rPr>
        <w:t xml:space="preserve"> </w:t>
      </w:r>
      <w:r>
        <w:t>parcial de cualquiera de las obligaciones contraídas por el CONTRATISTA en virtud del presente contrato, las partes acuerdan multas sucesivas equivalentes al dos por mil (2/1000) del valor del contrato por cada día de atraso en el cumplimiento de las obligaciones</w:t>
      </w:r>
      <w:r>
        <w:rPr>
          <w:spacing w:val="-10"/>
        </w:rPr>
        <w:t xml:space="preserve"> </w:t>
      </w:r>
      <w:r>
        <w:t>pactadas.</w:t>
      </w:r>
      <w:r>
        <w:rPr>
          <w:spacing w:val="-11"/>
        </w:rPr>
        <w:t xml:space="preserve"> </w:t>
      </w:r>
      <w:r>
        <w:t>Las</w:t>
      </w:r>
      <w:r>
        <w:rPr>
          <w:spacing w:val="-10"/>
        </w:rPr>
        <w:t xml:space="preserve"> </w:t>
      </w:r>
      <w:r>
        <w:t>multas</w:t>
      </w:r>
      <w:r>
        <w:rPr>
          <w:spacing w:val="-10"/>
        </w:rPr>
        <w:t xml:space="preserve"> </w:t>
      </w:r>
      <w:r>
        <w:t>tendrán</w:t>
      </w:r>
      <w:r>
        <w:rPr>
          <w:spacing w:val="-8"/>
        </w:rPr>
        <w:t xml:space="preserve"> </w:t>
      </w:r>
      <w:r>
        <w:t>un</w:t>
      </w:r>
      <w:r>
        <w:rPr>
          <w:spacing w:val="-11"/>
        </w:rPr>
        <w:t xml:space="preserve"> </w:t>
      </w:r>
      <w:r>
        <w:t>tope</w:t>
      </w:r>
      <w:r>
        <w:rPr>
          <w:spacing w:val="-10"/>
        </w:rPr>
        <w:t xml:space="preserve"> </w:t>
      </w:r>
      <w:r>
        <w:t>máximo</w:t>
      </w:r>
      <w:r>
        <w:rPr>
          <w:spacing w:val="-7"/>
        </w:rPr>
        <w:t xml:space="preserve"> </w:t>
      </w:r>
      <w:r>
        <w:t>del</w:t>
      </w:r>
      <w:r>
        <w:rPr>
          <w:spacing w:val="-10"/>
        </w:rPr>
        <w:t xml:space="preserve"> </w:t>
      </w:r>
      <w:r>
        <w:t>veinte</w:t>
      </w:r>
      <w:r>
        <w:rPr>
          <w:spacing w:val="-10"/>
        </w:rPr>
        <w:t xml:space="preserve"> </w:t>
      </w:r>
      <w:r>
        <w:t>(20%)</w:t>
      </w:r>
      <w:r>
        <w:rPr>
          <w:spacing w:val="-10"/>
        </w:rPr>
        <w:t xml:space="preserve"> </w:t>
      </w:r>
      <w:r>
        <w:t>del</w:t>
      </w:r>
      <w:r>
        <w:rPr>
          <w:spacing w:val="-11"/>
        </w:rPr>
        <w:t xml:space="preserve"> </w:t>
      </w:r>
      <w:r>
        <w:t xml:space="preserve">valor </w:t>
      </w:r>
      <w:r>
        <w:rPr>
          <w:spacing w:val="-2"/>
        </w:rPr>
        <w:t>total</w:t>
      </w:r>
      <w:r>
        <w:rPr>
          <w:spacing w:val="-15"/>
        </w:rPr>
        <w:t xml:space="preserve"> </w:t>
      </w:r>
      <w:r>
        <w:rPr>
          <w:spacing w:val="-2"/>
        </w:rPr>
        <w:t>del</w:t>
      </w:r>
      <w:r>
        <w:rPr>
          <w:spacing w:val="-15"/>
        </w:rPr>
        <w:t xml:space="preserve"> </w:t>
      </w:r>
      <w:r>
        <w:rPr>
          <w:spacing w:val="-2"/>
        </w:rPr>
        <w:t>contrato</w:t>
      </w:r>
      <w:r>
        <w:rPr>
          <w:spacing w:val="-11"/>
        </w:rPr>
        <w:t xml:space="preserve"> </w:t>
      </w:r>
      <w:r>
        <w:rPr>
          <w:spacing w:val="-2"/>
        </w:rPr>
        <w:t>y</w:t>
      </w:r>
      <w:r>
        <w:rPr>
          <w:spacing w:val="-10"/>
        </w:rPr>
        <w:t xml:space="preserve"> </w:t>
      </w:r>
      <w:r>
        <w:rPr>
          <w:spacing w:val="-2"/>
        </w:rPr>
        <w:t>podrán</w:t>
      </w:r>
      <w:r>
        <w:rPr>
          <w:spacing w:val="-12"/>
        </w:rPr>
        <w:t xml:space="preserve"> </w:t>
      </w:r>
      <w:r>
        <w:rPr>
          <w:spacing w:val="-2"/>
        </w:rPr>
        <w:t>ser</w:t>
      </w:r>
      <w:r>
        <w:rPr>
          <w:spacing w:val="-11"/>
        </w:rPr>
        <w:t xml:space="preserve"> </w:t>
      </w:r>
      <w:r>
        <w:rPr>
          <w:spacing w:val="-2"/>
        </w:rPr>
        <w:t>compensadas</w:t>
      </w:r>
      <w:r>
        <w:rPr>
          <w:spacing w:val="-11"/>
        </w:rPr>
        <w:t xml:space="preserve"> </w:t>
      </w:r>
      <w:r>
        <w:rPr>
          <w:spacing w:val="-2"/>
        </w:rPr>
        <w:t>con</w:t>
      </w:r>
      <w:r>
        <w:rPr>
          <w:spacing w:val="-11"/>
        </w:rPr>
        <w:t xml:space="preserve"> </w:t>
      </w:r>
      <w:r>
        <w:rPr>
          <w:spacing w:val="-2"/>
        </w:rPr>
        <w:t>los</w:t>
      </w:r>
      <w:r>
        <w:rPr>
          <w:spacing w:val="-11"/>
        </w:rPr>
        <w:t xml:space="preserve"> </w:t>
      </w:r>
      <w:r>
        <w:rPr>
          <w:spacing w:val="-2"/>
        </w:rPr>
        <w:t>valores</w:t>
      </w:r>
      <w:r>
        <w:rPr>
          <w:spacing w:val="-11"/>
        </w:rPr>
        <w:t xml:space="preserve"> </w:t>
      </w:r>
      <w:r>
        <w:rPr>
          <w:spacing w:val="-2"/>
        </w:rPr>
        <w:t>que</w:t>
      </w:r>
      <w:r>
        <w:rPr>
          <w:spacing w:val="-11"/>
        </w:rPr>
        <w:t xml:space="preserve"> </w:t>
      </w:r>
      <w:r>
        <w:rPr>
          <w:spacing w:val="-2"/>
        </w:rPr>
        <w:t>le</w:t>
      </w:r>
      <w:r>
        <w:rPr>
          <w:spacing w:val="-11"/>
        </w:rPr>
        <w:t xml:space="preserve"> </w:t>
      </w:r>
      <w:r>
        <w:rPr>
          <w:spacing w:val="-2"/>
        </w:rPr>
        <w:t>adeude</w:t>
      </w:r>
      <w:r>
        <w:rPr>
          <w:spacing w:val="-11"/>
        </w:rPr>
        <w:t xml:space="preserve"> </w:t>
      </w:r>
      <w:r>
        <w:rPr>
          <w:spacing w:val="-2"/>
        </w:rPr>
        <w:t>el</w:t>
      </w:r>
      <w:r>
        <w:rPr>
          <w:spacing w:val="-15"/>
        </w:rPr>
        <w:t xml:space="preserve"> </w:t>
      </w:r>
      <w:r>
        <w:rPr>
          <w:spacing w:val="-2"/>
        </w:rPr>
        <w:t xml:space="preserve">SERVICIO </w:t>
      </w:r>
      <w:r>
        <w:t>GEOLÓGICO</w:t>
      </w:r>
      <w:r>
        <w:rPr>
          <w:spacing w:val="-10"/>
        </w:rPr>
        <w:t xml:space="preserve"> </w:t>
      </w:r>
      <w:r>
        <w:t>COLOMBIANO</w:t>
      </w:r>
      <w:r>
        <w:rPr>
          <w:spacing w:val="-10"/>
        </w:rPr>
        <w:t xml:space="preserve"> </w:t>
      </w:r>
      <w:r>
        <w:t>al</w:t>
      </w:r>
      <w:r>
        <w:rPr>
          <w:spacing w:val="-12"/>
        </w:rPr>
        <w:t xml:space="preserve"> </w:t>
      </w:r>
      <w:r>
        <w:t>CONTRATISTA,</w:t>
      </w:r>
      <w:r>
        <w:rPr>
          <w:spacing w:val="-10"/>
        </w:rPr>
        <w:t xml:space="preserve"> </w:t>
      </w:r>
      <w:r>
        <w:t>de</w:t>
      </w:r>
      <w:r>
        <w:rPr>
          <w:spacing w:val="-8"/>
        </w:rPr>
        <w:t xml:space="preserve"> </w:t>
      </w:r>
      <w:r>
        <w:t>conformidad</w:t>
      </w:r>
      <w:r>
        <w:rPr>
          <w:spacing w:val="-10"/>
        </w:rPr>
        <w:t xml:space="preserve"> </w:t>
      </w:r>
      <w:r>
        <w:t>con</w:t>
      </w:r>
      <w:r>
        <w:rPr>
          <w:spacing w:val="-8"/>
        </w:rPr>
        <w:t xml:space="preserve"> </w:t>
      </w:r>
      <w:r>
        <w:t>las</w:t>
      </w:r>
      <w:r>
        <w:rPr>
          <w:spacing w:val="-9"/>
        </w:rPr>
        <w:t xml:space="preserve"> </w:t>
      </w:r>
      <w:r>
        <w:t>reglas</w:t>
      </w:r>
      <w:r>
        <w:rPr>
          <w:spacing w:val="-9"/>
        </w:rPr>
        <w:t xml:space="preserve"> </w:t>
      </w:r>
      <w:r>
        <w:t>generales del Código Civil o mediante cobro judicial o de la garantía constituida por el CONTRATISTA.</w:t>
      </w:r>
      <w:r>
        <w:rPr>
          <w:spacing w:val="-20"/>
        </w:rPr>
        <w:t xml:space="preserve"> </w:t>
      </w:r>
      <w:r>
        <w:t>PARÁGRAFO</w:t>
      </w:r>
      <w:r>
        <w:rPr>
          <w:spacing w:val="-19"/>
        </w:rPr>
        <w:t xml:space="preserve"> </w:t>
      </w:r>
      <w:r>
        <w:t>PRIMERO:</w:t>
      </w:r>
      <w:r>
        <w:rPr>
          <w:spacing w:val="-19"/>
        </w:rPr>
        <w:t xml:space="preserve"> </w:t>
      </w:r>
      <w:r>
        <w:t>Las</w:t>
      </w:r>
      <w:r>
        <w:rPr>
          <w:spacing w:val="-20"/>
        </w:rPr>
        <w:t xml:space="preserve"> </w:t>
      </w:r>
      <w:r>
        <w:t>multas</w:t>
      </w:r>
      <w:r>
        <w:rPr>
          <w:spacing w:val="-19"/>
        </w:rPr>
        <w:t xml:space="preserve"> </w:t>
      </w:r>
      <w:r>
        <w:t>se</w:t>
      </w:r>
      <w:r>
        <w:rPr>
          <w:spacing w:val="-20"/>
        </w:rPr>
        <w:t xml:space="preserve"> </w:t>
      </w:r>
      <w:r>
        <w:t>efectuarán</w:t>
      </w:r>
      <w:r>
        <w:rPr>
          <w:spacing w:val="-19"/>
        </w:rPr>
        <w:t xml:space="preserve"> </w:t>
      </w:r>
      <w:r>
        <w:t>sin</w:t>
      </w:r>
      <w:r>
        <w:rPr>
          <w:spacing w:val="-19"/>
        </w:rPr>
        <w:t xml:space="preserve"> </w:t>
      </w:r>
      <w:r>
        <w:t>perjuicio</w:t>
      </w:r>
      <w:r>
        <w:rPr>
          <w:spacing w:val="-20"/>
        </w:rPr>
        <w:t xml:space="preserve"> </w:t>
      </w:r>
      <w:r>
        <w:t>del</w:t>
      </w:r>
      <w:r>
        <w:rPr>
          <w:spacing w:val="-19"/>
        </w:rPr>
        <w:t xml:space="preserve"> </w:t>
      </w:r>
      <w:r>
        <w:t>cobro de la cláusula penal de acuerdo con lo pactado en el presente contrato. PARÁGRAFO SEGUNDO: La imposición de multas se entiende regida por la facultad unilateral que le atribuye al SERVICIO GEOLÓGICO COLOMBIANO el artículo 17 de la Ley 1150 de 2007, para el</w:t>
      </w:r>
      <w:r>
        <w:rPr>
          <w:spacing w:val="-1"/>
        </w:rPr>
        <w:t xml:space="preserve"> </w:t>
      </w:r>
      <w:r>
        <w:t>efecto se realizará el procedimiento previsto en el artículo 86 de la Ley 1474 de 2011.</w:t>
      </w:r>
    </w:p>
    <w:p w14:paraId="2D255041" w14:textId="77777777" w:rsidR="00CF3AF2" w:rsidRDefault="00CF3AF2" w:rsidP="0076380B">
      <w:pPr>
        <w:pStyle w:val="Textoindependiente"/>
        <w:ind w:left="14" w:right="83"/>
        <w:jc w:val="left"/>
      </w:pPr>
    </w:p>
    <w:p w14:paraId="0003B030" w14:textId="0D8C2190" w:rsidR="00CF3AF2" w:rsidRDefault="0043415B" w:rsidP="0076380B">
      <w:pPr>
        <w:spacing w:line="267" w:lineRule="exact"/>
        <w:ind w:left="14" w:right="83"/>
        <w:jc w:val="both"/>
      </w:pPr>
      <w:r>
        <w:rPr>
          <w:b/>
          <w:u w:val="single"/>
        </w:rPr>
        <w:t>CLÁUSULA</w:t>
      </w:r>
      <w:r>
        <w:rPr>
          <w:b/>
          <w:spacing w:val="-14"/>
          <w:u w:val="single"/>
        </w:rPr>
        <w:t xml:space="preserve"> </w:t>
      </w:r>
      <w:r>
        <w:rPr>
          <w:b/>
          <w:u w:val="single"/>
        </w:rPr>
        <w:t>DÉCIMA</w:t>
      </w:r>
      <w:r>
        <w:rPr>
          <w:b/>
          <w:spacing w:val="-15"/>
          <w:u w:val="single"/>
        </w:rPr>
        <w:t xml:space="preserve"> </w:t>
      </w:r>
      <w:r>
        <w:rPr>
          <w:b/>
          <w:u w:val="single"/>
        </w:rPr>
        <w:t>OCTAVA.</w:t>
      </w:r>
      <w:r>
        <w:rPr>
          <w:b/>
          <w:spacing w:val="-9"/>
          <w:u w:val="single"/>
        </w:rPr>
        <w:t xml:space="preserve"> </w:t>
      </w:r>
      <w:r>
        <w:rPr>
          <w:b/>
          <w:u w:val="single"/>
        </w:rPr>
        <w:t>-</w:t>
      </w:r>
      <w:r>
        <w:rPr>
          <w:b/>
          <w:spacing w:val="-11"/>
          <w:u w:val="single"/>
        </w:rPr>
        <w:t xml:space="preserve"> </w:t>
      </w:r>
      <w:r>
        <w:rPr>
          <w:b/>
          <w:u w:val="single"/>
        </w:rPr>
        <w:t>CLÁUSULA</w:t>
      </w:r>
      <w:r>
        <w:rPr>
          <w:b/>
          <w:spacing w:val="-12"/>
          <w:u w:val="single"/>
        </w:rPr>
        <w:t xml:space="preserve"> </w:t>
      </w:r>
      <w:r>
        <w:rPr>
          <w:b/>
          <w:u w:val="single"/>
        </w:rPr>
        <w:t>PENAL</w:t>
      </w:r>
      <w:r>
        <w:rPr>
          <w:b/>
          <w:spacing w:val="-11"/>
          <w:u w:val="single"/>
        </w:rPr>
        <w:t xml:space="preserve"> </w:t>
      </w:r>
      <w:r>
        <w:rPr>
          <w:b/>
          <w:u w:val="single"/>
        </w:rPr>
        <w:t>PECUNIARIA:</w:t>
      </w:r>
      <w:r>
        <w:rPr>
          <w:b/>
          <w:spacing w:val="-7"/>
        </w:rPr>
        <w:t xml:space="preserve"> </w:t>
      </w:r>
      <w:r>
        <w:t>De</w:t>
      </w:r>
      <w:r>
        <w:rPr>
          <w:spacing w:val="-9"/>
        </w:rPr>
        <w:t xml:space="preserve"> </w:t>
      </w:r>
      <w:r>
        <w:rPr>
          <w:spacing w:val="-2"/>
        </w:rPr>
        <w:t>conformidad</w:t>
      </w:r>
      <w:r w:rsidR="0076380B">
        <w:rPr>
          <w:spacing w:val="-2"/>
        </w:rPr>
        <w:t xml:space="preserve"> </w:t>
      </w:r>
      <w:r>
        <w:t>con lo dispuesto en el artículo 17 de la Ley 1150 de 2007 y artículo 116 y 128 del decreto 1082 de 2016, EL CONTRATISTA se obliga a pagar a SGC, una suma equivalente al veinte por ciento (20%) del valor total del contrato a título de indemnización,</w:t>
      </w:r>
      <w:r>
        <w:rPr>
          <w:spacing w:val="-5"/>
        </w:rPr>
        <w:t xml:space="preserve"> </w:t>
      </w:r>
      <w:r>
        <w:t>por</w:t>
      </w:r>
      <w:r>
        <w:rPr>
          <w:spacing w:val="-4"/>
        </w:rPr>
        <w:t xml:space="preserve"> </w:t>
      </w:r>
      <w:r>
        <w:t>los</w:t>
      </w:r>
      <w:r>
        <w:rPr>
          <w:spacing w:val="-6"/>
        </w:rPr>
        <w:t xml:space="preserve"> </w:t>
      </w:r>
      <w:r>
        <w:t>perjuicios</w:t>
      </w:r>
      <w:r>
        <w:rPr>
          <w:spacing w:val="-6"/>
        </w:rPr>
        <w:t xml:space="preserve"> </w:t>
      </w:r>
      <w:r>
        <w:t>que</w:t>
      </w:r>
      <w:r>
        <w:rPr>
          <w:spacing w:val="-7"/>
        </w:rPr>
        <w:t xml:space="preserve"> </w:t>
      </w:r>
      <w:r>
        <w:t>ocasione</w:t>
      </w:r>
      <w:r>
        <w:rPr>
          <w:spacing w:val="-6"/>
        </w:rPr>
        <w:t xml:space="preserve"> </w:t>
      </w:r>
      <w:r>
        <w:t>en</w:t>
      </w:r>
      <w:r>
        <w:rPr>
          <w:spacing w:val="-7"/>
        </w:rPr>
        <w:t xml:space="preserve"> </w:t>
      </w:r>
      <w:r>
        <w:t>caso</w:t>
      </w:r>
      <w:r>
        <w:rPr>
          <w:spacing w:val="-6"/>
        </w:rPr>
        <w:t xml:space="preserve"> </w:t>
      </w:r>
      <w:r>
        <w:t>de</w:t>
      </w:r>
      <w:r>
        <w:rPr>
          <w:spacing w:val="-6"/>
        </w:rPr>
        <w:t xml:space="preserve"> </w:t>
      </w:r>
      <w:r>
        <w:t>declaratoria</w:t>
      </w:r>
      <w:r>
        <w:rPr>
          <w:spacing w:val="-7"/>
        </w:rPr>
        <w:t xml:space="preserve"> </w:t>
      </w:r>
      <w:r>
        <w:t>de</w:t>
      </w:r>
      <w:r>
        <w:rPr>
          <w:spacing w:val="-6"/>
        </w:rPr>
        <w:t xml:space="preserve"> </w:t>
      </w:r>
      <w:r>
        <w:t>caducidad</w:t>
      </w:r>
      <w:r>
        <w:rPr>
          <w:spacing w:val="-7"/>
        </w:rPr>
        <w:t xml:space="preserve"> </w:t>
      </w:r>
      <w:r>
        <w:t>o de</w:t>
      </w:r>
      <w:r>
        <w:rPr>
          <w:spacing w:val="-6"/>
        </w:rPr>
        <w:t xml:space="preserve"> </w:t>
      </w:r>
      <w:r>
        <w:t>incumplimiento</w:t>
      </w:r>
      <w:r>
        <w:rPr>
          <w:spacing w:val="-4"/>
        </w:rPr>
        <w:t xml:space="preserve"> </w:t>
      </w:r>
      <w:r>
        <w:t>total</w:t>
      </w:r>
      <w:r>
        <w:rPr>
          <w:spacing w:val="-8"/>
        </w:rPr>
        <w:t xml:space="preserve"> </w:t>
      </w:r>
      <w:r>
        <w:t>o</w:t>
      </w:r>
      <w:r>
        <w:rPr>
          <w:spacing w:val="-3"/>
        </w:rPr>
        <w:t xml:space="preserve"> </w:t>
      </w:r>
      <w:r>
        <w:t>parcial</w:t>
      </w:r>
      <w:r>
        <w:rPr>
          <w:spacing w:val="-6"/>
        </w:rPr>
        <w:t xml:space="preserve"> </w:t>
      </w:r>
      <w:r>
        <w:t>de</w:t>
      </w:r>
      <w:r>
        <w:rPr>
          <w:spacing w:val="-4"/>
        </w:rPr>
        <w:t xml:space="preserve"> </w:t>
      </w:r>
      <w:r>
        <w:t>sus</w:t>
      </w:r>
      <w:r>
        <w:rPr>
          <w:spacing w:val="-4"/>
        </w:rPr>
        <w:t xml:space="preserve"> </w:t>
      </w:r>
      <w:r>
        <w:t>obligaciones</w:t>
      </w:r>
      <w:r>
        <w:rPr>
          <w:spacing w:val="-4"/>
        </w:rPr>
        <w:t xml:space="preserve"> </w:t>
      </w:r>
      <w:r>
        <w:t>contractuales.</w:t>
      </w:r>
      <w:r>
        <w:rPr>
          <w:spacing w:val="-6"/>
        </w:rPr>
        <w:t xml:space="preserve"> </w:t>
      </w:r>
      <w:r>
        <w:t>EL</w:t>
      </w:r>
      <w:r>
        <w:rPr>
          <w:spacing w:val="-5"/>
        </w:rPr>
        <w:t xml:space="preserve"> </w:t>
      </w:r>
      <w:r>
        <w:rPr>
          <w:spacing w:val="-2"/>
        </w:rPr>
        <w:t>CONTRATISTA</w:t>
      </w:r>
      <w:r w:rsidR="0076380B">
        <w:rPr>
          <w:spacing w:val="-2"/>
        </w:rPr>
        <w:t xml:space="preserve"> </w:t>
      </w:r>
      <w:r>
        <w:t>autoriza con la firma del contrato al SGC, para que dicho valor sea descontado directamente</w:t>
      </w:r>
      <w:r>
        <w:rPr>
          <w:spacing w:val="-5"/>
        </w:rPr>
        <w:t xml:space="preserve"> </w:t>
      </w:r>
      <w:r>
        <w:t>del</w:t>
      </w:r>
      <w:r>
        <w:rPr>
          <w:spacing w:val="-8"/>
        </w:rPr>
        <w:t xml:space="preserve"> </w:t>
      </w:r>
      <w:r>
        <w:t>saldo</w:t>
      </w:r>
      <w:r>
        <w:rPr>
          <w:spacing w:val="-5"/>
        </w:rPr>
        <w:t xml:space="preserve"> </w:t>
      </w:r>
      <w:r>
        <w:t>a</w:t>
      </w:r>
      <w:r>
        <w:rPr>
          <w:spacing w:val="-6"/>
        </w:rPr>
        <w:t xml:space="preserve"> </w:t>
      </w:r>
      <w:r>
        <w:t>su</w:t>
      </w:r>
      <w:r>
        <w:rPr>
          <w:spacing w:val="-6"/>
        </w:rPr>
        <w:t xml:space="preserve"> </w:t>
      </w:r>
      <w:r>
        <w:t>favor.</w:t>
      </w:r>
      <w:r>
        <w:rPr>
          <w:spacing w:val="-7"/>
        </w:rPr>
        <w:t xml:space="preserve"> </w:t>
      </w:r>
      <w:r>
        <w:t>De</w:t>
      </w:r>
      <w:r>
        <w:rPr>
          <w:spacing w:val="-5"/>
        </w:rPr>
        <w:t xml:space="preserve"> </w:t>
      </w:r>
      <w:r>
        <w:t>no</w:t>
      </w:r>
      <w:r>
        <w:rPr>
          <w:spacing w:val="-6"/>
        </w:rPr>
        <w:t xml:space="preserve"> </w:t>
      </w:r>
      <w:r>
        <w:t>existir</w:t>
      </w:r>
      <w:r>
        <w:rPr>
          <w:spacing w:val="-4"/>
        </w:rPr>
        <w:t xml:space="preserve"> </w:t>
      </w:r>
      <w:r>
        <w:t>saldo</w:t>
      </w:r>
      <w:r>
        <w:rPr>
          <w:spacing w:val="-5"/>
        </w:rPr>
        <w:t xml:space="preserve"> </w:t>
      </w:r>
      <w:r>
        <w:t>a</w:t>
      </w:r>
      <w:r>
        <w:rPr>
          <w:spacing w:val="-6"/>
        </w:rPr>
        <w:t xml:space="preserve"> </w:t>
      </w:r>
      <w:r>
        <w:t>favor</w:t>
      </w:r>
      <w:r>
        <w:rPr>
          <w:spacing w:val="-6"/>
        </w:rPr>
        <w:t xml:space="preserve"> </w:t>
      </w:r>
      <w:r>
        <w:t>de</w:t>
      </w:r>
      <w:r>
        <w:rPr>
          <w:spacing w:val="-2"/>
        </w:rPr>
        <w:t xml:space="preserve"> </w:t>
      </w:r>
      <w:r>
        <w:t>EL</w:t>
      </w:r>
      <w:r>
        <w:rPr>
          <w:spacing w:val="-6"/>
        </w:rPr>
        <w:t xml:space="preserve"> </w:t>
      </w:r>
      <w:r>
        <w:t>CONTRATISTA,</w:t>
      </w:r>
      <w:r>
        <w:rPr>
          <w:spacing w:val="-6"/>
        </w:rPr>
        <w:t xml:space="preserve"> </w:t>
      </w:r>
      <w:r>
        <w:t>se hará</w:t>
      </w:r>
      <w:r>
        <w:rPr>
          <w:spacing w:val="-7"/>
        </w:rPr>
        <w:t xml:space="preserve"> </w:t>
      </w:r>
      <w:r>
        <w:t>efectiva</w:t>
      </w:r>
      <w:r>
        <w:rPr>
          <w:spacing w:val="-2"/>
        </w:rPr>
        <w:t xml:space="preserve"> </w:t>
      </w:r>
      <w:r>
        <w:t>la</w:t>
      </w:r>
      <w:r>
        <w:rPr>
          <w:spacing w:val="-5"/>
        </w:rPr>
        <w:t xml:space="preserve"> </w:t>
      </w:r>
      <w:r>
        <w:t>garantía</w:t>
      </w:r>
      <w:r>
        <w:rPr>
          <w:spacing w:val="-5"/>
        </w:rPr>
        <w:t xml:space="preserve"> </w:t>
      </w:r>
      <w:r>
        <w:t>única</w:t>
      </w:r>
      <w:r>
        <w:rPr>
          <w:spacing w:val="-7"/>
        </w:rPr>
        <w:t xml:space="preserve"> </w:t>
      </w:r>
      <w:r>
        <w:t>constituida</w:t>
      </w:r>
      <w:r>
        <w:rPr>
          <w:spacing w:val="-5"/>
        </w:rPr>
        <w:t xml:space="preserve"> </w:t>
      </w:r>
      <w:r>
        <w:t>y</w:t>
      </w:r>
      <w:r>
        <w:rPr>
          <w:spacing w:val="-5"/>
        </w:rPr>
        <w:t xml:space="preserve"> </w:t>
      </w:r>
      <w:r>
        <w:t>si</w:t>
      </w:r>
      <w:r>
        <w:rPr>
          <w:spacing w:val="-7"/>
        </w:rPr>
        <w:t xml:space="preserve"> </w:t>
      </w:r>
      <w:r>
        <w:t>esto</w:t>
      </w:r>
      <w:r>
        <w:rPr>
          <w:spacing w:val="-6"/>
        </w:rPr>
        <w:t xml:space="preserve"> </w:t>
      </w:r>
      <w:r>
        <w:t>no</w:t>
      </w:r>
      <w:r>
        <w:rPr>
          <w:spacing w:val="-7"/>
        </w:rPr>
        <w:t xml:space="preserve"> </w:t>
      </w:r>
      <w:r>
        <w:t>fuere</w:t>
      </w:r>
      <w:r>
        <w:rPr>
          <w:spacing w:val="-6"/>
        </w:rPr>
        <w:t xml:space="preserve"> </w:t>
      </w:r>
      <w:r>
        <w:t>posible,</w:t>
      </w:r>
      <w:r>
        <w:rPr>
          <w:spacing w:val="-5"/>
        </w:rPr>
        <w:t xml:space="preserve"> </w:t>
      </w:r>
      <w:r>
        <w:t>se cobrará</w:t>
      </w:r>
      <w:r>
        <w:rPr>
          <w:spacing w:val="-7"/>
        </w:rPr>
        <w:t xml:space="preserve"> </w:t>
      </w:r>
      <w:r>
        <w:t>por</w:t>
      </w:r>
      <w:r>
        <w:rPr>
          <w:spacing w:val="-4"/>
        </w:rPr>
        <w:t xml:space="preserve"> </w:t>
      </w:r>
      <w:r>
        <w:t>la jurisdicción competente.</w:t>
      </w:r>
    </w:p>
    <w:p w14:paraId="288ADB82" w14:textId="77777777" w:rsidR="00CF3AF2" w:rsidRDefault="00CF3AF2" w:rsidP="0076380B">
      <w:pPr>
        <w:pStyle w:val="Textoindependiente"/>
        <w:ind w:left="14" w:right="83"/>
      </w:pPr>
    </w:p>
    <w:p w14:paraId="30661E31" w14:textId="0F7F9EB3" w:rsidR="00CF3AF2" w:rsidRDefault="0043415B" w:rsidP="0076380B">
      <w:pPr>
        <w:spacing w:line="267" w:lineRule="exact"/>
        <w:ind w:left="14" w:right="83"/>
        <w:jc w:val="both"/>
      </w:pPr>
      <w:r>
        <w:rPr>
          <w:b/>
          <w:u w:val="single"/>
        </w:rPr>
        <w:t>CLÁUSULA</w:t>
      </w:r>
      <w:r>
        <w:rPr>
          <w:b/>
          <w:spacing w:val="15"/>
          <w:u w:val="single"/>
        </w:rPr>
        <w:t xml:space="preserve"> </w:t>
      </w:r>
      <w:r>
        <w:rPr>
          <w:b/>
          <w:u w:val="single"/>
        </w:rPr>
        <w:t>DÉCIMA</w:t>
      </w:r>
      <w:r>
        <w:rPr>
          <w:b/>
          <w:spacing w:val="13"/>
          <w:u w:val="single"/>
        </w:rPr>
        <w:t xml:space="preserve"> </w:t>
      </w:r>
      <w:r>
        <w:rPr>
          <w:b/>
          <w:u w:val="single"/>
        </w:rPr>
        <w:t>NOVENA.</w:t>
      </w:r>
      <w:r>
        <w:rPr>
          <w:b/>
          <w:spacing w:val="17"/>
          <w:u w:val="single"/>
        </w:rPr>
        <w:t xml:space="preserve"> </w:t>
      </w:r>
      <w:r>
        <w:rPr>
          <w:b/>
          <w:u w:val="single"/>
        </w:rPr>
        <w:t>-</w:t>
      </w:r>
      <w:r>
        <w:rPr>
          <w:b/>
          <w:spacing w:val="16"/>
          <w:u w:val="single"/>
        </w:rPr>
        <w:t xml:space="preserve"> </w:t>
      </w:r>
      <w:r>
        <w:rPr>
          <w:b/>
          <w:u w:val="single"/>
        </w:rPr>
        <w:t>CESIÓN</w:t>
      </w:r>
      <w:r>
        <w:rPr>
          <w:b/>
          <w:spacing w:val="16"/>
          <w:u w:val="single"/>
        </w:rPr>
        <w:t xml:space="preserve"> </w:t>
      </w:r>
      <w:r>
        <w:rPr>
          <w:b/>
          <w:u w:val="single"/>
        </w:rPr>
        <w:t>DEL</w:t>
      </w:r>
      <w:r>
        <w:rPr>
          <w:b/>
          <w:spacing w:val="17"/>
          <w:u w:val="single"/>
        </w:rPr>
        <w:t xml:space="preserve"> </w:t>
      </w:r>
      <w:r>
        <w:rPr>
          <w:b/>
          <w:u w:val="single"/>
        </w:rPr>
        <w:t>CONTRATO:</w:t>
      </w:r>
      <w:r>
        <w:rPr>
          <w:b/>
          <w:spacing w:val="19"/>
        </w:rPr>
        <w:t xml:space="preserve"> </w:t>
      </w:r>
      <w:r>
        <w:t>EL</w:t>
      </w:r>
      <w:r>
        <w:rPr>
          <w:spacing w:val="18"/>
        </w:rPr>
        <w:t xml:space="preserve"> </w:t>
      </w:r>
      <w:r>
        <w:t>CONTRATISTA,</w:t>
      </w:r>
      <w:r>
        <w:rPr>
          <w:spacing w:val="18"/>
        </w:rPr>
        <w:t xml:space="preserve"> </w:t>
      </w:r>
      <w:r>
        <w:rPr>
          <w:spacing w:val="-5"/>
        </w:rPr>
        <w:t>no</w:t>
      </w:r>
      <w:r w:rsidR="0076380B">
        <w:rPr>
          <w:spacing w:val="-5"/>
        </w:rPr>
        <w:t xml:space="preserve"> </w:t>
      </w:r>
      <w:r>
        <w:t>podrá ceder el presente contrato sin autorización previa y escrita del Ordenador del Gasto</w:t>
      </w:r>
      <w:r>
        <w:rPr>
          <w:spacing w:val="-9"/>
        </w:rPr>
        <w:t xml:space="preserve"> </w:t>
      </w:r>
      <w:r>
        <w:t>del</w:t>
      </w:r>
      <w:r>
        <w:rPr>
          <w:spacing w:val="-8"/>
        </w:rPr>
        <w:t xml:space="preserve"> </w:t>
      </w:r>
      <w:r>
        <w:t>SGC,</w:t>
      </w:r>
      <w:r>
        <w:rPr>
          <w:spacing w:val="-8"/>
        </w:rPr>
        <w:t xml:space="preserve"> </w:t>
      </w:r>
      <w:r>
        <w:t>de</w:t>
      </w:r>
      <w:r>
        <w:rPr>
          <w:spacing w:val="-7"/>
        </w:rPr>
        <w:t xml:space="preserve"> </w:t>
      </w:r>
      <w:r>
        <w:t>conformidad</w:t>
      </w:r>
      <w:r>
        <w:rPr>
          <w:spacing w:val="-9"/>
        </w:rPr>
        <w:t xml:space="preserve"> </w:t>
      </w:r>
      <w:r>
        <w:t>con</w:t>
      </w:r>
      <w:r>
        <w:rPr>
          <w:spacing w:val="-6"/>
        </w:rPr>
        <w:t xml:space="preserve"> </w:t>
      </w:r>
      <w:r>
        <w:t>lo</w:t>
      </w:r>
      <w:r>
        <w:rPr>
          <w:spacing w:val="-5"/>
        </w:rPr>
        <w:t xml:space="preserve"> </w:t>
      </w:r>
      <w:r>
        <w:t>previsto</w:t>
      </w:r>
      <w:r>
        <w:rPr>
          <w:spacing w:val="-9"/>
        </w:rPr>
        <w:t xml:space="preserve"> </w:t>
      </w:r>
      <w:r>
        <w:t>en</w:t>
      </w:r>
      <w:r>
        <w:rPr>
          <w:spacing w:val="-6"/>
        </w:rPr>
        <w:t xml:space="preserve"> </w:t>
      </w:r>
      <w:r>
        <w:t>el</w:t>
      </w:r>
      <w:r>
        <w:rPr>
          <w:spacing w:val="-7"/>
        </w:rPr>
        <w:t xml:space="preserve"> </w:t>
      </w:r>
      <w:r>
        <w:t>inciso</w:t>
      </w:r>
      <w:r>
        <w:rPr>
          <w:spacing w:val="-7"/>
        </w:rPr>
        <w:t xml:space="preserve"> </w:t>
      </w:r>
      <w:r>
        <w:t>3º</w:t>
      </w:r>
      <w:r>
        <w:rPr>
          <w:spacing w:val="-6"/>
        </w:rPr>
        <w:t xml:space="preserve"> </w:t>
      </w:r>
      <w:r>
        <w:t>del</w:t>
      </w:r>
      <w:r>
        <w:rPr>
          <w:spacing w:val="-9"/>
        </w:rPr>
        <w:t xml:space="preserve"> </w:t>
      </w:r>
      <w:r>
        <w:t>artículo</w:t>
      </w:r>
      <w:r>
        <w:rPr>
          <w:spacing w:val="-5"/>
        </w:rPr>
        <w:t xml:space="preserve"> </w:t>
      </w:r>
      <w:r>
        <w:t>41</w:t>
      </w:r>
      <w:r>
        <w:rPr>
          <w:spacing w:val="-8"/>
        </w:rPr>
        <w:t xml:space="preserve"> </w:t>
      </w:r>
      <w:r>
        <w:t>de</w:t>
      </w:r>
      <w:r>
        <w:rPr>
          <w:spacing w:val="-5"/>
        </w:rPr>
        <w:t xml:space="preserve"> </w:t>
      </w:r>
      <w:r>
        <w:t>la</w:t>
      </w:r>
      <w:r>
        <w:rPr>
          <w:spacing w:val="-6"/>
        </w:rPr>
        <w:t xml:space="preserve"> </w:t>
      </w:r>
      <w:r>
        <w:rPr>
          <w:spacing w:val="-5"/>
        </w:rPr>
        <w:t>Ley</w:t>
      </w:r>
      <w:r w:rsidR="0076380B">
        <w:rPr>
          <w:spacing w:val="-5"/>
        </w:rPr>
        <w:t xml:space="preserve"> </w:t>
      </w:r>
      <w:r>
        <w:t xml:space="preserve">80 de 1993. PARÁGRAFO PRIMERO: En caso de que EL CONTRATISTA celebre subcontratos, el SGC no asume ninguna obligación con las personas o entidades </w:t>
      </w:r>
      <w:r>
        <w:rPr>
          <w:spacing w:val="-2"/>
        </w:rPr>
        <w:t>subcontratadas.</w:t>
      </w:r>
    </w:p>
    <w:p w14:paraId="58A1110C" w14:textId="77777777" w:rsidR="00CF3AF2" w:rsidRDefault="00CF3AF2" w:rsidP="0076380B">
      <w:pPr>
        <w:pStyle w:val="Textoindependiente"/>
        <w:spacing w:before="1"/>
        <w:ind w:left="14" w:right="83"/>
        <w:jc w:val="left"/>
      </w:pPr>
    </w:p>
    <w:p w14:paraId="75BB3FF5" w14:textId="413E4EBF" w:rsidR="00CF3AF2" w:rsidRDefault="0043415B" w:rsidP="0076380B">
      <w:pPr>
        <w:pStyle w:val="Ttulo1"/>
        <w:spacing w:line="267" w:lineRule="exact"/>
        <w:ind w:left="14" w:right="83"/>
        <w:jc w:val="both"/>
      </w:pPr>
      <w:r>
        <w:t>CLÁUSULA VIGÉSIMA.</w:t>
      </w:r>
      <w:r>
        <w:rPr>
          <w:spacing w:val="5"/>
        </w:rPr>
        <w:t xml:space="preserve"> </w:t>
      </w:r>
      <w:r>
        <w:t>-</w:t>
      </w:r>
      <w:r>
        <w:rPr>
          <w:spacing w:val="3"/>
        </w:rPr>
        <w:t xml:space="preserve"> </w:t>
      </w:r>
      <w:r>
        <w:t>TERMINACIÓN,</w:t>
      </w:r>
      <w:r>
        <w:rPr>
          <w:spacing w:val="3"/>
        </w:rPr>
        <w:t xml:space="preserve"> </w:t>
      </w:r>
      <w:r>
        <w:t>MODIFICACIÓN</w:t>
      </w:r>
      <w:r>
        <w:rPr>
          <w:spacing w:val="4"/>
        </w:rPr>
        <w:t xml:space="preserve"> </w:t>
      </w:r>
      <w:r>
        <w:t>E</w:t>
      </w:r>
      <w:r>
        <w:rPr>
          <w:spacing w:val="4"/>
        </w:rPr>
        <w:t xml:space="preserve"> </w:t>
      </w:r>
      <w:r>
        <w:rPr>
          <w:spacing w:val="-2"/>
        </w:rPr>
        <w:t>INTERPRETACIÓN</w:t>
      </w:r>
      <w:r w:rsidR="0076380B">
        <w:rPr>
          <w:spacing w:val="-2"/>
        </w:rPr>
        <w:t xml:space="preserve"> </w:t>
      </w:r>
      <w:r>
        <w:t>UNILATERAL:</w:t>
      </w:r>
      <w:r w:rsidRPr="0076380B">
        <w:rPr>
          <w:spacing w:val="-6"/>
          <w:u w:val="none"/>
        </w:rPr>
        <w:t xml:space="preserve"> </w:t>
      </w:r>
      <w:r w:rsidRPr="0076380B">
        <w:rPr>
          <w:b w:val="0"/>
          <w:bCs w:val="0"/>
          <w:u w:val="none"/>
        </w:rPr>
        <w:t>Al</w:t>
      </w:r>
      <w:r w:rsidRPr="0076380B">
        <w:rPr>
          <w:b w:val="0"/>
          <w:bCs w:val="0"/>
          <w:spacing w:val="-9"/>
          <w:u w:val="none"/>
        </w:rPr>
        <w:t xml:space="preserve"> </w:t>
      </w:r>
      <w:r w:rsidRPr="0076380B">
        <w:rPr>
          <w:b w:val="0"/>
          <w:bCs w:val="0"/>
          <w:u w:val="none"/>
        </w:rPr>
        <w:t>presente</w:t>
      </w:r>
      <w:r w:rsidRPr="0076380B">
        <w:rPr>
          <w:b w:val="0"/>
          <w:bCs w:val="0"/>
          <w:spacing w:val="-5"/>
          <w:u w:val="none"/>
        </w:rPr>
        <w:t xml:space="preserve"> </w:t>
      </w:r>
      <w:r w:rsidRPr="0076380B">
        <w:rPr>
          <w:b w:val="0"/>
          <w:bCs w:val="0"/>
          <w:spacing w:val="-2"/>
          <w:u w:val="none"/>
        </w:rPr>
        <w:t>contrato</w:t>
      </w:r>
      <w:r w:rsidR="0076380B" w:rsidRPr="0076380B">
        <w:rPr>
          <w:b w:val="0"/>
          <w:bCs w:val="0"/>
          <w:spacing w:val="-2"/>
          <w:u w:val="none"/>
        </w:rPr>
        <w:t xml:space="preserve"> </w:t>
      </w:r>
      <w:r w:rsidRPr="0076380B">
        <w:rPr>
          <w:b w:val="0"/>
          <w:bCs w:val="0"/>
          <w:u w:val="none"/>
        </w:rPr>
        <w:t>se le aplicarán los principios de Interpretación, Modificación y Terminación Unilateral por parte del SGC, de conformidad con lo establecido en los artículos 14 al 17 de la Ley 80 de 1993.</w:t>
      </w:r>
    </w:p>
    <w:p w14:paraId="5FD8698A" w14:textId="799C39CF" w:rsidR="00CF3AF2" w:rsidRDefault="0043415B" w:rsidP="0076380B">
      <w:pPr>
        <w:pStyle w:val="Ttulo1"/>
        <w:spacing w:before="266"/>
        <w:ind w:left="14" w:right="83"/>
        <w:jc w:val="both"/>
      </w:pPr>
      <w:r>
        <w:t>CLÁUSULA</w:t>
      </w:r>
      <w:r>
        <w:rPr>
          <w:spacing w:val="30"/>
        </w:rPr>
        <w:t xml:space="preserve"> </w:t>
      </w:r>
      <w:r>
        <w:t>VIGÉSIMA</w:t>
      </w:r>
      <w:r>
        <w:rPr>
          <w:spacing w:val="29"/>
        </w:rPr>
        <w:t xml:space="preserve"> </w:t>
      </w:r>
      <w:r>
        <w:t>PRIMERA.</w:t>
      </w:r>
      <w:r>
        <w:rPr>
          <w:spacing w:val="32"/>
        </w:rPr>
        <w:t xml:space="preserve"> </w:t>
      </w:r>
      <w:r>
        <w:t>-</w:t>
      </w:r>
      <w:r>
        <w:rPr>
          <w:spacing w:val="31"/>
        </w:rPr>
        <w:t xml:space="preserve"> </w:t>
      </w:r>
      <w:r>
        <w:t>CESIÓN</w:t>
      </w:r>
      <w:r>
        <w:rPr>
          <w:spacing w:val="31"/>
        </w:rPr>
        <w:t xml:space="preserve"> </w:t>
      </w:r>
      <w:r>
        <w:t>DE</w:t>
      </w:r>
      <w:r>
        <w:rPr>
          <w:spacing w:val="31"/>
        </w:rPr>
        <w:t xml:space="preserve"> </w:t>
      </w:r>
      <w:r>
        <w:t>DERECHOS</w:t>
      </w:r>
      <w:r>
        <w:rPr>
          <w:spacing w:val="31"/>
        </w:rPr>
        <w:t xml:space="preserve"> </w:t>
      </w:r>
      <w:r>
        <w:t>ECONÓMICOS:</w:t>
      </w:r>
      <w:r w:rsidRPr="0076380B">
        <w:rPr>
          <w:spacing w:val="34"/>
          <w:u w:val="none"/>
        </w:rPr>
        <w:t xml:space="preserve"> </w:t>
      </w:r>
      <w:r w:rsidRPr="0076380B">
        <w:rPr>
          <w:b w:val="0"/>
          <w:spacing w:val="-5"/>
          <w:u w:val="none"/>
        </w:rPr>
        <w:t>E</w:t>
      </w:r>
      <w:r w:rsidR="0076380B">
        <w:rPr>
          <w:b w:val="0"/>
          <w:spacing w:val="-5"/>
          <w:u w:val="none"/>
        </w:rPr>
        <w:t>l</w:t>
      </w:r>
      <w:r w:rsidR="0076380B" w:rsidRPr="0076380B">
        <w:rPr>
          <w:b w:val="0"/>
          <w:spacing w:val="-5"/>
          <w:u w:val="none"/>
        </w:rPr>
        <w:t xml:space="preserve"> </w:t>
      </w:r>
      <w:r w:rsidRPr="0076380B">
        <w:rPr>
          <w:b w:val="0"/>
          <w:u w:val="none"/>
        </w:rPr>
        <w:t>CONTRATISTA,</w:t>
      </w:r>
      <w:r w:rsidRPr="0076380B">
        <w:rPr>
          <w:b w:val="0"/>
          <w:spacing w:val="-7"/>
          <w:u w:val="none"/>
        </w:rPr>
        <w:t xml:space="preserve"> </w:t>
      </w:r>
      <w:r w:rsidRPr="0076380B">
        <w:rPr>
          <w:b w:val="0"/>
          <w:u w:val="none"/>
        </w:rPr>
        <w:t>no</w:t>
      </w:r>
      <w:r w:rsidRPr="0076380B">
        <w:rPr>
          <w:b w:val="0"/>
          <w:spacing w:val="-5"/>
          <w:u w:val="none"/>
        </w:rPr>
        <w:t xml:space="preserve"> </w:t>
      </w:r>
      <w:r w:rsidRPr="0076380B">
        <w:rPr>
          <w:b w:val="0"/>
          <w:u w:val="none"/>
        </w:rPr>
        <w:t>podrá</w:t>
      </w:r>
      <w:r w:rsidRPr="0076380B">
        <w:rPr>
          <w:b w:val="0"/>
          <w:spacing w:val="-6"/>
          <w:u w:val="none"/>
        </w:rPr>
        <w:t xml:space="preserve"> </w:t>
      </w:r>
      <w:r w:rsidRPr="0076380B">
        <w:rPr>
          <w:b w:val="0"/>
          <w:spacing w:val="-2"/>
          <w:u w:val="none"/>
        </w:rPr>
        <w:t>ceder</w:t>
      </w:r>
      <w:r w:rsidR="0076380B" w:rsidRPr="0076380B">
        <w:rPr>
          <w:b w:val="0"/>
          <w:spacing w:val="-2"/>
          <w:u w:val="none"/>
        </w:rPr>
        <w:t xml:space="preserve"> </w:t>
      </w:r>
      <w:r w:rsidRPr="0076380B">
        <w:rPr>
          <w:b w:val="0"/>
          <w:u w:val="none"/>
        </w:rPr>
        <w:t>los derechos económicos del contrato, en todo ni en parte, a ningún título, sin el consentimiento expreso, previo y escrito del</w:t>
      </w:r>
      <w:r w:rsidRPr="0076380B">
        <w:rPr>
          <w:b w:val="0"/>
          <w:spacing w:val="-1"/>
          <w:u w:val="none"/>
        </w:rPr>
        <w:t xml:space="preserve"> </w:t>
      </w:r>
      <w:r w:rsidRPr="0076380B">
        <w:rPr>
          <w:b w:val="0"/>
          <w:u w:val="none"/>
        </w:rPr>
        <w:t>SGC. PARÁGRAFO PRIMERO: En caso de producirse dicha cesión se requerirá de la suscripción de un documento por parte del cedente, el cesionario y la aprobación expresa del SGC.</w:t>
      </w:r>
    </w:p>
    <w:p w14:paraId="4EAE548F" w14:textId="6D680471" w:rsidR="00CF3AF2" w:rsidRDefault="0043415B" w:rsidP="0076380B">
      <w:pPr>
        <w:spacing w:before="266"/>
        <w:ind w:left="14" w:right="83"/>
        <w:jc w:val="both"/>
      </w:pPr>
      <w:r>
        <w:rPr>
          <w:b/>
          <w:u w:val="single"/>
        </w:rPr>
        <w:t>CLÁUSULA</w:t>
      </w:r>
      <w:r>
        <w:rPr>
          <w:b/>
          <w:spacing w:val="1"/>
          <w:u w:val="single"/>
        </w:rPr>
        <w:t xml:space="preserve"> </w:t>
      </w:r>
      <w:r>
        <w:rPr>
          <w:b/>
          <w:u w:val="single"/>
        </w:rPr>
        <w:t>VIGÉSIMA</w:t>
      </w:r>
      <w:r>
        <w:rPr>
          <w:b/>
          <w:spacing w:val="4"/>
          <w:u w:val="single"/>
        </w:rPr>
        <w:t xml:space="preserve"> </w:t>
      </w:r>
      <w:r>
        <w:rPr>
          <w:b/>
          <w:u w:val="single"/>
        </w:rPr>
        <w:t>SEGUNDA.</w:t>
      </w:r>
      <w:r>
        <w:rPr>
          <w:b/>
          <w:spacing w:val="7"/>
          <w:u w:val="single"/>
        </w:rPr>
        <w:t xml:space="preserve"> </w:t>
      </w:r>
      <w:r>
        <w:rPr>
          <w:b/>
          <w:u w:val="single"/>
        </w:rPr>
        <w:t>-</w:t>
      </w:r>
      <w:r>
        <w:rPr>
          <w:b/>
          <w:spacing w:val="5"/>
          <w:u w:val="single"/>
        </w:rPr>
        <w:t xml:space="preserve"> </w:t>
      </w:r>
      <w:r>
        <w:rPr>
          <w:b/>
          <w:u w:val="single"/>
        </w:rPr>
        <w:t>INDEMNIDAD:</w:t>
      </w:r>
      <w:r>
        <w:rPr>
          <w:b/>
          <w:spacing w:val="9"/>
        </w:rPr>
        <w:t xml:space="preserve"> </w:t>
      </w:r>
      <w:r>
        <w:t>EL</w:t>
      </w:r>
      <w:r>
        <w:rPr>
          <w:spacing w:val="5"/>
        </w:rPr>
        <w:t xml:space="preserve"> </w:t>
      </w:r>
      <w:r>
        <w:t>CONTRATISTA,</w:t>
      </w:r>
      <w:r>
        <w:rPr>
          <w:spacing w:val="5"/>
        </w:rPr>
        <w:t xml:space="preserve"> </w:t>
      </w:r>
      <w:r>
        <w:rPr>
          <w:spacing w:val="-2"/>
        </w:rPr>
        <w:t>mantendrá</w:t>
      </w:r>
      <w:r w:rsidR="0076380B">
        <w:rPr>
          <w:spacing w:val="-2"/>
        </w:rPr>
        <w:t xml:space="preserve"> </w:t>
      </w:r>
      <w:r>
        <w:t>indemne al SGC, contra todo reclamo, demanda, acción legal y costo que pueda causarse o surgir por daños o lesiones apersonas o propiedades de terceros, ocasionados por EL CONTRATISTA en la ejecución del objeto y las obligaciones contractuales. En caso de que se entable un reclamo, demanda o acción legal contra el SGC, por asuntos derivados del presente contrato y sean de responsabilidad de EL CONTRATISTA, ésta será notificada lo más pronto posible para que por su cuenta adopte oportunamente las medidas previstas por la ley para mantener indemne al SGC. EL CONTRATISTA, será responsable de todos los daños causados al SGC ocasionados</w:t>
      </w:r>
      <w:r>
        <w:rPr>
          <w:spacing w:val="-7"/>
        </w:rPr>
        <w:t xml:space="preserve"> </w:t>
      </w:r>
      <w:r>
        <w:t>por</w:t>
      </w:r>
      <w:r>
        <w:rPr>
          <w:spacing w:val="-8"/>
        </w:rPr>
        <w:t xml:space="preserve"> </w:t>
      </w:r>
      <w:r>
        <w:t>su</w:t>
      </w:r>
      <w:r>
        <w:rPr>
          <w:spacing w:val="-8"/>
        </w:rPr>
        <w:t xml:space="preserve"> </w:t>
      </w:r>
      <w:r>
        <w:t>culpa</w:t>
      </w:r>
      <w:r>
        <w:rPr>
          <w:spacing w:val="-6"/>
        </w:rPr>
        <w:t xml:space="preserve"> </w:t>
      </w:r>
      <w:r>
        <w:t>y</w:t>
      </w:r>
      <w:r>
        <w:rPr>
          <w:spacing w:val="-6"/>
        </w:rPr>
        <w:t xml:space="preserve"> </w:t>
      </w:r>
      <w:r>
        <w:t>le</w:t>
      </w:r>
      <w:r>
        <w:rPr>
          <w:spacing w:val="-7"/>
        </w:rPr>
        <w:t xml:space="preserve"> </w:t>
      </w:r>
      <w:r>
        <w:t>reconocerá</w:t>
      </w:r>
      <w:r>
        <w:rPr>
          <w:spacing w:val="-9"/>
        </w:rPr>
        <w:t xml:space="preserve"> </w:t>
      </w:r>
      <w:r>
        <w:t>y</w:t>
      </w:r>
      <w:r>
        <w:rPr>
          <w:spacing w:val="-9"/>
        </w:rPr>
        <w:t xml:space="preserve"> </w:t>
      </w:r>
      <w:r>
        <w:t>pagará</w:t>
      </w:r>
      <w:r>
        <w:rPr>
          <w:spacing w:val="-8"/>
        </w:rPr>
        <w:t xml:space="preserve"> </w:t>
      </w:r>
      <w:r>
        <w:t>el</w:t>
      </w:r>
      <w:r>
        <w:rPr>
          <w:spacing w:val="-11"/>
        </w:rPr>
        <w:t xml:space="preserve"> </w:t>
      </w:r>
      <w:r>
        <w:t>valor</w:t>
      </w:r>
      <w:r>
        <w:rPr>
          <w:spacing w:val="-8"/>
        </w:rPr>
        <w:t xml:space="preserve"> </w:t>
      </w:r>
      <w:r>
        <w:t>de</w:t>
      </w:r>
      <w:r>
        <w:rPr>
          <w:spacing w:val="-7"/>
        </w:rPr>
        <w:t xml:space="preserve"> </w:t>
      </w:r>
      <w:r>
        <w:lastRenderedPageBreak/>
        <w:t>tales</w:t>
      </w:r>
      <w:r>
        <w:rPr>
          <w:spacing w:val="-7"/>
        </w:rPr>
        <w:t xml:space="preserve"> </w:t>
      </w:r>
      <w:r>
        <w:t>daños</w:t>
      </w:r>
      <w:r>
        <w:rPr>
          <w:spacing w:val="-8"/>
        </w:rPr>
        <w:t xml:space="preserve"> </w:t>
      </w:r>
      <w:r>
        <w:t>o</w:t>
      </w:r>
      <w:r>
        <w:rPr>
          <w:spacing w:val="-7"/>
        </w:rPr>
        <w:t xml:space="preserve"> </w:t>
      </w:r>
      <w:r>
        <w:t>procederá a repararlos debidamente a satisfacción del SGC.</w:t>
      </w:r>
    </w:p>
    <w:p w14:paraId="34465378" w14:textId="0FC577C4" w:rsidR="00CF3AF2" w:rsidRDefault="0043415B" w:rsidP="0076380B">
      <w:pPr>
        <w:pStyle w:val="Ttulo2"/>
        <w:spacing w:before="267" w:line="267" w:lineRule="exact"/>
        <w:ind w:left="14" w:right="83"/>
      </w:pPr>
      <w:r>
        <w:rPr>
          <w:u w:val="single"/>
        </w:rPr>
        <w:t>CLÁUSULA</w:t>
      </w:r>
      <w:r>
        <w:rPr>
          <w:spacing w:val="1"/>
          <w:u w:val="single"/>
        </w:rPr>
        <w:t xml:space="preserve"> </w:t>
      </w:r>
      <w:r>
        <w:rPr>
          <w:u w:val="single"/>
        </w:rPr>
        <w:t>VIGÉSIMA</w:t>
      </w:r>
      <w:r>
        <w:rPr>
          <w:spacing w:val="2"/>
          <w:u w:val="single"/>
        </w:rPr>
        <w:t xml:space="preserve"> </w:t>
      </w:r>
      <w:r>
        <w:rPr>
          <w:u w:val="single"/>
        </w:rPr>
        <w:t>TERCERA.</w:t>
      </w:r>
      <w:r>
        <w:rPr>
          <w:spacing w:val="4"/>
          <w:u w:val="single"/>
        </w:rPr>
        <w:t xml:space="preserve"> </w:t>
      </w:r>
      <w:r>
        <w:rPr>
          <w:u w:val="single"/>
        </w:rPr>
        <w:t>-</w:t>
      </w:r>
      <w:r>
        <w:rPr>
          <w:spacing w:val="3"/>
          <w:u w:val="single"/>
        </w:rPr>
        <w:t xml:space="preserve"> </w:t>
      </w:r>
      <w:r>
        <w:rPr>
          <w:u w:val="single"/>
        </w:rPr>
        <w:t>SOLUCIÓN</w:t>
      </w:r>
      <w:r>
        <w:rPr>
          <w:spacing w:val="3"/>
          <w:u w:val="single"/>
        </w:rPr>
        <w:t xml:space="preserve"> </w:t>
      </w:r>
      <w:r>
        <w:rPr>
          <w:u w:val="single"/>
        </w:rPr>
        <w:t>DE</w:t>
      </w:r>
      <w:r>
        <w:rPr>
          <w:spacing w:val="3"/>
          <w:u w:val="single"/>
        </w:rPr>
        <w:t xml:space="preserve"> </w:t>
      </w:r>
      <w:r>
        <w:rPr>
          <w:u w:val="single"/>
        </w:rPr>
        <w:t>CONTROVERSIAS:</w:t>
      </w:r>
      <w:r>
        <w:rPr>
          <w:spacing w:val="8"/>
        </w:rPr>
        <w:t xml:space="preserve"> </w:t>
      </w:r>
      <w:r w:rsidRPr="0076380B">
        <w:rPr>
          <w:b w:val="0"/>
        </w:rPr>
        <w:t>Las</w:t>
      </w:r>
      <w:r w:rsidRPr="0076380B">
        <w:rPr>
          <w:b w:val="0"/>
          <w:spacing w:val="3"/>
        </w:rPr>
        <w:t xml:space="preserve"> </w:t>
      </w:r>
      <w:r w:rsidRPr="0076380B">
        <w:rPr>
          <w:b w:val="0"/>
          <w:spacing w:val="-2"/>
        </w:rPr>
        <w:t>partes</w:t>
      </w:r>
      <w:r w:rsidR="0076380B">
        <w:rPr>
          <w:b w:val="0"/>
          <w:spacing w:val="-2"/>
        </w:rPr>
        <w:t xml:space="preserve"> </w:t>
      </w:r>
      <w:r w:rsidRPr="0076380B">
        <w:rPr>
          <w:b w:val="0"/>
        </w:rPr>
        <w:t>acuerdan que para la solución de las controversias o diferencias que surjan entre el CONTRATISTA y el SGC con ocasión de la firma, ejecución, interpretación, prórroga, terminación o liquidación de este contrato, así como de cualquier otro asunto relacionado</w:t>
      </w:r>
      <w:r w:rsidRPr="0076380B">
        <w:rPr>
          <w:b w:val="0"/>
          <w:spacing w:val="-3"/>
        </w:rPr>
        <w:t xml:space="preserve"> </w:t>
      </w:r>
      <w:r w:rsidRPr="0076380B">
        <w:rPr>
          <w:b w:val="0"/>
        </w:rPr>
        <w:t>con</w:t>
      </w:r>
      <w:r w:rsidRPr="0076380B">
        <w:rPr>
          <w:b w:val="0"/>
          <w:spacing w:val="-4"/>
        </w:rPr>
        <w:t xml:space="preserve"> </w:t>
      </w:r>
      <w:r w:rsidRPr="0076380B">
        <w:rPr>
          <w:b w:val="0"/>
        </w:rPr>
        <w:t>el</w:t>
      </w:r>
      <w:r w:rsidRPr="0076380B">
        <w:rPr>
          <w:b w:val="0"/>
          <w:spacing w:val="-6"/>
        </w:rPr>
        <w:t xml:space="preserve"> </w:t>
      </w:r>
      <w:r w:rsidRPr="0076380B">
        <w:rPr>
          <w:b w:val="0"/>
        </w:rPr>
        <w:t>presente</w:t>
      </w:r>
      <w:r w:rsidRPr="0076380B">
        <w:rPr>
          <w:b w:val="0"/>
          <w:spacing w:val="-3"/>
        </w:rPr>
        <w:t xml:space="preserve"> </w:t>
      </w:r>
      <w:r w:rsidRPr="0076380B">
        <w:rPr>
          <w:b w:val="0"/>
        </w:rPr>
        <w:t>contrato,</w:t>
      </w:r>
      <w:r w:rsidRPr="0076380B">
        <w:rPr>
          <w:b w:val="0"/>
          <w:spacing w:val="-4"/>
        </w:rPr>
        <w:t xml:space="preserve"> </w:t>
      </w:r>
      <w:r w:rsidRPr="0076380B">
        <w:rPr>
          <w:b w:val="0"/>
        </w:rPr>
        <w:t>serán</w:t>
      </w:r>
      <w:r w:rsidRPr="0076380B">
        <w:rPr>
          <w:b w:val="0"/>
          <w:spacing w:val="-6"/>
        </w:rPr>
        <w:t xml:space="preserve"> </w:t>
      </w:r>
      <w:r w:rsidRPr="0076380B">
        <w:rPr>
          <w:b w:val="0"/>
        </w:rPr>
        <w:t>sometidas</w:t>
      </w:r>
      <w:r w:rsidRPr="0076380B">
        <w:rPr>
          <w:b w:val="0"/>
          <w:spacing w:val="-4"/>
        </w:rPr>
        <w:t xml:space="preserve"> </w:t>
      </w:r>
      <w:r w:rsidRPr="0076380B">
        <w:rPr>
          <w:b w:val="0"/>
        </w:rPr>
        <w:t>a</w:t>
      </w:r>
      <w:r w:rsidRPr="0076380B">
        <w:rPr>
          <w:b w:val="0"/>
          <w:spacing w:val="-2"/>
        </w:rPr>
        <w:t xml:space="preserve"> </w:t>
      </w:r>
      <w:r w:rsidRPr="0076380B">
        <w:rPr>
          <w:b w:val="0"/>
        </w:rPr>
        <w:t>la</w:t>
      </w:r>
      <w:r w:rsidRPr="0076380B">
        <w:rPr>
          <w:b w:val="0"/>
          <w:spacing w:val="-4"/>
        </w:rPr>
        <w:t xml:space="preserve"> </w:t>
      </w:r>
      <w:r w:rsidRPr="0076380B">
        <w:rPr>
          <w:b w:val="0"/>
        </w:rPr>
        <w:t>revisión</w:t>
      </w:r>
      <w:r w:rsidRPr="0076380B">
        <w:rPr>
          <w:b w:val="0"/>
          <w:spacing w:val="-4"/>
        </w:rPr>
        <w:t xml:space="preserve"> </w:t>
      </w:r>
      <w:r w:rsidRPr="0076380B">
        <w:rPr>
          <w:b w:val="0"/>
        </w:rPr>
        <w:t>de</w:t>
      </w:r>
      <w:r w:rsidRPr="0076380B">
        <w:rPr>
          <w:b w:val="0"/>
          <w:spacing w:val="-3"/>
        </w:rPr>
        <w:t xml:space="preserve"> </w:t>
      </w:r>
      <w:r w:rsidRPr="0076380B">
        <w:rPr>
          <w:b w:val="0"/>
        </w:rPr>
        <w:t>las</w:t>
      </w:r>
      <w:r w:rsidRPr="0076380B">
        <w:rPr>
          <w:b w:val="0"/>
          <w:spacing w:val="-4"/>
        </w:rPr>
        <w:t xml:space="preserve"> </w:t>
      </w:r>
      <w:r w:rsidRPr="0076380B">
        <w:rPr>
          <w:b w:val="0"/>
        </w:rPr>
        <w:t>partes</w:t>
      </w:r>
      <w:r w:rsidRPr="0076380B">
        <w:rPr>
          <w:b w:val="0"/>
          <w:spacing w:val="-4"/>
        </w:rPr>
        <w:t xml:space="preserve"> </w:t>
      </w:r>
      <w:r w:rsidRPr="0076380B">
        <w:rPr>
          <w:b w:val="0"/>
        </w:rPr>
        <w:t>para buscar un arreglo directo. PARÁGRAFO PRIMERO: Las controversias que no puedan ser resueltas de forma directa entre las partes, se resolverán empleado los procedimientos de transacción, amigable composición o conciliación, de acuerdo con lo previsto en el artículo 68 de la Ley 80 de 1993.</w:t>
      </w:r>
    </w:p>
    <w:p w14:paraId="08FCF64B" w14:textId="77777777" w:rsidR="00CF3AF2" w:rsidRDefault="00CF3AF2" w:rsidP="0076380B">
      <w:pPr>
        <w:pStyle w:val="Textoindependiente"/>
        <w:ind w:left="14" w:right="83"/>
        <w:jc w:val="left"/>
      </w:pPr>
    </w:p>
    <w:p w14:paraId="5A17C7FE" w14:textId="2D2EB04E" w:rsidR="00CF3AF2" w:rsidRDefault="0043415B" w:rsidP="0076380B">
      <w:pPr>
        <w:spacing w:before="1" w:line="267" w:lineRule="exact"/>
        <w:ind w:left="14" w:right="83"/>
      </w:pPr>
      <w:r>
        <w:rPr>
          <w:b/>
          <w:u w:val="single"/>
        </w:rPr>
        <w:t>CLÁUSULA</w:t>
      </w:r>
      <w:r>
        <w:rPr>
          <w:b/>
          <w:spacing w:val="-15"/>
          <w:u w:val="single"/>
        </w:rPr>
        <w:t xml:space="preserve"> </w:t>
      </w:r>
      <w:r>
        <w:rPr>
          <w:b/>
          <w:u w:val="single"/>
        </w:rPr>
        <w:t>VIGÉSIMA</w:t>
      </w:r>
      <w:r>
        <w:rPr>
          <w:b/>
          <w:spacing w:val="-14"/>
          <w:u w:val="single"/>
        </w:rPr>
        <w:t xml:space="preserve"> </w:t>
      </w:r>
      <w:r>
        <w:rPr>
          <w:b/>
          <w:u w:val="single"/>
        </w:rPr>
        <w:t>CUARTA.</w:t>
      </w:r>
      <w:r>
        <w:rPr>
          <w:b/>
          <w:spacing w:val="-11"/>
          <w:u w:val="single"/>
        </w:rPr>
        <w:t xml:space="preserve"> </w:t>
      </w:r>
      <w:r>
        <w:rPr>
          <w:b/>
          <w:u w:val="single"/>
        </w:rPr>
        <w:t>-</w:t>
      </w:r>
      <w:r>
        <w:rPr>
          <w:b/>
          <w:spacing w:val="-12"/>
          <w:u w:val="single"/>
        </w:rPr>
        <w:t xml:space="preserve"> </w:t>
      </w:r>
      <w:r>
        <w:rPr>
          <w:b/>
          <w:u w:val="single"/>
        </w:rPr>
        <w:t>PERFECCIONAMIENTO:</w:t>
      </w:r>
      <w:r>
        <w:rPr>
          <w:b/>
          <w:spacing w:val="-11"/>
        </w:rPr>
        <w:t xml:space="preserve"> </w:t>
      </w:r>
      <w:r>
        <w:t>El</w:t>
      </w:r>
      <w:r>
        <w:rPr>
          <w:spacing w:val="-12"/>
        </w:rPr>
        <w:t xml:space="preserve"> </w:t>
      </w:r>
      <w:r>
        <w:t>presente</w:t>
      </w:r>
      <w:r>
        <w:rPr>
          <w:spacing w:val="-10"/>
        </w:rPr>
        <w:t xml:space="preserve"> </w:t>
      </w:r>
      <w:r>
        <w:rPr>
          <w:spacing w:val="-2"/>
        </w:rPr>
        <w:t>documento</w:t>
      </w:r>
      <w:r w:rsidR="0076380B">
        <w:rPr>
          <w:spacing w:val="-2"/>
        </w:rPr>
        <w:t xml:space="preserve"> </w:t>
      </w:r>
      <w:r>
        <w:t>se</w:t>
      </w:r>
      <w:r>
        <w:rPr>
          <w:spacing w:val="-6"/>
        </w:rPr>
        <w:t xml:space="preserve"> </w:t>
      </w:r>
      <w:r>
        <w:t>perfecciona</w:t>
      </w:r>
      <w:r>
        <w:rPr>
          <w:spacing w:val="-5"/>
        </w:rPr>
        <w:t xml:space="preserve"> </w:t>
      </w:r>
      <w:r>
        <w:t>con</w:t>
      </w:r>
      <w:r>
        <w:rPr>
          <w:spacing w:val="-4"/>
        </w:rPr>
        <w:t xml:space="preserve"> </w:t>
      </w:r>
      <w:r>
        <w:t>la</w:t>
      </w:r>
      <w:r>
        <w:rPr>
          <w:spacing w:val="-2"/>
        </w:rPr>
        <w:t xml:space="preserve"> </w:t>
      </w:r>
      <w:r>
        <w:t>aprobación/aceptación</w:t>
      </w:r>
      <w:r>
        <w:rPr>
          <w:spacing w:val="-5"/>
        </w:rPr>
        <w:t xml:space="preserve"> </w:t>
      </w:r>
      <w:r>
        <w:t>del</w:t>
      </w:r>
      <w:r>
        <w:rPr>
          <w:spacing w:val="-5"/>
        </w:rPr>
        <w:t xml:space="preserve"> </w:t>
      </w:r>
      <w:r>
        <w:t>mismo</w:t>
      </w:r>
      <w:r>
        <w:rPr>
          <w:spacing w:val="-3"/>
        </w:rPr>
        <w:t xml:space="preserve"> </w:t>
      </w:r>
      <w:r>
        <w:t>por</w:t>
      </w:r>
      <w:r>
        <w:rPr>
          <w:spacing w:val="-2"/>
        </w:rPr>
        <w:t xml:space="preserve"> </w:t>
      </w:r>
      <w:r>
        <w:t>las</w:t>
      </w:r>
      <w:r>
        <w:rPr>
          <w:spacing w:val="-4"/>
        </w:rPr>
        <w:t xml:space="preserve"> </w:t>
      </w:r>
      <w:r>
        <w:t>partes</w:t>
      </w:r>
      <w:r>
        <w:rPr>
          <w:spacing w:val="-4"/>
        </w:rPr>
        <w:t xml:space="preserve"> </w:t>
      </w:r>
      <w:r>
        <w:t>en</w:t>
      </w:r>
      <w:r>
        <w:rPr>
          <w:spacing w:val="-4"/>
        </w:rPr>
        <w:t xml:space="preserve"> </w:t>
      </w:r>
      <w:r>
        <w:t>el</w:t>
      </w:r>
      <w:r>
        <w:rPr>
          <w:spacing w:val="-7"/>
        </w:rPr>
        <w:t xml:space="preserve"> </w:t>
      </w:r>
      <w:r>
        <w:rPr>
          <w:spacing w:val="-2"/>
        </w:rPr>
        <w:t>SECOPII.</w:t>
      </w:r>
    </w:p>
    <w:p w14:paraId="5D603137" w14:textId="77777777" w:rsidR="00CF3AF2" w:rsidRDefault="00CF3AF2" w:rsidP="0076380B">
      <w:pPr>
        <w:pStyle w:val="Textoindependiente"/>
        <w:ind w:left="14" w:right="83"/>
      </w:pPr>
    </w:p>
    <w:p w14:paraId="78EA2753" w14:textId="083ACA78" w:rsidR="00CF3AF2" w:rsidRDefault="0043415B" w:rsidP="0076380B">
      <w:pPr>
        <w:ind w:left="14" w:right="83"/>
        <w:jc w:val="both"/>
      </w:pPr>
      <w:r>
        <w:rPr>
          <w:b/>
          <w:u w:val="single"/>
        </w:rPr>
        <w:t>CLÁUSULA</w:t>
      </w:r>
      <w:r>
        <w:rPr>
          <w:b/>
          <w:spacing w:val="-14"/>
          <w:u w:val="single"/>
        </w:rPr>
        <w:t xml:space="preserve"> </w:t>
      </w:r>
      <w:r>
        <w:rPr>
          <w:b/>
          <w:u w:val="single"/>
        </w:rPr>
        <w:t>VIGÉSIMA</w:t>
      </w:r>
      <w:r>
        <w:rPr>
          <w:b/>
          <w:spacing w:val="-13"/>
          <w:u w:val="single"/>
        </w:rPr>
        <w:t xml:space="preserve"> </w:t>
      </w:r>
      <w:r>
        <w:rPr>
          <w:b/>
          <w:u w:val="single"/>
        </w:rPr>
        <w:t>QUINTA.</w:t>
      </w:r>
      <w:r>
        <w:rPr>
          <w:b/>
          <w:spacing w:val="-10"/>
          <w:u w:val="single"/>
        </w:rPr>
        <w:t xml:space="preserve"> </w:t>
      </w:r>
      <w:r>
        <w:rPr>
          <w:b/>
          <w:u w:val="single"/>
        </w:rPr>
        <w:t>–</w:t>
      </w:r>
      <w:r>
        <w:rPr>
          <w:b/>
          <w:spacing w:val="-12"/>
          <w:u w:val="single"/>
        </w:rPr>
        <w:t xml:space="preserve"> </w:t>
      </w:r>
      <w:r>
        <w:rPr>
          <w:b/>
          <w:u w:val="single"/>
        </w:rPr>
        <w:t>EJECUCIÓN</w:t>
      </w:r>
      <w:r>
        <w:rPr>
          <w:b/>
          <w:spacing w:val="-10"/>
          <w:u w:val="single"/>
        </w:rPr>
        <w:t xml:space="preserve"> </w:t>
      </w:r>
      <w:r>
        <w:rPr>
          <w:b/>
          <w:u w:val="single"/>
        </w:rPr>
        <w:t>DEL</w:t>
      </w:r>
      <w:r>
        <w:rPr>
          <w:b/>
          <w:spacing w:val="-10"/>
          <w:u w:val="single"/>
        </w:rPr>
        <w:t xml:space="preserve"> </w:t>
      </w:r>
      <w:r>
        <w:rPr>
          <w:b/>
          <w:u w:val="single"/>
        </w:rPr>
        <w:t>CONTRATO:</w:t>
      </w:r>
      <w:r>
        <w:rPr>
          <w:b/>
          <w:spacing w:val="-8"/>
        </w:rPr>
        <w:t xml:space="preserve"> </w:t>
      </w:r>
      <w:r>
        <w:t>Para</w:t>
      </w:r>
      <w:r>
        <w:rPr>
          <w:spacing w:val="-9"/>
        </w:rPr>
        <w:t xml:space="preserve"> </w:t>
      </w:r>
      <w:r>
        <w:t>la</w:t>
      </w:r>
      <w:r>
        <w:rPr>
          <w:spacing w:val="-11"/>
        </w:rPr>
        <w:t xml:space="preserve"> </w:t>
      </w:r>
      <w:r>
        <w:rPr>
          <w:spacing w:val="-2"/>
        </w:rPr>
        <w:t>ejecución</w:t>
      </w:r>
      <w:r w:rsidR="0076380B">
        <w:rPr>
          <w:spacing w:val="-2"/>
        </w:rPr>
        <w:t xml:space="preserve"> </w:t>
      </w:r>
      <w:r>
        <w:t xml:space="preserve">del presente contrato se requiere la expedición del registro presupuestal </w:t>
      </w:r>
      <w:r w:rsidR="0076380B">
        <w:t>co</w:t>
      </w:r>
      <w:r>
        <w:t>rrespondiente y la constitución de la garantía única por parte de EL CONTRATISTA y aprobación de la misma a cargo del SGC.</w:t>
      </w:r>
    </w:p>
    <w:p w14:paraId="49F3A29F" w14:textId="77777777" w:rsidR="00CF3AF2" w:rsidRDefault="0043415B" w:rsidP="0076380B">
      <w:pPr>
        <w:pStyle w:val="Ttulo1"/>
        <w:tabs>
          <w:tab w:val="left" w:pos="4342"/>
          <w:tab w:val="left" w:pos="4803"/>
        </w:tabs>
        <w:spacing w:before="267"/>
        <w:ind w:left="14" w:right="83"/>
        <w:rPr>
          <w:u w:val="none"/>
        </w:rPr>
      </w:pPr>
      <w:r>
        <w:t>CLÁUSULA</w:t>
      </w:r>
      <w:r>
        <w:rPr>
          <w:spacing w:val="54"/>
          <w:w w:val="150"/>
        </w:rPr>
        <w:t xml:space="preserve"> </w:t>
      </w:r>
      <w:r>
        <w:t>VIGÉSIMA</w:t>
      </w:r>
      <w:r>
        <w:rPr>
          <w:spacing w:val="55"/>
          <w:w w:val="150"/>
        </w:rPr>
        <w:t xml:space="preserve"> </w:t>
      </w:r>
      <w:r>
        <w:rPr>
          <w:spacing w:val="-2"/>
        </w:rPr>
        <w:t>SEXTA.</w:t>
      </w:r>
      <w:r>
        <w:tab/>
      </w:r>
      <w:r>
        <w:rPr>
          <w:spacing w:val="-10"/>
        </w:rPr>
        <w:t>-</w:t>
      </w:r>
      <w:r>
        <w:tab/>
        <w:t>LUGAR</w:t>
      </w:r>
      <w:r>
        <w:rPr>
          <w:spacing w:val="60"/>
          <w:w w:val="150"/>
        </w:rPr>
        <w:t xml:space="preserve"> </w:t>
      </w:r>
      <w:r>
        <w:t>DE</w:t>
      </w:r>
      <w:r>
        <w:rPr>
          <w:spacing w:val="60"/>
          <w:w w:val="150"/>
        </w:rPr>
        <w:t xml:space="preserve"> </w:t>
      </w:r>
      <w:r>
        <w:t>EJECUCIÓN</w:t>
      </w:r>
      <w:r>
        <w:rPr>
          <w:spacing w:val="60"/>
          <w:w w:val="150"/>
        </w:rPr>
        <w:t xml:space="preserve"> </w:t>
      </w:r>
      <w:r>
        <w:t>Y</w:t>
      </w:r>
      <w:r>
        <w:rPr>
          <w:spacing w:val="60"/>
          <w:w w:val="150"/>
        </w:rPr>
        <w:t xml:space="preserve"> </w:t>
      </w:r>
      <w:r>
        <w:rPr>
          <w:spacing w:val="-2"/>
        </w:rPr>
        <w:t>DOMICILIO</w:t>
      </w:r>
    </w:p>
    <w:p w14:paraId="65F9EF82" w14:textId="256556F7" w:rsidR="00B01A8F" w:rsidRDefault="0043415B" w:rsidP="00471B05">
      <w:pPr>
        <w:spacing w:before="1"/>
        <w:ind w:left="14" w:right="83"/>
        <w:jc w:val="both"/>
      </w:pPr>
      <w:r>
        <w:rPr>
          <w:b/>
          <w:u w:val="single"/>
        </w:rPr>
        <w:t>CONTRACTUAL:</w:t>
      </w:r>
      <w:r>
        <w:rPr>
          <w:b/>
          <w:spacing w:val="70"/>
        </w:rPr>
        <w:t xml:space="preserve"> </w:t>
      </w:r>
      <w:r w:rsidR="00471B05">
        <w:t xml:space="preserve">El equipo y elementos que lo componen deben ser entregados por el contratista en el Servicio Geológico Colombiano, </w:t>
      </w:r>
    </w:p>
    <w:p w14:paraId="3553F8CE" w14:textId="77777777" w:rsidR="004C75BA" w:rsidRDefault="004C75BA" w:rsidP="00471B05">
      <w:pPr>
        <w:spacing w:before="1"/>
        <w:ind w:left="14" w:right="83"/>
        <w:jc w:val="both"/>
      </w:pPr>
    </w:p>
    <w:p w14:paraId="1AF40F36" w14:textId="77777777" w:rsidR="00573282" w:rsidRPr="00573282" w:rsidRDefault="00573282" w:rsidP="00573282">
      <w:pPr>
        <w:widowControl/>
        <w:numPr>
          <w:ilvl w:val="0"/>
          <w:numId w:val="18"/>
        </w:numPr>
        <w:autoSpaceDE/>
        <w:autoSpaceDN/>
        <w:jc w:val="both"/>
        <w:textAlignment w:val="baseline"/>
        <w:rPr>
          <w:rFonts w:ascii="Aptos" w:eastAsia="Times New Roman" w:hAnsi="Aptos" w:cs="Times New Roman"/>
          <w:b/>
          <w:bCs/>
          <w:color w:val="000000"/>
          <w:sz w:val="20"/>
          <w:szCs w:val="20"/>
          <w:lang w:val="es-CO" w:eastAsia="es-MX"/>
        </w:rPr>
      </w:pPr>
      <w:r w:rsidRPr="00573282">
        <w:rPr>
          <w:rFonts w:ascii="Arial" w:eastAsia="Times New Roman" w:hAnsi="Arial" w:cs="Arial"/>
          <w:b/>
          <w:bCs/>
          <w:color w:val="000000"/>
          <w:sz w:val="20"/>
          <w:szCs w:val="20"/>
          <w:shd w:val="clear" w:color="auto" w:fill="FFFFFF"/>
          <w:lang w:val="es-CO" w:eastAsia="es-MX"/>
        </w:rPr>
        <w:t>LUGAR DE EJECUCIÓN LOTE 1- ESTANTERÍAS SEMI INDUSTRIALES TIPO SEMIPESADO</w:t>
      </w:r>
      <w:r w:rsidRPr="00573282">
        <w:rPr>
          <w:rFonts w:ascii="Aptos" w:eastAsia="Times New Roman" w:hAnsi="Aptos" w:cs="Times New Roman"/>
          <w:b/>
          <w:bCs/>
          <w:color w:val="000000"/>
          <w:sz w:val="20"/>
          <w:szCs w:val="20"/>
          <w:shd w:val="clear" w:color="auto" w:fill="FFFFFF"/>
          <w:lang w:val="es-CO" w:eastAsia="es-MX"/>
        </w:rPr>
        <w:t xml:space="preserve"> (SG) </w:t>
      </w:r>
    </w:p>
    <w:p w14:paraId="1FF85746" w14:textId="77777777" w:rsidR="00573282" w:rsidRPr="00573282" w:rsidRDefault="00573282" w:rsidP="00573282">
      <w:pPr>
        <w:widowControl/>
        <w:autoSpaceDE/>
        <w:autoSpaceDN/>
        <w:rPr>
          <w:rFonts w:ascii="Times New Roman" w:eastAsia="Times New Roman" w:hAnsi="Times New Roman" w:cs="Times New Roman"/>
          <w:color w:val="000000"/>
          <w:sz w:val="24"/>
          <w:szCs w:val="24"/>
          <w:lang w:val="es-CO" w:eastAsia="es-MX"/>
        </w:rPr>
      </w:pPr>
    </w:p>
    <w:p w14:paraId="1538DBF1" w14:textId="77777777" w:rsidR="00573282" w:rsidRPr="00573282" w:rsidRDefault="00573282" w:rsidP="00573282">
      <w:pPr>
        <w:widowControl/>
        <w:autoSpaceDE/>
        <w:autoSpaceDN/>
        <w:jc w:val="both"/>
        <w:rPr>
          <w:rFonts w:eastAsia="Times New Roman" w:cs="Times New Roman"/>
          <w:color w:val="000000"/>
          <w:lang w:val="es-CO" w:eastAsia="es-MX"/>
        </w:rPr>
      </w:pPr>
      <w:r w:rsidRPr="00573282">
        <w:rPr>
          <w:rFonts w:eastAsia="Times New Roman" w:cs="Arial"/>
          <w:color w:val="000000"/>
          <w:shd w:val="clear" w:color="auto" w:fill="FFFFFF"/>
          <w:lang w:val="es-CO" w:eastAsia="es-MX"/>
        </w:rPr>
        <w:t>Diagonal 53 No. 34 – 53 (Hidrocarburos) Bogotá D.C., Colombia</w:t>
      </w:r>
    </w:p>
    <w:p w14:paraId="415A7947" w14:textId="77777777" w:rsidR="00573282" w:rsidRPr="00573282" w:rsidRDefault="00573282" w:rsidP="00573282">
      <w:pPr>
        <w:widowControl/>
        <w:autoSpaceDE/>
        <w:autoSpaceDN/>
        <w:jc w:val="both"/>
        <w:rPr>
          <w:rFonts w:eastAsia="Times New Roman" w:cs="Times New Roman"/>
          <w:color w:val="000000"/>
          <w:lang w:val="es-CO" w:eastAsia="es-MX"/>
        </w:rPr>
      </w:pPr>
      <w:r w:rsidRPr="00573282">
        <w:rPr>
          <w:rFonts w:eastAsia="Times New Roman" w:cs="Arial"/>
          <w:color w:val="000000"/>
          <w:shd w:val="clear" w:color="auto" w:fill="FFFFFF"/>
          <w:lang w:val="es-CO" w:eastAsia="es-MX"/>
        </w:rPr>
        <w:t>Diagonal 53 No. 34 – 53 (Museo), Bogotá D.C., Colombia</w:t>
      </w:r>
    </w:p>
    <w:p w14:paraId="46EB72A2" w14:textId="77777777" w:rsidR="00573282" w:rsidRPr="00573282" w:rsidRDefault="00573282" w:rsidP="00573282">
      <w:pPr>
        <w:widowControl/>
        <w:autoSpaceDE/>
        <w:autoSpaceDN/>
        <w:jc w:val="both"/>
        <w:rPr>
          <w:rFonts w:eastAsia="Times New Roman" w:cs="Times New Roman"/>
          <w:color w:val="000000"/>
          <w:lang w:val="es-CO" w:eastAsia="es-MX"/>
        </w:rPr>
      </w:pPr>
      <w:r w:rsidRPr="00573282">
        <w:rPr>
          <w:rFonts w:eastAsia="Times New Roman" w:cs="Arial"/>
          <w:color w:val="000000"/>
          <w:shd w:val="clear" w:color="auto" w:fill="FFFFFF"/>
          <w:lang w:val="es-CO" w:eastAsia="es-MX"/>
        </w:rPr>
        <w:t>Complejo Ecopetrol, Vereda Mansilla, Km 3.4, vía antigua Facatativá – La Vega - Cundinamarca</w:t>
      </w:r>
    </w:p>
    <w:p w14:paraId="51998286" w14:textId="77777777" w:rsidR="00573282" w:rsidRPr="00573282" w:rsidRDefault="00573282" w:rsidP="00573282">
      <w:pPr>
        <w:widowControl/>
        <w:autoSpaceDE/>
        <w:autoSpaceDN/>
        <w:rPr>
          <w:rFonts w:eastAsia="Times New Roman" w:cs="Times New Roman"/>
          <w:color w:val="000000"/>
          <w:lang w:val="es-CO" w:eastAsia="es-MX"/>
        </w:rPr>
      </w:pPr>
    </w:p>
    <w:p w14:paraId="09312813" w14:textId="77777777" w:rsidR="00573282" w:rsidRPr="00573282" w:rsidRDefault="00573282" w:rsidP="00573282">
      <w:pPr>
        <w:widowControl/>
        <w:autoSpaceDE/>
        <w:autoSpaceDN/>
        <w:spacing w:after="160"/>
        <w:jc w:val="both"/>
        <w:rPr>
          <w:rFonts w:eastAsia="Times New Roman" w:cs="Times New Roman"/>
          <w:color w:val="000000"/>
          <w:lang w:val="es-CO" w:eastAsia="es-MX"/>
        </w:rPr>
      </w:pPr>
      <w:r w:rsidRPr="00573282">
        <w:rPr>
          <w:rFonts w:eastAsia="Times New Roman" w:cs="Times New Roman"/>
          <w:color w:val="000000"/>
          <w:lang w:val="es-CO" w:eastAsia="es-MX"/>
        </w:rPr>
        <w:t xml:space="preserve">VISITA TÉCNICA (OPCIONAL) El oferente podrá realizar una (01) visita técnica a las instalaciones de la </w:t>
      </w:r>
      <w:r w:rsidRPr="00573282">
        <w:rPr>
          <w:rFonts w:eastAsia="Times New Roman" w:cs="Arial"/>
          <w:color w:val="000000"/>
          <w:shd w:val="clear" w:color="auto" w:fill="FFFFFF"/>
          <w:lang w:val="es-CO" w:eastAsia="es-MX"/>
        </w:rPr>
        <w:t>Complejo Ecopetrol, Vereda Mansilla, Km 3.4, vía antigua Facatativá – La Vega - Cundinamarca y Diagonal 53 No. 34 – 53 Bogotá D.C., Colombia</w:t>
      </w:r>
      <w:r w:rsidRPr="00573282">
        <w:rPr>
          <w:rFonts w:eastAsia="Times New Roman" w:cs="Times New Roman"/>
          <w:color w:val="000000"/>
          <w:lang w:val="es-CO" w:eastAsia="es-MX"/>
        </w:rPr>
        <w:t xml:space="preserve"> con la finalidad de corroborar la información técnica y dudas sobre el proceso, este evento se realizará durante los tres (3) días hábiles antes del cierre del proceso. Es importante resaltar que los interesados deberán realizar la solicitud a través de la plataforma SECOP II, por lo menos con 24 horas de anticipación; dónde informe día y hora que ejecutarán la visita con el fin de adelantar los trámites administrativos y de seguridad para el ingreso a las instalaciones. La visita NO es de carácter obligatorio, sin embargo con ella se pretende que los interesados verifiquen las estructuras metálicas móviles pallets, su estructura, su funcionamiento y su interacción con todo el sistema de almacenamiento semi automático instalado en la </w:t>
      </w:r>
      <w:proofErr w:type="spellStart"/>
      <w:r w:rsidRPr="00573282">
        <w:rPr>
          <w:rFonts w:eastAsia="Times New Roman" w:cs="Times New Roman"/>
          <w:color w:val="000000"/>
          <w:lang w:val="es-CO" w:eastAsia="es-MX"/>
        </w:rPr>
        <w:t>Litoteca</w:t>
      </w:r>
      <w:proofErr w:type="spellEnd"/>
      <w:r w:rsidRPr="00573282">
        <w:rPr>
          <w:rFonts w:eastAsia="Times New Roman" w:cs="Times New Roman"/>
          <w:color w:val="000000"/>
          <w:lang w:val="es-CO" w:eastAsia="es-MX"/>
        </w:rPr>
        <w:t xml:space="preserve"> Nacional; A la visita deberá asistir máximo dos (02) personas por oferente, quien o quienes presentarán los documentos que los acrediten como tales, mediante certificación suscrita por el representante legal, dirigida al SGC. NOTA 1: La no asistencia a la visita al lugar, en donde se desarrollará el objeto del contrato, de acuerdo a la programación de la entidad no constituye causal de rechazo de la oferta, sin embargo es preciso señalar que el proponente no podrá justificar eventuales errores u omisiones en la preparación de su oferta atribuibles a la falta de información técnica que se pudo obtener durante la visita técnica, los costos de la visita serán asumidos por el oferente. Con relación al ingreso de celulares, cámaras o elementos similares, se permitirán durante la visita. NOTA 2: En caso de realizar la visita técnica se debe tener en cuenta el documento “ CONDICIONES PARA REALIZAR LA VISITA TÉCNICA”</w:t>
      </w:r>
    </w:p>
    <w:p w14:paraId="3DDB08C4" w14:textId="77777777" w:rsidR="00573282" w:rsidRPr="00573282" w:rsidRDefault="00573282" w:rsidP="00573282">
      <w:pPr>
        <w:widowControl/>
        <w:autoSpaceDE/>
        <w:autoSpaceDN/>
        <w:rPr>
          <w:rFonts w:eastAsia="Times New Roman" w:cs="Times New Roman"/>
          <w:color w:val="000000"/>
          <w:lang w:val="es-CO" w:eastAsia="es-MX"/>
        </w:rPr>
      </w:pPr>
      <w:r w:rsidRPr="00573282">
        <w:rPr>
          <w:rFonts w:eastAsia="Times New Roman" w:cs="Times New Roman"/>
          <w:color w:val="000000"/>
          <w:lang w:val="es-CO" w:eastAsia="es-MX"/>
        </w:rPr>
        <w:br/>
      </w:r>
    </w:p>
    <w:p w14:paraId="16EC12F5" w14:textId="77777777" w:rsidR="00573282" w:rsidRPr="00573282" w:rsidRDefault="00573282" w:rsidP="00573282">
      <w:pPr>
        <w:widowControl/>
        <w:numPr>
          <w:ilvl w:val="0"/>
          <w:numId w:val="19"/>
        </w:numPr>
        <w:autoSpaceDE/>
        <w:autoSpaceDN/>
        <w:jc w:val="both"/>
        <w:textAlignment w:val="baseline"/>
        <w:rPr>
          <w:rFonts w:eastAsia="Times New Roman" w:cs="Times New Roman"/>
          <w:color w:val="000000"/>
          <w:lang w:val="es-CO" w:eastAsia="es-MX"/>
        </w:rPr>
      </w:pPr>
      <w:r w:rsidRPr="00573282">
        <w:rPr>
          <w:rFonts w:eastAsia="Times New Roman" w:cs="Arial"/>
          <w:b/>
          <w:bCs/>
          <w:color w:val="000000"/>
          <w:shd w:val="clear" w:color="auto" w:fill="FFFFFF"/>
          <w:lang w:val="es-CO" w:eastAsia="es-MX"/>
        </w:rPr>
        <w:lastRenderedPageBreak/>
        <w:t xml:space="preserve">LUGAR DE EJECUCIÓN </w:t>
      </w:r>
      <w:r w:rsidRPr="00573282">
        <w:rPr>
          <w:rFonts w:eastAsia="Times New Roman" w:cs="Times New Roman"/>
          <w:b/>
          <w:bCs/>
          <w:color w:val="000000"/>
          <w:shd w:val="clear" w:color="auto" w:fill="FFFFFF"/>
          <w:lang w:val="es-CO" w:eastAsia="es-MX"/>
        </w:rPr>
        <w:t>LOTE 2- ESTANTES METÁLICOS MÓVILES PARA EL ALMACENAMIENTO DE LAS CAJAS PLÁSTICAS ESTÁNDAR (DGI): </w:t>
      </w:r>
    </w:p>
    <w:p w14:paraId="79A00CFA" w14:textId="77777777" w:rsidR="00573282" w:rsidRPr="00573282" w:rsidRDefault="00573282" w:rsidP="00573282">
      <w:pPr>
        <w:widowControl/>
        <w:autoSpaceDE/>
        <w:autoSpaceDN/>
        <w:rPr>
          <w:rFonts w:eastAsia="Times New Roman" w:cs="Times New Roman"/>
          <w:color w:val="000000"/>
          <w:lang w:val="es-CO" w:eastAsia="es-MX"/>
        </w:rPr>
      </w:pPr>
    </w:p>
    <w:p w14:paraId="0C1EDA12" w14:textId="77777777" w:rsidR="00573282" w:rsidRPr="00573282" w:rsidRDefault="00573282" w:rsidP="00573282">
      <w:pPr>
        <w:widowControl/>
        <w:autoSpaceDE/>
        <w:autoSpaceDN/>
        <w:jc w:val="both"/>
        <w:rPr>
          <w:rFonts w:eastAsia="Times New Roman" w:cs="Times New Roman"/>
          <w:color w:val="000000"/>
          <w:lang w:val="es-CO" w:eastAsia="es-MX"/>
        </w:rPr>
      </w:pPr>
      <w:r w:rsidRPr="00573282">
        <w:rPr>
          <w:rFonts w:eastAsia="Times New Roman" w:cs="Times New Roman"/>
          <w:color w:val="000000"/>
          <w:lang w:val="es-CO" w:eastAsia="es-MX"/>
        </w:rPr>
        <w:t xml:space="preserve">Instalaciones de la </w:t>
      </w:r>
      <w:proofErr w:type="spellStart"/>
      <w:r w:rsidRPr="00573282">
        <w:rPr>
          <w:rFonts w:eastAsia="Times New Roman" w:cs="Times New Roman"/>
          <w:color w:val="000000"/>
          <w:lang w:val="es-CO" w:eastAsia="es-MX"/>
        </w:rPr>
        <w:t>Litoteca</w:t>
      </w:r>
      <w:proofErr w:type="spellEnd"/>
      <w:r w:rsidRPr="00573282">
        <w:rPr>
          <w:rFonts w:eastAsia="Times New Roman" w:cs="Times New Roman"/>
          <w:color w:val="000000"/>
          <w:lang w:val="es-CO" w:eastAsia="es-MX"/>
        </w:rPr>
        <w:t xml:space="preserve"> Nacional “Tierra de Paz” ubicada en el Kilómetro 2, Vía El Refugio, Calle 8 Norte No. 3W-60, municipio de Piedecuesta-Santander.</w:t>
      </w:r>
    </w:p>
    <w:p w14:paraId="16A092C6" w14:textId="77777777" w:rsidR="00573282" w:rsidRPr="00573282" w:rsidRDefault="00573282" w:rsidP="00573282">
      <w:pPr>
        <w:widowControl/>
        <w:autoSpaceDE/>
        <w:autoSpaceDN/>
        <w:rPr>
          <w:rFonts w:eastAsia="Times New Roman" w:cs="Times New Roman"/>
          <w:color w:val="000000"/>
          <w:lang w:val="es-CO" w:eastAsia="es-MX"/>
        </w:rPr>
      </w:pPr>
    </w:p>
    <w:p w14:paraId="292B6C2E" w14:textId="77777777" w:rsidR="00573282" w:rsidRPr="00573282" w:rsidRDefault="00573282" w:rsidP="00573282">
      <w:pPr>
        <w:widowControl/>
        <w:autoSpaceDE/>
        <w:autoSpaceDN/>
        <w:spacing w:after="160"/>
        <w:jc w:val="both"/>
        <w:rPr>
          <w:rFonts w:eastAsia="Times New Roman" w:cs="Times New Roman"/>
          <w:color w:val="000000"/>
          <w:lang w:val="es-CO" w:eastAsia="es-MX"/>
        </w:rPr>
      </w:pPr>
      <w:r w:rsidRPr="00573282">
        <w:rPr>
          <w:rFonts w:eastAsia="Times New Roman" w:cs="Times New Roman"/>
          <w:color w:val="000000"/>
          <w:lang w:val="es-CO" w:eastAsia="es-MX"/>
        </w:rPr>
        <w:t xml:space="preserve">VISITA TÉCNICA (OPCIONAL) El oferente podrá realizar una (01) visita técnica a las instalaciones de la </w:t>
      </w:r>
      <w:proofErr w:type="spellStart"/>
      <w:r w:rsidRPr="00573282">
        <w:rPr>
          <w:rFonts w:eastAsia="Times New Roman" w:cs="Times New Roman"/>
          <w:color w:val="000000"/>
          <w:lang w:val="es-CO" w:eastAsia="es-MX"/>
        </w:rPr>
        <w:t>Litoteca</w:t>
      </w:r>
      <w:proofErr w:type="spellEnd"/>
      <w:r w:rsidRPr="00573282">
        <w:rPr>
          <w:rFonts w:eastAsia="Times New Roman" w:cs="Times New Roman"/>
          <w:color w:val="000000"/>
          <w:lang w:val="es-CO" w:eastAsia="es-MX"/>
        </w:rPr>
        <w:t xml:space="preserve"> Nacional “Tierra de Paz” ubicada en el Kilómetro 2, Vía El Refugio, Calle 8 Norte No. 3W-60, municipio de Piedecuesta-Santander, con la finalidad de corroborar la información técnica y dudas sobre el proceso, este evento se realizará durante los tres (3) días hábiles antes del cierre del proceso. Es importante resaltar que los interesados deberán realizar la solicitud a través de la plataforma SECOP II, por lo menos con 24 horas de anticipación; dónde informe día y hora que ejecutarán la visita con el fin de adelantar los trámites administrativos y de seguridad para el ingreso a las instalaciones. La visita NO es de carácter obligatorio, sin embargo con ella se pretende que los interesados verifiquen las estructuras metálicas móviles pallets, su estructura, su funcionamiento y su interacción con todo el sistema de almacenamiento semi automático instalado en la </w:t>
      </w:r>
      <w:proofErr w:type="spellStart"/>
      <w:r w:rsidRPr="00573282">
        <w:rPr>
          <w:rFonts w:eastAsia="Times New Roman" w:cs="Times New Roman"/>
          <w:color w:val="000000"/>
          <w:lang w:val="es-CO" w:eastAsia="es-MX"/>
        </w:rPr>
        <w:t>Litoteca</w:t>
      </w:r>
      <w:proofErr w:type="spellEnd"/>
      <w:r w:rsidRPr="00573282">
        <w:rPr>
          <w:rFonts w:eastAsia="Times New Roman" w:cs="Times New Roman"/>
          <w:color w:val="000000"/>
          <w:lang w:val="es-CO" w:eastAsia="es-MX"/>
        </w:rPr>
        <w:t xml:space="preserve"> Nacional; A la visita deberá asistir máximo dos (02) personas por oferente, quien o quienes presentarán los documentos que los acrediten como tales, mediante certificación suscrita por el representante legal, dirigida al SGC. NOTA 1: La no asistencia a la visita al lugar, en donde se desarrollará el objeto del contrato, de acuerdo a la programación de la entidad no constituye causal de rechazo de la oferta, sin embargo es preciso señalar que el proponente no podrá justificar eventuales errores u omisiones en la preparación de su oferta atribuibles a la falta de información técnica que se pudo obtener durante la visita técnica, los costos de la visita serán asumidos por el oferente. Con relación al ingreso de celulares, cámaras o elementos similares, se permitirán durante la visita. NOTA 2: En caso de realizar la visita técnica se debe tener en cuenta el documento “ CONDICIONES PARA REALIZAR LA VISITA TÉCNICA”</w:t>
      </w:r>
    </w:p>
    <w:p w14:paraId="01E1E7AC" w14:textId="77777777" w:rsidR="00573282" w:rsidRPr="00573282" w:rsidRDefault="00573282" w:rsidP="00573282">
      <w:pPr>
        <w:widowControl/>
        <w:autoSpaceDE/>
        <w:autoSpaceDN/>
        <w:rPr>
          <w:rFonts w:eastAsia="Times New Roman" w:cs="Times New Roman"/>
          <w:color w:val="000000"/>
          <w:lang w:val="es-CO" w:eastAsia="es-MX"/>
        </w:rPr>
      </w:pPr>
      <w:r w:rsidRPr="00573282">
        <w:rPr>
          <w:rFonts w:eastAsia="Times New Roman" w:cs="Times New Roman"/>
          <w:color w:val="000000"/>
          <w:lang w:val="es-CO" w:eastAsia="es-MX"/>
        </w:rPr>
        <w:br/>
      </w:r>
    </w:p>
    <w:p w14:paraId="5281657C" w14:textId="77777777" w:rsidR="00573282" w:rsidRPr="00573282" w:rsidRDefault="00573282" w:rsidP="00573282">
      <w:pPr>
        <w:widowControl/>
        <w:numPr>
          <w:ilvl w:val="0"/>
          <w:numId w:val="20"/>
        </w:numPr>
        <w:autoSpaceDE/>
        <w:autoSpaceDN/>
        <w:jc w:val="both"/>
        <w:textAlignment w:val="baseline"/>
        <w:rPr>
          <w:rFonts w:eastAsia="Times New Roman" w:cs="Times New Roman"/>
          <w:color w:val="000000"/>
          <w:lang w:val="es-CO" w:eastAsia="es-MX"/>
        </w:rPr>
      </w:pPr>
      <w:r w:rsidRPr="00573282">
        <w:rPr>
          <w:rFonts w:eastAsia="Times New Roman" w:cs="Arial"/>
          <w:b/>
          <w:bCs/>
          <w:color w:val="000000"/>
          <w:shd w:val="clear" w:color="auto" w:fill="FFFFFF"/>
          <w:lang w:val="es-CO" w:eastAsia="es-MX"/>
        </w:rPr>
        <w:t xml:space="preserve">LUGAR DE EJECUCIÓN </w:t>
      </w:r>
      <w:r w:rsidRPr="00573282">
        <w:rPr>
          <w:rFonts w:eastAsia="Times New Roman" w:cs="Times New Roman"/>
          <w:b/>
          <w:bCs/>
          <w:color w:val="000000"/>
          <w:shd w:val="clear" w:color="auto" w:fill="FFFFFF"/>
          <w:lang w:val="es-CO" w:eastAsia="es-MX"/>
        </w:rPr>
        <w:t>LOTE 3- ESTANTERÍA INDUSTRIAL Y MOBILIARIO (GEOAMENAZAS - RECURSOS MINERALES)</w:t>
      </w:r>
      <w:r w:rsidRPr="00573282">
        <w:rPr>
          <w:rFonts w:eastAsia="Times New Roman" w:cs="Times New Roman"/>
          <w:color w:val="000000"/>
          <w:shd w:val="clear" w:color="auto" w:fill="FFFFFF"/>
          <w:lang w:val="es-CO" w:eastAsia="es-MX"/>
        </w:rPr>
        <w:t> </w:t>
      </w:r>
    </w:p>
    <w:p w14:paraId="491F2223" w14:textId="77777777" w:rsidR="00573282" w:rsidRPr="00573282" w:rsidRDefault="00573282" w:rsidP="00573282">
      <w:pPr>
        <w:widowControl/>
        <w:autoSpaceDE/>
        <w:autoSpaceDN/>
        <w:rPr>
          <w:rFonts w:eastAsia="Times New Roman" w:cs="Times New Roman"/>
          <w:color w:val="000000"/>
          <w:lang w:val="es-CO" w:eastAsia="es-MX"/>
        </w:rPr>
      </w:pPr>
    </w:p>
    <w:p w14:paraId="4A6D6C42" w14:textId="77777777" w:rsidR="00573282" w:rsidRPr="00573282" w:rsidRDefault="00573282" w:rsidP="00573282">
      <w:pPr>
        <w:widowControl/>
        <w:autoSpaceDE/>
        <w:autoSpaceDN/>
        <w:spacing w:after="160"/>
        <w:rPr>
          <w:rFonts w:eastAsia="Times New Roman" w:cs="Times New Roman"/>
          <w:color w:val="000000"/>
          <w:lang w:val="es-CO" w:eastAsia="es-MX"/>
        </w:rPr>
      </w:pPr>
      <w:r w:rsidRPr="00573282">
        <w:rPr>
          <w:rFonts w:eastAsia="Times New Roman" w:cs="Times New Roman"/>
          <w:color w:val="000000"/>
          <w:lang w:val="es-CO" w:eastAsia="es-MX"/>
        </w:rPr>
        <w:t>Diagonal 53 No. 34 – 53 Bogotá D.C., Colombia</w:t>
      </w:r>
    </w:p>
    <w:p w14:paraId="62DF0E1F" w14:textId="77777777" w:rsidR="00573282" w:rsidRPr="00573282" w:rsidRDefault="00573282" w:rsidP="00573282">
      <w:pPr>
        <w:widowControl/>
        <w:autoSpaceDE/>
        <w:autoSpaceDN/>
        <w:spacing w:after="160"/>
        <w:rPr>
          <w:rFonts w:eastAsia="Times New Roman" w:cs="Times New Roman"/>
          <w:color w:val="000000"/>
          <w:lang w:val="es-CO" w:eastAsia="es-MX"/>
        </w:rPr>
      </w:pPr>
      <w:r w:rsidRPr="00573282">
        <w:rPr>
          <w:rFonts w:eastAsia="Times New Roman" w:cs="Times New Roman"/>
          <w:color w:val="000000"/>
          <w:lang w:val="es-CO" w:eastAsia="es-MX"/>
        </w:rPr>
        <w:t>Carrera 50 No. 26- 20  Bogotá D.C., Colombia</w:t>
      </w:r>
    </w:p>
    <w:p w14:paraId="7B0FEF06" w14:textId="77777777" w:rsidR="00471B05" w:rsidRDefault="00471B05" w:rsidP="00573282">
      <w:pPr>
        <w:spacing w:before="1"/>
        <w:ind w:right="83"/>
        <w:jc w:val="both"/>
      </w:pPr>
    </w:p>
    <w:p w14:paraId="2671E30D" w14:textId="62515A16" w:rsidR="006257A7" w:rsidRDefault="00301BF9" w:rsidP="0076380B">
      <w:pPr>
        <w:spacing w:before="1"/>
        <w:ind w:left="14" w:right="83"/>
        <w:jc w:val="both"/>
      </w:pPr>
      <w:r>
        <w:t>El domicilio del contrato será en la sede</w:t>
      </w:r>
      <w:r w:rsidRPr="006257A7">
        <w:t xml:space="preserve"> principal del Servicio Geológico</w:t>
      </w:r>
      <w:r>
        <w:t xml:space="preserve"> </w:t>
      </w:r>
      <w:r w:rsidRPr="006257A7">
        <w:t>Colombiano, ubicada en Bogotá - Diagonal 53# 34-53.</w:t>
      </w:r>
    </w:p>
    <w:p w14:paraId="4170ECA2" w14:textId="77777777" w:rsidR="006257A7" w:rsidRDefault="006257A7" w:rsidP="0076380B">
      <w:pPr>
        <w:spacing w:before="1"/>
        <w:ind w:left="14" w:right="83"/>
        <w:jc w:val="both"/>
        <w:rPr>
          <w:u w:val="single"/>
        </w:rPr>
      </w:pPr>
    </w:p>
    <w:p w14:paraId="61434821" w14:textId="1CB97110" w:rsidR="00CF3AF2" w:rsidRDefault="0043415B" w:rsidP="0076380B">
      <w:pPr>
        <w:spacing w:before="1"/>
        <w:ind w:left="14" w:right="83"/>
        <w:jc w:val="both"/>
        <w:rPr>
          <w:rFonts w:ascii="Arial MT" w:hAnsi="Arial MT"/>
          <w:sz w:val="20"/>
        </w:rPr>
      </w:pPr>
      <w:r w:rsidRPr="006257A7">
        <w:rPr>
          <w:b/>
          <w:bCs/>
          <w:u w:val="single"/>
        </w:rPr>
        <w:t>CLÁUSULA</w:t>
      </w:r>
      <w:r w:rsidRPr="006257A7">
        <w:rPr>
          <w:b/>
          <w:bCs/>
          <w:spacing w:val="-15"/>
          <w:u w:val="single"/>
        </w:rPr>
        <w:t xml:space="preserve"> </w:t>
      </w:r>
      <w:r w:rsidRPr="006257A7">
        <w:rPr>
          <w:b/>
          <w:bCs/>
          <w:u w:val="single"/>
        </w:rPr>
        <w:t>VIGÉSIMA</w:t>
      </w:r>
      <w:r w:rsidRPr="006257A7">
        <w:rPr>
          <w:b/>
          <w:bCs/>
          <w:spacing w:val="-15"/>
          <w:u w:val="single"/>
        </w:rPr>
        <w:t xml:space="preserve"> </w:t>
      </w:r>
      <w:r w:rsidRPr="006257A7">
        <w:rPr>
          <w:b/>
          <w:bCs/>
          <w:u w:val="single"/>
        </w:rPr>
        <w:t>SÉPTIMA.</w:t>
      </w:r>
      <w:r w:rsidRPr="006257A7">
        <w:rPr>
          <w:b/>
          <w:bCs/>
          <w:spacing w:val="-13"/>
          <w:u w:val="single"/>
        </w:rPr>
        <w:t xml:space="preserve"> </w:t>
      </w:r>
      <w:r w:rsidRPr="006257A7">
        <w:rPr>
          <w:b/>
          <w:bCs/>
          <w:u w:val="single"/>
        </w:rPr>
        <w:t>-</w:t>
      </w:r>
      <w:r w:rsidRPr="006257A7">
        <w:rPr>
          <w:b/>
          <w:bCs/>
          <w:spacing w:val="-13"/>
          <w:u w:val="single"/>
        </w:rPr>
        <w:t xml:space="preserve"> </w:t>
      </w:r>
      <w:r w:rsidRPr="006257A7">
        <w:rPr>
          <w:b/>
          <w:bCs/>
          <w:u w:val="single"/>
        </w:rPr>
        <w:t>DOCUMENTOS</w:t>
      </w:r>
      <w:r w:rsidRPr="006257A7">
        <w:rPr>
          <w:b/>
          <w:bCs/>
          <w:spacing w:val="-14"/>
          <w:u w:val="single"/>
        </w:rPr>
        <w:t xml:space="preserve"> </w:t>
      </w:r>
      <w:r w:rsidRPr="006257A7">
        <w:rPr>
          <w:b/>
          <w:bCs/>
          <w:u w:val="single"/>
        </w:rPr>
        <w:t>DEL</w:t>
      </w:r>
      <w:r w:rsidRPr="006257A7">
        <w:rPr>
          <w:b/>
          <w:bCs/>
          <w:spacing w:val="-15"/>
          <w:u w:val="single"/>
        </w:rPr>
        <w:t xml:space="preserve"> </w:t>
      </w:r>
      <w:r w:rsidRPr="006257A7">
        <w:rPr>
          <w:b/>
          <w:bCs/>
          <w:u w:val="single"/>
        </w:rPr>
        <w:t>CONTRATO:</w:t>
      </w:r>
      <w:r>
        <w:rPr>
          <w:spacing w:val="-11"/>
        </w:rPr>
        <w:t xml:space="preserve"> </w:t>
      </w:r>
      <w:r>
        <w:t>Forman</w:t>
      </w:r>
      <w:r>
        <w:rPr>
          <w:spacing w:val="-15"/>
        </w:rPr>
        <w:t xml:space="preserve"> </w:t>
      </w:r>
      <w:r>
        <w:rPr>
          <w:spacing w:val="-2"/>
        </w:rPr>
        <w:t>parte</w:t>
      </w:r>
      <w:r w:rsidR="006257A7">
        <w:rPr>
          <w:spacing w:val="-2"/>
        </w:rPr>
        <w:t xml:space="preserve"> </w:t>
      </w:r>
      <w:r>
        <w:t>integral del presente contrato los siguientes documentos: 1. Estudios y documentos previos. 2. Anexo de especificaciones técnicas. 3. La propuesta presentada por El CONTRATISTA. 4. Certificado de Disponibilidad Presupuestal. 5. Los demás documentos que hagan parte de la etapa precontractual.</w:t>
      </w:r>
    </w:p>
    <w:sectPr w:rsidR="00CF3AF2" w:rsidSect="0076380B">
      <w:headerReference w:type="default" r:id="rId9"/>
      <w:pgSz w:w="12240" w:h="18720"/>
      <w:pgMar w:top="1843" w:right="998" w:bottom="1588" w:left="137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A021B" w14:textId="77777777" w:rsidR="001134BA" w:rsidRDefault="001134BA" w:rsidP="00473A20">
      <w:r>
        <w:separator/>
      </w:r>
    </w:p>
  </w:endnote>
  <w:endnote w:type="continuationSeparator" w:id="0">
    <w:p w14:paraId="1B7F65B4" w14:textId="77777777" w:rsidR="001134BA" w:rsidRDefault="001134BA" w:rsidP="00473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4F39" w14:textId="77777777" w:rsidR="001134BA" w:rsidRDefault="001134BA" w:rsidP="00473A20">
      <w:r>
        <w:separator/>
      </w:r>
    </w:p>
  </w:footnote>
  <w:footnote w:type="continuationSeparator" w:id="0">
    <w:p w14:paraId="1F470430" w14:textId="77777777" w:rsidR="001134BA" w:rsidRDefault="001134BA" w:rsidP="00473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87399" w14:textId="19DC0BA5" w:rsidR="00473A20" w:rsidRDefault="00E46D87" w:rsidP="00473A20">
    <w:pPr>
      <w:pStyle w:val="Encabezado"/>
      <w:jc w:val="center"/>
    </w:pPr>
    <w:r>
      <w:rPr>
        <w:noProof/>
      </w:rPr>
      <w:drawing>
        <wp:anchor distT="0" distB="0" distL="0" distR="0" simplePos="0" relativeHeight="251659264" behindDoc="1" locked="0" layoutInCell="1" hidden="0" allowOverlap="1" wp14:anchorId="29B7685F" wp14:editId="2A0293FE">
          <wp:simplePos x="0" y="0"/>
          <wp:positionH relativeFrom="column">
            <wp:posOffset>-877824</wp:posOffset>
          </wp:positionH>
          <wp:positionV relativeFrom="paragraph">
            <wp:posOffset>-460858</wp:posOffset>
          </wp:positionV>
          <wp:extent cx="7805784" cy="12792812"/>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05784" cy="1279281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ED5"/>
    <w:multiLevelType w:val="hybridMultilevel"/>
    <w:tmpl w:val="A32A22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F00A60"/>
    <w:multiLevelType w:val="multilevel"/>
    <w:tmpl w:val="836AF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50035"/>
    <w:multiLevelType w:val="hybridMultilevel"/>
    <w:tmpl w:val="58A41F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365A2B"/>
    <w:multiLevelType w:val="multilevel"/>
    <w:tmpl w:val="F83E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B4302"/>
    <w:multiLevelType w:val="hybridMultilevel"/>
    <w:tmpl w:val="D2A49034"/>
    <w:lvl w:ilvl="0" w:tplc="93DAB904">
      <w:start w:val="1"/>
      <w:numFmt w:val="decimal"/>
      <w:lvlText w:val="%1."/>
      <w:lvlJc w:val="left"/>
      <w:pPr>
        <w:ind w:left="547" w:hanging="360"/>
      </w:pPr>
      <w:rPr>
        <w:rFonts w:ascii="Verdana" w:eastAsia="Verdana" w:hAnsi="Verdana" w:cs="Verdana" w:hint="default"/>
        <w:b w:val="0"/>
        <w:bCs w:val="0"/>
        <w:i w:val="0"/>
        <w:iCs w:val="0"/>
        <w:spacing w:val="-2"/>
        <w:w w:val="100"/>
        <w:sz w:val="22"/>
        <w:szCs w:val="22"/>
        <w:lang w:val="es-ES" w:eastAsia="en-US" w:bidi="ar-SA"/>
      </w:rPr>
    </w:lvl>
    <w:lvl w:ilvl="1" w:tplc="81ECB482">
      <w:numFmt w:val="bullet"/>
      <w:lvlText w:val="•"/>
      <w:lvlJc w:val="left"/>
      <w:pPr>
        <w:ind w:left="1472" w:hanging="360"/>
      </w:pPr>
      <w:rPr>
        <w:rFonts w:hint="default"/>
        <w:lang w:val="es-ES" w:eastAsia="en-US" w:bidi="ar-SA"/>
      </w:rPr>
    </w:lvl>
    <w:lvl w:ilvl="2" w:tplc="8228C27E">
      <w:numFmt w:val="bullet"/>
      <w:lvlText w:val="•"/>
      <w:lvlJc w:val="left"/>
      <w:pPr>
        <w:ind w:left="2404" w:hanging="360"/>
      </w:pPr>
      <w:rPr>
        <w:rFonts w:hint="default"/>
        <w:lang w:val="es-ES" w:eastAsia="en-US" w:bidi="ar-SA"/>
      </w:rPr>
    </w:lvl>
    <w:lvl w:ilvl="3" w:tplc="17187902">
      <w:numFmt w:val="bullet"/>
      <w:lvlText w:val="•"/>
      <w:lvlJc w:val="left"/>
      <w:pPr>
        <w:ind w:left="3336" w:hanging="360"/>
      </w:pPr>
      <w:rPr>
        <w:rFonts w:hint="default"/>
        <w:lang w:val="es-ES" w:eastAsia="en-US" w:bidi="ar-SA"/>
      </w:rPr>
    </w:lvl>
    <w:lvl w:ilvl="4" w:tplc="C72C707E">
      <w:numFmt w:val="bullet"/>
      <w:lvlText w:val="•"/>
      <w:lvlJc w:val="left"/>
      <w:pPr>
        <w:ind w:left="4268" w:hanging="360"/>
      </w:pPr>
      <w:rPr>
        <w:rFonts w:hint="default"/>
        <w:lang w:val="es-ES" w:eastAsia="en-US" w:bidi="ar-SA"/>
      </w:rPr>
    </w:lvl>
    <w:lvl w:ilvl="5" w:tplc="196E1AE2">
      <w:numFmt w:val="bullet"/>
      <w:lvlText w:val="•"/>
      <w:lvlJc w:val="left"/>
      <w:pPr>
        <w:ind w:left="5200" w:hanging="360"/>
      </w:pPr>
      <w:rPr>
        <w:rFonts w:hint="default"/>
        <w:lang w:val="es-ES" w:eastAsia="en-US" w:bidi="ar-SA"/>
      </w:rPr>
    </w:lvl>
    <w:lvl w:ilvl="6" w:tplc="A7BC65FC">
      <w:numFmt w:val="bullet"/>
      <w:lvlText w:val="•"/>
      <w:lvlJc w:val="left"/>
      <w:pPr>
        <w:ind w:left="6132" w:hanging="360"/>
      </w:pPr>
      <w:rPr>
        <w:rFonts w:hint="default"/>
        <w:lang w:val="es-ES" w:eastAsia="en-US" w:bidi="ar-SA"/>
      </w:rPr>
    </w:lvl>
    <w:lvl w:ilvl="7" w:tplc="E5F46858">
      <w:numFmt w:val="bullet"/>
      <w:lvlText w:val="•"/>
      <w:lvlJc w:val="left"/>
      <w:pPr>
        <w:ind w:left="7064" w:hanging="360"/>
      </w:pPr>
      <w:rPr>
        <w:rFonts w:hint="default"/>
        <w:lang w:val="es-ES" w:eastAsia="en-US" w:bidi="ar-SA"/>
      </w:rPr>
    </w:lvl>
    <w:lvl w:ilvl="8" w:tplc="74FA30A0">
      <w:numFmt w:val="bullet"/>
      <w:lvlText w:val="•"/>
      <w:lvlJc w:val="left"/>
      <w:pPr>
        <w:ind w:left="7996" w:hanging="360"/>
      </w:pPr>
      <w:rPr>
        <w:rFonts w:hint="default"/>
        <w:lang w:val="es-ES" w:eastAsia="en-US" w:bidi="ar-SA"/>
      </w:rPr>
    </w:lvl>
  </w:abstractNum>
  <w:abstractNum w:abstractNumId="5" w15:restartNumberingAfterBreak="0">
    <w:nsid w:val="18A40CEF"/>
    <w:multiLevelType w:val="hybridMultilevel"/>
    <w:tmpl w:val="BC6C1110"/>
    <w:lvl w:ilvl="0" w:tplc="240A000F">
      <w:start w:val="1"/>
      <w:numFmt w:val="decimal"/>
      <w:lvlText w:val="%1."/>
      <w:lvlJc w:val="left"/>
      <w:pPr>
        <w:ind w:left="734" w:hanging="360"/>
      </w:pPr>
    </w:lvl>
    <w:lvl w:ilvl="1" w:tplc="240A0019" w:tentative="1">
      <w:start w:val="1"/>
      <w:numFmt w:val="lowerLetter"/>
      <w:lvlText w:val="%2."/>
      <w:lvlJc w:val="left"/>
      <w:pPr>
        <w:ind w:left="1454" w:hanging="360"/>
      </w:pPr>
    </w:lvl>
    <w:lvl w:ilvl="2" w:tplc="240A001B" w:tentative="1">
      <w:start w:val="1"/>
      <w:numFmt w:val="lowerRoman"/>
      <w:lvlText w:val="%3."/>
      <w:lvlJc w:val="right"/>
      <w:pPr>
        <w:ind w:left="2174" w:hanging="180"/>
      </w:pPr>
    </w:lvl>
    <w:lvl w:ilvl="3" w:tplc="240A000F" w:tentative="1">
      <w:start w:val="1"/>
      <w:numFmt w:val="decimal"/>
      <w:lvlText w:val="%4."/>
      <w:lvlJc w:val="left"/>
      <w:pPr>
        <w:ind w:left="2894" w:hanging="360"/>
      </w:pPr>
    </w:lvl>
    <w:lvl w:ilvl="4" w:tplc="240A0019" w:tentative="1">
      <w:start w:val="1"/>
      <w:numFmt w:val="lowerLetter"/>
      <w:lvlText w:val="%5."/>
      <w:lvlJc w:val="left"/>
      <w:pPr>
        <w:ind w:left="3614" w:hanging="360"/>
      </w:pPr>
    </w:lvl>
    <w:lvl w:ilvl="5" w:tplc="240A001B" w:tentative="1">
      <w:start w:val="1"/>
      <w:numFmt w:val="lowerRoman"/>
      <w:lvlText w:val="%6."/>
      <w:lvlJc w:val="right"/>
      <w:pPr>
        <w:ind w:left="4334" w:hanging="180"/>
      </w:pPr>
    </w:lvl>
    <w:lvl w:ilvl="6" w:tplc="240A000F" w:tentative="1">
      <w:start w:val="1"/>
      <w:numFmt w:val="decimal"/>
      <w:lvlText w:val="%7."/>
      <w:lvlJc w:val="left"/>
      <w:pPr>
        <w:ind w:left="5054" w:hanging="360"/>
      </w:pPr>
    </w:lvl>
    <w:lvl w:ilvl="7" w:tplc="240A0019" w:tentative="1">
      <w:start w:val="1"/>
      <w:numFmt w:val="lowerLetter"/>
      <w:lvlText w:val="%8."/>
      <w:lvlJc w:val="left"/>
      <w:pPr>
        <w:ind w:left="5774" w:hanging="360"/>
      </w:pPr>
    </w:lvl>
    <w:lvl w:ilvl="8" w:tplc="240A001B" w:tentative="1">
      <w:start w:val="1"/>
      <w:numFmt w:val="lowerRoman"/>
      <w:lvlText w:val="%9."/>
      <w:lvlJc w:val="right"/>
      <w:pPr>
        <w:ind w:left="6494" w:hanging="180"/>
      </w:pPr>
    </w:lvl>
  </w:abstractNum>
  <w:abstractNum w:abstractNumId="6" w15:restartNumberingAfterBreak="0">
    <w:nsid w:val="21C673C1"/>
    <w:multiLevelType w:val="hybridMultilevel"/>
    <w:tmpl w:val="288E2EC8"/>
    <w:lvl w:ilvl="0" w:tplc="054A4F84">
      <w:start w:val="1"/>
      <w:numFmt w:val="decimal"/>
      <w:lvlText w:val="%1."/>
      <w:lvlJc w:val="left"/>
      <w:pPr>
        <w:ind w:left="187" w:hanging="411"/>
      </w:pPr>
      <w:rPr>
        <w:rFonts w:ascii="Verdana" w:eastAsia="Verdana" w:hAnsi="Verdana" w:cs="Verdana" w:hint="default"/>
        <w:b w:val="0"/>
        <w:bCs w:val="0"/>
        <w:i w:val="0"/>
        <w:iCs w:val="0"/>
        <w:spacing w:val="-2"/>
        <w:w w:val="100"/>
        <w:sz w:val="22"/>
        <w:szCs w:val="22"/>
        <w:lang w:val="es-ES" w:eastAsia="en-US" w:bidi="ar-SA"/>
      </w:rPr>
    </w:lvl>
    <w:lvl w:ilvl="1" w:tplc="DD7A1838">
      <w:numFmt w:val="bullet"/>
      <w:lvlText w:val="•"/>
      <w:lvlJc w:val="left"/>
      <w:pPr>
        <w:ind w:left="1148" w:hanging="411"/>
      </w:pPr>
      <w:rPr>
        <w:rFonts w:hint="default"/>
        <w:lang w:val="es-ES" w:eastAsia="en-US" w:bidi="ar-SA"/>
      </w:rPr>
    </w:lvl>
    <w:lvl w:ilvl="2" w:tplc="8C0AC760">
      <w:numFmt w:val="bullet"/>
      <w:lvlText w:val="•"/>
      <w:lvlJc w:val="left"/>
      <w:pPr>
        <w:ind w:left="2116" w:hanging="411"/>
      </w:pPr>
      <w:rPr>
        <w:rFonts w:hint="default"/>
        <w:lang w:val="es-ES" w:eastAsia="en-US" w:bidi="ar-SA"/>
      </w:rPr>
    </w:lvl>
    <w:lvl w:ilvl="3" w:tplc="269EDC10">
      <w:numFmt w:val="bullet"/>
      <w:lvlText w:val="•"/>
      <w:lvlJc w:val="left"/>
      <w:pPr>
        <w:ind w:left="3084" w:hanging="411"/>
      </w:pPr>
      <w:rPr>
        <w:rFonts w:hint="default"/>
        <w:lang w:val="es-ES" w:eastAsia="en-US" w:bidi="ar-SA"/>
      </w:rPr>
    </w:lvl>
    <w:lvl w:ilvl="4" w:tplc="E14E03AC">
      <w:numFmt w:val="bullet"/>
      <w:lvlText w:val="•"/>
      <w:lvlJc w:val="left"/>
      <w:pPr>
        <w:ind w:left="4052" w:hanging="411"/>
      </w:pPr>
      <w:rPr>
        <w:rFonts w:hint="default"/>
        <w:lang w:val="es-ES" w:eastAsia="en-US" w:bidi="ar-SA"/>
      </w:rPr>
    </w:lvl>
    <w:lvl w:ilvl="5" w:tplc="425EA62C">
      <w:numFmt w:val="bullet"/>
      <w:lvlText w:val="•"/>
      <w:lvlJc w:val="left"/>
      <w:pPr>
        <w:ind w:left="5020" w:hanging="411"/>
      </w:pPr>
      <w:rPr>
        <w:rFonts w:hint="default"/>
        <w:lang w:val="es-ES" w:eastAsia="en-US" w:bidi="ar-SA"/>
      </w:rPr>
    </w:lvl>
    <w:lvl w:ilvl="6" w:tplc="77C4F642">
      <w:numFmt w:val="bullet"/>
      <w:lvlText w:val="•"/>
      <w:lvlJc w:val="left"/>
      <w:pPr>
        <w:ind w:left="5988" w:hanging="411"/>
      </w:pPr>
      <w:rPr>
        <w:rFonts w:hint="default"/>
        <w:lang w:val="es-ES" w:eastAsia="en-US" w:bidi="ar-SA"/>
      </w:rPr>
    </w:lvl>
    <w:lvl w:ilvl="7" w:tplc="F1340148">
      <w:numFmt w:val="bullet"/>
      <w:lvlText w:val="•"/>
      <w:lvlJc w:val="left"/>
      <w:pPr>
        <w:ind w:left="6956" w:hanging="411"/>
      </w:pPr>
      <w:rPr>
        <w:rFonts w:hint="default"/>
        <w:lang w:val="es-ES" w:eastAsia="en-US" w:bidi="ar-SA"/>
      </w:rPr>
    </w:lvl>
    <w:lvl w:ilvl="8" w:tplc="7550DF0C">
      <w:numFmt w:val="bullet"/>
      <w:lvlText w:val="•"/>
      <w:lvlJc w:val="left"/>
      <w:pPr>
        <w:ind w:left="7924" w:hanging="411"/>
      </w:pPr>
      <w:rPr>
        <w:rFonts w:hint="default"/>
        <w:lang w:val="es-ES" w:eastAsia="en-US" w:bidi="ar-SA"/>
      </w:rPr>
    </w:lvl>
  </w:abstractNum>
  <w:abstractNum w:abstractNumId="7" w15:restartNumberingAfterBreak="0">
    <w:nsid w:val="25D93ECD"/>
    <w:multiLevelType w:val="hybridMultilevel"/>
    <w:tmpl w:val="B08EBC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AC2095"/>
    <w:multiLevelType w:val="hybridMultilevel"/>
    <w:tmpl w:val="6B0066D8"/>
    <w:lvl w:ilvl="0" w:tplc="E67485E2">
      <w:start w:val="1"/>
      <w:numFmt w:val="decimal"/>
      <w:lvlText w:val="%1."/>
      <w:lvlJc w:val="left"/>
      <w:pPr>
        <w:ind w:left="113" w:hanging="382"/>
      </w:pPr>
      <w:rPr>
        <w:rFonts w:ascii="Verdana" w:eastAsia="Verdana" w:hAnsi="Verdana" w:cs="Verdana" w:hint="default"/>
        <w:b w:val="0"/>
        <w:bCs w:val="0"/>
        <w:i w:val="0"/>
        <w:iCs w:val="0"/>
        <w:spacing w:val="-2"/>
        <w:w w:val="100"/>
        <w:sz w:val="22"/>
        <w:szCs w:val="22"/>
        <w:lang w:val="es-ES" w:eastAsia="en-US" w:bidi="ar-SA"/>
      </w:rPr>
    </w:lvl>
    <w:lvl w:ilvl="1" w:tplc="BE6CB5DA">
      <w:numFmt w:val="bullet"/>
      <w:lvlText w:val=""/>
      <w:lvlJc w:val="left"/>
      <w:pPr>
        <w:ind w:left="614" w:hanging="274"/>
      </w:pPr>
      <w:rPr>
        <w:rFonts w:ascii="Symbol" w:eastAsia="Symbol" w:hAnsi="Symbol" w:cs="Symbol" w:hint="default"/>
        <w:b w:val="0"/>
        <w:bCs w:val="0"/>
        <w:i w:val="0"/>
        <w:iCs w:val="0"/>
        <w:spacing w:val="0"/>
        <w:w w:val="100"/>
        <w:sz w:val="22"/>
        <w:szCs w:val="22"/>
        <w:lang w:val="es-ES" w:eastAsia="en-US" w:bidi="ar-SA"/>
      </w:rPr>
    </w:lvl>
    <w:lvl w:ilvl="2" w:tplc="1ABE4656">
      <w:numFmt w:val="bullet"/>
      <w:lvlText w:val="•"/>
      <w:lvlJc w:val="left"/>
      <w:pPr>
        <w:ind w:left="1646" w:hanging="274"/>
      </w:pPr>
      <w:rPr>
        <w:rFonts w:hint="default"/>
        <w:lang w:val="es-ES" w:eastAsia="en-US" w:bidi="ar-SA"/>
      </w:rPr>
    </w:lvl>
    <w:lvl w:ilvl="3" w:tplc="A2A639E4">
      <w:numFmt w:val="bullet"/>
      <w:lvlText w:val="•"/>
      <w:lvlJc w:val="left"/>
      <w:pPr>
        <w:ind w:left="2673" w:hanging="274"/>
      </w:pPr>
      <w:rPr>
        <w:rFonts w:hint="default"/>
        <w:lang w:val="es-ES" w:eastAsia="en-US" w:bidi="ar-SA"/>
      </w:rPr>
    </w:lvl>
    <w:lvl w:ilvl="4" w:tplc="446E8ADE">
      <w:numFmt w:val="bullet"/>
      <w:lvlText w:val="•"/>
      <w:lvlJc w:val="left"/>
      <w:pPr>
        <w:ind w:left="3700" w:hanging="274"/>
      </w:pPr>
      <w:rPr>
        <w:rFonts w:hint="default"/>
        <w:lang w:val="es-ES" w:eastAsia="en-US" w:bidi="ar-SA"/>
      </w:rPr>
    </w:lvl>
    <w:lvl w:ilvl="5" w:tplc="08FAB2C8">
      <w:numFmt w:val="bullet"/>
      <w:lvlText w:val="•"/>
      <w:lvlJc w:val="left"/>
      <w:pPr>
        <w:ind w:left="4726" w:hanging="274"/>
      </w:pPr>
      <w:rPr>
        <w:rFonts w:hint="default"/>
        <w:lang w:val="es-ES" w:eastAsia="en-US" w:bidi="ar-SA"/>
      </w:rPr>
    </w:lvl>
    <w:lvl w:ilvl="6" w:tplc="36F6F3CA">
      <w:numFmt w:val="bullet"/>
      <w:lvlText w:val="•"/>
      <w:lvlJc w:val="left"/>
      <w:pPr>
        <w:ind w:left="5753" w:hanging="274"/>
      </w:pPr>
      <w:rPr>
        <w:rFonts w:hint="default"/>
        <w:lang w:val="es-ES" w:eastAsia="en-US" w:bidi="ar-SA"/>
      </w:rPr>
    </w:lvl>
    <w:lvl w:ilvl="7" w:tplc="27B46CA4">
      <w:numFmt w:val="bullet"/>
      <w:lvlText w:val="•"/>
      <w:lvlJc w:val="left"/>
      <w:pPr>
        <w:ind w:left="6780" w:hanging="274"/>
      </w:pPr>
      <w:rPr>
        <w:rFonts w:hint="default"/>
        <w:lang w:val="es-ES" w:eastAsia="en-US" w:bidi="ar-SA"/>
      </w:rPr>
    </w:lvl>
    <w:lvl w:ilvl="8" w:tplc="6278F4FE">
      <w:numFmt w:val="bullet"/>
      <w:lvlText w:val="•"/>
      <w:lvlJc w:val="left"/>
      <w:pPr>
        <w:ind w:left="7806" w:hanging="274"/>
      </w:pPr>
      <w:rPr>
        <w:rFonts w:hint="default"/>
        <w:lang w:val="es-ES" w:eastAsia="en-US" w:bidi="ar-SA"/>
      </w:rPr>
    </w:lvl>
  </w:abstractNum>
  <w:abstractNum w:abstractNumId="9" w15:restartNumberingAfterBreak="0">
    <w:nsid w:val="3566417A"/>
    <w:multiLevelType w:val="multilevel"/>
    <w:tmpl w:val="3088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E510B7"/>
    <w:multiLevelType w:val="multilevel"/>
    <w:tmpl w:val="FDC2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1A4252"/>
    <w:multiLevelType w:val="hybridMultilevel"/>
    <w:tmpl w:val="EDAEAD56"/>
    <w:lvl w:ilvl="0" w:tplc="41BC4028">
      <w:start w:val="1"/>
      <w:numFmt w:val="decimal"/>
      <w:lvlText w:val="%1."/>
      <w:lvlJc w:val="left"/>
      <w:pPr>
        <w:ind w:left="187" w:hanging="312"/>
      </w:pPr>
      <w:rPr>
        <w:rFonts w:ascii="Verdana" w:eastAsia="Verdana" w:hAnsi="Verdana" w:cs="Verdana" w:hint="default"/>
        <w:b w:val="0"/>
        <w:bCs w:val="0"/>
        <w:i w:val="0"/>
        <w:iCs w:val="0"/>
        <w:spacing w:val="-2"/>
        <w:w w:val="100"/>
        <w:sz w:val="22"/>
        <w:szCs w:val="22"/>
        <w:lang w:val="es-ES" w:eastAsia="en-US" w:bidi="ar-SA"/>
      </w:rPr>
    </w:lvl>
    <w:lvl w:ilvl="1" w:tplc="B532D5F0">
      <w:numFmt w:val="bullet"/>
      <w:lvlText w:val="•"/>
      <w:lvlJc w:val="left"/>
      <w:pPr>
        <w:ind w:left="1148" w:hanging="312"/>
      </w:pPr>
      <w:rPr>
        <w:rFonts w:hint="default"/>
        <w:lang w:val="es-ES" w:eastAsia="en-US" w:bidi="ar-SA"/>
      </w:rPr>
    </w:lvl>
    <w:lvl w:ilvl="2" w:tplc="195C45E0">
      <w:numFmt w:val="bullet"/>
      <w:lvlText w:val="•"/>
      <w:lvlJc w:val="left"/>
      <w:pPr>
        <w:ind w:left="2116" w:hanging="312"/>
      </w:pPr>
      <w:rPr>
        <w:rFonts w:hint="default"/>
        <w:lang w:val="es-ES" w:eastAsia="en-US" w:bidi="ar-SA"/>
      </w:rPr>
    </w:lvl>
    <w:lvl w:ilvl="3" w:tplc="16A4E2AE">
      <w:numFmt w:val="bullet"/>
      <w:lvlText w:val="•"/>
      <w:lvlJc w:val="left"/>
      <w:pPr>
        <w:ind w:left="3084" w:hanging="312"/>
      </w:pPr>
      <w:rPr>
        <w:rFonts w:hint="default"/>
        <w:lang w:val="es-ES" w:eastAsia="en-US" w:bidi="ar-SA"/>
      </w:rPr>
    </w:lvl>
    <w:lvl w:ilvl="4" w:tplc="BA6EBFD2">
      <w:numFmt w:val="bullet"/>
      <w:lvlText w:val="•"/>
      <w:lvlJc w:val="left"/>
      <w:pPr>
        <w:ind w:left="4052" w:hanging="312"/>
      </w:pPr>
      <w:rPr>
        <w:rFonts w:hint="default"/>
        <w:lang w:val="es-ES" w:eastAsia="en-US" w:bidi="ar-SA"/>
      </w:rPr>
    </w:lvl>
    <w:lvl w:ilvl="5" w:tplc="54F25280">
      <w:numFmt w:val="bullet"/>
      <w:lvlText w:val="•"/>
      <w:lvlJc w:val="left"/>
      <w:pPr>
        <w:ind w:left="5020" w:hanging="312"/>
      </w:pPr>
      <w:rPr>
        <w:rFonts w:hint="default"/>
        <w:lang w:val="es-ES" w:eastAsia="en-US" w:bidi="ar-SA"/>
      </w:rPr>
    </w:lvl>
    <w:lvl w:ilvl="6" w:tplc="8744BB0E">
      <w:numFmt w:val="bullet"/>
      <w:lvlText w:val="•"/>
      <w:lvlJc w:val="left"/>
      <w:pPr>
        <w:ind w:left="5988" w:hanging="312"/>
      </w:pPr>
      <w:rPr>
        <w:rFonts w:hint="default"/>
        <w:lang w:val="es-ES" w:eastAsia="en-US" w:bidi="ar-SA"/>
      </w:rPr>
    </w:lvl>
    <w:lvl w:ilvl="7" w:tplc="B2BA10EC">
      <w:numFmt w:val="bullet"/>
      <w:lvlText w:val="•"/>
      <w:lvlJc w:val="left"/>
      <w:pPr>
        <w:ind w:left="6956" w:hanging="312"/>
      </w:pPr>
      <w:rPr>
        <w:rFonts w:hint="default"/>
        <w:lang w:val="es-ES" w:eastAsia="en-US" w:bidi="ar-SA"/>
      </w:rPr>
    </w:lvl>
    <w:lvl w:ilvl="8" w:tplc="9C723022">
      <w:numFmt w:val="bullet"/>
      <w:lvlText w:val="•"/>
      <w:lvlJc w:val="left"/>
      <w:pPr>
        <w:ind w:left="7924" w:hanging="312"/>
      </w:pPr>
      <w:rPr>
        <w:rFonts w:hint="default"/>
        <w:lang w:val="es-ES" w:eastAsia="en-US" w:bidi="ar-SA"/>
      </w:rPr>
    </w:lvl>
  </w:abstractNum>
  <w:abstractNum w:abstractNumId="12" w15:restartNumberingAfterBreak="0">
    <w:nsid w:val="48872B98"/>
    <w:multiLevelType w:val="multilevel"/>
    <w:tmpl w:val="3370D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2B3BAC"/>
    <w:multiLevelType w:val="hybridMultilevel"/>
    <w:tmpl w:val="B3068E34"/>
    <w:lvl w:ilvl="0" w:tplc="E3AAA984">
      <w:start w:val="1"/>
      <w:numFmt w:val="decimal"/>
      <w:lvlText w:val="%1."/>
      <w:lvlJc w:val="left"/>
      <w:pPr>
        <w:ind w:left="1267" w:hanging="360"/>
      </w:pPr>
      <w:rPr>
        <w:rFonts w:hint="default"/>
      </w:rPr>
    </w:lvl>
    <w:lvl w:ilvl="1" w:tplc="240A0019" w:tentative="1">
      <w:start w:val="1"/>
      <w:numFmt w:val="lowerLetter"/>
      <w:lvlText w:val="%2."/>
      <w:lvlJc w:val="left"/>
      <w:pPr>
        <w:ind w:left="1987" w:hanging="360"/>
      </w:pPr>
    </w:lvl>
    <w:lvl w:ilvl="2" w:tplc="240A001B" w:tentative="1">
      <w:start w:val="1"/>
      <w:numFmt w:val="lowerRoman"/>
      <w:lvlText w:val="%3."/>
      <w:lvlJc w:val="right"/>
      <w:pPr>
        <w:ind w:left="2707" w:hanging="180"/>
      </w:pPr>
    </w:lvl>
    <w:lvl w:ilvl="3" w:tplc="240A000F" w:tentative="1">
      <w:start w:val="1"/>
      <w:numFmt w:val="decimal"/>
      <w:lvlText w:val="%4."/>
      <w:lvlJc w:val="left"/>
      <w:pPr>
        <w:ind w:left="3427" w:hanging="360"/>
      </w:pPr>
    </w:lvl>
    <w:lvl w:ilvl="4" w:tplc="240A0019" w:tentative="1">
      <w:start w:val="1"/>
      <w:numFmt w:val="lowerLetter"/>
      <w:lvlText w:val="%5."/>
      <w:lvlJc w:val="left"/>
      <w:pPr>
        <w:ind w:left="4147" w:hanging="360"/>
      </w:pPr>
    </w:lvl>
    <w:lvl w:ilvl="5" w:tplc="240A001B" w:tentative="1">
      <w:start w:val="1"/>
      <w:numFmt w:val="lowerRoman"/>
      <w:lvlText w:val="%6."/>
      <w:lvlJc w:val="right"/>
      <w:pPr>
        <w:ind w:left="4867" w:hanging="180"/>
      </w:pPr>
    </w:lvl>
    <w:lvl w:ilvl="6" w:tplc="240A000F" w:tentative="1">
      <w:start w:val="1"/>
      <w:numFmt w:val="decimal"/>
      <w:lvlText w:val="%7."/>
      <w:lvlJc w:val="left"/>
      <w:pPr>
        <w:ind w:left="5587" w:hanging="360"/>
      </w:pPr>
    </w:lvl>
    <w:lvl w:ilvl="7" w:tplc="240A0019" w:tentative="1">
      <w:start w:val="1"/>
      <w:numFmt w:val="lowerLetter"/>
      <w:lvlText w:val="%8."/>
      <w:lvlJc w:val="left"/>
      <w:pPr>
        <w:ind w:left="6307" w:hanging="360"/>
      </w:pPr>
    </w:lvl>
    <w:lvl w:ilvl="8" w:tplc="240A001B" w:tentative="1">
      <w:start w:val="1"/>
      <w:numFmt w:val="lowerRoman"/>
      <w:lvlText w:val="%9."/>
      <w:lvlJc w:val="right"/>
      <w:pPr>
        <w:ind w:left="7027" w:hanging="180"/>
      </w:pPr>
    </w:lvl>
  </w:abstractNum>
  <w:abstractNum w:abstractNumId="14" w15:restartNumberingAfterBreak="0">
    <w:nsid w:val="4E2B0C05"/>
    <w:multiLevelType w:val="hybridMultilevel"/>
    <w:tmpl w:val="99001F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4EB6740"/>
    <w:multiLevelType w:val="multilevel"/>
    <w:tmpl w:val="C3F8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74550B"/>
    <w:multiLevelType w:val="hybridMultilevel"/>
    <w:tmpl w:val="BBB8247A"/>
    <w:lvl w:ilvl="0" w:tplc="240A000F">
      <w:start w:val="1"/>
      <w:numFmt w:val="decimal"/>
      <w:lvlText w:val="%1."/>
      <w:lvlJc w:val="left"/>
      <w:pPr>
        <w:ind w:left="734" w:hanging="360"/>
      </w:pPr>
    </w:lvl>
    <w:lvl w:ilvl="1" w:tplc="240A0019" w:tentative="1">
      <w:start w:val="1"/>
      <w:numFmt w:val="lowerLetter"/>
      <w:lvlText w:val="%2."/>
      <w:lvlJc w:val="left"/>
      <w:pPr>
        <w:ind w:left="1454" w:hanging="360"/>
      </w:pPr>
    </w:lvl>
    <w:lvl w:ilvl="2" w:tplc="240A001B" w:tentative="1">
      <w:start w:val="1"/>
      <w:numFmt w:val="lowerRoman"/>
      <w:lvlText w:val="%3."/>
      <w:lvlJc w:val="right"/>
      <w:pPr>
        <w:ind w:left="2174" w:hanging="180"/>
      </w:pPr>
    </w:lvl>
    <w:lvl w:ilvl="3" w:tplc="240A000F" w:tentative="1">
      <w:start w:val="1"/>
      <w:numFmt w:val="decimal"/>
      <w:lvlText w:val="%4."/>
      <w:lvlJc w:val="left"/>
      <w:pPr>
        <w:ind w:left="2894" w:hanging="360"/>
      </w:pPr>
    </w:lvl>
    <w:lvl w:ilvl="4" w:tplc="240A0019" w:tentative="1">
      <w:start w:val="1"/>
      <w:numFmt w:val="lowerLetter"/>
      <w:lvlText w:val="%5."/>
      <w:lvlJc w:val="left"/>
      <w:pPr>
        <w:ind w:left="3614" w:hanging="360"/>
      </w:pPr>
    </w:lvl>
    <w:lvl w:ilvl="5" w:tplc="240A001B" w:tentative="1">
      <w:start w:val="1"/>
      <w:numFmt w:val="lowerRoman"/>
      <w:lvlText w:val="%6."/>
      <w:lvlJc w:val="right"/>
      <w:pPr>
        <w:ind w:left="4334" w:hanging="180"/>
      </w:pPr>
    </w:lvl>
    <w:lvl w:ilvl="6" w:tplc="240A000F" w:tentative="1">
      <w:start w:val="1"/>
      <w:numFmt w:val="decimal"/>
      <w:lvlText w:val="%7."/>
      <w:lvlJc w:val="left"/>
      <w:pPr>
        <w:ind w:left="5054" w:hanging="360"/>
      </w:pPr>
    </w:lvl>
    <w:lvl w:ilvl="7" w:tplc="240A0019" w:tentative="1">
      <w:start w:val="1"/>
      <w:numFmt w:val="lowerLetter"/>
      <w:lvlText w:val="%8."/>
      <w:lvlJc w:val="left"/>
      <w:pPr>
        <w:ind w:left="5774" w:hanging="360"/>
      </w:pPr>
    </w:lvl>
    <w:lvl w:ilvl="8" w:tplc="240A001B" w:tentative="1">
      <w:start w:val="1"/>
      <w:numFmt w:val="lowerRoman"/>
      <w:lvlText w:val="%9."/>
      <w:lvlJc w:val="right"/>
      <w:pPr>
        <w:ind w:left="6494" w:hanging="180"/>
      </w:pPr>
    </w:lvl>
  </w:abstractNum>
  <w:abstractNum w:abstractNumId="17" w15:restartNumberingAfterBreak="0">
    <w:nsid w:val="6A702BC0"/>
    <w:multiLevelType w:val="hybridMultilevel"/>
    <w:tmpl w:val="9E301322"/>
    <w:lvl w:ilvl="0" w:tplc="1B226232">
      <w:start w:val="1"/>
      <w:numFmt w:val="decimal"/>
      <w:lvlText w:val="%1."/>
      <w:lvlJc w:val="left"/>
      <w:pPr>
        <w:ind w:left="374" w:hanging="360"/>
      </w:pPr>
      <w:rPr>
        <w:rFonts w:hint="default"/>
      </w:rPr>
    </w:lvl>
    <w:lvl w:ilvl="1" w:tplc="240A0019" w:tentative="1">
      <w:start w:val="1"/>
      <w:numFmt w:val="lowerLetter"/>
      <w:lvlText w:val="%2."/>
      <w:lvlJc w:val="left"/>
      <w:pPr>
        <w:ind w:left="1094" w:hanging="360"/>
      </w:pPr>
    </w:lvl>
    <w:lvl w:ilvl="2" w:tplc="240A001B" w:tentative="1">
      <w:start w:val="1"/>
      <w:numFmt w:val="lowerRoman"/>
      <w:lvlText w:val="%3."/>
      <w:lvlJc w:val="right"/>
      <w:pPr>
        <w:ind w:left="1814" w:hanging="180"/>
      </w:pPr>
    </w:lvl>
    <w:lvl w:ilvl="3" w:tplc="240A000F" w:tentative="1">
      <w:start w:val="1"/>
      <w:numFmt w:val="decimal"/>
      <w:lvlText w:val="%4."/>
      <w:lvlJc w:val="left"/>
      <w:pPr>
        <w:ind w:left="2534" w:hanging="360"/>
      </w:pPr>
    </w:lvl>
    <w:lvl w:ilvl="4" w:tplc="240A0019" w:tentative="1">
      <w:start w:val="1"/>
      <w:numFmt w:val="lowerLetter"/>
      <w:lvlText w:val="%5."/>
      <w:lvlJc w:val="left"/>
      <w:pPr>
        <w:ind w:left="3254" w:hanging="360"/>
      </w:pPr>
    </w:lvl>
    <w:lvl w:ilvl="5" w:tplc="240A001B" w:tentative="1">
      <w:start w:val="1"/>
      <w:numFmt w:val="lowerRoman"/>
      <w:lvlText w:val="%6."/>
      <w:lvlJc w:val="right"/>
      <w:pPr>
        <w:ind w:left="3974" w:hanging="180"/>
      </w:pPr>
    </w:lvl>
    <w:lvl w:ilvl="6" w:tplc="240A000F" w:tentative="1">
      <w:start w:val="1"/>
      <w:numFmt w:val="decimal"/>
      <w:lvlText w:val="%7."/>
      <w:lvlJc w:val="left"/>
      <w:pPr>
        <w:ind w:left="4694" w:hanging="360"/>
      </w:pPr>
    </w:lvl>
    <w:lvl w:ilvl="7" w:tplc="240A0019" w:tentative="1">
      <w:start w:val="1"/>
      <w:numFmt w:val="lowerLetter"/>
      <w:lvlText w:val="%8."/>
      <w:lvlJc w:val="left"/>
      <w:pPr>
        <w:ind w:left="5414" w:hanging="360"/>
      </w:pPr>
    </w:lvl>
    <w:lvl w:ilvl="8" w:tplc="240A001B" w:tentative="1">
      <w:start w:val="1"/>
      <w:numFmt w:val="lowerRoman"/>
      <w:lvlText w:val="%9."/>
      <w:lvlJc w:val="right"/>
      <w:pPr>
        <w:ind w:left="6134" w:hanging="180"/>
      </w:pPr>
    </w:lvl>
  </w:abstractNum>
  <w:abstractNum w:abstractNumId="18" w15:restartNumberingAfterBreak="0">
    <w:nsid w:val="73B6686D"/>
    <w:multiLevelType w:val="hybridMultilevel"/>
    <w:tmpl w:val="C1B4BA4C"/>
    <w:lvl w:ilvl="0" w:tplc="240A000F">
      <w:start w:val="1"/>
      <w:numFmt w:val="decimal"/>
      <w:lvlText w:val="%1."/>
      <w:lvlJc w:val="left"/>
      <w:pPr>
        <w:ind w:left="734" w:hanging="360"/>
      </w:pPr>
    </w:lvl>
    <w:lvl w:ilvl="1" w:tplc="240A0019" w:tentative="1">
      <w:start w:val="1"/>
      <w:numFmt w:val="lowerLetter"/>
      <w:lvlText w:val="%2."/>
      <w:lvlJc w:val="left"/>
      <w:pPr>
        <w:ind w:left="1454" w:hanging="360"/>
      </w:pPr>
    </w:lvl>
    <w:lvl w:ilvl="2" w:tplc="240A001B" w:tentative="1">
      <w:start w:val="1"/>
      <w:numFmt w:val="lowerRoman"/>
      <w:lvlText w:val="%3."/>
      <w:lvlJc w:val="right"/>
      <w:pPr>
        <w:ind w:left="2174" w:hanging="180"/>
      </w:pPr>
    </w:lvl>
    <w:lvl w:ilvl="3" w:tplc="240A000F" w:tentative="1">
      <w:start w:val="1"/>
      <w:numFmt w:val="decimal"/>
      <w:lvlText w:val="%4."/>
      <w:lvlJc w:val="left"/>
      <w:pPr>
        <w:ind w:left="2894" w:hanging="360"/>
      </w:pPr>
    </w:lvl>
    <w:lvl w:ilvl="4" w:tplc="240A0019" w:tentative="1">
      <w:start w:val="1"/>
      <w:numFmt w:val="lowerLetter"/>
      <w:lvlText w:val="%5."/>
      <w:lvlJc w:val="left"/>
      <w:pPr>
        <w:ind w:left="3614" w:hanging="360"/>
      </w:pPr>
    </w:lvl>
    <w:lvl w:ilvl="5" w:tplc="240A001B" w:tentative="1">
      <w:start w:val="1"/>
      <w:numFmt w:val="lowerRoman"/>
      <w:lvlText w:val="%6."/>
      <w:lvlJc w:val="right"/>
      <w:pPr>
        <w:ind w:left="4334" w:hanging="180"/>
      </w:pPr>
    </w:lvl>
    <w:lvl w:ilvl="6" w:tplc="240A000F" w:tentative="1">
      <w:start w:val="1"/>
      <w:numFmt w:val="decimal"/>
      <w:lvlText w:val="%7."/>
      <w:lvlJc w:val="left"/>
      <w:pPr>
        <w:ind w:left="5054" w:hanging="360"/>
      </w:pPr>
    </w:lvl>
    <w:lvl w:ilvl="7" w:tplc="240A0019" w:tentative="1">
      <w:start w:val="1"/>
      <w:numFmt w:val="lowerLetter"/>
      <w:lvlText w:val="%8."/>
      <w:lvlJc w:val="left"/>
      <w:pPr>
        <w:ind w:left="5774" w:hanging="360"/>
      </w:pPr>
    </w:lvl>
    <w:lvl w:ilvl="8" w:tplc="240A001B" w:tentative="1">
      <w:start w:val="1"/>
      <w:numFmt w:val="lowerRoman"/>
      <w:lvlText w:val="%9."/>
      <w:lvlJc w:val="right"/>
      <w:pPr>
        <w:ind w:left="6494" w:hanging="180"/>
      </w:pPr>
    </w:lvl>
  </w:abstractNum>
  <w:abstractNum w:abstractNumId="19" w15:restartNumberingAfterBreak="0">
    <w:nsid w:val="78BC2122"/>
    <w:multiLevelType w:val="hybridMultilevel"/>
    <w:tmpl w:val="27569B2E"/>
    <w:lvl w:ilvl="0" w:tplc="B072B52E">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24759464">
    <w:abstractNumId w:val="8"/>
  </w:num>
  <w:num w:numId="2" w16cid:durableId="1687168961">
    <w:abstractNumId w:val="6"/>
  </w:num>
  <w:num w:numId="3" w16cid:durableId="1311667128">
    <w:abstractNumId w:val="11"/>
  </w:num>
  <w:num w:numId="4" w16cid:durableId="1926573014">
    <w:abstractNumId w:val="4"/>
  </w:num>
  <w:num w:numId="5" w16cid:durableId="123158947">
    <w:abstractNumId w:val="0"/>
  </w:num>
  <w:num w:numId="6" w16cid:durableId="631985638">
    <w:abstractNumId w:val="13"/>
  </w:num>
  <w:num w:numId="7" w16cid:durableId="515077121">
    <w:abstractNumId w:val="5"/>
  </w:num>
  <w:num w:numId="8" w16cid:durableId="1725785809">
    <w:abstractNumId w:val="16"/>
  </w:num>
  <w:num w:numId="9" w16cid:durableId="1380088495">
    <w:abstractNumId w:val="17"/>
  </w:num>
  <w:num w:numId="10" w16cid:durableId="1093747431">
    <w:abstractNumId w:val="2"/>
  </w:num>
  <w:num w:numId="11" w16cid:durableId="1297103320">
    <w:abstractNumId w:val="7"/>
  </w:num>
  <w:num w:numId="12" w16cid:durableId="19941747">
    <w:abstractNumId w:val="14"/>
  </w:num>
  <w:num w:numId="13" w16cid:durableId="1085343082">
    <w:abstractNumId w:val="18"/>
  </w:num>
  <w:num w:numId="14" w16cid:durableId="1401755258">
    <w:abstractNumId w:val="19"/>
  </w:num>
  <w:num w:numId="15" w16cid:durableId="764613928">
    <w:abstractNumId w:val="1"/>
  </w:num>
  <w:num w:numId="16" w16cid:durableId="721248741">
    <w:abstractNumId w:val="12"/>
  </w:num>
  <w:num w:numId="17" w16cid:durableId="705644974">
    <w:abstractNumId w:val="15"/>
  </w:num>
  <w:num w:numId="18" w16cid:durableId="989359799">
    <w:abstractNumId w:val="9"/>
  </w:num>
  <w:num w:numId="19" w16cid:durableId="1053970907">
    <w:abstractNumId w:val="10"/>
  </w:num>
  <w:num w:numId="20" w16cid:durableId="2035175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AF2"/>
    <w:rsid w:val="000009C6"/>
    <w:rsid w:val="00020DA4"/>
    <w:rsid w:val="00087753"/>
    <w:rsid w:val="000C06A2"/>
    <w:rsid w:val="000D4A7D"/>
    <w:rsid w:val="000F5F8A"/>
    <w:rsid w:val="001128EA"/>
    <w:rsid w:val="001134BA"/>
    <w:rsid w:val="001262E8"/>
    <w:rsid w:val="001447BF"/>
    <w:rsid w:val="00165D55"/>
    <w:rsid w:val="00167819"/>
    <w:rsid w:val="00173C7D"/>
    <w:rsid w:val="001B668F"/>
    <w:rsid w:val="001E7289"/>
    <w:rsid w:val="001F272C"/>
    <w:rsid w:val="00202798"/>
    <w:rsid w:val="00215298"/>
    <w:rsid w:val="002534FB"/>
    <w:rsid w:val="00254A7F"/>
    <w:rsid w:val="0027091E"/>
    <w:rsid w:val="00301BF9"/>
    <w:rsid w:val="00353960"/>
    <w:rsid w:val="00376138"/>
    <w:rsid w:val="003B74F0"/>
    <w:rsid w:val="003D11FF"/>
    <w:rsid w:val="004165E5"/>
    <w:rsid w:val="0043415B"/>
    <w:rsid w:val="00443FDD"/>
    <w:rsid w:val="00447D81"/>
    <w:rsid w:val="0046222B"/>
    <w:rsid w:val="00463F35"/>
    <w:rsid w:val="00471B05"/>
    <w:rsid w:val="00473A20"/>
    <w:rsid w:val="00474CD0"/>
    <w:rsid w:val="004C75BA"/>
    <w:rsid w:val="004D4BC3"/>
    <w:rsid w:val="00506113"/>
    <w:rsid w:val="00514216"/>
    <w:rsid w:val="005502E1"/>
    <w:rsid w:val="00570E37"/>
    <w:rsid w:val="00572A3F"/>
    <w:rsid w:val="00573282"/>
    <w:rsid w:val="005E59D0"/>
    <w:rsid w:val="005F0254"/>
    <w:rsid w:val="006257A7"/>
    <w:rsid w:val="00665A90"/>
    <w:rsid w:val="006844DC"/>
    <w:rsid w:val="00690C5A"/>
    <w:rsid w:val="007415A1"/>
    <w:rsid w:val="00753027"/>
    <w:rsid w:val="0076380B"/>
    <w:rsid w:val="007A0519"/>
    <w:rsid w:val="007A3430"/>
    <w:rsid w:val="007D1F80"/>
    <w:rsid w:val="008636C7"/>
    <w:rsid w:val="00886796"/>
    <w:rsid w:val="008D0AD5"/>
    <w:rsid w:val="00911D07"/>
    <w:rsid w:val="00956E6A"/>
    <w:rsid w:val="009701EE"/>
    <w:rsid w:val="009A4D9A"/>
    <w:rsid w:val="009C505C"/>
    <w:rsid w:val="009C555C"/>
    <w:rsid w:val="00A232FD"/>
    <w:rsid w:val="00A631F4"/>
    <w:rsid w:val="00A66198"/>
    <w:rsid w:val="00B01A8F"/>
    <w:rsid w:val="00B23770"/>
    <w:rsid w:val="00B31CED"/>
    <w:rsid w:val="00B337C6"/>
    <w:rsid w:val="00B44E90"/>
    <w:rsid w:val="00BF1DDE"/>
    <w:rsid w:val="00C034EC"/>
    <w:rsid w:val="00C40A6D"/>
    <w:rsid w:val="00C43B94"/>
    <w:rsid w:val="00C472C6"/>
    <w:rsid w:val="00C63CC2"/>
    <w:rsid w:val="00C70008"/>
    <w:rsid w:val="00C70940"/>
    <w:rsid w:val="00C97830"/>
    <w:rsid w:val="00CB46E2"/>
    <w:rsid w:val="00CF3AF2"/>
    <w:rsid w:val="00D06271"/>
    <w:rsid w:val="00D26440"/>
    <w:rsid w:val="00D36A11"/>
    <w:rsid w:val="00D76E4A"/>
    <w:rsid w:val="00DB7365"/>
    <w:rsid w:val="00E038F1"/>
    <w:rsid w:val="00E46D87"/>
    <w:rsid w:val="00E60AAA"/>
    <w:rsid w:val="00F11CB8"/>
    <w:rsid w:val="00F33EDA"/>
    <w:rsid w:val="00F97879"/>
    <w:rsid w:val="00FB3C14"/>
    <w:rsid w:val="00FD5D5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E56D9"/>
  <w15:docId w15:val="{7EF05751-DF11-499D-A21A-4036F2FDF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87"/>
      <w:outlineLvl w:val="0"/>
    </w:pPr>
    <w:rPr>
      <w:b/>
      <w:bCs/>
      <w:u w:val="single" w:color="000000"/>
    </w:rPr>
  </w:style>
  <w:style w:type="paragraph" w:styleId="Ttulo2">
    <w:name w:val="heading 2"/>
    <w:basedOn w:val="Normal"/>
    <w:uiPriority w:val="9"/>
    <w:unhideWhenUsed/>
    <w:qFormat/>
    <w:pPr>
      <w:spacing w:before="77"/>
      <w:ind w:left="187"/>
      <w:jc w:val="both"/>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87"/>
      <w:jc w:val="both"/>
    </w:pPr>
  </w:style>
  <w:style w:type="paragraph" w:styleId="Prrafodelista">
    <w:name w:val="List Paragraph"/>
    <w:aliases w:val="Ha,titulo 3,Cuadrícula media 1 - Énfasis 21,TÍTULO SEGUNDO NIVEL,List,List1,List11,EY EPM - Lista,List111,List1111,List11111,List2,List111111,Capítulo,TIT 2 IND,List1111111,Fluvial1,List Paragraph,Lista vistosa - Énfasis 11,Bullet List"/>
    <w:basedOn w:val="Normal"/>
    <w:link w:val="PrrafodelistaCar"/>
    <w:uiPriority w:val="34"/>
    <w:qFormat/>
    <w:pPr>
      <w:ind w:left="187"/>
      <w:jc w:val="both"/>
    </w:pPr>
  </w:style>
  <w:style w:type="paragraph" w:customStyle="1" w:styleId="TableParagraph">
    <w:name w:val="Table Paragraph"/>
    <w:basedOn w:val="Normal"/>
    <w:uiPriority w:val="1"/>
    <w:qFormat/>
    <w:pPr>
      <w:jc w:val="center"/>
    </w:pPr>
  </w:style>
  <w:style w:type="paragraph" w:customStyle="1" w:styleId="Default">
    <w:name w:val="Default"/>
    <w:rsid w:val="0043415B"/>
    <w:pPr>
      <w:widowControl/>
      <w:adjustRightInd w:val="0"/>
    </w:pPr>
    <w:rPr>
      <w:rFonts w:ascii="Verdana" w:hAnsi="Verdana" w:cs="Verdana"/>
      <w:color w:val="000000"/>
      <w:sz w:val="24"/>
      <w:szCs w:val="24"/>
      <w:lang w:val="es-CO"/>
    </w:rPr>
  </w:style>
  <w:style w:type="paragraph" w:styleId="Sinespaciado">
    <w:name w:val="No Spacing"/>
    <w:aliases w:val="Negrilla-COLVISTA"/>
    <w:link w:val="SinespaciadoCar"/>
    <w:uiPriority w:val="1"/>
    <w:qFormat/>
    <w:rsid w:val="00473A20"/>
    <w:rPr>
      <w:rFonts w:ascii="Verdana" w:eastAsia="Verdana" w:hAnsi="Verdana" w:cs="Verdana"/>
      <w:lang w:val="es-ES"/>
    </w:rPr>
  </w:style>
  <w:style w:type="paragraph" w:styleId="Encabezado">
    <w:name w:val="header"/>
    <w:basedOn w:val="Normal"/>
    <w:link w:val="EncabezadoCar"/>
    <w:uiPriority w:val="99"/>
    <w:unhideWhenUsed/>
    <w:rsid w:val="00473A20"/>
    <w:pPr>
      <w:tabs>
        <w:tab w:val="center" w:pos="4419"/>
        <w:tab w:val="right" w:pos="8838"/>
      </w:tabs>
    </w:pPr>
  </w:style>
  <w:style w:type="character" w:customStyle="1" w:styleId="EncabezadoCar">
    <w:name w:val="Encabezado Car"/>
    <w:basedOn w:val="Fuentedeprrafopredeter"/>
    <w:link w:val="Encabezado"/>
    <w:uiPriority w:val="99"/>
    <w:rsid w:val="00473A20"/>
    <w:rPr>
      <w:rFonts w:ascii="Verdana" w:eastAsia="Verdana" w:hAnsi="Verdana" w:cs="Verdana"/>
      <w:lang w:val="es-ES"/>
    </w:rPr>
  </w:style>
  <w:style w:type="paragraph" w:styleId="Piedepgina">
    <w:name w:val="footer"/>
    <w:basedOn w:val="Normal"/>
    <w:link w:val="PiedepginaCar"/>
    <w:uiPriority w:val="99"/>
    <w:unhideWhenUsed/>
    <w:rsid w:val="00473A20"/>
    <w:pPr>
      <w:tabs>
        <w:tab w:val="center" w:pos="4419"/>
        <w:tab w:val="right" w:pos="8838"/>
      </w:tabs>
    </w:pPr>
  </w:style>
  <w:style w:type="character" w:customStyle="1" w:styleId="PiedepginaCar">
    <w:name w:val="Pie de página Car"/>
    <w:basedOn w:val="Fuentedeprrafopredeter"/>
    <w:link w:val="Piedepgina"/>
    <w:uiPriority w:val="99"/>
    <w:rsid w:val="00473A20"/>
    <w:rPr>
      <w:rFonts w:ascii="Verdana" w:eastAsia="Verdana" w:hAnsi="Verdana" w:cs="Verdana"/>
      <w:lang w:val="es-ES"/>
    </w:rPr>
  </w:style>
  <w:style w:type="character" w:styleId="Hipervnculo">
    <w:name w:val="Hyperlink"/>
    <w:basedOn w:val="Fuentedeprrafopredeter"/>
    <w:uiPriority w:val="99"/>
    <w:unhideWhenUsed/>
    <w:rsid w:val="00473A20"/>
    <w:rPr>
      <w:color w:val="0000FF" w:themeColor="hyperlink"/>
      <w:u w:val="single"/>
    </w:rPr>
  </w:style>
  <w:style w:type="character" w:styleId="Mencinsinresolver">
    <w:name w:val="Unresolved Mention"/>
    <w:basedOn w:val="Fuentedeprrafopredeter"/>
    <w:uiPriority w:val="99"/>
    <w:semiHidden/>
    <w:unhideWhenUsed/>
    <w:rsid w:val="00473A20"/>
    <w:rPr>
      <w:color w:val="605E5C"/>
      <w:shd w:val="clear" w:color="auto" w:fill="E1DFDD"/>
    </w:rPr>
  </w:style>
  <w:style w:type="character" w:customStyle="1" w:styleId="SinespaciadoCar">
    <w:name w:val="Sin espaciado Car"/>
    <w:aliases w:val="Negrilla-COLVISTA Car"/>
    <w:link w:val="Sinespaciado"/>
    <w:uiPriority w:val="1"/>
    <w:locked/>
    <w:rsid w:val="00473A20"/>
    <w:rPr>
      <w:rFonts w:ascii="Verdana" w:eastAsia="Verdana" w:hAnsi="Verdana" w:cs="Verdana"/>
      <w:lang w:val="es-ES"/>
    </w:rPr>
  </w:style>
  <w:style w:type="character" w:styleId="Refdecomentario">
    <w:name w:val="annotation reference"/>
    <w:basedOn w:val="Fuentedeprrafopredeter"/>
    <w:uiPriority w:val="99"/>
    <w:semiHidden/>
    <w:unhideWhenUsed/>
    <w:rsid w:val="000F5F8A"/>
    <w:rPr>
      <w:sz w:val="16"/>
      <w:szCs w:val="16"/>
    </w:rPr>
  </w:style>
  <w:style w:type="paragraph" w:styleId="Textocomentario">
    <w:name w:val="annotation text"/>
    <w:basedOn w:val="Normal"/>
    <w:link w:val="TextocomentarioCar"/>
    <w:uiPriority w:val="99"/>
    <w:semiHidden/>
    <w:unhideWhenUsed/>
    <w:rsid w:val="000F5F8A"/>
    <w:rPr>
      <w:sz w:val="20"/>
      <w:szCs w:val="20"/>
    </w:rPr>
  </w:style>
  <w:style w:type="character" w:customStyle="1" w:styleId="TextocomentarioCar">
    <w:name w:val="Texto comentario Car"/>
    <w:basedOn w:val="Fuentedeprrafopredeter"/>
    <w:link w:val="Textocomentario"/>
    <w:uiPriority w:val="99"/>
    <w:semiHidden/>
    <w:rsid w:val="000F5F8A"/>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0F5F8A"/>
    <w:rPr>
      <w:b/>
      <w:bCs/>
    </w:rPr>
  </w:style>
  <w:style w:type="character" w:customStyle="1" w:styleId="AsuntodelcomentarioCar">
    <w:name w:val="Asunto del comentario Car"/>
    <w:basedOn w:val="TextocomentarioCar"/>
    <w:link w:val="Asuntodelcomentario"/>
    <w:uiPriority w:val="99"/>
    <w:semiHidden/>
    <w:rsid w:val="000F5F8A"/>
    <w:rPr>
      <w:rFonts w:ascii="Verdana" w:eastAsia="Verdana" w:hAnsi="Verdana" w:cs="Verdana"/>
      <w:b/>
      <w:bCs/>
      <w:sz w:val="20"/>
      <w:szCs w:val="20"/>
      <w:lang w:val="es-ES"/>
    </w:rPr>
  </w:style>
  <w:style w:type="character" w:customStyle="1" w:styleId="PrrafodelistaCar">
    <w:name w:val="Párrafo de lista Car"/>
    <w:aliases w:val="Ha Car,titulo 3 Car,Cuadrícula media 1 - Énfasis 21 Car,TÍTULO SEGUNDO NIVEL Car,List Car,List1 Car,List11 Car,EY EPM - Lista Car,List111 Car,List1111 Car,List11111 Car,List2 Car,List111111 Car,Capítulo Car,TIT 2 IND Car"/>
    <w:link w:val="Prrafodelista"/>
    <w:uiPriority w:val="34"/>
    <w:qFormat/>
    <w:locked/>
    <w:rsid w:val="00165D55"/>
    <w:rPr>
      <w:rFonts w:ascii="Verdana" w:eastAsia="Verdana" w:hAnsi="Verdana" w:cs="Verdana"/>
      <w:lang w:val="es-ES"/>
    </w:rPr>
  </w:style>
  <w:style w:type="paragraph" w:customStyle="1" w:styleId="tableparagraph0">
    <w:name w:val="tableparagraph"/>
    <w:basedOn w:val="Normal"/>
    <w:rsid w:val="004C75BA"/>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paragraph" w:styleId="NormalWeb">
    <w:name w:val="Normal (Web)"/>
    <w:basedOn w:val="Normal"/>
    <w:uiPriority w:val="99"/>
    <w:semiHidden/>
    <w:unhideWhenUsed/>
    <w:rsid w:val="00254A7F"/>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colombiacompra.gov.co/secop-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13</Pages>
  <Words>6628</Words>
  <Characters>36057</Characters>
  <Application>Microsoft Office Word</Application>
  <DocSecurity>0</DocSecurity>
  <Lines>667</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Catalina Suárez</dc:creator>
  <cp:lastModifiedBy>Miguel Angel Huertas Pineda</cp:lastModifiedBy>
  <cp:revision>56</cp:revision>
  <dcterms:created xsi:type="dcterms:W3CDTF">2025-08-13T02:25:00Z</dcterms:created>
  <dcterms:modified xsi:type="dcterms:W3CDTF">2026-05-22T02:29:00Z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2024-09-09T00:00:00Z</vt:filetime>
  </property>
  <property fmtid="{D5CDD505-2E9C-101B-9397-08002B2CF9AE}" pid="3" name="Creator">
    <vt:lpwstr>Microsoft® Word 2016</vt:lpwstr>
  </property>
  <property fmtid="{D5CDD505-2E9C-101B-9397-08002B2CF9AE}" pid="4" name="LastSaved">
    <vt:filetime>2024-09-10T00:00:00Z</vt:filetime>
  </property>
  <property fmtid="{D5CDD505-2E9C-101B-9397-08002B2CF9AE}" pid="5" name="Producer">
    <vt:lpwstr>Microsoft® Word 2016</vt:lpwstr>
  </property>
</Properties>
</file>