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0FA1" w:rsidRDefault="00530FA1" w:rsidP="00D47DEF">
      <w:pPr>
        <w:spacing w:after="0" w:line="276" w:lineRule="auto"/>
        <w:jc w:val="both"/>
        <w:rPr>
          <w:rFonts w:ascii="Arial" w:hAnsi="Arial" w:cs="Arial"/>
          <w:sz w:val="20"/>
          <w:szCs w:val="20"/>
        </w:rPr>
      </w:pPr>
    </w:p>
    <w:tbl>
      <w:tblPr>
        <w:tblW w:w="52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119"/>
        <w:gridCol w:w="685"/>
        <w:gridCol w:w="911"/>
      </w:tblGrid>
      <w:tr w:rsidR="00530FA1" w:rsidRPr="00FF4856" w:rsidTr="00530FA1">
        <w:trPr>
          <w:trHeight w:val="20"/>
        </w:trPr>
        <w:tc>
          <w:tcPr>
            <w:tcW w:w="307" w:type="pct"/>
            <w:vMerge w:val="restart"/>
            <w:tcBorders>
              <w:top w:val="single" w:sz="4" w:space="0" w:color="auto"/>
              <w:left w:val="single" w:sz="4" w:space="0" w:color="auto"/>
              <w:bottom w:val="single" w:sz="4" w:space="0" w:color="auto"/>
              <w:right w:val="single" w:sz="4" w:space="0" w:color="auto"/>
            </w:tcBorders>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ITEM</w:t>
            </w:r>
          </w:p>
        </w:tc>
        <w:tc>
          <w:tcPr>
            <w:tcW w:w="3922" w:type="pct"/>
            <w:vMerge w:val="restart"/>
            <w:tcBorders>
              <w:top w:val="single" w:sz="4" w:space="0" w:color="auto"/>
              <w:left w:val="single" w:sz="4" w:space="0" w:color="auto"/>
              <w:bottom w:val="single" w:sz="4" w:space="0" w:color="auto"/>
              <w:right w:val="single" w:sz="4" w:space="0" w:color="auto"/>
            </w:tcBorders>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DESCRIPCIÓN DEL SERVICIO</w:t>
            </w:r>
          </w:p>
        </w:tc>
        <w:tc>
          <w:tcPr>
            <w:tcW w:w="771" w:type="pct"/>
            <w:gridSpan w:val="2"/>
            <w:tcBorders>
              <w:top w:val="single" w:sz="4" w:space="0" w:color="auto"/>
              <w:left w:val="single" w:sz="4" w:space="0" w:color="auto"/>
              <w:bottom w:val="single" w:sz="4" w:space="0" w:color="auto"/>
              <w:right w:val="single" w:sz="4" w:space="0" w:color="auto"/>
            </w:tcBorders>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OFRECE</w:t>
            </w:r>
          </w:p>
        </w:tc>
      </w:tr>
      <w:tr w:rsidR="00530FA1" w:rsidRPr="00FF4856" w:rsidTr="00530FA1">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30FA1" w:rsidRPr="00FF4856" w:rsidRDefault="00530FA1" w:rsidP="00530FA1">
            <w:pPr>
              <w:spacing w:after="0" w:line="256" w:lineRule="auto"/>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30FA1" w:rsidRPr="00FF4856" w:rsidRDefault="00530FA1" w:rsidP="00530FA1">
            <w:pPr>
              <w:spacing w:after="0" w:line="256" w:lineRule="auto"/>
              <w:rPr>
                <w:rFonts w:ascii="Arial" w:hAnsi="Arial" w:cs="Arial"/>
                <w:b/>
                <w:bCs/>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SI</w:t>
            </w:r>
          </w:p>
        </w:tc>
        <w:tc>
          <w:tcPr>
            <w:tcW w:w="440" w:type="pct"/>
            <w:tcBorders>
              <w:top w:val="single" w:sz="4" w:space="0" w:color="auto"/>
              <w:left w:val="single" w:sz="4" w:space="0" w:color="auto"/>
              <w:bottom w:val="single" w:sz="4" w:space="0" w:color="auto"/>
              <w:right w:val="single" w:sz="4" w:space="0" w:color="auto"/>
            </w:tcBorders>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NO</w:t>
            </w: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p>
        </w:tc>
        <w:tc>
          <w:tcPr>
            <w:tcW w:w="3922" w:type="pct"/>
            <w:tcBorders>
              <w:top w:val="single" w:sz="4" w:space="0" w:color="auto"/>
              <w:left w:val="single" w:sz="4" w:space="0" w:color="auto"/>
              <w:bottom w:val="single" w:sz="4" w:space="0" w:color="auto"/>
              <w:right w:val="single" w:sz="4" w:space="0" w:color="auto"/>
            </w:tcBorders>
            <w:vAlign w:val="center"/>
          </w:tcPr>
          <w:p w:rsidR="00530FA1" w:rsidRDefault="00530FA1" w:rsidP="00530FA1">
            <w:pPr>
              <w:spacing w:after="0"/>
              <w:jc w:val="both"/>
              <w:rPr>
                <w:rFonts w:ascii="Arial" w:hAnsi="Arial" w:cs="Arial"/>
                <w:b/>
                <w:bCs/>
                <w:color w:val="000000"/>
                <w:sz w:val="16"/>
                <w:szCs w:val="16"/>
              </w:rPr>
            </w:pPr>
            <w:r w:rsidRPr="004A7F7B">
              <w:rPr>
                <w:rFonts w:ascii="Arial" w:hAnsi="Arial" w:cs="Arial"/>
                <w:b/>
                <w:bCs/>
                <w:color w:val="000000"/>
                <w:sz w:val="16"/>
                <w:szCs w:val="16"/>
              </w:rPr>
              <w:t>EXPERIENCIA PROPONENTE</w:t>
            </w:r>
          </w:p>
          <w:p w:rsidR="00530FA1" w:rsidRPr="00C8529B" w:rsidRDefault="00530FA1" w:rsidP="00530FA1">
            <w:pPr>
              <w:spacing w:after="0"/>
              <w:jc w:val="both"/>
              <w:rPr>
                <w:rFonts w:ascii="Arial" w:hAnsi="Arial" w:cs="Arial"/>
                <w:b/>
                <w:bCs/>
                <w:color w:val="000000"/>
                <w:sz w:val="16"/>
                <w:szCs w:val="16"/>
              </w:rPr>
            </w:pPr>
            <w:r w:rsidRPr="00A1127D">
              <w:rPr>
                <w:rFonts w:ascii="Arial" w:hAnsi="Arial" w:cs="Arial"/>
                <w:color w:val="000000"/>
                <w:sz w:val="16"/>
                <w:szCs w:val="16"/>
              </w:rPr>
              <w:t xml:space="preserve">Con el fin de garantizar la calidad de los servicios a contratar y evitar incumplimientos en la ejecución del futuro contrato, se requiere acreditar experiencia en proyectos similares al objeto del presente estudio previo, tal </w:t>
            </w:r>
            <w:r w:rsidRPr="00513F0D">
              <w:rPr>
                <w:rFonts w:ascii="Arial" w:hAnsi="Arial" w:cs="Arial"/>
                <w:color w:val="000000"/>
                <w:sz w:val="16"/>
                <w:szCs w:val="16"/>
              </w:rPr>
              <w:t xml:space="preserve">acreditación será avalada con la presentación de los documentos que acrediten la realización de contratos </w:t>
            </w:r>
            <w:r w:rsidRPr="006668DA">
              <w:rPr>
                <w:rFonts w:ascii="Arial" w:hAnsi="Arial" w:cs="Arial"/>
                <w:b/>
                <w:color w:val="000000"/>
                <w:sz w:val="16"/>
                <w:szCs w:val="16"/>
              </w:rPr>
              <w:t>ejecutados</w:t>
            </w:r>
            <w:r w:rsidRPr="00513F0D">
              <w:rPr>
                <w:rFonts w:ascii="Arial" w:hAnsi="Arial" w:cs="Arial"/>
                <w:color w:val="000000"/>
                <w:sz w:val="16"/>
                <w:szCs w:val="16"/>
              </w:rPr>
              <w:t xml:space="preserve"> en los últimos tres años </w:t>
            </w:r>
            <w:r w:rsidRPr="006668DA">
              <w:rPr>
                <w:rFonts w:ascii="Arial" w:hAnsi="Arial" w:cs="Arial"/>
                <w:b/>
                <w:color w:val="000000"/>
                <w:sz w:val="16"/>
                <w:szCs w:val="16"/>
              </w:rPr>
              <w:t>(a partir de 2023 hasta la fecha)</w:t>
            </w:r>
            <w:r>
              <w:rPr>
                <w:rFonts w:ascii="Arial" w:hAnsi="Arial" w:cs="Arial"/>
                <w:color w:val="000000"/>
                <w:sz w:val="16"/>
                <w:szCs w:val="16"/>
              </w:rPr>
              <w:t xml:space="preserve">  </w:t>
            </w:r>
            <w:r w:rsidRPr="00A1127D">
              <w:rPr>
                <w:rFonts w:ascii="Arial" w:hAnsi="Arial" w:cs="Arial"/>
                <w:color w:val="000000"/>
                <w:sz w:val="16"/>
                <w:szCs w:val="16"/>
              </w:rPr>
              <w:t>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rsidR="00530FA1" w:rsidRPr="00A1127D" w:rsidRDefault="00530FA1" w:rsidP="00530FA1">
            <w:pPr>
              <w:spacing w:after="0"/>
              <w:jc w:val="both"/>
              <w:rPr>
                <w:rFonts w:ascii="Arial" w:hAnsi="Arial" w:cs="Arial"/>
                <w:color w:val="000000"/>
                <w:sz w:val="16"/>
                <w:szCs w:val="16"/>
              </w:rPr>
            </w:pPr>
            <w:r w:rsidRPr="00A1127D">
              <w:rPr>
                <w:rFonts w:ascii="Arial"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rsidR="00530FA1" w:rsidRPr="00A1127D" w:rsidRDefault="00530FA1" w:rsidP="00530FA1">
            <w:pPr>
              <w:spacing w:after="0"/>
              <w:jc w:val="both"/>
              <w:rPr>
                <w:rFonts w:ascii="Arial" w:hAnsi="Arial" w:cs="Arial"/>
                <w:color w:val="000000"/>
                <w:sz w:val="16"/>
                <w:szCs w:val="16"/>
              </w:rPr>
            </w:pPr>
            <w:r w:rsidRPr="00A1127D">
              <w:rPr>
                <w:rFonts w:ascii="Arial" w:hAnsi="Arial" w:cs="Arial"/>
                <w:color w:val="000000"/>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rsidR="00530FA1" w:rsidRPr="00A1127D" w:rsidRDefault="00530FA1" w:rsidP="00530FA1">
            <w:pPr>
              <w:spacing w:after="0"/>
              <w:jc w:val="both"/>
              <w:rPr>
                <w:rFonts w:ascii="Arial" w:hAnsi="Arial" w:cs="Arial"/>
                <w:color w:val="000000"/>
                <w:sz w:val="16"/>
                <w:szCs w:val="16"/>
              </w:rPr>
            </w:pPr>
            <w:r w:rsidRPr="00A1127D">
              <w:rPr>
                <w:rFonts w:ascii="Arial" w:hAnsi="Arial" w:cs="Arial"/>
                <w:color w:val="000000"/>
                <w:sz w:val="16"/>
                <w:szCs w:val="16"/>
              </w:rPr>
              <w:t>Las certificaciones deben contener como mínimo la siguiente información básica:</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Fecha de inicio de la contratación</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Fecha de término de la contratación</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Valor de la contratación</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Objeto contractual</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Número del contrato</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Firma del representante legal contratante</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NIT del contratante</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Dirección del contratante</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Teléfono del contratante</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Membrete de la entidad que lo expide</w:t>
            </w:r>
          </w:p>
          <w:p w:rsidR="00530FA1" w:rsidRPr="00A1127D" w:rsidRDefault="00530FA1" w:rsidP="00E407F0">
            <w:pPr>
              <w:numPr>
                <w:ilvl w:val="0"/>
                <w:numId w:val="1"/>
              </w:numPr>
              <w:spacing w:after="0" w:line="240" w:lineRule="auto"/>
              <w:jc w:val="both"/>
              <w:rPr>
                <w:rFonts w:ascii="Arial" w:hAnsi="Arial" w:cs="Arial"/>
                <w:color w:val="000000"/>
                <w:sz w:val="16"/>
                <w:szCs w:val="16"/>
              </w:rPr>
            </w:pPr>
            <w:r w:rsidRPr="00A1127D">
              <w:rPr>
                <w:rFonts w:ascii="Arial" w:hAnsi="Arial" w:cs="Arial"/>
                <w:color w:val="000000"/>
                <w:sz w:val="16"/>
                <w:szCs w:val="16"/>
              </w:rPr>
              <w:t>Cumplimiento</w:t>
            </w:r>
          </w:p>
          <w:p w:rsidR="00530FA1" w:rsidRPr="00A56A7B" w:rsidRDefault="00530FA1" w:rsidP="00530FA1">
            <w:pPr>
              <w:spacing w:after="0"/>
              <w:jc w:val="both"/>
              <w:rPr>
                <w:rFonts w:ascii="Arial" w:hAnsi="Arial" w:cs="Arial"/>
                <w:color w:val="000000" w:themeColor="text1"/>
                <w:sz w:val="2"/>
                <w:szCs w:val="2"/>
              </w:rPr>
            </w:pPr>
          </w:p>
        </w:tc>
        <w:tc>
          <w:tcPr>
            <w:tcW w:w="331"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2</w:t>
            </w:r>
          </w:p>
        </w:tc>
        <w:tc>
          <w:tcPr>
            <w:tcW w:w="3922" w:type="pct"/>
            <w:tcBorders>
              <w:top w:val="single" w:sz="4" w:space="0" w:color="auto"/>
              <w:left w:val="single" w:sz="4" w:space="0" w:color="auto"/>
              <w:bottom w:val="single" w:sz="4" w:space="0" w:color="auto"/>
              <w:right w:val="single" w:sz="4" w:space="0" w:color="auto"/>
            </w:tcBorders>
            <w:vAlign w:val="center"/>
          </w:tcPr>
          <w:p w:rsidR="00530FA1" w:rsidRPr="008A5AF9" w:rsidRDefault="00530FA1" w:rsidP="00530FA1">
            <w:pPr>
              <w:spacing w:after="0"/>
              <w:jc w:val="both"/>
              <w:rPr>
                <w:rFonts w:ascii="Arial" w:hAnsi="Arial" w:cs="Arial"/>
                <w:b/>
                <w:sz w:val="16"/>
                <w:szCs w:val="16"/>
                <w:u w:val="single"/>
              </w:rPr>
            </w:pPr>
            <w:r w:rsidRPr="008A5AF9">
              <w:rPr>
                <w:rFonts w:ascii="Arial" w:hAnsi="Arial" w:cs="Arial"/>
                <w:b/>
                <w:sz w:val="16"/>
                <w:szCs w:val="16"/>
                <w:u w:val="single"/>
              </w:rPr>
              <w:t>CAPACIDAD OPERATIVA</w:t>
            </w:r>
          </w:p>
          <w:p w:rsidR="00530FA1" w:rsidRPr="00FF4856" w:rsidRDefault="00530FA1" w:rsidP="00530FA1">
            <w:pPr>
              <w:spacing w:after="0"/>
              <w:jc w:val="both"/>
              <w:textAlignment w:val="baseline"/>
              <w:rPr>
                <w:rFonts w:ascii="Arial" w:hAnsi="Arial" w:cs="Arial"/>
                <w:color w:val="000000"/>
                <w:sz w:val="16"/>
                <w:szCs w:val="16"/>
              </w:rPr>
            </w:pPr>
            <w:r w:rsidRPr="00FF4856">
              <w:rPr>
                <w:rFonts w:ascii="Arial" w:hAnsi="Arial" w:cs="Arial"/>
                <w:color w:val="000000"/>
                <w:sz w:val="16"/>
                <w:szCs w:val="16"/>
              </w:rPr>
              <w:t>El oferente deberá estar en capacidad de prestar el servicio de acuerdo con el horario habilitado en el REPS, garantizando como mínimo la atención de lunes a viernes.</w:t>
            </w:r>
          </w:p>
          <w:p w:rsidR="00530FA1" w:rsidRPr="00FF4856" w:rsidRDefault="00530FA1" w:rsidP="00530FA1">
            <w:pPr>
              <w:spacing w:after="0"/>
              <w:jc w:val="both"/>
              <w:textAlignment w:val="baseline"/>
              <w:rPr>
                <w:rFonts w:ascii="Arial" w:hAnsi="Arial" w:cs="Arial"/>
                <w:color w:val="000000"/>
                <w:sz w:val="16"/>
                <w:szCs w:val="16"/>
              </w:rPr>
            </w:pPr>
            <w:r w:rsidRPr="00FF4856">
              <w:rPr>
                <w:rFonts w:ascii="Arial" w:hAnsi="Arial" w:cs="Arial"/>
                <w:color w:val="000000"/>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tc>
        <w:tc>
          <w:tcPr>
            <w:tcW w:w="331"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rsidR="00530FA1" w:rsidRPr="00C07709" w:rsidRDefault="00530FA1" w:rsidP="00530FA1">
            <w:pPr>
              <w:spacing w:after="0" w:line="256" w:lineRule="auto"/>
              <w:jc w:val="center"/>
              <w:rPr>
                <w:rFonts w:ascii="Arial" w:hAnsi="Arial" w:cs="Arial"/>
                <w:b/>
                <w:bCs/>
                <w:sz w:val="16"/>
                <w:szCs w:val="16"/>
                <w:highlight w:val="yellow"/>
                <w:lang w:eastAsia="es-CO"/>
              </w:rPr>
            </w:pPr>
            <w:r w:rsidRPr="00373A5B">
              <w:rPr>
                <w:rFonts w:ascii="Arial" w:hAnsi="Arial" w:cs="Arial"/>
                <w:b/>
                <w:bCs/>
                <w:sz w:val="16"/>
                <w:szCs w:val="16"/>
                <w:lang w:eastAsia="es-CO"/>
              </w:rPr>
              <w:t>3</w:t>
            </w:r>
          </w:p>
        </w:tc>
        <w:tc>
          <w:tcPr>
            <w:tcW w:w="3922" w:type="pct"/>
            <w:tcBorders>
              <w:top w:val="single" w:sz="4" w:space="0" w:color="auto"/>
              <w:left w:val="single" w:sz="4" w:space="0" w:color="auto"/>
              <w:bottom w:val="single" w:sz="4" w:space="0" w:color="auto"/>
              <w:right w:val="single" w:sz="4" w:space="0" w:color="auto"/>
            </w:tcBorders>
            <w:vAlign w:val="center"/>
          </w:tcPr>
          <w:p w:rsidR="00530FA1" w:rsidRDefault="00530FA1" w:rsidP="00530FA1">
            <w:pPr>
              <w:spacing w:after="0"/>
              <w:jc w:val="both"/>
              <w:rPr>
                <w:rFonts w:ascii="Arial" w:hAnsi="Arial" w:cs="Arial"/>
                <w:b/>
                <w:kern w:val="2"/>
                <w:sz w:val="16"/>
                <w:szCs w:val="16"/>
                <w:u w:val="single"/>
                <w14:ligatures w14:val="standardContextual"/>
              </w:rPr>
            </w:pPr>
            <w:r w:rsidRPr="00373A5B">
              <w:rPr>
                <w:rFonts w:ascii="Arial" w:hAnsi="Arial" w:cs="Arial"/>
                <w:b/>
                <w:kern w:val="2"/>
                <w:sz w:val="16"/>
                <w:szCs w:val="16"/>
                <w:u w:val="single"/>
                <w14:ligatures w14:val="standardContextual"/>
              </w:rPr>
              <w:t>INFRAESTRUCTURA:</w:t>
            </w:r>
          </w:p>
          <w:p w:rsidR="00530FA1" w:rsidRPr="00407EDB" w:rsidRDefault="00530FA1" w:rsidP="00530FA1">
            <w:pPr>
              <w:spacing w:after="0"/>
              <w:jc w:val="both"/>
              <w:rPr>
                <w:rFonts w:ascii="Arial" w:hAnsi="Arial" w:cs="Arial"/>
                <w:b/>
                <w:kern w:val="2"/>
                <w:sz w:val="16"/>
                <w:szCs w:val="16"/>
                <w:u w:val="single"/>
                <w14:ligatures w14:val="standardContextual"/>
              </w:rPr>
            </w:pPr>
            <w:r w:rsidRPr="00373A5B">
              <w:rPr>
                <w:rFonts w:ascii="Arial" w:hAnsi="Arial" w:cs="Arial"/>
                <w:sz w:val="16"/>
                <w:szCs w:val="16"/>
                <w:lang w:eastAsia="es-CO"/>
              </w:rPr>
              <w:t xml:space="preserve">El servicio será </w:t>
            </w:r>
            <w:r w:rsidRPr="00AE3A5A">
              <w:rPr>
                <w:rFonts w:ascii="Arial" w:hAnsi="Arial" w:cs="Arial"/>
                <w:sz w:val="16"/>
                <w:szCs w:val="16"/>
                <w:lang w:eastAsia="es-CO"/>
              </w:rPr>
              <w:t>prestado en las instalaciones del contratista tener mínimo una (1) sede con ubicación en el Área Metropolitana del Valle de Aburrá (Medellín, Caldas, La Estrella, Sabaneta, Itagüí, Envigado, Bello, Copacabana, Girardota y Barbosa)</w:t>
            </w:r>
            <w:r w:rsidRPr="00AE3A5A">
              <w:rPr>
                <w:rFonts w:ascii="Arial" w:hAnsi="Arial" w:cs="Arial"/>
                <w:sz w:val="16"/>
                <w:szCs w:val="16"/>
              </w:rPr>
              <w:t>. El contratista deberá garantizar que la asignación de citas se realice en la sede más cercana al lugar de residencia</w:t>
            </w:r>
            <w:r w:rsidRPr="003770E6">
              <w:rPr>
                <w:rFonts w:ascii="Arial" w:hAnsi="Arial" w:cs="Arial"/>
                <w:sz w:val="16"/>
                <w:szCs w:val="16"/>
              </w:rPr>
              <w:t xml:space="preserve"> del usuario, o en su defecto, en los nodos centrales de alta movilidad (Medellín, Envigado o Itagüí), prohibiendo la remisión obligatoria a extremos opuestos (como Caldas-Barbosa) a menos que sea por expresa elección del paciente.</w:t>
            </w:r>
          </w:p>
        </w:tc>
        <w:tc>
          <w:tcPr>
            <w:tcW w:w="331"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4</w:t>
            </w:r>
          </w:p>
        </w:tc>
        <w:tc>
          <w:tcPr>
            <w:tcW w:w="3922" w:type="pct"/>
            <w:tcBorders>
              <w:top w:val="single" w:sz="4" w:space="0" w:color="auto"/>
              <w:left w:val="single" w:sz="4" w:space="0" w:color="auto"/>
              <w:bottom w:val="single" w:sz="4" w:space="0" w:color="auto"/>
              <w:right w:val="single" w:sz="4" w:space="0" w:color="auto"/>
            </w:tcBorders>
            <w:vAlign w:val="center"/>
            <w:hideMark/>
          </w:tcPr>
          <w:p w:rsidR="00530FA1" w:rsidRPr="0082051D" w:rsidRDefault="00530FA1" w:rsidP="00530FA1">
            <w:pPr>
              <w:spacing w:after="0"/>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OPORTUNIDAD EN LA ATENCIÓN EN SALUD:</w:t>
            </w:r>
          </w:p>
          <w:p w:rsidR="00530FA1" w:rsidRPr="00FF4856" w:rsidRDefault="00530FA1" w:rsidP="00530FA1">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 xml:space="preserve">-Atención por consulta externa con especialistas hasta </w:t>
            </w:r>
            <w:r>
              <w:rPr>
                <w:rFonts w:ascii="Arial" w:hAnsi="Arial" w:cs="Arial"/>
                <w:kern w:val="2"/>
                <w:sz w:val="16"/>
                <w:szCs w:val="16"/>
                <w14:ligatures w14:val="standardContextual"/>
              </w:rPr>
              <w:t>15</w:t>
            </w:r>
            <w:r w:rsidRPr="00FF4856">
              <w:rPr>
                <w:rFonts w:ascii="Arial" w:hAnsi="Arial" w:cs="Arial"/>
                <w:kern w:val="2"/>
                <w:sz w:val="16"/>
                <w:szCs w:val="16"/>
                <w14:ligatures w14:val="standardContextual"/>
              </w:rPr>
              <w:t xml:space="preserve"> días calendario</w:t>
            </w:r>
          </w:p>
          <w:p w:rsidR="00530FA1" w:rsidRPr="00FF4856" w:rsidRDefault="00530FA1" w:rsidP="00530FA1">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 xml:space="preserve">-Atención por consulta externa con subespecialistas hasta </w:t>
            </w:r>
            <w:r>
              <w:rPr>
                <w:rFonts w:ascii="Arial" w:hAnsi="Arial" w:cs="Arial"/>
                <w:kern w:val="2"/>
                <w:sz w:val="16"/>
                <w:szCs w:val="16"/>
                <w14:ligatures w14:val="standardContextual"/>
              </w:rPr>
              <w:t>2</w:t>
            </w:r>
            <w:r w:rsidRPr="00FF4856">
              <w:rPr>
                <w:rFonts w:ascii="Arial" w:hAnsi="Arial" w:cs="Arial"/>
                <w:kern w:val="2"/>
                <w:sz w:val="16"/>
                <w:szCs w:val="16"/>
                <w14:ligatures w14:val="standardContextual"/>
              </w:rPr>
              <w:t>0 días calendario</w:t>
            </w:r>
          </w:p>
          <w:p w:rsidR="00530FA1" w:rsidRPr="00FF4856" w:rsidRDefault="00530FA1" w:rsidP="00530FA1">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-Estudios de apoyo diagnostico hasta 15 días calendario</w:t>
            </w:r>
          </w:p>
          <w:p w:rsidR="00530FA1" w:rsidRPr="00FF4856" w:rsidRDefault="00530FA1" w:rsidP="00530FA1">
            <w:pPr>
              <w:spacing w:after="0"/>
              <w:rPr>
                <w:rFonts w:ascii="Arial" w:hAnsi="Arial" w:cs="Arial"/>
                <w:bCs/>
                <w:kern w:val="2"/>
                <w:sz w:val="16"/>
                <w:szCs w:val="16"/>
                <w14:ligatures w14:val="standardContextual"/>
              </w:rPr>
            </w:pPr>
            <w:r w:rsidRPr="00FF4856">
              <w:rPr>
                <w:rFonts w:ascii="Arial" w:hAnsi="Arial" w:cs="Arial"/>
                <w:kern w:val="2"/>
                <w:sz w:val="16"/>
                <w:szCs w:val="16"/>
                <w14:ligatures w14:val="standardContextual"/>
              </w:rPr>
              <w:t>-Procedimientos menores ambulatorios hasta 15 días calendario</w:t>
            </w:r>
          </w:p>
        </w:tc>
        <w:tc>
          <w:tcPr>
            <w:tcW w:w="331"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b/>
                <w:bCs/>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b/>
                <w:bCs/>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5</w:t>
            </w:r>
          </w:p>
        </w:tc>
        <w:tc>
          <w:tcPr>
            <w:tcW w:w="3922" w:type="pct"/>
            <w:tcBorders>
              <w:top w:val="single" w:sz="4" w:space="0" w:color="auto"/>
              <w:left w:val="single" w:sz="4" w:space="0" w:color="auto"/>
              <w:bottom w:val="single" w:sz="4" w:space="0" w:color="auto"/>
              <w:right w:val="single" w:sz="4" w:space="0" w:color="auto"/>
            </w:tcBorders>
            <w:vAlign w:val="center"/>
          </w:tcPr>
          <w:p w:rsidR="00530FA1" w:rsidRPr="008A5AF9" w:rsidRDefault="00530FA1" w:rsidP="00530FA1">
            <w:pPr>
              <w:spacing w:after="0"/>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rsidR="00530FA1" w:rsidRPr="00FF4856" w:rsidRDefault="00530FA1" w:rsidP="00530FA1">
            <w:pPr>
              <w:spacing w:after="0"/>
              <w:jc w:val="both"/>
              <w:rPr>
                <w:rFonts w:ascii="Arial" w:eastAsia="Calibri" w:hAnsi="Arial" w:cs="Arial"/>
                <w:b/>
                <w:kern w:val="2"/>
                <w:sz w:val="16"/>
                <w:szCs w:val="16"/>
                <w14:ligatures w14:val="standardContextual"/>
              </w:rPr>
            </w:pPr>
            <w:r w:rsidRPr="00FF4856">
              <w:rPr>
                <w:rFonts w:ascii="Arial" w:hAnsi="Arial" w:cs="Arial"/>
                <w:kern w:val="2"/>
                <w:sz w:val="16"/>
                <w:szCs w:val="16"/>
                <w:lang w:eastAsia="es-CO"/>
                <w14:ligatures w14:val="standardContextual"/>
              </w:rPr>
              <w:t xml:space="preserve">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w:t>
            </w:r>
            <w:r w:rsidRPr="00FF4856">
              <w:rPr>
                <w:rFonts w:ascii="Arial" w:hAnsi="Arial" w:cs="Arial"/>
                <w:kern w:val="2"/>
                <w:sz w:val="16"/>
                <w:szCs w:val="16"/>
                <w:lang w:eastAsia="es-CO"/>
                <w14:ligatures w14:val="standardContextual"/>
              </w:rPr>
              <w:lastRenderedPageBreak/>
              <w:t>para el cumplimiento del objeto contractual. Para ello, deberá habilitar canales de comunicación oficiales (línea telefónica y correo electrónico corporativo) que aseguren la trazabilidad en la asignación de servicios.</w:t>
            </w:r>
          </w:p>
          <w:p w:rsidR="00530FA1" w:rsidRPr="00FF4856" w:rsidRDefault="00530FA1" w:rsidP="00530FA1">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rsidR="00530FA1" w:rsidRPr="00FF4856" w:rsidRDefault="00530FA1" w:rsidP="00530FA1">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rsidR="00530FA1" w:rsidRPr="00FF4856" w:rsidRDefault="00530FA1" w:rsidP="00530FA1">
            <w:pPr>
              <w:spacing w:after="0"/>
              <w:jc w:val="both"/>
              <w:rPr>
                <w:rFonts w:ascii="Arial" w:hAnsi="Arial" w:cs="Arial"/>
                <w:b/>
                <w:sz w:val="16"/>
                <w:szCs w:val="16"/>
              </w:rPr>
            </w:pPr>
            <w:r w:rsidRPr="00FF4856">
              <w:rPr>
                <w:rFonts w:ascii="Arial" w:eastAsia="Calibri" w:hAnsi="Arial" w:cs="Arial"/>
                <w:sz w:val="16"/>
                <w:szCs w:val="16"/>
              </w:rPr>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1"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b/>
                <w:bCs/>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b/>
                <w:bCs/>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Pr>
                <w:rFonts w:ascii="Arial" w:hAnsi="Arial" w:cs="Arial"/>
                <w:b/>
                <w:bCs/>
                <w:sz w:val="16"/>
                <w:szCs w:val="16"/>
                <w:lang w:eastAsia="es-CO"/>
              </w:rPr>
              <w:t>6</w:t>
            </w:r>
          </w:p>
        </w:tc>
        <w:tc>
          <w:tcPr>
            <w:tcW w:w="3922" w:type="pct"/>
            <w:tcBorders>
              <w:top w:val="single" w:sz="4" w:space="0" w:color="auto"/>
              <w:left w:val="single" w:sz="4" w:space="0" w:color="auto"/>
              <w:bottom w:val="single" w:sz="4" w:space="0" w:color="auto"/>
              <w:right w:val="single" w:sz="4" w:space="0" w:color="auto"/>
            </w:tcBorders>
            <w:vAlign w:val="center"/>
            <w:hideMark/>
          </w:tcPr>
          <w:p w:rsidR="00530FA1" w:rsidRPr="008A5AF9" w:rsidRDefault="00530FA1" w:rsidP="00530FA1">
            <w:pPr>
              <w:spacing w:after="0"/>
              <w:jc w:val="both"/>
              <w:rPr>
                <w:rFonts w:ascii="Arial" w:hAnsi="Arial" w:cs="Arial"/>
                <w:b/>
                <w:bCs/>
                <w:kern w:val="2"/>
                <w:sz w:val="16"/>
                <w:szCs w:val="16"/>
                <w:u w:val="single"/>
                <w:lang w:eastAsia="es-CO"/>
                <w14:ligatures w14:val="standardContextual"/>
              </w:rPr>
            </w:pPr>
            <w:r w:rsidRPr="008A5AF9">
              <w:rPr>
                <w:rFonts w:ascii="Arial" w:hAnsi="Arial" w:cs="Arial"/>
                <w:b/>
                <w:bCs/>
                <w:kern w:val="2"/>
                <w:sz w:val="16"/>
                <w:szCs w:val="16"/>
                <w:u w:val="single"/>
                <w:lang w:eastAsia="es-CO"/>
                <w14:ligatures w14:val="standardContextual"/>
              </w:rPr>
              <w:t xml:space="preserve">CAPACIDAD INSTALADA, SUFICIENCIA OPERATIVA Y ESTÁNDARES DE PRESTACIÓN DEL SERVICIO - REPS </w:t>
            </w:r>
          </w:p>
          <w:p w:rsidR="00530FA1" w:rsidRPr="00FF4856" w:rsidRDefault="00530FA1" w:rsidP="00530FA1">
            <w:pPr>
              <w:spacing w:after="0"/>
              <w:jc w:val="both"/>
              <w:rPr>
                <w:rFonts w:ascii="Arial" w:hAnsi="Arial" w:cs="Arial"/>
                <w:kern w:val="2"/>
                <w:sz w:val="16"/>
                <w:szCs w:val="16"/>
                <w:lang w:eastAsia="es-CO"/>
                <w14:ligatures w14:val="standardContextual"/>
              </w:rPr>
            </w:pPr>
            <w:r w:rsidRPr="00FF4856">
              <w:rPr>
                <w:rFonts w:ascii="Arial" w:hAnsi="Arial" w:cs="Arial"/>
                <w:kern w:val="2"/>
                <w:sz w:val="16"/>
                <w:szCs w:val="16"/>
                <w:lang w:eastAsia="es-CO"/>
                <w14:ligatures w14:val="standardContextual"/>
              </w:rPr>
              <w:t>El Contratista garantizara la suficiencia de su capacidad instalada, representada en la infraestructura física, dotación de equipos biomédicos, suficiencia de talento humano y recursos tecnológicos necesarios para el cumplimiento integral del objeto contractual. El contratista deberá:</w:t>
            </w:r>
          </w:p>
          <w:p w:rsidR="00530FA1" w:rsidRPr="00FF4856" w:rsidRDefault="00530FA1" w:rsidP="00530FA1">
            <w:pPr>
              <w:spacing w:after="0"/>
              <w:jc w:val="both"/>
              <w:rPr>
                <w:rFonts w:ascii="Arial" w:hAnsi="Arial" w:cs="Arial"/>
                <w:sz w:val="16"/>
                <w:szCs w:val="16"/>
                <w:lang w:eastAsia="es-CO"/>
              </w:rPr>
            </w:pPr>
            <w:r w:rsidRPr="00FF4856">
              <w:rPr>
                <w:rFonts w:ascii="Arial" w:hAnsi="Arial" w:cs="Arial"/>
                <w:kern w:val="2"/>
                <w:sz w:val="16"/>
                <w:szCs w:val="16"/>
                <w:lang w:eastAsia="es-CO"/>
                <w14:ligatures w14:val="standardContextual"/>
              </w:rPr>
              <w:t>-</w:t>
            </w:r>
            <w:r w:rsidRPr="00FF4856">
              <w:rPr>
                <w:rFonts w:ascii="Arial" w:hAnsi="Arial" w:cs="Arial"/>
                <w:sz w:val="16"/>
                <w:szCs w:val="16"/>
                <w:lang w:eastAsia="es-CO"/>
              </w:rPr>
              <w:t>Diligenciar y mantener actualizado el formulario de capacidad administrativa y operacional, asegurando que los servicios ofertados se encuentren debidamente habilitados en el REPS, bajo los estándares de la Resolución 3100 de 2019</w:t>
            </w:r>
            <w:r>
              <w:rPr>
                <w:rFonts w:ascii="Arial" w:hAnsi="Arial" w:cs="Arial"/>
                <w:sz w:val="16"/>
                <w:szCs w:val="16"/>
                <w:lang w:eastAsia="es-CO"/>
              </w:rPr>
              <w:t xml:space="preserve"> </w:t>
            </w:r>
            <w:r w:rsidRPr="006A775D">
              <w:rPr>
                <w:rFonts w:ascii="Arial" w:hAnsi="Arial" w:cs="Arial"/>
                <w:sz w:val="18"/>
                <w:szCs w:val="18"/>
              </w:rPr>
              <w:t xml:space="preserve">modificada parcialmente por la </w:t>
            </w:r>
            <w:r w:rsidRPr="006A775D">
              <w:rPr>
                <w:rFonts w:ascii="Arial" w:hAnsi="Arial" w:cs="Arial"/>
                <w:bCs/>
                <w:sz w:val="18"/>
                <w:szCs w:val="18"/>
              </w:rPr>
              <w:t>Resolución 0544 de 2023</w:t>
            </w:r>
            <w:r w:rsidRPr="006A775D">
              <w:rPr>
                <w:rFonts w:ascii="Arial" w:hAnsi="Arial" w:cs="Arial"/>
                <w:sz w:val="18"/>
                <w:szCs w:val="18"/>
              </w:rPr>
              <w:t>, o aquellas que las modifiquen, adicionen o sustituyan</w:t>
            </w:r>
            <w:r w:rsidRPr="00FF4856">
              <w:rPr>
                <w:rFonts w:ascii="Arial" w:hAnsi="Arial" w:cs="Arial"/>
                <w:sz w:val="16"/>
                <w:szCs w:val="16"/>
                <w:lang w:eastAsia="es-CO"/>
              </w:rPr>
              <w:t>.</w:t>
            </w:r>
            <w:r>
              <w:rPr>
                <w:rFonts w:ascii="Arial" w:hAnsi="Arial" w:cs="Arial"/>
                <w:sz w:val="16"/>
                <w:szCs w:val="16"/>
                <w:lang w:eastAsia="es-CO"/>
              </w:rPr>
              <w:t xml:space="preserve"> </w:t>
            </w:r>
          </w:p>
          <w:p w:rsidR="00530FA1" w:rsidRPr="00FF4856" w:rsidRDefault="00530FA1" w:rsidP="00530FA1">
            <w:pPr>
              <w:spacing w:after="0"/>
              <w:jc w:val="both"/>
              <w:rPr>
                <w:rFonts w:ascii="Arial" w:hAnsi="Arial" w:cs="Arial"/>
                <w:kern w:val="2"/>
                <w:sz w:val="16"/>
                <w:szCs w:val="16"/>
                <w:lang w:eastAsia="es-CO"/>
                <w14:ligatures w14:val="standardContextual"/>
              </w:rPr>
            </w:pPr>
            <w:r w:rsidRPr="00FF4856">
              <w:rPr>
                <w:rFonts w:ascii="Arial" w:hAnsi="Arial" w:cs="Arial"/>
                <w:kern w:val="2"/>
                <w:sz w:val="16"/>
                <w:szCs w:val="16"/>
                <w:lang w:eastAsia="es-CO"/>
                <w14:ligatures w14:val="standardContextual"/>
              </w:rPr>
              <w:t>- Garantizar la prestación de los servicios de forma permanente e ininterrumpida, cumpliendo estrictamente con las agendas y horarios de atención pactados para cada modalidad de servicio, evitando barreras de acceso administrativas o técnicas.</w:t>
            </w:r>
          </w:p>
          <w:p w:rsidR="00530FA1" w:rsidRPr="00FF4856" w:rsidRDefault="00530FA1" w:rsidP="00530FA1">
            <w:pPr>
              <w:spacing w:after="0"/>
              <w:jc w:val="both"/>
              <w:rPr>
                <w:rFonts w:ascii="Arial" w:hAnsi="Arial" w:cs="Arial"/>
                <w:kern w:val="2"/>
                <w:sz w:val="16"/>
                <w:szCs w:val="16"/>
                <w:lang w:eastAsia="es-CO"/>
                <w14:ligatures w14:val="standardContextual"/>
              </w:rPr>
            </w:pPr>
            <w:r w:rsidRPr="00FF4856">
              <w:rPr>
                <w:rFonts w:ascii="Arial" w:hAnsi="Arial" w:cs="Arial"/>
                <w:kern w:val="2"/>
                <w:sz w:val="16"/>
                <w:szCs w:val="16"/>
                <w:lang w:eastAsia="es-CO"/>
                <w14:ligatures w14:val="standardContextual"/>
              </w:rPr>
              <w:t>- 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rsidR="00530FA1" w:rsidRPr="00FF4856" w:rsidRDefault="00530FA1" w:rsidP="00530FA1">
            <w:pPr>
              <w:spacing w:after="0"/>
              <w:jc w:val="both"/>
              <w:rPr>
                <w:rFonts w:ascii="Arial" w:hAnsi="Arial" w:cs="Arial"/>
                <w:sz w:val="16"/>
                <w:szCs w:val="16"/>
                <w:lang w:eastAsia="es-CO"/>
              </w:rPr>
            </w:pPr>
            <w:r w:rsidRPr="00FF4856">
              <w:rPr>
                <w:rFonts w:ascii="Arial" w:hAnsi="Arial" w:cs="Arial"/>
                <w:kern w:val="2"/>
                <w:sz w:val="16"/>
                <w:szCs w:val="16"/>
                <w:lang w:eastAsia="es-CO"/>
                <w14:ligatures w14:val="standardContextual"/>
              </w:rPr>
              <w:t>-Ejecutar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N.º 6.</w:t>
            </w:r>
          </w:p>
          <w:p w:rsidR="00530FA1" w:rsidRPr="00FF4856" w:rsidRDefault="00530FA1" w:rsidP="00530FA1">
            <w:pPr>
              <w:spacing w:after="0" w:line="256" w:lineRule="auto"/>
              <w:jc w:val="both"/>
              <w:rPr>
                <w:rFonts w:ascii="Arial" w:hAnsi="Arial" w:cs="Arial"/>
                <w:b/>
                <w:bCs/>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tcPr>
          <w:p w:rsidR="00530FA1" w:rsidRPr="00FF4856" w:rsidRDefault="00530FA1" w:rsidP="00530FA1">
            <w:pPr>
              <w:spacing w:after="0" w:line="256" w:lineRule="auto"/>
              <w:jc w:val="both"/>
              <w:rPr>
                <w:rFonts w:ascii="Arial" w:hAnsi="Arial" w:cs="Arial"/>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Pr>
                <w:rFonts w:ascii="Arial" w:hAnsi="Arial" w:cs="Arial"/>
                <w:b/>
                <w:bCs/>
                <w:sz w:val="16"/>
                <w:szCs w:val="16"/>
                <w:lang w:eastAsia="es-CO"/>
              </w:rPr>
              <w:t>7</w:t>
            </w:r>
          </w:p>
        </w:tc>
        <w:tc>
          <w:tcPr>
            <w:tcW w:w="39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both"/>
              <w:rPr>
                <w:rFonts w:ascii="Arial" w:hAnsi="Arial" w:cs="Arial"/>
                <w:sz w:val="16"/>
                <w:szCs w:val="16"/>
                <w:lang w:eastAsia="es-CO"/>
              </w:rPr>
            </w:pPr>
            <w:r w:rsidRPr="00FF4856">
              <w:rPr>
                <w:rFonts w:ascii="Arial" w:hAnsi="Arial" w:cs="Arial"/>
                <w:sz w:val="16"/>
                <w:szCs w:val="16"/>
                <w:lang w:eastAsia="es-CO"/>
              </w:rPr>
              <w:t xml:space="preserve"> El Contratista deberá informar al paciente sobre el procedimiento que se va a realizar y deberá diligenciar el consentimiento medico informado.</w:t>
            </w:r>
            <w:r>
              <w:rPr>
                <w:rFonts w:ascii="Arial" w:hAnsi="Arial" w:cs="Arial"/>
                <w:sz w:val="16"/>
                <w:szCs w:val="16"/>
                <w:lang w:eastAsia="es-CO"/>
              </w:rPr>
              <w:t xml:space="preserve"> (En los casos en que aplique)</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Pr>
                <w:rFonts w:ascii="Arial" w:hAnsi="Arial" w:cs="Arial"/>
                <w:b/>
                <w:bCs/>
                <w:sz w:val="16"/>
                <w:szCs w:val="16"/>
                <w:lang w:eastAsia="es-CO"/>
              </w:rPr>
              <w:t>8</w:t>
            </w:r>
          </w:p>
        </w:tc>
        <w:tc>
          <w:tcPr>
            <w:tcW w:w="39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Default="00530FA1" w:rsidP="00530FA1">
            <w:pPr>
              <w:spacing w:after="0" w:line="256" w:lineRule="auto"/>
              <w:jc w:val="both"/>
              <w:rPr>
                <w:rFonts w:ascii="Arial" w:hAnsi="Arial" w:cs="Arial"/>
                <w:b/>
                <w:sz w:val="16"/>
                <w:szCs w:val="16"/>
                <w:u w:val="single"/>
              </w:rPr>
            </w:pPr>
            <w:r w:rsidRPr="008A5AF9">
              <w:rPr>
                <w:rFonts w:ascii="Arial" w:hAnsi="Arial" w:cs="Arial"/>
                <w:b/>
                <w:sz w:val="16"/>
                <w:szCs w:val="16"/>
                <w:u w:val="single"/>
              </w:rPr>
              <w:t xml:space="preserve">CONDICIONES DEL SERVICIO - EXCUSA DE SERVICIO POR INCAPACIDAD MÉDICA: </w:t>
            </w:r>
          </w:p>
          <w:p w:rsidR="00530FA1" w:rsidRPr="00FF4856" w:rsidRDefault="00530FA1" w:rsidP="00530FA1">
            <w:pPr>
              <w:spacing w:after="0" w:line="256" w:lineRule="auto"/>
              <w:jc w:val="both"/>
              <w:rPr>
                <w:rFonts w:ascii="Arial" w:hAnsi="Arial" w:cs="Arial"/>
                <w:sz w:val="16"/>
                <w:szCs w:val="16"/>
              </w:rPr>
            </w:pPr>
            <w:r w:rsidRPr="00FF4856">
              <w:rPr>
                <w:rFonts w:ascii="Arial" w:hAnsi="Arial" w:cs="Arial"/>
                <w:sz w:val="16"/>
                <w:szCs w:val="16"/>
              </w:rPr>
              <w:t xml:space="preserve">La Regional de Aseguramiento en Salud No. 6, debe cumplir la </w:t>
            </w:r>
            <w:r w:rsidRPr="00FF4856">
              <w:rPr>
                <w:rFonts w:ascii="Arial" w:hAnsi="Arial" w:cs="Arial"/>
                <w:b/>
                <w:sz w:val="16"/>
                <w:szCs w:val="16"/>
              </w:rPr>
              <w:t>Directiva Administrativa Permanente No 003 del 10 de marzo de 2023</w:t>
            </w:r>
            <w:r>
              <w:rPr>
                <w:rFonts w:ascii="Arial" w:hAnsi="Arial" w:cs="Arial"/>
                <w:b/>
                <w:sz w:val="16"/>
                <w:szCs w:val="16"/>
              </w:rPr>
              <w:t xml:space="preserve"> de la policía nacional</w:t>
            </w:r>
            <w:r w:rsidRPr="00FF4856">
              <w:rPr>
                <w:rFonts w:ascii="Arial" w:hAnsi="Arial" w:cs="Arial"/>
                <w:sz w:val="16"/>
                <w:szCs w:val="16"/>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rsidR="00530FA1" w:rsidRPr="00FF4856" w:rsidRDefault="00530FA1" w:rsidP="00530FA1">
            <w:pPr>
              <w:spacing w:after="0" w:line="256" w:lineRule="auto"/>
              <w:jc w:val="both"/>
              <w:rPr>
                <w:rFonts w:ascii="Arial" w:hAnsi="Arial" w:cs="Arial"/>
                <w:sz w:val="16"/>
                <w:szCs w:val="16"/>
              </w:rPr>
            </w:pPr>
            <w:r w:rsidRPr="00FF4856">
              <w:rPr>
                <w:rFonts w:ascii="Arial" w:hAnsi="Arial" w:cs="Arial"/>
                <w:sz w:val="16"/>
                <w:szCs w:val="16"/>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rsidR="00530FA1" w:rsidRPr="00FF4856" w:rsidRDefault="00530FA1" w:rsidP="00530FA1">
            <w:pPr>
              <w:spacing w:after="0" w:line="256" w:lineRule="auto"/>
              <w:jc w:val="both"/>
              <w:rPr>
                <w:rFonts w:ascii="Arial" w:hAnsi="Arial" w:cs="Arial"/>
                <w:sz w:val="16"/>
                <w:szCs w:val="16"/>
              </w:rPr>
            </w:pPr>
            <w:r w:rsidRPr="00FF4856">
              <w:rPr>
                <w:rFonts w:ascii="Arial" w:hAnsi="Arial" w:cs="Arial"/>
                <w:sz w:val="16"/>
                <w:szCs w:val="16"/>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rsidR="00530FA1" w:rsidRDefault="00530FA1" w:rsidP="00530FA1">
            <w:pPr>
              <w:spacing w:after="0" w:line="256" w:lineRule="auto"/>
              <w:jc w:val="both"/>
              <w:rPr>
                <w:rFonts w:ascii="Arial" w:hAnsi="Arial" w:cs="Arial"/>
                <w:sz w:val="16"/>
                <w:szCs w:val="16"/>
              </w:rPr>
            </w:pPr>
            <w:r w:rsidRPr="00FF4856">
              <w:rPr>
                <w:rFonts w:ascii="Arial" w:hAnsi="Arial" w:cs="Arial"/>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p w:rsidR="00530FA1" w:rsidRPr="005E766D" w:rsidRDefault="00530FA1" w:rsidP="00530FA1">
            <w:pPr>
              <w:spacing w:after="0"/>
              <w:contextualSpacing/>
              <w:jc w:val="both"/>
              <w:rPr>
                <w:rFonts w:ascii="Arial" w:hAnsi="Arial" w:cs="Arial"/>
                <w:sz w:val="16"/>
                <w:szCs w:val="16"/>
                <w:lang w:eastAsia="es-CO"/>
              </w:rPr>
            </w:pPr>
            <w:r w:rsidRPr="005E766D">
              <w:rPr>
                <w:rFonts w:ascii="Arial" w:hAnsi="Arial" w:cs="Arial"/>
                <w:sz w:val="16"/>
                <w:szCs w:val="16"/>
                <w:lang w:eastAsia="es-CO"/>
              </w:rPr>
              <w:t>El contratista debe dar estricto cumplimiento al Instructivo No. 003 DIPON-DITAH de la policía nacional, el cual establece en sus numerales 2 y 3:</w:t>
            </w:r>
          </w:p>
          <w:p w:rsidR="00530FA1" w:rsidRPr="007366BC" w:rsidRDefault="00530FA1" w:rsidP="00530FA1">
            <w:pPr>
              <w:spacing w:after="0"/>
              <w:contextualSpacing/>
              <w:jc w:val="both"/>
              <w:rPr>
                <w:rFonts w:ascii="Arial" w:hAnsi="Arial" w:cs="Arial"/>
                <w:i/>
                <w:iCs/>
                <w:sz w:val="2"/>
                <w:szCs w:val="2"/>
                <w:lang w:eastAsia="es-CO"/>
              </w:rPr>
            </w:pPr>
          </w:p>
          <w:p w:rsidR="00530FA1" w:rsidRPr="005E766D" w:rsidRDefault="00530FA1" w:rsidP="00530FA1">
            <w:pPr>
              <w:spacing w:after="0"/>
              <w:jc w:val="both"/>
              <w:rPr>
                <w:rFonts w:ascii="Arial" w:hAnsi="Arial" w:cs="Arial"/>
                <w:i/>
                <w:iCs/>
                <w:sz w:val="16"/>
                <w:szCs w:val="16"/>
              </w:rPr>
            </w:pPr>
            <w:r w:rsidRPr="005E766D">
              <w:rPr>
                <w:rFonts w:ascii="Arial" w:hAnsi="Arial" w:cs="Arial"/>
                <w:b/>
                <w:bCs/>
                <w:i/>
                <w:iCs/>
                <w:sz w:val="16"/>
                <w:szCs w:val="16"/>
              </w:rPr>
              <w:t>“PERIODO DE LA EXCUSA DEL SERVICIO POR INCAPACIDAD MEDICA:</w:t>
            </w:r>
            <w:r w:rsidRPr="005E766D">
              <w:rPr>
                <w:rFonts w:ascii="Arial" w:hAnsi="Arial" w:cs="Arial"/>
                <w:i/>
                <w:iCs/>
                <w:sz w:val="16"/>
                <w:szCs w:val="16"/>
              </w:rPr>
              <w:t xml:space="preserve"> Los médicos y odontólogos generales podrán expedir la excusa del servicio por incapacidad medica por un tiempo máximo de ocho (8) días calendario. En el caso de los médicos y odontólogos especialistas podrán emitirla hasta por un periodo máximo de treinta (30) días calendario, tanto por tratamiento ambulatorio quirúrgico o enfermedad mental.</w:t>
            </w:r>
          </w:p>
          <w:p w:rsidR="00530FA1" w:rsidRPr="007366BC" w:rsidRDefault="00530FA1" w:rsidP="00530FA1">
            <w:pPr>
              <w:spacing w:after="0"/>
              <w:jc w:val="both"/>
              <w:rPr>
                <w:rFonts w:ascii="Arial" w:hAnsi="Arial" w:cs="Arial"/>
                <w:i/>
                <w:iCs/>
                <w:sz w:val="2"/>
                <w:szCs w:val="2"/>
              </w:rPr>
            </w:pPr>
          </w:p>
          <w:p w:rsidR="00530FA1" w:rsidRPr="005E766D" w:rsidRDefault="00530FA1" w:rsidP="00530FA1">
            <w:pPr>
              <w:spacing w:after="0"/>
              <w:jc w:val="both"/>
              <w:rPr>
                <w:rFonts w:ascii="Arial" w:hAnsi="Arial" w:cs="Arial"/>
                <w:i/>
                <w:iCs/>
                <w:sz w:val="16"/>
                <w:szCs w:val="16"/>
              </w:rPr>
            </w:pPr>
            <w:r w:rsidRPr="005E766D">
              <w:rPr>
                <w:rFonts w:ascii="Arial" w:hAnsi="Arial" w:cs="Arial"/>
                <w:b/>
                <w:bCs/>
                <w:i/>
                <w:iCs/>
                <w:sz w:val="16"/>
                <w:szCs w:val="16"/>
              </w:rPr>
              <w:t xml:space="preserve">PRORROGA DE LA EXCUSA DEL SERVICIO: </w:t>
            </w:r>
            <w:r w:rsidRPr="005E766D">
              <w:rPr>
                <w:rFonts w:ascii="Arial" w:hAnsi="Arial" w:cs="Arial"/>
                <w:i/>
                <w:iCs/>
                <w:sz w:val="16"/>
                <w:szCs w:val="16"/>
              </w:rPr>
              <w:t>Es la</w:t>
            </w:r>
            <w:r w:rsidRPr="005E766D">
              <w:rPr>
                <w:rFonts w:ascii="Arial" w:hAnsi="Arial" w:cs="Arial"/>
                <w:b/>
                <w:bCs/>
                <w:i/>
                <w:iCs/>
                <w:sz w:val="16"/>
                <w:szCs w:val="16"/>
              </w:rPr>
              <w:t xml:space="preserve"> </w:t>
            </w:r>
            <w:r w:rsidRPr="005E766D">
              <w:rPr>
                <w:rFonts w:ascii="Arial" w:hAnsi="Arial" w:cs="Arial"/>
                <w:i/>
                <w:iCs/>
                <w:sz w:val="16"/>
                <w:szCs w:val="16"/>
              </w:rPr>
              <w:t>que se expide con posterioridad a la excusa inicial, por la misma enfermedad o lesión, o por otra que tenga relación directa con esta, así se trate de códigos de la Clasificación Internacional De Enfermedades (CIE) versión vigente, diferentes, siempre y cuando entre una y otra excusa no haya un lapso superior a (30) días calendario.</w:t>
            </w:r>
          </w:p>
          <w:p w:rsidR="00530FA1" w:rsidRPr="00373A5B" w:rsidRDefault="00530FA1" w:rsidP="00530FA1">
            <w:pPr>
              <w:spacing w:after="0"/>
              <w:jc w:val="both"/>
              <w:rPr>
                <w:rFonts w:ascii="Arial" w:hAnsi="Arial" w:cs="Arial"/>
                <w:i/>
                <w:iCs/>
                <w:sz w:val="16"/>
                <w:szCs w:val="16"/>
              </w:rPr>
            </w:pPr>
            <w:r w:rsidRPr="005E766D">
              <w:rPr>
                <w:rFonts w:ascii="Arial" w:hAnsi="Arial" w:cs="Arial"/>
                <w:i/>
                <w:iCs/>
                <w:sz w:val="16"/>
                <w:szCs w:val="16"/>
              </w:rPr>
              <w:t>Para el personal con patologías crónicas o cuya evolución se considere de carácter prolongado, por parte del especialista tratante, se podrá autorizar la prórroga de la excusa del servicio total o parcial según pertinencia médica, hasta por termino máximo de seis (6) meses, que deberá registrarse y justificarse en la historia clínica del sistema de información de Sanidad Policial.”</w:t>
            </w:r>
          </w:p>
          <w:p w:rsidR="00530FA1" w:rsidRPr="00FF4856" w:rsidRDefault="00530FA1" w:rsidP="00530FA1">
            <w:pPr>
              <w:spacing w:after="0" w:line="256" w:lineRule="auto"/>
              <w:jc w:val="both"/>
              <w:rPr>
                <w:rFonts w:ascii="Arial" w:hAnsi="Arial" w:cs="Arial"/>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b/>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b/>
                <w:sz w:val="16"/>
                <w:szCs w:val="16"/>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Pr>
                <w:rFonts w:ascii="Arial" w:hAnsi="Arial" w:cs="Arial"/>
                <w:b/>
                <w:bCs/>
                <w:sz w:val="16"/>
                <w:szCs w:val="16"/>
                <w:lang w:eastAsia="es-CO"/>
              </w:rPr>
              <w:t>9</w:t>
            </w:r>
          </w:p>
        </w:tc>
        <w:tc>
          <w:tcPr>
            <w:tcW w:w="39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4F3E19" w:rsidRDefault="00530FA1" w:rsidP="00530FA1">
            <w:pPr>
              <w:spacing w:after="0" w:line="256" w:lineRule="auto"/>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rsidR="00530FA1" w:rsidRPr="00FF4856" w:rsidRDefault="00530FA1" w:rsidP="00530FA1">
            <w:pPr>
              <w:spacing w:after="0" w:line="256" w:lineRule="auto"/>
              <w:jc w:val="both"/>
              <w:rPr>
                <w:rFonts w:ascii="Arial" w:hAnsi="Arial" w:cs="Arial"/>
                <w:sz w:val="16"/>
                <w:szCs w:val="16"/>
                <w:lang w:eastAsia="es-CO"/>
              </w:rPr>
            </w:pPr>
            <w:r w:rsidRPr="00FF4856">
              <w:rPr>
                <w:rFonts w:ascii="Arial" w:hAnsi="Arial" w:cs="Arial"/>
                <w:sz w:val="16"/>
                <w:szCs w:val="16"/>
                <w:lang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rsidR="00530FA1" w:rsidRPr="00FF4856" w:rsidRDefault="00530FA1" w:rsidP="00530FA1">
            <w:pPr>
              <w:spacing w:after="0" w:line="256" w:lineRule="auto"/>
              <w:jc w:val="both"/>
              <w:rPr>
                <w:rFonts w:ascii="Arial" w:hAnsi="Arial" w:cs="Arial"/>
                <w:sz w:val="16"/>
                <w:szCs w:val="16"/>
                <w:lang w:eastAsia="es-CO"/>
              </w:rPr>
            </w:pPr>
            <w:r w:rsidRPr="00FF4856">
              <w:rPr>
                <w:rFonts w:ascii="Arial" w:hAnsi="Arial" w:cs="Arial"/>
                <w:sz w:val="16"/>
                <w:szCs w:val="16"/>
                <w:lang w:eastAsia="es-CO"/>
              </w:rPr>
              <w:lastRenderedPageBreak/>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rsidR="00530FA1" w:rsidRPr="00FF4856" w:rsidRDefault="00530FA1" w:rsidP="00530FA1">
            <w:pPr>
              <w:spacing w:after="0" w:line="256" w:lineRule="auto"/>
              <w:jc w:val="both"/>
              <w:rPr>
                <w:rFonts w:ascii="Arial" w:hAnsi="Arial" w:cs="Arial"/>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0</w:t>
            </w:r>
          </w:p>
        </w:tc>
        <w:tc>
          <w:tcPr>
            <w:tcW w:w="39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both"/>
              <w:rPr>
                <w:rFonts w:ascii="Arial" w:hAnsi="Arial" w:cs="Arial"/>
                <w:sz w:val="16"/>
                <w:szCs w:val="16"/>
                <w:lang w:eastAsia="es-CO"/>
              </w:rPr>
            </w:pPr>
            <w:r w:rsidRPr="00FF4856">
              <w:rPr>
                <w:rFonts w:ascii="Arial" w:hAnsi="Arial" w:cs="Arial"/>
                <w:sz w:val="16"/>
                <w:szCs w:val="16"/>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1</w:t>
            </w:r>
          </w:p>
        </w:tc>
        <w:tc>
          <w:tcPr>
            <w:tcW w:w="39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both"/>
              <w:rPr>
                <w:rFonts w:ascii="Arial" w:hAnsi="Arial" w:cs="Arial"/>
                <w:sz w:val="16"/>
                <w:szCs w:val="16"/>
                <w:lang w:eastAsia="es-CO"/>
              </w:rPr>
            </w:pPr>
            <w:r w:rsidRPr="00FF4856">
              <w:rPr>
                <w:rFonts w:ascii="Arial" w:hAnsi="Arial" w:cs="Arial"/>
                <w:sz w:val="16"/>
                <w:szCs w:val="16"/>
              </w:rPr>
              <w:t>Prestar los servicios de acuerdo al nivel y el plan integral de salud de las fuerzas militares y la Policía Nacional</w:t>
            </w:r>
            <w:r w:rsidRPr="00FF4856">
              <w:rPr>
                <w:rFonts w:ascii="Arial" w:hAnsi="Arial" w:cs="Arial"/>
                <w:b/>
                <w:sz w:val="16"/>
                <w:szCs w:val="16"/>
              </w:rPr>
              <w:t xml:space="preserve"> </w:t>
            </w:r>
            <w:r w:rsidRPr="00FF4856">
              <w:rPr>
                <w:rFonts w:ascii="Arial" w:hAnsi="Arial" w:cs="Arial"/>
                <w:bCs/>
                <w:sz w:val="16"/>
                <w:szCs w:val="16"/>
              </w:rPr>
              <w:t>Acuerdo No. 093 de 2025</w:t>
            </w:r>
            <w:r w:rsidRPr="00FF4856">
              <w:rPr>
                <w:rFonts w:ascii="Arial" w:hAnsi="Arial" w:cs="Arial"/>
                <w:sz w:val="16"/>
                <w:szCs w:val="16"/>
              </w:rPr>
              <w:t xml:space="preserve">, expedido por el </w:t>
            </w:r>
            <w:r w:rsidRPr="00FF4856">
              <w:rPr>
                <w:rFonts w:ascii="Arial" w:hAnsi="Arial" w:cs="Arial"/>
                <w:bCs/>
                <w:sz w:val="16"/>
                <w:szCs w:val="16"/>
              </w:rPr>
              <w:t>Consejo Superior de Salud de las Fuerzas Militares y de la Policía Nacional</w:t>
            </w:r>
            <w:r w:rsidRPr="00FF4856">
              <w:rPr>
                <w:rFonts w:ascii="Arial" w:hAnsi="Arial" w:cs="Arial"/>
                <w:b/>
                <w:sz w:val="16"/>
                <w:szCs w:val="16"/>
              </w:rPr>
              <w:t>.</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sz w:val="16"/>
                <w:szCs w:val="16"/>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spacing w:after="0" w:line="256" w:lineRule="auto"/>
              <w:jc w:val="both"/>
              <w:rPr>
                <w:rFonts w:ascii="Arial" w:hAnsi="Arial" w:cs="Arial"/>
                <w:sz w:val="16"/>
                <w:szCs w:val="16"/>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2</w:t>
            </w:r>
          </w:p>
        </w:tc>
        <w:tc>
          <w:tcPr>
            <w:tcW w:w="39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2413F1" w:rsidRDefault="00530FA1" w:rsidP="00530FA1">
            <w:pPr>
              <w:spacing w:before="100" w:beforeAutospacing="1" w:after="0"/>
              <w:jc w:val="both"/>
              <w:rPr>
                <w:rFonts w:ascii="Arial" w:hAnsi="Arial" w:cs="Arial"/>
                <w:b/>
                <w:bCs/>
                <w:sz w:val="16"/>
                <w:szCs w:val="16"/>
                <w:u w:val="single"/>
              </w:rPr>
            </w:pPr>
            <w:r w:rsidRPr="002413F1">
              <w:rPr>
                <w:rFonts w:ascii="Arial" w:hAnsi="Arial" w:cs="Arial"/>
                <w:b/>
                <w:bCs/>
                <w:sz w:val="16"/>
                <w:szCs w:val="16"/>
                <w:u w:val="single"/>
              </w:rPr>
              <w:t>Estandarización de la Atención, Pertinencia Técnica y Calidad Asistencial</w:t>
            </w:r>
          </w:p>
          <w:p w:rsidR="00530FA1" w:rsidRPr="00FF4856" w:rsidRDefault="00530FA1" w:rsidP="00530FA1">
            <w:pPr>
              <w:spacing w:after="0"/>
              <w:jc w:val="both"/>
              <w:rPr>
                <w:rFonts w:ascii="Arial" w:hAnsi="Arial" w:cs="Arial"/>
                <w:sz w:val="16"/>
                <w:szCs w:val="16"/>
                <w:lang w:eastAsia="es-CO"/>
              </w:rPr>
            </w:pPr>
            <w:r w:rsidRPr="00FF4856">
              <w:rPr>
                <w:rFonts w:ascii="Arial" w:hAnsi="Arial" w:cs="Arial"/>
                <w:sz w:val="16"/>
                <w:szCs w:val="16"/>
                <w:lang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rsidR="00530FA1" w:rsidRPr="00FF4856" w:rsidRDefault="00530FA1" w:rsidP="00530FA1">
            <w:pPr>
              <w:spacing w:after="0"/>
              <w:jc w:val="both"/>
              <w:rPr>
                <w:rFonts w:ascii="Arial" w:hAnsi="Arial" w:cs="Arial"/>
                <w:sz w:val="16"/>
                <w:szCs w:val="16"/>
                <w:lang w:eastAsia="es-CO"/>
              </w:rPr>
            </w:pPr>
            <w:r w:rsidRPr="00FF4856">
              <w:rPr>
                <w:rFonts w:ascii="Arial" w:hAnsi="Arial" w:cs="Arial"/>
                <w:sz w:val="16"/>
                <w:szCs w:val="16"/>
                <w:lang w:eastAsia="es-CO"/>
              </w:rPr>
              <w:t>Adoptar y adaptar los protocolos de atención institucional a la medicina basada en la evidencia, garantizando la seguridad del paciente.</w:t>
            </w:r>
          </w:p>
          <w:p w:rsidR="00530FA1" w:rsidRDefault="00530FA1" w:rsidP="00530FA1">
            <w:pPr>
              <w:spacing w:after="0"/>
              <w:jc w:val="both"/>
              <w:rPr>
                <w:rFonts w:ascii="Arial" w:hAnsi="Arial" w:cs="Arial"/>
                <w:sz w:val="16"/>
                <w:szCs w:val="16"/>
                <w:lang w:eastAsia="es-CO"/>
              </w:rPr>
            </w:pPr>
            <w:r w:rsidRPr="00FF4856">
              <w:rPr>
                <w:rFonts w:ascii="Arial" w:hAnsi="Arial" w:cs="Arial"/>
                <w:sz w:val="16"/>
                <w:szCs w:val="16"/>
                <w:lang w:eastAsia="es-CO"/>
              </w:rPr>
              <w:t xml:space="preserve">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w:t>
            </w:r>
            <w:proofErr w:type="spellStart"/>
            <w:r w:rsidRPr="00FF4856">
              <w:rPr>
                <w:rFonts w:ascii="Arial" w:hAnsi="Arial" w:cs="Arial"/>
                <w:sz w:val="16"/>
                <w:szCs w:val="16"/>
                <w:lang w:eastAsia="es-CO"/>
              </w:rPr>
              <w:t>N.°</w:t>
            </w:r>
            <w:proofErr w:type="spellEnd"/>
            <w:r w:rsidRPr="00FF4856">
              <w:rPr>
                <w:rFonts w:ascii="Arial" w:hAnsi="Arial" w:cs="Arial"/>
                <w:sz w:val="16"/>
                <w:szCs w:val="16"/>
                <w:lang w:eastAsia="es-CO"/>
              </w:rPr>
              <w:t xml:space="preserve"> 6.</w:t>
            </w:r>
          </w:p>
          <w:p w:rsidR="00530FA1" w:rsidRPr="00FF4856" w:rsidRDefault="00530FA1" w:rsidP="00530FA1">
            <w:pPr>
              <w:spacing w:after="0"/>
              <w:jc w:val="both"/>
              <w:rPr>
                <w:rFonts w:ascii="Arial" w:hAnsi="Arial" w:cs="Arial"/>
                <w:sz w:val="16"/>
                <w:szCs w:val="16"/>
                <w:lang w:eastAsia="es-CO"/>
              </w:rPr>
            </w:pPr>
            <w:r w:rsidRPr="00FF4856">
              <w:rPr>
                <w:rFonts w:ascii="Arial" w:hAnsi="Arial" w:cs="Arial"/>
                <w:sz w:val="16"/>
                <w:szCs w:val="16"/>
                <w:lang w:eastAsia="es-CO"/>
              </w:rPr>
              <w:t>En casos donde la condición clínica del paciente exija apartarse de la guía estándar, el Contratista deberá dejar constancia técnica y científica en la historia clínica, debidamente sustentada ante la interventoría o supervisión.</w:t>
            </w:r>
          </w:p>
          <w:p w:rsidR="00530FA1" w:rsidRPr="00FF4856" w:rsidRDefault="00530FA1" w:rsidP="00530FA1">
            <w:pPr>
              <w:spacing w:after="0"/>
              <w:jc w:val="both"/>
              <w:rPr>
                <w:rFonts w:ascii="Arial" w:hAnsi="Arial" w:cs="Arial"/>
                <w:sz w:val="16"/>
                <w:szCs w:val="16"/>
                <w:lang w:eastAsia="es-CO"/>
              </w:rPr>
            </w:pPr>
            <w:r w:rsidRPr="00FF4856">
              <w:rPr>
                <w:rFonts w:ascii="Arial" w:hAnsi="Arial" w:cs="Arial"/>
                <w:sz w:val="16"/>
                <w:szCs w:val="16"/>
                <w:lang w:eastAsia="es-CO"/>
              </w:rPr>
              <w:t>Presentar, a solicitud de la supervisión, informes sobre el comportamiento de las frecuencias de uso de servicios de alta complejidad, con el fin de identificar y corregir desviaciones que afecten la ejecución presupuestal.</w:t>
            </w:r>
          </w:p>
          <w:p w:rsidR="00530FA1" w:rsidRPr="00FF4856" w:rsidRDefault="00530FA1" w:rsidP="00530FA1">
            <w:pPr>
              <w:keepNext/>
              <w:keepLines/>
              <w:spacing w:after="0" w:line="256" w:lineRule="auto"/>
              <w:jc w:val="both"/>
              <w:outlineLvl w:val="2"/>
              <w:rPr>
                <w:rFonts w:ascii="Arial" w:eastAsiaTheme="majorEastAsia" w:hAnsi="Arial" w:cs="Arial"/>
                <w:color w:val="2E74B5" w:themeColor="accent1" w:themeShade="BF"/>
                <w:sz w:val="16"/>
                <w:szCs w:val="16"/>
                <w:lang w:eastAsia="es-CO"/>
              </w:rPr>
            </w:pP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keepNext/>
              <w:keepLines/>
              <w:spacing w:before="160" w:after="0" w:line="256" w:lineRule="auto"/>
              <w:outlineLvl w:val="2"/>
              <w:rPr>
                <w:rFonts w:eastAsiaTheme="majorEastAsia" w:cs="Arial"/>
                <w:b/>
                <w:color w:val="2E74B5" w:themeColor="accent1" w:themeShade="BF"/>
                <w:sz w:val="16"/>
                <w:szCs w:val="16"/>
                <w:lang w:eastAsia="es-CO"/>
              </w:rPr>
            </w:pPr>
          </w:p>
        </w:tc>
      </w:tr>
      <w:tr w:rsidR="00530FA1" w:rsidRPr="00FF4856" w:rsidTr="00530FA1">
        <w:trPr>
          <w:trHeight w:val="20"/>
        </w:trPr>
        <w:tc>
          <w:tcPr>
            <w:tcW w:w="30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Pr>
                <w:rFonts w:ascii="Arial" w:hAnsi="Arial" w:cs="Arial"/>
                <w:b/>
                <w:bCs/>
                <w:sz w:val="16"/>
                <w:szCs w:val="16"/>
                <w:lang w:eastAsia="es-CO"/>
              </w:rPr>
              <w:t>3</w:t>
            </w:r>
          </w:p>
        </w:tc>
        <w:tc>
          <w:tcPr>
            <w:tcW w:w="392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30FA1" w:rsidRPr="00FF4856" w:rsidRDefault="00530FA1" w:rsidP="00530FA1">
            <w:pPr>
              <w:keepNext/>
              <w:keepLines/>
              <w:spacing w:after="0" w:line="256" w:lineRule="auto"/>
              <w:jc w:val="both"/>
              <w:outlineLvl w:val="2"/>
              <w:rPr>
                <w:rFonts w:ascii="Arial" w:eastAsiaTheme="majorEastAsia" w:hAnsi="Arial" w:cs="Arial"/>
                <w:color w:val="2E74B5" w:themeColor="accent1" w:themeShade="BF"/>
                <w:sz w:val="16"/>
                <w:szCs w:val="16"/>
                <w:lang w:eastAsia="es-CO"/>
              </w:rPr>
            </w:pPr>
            <w:r w:rsidRPr="00FF4856">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331"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530FA1" w:rsidRPr="00FF4856" w:rsidRDefault="00530FA1" w:rsidP="00530FA1">
            <w:pPr>
              <w:keepNext/>
              <w:keepLines/>
              <w:spacing w:before="160" w:after="0" w:line="256" w:lineRule="auto"/>
              <w:outlineLvl w:val="2"/>
              <w:rPr>
                <w:rFonts w:eastAsiaTheme="majorEastAsia" w:cs="Arial"/>
                <w:b/>
                <w:color w:val="2E74B5" w:themeColor="accent1" w:themeShade="BF"/>
                <w:sz w:val="16"/>
                <w:szCs w:val="16"/>
                <w:lang w:eastAsia="es-CO"/>
              </w:rPr>
            </w:pPr>
          </w:p>
        </w:tc>
      </w:tr>
    </w:tbl>
    <w:p w:rsidR="00530FA1" w:rsidRDefault="00530FA1" w:rsidP="00D47DEF">
      <w:pPr>
        <w:spacing w:after="0" w:line="276" w:lineRule="auto"/>
        <w:jc w:val="both"/>
        <w:rPr>
          <w:rFonts w:ascii="Arial" w:hAnsi="Arial" w:cs="Arial"/>
          <w:sz w:val="20"/>
          <w:szCs w:val="20"/>
        </w:rPr>
      </w:pPr>
    </w:p>
    <w:p w:rsidR="00530FA1" w:rsidRPr="002E60C1" w:rsidRDefault="00530FA1" w:rsidP="00530FA1">
      <w:pPr>
        <w:jc w:val="both"/>
        <w:rPr>
          <w:rFonts w:ascii="Arial" w:hAnsi="Arial" w:cs="Arial"/>
          <w:b/>
          <w:sz w:val="20"/>
          <w:szCs w:val="20"/>
        </w:rPr>
      </w:pPr>
      <w:r w:rsidRPr="00373181">
        <w:rPr>
          <w:rFonts w:ascii="Arial" w:eastAsia="Calibri" w:hAnsi="Arial" w:cs="Arial"/>
          <w:b/>
          <w:sz w:val="20"/>
          <w:szCs w:val="20"/>
        </w:rPr>
        <w:t>CAPACIDAD OPERATIVA</w:t>
      </w:r>
    </w:p>
    <w:p w:rsidR="00530FA1" w:rsidRPr="00B34C16" w:rsidRDefault="00530FA1" w:rsidP="00530FA1">
      <w:pPr>
        <w:ind w:right="57"/>
        <w:jc w:val="both"/>
        <w:rPr>
          <w:rFonts w:ascii="Arial" w:hAnsi="Arial" w:cs="Arial"/>
          <w:sz w:val="20"/>
          <w:szCs w:val="20"/>
        </w:rPr>
      </w:pPr>
      <w:r w:rsidRPr="00B34C16">
        <w:rPr>
          <w:rFonts w:ascii="Arial" w:eastAsia="Calibri" w:hAnsi="Arial" w:cs="Arial"/>
          <w:bCs/>
          <w:sz w:val="20"/>
          <w:szCs w:val="20"/>
        </w:rPr>
        <w:t xml:space="preserve">Este numeral se verificará con el diligenciamiento del formulario de </w:t>
      </w:r>
      <w:r w:rsidRPr="00B34C16">
        <w:rPr>
          <w:rFonts w:ascii="Arial" w:hAnsi="Arial" w:cs="Arial"/>
          <w:sz w:val="20"/>
          <w:szCs w:val="20"/>
        </w:rPr>
        <w:t>certificación de capacidad administrativa y operacional, el cual será publicado en la sección documentos del proceso de la plataforma SECOP II</w:t>
      </w:r>
      <w:r w:rsidRPr="00B34C16">
        <w:rPr>
          <w:rFonts w:ascii="Arial" w:hAnsi="Arial" w:cs="Arial"/>
          <w:b/>
          <w:sz w:val="20"/>
          <w:szCs w:val="20"/>
        </w:rPr>
        <w:t xml:space="preserve"> </w:t>
      </w:r>
      <w:r w:rsidRPr="00B34C16">
        <w:rPr>
          <w:rFonts w:ascii="Arial" w:hAnsi="Arial" w:cs="Arial"/>
          <w:sz w:val="20"/>
          <w:szCs w:val="20"/>
        </w:rPr>
        <w:t>y a su vez deberá entregarlo con la oferta.</w:t>
      </w:r>
    </w:p>
    <w:p w:rsidR="00530FA1" w:rsidRPr="002E60C1" w:rsidRDefault="00530FA1" w:rsidP="00530FA1">
      <w:pPr>
        <w:pStyle w:val="Textoindependiente2"/>
        <w:tabs>
          <w:tab w:val="left" w:pos="-3261"/>
          <w:tab w:val="left" w:pos="-2552"/>
        </w:tabs>
        <w:spacing w:after="0" w:line="240" w:lineRule="auto"/>
        <w:jc w:val="both"/>
        <w:rPr>
          <w:rFonts w:ascii="Arial" w:eastAsia="Calibri" w:hAnsi="Arial" w:cs="Arial"/>
          <w:b/>
          <w:sz w:val="2"/>
          <w:szCs w:val="2"/>
        </w:rPr>
      </w:pPr>
    </w:p>
    <w:p w:rsidR="00530FA1" w:rsidRPr="00B2352E" w:rsidRDefault="00530FA1" w:rsidP="00530FA1">
      <w:pPr>
        <w:pStyle w:val="Textoindependiente2"/>
        <w:spacing w:after="0" w:line="240" w:lineRule="auto"/>
        <w:jc w:val="both"/>
        <w:rPr>
          <w:rFonts w:ascii="Arial" w:hAnsi="Arial" w:cs="Arial"/>
          <w:sz w:val="12"/>
          <w:szCs w:val="12"/>
        </w:rPr>
      </w:pPr>
    </w:p>
    <w:p w:rsidR="00530FA1" w:rsidRPr="00D6220B" w:rsidRDefault="00530FA1" w:rsidP="00530FA1">
      <w:pPr>
        <w:pStyle w:val="Textoindependiente2"/>
        <w:spacing w:after="0" w:line="240" w:lineRule="auto"/>
        <w:jc w:val="both"/>
        <w:rPr>
          <w:rFonts w:ascii="Arial" w:eastAsia="Calibri" w:hAnsi="Arial" w:cs="Arial"/>
          <w:b/>
          <w:color w:val="000000" w:themeColor="text1"/>
          <w:sz w:val="20"/>
          <w:szCs w:val="20"/>
        </w:rPr>
      </w:pPr>
      <w:r w:rsidRPr="00D6220B">
        <w:rPr>
          <w:rFonts w:ascii="Arial" w:eastAsia="Calibri" w:hAnsi="Arial" w:cs="Arial"/>
          <w:b/>
          <w:color w:val="000000" w:themeColor="text1"/>
          <w:sz w:val="20"/>
          <w:szCs w:val="20"/>
        </w:rPr>
        <w:t xml:space="preserve">OTRAS CONDICIONES TÉCNICAS VERIFICABLES </w:t>
      </w:r>
    </w:p>
    <w:p w:rsidR="00530FA1" w:rsidRPr="00D6220B" w:rsidRDefault="00530FA1" w:rsidP="00530FA1">
      <w:pPr>
        <w:pStyle w:val="Textoindependiente2"/>
        <w:spacing w:after="0" w:line="240" w:lineRule="auto"/>
        <w:jc w:val="both"/>
        <w:rPr>
          <w:rFonts w:ascii="Arial" w:hAnsi="Arial" w:cs="Arial"/>
          <w:sz w:val="20"/>
          <w:szCs w:val="20"/>
        </w:rPr>
      </w:pPr>
    </w:p>
    <w:p w:rsidR="00530FA1" w:rsidRPr="002E60C1" w:rsidRDefault="00530FA1" w:rsidP="00530FA1">
      <w:pPr>
        <w:autoSpaceDE w:val="0"/>
        <w:autoSpaceDN w:val="0"/>
        <w:adjustRightInd w:val="0"/>
        <w:spacing w:after="0" w:line="240" w:lineRule="auto"/>
        <w:jc w:val="both"/>
        <w:rPr>
          <w:rFonts w:ascii="Arial" w:eastAsia="Calibri" w:hAnsi="Arial" w:cs="Arial"/>
          <w:b/>
          <w:sz w:val="2"/>
          <w:szCs w:val="2"/>
        </w:rPr>
      </w:pPr>
    </w:p>
    <w:p w:rsidR="00530FA1" w:rsidRPr="00F04B07" w:rsidRDefault="00530FA1" w:rsidP="00530FA1">
      <w:pPr>
        <w:pStyle w:val="Textoindependiente2"/>
        <w:spacing w:after="0" w:line="240" w:lineRule="auto"/>
        <w:jc w:val="both"/>
        <w:rPr>
          <w:rFonts w:ascii="Arial" w:eastAsia="Calibri" w:hAnsi="Arial" w:cs="Arial"/>
          <w:b/>
          <w:bCs/>
          <w:sz w:val="20"/>
          <w:szCs w:val="20"/>
        </w:rPr>
      </w:pPr>
      <w:r w:rsidRPr="00F04B07">
        <w:rPr>
          <w:rFonts w:ascii="Arial" w:eastAsia="Calibri" w:hAnsi="Arial" w:cs="Arial"/>
          <w:b/>
          <w:bCs/>
          <w:sz w:val="20"/>
          <w:szCs w:val="20"/>
        </w:rPr>
        <w:t xml:space="preserve">CONDICIONES TÉCNICAS ADICIONALES DE CALIFICACIÓN Y SU JUSTIFICACIÓN </w:t>
      </w:r>
    </w:p>
    <w:p w:rsidR="00530FA1" w:rsidRPr="00060F08" w:rsidRDefault="00530FA1" w:rsidP="00530FA1">
      <w:pPr>
        <w:pStyle w:val="Textoindependiente2"/>
        <w:spacing w:after="0" w:line="240" w:lineRule="auto"/>
        <w:jc w:val="both"/>
        <w:rPr>
          <w:rFonts w:ascii="Arial" w:eastAsia="Calibri" w:hAnsi="Arial" w:cs="Arial"/>
          <w:b/>
          <w:bCs/>
          <w:sz w:val="14"/>
          <w:szCs w:val="22"/>
        </w:rPr>
      </w:pPr>
    </w:p>
    <w:p w:rsidR="00530FA1" w:rsidRDefault="00530FA1" w:rsidP="00530FA1">
      <w:pPr>
        <w:spacing w:after="0"/>
        <w:jc w:val="both"/>
        <w:rPr>
          <w:rFonts w:ascii="Arial" w:hAnsi="Arial" w:cs="Arial"/>
          <w:bCs/>
          <w:sz w:val="20"/>
          <w:szCs w:val="20"/>
        </w:rPr>
      </w:pPr>
      <w:bookmarkStart w:id="0" w:name="_Hlk230164272"/>
      <w:r w:rsidRPr="002547BF">
        <w:rPr>
          <w:rFonts w:ascii="Arial" w:hAnsi="Arial" w:cs="Arial"/>
          <w:bCs/>
          <w:sz w:val="20"/>
          <w:szCs w:val="20"/>
        </w:rPr>
        <w:t>Las condiciones técnicas adicionales de calificación y su justificación</w:t>
      </w:r>
      <w:r>
        <w:rPr>
          <w:rFonts w:ascii="Arial" w:hAnsi="Arial" w:cs="Arial"/>
          <w:bCs/>
          <w:sz w:val="20"/>
          <w:szCs w:val="20"/>
        </w:rPr>
        <w:t xml:space="preserve"> (Técnicas)</w:t>
      </w:r>
      <w:r w:rsidRPr="002547BF">
        <w:rPr>
          <w:rFonts w:ascii="Arial" w:hAnsi="Arial" w:cs="Arial"/>
          <w:bCs/>
          <w:sz w:val="20"/>
          <w:szCs w:val="20"/>
        </w:rPr>
        <w:t xml:space="preserve"> se dividen en dos categorías, cada una con subclasificaciones específicas:</w:t>
      </w:r>
    </w:p>
    <w:p w:rsidR="00530FA1" w:rsidRDefault="00530FA1" w:rsidP="00530FA1">
      <w:pPr>
        <w:spacing w:after="0"/>
        <w:jc w:val="both"/>
        <w:rPr>
          <w:rFonts w:ascii="Arial" w:hAnsi="Arial" w:cs="Arial"/>
          <w:bCs/>
          <w:sz w:val="20"/>
          <w:szCs w:val="20"/>
        </w:rPr>
      </w:pPr>
    </w:p>
    <w:p w:rsidR="00530FA1" w:rsidRPr="00A73C36" w:rsidRDefault="00530FA1" w:rsidP="00E407F0">
      <w:pPr>
        <w:numPr>
          <w:ilvl w:val="0"/>
          <w:numId w:val="2"/>
        </w:numPr>
        <w:spacing w:after="0" w:line="240" w:lineRule="auto"/>
        <w:jc w:val="both"/>
        <w:rPr>
          <w:rFonts w:ascii="Arial" w:hAnsi="Arial" w:cs="Arial"/>
          <w:b/>
          <w:sz w:val="20"/>
          <w:szCs w:val="20"/>
        </w:rPr>
      </w:pPr>
      <w:r w:rsidRPr="00A73C36">
        <w:rPr>
          <w:rFonts w:ascii="Arial" w:hAnsi="Arial" w:cs="Arial"/>
          <w:b/>
          <w:sz w:val="20"/>
          <w:szCs w:val="20"/>
        </w:rPr>
        <w:t>Calificación según la garantía en oportunidad de atención (</w:t>
      </w:r>
      <w:r>
        <w:rPr>
          <w:rFonts w:cs="Arial"/>
          <w:b/>
          <w:szCs w:val="20"/>
        </w:rPr>
        <w:t>200</w:t>
      </w:r>
      <w:r w:rsidRPr="00A73C36">
        <w:rPr>
          <w:rFonts w:ascii="Arial" w:hAnsi="Arial" w:cs="Arial"/>
          <w:b/>
          <w:sz w:val="20"/>
          <w:szCs w:val="20"/>
        </w:rPr>
        <w:t xml:space="preserve"> puntos, puntaje máximo asignado)</w:t>
      </w:r>
    </w:p>
    <w:p w:rsidR="00530FA1" w:rsidRDefault="00530FA1" w:rsidP="00530FA1">
      <w:pPr>
        <w:spacing w:after="0" w:line="240" w:lineRule="auto"/>
        <w:ind w:left="360"/>
        <w:jc w:val="both"/>
        <w:rPr>
          <w:rFonts w:ascii="Arial" w:hAnsi="Arial" w:cs="Arial"/>
          <w:bCs/>
          <w:sz w:val="20"/>
          <w:szCs w:val="20"/>
        </w:rPr>
      </w:pPr>
      <w:r w:rsidRPr="00A73C36">
        <w:rPr>
          <w:rFonts w:ascii="Arial" w:hAnsi="Arial" w:cs="Arial"/>
          <w:bCs/>
          <w:sz w:val="20"/>
          <w:szCs w:val="20"/>
        </w:rPr>
        <w:t>En esta categoría</w:t>
      </w:r>
      <w:r w:rsidRPr="008A3AAA">
        <w:rPr>
          <w:rFonts w:ascii="Arial" w:hAnsi="Arial" w:cs="Arial"/>
          <w:bCs/>
          <w:sz w:val="20"/>
          <w:szCs w:val="20"/>
        </w:rPr>
        <w:t xml:space="preserve">, el oferente deberá seleccionar </w:t>
      </w:r>
      <w:r>
        <w:rPr>
          <w:rFonts w:ascii="Arial" w:hAnsi="Arial" w:cs="Arial"/>
          <w:bCs/>
          <w:sz w:val="20"/>
          <w:szCs w:val="20"/>
        </w:rPr>
        <w:t>el</w:t>
      </w:r>
      <w:r w:rsidRPr="008A3AAA">
        <w:rPr>
          <w:rFonts w:ascii="Arial" w:hAnsi="Arial" w:cs="Arial"/>
          <w:bCs/>
          <w:sz w:val="20"/>
          <w:szCs w:val="20"/>
        </w:rPr>
        <w:t xml:space="preserve"> ítem correspondiente a su ofrecimiento, según la capacidad instalada en su entidad.</w:t>
      </w:r>
    </w:p>
    <w:p w:rsidR="00530FA1" w:rsidRDefault="00530FA1" w:rsidP="00530FA1">
      <w:pPr>
        <w:spacing w:after="0" w:line="240" w:lineRule="auto"/>
        <w:ind w:left="360"/>
        <w:jc w:val="both"/>
        <w:rPr>
          <w:rFonts w:ascii="Arial" w:hAnsi="Arial" w:cs="Arial"/>
          <w:bCs/>
          <w:sz w:val="20"/>
          <w:szCs w:val="20"/>
        </w:rPr>
      </w:pPr>
    </w:p>
    <w:tbl>
      <w:tblPr>
        <w:tblStyle w:val="Tablaconcuadrcula"/>
        <w:tblW w:w="0" w:type="auto"/>
        <w:tblLook w:val="04A0" w:firstRow="1" w:lastRow="0" w:firstColumn="1" w:lastColumn="0" w:noHBand="0" w:noVBand="1"/>
      </w:tblPr>
      <w:tblGrid>
        <w:gridCol w:w="694"/>
        <w:gridCol w:w="4720"/>
        <w:gridCol w:w="2945"/>
        <w:gridCol w:w="1270"/>
      </w:tblGrid>
      <w:tr w:rsidR="00530FA1" w:rsidTr="00530FA1">
        <w:trPr>
          <w:trHeight w:val="20"/>
        </w:trPr>
        <w:tc>
          <w:tcPr>
            <w:tcW w:w="694" w:type="dxa"/>
            <w:shd w:val="clear" w:color="auto" w:fill="E7E6E6" w:themeFill="background2"/>
          </w:tcPr>
          <w:p w:rsidR="00530FA1" w:rsidRPr="008A3AAA" w:rsidRDefault="00530FA1" w:rsidP="00530FA1">
            <w:pPr>
              <w:jc w:val="both"/>
              <w:rPr>
                <w:rFonts w:ascii="Arial" w:hAnsi="Arial" w:cs="Arial"/>
                <w:b/>
              </w:rPr>
            </w:pPr>
            <w:r w:rsidRPr="008A3AAA">
              <w:rPr>
                <w:rFonts w:ascii="Arial" w:hAnsi="Arial" w:cs="Arial"/>
                <w:b/>
              </w:rPr>
              <w:t>ÍTEM</w:t>
            </w:r>
          </w:p>
        </w:tc>
        <w:tc>
          <w:tcPr>
            <w:tcW w:w="4720" w:type="dxa"/>
            <w:shd w:val="clear" w:color="auto" w:fill="E7E6E6" w:themeFill="background2"/>
          </w:tcPr>
          <w:p w:rsidR="00530FA1" w:rsidRPr="008A3AAA" w:rsidRDefault="00530FA1" w:rsidP="00530FA1">
            <w:pPr>
              <w:jc w:val="both"/>
              <w:rPr>
                <w:rFonts w:ascii="Arial" w:hAnsi="Arial" w:cs="Arial"/>
                <w:b/>
              </w:rPr>
            </w:pPr>
            <w:r w:rsidRPr="008A3AAA">
              <w:rPr>
                <w:rFonts w:ascii="Arial" w:hAnsi="Arial" w:cs="Arial"/>
                <w:b/>
              </w:rPr>
              <w:t>CONDICION ADICIONAL</w:t>
            </w:r>
          </w:p>
        </w:tc>
        <w:tc>
          <w:tcPr>
            <w:tcW w:w="2945" w:type="dxa"/>
            <w:shd w:val="clear" w:color="auto" w:fill="E7E6E6" w:themeFill="background2"/>
          </w:tcPr>
          <w:p w:rsidR="00530FA1" w:rsidRPr="008A3AAA" w:rsidRDefault="00530FA1" w:rsidP="00530FA1">
            <w:pPr>
              <w:jc w:val="both"/>
              <w:rPr>
                <w:rFonts w:ascii="Arial" w:hAnsi="Arial" w:cs="Arial"/>
                <w:b/>
              </w:rPr>
            </w:pPr>
            <w:r w:rsidRPr="008A3AAA">
              <w:rPr>
                <w:rFonts w:ascii="Arial" w:hAnsi="Arial" w:cs="Arial"/>
                <w:b/>
              </w:rPr>
              <w:t>OFRECIMIENTO</w:t>
            </w:r>
          </w:p>
        </w:tc>
        <w:tc>
          <w:tcPr>
            <w:tcW w:w="1270" w:type="dxa"/>
            <w:shd w:val="clear" w:color="auto" w:fill="E7E6E6" w:themeFill="background2"/>
          </w:tcPr>
          <w:p w:rsidR="00530FA1" w:rsidRPr="008A3AAA" w:rsidRDefault="00530FA1" w:rsidP="00530FA1">
            <w:pPr>
              <w:jc w:val="both"/>
              <w:rPr>
                <w:rFonts w:ascii="Arial" w:hAnsi="Arial" w:cs="Arial"/>
                <w:b/>
              </w:rPr>
            </w:pPr>
            <w:r w:rsidRPr="008A3AAA">
              <w:rPr>
                <w:rFonts w:ascii="Arial" w:hAnsi="Arial" w:cs="Arial"/>
                <w:b/>
              </w:rPr>
              <w:t>PUNTAJE</w:t>
            </w:r>
          </w:p>
        </w:tc>
      </w:tr>
      <w:tr w:rsidR="00530FA1" w:rsidTr="00530FA1">
        <w:trPr>
          <w:trHeight w:val="20"/>
        </w:trPr>
        <w:tc>
          <w:tcPr>
            <w:tcW w:w="694" w:type="dxa"/>
            <w:vMerge w:val="restart"/>
            <w:vAlign w:val="center"/>
          </w:tcPr>
          <w:p w:rsidR="00530FA1" w:rsidRPr="0051076C" w:rsidRDefault="00530FA1" w:rsidP="00E407F0">
            <w:pPr>
              <w:pStyle w:val="Prrafodelista"/>
              <w:numPr>
                <w:ilvl w:val="0"/>
                <w:numId w:val="3"/>
              </w:numPr>
              <w:rPr>
                <w:rFonts w:ascii="Arial" w:eastAsia="MS Mincho" w:hAnsi="Arial" w:cs="Arial"/>
                <w:bCs/>
                <w:sz w:val="20"/>
                <w:szCs w:val="20"/>
                <w:lang w:eastAsia="es-CO"/>
              </w:rPr>
            </w:pPr>
          </w:p>
        </w:tc>
        <w:tc>
          <w:tcPr>
            <w:tcW w:w="4720" w:type="dxa"/>
            <w:vMerge w:val="restart"/>
            <w:vAlign w:val="center"/>
          </w:tcPr>
          <w:p w:rsidR="00530FA1" w:rsidRPr="00A26ADB" w:rsidRDefault="00530FA1" w:rsidP="00530FA1">
            <w:pPr>
              <w:rPr>
                <w:rFonts w:ascii="Arial" w:hAnsi="Arial" w:cs="Arial"/>
                <w:color w:val="000000" w:themeColor="text1"/>
              </w:rPr>
            </w:pPr>
            <w:r w:rsidRPr="008A3AAA">
              <w:rPr>
                <w:rFonts w:ascii="Arial" w:hAnsi="Arial" w:cs="Arial"/>
                <w:color w:val="000000" w:themeColor="text1"/>
              </w:rPr>
              <w:t>El oferente que</w:t>
            </w:r>
            <w:r>
              <w:rPr>
                <w:rFonts w:ascii="Arial" w:hAnsi="Arial" w:cs="Arial"/>
                <w:color w:val="000000" w:themeColor="text1"/>
              </w:rPr>
              <w:t xml:space="preserve"> garantice </w:t>
            </w:r>
            <w:r w:rsidRPr="008A3AAA">
              <w:rPr>
                <w:rFonts w:ascii="Arial" w:hAnsi="Arial" w:cs="Arial"/>
                <w:color w:val="000000" w:themeColor="text1"/>
              </w:rPr>
              <w:t>la</w:t>
            </w:r>
            <w:r>
              <w:rPr>
                <w:rFonts w:ascii="Arial" w:hAnsi="Arial" w:cs="Arial"/>
                <w:color w:val="000000" w:themeColor="text1"/>
              </w:rPr>
              <w:t xml:space="preserve"> a</w:t>
            </w:r>
            <w:r w:rsidRPr="00DD05F9">
              <w:rPr>
                <w:rFonts w:ascii="Arial" w:hAnsi="Arial" w:cs="Arial"/>
                <w:color w:val="000000" w:themeColor="text1"/>
              </w:rPr>
              <w:t>tención por consulta externa con subespecialistas</w:t>
            </w:r>
            <w:r>
              <w:rPr>
                <w:rFonts w:ascii="Arial" w:hAnsi="Arial" w:cs="Arial"/>
                <w:color w:val="000000" w:themeColor="text1"/>
              </w:rPr>
              <w:t>.</w:t>
            </w:r>
          </w:p>
        </w:tc>
        <w:tc>
          <w:tcPr>
            <w:tcW w:w="2945" w:type="dxa"/>
          </w:tcPr>
          <w:p w:rsidR="00530FA1" w:rsidRPr="00650B40" w:rsidRDefault="00530FA1" w:rsidP="00530FA1">
            <w:pPr>
              <w:jc w:val="both"/>
              <w:rPr>
                <w:rFonts w:ascii="Arial" w:hAnsi="Arial" w:cs="Arial"/>
                <w:bCs/>
              </w:rPr>
            </w:pPr>
            <w:r>
              <w:rPr>
                <w:rFonts w:ascii="Arial" w:hAnsi="Arial" w:cs="Arial"/>
                <w:color w:val="000000" w:themeColor="text1"/>
              </w:rPr>
              <w:t>H</w:t>
            </w:r>
            <w:r w:rsidRPr="00DD05F9">
              <w:rPr>
                <w:rFonts w:ascii="Arial" w:hAnsi="Arial" w:cs="Arial"/>
                <w:color w:val="000000" w:themeColor="text1"/>
              </w:rPr>
              <w:t xml:space="preserve">asta </w:t>
            </w:r>
            <w:r>
              <w:rPr>
                <w:rFonts w:ascii="Arial" w:hAnsi="Arial" w:cs="Arial"/>
                <w:color w:val="000000" w:themeColor="text1"/>
              </w:rPr>
              <w:t>3</w:t>
            </w:r>
            <w:r w:rsidRPr="00DD05F9">
              <w:rPr>
                <w:rFonts w:ascii="Arial" w:hAnsi="Arial" w:cs="Arial"/>
                <w:color w:val="000000" w:themeColor="text1"/>
              </w:rPr>
              <w:t xml:space="preserve"> días calendario</w:t>
            </w:r>
            <w:r>
              <w:rPr>
                <w:rFonts w:ascii="Arial" w:hAnsi="Arial" w:cs="Arial"/>
                <w:color w:val="000000" w:themeColor="text1"/>
              </w:rPr>
              <w:t xml:space="preserve"> </w:t>
            </w:r>
            <w:r w:rsidRPr="00A26ADB">
              <w:rPr>
                <w:rFonts w:ascii="Arial" w:hAnsi="Arial" w:cs="Arial"/>
                <w:color w:val="000000" w:themeColor="text1"/>
              </w:rPr>
              <w:t>posterior a</w:t>
            </w:r>
            <w:r>
              <w:rPr>
                <w:rFonts w:ascii="Arial" w:hAnsi="Arial" w:cs="Arial"/>
                <w:color w:val="000000" w:themeColor="text1"/>
              </w:rPr>
              <w:t xml:space="preserve"> la recepción de </w:t>
            </w:r>
            <w:r w:rsidRPr="00A26ADB">
              <w:rPr>
                <w:rFonts w:ascii="Arial" w:hAnsi="Arial" w:cs="Arial"/>
                <w:color w:val="000000" w:themeColor="text1"/>
              </w:rPr>
              <w:t>la orden médica.</w:t>
            </w:r>
          </w:p>
        </w:tc>
        <w:tc>
          <w:tcPr>
            <w:tcW w:w="1270" w:type="dxa"/>
          </w:tcPr>
          <w:p w:rsidR="00530FA1" w:rsidRDefault="00530FA1" w:rsidP="00530FA1">
            <w:pPr>
              <w:jc w:val="center"/>
              <w:rPr>
                <w:rFonts w:ascii="Arial" w:hAnsi="Arial" w:cs="Arial"/>
                <w:bCs/>
              </w:rPr>
            </w:pPr>
            <w:r>
              <w:rPr>
                <w:rFonts w:ascii="Arial" w:hAnsi="Arial" w:cs="Arial"/>
                <w:bCs/>
              </w:rPr>
              <w:t>200 puntos</w:t>
            </w:r>
          </w:p>
        </w:tc>
      </w:tr>
      <w:tr w:rsidR="00530FA1" w:rsidTr="00530FA1">
        <w:trPr>
          <w:trHeight w:val="20"/>
        </w:trPr>
        <w:tc>
          <w:tcPr>
            <w:tcW w:w="694" w:type="dxa"/>
            <w:vMerge/>
            <w:vAlign w:val="center"/>
          </w:tcPr>
          <w:p w:rsidR="00530FA1" w:rsidRPr="0051076C" w:rsidRDefault="00530FA1" w:rsidP="00E407F0">
            <w:pPr>
              <w:pStyle w:val="Prrafodelista"/>
              <w:numPr>
                <w:ilvl w:val="0"/>
                <w:numId w:val="3"/>
              </w:numPr>
              <w:jc w:val="center"/>
              <w:rPr>
                <w:rFonts w:ascii="Arial" w:eastAsia="MS Mincho" w:hAnsi="Arial" w:cs="Arial"/>
                <w:bCs/>
                <w:sz w:val="20"/>
                <w:szCs w:val="20"/>
                <w:lang w:eastAsia="es-CO"/>
              </w:rPr>
            </w:pPr>
          </w:p>
        </w:tc>
        <w:tc>
          <w:tcPr>
            <w:tcW w:w="4720" w:type="dxa"/>
            <w:vMerge/>
          </w:tcPr>
          <w:p w:rsidR="00530FA1" w:rsidRPr="008A3AAA" w:rsidRDefault="00530FA1" w:rsidP="00530FA1">
            <w:pPr>
              <w:jc w:val="both"/>
              <w:rPr>
                <w:rFonts w:ascii="Arial" w:hAnsi="Arial" w:cs="Arial"/>
              </w:rPr>
            </w:pPr>
          </w:p>
        </w:tc>
        <w:tc>
          <w:tcPr>
            <w:tcW w:w="2945" w:type="dxa"/>
          </w:tcPr>
          <w:p w:rsidR="00530FA1" w:rsidRPr="00650B40" w:rsidRDefault="00530FA1" w:rsidP="00530FA1">
            <w:pPr>
              <w:jc w:val="both"/>
              <w:rPr>
                <w:rFonts w:ascii="Arial" w:hAnsi="Arial" w:cs="Arial"/>
                <w:bCs/>
              </w:rPr>
            </w:pPr>
            <w:r>
              <w:rPr>
                <w:rFonts w:ascii="Arial" w:hAnsi="Arial" w:cs="Arial"/>
                <w:color w:val="000000" w:themeColor="text1"/>
              </w:rPr>
              <w:t>H</w:t>
            </w:r>
            <w:r w:rsidRPr="00DD05F9">
              <w:rPr>
                <w:rFonts w:ascii="Arial" w:hAnsi="Arial" w:cs="Arial"/>
                <w:color w:val="000000" w:themeColor="text1"/>
              </w:rPr>
              <w:t xml:space="preserve">asta </w:t>
            </w:r>
            <w:r>
              <w:rPr>
                <w:rFonts w:ascii="Arial" w:hAnsi="Arial" w:cs="Arial"/>
                <w:color w:val="000000" w:themeColor="text1"/>
              </w:rPr>
              <w:t>5</w:t>
            </w:r>
            <w:r w:rsidRPr="00DD05F9">
              <w:rPr>
                <w:rFonts w:ascii="Arial" w:hAnsi="Arial" w:cs="Arial"/>
                <w:color w:val="000000" w:themeColor="text1"/>
              </w:rPr>
              <w:t xml:space="preserve"> días calendario</w:t>
            </w:r>
            <w:r>
              <w:rPr>
                <w:rFonts w:ascii="Arial" w:hAnsi="Arial" w:cs="Arial"/>
                <w:color w:val="000000" w:themeColor="text1"/>
              </w:rPr>
              <w:t xml:space="preserve"> </w:t>
            </w:r>
            <w:r w:rsidRPr="00A26ADB">
              <w:rPr>
                <w:rFonts w:ascii="Arial" w:hAnsi="Arial" w:cs="Arial"/>
                <w:color w:val="000000" w:themeColor="text1"/>
              </w:rPr>
              <w:t>posterior a</w:t>
            </w:r>
            <w:r>
              <w:rPr>
                <w:rFonts w:ascii="Arial" w:hAnsi="Arial" w:cs="Arial"/>
                <w:color w:val="000000" w:themeColor="text1"/>
              </w:rPr>
              <w:t xml:space="preserve"> la recepción de </w:t>
            </w:r>
            <w:r w:rsidRPr="00A26ADB">
              <w:rPr>
                <w:rFonts w:ascii="Arial" w:hAnsi="Arial" w:cs="Arial"/>
                <w:color w:val="000000" w:themeColor="text1"/>
              </w:rPr>
              <w:t>la orden médica.</w:t>
            </w:r>
          </w:p>
        </w:tc>
        <w:tc>
          <w:tcPr>
            <w:tcW w:w="1270" w:type="dxa"/>
          </w:tcPr>
          <w:p w:rsidR="00530FA1" w:rsidRDefault="00530FA1" w:rsidP="00530FA1">
            <w:pPr>
              <w:jc w:val="center"/>
              <w:rPr>
                <w:rFonts w:ascii="Arial" w:hAnsi="Arial" w:cs="Arial"/>
                <w:bCs/>
              </w:rPr>
            </w:pPr>
            <w:r>
              <w:rPr>
                <w:rFonts w:ascii="Arial" w:hAnsi="Arial" w:cs="Arial"/>
                <w:bCs/>
              </w:rPr>
              <w:t>100 puntos</w:t>
            </w:r>
          </w:p>
        </w:tc>
      </w:tr>
      <w:tr w:rsidR="00530FA1" w:rsidTr="00530FA1">
        <w:trPr>
          <w:trHeight w:val="20"/>
        </w:trPr>
        <w:tc>
          <w:tcPr>
            <w:tcW w:w="694" w:type="dxa"/>
            <w:vMerge/>
            <w:vAlign w:val="center"/>
          </w:tcPr>
          <w:p w:rsidR="00530FA1" w:rsidRPr="00A26ADB" w:rsidRDefault="00530FA1" w:rsidP="00530FA1">
            <w:pPr>
              <w:ind w:left="360"/>
              <w:jc w:val="center"/>
              <w:rPr>
                <w:rFonts w:ascii="Arial" w:hAnsi="Arial" w:cs="Arial"/>
                <w:bCs/>
              </w:rPr>
            </w:pPr>
          </w:p>
        </w:tc>
        <w:tc>
          <w:tcPr>
            <w:tcW w:w="4720" w:type="dxa"/>
            <w:vMerge/>
          </w:tcPr>
          <w:p w:rsidR="00530FA1" w:rsidRPr="008A3AAA" w:rsidRDefault="00530FA1" w:rsidP="00530FA1">
            <w:pPr>
              <w:jc w:val="both"/>
              <w:rPr>
                <w:rFonts w:ascii="Arial" w:hAnsi="Arial" w:cs="Arial"/>
              </w:rPr>
            </w:pPr>
          </w:p>
        </w:tc>
        <w:tc>
          <w:tcPr>
            <w:tcW w:w="2945" w:type="dxa"/>
          </w:tcPr>
          <w:p w:rsidR="00530FA1" w:rsidRPr="00DD05F9" w:rsidRDefault="00530FA1" w:rsidP="00530FA1">
            <w:pPr>
              <w:jc w:val="both"/>
              <w:rPr>
                <w:rFonts w:ascii="Arial" w:hAnsi="Arial" w:cs="Arial"/>
                <w:color w:val="000000" w:themeColor="text1"/>
              </w:rPr>
            </w:pPr>
            <w:r>
              <w:rPr>
                <w:rFonts w:ascii="Arial" w:hAnsi="Arial" w:cs="Arial"/>
                <w:color w:val="000000" w:themeColor="text1"/>
              </w:rPr>
              <w:t>H</w:t>
            </w:r>
            <w:r w:rsidRPr="00DD05F9">
              <w:rPr>
                <w:rFonts w:ascii="Arial" w:hAnsi="Arial" w:cs="Arial"/>
                <w:color w:val="000000" w:themeColor="text1"/>
              </w:rPr>
              <w:t xml:space="preserve">asta </w:t>
            </w:r>
            <w:r>
              <w:rPr>
                <w:rFonts w:ascii="Arial" w:hAnsi="Arial" w:cs="Arial"/>
                <w:color w:val="000000" w:themeColor="text1"/>
              </w:rPr>
              <w:t>10</w:t>
            </w:r>
            <w:r w:rsidRPr="00DD05F9">
              <w:rPr>
                <w:rFonts w:ascii="Arial" w:hAnsi="Arial" w:cs="Arial"/>
                <w:color w:val="000000" w:themeColor="text1"/>
              </w:rPr>
              <w:t xml:space="preserve"> días calendario</w:t>
            </w:r>
            <w:r>
              <w:rPr>
                <w:rFonts w:ascii="Arial" w:hAnsi="Arial" w:cs="Arial"/>
                <w:color w:val="000000" w:themeColor="text1"/>
              </w:rPr>
              <w:t xml:space="preserve"> </w:t>
            </w:r>
            <w:r w:rsidRPr="00A26ADB">
              <w:rPr>
                <w:rFonts w:ascii="Arial" w:hAnsi="Arial" w:cs="Arial"/>
                <w:color w:val="000000" w:themeColor="text1"/>
              </w:rPr>
              <w:t>posterior a</w:t>
            </w:r>
            <w:r>
              <w:rPr>
                <w:rFonts w:ascii="Arial" w:hAnsi="Arial" w:cs="Arial"/>
                <w:color w:val="000000" w:themeColor="text1"/>
              </w:rPr>
              <w:t xml:space="preserve"> la recepción de </w:t>
            </w:r>
            <w:r w:rsidRPr="00A26ADB">
              <w:rPr>
                <w:rFonts w:ascii="Arial" w:hAnsi="Arial" w:cs="Arial"/>
                <w:color w:val="000000" w:themeColor="text1"/>
              </w:rPr>
              <w:t>la orden médica.</w:t>
            </w:r>
          </w:p>
        </w:tc>
        <w:tc>
          <w:tcPr>
            <w:tcW w:w="1270" w:type="dxa"/>
          </w:tcPr>
          <w:p w:rsidR="00530FA1" w:rsidRDefault="00530FA1" w:rsidP="00530FA1">
            <w:pPr>
              <w:jc w:val="center"/>
              <w:rPr>
                <w:rFonts w:ascii="Arial" w:hAnsi="Arial" w:cs="Arial"/>
                <w:bCs/>
              </w:rPr>
            </w:pPr>
            <w:r>
              <w:rPr>
                <w:rFonts w:ascii="Arial" w:hAnsi="Arial" w:cs="Arial"/>
                <w:bCs/>
              </w:rPr>
              <w:t>50 puntos</w:t>
            </w:r>
          </w:p>
        </w:tc>
      </w:tr>
    </w:tbl>
    <w:p w:rsidR="00530FA1" w:rsidRPr="00933361" w:rsidRDefault="00530FA1" w:rsidP="00530FA1">
      <w:pPr>
        <w:spacing w:after="0" w:line="240" w:lineRule="auto"/>
        <w:ind w:left="360"/>
        <w:jc w:val="both"/>
        <w:rPr>
          <w:rFonts w:ascii="Arial" w:hAnsi="Arial" w:cs="Arial"/>
          <w:b/>
          <w:sz w:val="2"/>
          <w:szCs w:val="2"/>
        </w:rPr>
      </w:pPr>
    </w:p>
    <w:p w:rsidR="00530FA1" w:rsidRPr="00A81BDF" w:rsidRDefault="00530FA1" w:rsidP="00530FA1">
      <w:pPr>
        <w:tabs>
          <w:tab w:val="left" w:pos="1980"/>
        </w:tabs>
        <w:spacing w:after="0" w:line="240" w:lineRule="auto"/>
        <w:jc w:val="both"/>
        <w:rPr>
          <w:rFonts w:ascii="Arial" w:eastAsia="Courier New" w:hAnsi="Arial" w:cs="Arial"/>
          <w:sz w:val="16"/>
          <w:szCs w:val="16"/>
          <w:lang w:val="es-ES" w:eastAsia="es-ES"/>
        </w:rPr>
      </w:pPr>
      <w:r w:rsidRPr="00A81BDF">
        <w:rPr>
          <w:rFonts w:ascii="Arial" w:eastAsia="Courier New" w:hAnsi="Arial" w:cs="Arial"/>
          <w:sz w:val="16"/>
          <w:szCs w:val="16"/>
          <w:lang w:val="es-ES" w:eastAsia="es-ES"/>
        </w:rPr>
        <w:t xml:space="preserve">Nota: Es importante tener en cuenta que el puntaje anterior se considera como una calificación adicional, pero no es un factor inhabilitante ni excluyente para participar o acceder a la oportunidad del presente proceso. </w:t>
      </w:r>
      <w:r w:rsidRPr="00A81BDF">
        <w:rPr>
          <w:rFonts w:ascii="Arial" w:hAnsi="Arial" w:cs="Arial"/>
          <w:sz w:val="16"/>
          <w:szCs w:val="16"/>
        </w:rPr>
        <w:t>A esta calificación se adicionarán los puntajes que se relacionan a continuación.</w:t>
      </w:r>
    </w:p>
    <w:p w:rsidR="00530FA1" w:rsidRPr="00F04B07" w:rsidRDefault="00530FA1" w:rsidP="00530FA1">
      <w:pPr>
        <w:spacing w:after="0" w:line="240" w:lineRule="auto"/>
        <w:jc w:val="both"/>
        <w:rPr>
          <w:rFonts w:ascii="Arial" w:eastAsia="Times New Roman" w:hAnsi="Arial" w:cs="Arial"/>
          <w:b/>
          <w:sz w:val="20"/>
          <w:szCs w:val="20"/>
          <w:lang w:eastAsia="es-CO"/>
        </w:rPr>
      </w:pPr>
      <w:r w:rsidRPr="00A92182">
        <w:rPr>
          <w:rFonts w:ascii="Arial" w:eastAsia="Times New Roman" w:hAnsi="Arial" w:cs="Arial"/>
          <w:b/>
          <w:sz w:val="20"/>
          <w:szCs w:val="20"/>
          <w:lang w:eastAsia="es-CO"/>
        </w:rPr>
        <w:t xml:space="preserve"> </w:t>
      </w:r>
    </w:p>
    <w:p w:rsidR="00530FA1" w:rsidRDefault="00530FA1" w:rsidP="00530FA1">
      <w:pPr>
        <w:autoSpaceDE w:val="0"/>
        <w:autoSpaceDN w:val="0"/>
        <w:adjustRightInd w:val="0"/>
        <w:ind w:right="-448"/>
        <w:jc w:val="both"/>
        <w:rPr>
          <w:rFonts w:ascii="Arial" w:hAnsi="Arial" w:cs="Arial"/>
          <w:b/>
          <w:sz w:val="20"/>
          <w:szCs w:val="20"/>
        </w:rPr>
      </w:pPr>
      <w:r w:rsidRPr="00E71109">
        <w:rPr>
          <w:rFonts w:ascii="Arial" w:hAnsi="Arial" w:cs="Arial"/>
          <w:b/>
          <w:sz w:val="20"/>
          <w:szCs w:val="20"/>
        </w:rPr>
        <w:t>PROTECCIÓN A LA INDUSTRIA NACIONAL:</w:t>
      </w:r>
    </w:p>
    <w:p w:rsidR="00530FA1" w:rsidRPr="00E71109" w:rsidRDefault="00530FA1" w:rsidP="00530FA1">
      <w:pPr>
        <w:autoSpaceDE w:val="0"/>
        <w:autoSpaceDN w:val="0"/>
        <w:adjustRightInd w:val="0"/>
        <w:ind w:right="-448"/>
        <w:jc w:val="both"/>
        <w:rPr>
          <w:rFonts w:ascii="Arial" w:hAnsi="Arial" w:cs="Arial"/>
          <w:b/>
          <w:bCs/>
          <w:sz w:val="20"/>
          <w:szCs w:val="20"/>
        </w:rPr>
      </w:pPr>
      <w:r w:rsidRPr="00E71109">
        <w:rPr>
          <w:rFonts w:ascii="Arial" w:hAnsi="Arial" w:cs="Arial"/>
          <w:bCs/>
          <w:sz w:val="20"/>
          <w:szCs w:val="20"/>
        </w:rPr>
        <w:t>Puntaje Máximo asignado</w:t>
      </w:r>
      <w:r w:rsidRPr="00E71109">
        <w:rPr>
          <w:rFonts w:ascii="Arial" w:hAnsi="Arial" w:cs="Arial"/>
          <w:b/>
          <w:sz w:val="20"/>
          <w:szCs w:val="20"/>
        </w:rPr>
        <w:t xml:space="preserve"> </w:t>
      </w:r>
      <w:r w:rsidRPr="00E71109">
        <w:rPr>
          <w:rFonts w:ascii="Arial" w:hAnsi="Arial" w:cs="Arial"/>
          <w:b/>
          <w:bCs/>
          <w:sz w:val="20"/>
          <w:szCs w:val="20"/>
        </w:rPr>
        <w:t>(100 PUNTOS)</w:t>
      </w:r>
    </w:p>
    <w:p w:rsidR="00530FA1" w:rsidRPr="00E71109" w:rsidRDefault="00530FA1" w:rsidP="00530FA1">
      <w:pPr>
        <w:tabs>
          <w:tab w:val="left" w:pos="1215"/>
        </w:tabs>
        <w:ind w:right="57"/>
        <w:jc w:val="both"/>
        <w:rPr>
          <w:rFonts w:ascii="Arial" w:hAnsi="Arial" w:cs="Arial"/>
          <w:sz w:val="20"/>
          <w:szCs w:val="20"/>
        </w:rPr>
      </w:pPr>
      <w:r w:rsidRPr="00E71109">
        <w:rPr>
          <w:rFonts w:ascii="Arial" w:hAnsi="Arial" w:cs="Arial"/>
          <w:sz w:val="20"/>
          <w:szCs w:val="20"/>
        </w:rPr>
        <w:t xml:space="preserve">Ley 816 de 2003 </w:t>
      </w:r>
      <w:r w:rsidRPr="00E71109">
        <w:rPr>
          <w:rFonts w:ascii="Arial" w:hAnsi="Arial" w:cs="Arial"/>
          <w:i/>
          <w:iCs/>
          <w:sz w:val="20"/>
          <w:szCs w:val="20"/>
        </w:rPr>
        <w:t>“por la cual se apoya a la industria nacional a través de la contratación pública”</w:t>
      </w:r>
      <w:r w:rsidRPr="00E71109">
        <w:rPr>
          <w:rFonts w:ascii="Arial" w:hAnsi="Arial" w:cs="Arial"/>
          <w:sz w:val="20"/>
          <w:szCs w:val="20"/>
        </w:rPr>
        <w:t xml:space="preserve"> y en aplicación al</w:t>
      </w:r>
      <w:r w:rsidRPr="00E71109">
        <w:rPr>
          <w:rFonts w:ascii="Arial" w:hAnsi="Arial" w:cs="Arial"/>
          <w:b/>
          <w:sz w:val="20"/>
          <w:szCs w:val="20"/>
        </w:rPr>
        <w:t xml:space="preserve"> </w:t>
      </w:r>
      <w:r w:rsidRPr="00E71109">
        <w:rPr>
          <w:rFonts w:ascii="Arial" w:hAnsi="Arial" w:cs="Arial"/>
          <w:b/>
          <w:i/>
          <w:iCs/>
          <w:sz w:val="20"/>
          <w:szCs w:val="20"/>
        </w:rPr>
        <w:t>“Manual para el manejo de incentivos en los Procesos de Contratación</w:t>
      </w:r>
      <w:r w:rsidRPr="00E71109">
        <w:rPr>
          <w:rFonts w:ascii="Arial" w:hAnsi="Arial" w:cs="Arial"/>
          <w:b/>
          <w:sz w:val="20"/>
          <w:szCs w:val="20"/>
        </w:rPr>
        <w:t xml:space="preserve">” </w:t>
      </w:r>
      <w:r w:rsidRPr="00E71109">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530FA1" w:rsidRPr="00E71109" w:rsidRDefault="00530FA1" w:rsidP="00530FA1">
      <w:pPr>
        <w:autoSpaceDE w:val="0"/>
        <w:autoSpaceDN w:val="0"/>
        <w:adjustRightInd w:val="0"/>
        <w:ind w:right="57"/>
        <w:jc w:val="both"/>
        <w:rPr>
          <w:rFonts w:ascii="Arial" w:hAnsi="Arial" w:cs="Arial"/>
          <w:sz w:val="20"/>
          <w:szCs w:val="20"/>
        </w:rPr>
      </w:pPr>
      <w:r w:rsidRPr="00E71109">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530FA1" w:rsidRPr="00E71109" w:rsidRDefault="00530FA1" w:rsidP="00530FA1">
      <w:pPr>
        <w:autoSpaceDE w:val="0"/>
        <w:autoSpaceDN w:val="0"/>
        <w:adjustRightInd w:val="0"/>
        <w:ind w:right="57"/>
        <w:jc w:val="both"/>
        <w:rPr>
          <w:rFonts w:ascii="Arial" w:hAnsi="Arial" w:cs="Arial"/>
          <w:sz w:val="20"/>
          <w:szCs w:val="20"/>
        </w:rPr>
      </w:pPr>
      <w:r w:rsidRPr="00E71109">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530FA1" w:rsidRPr="00E71109" w:rsidRDefault="00530FA1" w:rsidP="00530FA1">
      <w:pPr>
        <w:autoSpaceDE w:val="0"/>
        <w:autoSpaceDN w:val="0"/>
        <w:adjustRightInd w:val="0"/>
        <w:ind w:right="57"/>
        <w:jc w:val="both"/>
        <w:rPr>
          <w:rFonts w:ascii="Arial" w:hAnsi="Arial" w:cs="Arial"/>
          <w:sz w:val="20"/>
          <w:szCs w:val="20"/>
        </w:rPr>
      </w:pPr>
      <w:r w:rsidRPr="00E71109">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530FA1" w:rsidRPr="00E71109" w:rsidRDefault="00530FA1" w:rsidP="00530FA1">
      <w:pPr>
        <w:autoSpaceDE w:val="0"/>
        <w:autoSpaceDN w:val="0"/>
        <w:adjustRightInd w:val="0"/>
        <w:ind w:right="57"/>
        <w:jc w:val="both"/>
        <w:rPr>
          <w:rFonts w:ascii="Arial" w:hAnsi="Arial" w:cs="Arial"/>
          <w:sz w:val="20"/>
          <w:szCs w:val="20"/>
        </w:rPr>
      </w:pPr>
      <w:r w:rsidRPr="00E71109">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E71109">
        <w:rPr>
          <w:rFonts w:ascii="Arial" w:hAnsi="Arial" w:cs="Arial"/>
          <w:b/>
          <w:bCs/>
          <w:sz w:val="20"/>
          <w:szCs w:val="20"/>
        </w:rPr>
        <w:t>CIEN (100) PUNTOS</w:t>
      </w:r>
      <w:r w:rsidRPr="00E71109">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530FA1" w:rsidRPr="00E71109" w:rsidRDefault="00530FA1" w:rsidP="00530FA1">
      <w:pPr>
        <w:autoSpaceDE w:val="0"/>
        <w:autoSpaceDN w:val="0"/>
        <w:adjustRightInd w:val="0"/>
        <w:ind w:right="57"/>
        <w:jc w:val="both"/>
        <w:rPr>
          <w:rFonts w:ascii="Arial" w:hAnsi="Arial" w:cs="Arial"/>
          <w:sz w:val="20"/>
          <w:szCs w:val="20"/>
        </w:rPr>
      </w:pPr>
      <w:r w:rsidRPr="00E71109">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530FA1" w:rsidRPr="00E71109" w:rsidRDefault="00530FA1" w:rsidP="00530FA1">
      <w:pPr>
        <w:autoSpaceDE w:val="0"/>
        <w:autoSpaceDN w:val="0"/>
        <w:adjustRightInd w:val="0"/>
        <w:ind w:right="57"/>
        <w:jc w:val="both"/>
        <w:rPr>
          <w:rFonts w:ascii="Arial" w:hAnsi="Arial" w:cs="Arial"/>
          <w:sz w:val="20"/>
          <w:szCs w:val="20"/>
        </w:rPr>
      </w:pPr>
      <w:r w:rsidRPr="00E71109">
        <w:rPr>
          <w:rFonts w:ascii="Arial" w:hAnsi="Arial" w:cs="Arial"/>
          <w:sz w:val="20"/>
          <w:szCs w:val="20"/>
        </w:rPr>
        <w:t>En caso que la oferta no corresponda a alguna de dichas condiciones, se asignará cero (0) puntos por este factor.</w:t>
      </w:r>
    </w:p>
    <w:p w:rsidR="00530FA1" w:rsidRPr="00E71109" w:rsidRDefault="00530FA1" w:rsidP="00530FA1">
      <w:pPr>
        <w:autoSpaceDE w:val="0"/>
        <w:autoSpaceDN w:val="0"/>
        <w:adjustRightInd w:val="0"/>
        <w:ind w:right="57"/>
        <w:jc w:val="both"/>
        <w:rPr>
          <w:rFonts w:ascii="Arial" w:hAnsi="Arial" w:cs="Arial"/>
          <w:sz w:val="20"/>
          <w:szCs w:val="20"/>
        </w:rPr>
      </w:pPr>
      <w:r w:rsidRPr="00E71109">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530FA1" w:rsidRDefault="00530FA1" w:rsidP="00530FA1">
      <w:pPr>
        <w:autoSpaceDE w:val="0"/>
        <w:autoSpaceDN w:val="0"/>
        <w:adjustRightInd w:val="0"/>
        <w:ind w:right="-448"/>
        <w:rPr>
          <w:rFonts w:ascii="Arial" w:hAnsi="Arial" w:cs="Arial"/>
          <w:sz w:val="20"/>
          <w:szCs w:val="20"/>
        </w:rPr>
      </w:pPr>
      <w:r w:rsidRPr="00E71109">
        <w:rPr>
          <w:rFonts w:ascii="Arial" w:hAnsi="Arial" w:cs="Arial"/>
          <w:sz w:val="20"/>
          <w:szCs w:val="20"/>
        </w:rPr>
        <w:t>En consecuencia, tratándose de servicios los puntajes que se asignarán en cada uno de los casos serán:</w:t>
      </w:r>
    </w:p>
    <w:p w:rsidR="00530FA1" w:rsidRDefault="00530FA1" w:rsidP="00530FA1">
      <w:pPr>
        <w:autoSpaceDE w:val="0"/>
        <w:autoSpaceDN w:val="0"/>
        <w:adjustRightInd w:val="0"/>
        <w:ind w:right="-448"/>
        <w:rPr>
          <w:rFonts w:cs="Arial"/>
          <w:szCs w:val="20"/>
        </w:rPr>
      </w:pPr>
    </w:p>
    <w:tbl>
      <w:tblPr>
        <w:tblW w:w="8775" w:type="dxa"/>
        <w:tblLayout w:type="fixed"/>
        <w:tblLook w:val="00A0" w:firstRow="1" w:lastRow="0" w:firstColumn="1" w:lastColumn="0" w:noHBand="0" w:noVBand="0"/>
      </w:tblPr>
      <w:tblGrid>
        <w:gridCol w:w="6073"/>
        <w:gridCol w:w="2702"/>
      </w:tblGrid>
      <w:tr w:rsidR="00530FA1" w:rsidRPr="00E71109" w:rsidTr="00530FA1">
        <w:trPr>
          <w:trHeight w:val="239"/>
        </w:trPr>
        <w:tc>
          <w:tcPr>
            <w:tcW w:w="6073"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0"/>
              <w:ind w:right="-448"/>
              <w:jc w:val="center"/>
              <w:rPr>
                <w:rFonts w:ascii="Arial" w:hAnsi="Arial" w:cs="Arial"/>
                <w:b/>
                <w:sz w:val="20"/>
                <w:szCs w:val="20"/>
              </w:rPr>
            </w:pPr>
            <w:r w:rsidRPr="00E71109">
              <w:rPr>
                <w:rFonts w:ascii="Arial" w:hAnsi="Arial" w:cs="Arial"/>
                <w:b/>
                <w:sz w:val="20"/>
                <w:szCs w:val="20"/>
              </w:rPr>
              <w:lastRenderedPageBreak/>
              <w:t>CONCEPTO</w:t>
            </w:r>
          </w:p>
        </w:tc>
        <w:tc>
          <w:tcPr>
            <w:tcW w:w="2702"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0"/>
              <w:ind w:right="-448"/>
              <w:jc w:val="center"/>
              <w:rPr>
                <w:rFonts w:ascii="Arial" w:hAnsi="Arial" w:cs="Arial"/>
                <w:b/>
                <w:sz w:val="20"/>
                <w:szCs w:val="20"/>
              </w:rPr>
            </w:pPr>
            <w:r w:rsidRPr="00E71109">
              <w:rPr>
                <w:rFonts w:ascii="Arial" w:hAnsi="Arial" w:cs="Arial"/>
                <w:b/>
                <w:sz w:val="20"/>
                <w:szCs w:val="20"/>
              </w:rPr>
              <w:t>PUNTAJE</w:t>
            </w:r>
          </w:p>
        </w:tc>
      </w:tr>
      <w:tr w:rsidR="00530FA1" w:rsidRPr="00E71109" w:rsidTr="00530FA1">
        <w:trPr>
          <w:trHeight w:val="12"/>
        </w:trPr>
        <w:tc>
          <w:tcPr>
            <w:tcW w:w="6073"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0"/>
              <w:ind w:right="-448"/>
              <w:jc w:val="both"/>
              <w:rPr>
                <w:rFonts w:ascii="Arial" w:hAnsi="Arial" w:cs="Arial"/>
                <w:bCs/>
                <w:sz w:val="20"/>
                <w:szCs w:val="20"/>
              </w:rPr>
            </w:pPr>
            <w:r w:rsidRPr="00E71109">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0"/>
              <w:ind w:right="-448"/>
              <w:jc w:val="center"/>
              <w:rPr>
                <w:rFonts w:ascii="Arial" w:hAnsi="Arial" w:cs="Arial"/>
                <w:sz w:val="20"/>
                <w:szCs w:val="20"/>
              </w:rPr>
            </w:pPr>
            <w:r w:rsidRPr="00E71109">
              <w:rPr>
                <w:rFonts w:ascii="Arial" w:hAnsi="Arial" w:cs="Arial"/>
                <w:sz w:val="20"/>
                <w:szCs w:val="20"/>
              </w:rPr>
              <w:t>100 puntos</w:t>
            </w:r>
          </w:p>
        </w:tc>
      </w:tr>
      <w:tr w:rsidR="00530FA1" w:rsidRPr="00E71109" w:rsidTr="00530FA1">
        <w:trPr>
          <w:trHeight w:val="12"/>
        </w:trPr>
        <w:tc>
          <w:tcPr>
            <w:tcW w:w="6073" w:type="dxa"/>
            <w:tcBorders>
              <w:top w:val="single" w:sz="4" w:space="0" w:color="auto"/>
              <w:left w:val="single" w:sz="4" w:space="0" w:color="auto"/>
              <w:bottom w:val="single" w:sz="4" w:space="0" w:color="auto"/>
              <w:right w:val="single" w:sz="4" w:space="0" w:color="auto"/>
            </w:tcBorders>
          </w:tcPr>
          <w:p w:rsidR="00530FA1" w:rsidRPr="00E71109" w:rsidRDefault="00530FA1" w:rsidP="00530FA1">
            <w:pPr>
              <w:autoSpaceDE w:val="0"/>
              <w:autoSpaceDN w:val="0"/>
              <w:adjustRightInd w:val="0"/>
              <w:spacing w:after="0"/>
              <w:ind w:right="-448"/>
              <w:rPr>
                <w:rFonts w:ascii="Arial" w:hAnsi="Arial" w:cs="Arial"/>
                <w:bCs/>
                <w:sz w:val="20"/>
                <w:szCs w:val="20"/>
              </w:rPr>
            </w:pPr>
            <w:r w:rsidRPr="00E71109">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530FA1" w:rsidRPr="00E71109" w:rsidRDefault="00530FA1" w:rsidP="00530FA1">
            <w:pPr>
              <w:autoSpaceDE w:val="0"/>
              <w:autoSpaceDN w:val="0"/>
              <w:adjustRightInd w:val="0"/>
              <w:spacing w:after="0"/>
              <w:ind w:right="-448"/>
              <w:jc w:val="center"/>
              <w:rPr>
                <w:rFonts w:ascii="Arial" w:hAnsi="Arial" w:cs="Arial"/>
                <w:sz w:val="20"/>
                <w:szCs w:val="20"/>
              </w:rPr>
            </w:pPr>
            <w:r w:rsidRPr="00E71109">
              <w:rPr>
                <w:rFonts w:ascii="Arial" w:hAnsi="Arial" w:cs="Arial"/>
                <w:sz w:val="20"/>
                <w:szCs w:val="20"/>
              </w:rPr>
              <w:t>50 puntos</w:t>
            </w:r>
          </w:p>
        </w:tc>
      </w:tr>
    </w:tbl>
    <w:p w:rsidR="00530FA1" w:rsidRPr="00933361" w:rsidRDefault="00530FA1" w:rsidP="00530FA1">
      <w:pPr>
        <w:autoSpaceDE w:val="0"/>
        <w:autoSpaceDN w:val="0"/>
        <w:adjustRightInd w:val="0"/>
        <w:ind w:right="-448"/>
        <w:jc w:val="both"/>
        <w:rPr>
          <w:rFonts w:ascii="Arial" w:hAnsi="Arial" w:cs="Arial"/>
          <w:b/>
          <w:sz w:val="2"/>
          <w:szCs w:val="2"/>
        </w:rPr>
      </w:pPr>
    </w:p>
    <w:p w:rsidR="00530FA1" w:rsidRPr="00E71109" w:rsidRDefault="00530FA1" w:rsidP="00530FA1">
      <w:pPr>
        <w:autoSpaceDE w:val="0"/>
        <w:autoSpaceDN w:val="0"/>
        <w:adjustRightInd w:val="0"/>
        <w:ind w:right="-448"/>
        <w:jc w:val="both"/>
        <w:rPr>
          <w:rFonts w:ascii="Arial" w:hAnsi="Arial" w:cs="Arial"/>
          <w:b/>
          <w:sz w:val="20"/>
          <w:szCs w:val="20"/>
        </w:rPr>
      </w:pPr>
      <w:r w:rsidRPr="00E71109">
        <w:rPr>
          <w:rFonts w:ascii="Arial" w:hAnsi="Arial" w:cs="Arial"/>
          <w:b/>
          <w:sz w:val="20"/>
          <w:szCs w:val="20"/>
        </w:rPr>
        <w:t>INCORPORACIÓN DE COMPONENTE NACIONAL:</w:t>
      </w:r>
    </w:p>
    <w:p w:rsidR="00530FA1" w:rsidRPr="00E71109" w:rsidRDefault="00530FA1" w:rsidP="00530FA1">
      <w:pPr>
        <w:autoSpaceDE w:val="0"/>
        <w:autoSpaceDN w:val="0"/>
        <w:adjustRightInd w:val="0"/>
        <w:ind w:right="-448"/>
        <w:jc w:val="both"/>
        <w:rPr>
          <w:rFonts w:ascii="Arial" w:hAnsi="Arial" w:cs="Arial"/>
          <w:b/>
          <w:sz w:val="20"/>
          <w:szCs w:val="20"/>
        </w:rPr>
      </w:pPr>
      <w:r w:rsidRPr="00E71109">
        <w:rPr>
          <w:rFonts w:ascii="Arial" w:hAnsi="Arial" w:cs="Arial"/>
          <w:bCs/>
          <w:sz w:val="20"/>
          <w:szCs w:val="20"/>
        </w:rPr>
        <w:t>Puntaje máximo asignado</w:t>
      </w:r>
      <w:r w:rsidRPr="00E71109">
        <w:rPr>
          <w:rFonts w:ascii="Arial" w:hAnsi="Arial" w:cs="Arial"/>
          <w:b/>
          <w:sz w:val="20"/>
          <w:szCs w:val="20"/>
        </w:rPr>
        <w:t xml:space="preserve"> 50 PUNTOS</w:t>
      </w:r>
    </w:p>
    <w:p w:rsidR="00530FA1" w:rsidRDefault="00530FA1" w:rsidP="00530FA1">
      <w:pPr>
        <w:autoSpaceDE w:val="0"/>
        <w:autoSpaceDN w:val="0"/>
        <w:adjustRightInd w:val="0"/>
        <w:ind w:right="57"/>
        <w:rPr>
          <w:rFonts w:cs="Arial"/>
          <w:szCs w:val="20"/>
        </w:rPr>
      </w:pPr>
      <w:r w:rsidRPr="00E71109">
        <w:rPr>
          <w:rFonts w:ascii="Arial" w:hAnsi="Arial" w:cs="Arial"/>
          <w:sz w:val="20"/>
          <w:szCs w:val="20"/>
        </w:rPr>
        <w:t xml:space="preserve">La Entidad asignará el puntaje descrito en la siguiente tabla a los </w:t>
      </w:r>
      <w:r w:rsidRPr="00E71109">
        <w:rPr>
          <w:rFonts w:ascii="Arial" w:hAnsi="Arial" w:cs="Arial"/>
          <w:sz w:val="20"/>
          <w:szCs w:val="20"/>
          <w:u w:val="single"/>
        </w:rPr>
        <w:t>Proponentes extranjeros sin derecho a Trato Nacional</w:t>
      </w:r>
      <w:r w:rsidRPr="00E71109">
        <w:rPr>
          <w:rFonts w:ascii="Arial" w:hAnsi="Arial" w:cs="Arial"/>
          <w:sz w:val="20"/>
          <w:szCs w:val="20"/>
        </w:rPr>
        <w:t xml:space="preserve"> que incorpore el porcentaje de personal colombiano como se describe a continuación.</w:t>
      </w:r>
    </w:p>
    <w:tbl>
      <w:tblPr>
        <w:tblStyle w:val="Tablaconcuadrcula"/>
        <w:tblW w:w="8784" w:type="dxa"/>
        <w:jc w:val="center"/>
        <w:tblLayout w:type="fixed"/>
        <w:tblLook w:val="04A0" w:firstRow="1" w:lastRow="0" w:firstColumn="1" w:lastColumn="0" w:noHBand="0" w:noVBand="1"/>
      </w:tblPr>
      <w:tblGrid>
        <w:gridCol w:w="7366"/>
        <w:gridCol w:w="1418"/>
      </w:tblGrid>
      <w:tr w:rsidR="00530FA1" w:rsidRPr="00E71109" w:rsidTr="00530FA1">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rPr>
                <w:rFonts w:ascii="Arial" w:eastAsiaTheme="minorHAnsi" w:hAnsi="Arial" w:cs="Arial"/>
                <w:b/>
                <w:lang w:eastAsia="en-US"/>
              </w:rPr>
            </w:pPr>
            <w:r w:rsidRPr="00E71109">
              <w:rPr>
                <w:rFonts w:ascii="Arial" w:eastAsiaTheme="minorHAnsi" w:hAnsi="Arial" w:cs="Arial"/>
                <w:b/>
                <w:lang w:eastAsia="en-US"/>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rPr>
                <w:rFonts w:ascii="Arial" w:eastAsiaTheme="minorHAnsi" w:hAnsi="Arial" w:cs="Arial"/>
                <w:b/>
                <w:lang w:eastAsia="en-US"/>
              </w:rPr>
            </w:pPr>
            <w:r w:rsidRPr="00E71109">
              <w:rPr>
                <w:rFonts w:ascii="Arial" w:eastAsiaTheme="minorHAnsi" w:hAnsi="Arial" w:cs="Arial"/>
                <w:b/>
                <w:lang w:eastAsia="en-US"/>
              </w:rPr>
              <w:t>PUNTAJES</w:t>
            </w:r>
          </w:p>
        </w:tc>
      </w:tr>
      <w:tr w:rsidR="00530FA1" w:rsidRPr="00E71109" w:rsidTr="00530FA1">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jc w:val="both"/>
              <w:rPr>
                <w:rFonts w:ascii="Arial" w:eastAsiaTheme="minorHAnsi" w:hAnsi="Arial" w:cs="Arial"/>
                <w:lang w:eastAsia="en-US"/>
              </w:rPr>
            </w:pPr>
            <w:r w:rsidRPr="00E71109">
              <w:rPr>
                <w:rFonts w:ascii="Arial" w:eastAsiaTheme="minorHAnsi" w:hAnsi="Arial" w:cs="Arial"/>
                <w:lang w:eastAsia="en-US"/>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jc w:val="both"/>
              <w:rPr>
                <w:rFonts w:ascii="Arial" w:eastAsiaTheme="minorHAnsi" w:hAnsi="Arial" w:cs="Arial"/>
                <w:lang w:eastAsia="en-US"/>
              </w:rPr>
            </w:pPr>
            <w:r w:rsidRPr="00E71109">
              <w:rPr>
                <w:rFonts w:ascii="Arial" w:eastAsiaTheme="minorHAnsi" w:hAnsi="Arial" w:cs="Arial"/>
                <w:lang w:eastAsia="en-US"/>
              </w:rPr>
              <w:t>0 puntos</w:t>
            </w:r>
          </w:p>
        </w:tc>
      </w:tr>
      <w:tr w:rsidR="00530FA1" w:rsidRPr="00E71109" w:rsidTr="00530FA1">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jc w:val="both"/>
              <w:rPr>
                <w:rFonts w:ascii="Arial" w:eastAsiaTheme="minorHAnsi" w:hAnsi="Arial" w:cs="Arial"/>
                <w:lang w:eastAsia="en-US"/>
              </w:rPr>
            </w:pPr>
            <w:r w:rsidRPr="00E71109">
              <w:rPr>
                <w:rFonts w:ascii="Arial" w:eastAsiaTheme="minorHAnsi" w:hAnsi="Arial" w:cs="Arial"/>
                <w:lang w:eastAsia="en-US"/>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jc w:val="both"/>
              <w:rPr>
                <w:rFonts w:ascii="Arial" w:eastAsiaTheme="minorHAnsi" w:hAnsi="Arial" w:cs="Arial"/>
                <w:lang w:eastAsia="en-US"/>
              </w:rPr>
            </w:pPr>
            <w:r w:rsidRPr="00E71109">
              <w:rPr>
                <w:rFonts w:ascii="Arial" w:eastAsiaTheme="minorHAnsi" w:hAnsi="Arial" w:cs="Arial"/>
                <w:lang w:eastAsia="en-US"/>
              </w:rPr>
              <w:t>30 puntos</w:t>
            </w:r>
          </w:p>
        </w:tc>
      </w:tr>
      <w:tr w:rsidR="00530FA1" w:rsidRPr="00E71109" w:rsidTr="00530FA1">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jc w:val="both"/>
              <w:rPr>
                <w:rFonts w:ascii="Arial" w:eastAsiaTheme="minorHAnsi" w:hAnsi="Arial" w:cs="Arial"/>
                <w:lang w:eastAsia="en-US"/>
              </w:rPr>
            </w:pPr>
            <w:r w:rsidRPr="00E71109">
              <w:rPr>
                <w:rFonts w:ascii="Arial" w:eastAsiaTheme="minorHAnsi" w:hAnsi="Arial" w:cs="Arial"/>
                <w:lang w:eastAsia="en-US"/>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jc w:val="both"/>
              <w:rPr>
                <w:rFonts w:ascii="Arial" w:eastAsiaTheme="minorHAnsi" w:hAnsi="Arial" w:cs="Arial"/>
                <w:lang w:eastAsia="en-US"/>
              </w:rPr>
            </w:pPr>
            <w:r w:rsidRPr="00E71109">
              <w:rPr>
                <w:rFonts w:ascii="Arial" w:eastAsiaTheme="minorHAnsi" w:hAnsi="Arial" w:cs="Arial"/>
                <w:lang w:eastAsia="en-US"/>
              </w:rPr>
              <w:t>40 puntos</w:t>
            </w:r>
          </w:p>
        </w:tc>
      </w:tr>
      <w:tr w:rsidR="00530FA1" w:rsidRPr="00E71109" w:rsidTr="00530FA1">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jc w:val="both"/>
              <w:rPr>
                <w:rFonts w:ascii="Arial" w:eastAsiaTheme="minorHAnsi" w:hAnsi="Arial" w:cs="Arial"/>
                <w:lang w:eastAsia="en-US"/>
              </w:rPr>
            </w:pPr>
            <w:r w:rsidRPr="00E71109">
              <w:rPr>
                <w:rFonts w:ascii="Arial" w:eastAsiaTheme="minorHAnsi" w:hAnsi="Arial" w:cs="Arial"/>
                <w:lang w:eastAsia="en-US"/>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spacing w:after="160" w:line="259" w:lineRule="auto"/>
              <w:ind w:right="-448"/>
              <w:jc w:val="both"/>
              <w:rPr>
                <w:rFonts w:ascii="Arial" w:eastAsiaTheme="minorHAnsi" w:hAnsi="Arial" w:cs="Arial"/>
                <w:lang w:eastAsia="en-US"/>
              </w:rPr>
            </w:pPr>
            <w:r w:rsidRPr="00E71109">
              <w:rPr>
                <w:rFonts w:ascii="Arial" w:eastAsiaTheme="minorHAnsi" w:hAnsi="Arial" w:cs="Arial"/>
                <w:lang w:eastAsia="en-US"/>
              </w:rPr>
              <w:t>50 puntos</w:t>
            </w:r>
          </w:p>
        </w:tc>
      </w:tr>
    </w:tbl>
    <w:p w:rsidR="00530FA1" w:rsidRPr="00933361" w:rsidRDefault="00530FA1" w:rsidP="00530FA1">
      <w:pPr>
        <w:tabs>
          <w:tab w:val="left" w:pos="1215"/>
        </w:tabs>
        <w:rPr>
          <w:rFonts w:ascii="Arial" w:hAnsi="Arial" w:cs="Arial"/>
          <w:sz w:val="2"/>
          <w:szCs w:val="2"/>
        </w:rPr>
      </w:pPr>
    </w:p>
    <w:p w:rsidR="00530FA1" w:rsidRDefault="00530FA1" w:rsidP="009944C1">
      <w:pPr>
        <w:autoSpaceDE w:val="0"/>
        <w:autoSpaceDN w:val="0"/>
        <w:adjustRightInd w:val="0"/>
        <w:ind w:right="57"/>
        <w:jc w:val="both"/>
        <w:rPr>
          <w:rFonts w:cs="Arial"/>
          <w:szCs w:val="20"/>
        </w:rPr>
      </w:pPr>
      <w:r w:rsidRPr="00E71109">
        <w:rPr>
          <w:rFonts w:ascii="Arial" w:hAnsi="Arial" w:cs="Arial"/>
          <w:sz w:val="20"/>
          <w:szCs w:val="20"/>
        </w:rPr>
        <w:t xml:space="preserve">Para recibir el puntaje por </w:t>
      </w:r>
      <w:r w:rsidRPr="00E71109">
        <w:rPr>
          <w:rFonts w:ascii="Arial" w:hAnsi="Arial" w:cs="Arial"/>
          <w:b/>
          <w:sz w:val="20"/>
          <w:szCs w:val="20"/>
        </w:rPr>
        <w:t>PROTECCIÓN A LA INDUSTRIA NACIONAL</w:t>
      </w:r>
      <w:r w:rsidRPr="00E71109">
        <w:rPr>
          <w:rFonts w:ascii="Arial" w:hAnsi="Arial" w:cs="Arial"/>
          <w:sz w:val="20"/>
          <w:szCs w:val="20"/>
        </w:rPr>
        <w:t xml:space="preserve">, el representante legal o apoderado del Proponente debe diligenciar el </w:t>
      </w:r>
      <w:r w:rsidRPr="00E71109">
        <w:rPr>
          <w:rFonts w:ascii="Arial" w:hAnsi="Arial" w:cs="Arial"/>
          <w:b/>
          <w:sz w:val="20"/>
          <w:szCs w:val="20"/>
        </w:rPr>
        <w:t>Formulario</w:t>
      </w:r>
      <w:r w:rsidRPr="00E71109">
        <w:rPr>
          <w:rFonts w:ascii="Arial" w:hAnsi="Arial" w:cs="Arial"/>
          <w:sz w:val="20"/>
          <w:szCs w:val="20"/>
        </w:rPr>
        <w:t xml:space="preserve"> </w:t>
      </w:r>
      <w:r w:rsidRPr="00E71109">
        <w:rPr>
          <w:rFonts w:ascii="Arial" w:hAnsi="Arial" w:cs="Arial"/>
          <w:b/>
          <w:sz w:val="20"/>
          <w:szCs w:val="20"/>
        </w:rPr>
        <w:t>INDICACION DE TRATO NACIONAL</w:t>
      </w:r>
      <w:r w:rsidRPr="00E71109">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530FA1" w:rsidRDefault="00530FA1" w:rsidP="009944C1">
      <w:pPr>
        <w:autoSpaceDE w:val="0"/>
        <w:autoSpaceDN w:val="0"/>
        <w:adjustRightInd w:val="0"/>
        <w:ind w:right="57"/>
        <w:jc w:val="both"/>
        <w:rPr>
          <w:rFonts w:cs="Arial"/>
          <w:szCs w:val="20"/>
        </w:rPr>
      </w:pPr>
      <w:r w:rsidRPr="00E71109">
        <w:rPr>
          <w:rFonts w:ascii="Arial" w:hAnsi="Arial" w:cs="Arial"/>
          <w:sz w:val="20"/>
          <w:szCs w:val="20"/>
        </w:rPr>
        <w:t>En caso de incluir dentro de la Oferta incorporación de personal colombiano, se debe garantizar que dicho personal será mantenido durante la ejecución del contrato.</w:t>
      </w:r>
    </w:p>
    <w:p w:rsidR="00530FA1" w:rsidRPr="00E71109" w:rsidRDefault="00530FA1" w:rsidP="009944C1">
      <w:pPr>
        <w:autoSpaceDE w:val="0"/>
        <w:autoSpaceDN w:val="0"/>
        <w:adjustRightInd w:val="0"/>
        <w:ind w:right="-448"/>
        <w:jc w:val="both"/>
        <w:rPr>
          <w:rFonts w:ascii="Arial" w:hAnsi="Arial" w:cs="Arial"/>
          <w:sz w:val="20"/>
          <w:szCs w:val="20"/>
        </w:rPr>
      </w:pPr>
      <w:r w:rsidRPr="00E71109">
        <w:rPr>
          <w:rFonts w:ascii="Arial" w:hAnsi="Arial" w:cs="Arial"/>
          <w:sz w:val="20"/>
          <w:szCs w:val="20"/>
        </w:rPr>
        <w:t>En caso de no efectuar ningún ofrecimiento, el puntaje por este factor será de cero (0) puntos.</w:t>
      </w:r>
    </w:p>
    <w:p w:rsidR="00530FA1" w:rsidRPr="00E71109" w:rsidRDefault="00530FA1" w:rsidP="009944C1">
      <w:pPr>
        <w:autoSpaceDE w:val="0"/>
        <w:autoSpaceDN w:val="0"/>
        <w:adjustRightInd w:val="0"/>
        <w:ind w:right="-448"/>
        <w:jc w:val="both"/>
        <w:rPr>
          <w:rFonts w:ascii="Arial" w:hAnsi="Arial" w:cs="Arial"/>
          <w:b/>
          <w:bCs/>
          <w:sz w:val="20"/>
          <w:szCs w:val="20"/>
        </w:rPr>
      </w:pPr>
      <w:r w:rsidRPr="00E71109">
        <w:rPr>
          <w:rFonts w:ascii="Arial" w:hAnsi="Arial" w:cs="Arial"/>
          <w:b/>
          <w:bCs/>
          <w:sz w:val="20"/>
          <w:szCs w:val="20"/>
        </w:rPr>
        <w:t>PUNTAJE POR EMPRENDIMIENTOS Y EMPRESAS DE MUJERES: 2,5 PUNTOS</w:t>
      </w:r>
    </w:p>
    <w:p w:rsidR="00530FA1" w:rsidRDefault="00530FA1" w:rsidP="009944C1">
      <w:pPr>
        <w:autoSpaceDE w:val="0"/>
        <w:autoSpaceDN w:val="0"/>
        <w:adjustRightInd w:val="0"/>
        <w:ind w:right="57"/>
        <w:jc w:val="both"/>
        <w:rPr>
          <w:rFonts w:cs="Arial"/>
          <w:bCs/>
          <w:szCs w:val="20"/>
        </w:rPr>
      </w:pPr>
      <w:r w:rsidRPr="00E71109">
        <w:rPr>
          <w:rFonts w:ascii="Arial" w:hAnsi="Arial" w:cs="Arial"/>
          <w:bCs/>
          <w:sz w:val="20"/>
          <w:szCs w:val="20"/>
        </w:rPr>
        <w:t xml:space="preserve">La Entidad asignará un puntaje de </w:t>
      </w:r>
      <w:r w:rsidRPr="00E71109">
        <w:rPr>
          <w:rFonts w:ascii="Arial" w:hAnsi="Arial" w:cs="Arial"/>
          <w:b/>
          <w:bCs/>
          <w:sz w:val="20"/>
          <w:szCs w:val="20"/>
        </w:rPr>
        <w:t>DOS PUNTO CINCO (2,5) PUNTOS</w:t>
      </w:r>
      <w:r w:rsidRPr="00E71109">
        <w:rPr>
          <w:rFonts w:ascii="Arial" w:hAnsi="Arial" w:cs="Arial"/>
          <w:bCs/>
          <w:sz w:val="20"/>
          <w:szCs w:val="20"/>
        </w:rPr>
        <w:t xml:space="preserve"> al proponente que acredite alguna de las condiciones del artículo 2.2.1.2.4.2.14. </w:t>
      </w:r>
      <w:r w:rsidRPr="00E71109">
        <w:rPr>
          <w:rFonts w:ascii="Arial" w:hAnsi="Arial" w:cs="Arial"/>
          <w:bCs/>
          <w:i/>
          <w:iCs/>
          <w:sz w:val="20"/>
          <w:szCs w:val="20"/>
        </w:rPr>
        <w:t>Definición de emprendimientos y empresas de mujeres</w:t>
      </w:r>
      <w:r w:rsidRPr="00E71109">
        <w:rPr>
          <w:rFonts w:ascii="Arial" w:hAnsi="Arial" w:cs="Arial"/>
          <w:bCs/>
          <w:sz w:val="20"/>
          <w:szCs w:val="20"/>
        </w:rPr>
        <w:t xml:space="preserve"> del Decreto 1082 de 2015, adicionado por el artículo 3 del Decreto 1860 de 2021. El oferente deberá tener en cuenta lo establecido en el PARÁGRAFO del artículo en mención que a la letra dice:</w:t>
      </w:r>
    </w:p>
    <w:p w:rsidR="00530FA1" w:rsidRPr="00E71109" w:rsidRDefault="00530FA1" w:rsidP="009944C1">
      <w:pPr>
        <w:jc w:val="both"/>
        <w:rPr>
          <w:rFonts w:ascii="Arial" w:hAnsi="Arial" w:cs="Arial"/>
          <w:bCs/>
          <w:sz w:val="20"/>
          <w:szCs w:val="20"/>
        </w:rPr>
      </w:pPr>
      <w:r w:rsidRPr="00E71109">
        <w:rPr>
          <w:rFonts w:ascii="Arial" w:hAnsi="Arial" w:cs="Arial"/>
          <w:b/>
          <w:bCs/>
          <w:sz w:val="20"/>
          <w:szCs w:val="20"/>
        </w:rPr>
        <w:t>PARÁGRAFO.</w:t>
      </w:r>
      <w:r w:rsidRPr="00E71109">
        <w:rPr>
          <w:rFonts w:ascii="Arial" w:hAnsi="Arial" w:cs="Arial"/>
          <w:bCs/>
          <w:sz w:val="20"/>
          <w:szCs w:val="20"/>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530FA1" w:rsidRDefault="00530FA1" w:rsidP="009944C1">
      <w:pPr>
        <w:autoSpaceDE w:val="0"/>
        <w:autoSpaceDN w:val="0"/>
        <w:adjustRightInd w:val="0"/>
        <w:ind w:right="57"/>
        <w:jc w:val="both"/>
        <w:rPr>
          <w:rFonts w:cs="Arial"/>
          <w:szCs w:val="20"/>
        </w:rPr>
      </w:pPr>
      <w:r w:rsidRPr="00E71109">
        <w:rPr>
          <w:rFonts w:ascii="Arial" w:hAnsi="Arial" w:cs="Arial"/>
          <w:sz w:val="20"/>
          <w:szCs w:val="20"/>
        </w:rPr>
        <w:t xml:space="preserve">Para el caso de proponentes plurales como Consorcios o Uniones Temporales, este puntaje se otorgará en los términos del PARÁGRAFO 1 del artículo 2.2.1.2.4.2.15. </w:t>
      </w:r>
      <w:r w:rsidRPr="00E71109">
        <w:rPr>
          <w:rFonts w:ascii="Arial" w:hAnsi="Arial" w:cs="Arial"/>
          <w:i/>
          <w:iCs/>
          <w:sz w:val="20"/>
          <w:szCs w:val="20"/>
        </w:rPr>
        <w:t>Criterios diferenciales para emprendimientos y empresas de mujeres en el sistema de compras públicas</w:t>
      </w:r>
      <w:r w:rsidRPr="00E71109">
        <w:rPr>
          <w:rFonts w:ascii="Arial" w:hAnsi="Arial" w:cs="Arial"/>
          <w:sz w:val="20"/>
          <w:szCs w:val="20"/>
        </w:rPr>
        <w:t xml:space="preserve"> del mismo decreto, así:</w:t>
      </w:r>
    </w:p>
    <w:p w:rsidR="00530FA1" w:rsidRPr="00E71109" w:rsidRDefault="00530FA1" w:rsidP="00530FA1">
      <w:pPr>
        <w:jc w:val="both"/>
        <w:rPr>
          <w:rFonts w:ascii="Arial" w:hAnsi="Arial" w:cs="Arial"/>
          <w:sz w:val="20"/>
          <w:szCs w:val="20"/>
        </w:rPr>
      </w:pPr>
      <w:r w:rsidRPr="00E71109">
        <w:rPr>
          <w:rFonts w:ascii="Arial" w:hAnsi="Arial" w:cs="Arial"/>
          <w:b/>
          <w:bCs/>
          <w:sz w:val="20"/>
          <w:szCs w:val="20"/>
        </w:rPr>
        <w:t>PARÁGRAFO 1.</w:t>
      </w:r>
      <w:r w:rsidRPr="00E71109">
        <w:rPr>
          <w:rFonts w:ascii="Arial" w:hAnsi="Arial" w:cs="Arial"/>
          <w:sz w:val="20"/>
          <w:szCs w:val="20"/>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r>
        <w:rPr>
          <w:rFonts w:ascii="Arial" w:hAnsi="Arial" w:cs="Arial"/>
          <w:sz w:val="20"/>
          <w:szCs w:val="20"/>
        </w:rPr>
        <w:t>.</w:t>
      </w:r>
    </w:p>
    <w:p w:rsidR="00530FA1" w:rsidRDefault="00530FA1" w:rsidP="009944C1">
      <w:pPr>
        <w:autoSpaceDE w:val="0"/>
        <w:autoSpaceDN w:val="0"/>
        <w:adjustRightInd w:val="0"/>
        <w:ind w:right="57"/>
        <w:jc w:val="both"/>
        <w:rPr>
          <w:rFonts w:cs="Arial"/>
          <w:szCs w:val="20"/>
        </w:rPr>
      </w:pPr>
      <w:r w:rsidRPr="00E71109">
        <w:rPr>
          <w:rFonts w:ascii="Arial" w:hAnsi="Arial" w:cs="Arial"/>
          <w:sz w:val="20"/>
          <w:szCs w:val="20"/>
        </w:rPr>
        <w:lastRenderedPageBreak/>
        <w:t>Si el proponente no acredita alguna de las condiciones del artículo 2.2.1.2.4.2.14 o del parágrafo 1 del artículo 2.2.1.2.4.2.15, el puntaje por este factor será de cero (0) puntos.</w:t>
      </w:r>
    </w:p>
    <w:p w:rsidR="00530FA1" w:rsidRPr="00E71109" w:rsidRDefault="00530FA1" w:rsidP="00530FA1">
      <w:pPr>
        <w:autoSpaceDE w:val="0"/>
        <w:autoSpaceDN w:val="0"/>
        <w:adjustRightInd w:val="0"/>
        <w:ind w:right="-448"/>
        <w:jc w:val="both"/>
        <w:rPr>
          <w:rFonts w:ascii="Arial" w:hAnsi="Arial" w:cs="Arial"/>
          <w:sz w:val="20"/>
          <w:szCs w:val="20"/>
        </w:rPr>
      </w:pPr>
    </w:p>
    <w:tbl>
      <w:tblPr>
        <w:tblW w:w="8775" w:type="dxa"/>
        <w:jc w:val="center"/>
        <w:tblLayout w:type="fixed"/>
        <w:tblLook w:val="00A0" w:firstRow="1" w:lastRow="0" w:firstColumn="1" w:lastColumn="0" w:noHBand="0" w:noVBand="0"/>
      </w:tblPr>
      <w:tblGrid>
        <w:gridCol w:w="6232"/>
        <w:gridCol w:w="2543"/>
      </w:tblGrid>
      <w:tr w:rsidR="00530FA1" w:rsidRPr="00E71109" w:rsidTr="00530FA1">
        <w:trPr>
          <w:trHeight w:val="239"/>
          <w:jc w:val="center"/>
        </w:trPr>
        <w:tc>
          <w:tcPr>
            <w:tcW w:w="6232"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ind w:right="-448"/>
              <w:jc w:val="center"/>
              <w:rPr>
                <w:rFonts w:ascii="Arial" w:hAnsi="Arial" w:cs="Arial"/>
                <w:b/>
                <w:sz w:val="20"/>
                <w:szCs w:val="20"/>
              </w:rPr>
            </w:pPr>
            <w:r w:rsidRPr="00E71109">
              <w:rPr>
                <w:rFonts w:ascii="Arial" w:hAnsi="Arial" w:cs="Arial"/>
                <w:b/>
                <w:sz w:val="20"/>
                <w:szCs w:val="20"/>
              </w:rPr>
              <w:t>CONCEPTO</w:t>
            </w:r>
          </w:p>
        </w:tc>
        <w:tc>
          <w:tcPr>
            <w:tcW w:w="2543" w:type="dxa"/>
            <w:tcBorders>
              <w:top w:val="single" w:sz="4" w:space="0" w:color="auto"/>
              <w:left w:val="single" w:sz="4" w:space="0" w:color="auto"/>
              <w:bottom w:val="single" w:sz="4" w:space="0" w:color="auto"/>
              <w:right w:val="single" w:sz="4" w:space="0" w:color="auto"/>
            </w:tcBorders>
            <w:hideMark/>
          </w:tcPr>
          <w:p w:rsidR="00530FA1" w:rsidRPr="00E71109" w:rsidRDefault="00530FA1" w:rsidP="00530FA1">
            <w:pPr>
              <w:autoSpaceDE w:val="0"/>
              <w:autoSpaceDN w:val="0"/>
              <w:adjustRightInd w:val="0"/>
              <w:ind w:right="-448"/>
              <w:jc w:val="center"/>
              <w:rPr>
                <w:rFonts w:ascii="Arial" w:hAnsi="Arial" w:cs="Arial"/>
                <w:b/>
                <w:sz w:val="20"/>
                <w:szCs w:val="20"/>
              </w:rPr>
            </w:pPr>
            <w:r w:rsidRPr="00E71109">
              <w:rPr>
                <w:rFonts w:ascii="Arial" w:hAnsi="Arial" w:cs="Arial"/>
                <w:b/>
                <w:sz w:val="20"/>
                <w:szCs w:val="20"/>
              </w:rPr>
              <w:t>PUNTAJE</w:t>
            </w:r>
          </w:p>
        </w:tc>
      </w:tr>
      <w:tr w:rsidR="00530FA1" w:rsidRPr="00E71109" w:rsidTr="00530FA1">
        <w:trPr>
          <w:trHeight w:val="12"/>
          <w:jc w:val="center"/>
        </w:trPr>
        <w:tc>
          <w:tcPr>
            <w:tcW w:w="6232" w:type="dxa"/>
            <w:tcBorders>
              <w:top w:val="single" w:sz="4" w:space="0" w:color="auto"/>
              <w:left w:val="single" w:sz="4" w:space="0" w:color="auto"/>
              <w:bottom w:val="single" w:sz="4" w:space="0" w:color="auto"/>
              <w:right w:val="single" w:sz="4" w:space="0" w:color="auto"/>
            </w:tcBorders>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369"/>
            </w:tblGrid>
            <w:tr w:rsidR="00530FA1" w:rsidRPr="00E71109" w:rsidTr="00530FA1">
              <w:trPr>
                <w:tblCellSpacing w:w="15" w:type="dxa"/>
              </w:trPr>
              <w:tc>
                <w:tcPr>
                  <w:tcW w:w="5309" w:type="dxa"/>
                  <w:vAlign w:val="center"/>
                  <w:hideMark/>
                </w:tcPr>
                <w:p w:rsidR="00530FA1" w:rsidRPr="00E71109" w:rsidRDefault="00530FA1" w:rsidP="00530FA1">
                  <w:pPr>
                    <w:autoSpaceDE w:val="0"/>
                    <w:autoSpaceDN w:val="0"/>
                    <w:adjustRightInd w:val="0"/>
                    <w:ind w:right="-448"/>
                    <w:jc w:val="both"/>
                    <w:rPr>
                      <w:rFonts w:ascii="Arial" w:hAnsi="Arial" w:cs="Arial"/>
                      <w:bCs/>
                      <w:sz w:val="20"/>
                      <w:szCs w:val="20"/>
                    </w:rPr>
                  </w:pPr>
                  <w:r w:rsidRPr="00E71109">
                    <w:rPr>
                      <w:rFonts w:ascii="Arial" w:hAnsi="Arial" w:cs="Arial"/>
                      <w:bCs/>
                      <w:sz w:val="20"/>
                      <w:szCs w:val="20"/>
                    </w:rPr>
                    <w:t>Definición de emprendimientos y empresas de mujeres</w:t>
                  </w:r>
                </w:p>
              </w:tc>
            </w:tr>
          </w:tbl>
          <w:p w:rsidR="00530FA1" w:rsidRPr="00E71109" w:rsidRDefault="00530FA1" w:rsidP="00530FA1">
            <w:pPr>
              <w:autoSpaceDE w:val="0"/>
              <w:autoSpaceDN w:val="0"/>
              <w:adjustRightInd w:val="0"/>
              <w:ind w:right="-448"/>
              <w:jc w:val="both"/>
              <w:rPr>
                <w:rFonts w:ascii="Arial" w:hAnsi="Arial" w:cs="Arial"/>
                <w:bCs/>
                <w:vanish/>
                <w:sz w:val="20"/>
                <w:szCs w:val="20"/>
              </w:rPr>
            </w:pPr>
          </w:p>
          <w:p w:rsidR="00530FA1" w:rsidRPr="00E71109" w:rsidRDefault="00530FA1" w:rsidP="00530FA1">
            <w:pPr>
              <w:autoSpaceDE w:val="0"/>
              <w:autoSpaceDN w:val="0"/>
              <w:adjustRightInd w:val="0"/>
              <w:ind w:right="-448"/>
              <w:jc w:val="both"/>
              <w:rPr>
                <w:rFonts w:ascii="Arial" w:hAnsi="Arial" w:cs="Arial"/>
                <w:bCs/>
                <w:sz w:val="20"/>
                <w:szCs w:val="20"/>
              </w:rPr>
            </w:pPr>
          </w:p>
        </w:tc>
        <w:tc>
          <w:tcPr>
            <w:tcW w:w="2543" w:type="dxa"/>
            <w:tcBorders>
              <w:top w:val="single" w:sz="4" w:space="0" w:color="auto"/>
              <w:left w:val="single" w:sz="4" w:space="0" w:color="auto"/>
              <w:bottom w:val="single" w:sz="4" w:space="0" w:color="auto"/>
              <w:right w:val="single" w:sz="4" w:space="0" w:color="auto"/>
            </w:tcBorders>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91"/>
            </w:tblGrid>
            <w:tr w:rsidR="00530FA1" w:rsidRPr="00E71109" w:rsidTr="00530FA1">
              <w:trPr>
                <w:tblCellSpacing w:w="15" w:type="dxa"/>
              </w:trPr>
              <w:tc>
                <w:tcPr>
                  <w:tcW w:w="1031" w:type="dxa"/>
                  <w:vAlign w:val="center"/>
                  <w:hideMark/>
                </w:tcPr>
                <w:p w:rsidR="00530FA1" w:rsidRPr="00E71109" w:rsidRDefault="00530FA1" w:rsidP="00530FA1">
                  <w:pPr>
                    <w:autoSpaceDE w:val="0"/>
                    <w:autoSpaceDN w:val="0"/>
                    <w:adjustRightInd w:val="0"/>
                    <w:ind w:right="-448"/>
                    <w:rPr>
                      <w:rFonts w:ascii="Arial" w:hAnsi="Arial" w:cs="Arial"/>
                      <w:bCs/>
                      <w:sz w:val="20"/>
                      <w:szCs w:val="20"/>
                    </w:rPr>
                  </w:pPr>
                  <w:r w:rsidRPr="00E71109">
                    <w:rPr>
                      <w:rFonts w:ascii="Arial" w:hAnsi="Arial" w:cs="Arial"/>
                      <w:bCs/>
                      <w:sz w:val="20"/>
                      <w:szCs w:val="20"/>
                    </w:rPr>
                    <w:t>2,5 puntos</w:t>
                  </w:r>
                </w:p>
              </w:tc>
            </w:tr>
          </w:tbl>
          <w:p w:rsidR="00530FA1" w:rsidRPr="00E71109" w:rsidRDefault="00530FA1" w:rsidP="00530FA1">
            <w:pPr>
              <w:autoSpaceDE w:val="0"/>
              <w:autoSpaceDN w:val="0"/>
              <w:adjustRightInd w:val="0"/>
              <w:ind w:right="-448"/>
              <w:rPr>
                <w:rFonts w:ascii="Arial" w:hAnsi="Arial" w:cs="Arial"/>
                <w:sz w:val="20"/>
                <w:szCs w:val="20"/>
              </w:rPr>
            </w:pPr>
          </w:p>
        </w:tc>
      </w:tr>
      <w:tr w:rsidR="00530FA1" w:rsidRPr="00E71109" w:rsidTr="00530FA1">
        <w:trPr>
          <w:trHeight w:val="12"/>
          <w:jc w:val="center"/>
        </w:trPr>
        <w:tc>
          <w:tcPr>
            <w:tcW w:w="6232" w:type="dxa"/>
            <w:tcBorders>
              <w:top w:val="single" w:sz="4" w:space="0" w:color="auto"/>
              <w:left w:val="single" w:sz="4" w:space="0" w:color="auto"/>
              <w:bottom w:val="single" w:sz="4" w:space="0" w:color="auto"/>
              <w:right w:val="single" w:sz="4" w:space="0" w:color="auto"/>
            </w:tcBorders>
          </w:tcPr>
          <w:p w:rsidR="00530FA1" w:rsidRPr="00E71109" w:rsidRDefault="00530FA1" w:rsidP="00530FA1">
            <w:pPr>
              <w:autoSpaceDE w:val="0"/>
              <w:autoSpaceDN w:val="0"/>
              <w:adjustRightInd w:val="0"/>
              <w:ind w:right="-448"/>
              <w:rPr>
                <w:rFonts w:ascii="Arial" w:hAnsi="Arial" w:cs="Arial"/>
                <w:bCs/>
                <w:sz w:val="20"/>
                <w:szCs w:val="20"/>
              </w:rPr>
            </w:pPr>
            <w:r w:rsidRPr="00E71109">
              <w:rPr>
                <w:rFonts w:ascii="Arial" w:hAnsi="Arial" w:cs="Arial"/>
                <w:bCs/>
                <w:sz w:val="20"/>
                <w:szCs w:val="20"/>
              </w:rPr>
              <w:t xml:space="preserve">Criterios diferenciales para emprendimientos y empresas de mujeres en el sistema de compras públicas </w:t>
            </w:r>
          </w:p>
        </w:tc>
        <w:tc>
          <w:tcPr>
            <w:tcW w:w="2543" w:type="dxa"/>
            <w:tcBorders>
              <w:top w:val="single" w:sz="4" w:space="0" w:color="auto"/>
              <w:left w:val="single" w:sz="4" w:space="0" w:color="auto"/>
              <w:bottom w:val="single" w:sz="4" w:space="0" w:color="auto"/>
              <w:right w:val="single" w:sz="4" w:space="0" w:color="auto"/>
            </w:tcBorders>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91"/>
            </w:tblGrid>
            <w:tr w:rsidR="00530FA1" w:rsidRPr="00E71109" w:rsidTr="00530FA1">
              <w:trPr>
                <w:tblCellSpacing w:w="15" w:type="dxa"/>
              </w:trPr>
              <w:tc>
                <w:tcPr>
                  <w:tcW w:w="1031" w:type="dxa"/>
                  <w:vAlign w:val="center"/>
                  <w:hideMark/>
                </w:tcPr>
                <w:p w:rsidR="00530FA1" w:rsidRPr="00E71109" w:rsidRDefault="00530FA1" w:rsidP="00530FA1">
                  <w:pPr>
                    <w:autoSpaceDE w:val="0"/>
                    <w:autoSpaceDN w:val="0"/>
                    <w:adjustRightInd w:val="0"/>
                    <w:ind w:right="-448"/>
                    <w:rPr>
                      <w:rFonts w:ascii="Arial" w:hAnsi="Arial" w:cs="Arial"/>
                      <w:bCs/>
                      <w:sz w:val="20"/>
                      <w:szCs w:val="20"/>
                    </w:rPr>
                  </w:pPr>
                  <w:r w:rsidRPr="00E71109">
                    <w:rPr>
                      <w:rFonts w:ascii="Arial" w:hAnsi="Arial" w:cs="Arial"/>
                      <w:bCs/>
                      <w:sz w:val="20"/>
                      <w:szCs w:val="20"/>
                    </w:rPr>
                    <w:t>2,5 puntos</w:t>
                  </w:r>
                </w:p>
              </w:tc>
            </w:tr>
          </w:tbl>
          <w:p w:rsidR="00530FA1" w:rsidRPr="00E71109" w:rsidRDefault="00530FA1" w:rsidP="00530FA1">
            <w:pPr>
              <w:autoSpaceDE w:val="0"/>
              <w:autoSpaceDN w:val="0"/>
              <w:adjustRightInd w:val="0"/>
              <w:ind w:right="-448"/>
              <w:rPr>
                <w:rFonts w:ascii="Arial" w:hAnsi="Arial" w:cs="Arial"/>
                <w:sz w:val="20"/>
                <w:szCs w:val="20"/>
              </w:rPr>
            </w:pPr>
          </w:p>
        </w:tc>
      </w:tr>
      <w:bookmarkEnd w:id="0"/>
    </w:tbl>
    <w:p w:rsidR="00530FA1" w:rsidRDefault="00530FA1" w:rsidP="00D47DEF">
      <w:pPr>
        <w:spacing w:after="0" w:line="276" w:lineRule="auto"/>
        <w:jc w:val="both"/>
        <w:rPr>
          <w:rFonts w:ascii="Arial" w:hAnsi="Arial" w:cs="Arial"/>
          <w:sz w:val="20"/>
          <w:szCs w:val="20"/>
        </w:rPr>
      </w:pPr>
    </w:p>
    <w:p w:rsidR="00530FA1" w:rsidRPr="001F5EEF" w:rsidRDefault="00530FA1"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rsidR="00530FA1" w:rsidRPr="001F5EEF" w:rsidRDefault="00530FA1" w:rsidP="00D47DEF">
      <w:pPr>
        <w:pStyle w:val="Prrafodelista"/>
        <w:tabs>
          <w:tab w:val="left" w:pos="240"/>
          <w:tab w:val="left" w:pos="6210"/>
        </w:tabs>
        <w:spacing w:line="276" w:lineRule="auto"/>
        <w:ind w:left="0"/>
        <w:jc w:val="both"/>
        <w:rPr>
          <w:rFonts w:ascii="Arial" w:hAnsi="Arial" w:cs="Arial"/>
          <w:sz w:val="20"/>
          <w:szCs w:val="20"/>
        </w:rPr>
      </w:pPr>
    </w:p>
    <w:p w:rsidR="00530FA1" w:rsidRPr="001F5EEF" w:rsidRDefault="00530FA1" w:rsidP="00D47DEF">
      <w:pPr>
        <w:pStyle w:val="Prrafodelista"/>
        <w:tabs>
          <w:tab w:val="left" w:pos="240"/>
          <w:tab w:val="left" w:pos="6210"/>
        </w:tabs>
        <w:spacing w:line="276" w:lineRule="auto"/>
        <w:ind w:left="0"/>
        <w:jc w:val="both"/>
        <w:rPr>
          <w:rFonts w:ascii="Arial" w:hAnsi="Arial" w:cs="Arial"/>
          <w:sz w:val="20"/>
          <w:szCs w:val="20"/>
        </w:rPr>
      </w:pPr>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530FA1" w:rsidRPr="001F5EEF" w:rsidRDefault="00530FA1"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FF899E6DDAC5415890DF539DD7B43EEA"/>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530FA1" w:rsidRPr="001F5EEF" w:rsidRDefault="00530FA1"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2956979"/>
          <w:placeholder>
            <w:docPart w:val="F2F6D1A0B3F54ABF979FE83F7292BC8A"/>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530FA1" w:rsidRPr="001F5EEF" w:rsidRDefault="00530FA1"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83992543"/>
          <w:placeholder>
            <w:docPart w:val="AB317B13D32142FFBA2C99D589E853C1"/>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66440960"/>
          <w:placeholder>
            <w:docPart w:val="DF4A201BA297425388A9603306889BC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12461889"/>
          <w:placeholder>
            <w:docPart w:val="0F9FDA4C674B437DA020100E97FF1DEF"/>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551510160"/>
          <w:placeholder>
            <w:docPart w:val="16BC9ABE8EF64602A56C6E5D308675C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530FA1" w:rsidRPr="001F5EEF" w:rsidRDefault="00530FA1"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717439593"/>
          <w:placeholder>
            <w:docPart w:val="65F524F169924E77B8C316019DCB43AC"/>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530FA1" w:rsidRPr="001F5EEF" w:rsidRDefault="00530FA1" w:rsidP="00B44832">
      <w:pPr>
        <w:spacing w:after="0" w:line="276" w:lineRule="auto"/>
        <w:jc w:val="both"/>
        <w:rPr>
          <w:rFonts w:ascii="Arial" w:hAnsi="Arial" w:cs="Arial"/>
          <w:b/>
          <w:sz w:val="20"/>
          <w:szCs w:val="20"/>
        </w:rPr>
      </w:pPr>
    </w:p>
    <w:p w:rsidR="00530FA1" w:rsidRPr="001F5EEF" w:rsidRDefault="00530FA1" w:rsidP="00B44832">
      <w:pPr>
        <w:spacing w:after="0" w:line="276" w:lineRule="auto"/>
        <w:jc w:val="both"/>
        <w:rPr>
          <w:rFonts w:ascii="Arial" w:hAnsi="Arial" w:cs="Arial"/>
          <w:b/>
          <w:sz w:val="20"/>
          <w:szCs w:val="20"/>
        </w:rPr>
      </w:pPr>
    </w:p>
    <w:p w:rsidR="00530FA1" w:rsidRPr="001F5EEF" w:rsidRDefault="00530FA1" w:rsidP="00B44832">
      <w:pPr>
        <w:pStyle w:val="NormalWeb"/>
        <w:spacing w:before="0" w:beforeAutospacing="0" w:after="0" w:afterAutospacing="0" w:line="276" w:lineRule="auto"/>
        <w:jc w:val="both"/>
        <w:rPr>
          <w:rFonts w:ascii="Arial" w:hAnsi="Arial" w:cs="Arial"/>
          <w:sz w:val="18"/>
          <w:szCs w:val="18"/>
          <w:lang w:val="es-ES" w:eastAsia="es-ES"/>
        </w:rPr>
      </w:pPr>
    </w:p>
    <w:p w:rsidR="00530FA1" w:rsidRPr="000113F5" w:rsidRDefault="00530FA1" w:rsidP="00B44832">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530FA1" w:rsidRPr="000113F5"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944C1" w:rsidRPr="00600B9A" w:rsidRDefault="009944C1" w:rsidP="009944C1">
      <w:pPr>
        <w:jc w:val="both"/>
        <w:rPr>
          <w:rFonts w:ascii="Arial" w:hAnsi="Arial" w:cs="Arial"/>
          <w:b/>
          <w:sz w:val="20"/>
          <w:szCs w:val="20"/>
        </w:rPr>
      </w:pPr>
      <w:r w:rsidRPr="00505718">
        <w:rPr>
          <w:rFonts w:ascii="Arial" w:hAnsi="Arial" w:cs="Arial"/>
          <w:b/>
          <w:sz w:val="20"/>
          <w:szCs w:val="20"/>
        </w:rPr>
        <w:lastRenderedPageBreak/>
        <w:t>En general, son obligaciones del CONTRATISTA:</w:t>
      </w:r>
    </w:p>
    <w:p w:rsidR="009944C1" w:rsidRPr="00600B9A" w:rsidRDefault="009944C1" w:rsidP="00E407F0">
      <w:pPr>
        <w:numPr>
          <w:ilvl w:val="0"/>
          <w:numId w:val="18"/>
        </w:numPr>
        <w:spacing w:after="0" w:line="240" w:lineRule="auto"/>
        <w:contextualSpacing/>
        <w:jc w:val="both"/>
        <w:rPr>
          <w:rFonts w:ascii="Arial" w:hAnsi="Arial" w:cs="Arial"/>
          <w:sz w:val="20"/>
          <w:szCs w:val="20"/>
        </w:rPr>
      </w:pPr>
      <w:r w:rsidRPr="00600B9A">
        <w:rPr>
          <w:rFonts w:ascii="Arial" w:hAnsi="Arial" w:cs="Arial"/>
          <w:sz w:val="20"/>
          <w:szCs w:val="20"/>
        </w:rPr>
        <w:t>Cumplir con el objeto contractual.</w:t>
      </w:r>
    </w:p>
    <w:p w:rsidR="009944C1" w:rsidRPr="00600B9A" w:rsidRDefault="009944C1" w:rsidP="00E407F0">
      <w:pPr>
        <w:numPr>
          <w:ilvl w:val="0"/>
          <w:numId w:val="18"/>
        </w:numPr>
        <w:spacing w:after="0" w:line="240" w:lineRule="auto"/>
        <w:contextualSpacing/>
        <w:jc w:val="both"/>
        <w:rPr>
          <w:rFonts w:ascii="Arial" w:hAnsi="Arial" w:cs="Arial"/>
          <w:sz w:val="20"/>
          <w:szCs w:val="20"/>
        </w:rPr>
      </w:pPr>
      <w:r w:rsidRPr="00600B9A">
        <w:rPr>
          <w:rFonts w:ascii="Arial" w:hAnsi="Arial" w:cs="Arial"/>
          <w:sz w:val="20"/>
          <w:szCs w:val="20"/>
        </w:rPr>
        <w:t>Obrar con lealtad y buena fe en las distintas etapas contractuales, evitando dilaciones y trabas.</w:t>
      </w:r>
    </w:p>
    <w:p w:rsidR="009944C1" w:rsidRDefault="009944C1" w:rsidP="00E407F0">
      <w:pPr>
        <w:numPr>
          <w:ilvl w:val="0"/>
          <w:numId w:val="18"/>
        </w:numPr>
        <w:spacing w:after="0" w:line="240" w:lineRule="auto"/>
        <w:jc w:val="both"/>
        <w:rPr>
          <w:rFonts w:ascii="Arial" w:hAnsi="Arial" w:cs="Arial"/>
          <w:sz w:val="20"/>
          <w:szCs w:val="20"/>
        </w:rPr>
      </w:pPr>
      <w:r w:rsidRPr="00600B9A">
        <w:rPr>
          <w:rFonts w:ascii="Arial" w:hAnsi="Arial" w:cs="Arial"/>
          <w:sz w:val="20"/>
          <w:szCs w:val="20"/>
        </w:rPr>
        <w:t>Responder los requerimientos de aclaración o de información en los plazos que la Regional de Aseguramiento en Salud N. º 6 le formule en cada caso.</w:t>
      </w:r>
    </w:p>
    <w:p w:rsidR="009944C1" w:rsidRPr="00C66827" w:rsidRDefault="009944C1" w:rsidP="00E407F0">
      <w:pPr>
        <w:numPr>
          <w:ilvl w:val="0"/>
          <w:numId w:val="18"/>
        </w:numPr>
        <w:spacing w:after="0" w:line="240" w:lineRule="auto"/>
        <w:contextualSpacing/>
        <w:jc w:val="both"/>
        <w:rPr>
          <w:rFonts w:ascii="Arial" w:hAnsi="Arial" w:cs="Arial"/>
          <w:sz w:val="20"/>
          <w:szCs w:val="20"/>
        </w:rPr>
      </w:pPr>
      <w:r w:rsidRPr="00C66827">
        <w:rPr>
          <w:rFonts w:ascii="Arial" w:hAnsi="Arial" w:cs="Arial"/>
          <w:sz w:val="20"/>
          <w:szCs w:val="20"/>
        </w:rPr>
        <w:t xml:space="preserve">Constituir en debida forma y aportar al grupo contractual y seguimiento de la Regional de Aseguramiento en Salud N. ° 6 quien haga sus veces, dentro de los tres (3) días hábiles siguientes a la suscripción del contrato, la Garantía Única y cancelar los pagos a que hubiere lugar. </w:t>
      </w:r>
    </w:p>
    <w:p w:rsidR="009944C1" w:rsidRPr="00600B9A" w:rsidRDefault="009944C1" w:rsidP="00E407F0">
      <w:pPr>
        <w:numPr>
          <w:ilvl w:val="0"/>
          <w:numId w:val="18"/>
        </w:numPr>
        <w:spacing w:after="0" w:line="240" w:lineRule="auto"/>
        <w:jc w:val="both"/>
        <w:rPr>
          <w:rFonts w:ascii="Arial" w:hAnsi="Arial" w:cs="Arial"/>
          <w:sz w:val="20"/>
          <w:szCs w:val="20"/>
        </w:rPr>
      </w:pPr>
      <w:r w:rsidRPr="00600B9A">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9944C1" w:rsidRPr="00600B9A" w:rsidRDefault="009944C1" w:rsidP="00E407F0">
      <w:pPr>
        <w:numPr>
          <w:ilvl w:val="0"/>
          <w:numId w:val="18"/>
        </w:numPr>
        <w:spacing w:after="0" w:line="240" w:lineRule="auto"/>
        <w:jc w:val="both"/>
        <w:rPr>
          <w:rFonts w:ascii="Arial" w:hAnsi="Arial" w:cs="Arial"/>
          <w:sz w:val="20"/>
          <w:szCs w:val="20"/>
        </w:rPr>
      </w:pPr>
      <w:r w:rsidRPr="00600B9A">
        <w:rPr>
          <w:rFonts w:ascii="Arial" w:hAnsi="Arial" w:cs="Arial"/>
          <w:sz w:val="20"/>
          <w:szCs w:val="20"/>
        </w:rPr>
        <w:t>No acceder a peticiones o amenazas, de quienes actuando por fuera de la ley pretendan obligarlo a hacer u omitir algún acto o hecho, el contratista</w:t>
      </w:r>
      <w:r w:rsidRPr="00600B9A">
        <w:rPr>
          <w:rFonts w:ascii="Arial" w:hAnsi="Arial" w:cs="Arial"/>
          <w:b/>
          <w:bCs/>
          <w:sz w:val="20"/>
          <w:szCs w:val="20"/>
        </w:rPr>
        <w:t xml:space="preserve"> </w:t>
      </w:r>
      <w:r w:rsidRPr="00600B9A">
        <w:rPr>
          <w:rFonts w:ascii="Arial" w:hAnsi="Arial" w:cs="Arial"/>
          <w:sz w:val="20"/>
          <w:szCs w:val="20"/>
        </w:rPr>
        <w:t>deberá Informar de tal evento a la Regional De Aseguramiento en Salud N. º 6 de la Policía Nacional y a las autoridades competentes para que se adopte las medidas necesarias.</w:t>
      </w:r>
    </w:p>
    <w:p w:rsidR="009944C1" w:rsidRPr="00600B9A" w:rsidRDefault="009944C1" w:rsidP="00E407F0">
      <w:pPr>
        <w:numPr>
          <w:ilvl w:val="0"/>
          <w:numId w:val="18"/>
        </w:numPr>
        <w:spacing w:after="0" w:line="240" w:lineRule="auto"/>
        <w:jc w:val="both"/>
        <w:rPr>
          <w:rFonts w:ascii="Arial" w:hAnsi="Arial" w:cs="Arial"/>
          <w:sz w:val="20"/>
          <w:szCs w:val="20"/>
        </w:rPr>
      </w:pPr>
      <w:r w:rsidRPr="00600B9A">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rsidR="009944C1" w:rsidRPr="00600B9A" w:rsidRDefault="009944C1" w:rsidP="00E407F0">
      <w:pPr>
        <w:numPr>
          <w:ilvl w:val="0"/>
          <w:numId w:val="18"/>
        </w:numPr>
        <w:spacing w:after="0" w:line="240" w:lineRule="auto"/>
        <w:jc w:val="both"/>
        <w:rPr>
          <w:rFonts w:ascii="Arial" w:hAnsi="Arial" w:cs="Arial"/>
          <w:sz w:val="20"/>
          <w:szCs w:val="20"/>
        </w:rPr>
      </w:pPr>
      <w:r w:rsidRPr="00600B9A">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rsidR="009944C1" w:rsidRPr="00600B9A" w:rsidRDefault="009944C1" w:rsidP="00E407F0">
      <w:pPr>
        <w:numPr>
          <w:ilvl w:val="0"/>
          <w:numId w:val="18"/>
        </w:numPr>
        <w:spacing w:after="0" w:line="240" w:lineRule="auto"/>
        <w:jc w:val="both"/>
        <w:rPr>
          <w:rFonts w:ascii="Arial" w:hAnsi="Arial" w:cs="Arial"/>
          <w:sz w:val="20"/>
          <w:szCs w:val="20"/>
        </w:rPr>
      </w:pPr>
      <w:r w:rsidRPr="00600B9A">
        <w:rPr>
          <w:rFonts w:ascii="Arial" w:hAnsi="Arial" w:cs="Arial"/>
          <w:sz w:val="20"/>
          <w:szCs w:val="20"/>
        </w:rPr>
        <w:t>El CONTRATISTA se obliga a garantizar la prestación de los servicios de salud bajo los estándares de calidad, seguridad y legalidad exigidos por el marco normativo colombiano, manteniendo durante toda la vigencia del contrato los siguientes componentes:</w:t>
      </w:r>
    </w:p>
    <w:p w:rsidR="009944C1" w:rsidRPr="00600B9A" w:rsidRDefault="009944C1" w:rsidP="009944C1">
      <w:pPr>
        <w:spacing w:before="100" w:beforeAutospacing="1" w:after="100" w:afterAutospacing="1"/>
        <w:jc w:val="center"/>
        <w:outlineLvl w:val="3"/>
        <w:rPr>
          <w:rFonts w:ascii="Arial" w:hAnsi="Arial" w:cs="Arial"/>
          <w:b/>
          <w:bCs/>
          <w:sz w:val="20"/>
          <w:szCs w:val="20"/>
          <w:lang w:eastAsia="es-CO"/>
        </w:rPr>
      </w:pPr>
      <w:r>
        <w:rPr>
          <w:rFonts w:ascii="Arial" w:hAnsi="Arial" w:cs="Arial"/>
          <w:b/>
          <w:bCs/>
          <w:sz w:val="20"/>
          <w:szCs w:val="20"/>
          <w:lang w:eastAsia="es-CO"/>
        </w:rPr>
        <w:t>9</w:t>
      </w:r>
      <w:r w:rsidRPr="00600B9A">
        <w:rPr>
          <w:rFonts w:ascii="Arial" w:hAnsi="Arial" w:cs="Arial"/>
          <w:b/>
          <w:bCs/>
          <w:sz w:val="20"/>
          <w:szCs w:val="20"/>
          <w:lang w:eastAsia="es-CO"/>
        </w:rPr>
        <w:t>.1. SISTEMA ÚNICO DE HABILITACIÓN (SUH) Y LEGALIDAD OPERATIVA</w:t>
      </w:r>
    </w:p>
    <w:p w:rsidR="009944C1" w:rsidRPr="00600B9A" w:rsidRDefault="009944C1" w:rsidP="00E407F0">
      <w:pPr>
        <w:numPr>
          <w:ilvl w:val="0"/>
          <w:numId w:val="12"/>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p>
    <w:p w:rsidR="009944C1" w:rsidRPr="00600B9A" w:rsidRDefault="009944C1" w:rsidP="00E407F0">
      <w:pPr>
        <w:numPr>
          <w:ilvl w:val="0"/>
          <w:numId w:val="12"/>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Informar de manera inmediata al supervisor del contrato cualquier novedad (cierre temporal/definitivo de servicios, cambios de sede o capacidad instalada) que afecte la red prestadora de la Regional de Aseguramiento en Salud N.º 6.</w:t>
      </w:r>
    </w:p>
    <w:p w:rsidR="009944C1" w:rsidRPr="00600B9A" w:rsidRDefault="009944C1" w:rsidP="00E407F0">
      <w:pPr>
        <w:numPr>
          <w:ilvl w:val="0"/>
          <w:numId w:val="12"/>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 xml:space="preserve">Garantizar la vigencia de licencias de funcionamiento para equipos emisores de radiaciones ionizantes, registros sanitarios </w:t>
      </w:r>
      <w:r w:rsidRPr="00600B9A">
        <w:rPr>
          <w:rFonts w:ascii="Arial" w:hAnsi="Arial" w:cs="Arial"/>
          <w:b/>
          <w:bCs/>
          <w:sz w:val="20"/>
          <w:szCs w:val="20"/>
          <w:lang w:eastAsia="es-CO"/>
        </w:rPr>
        <w:t>I</w:t>
      </w:r>
      <w:r w:rsidRPr="00600B9A">
        <w:rPr>
          <w:rFonts w:ascii="Arial" w:hAnsi="Arial" w:cs="Arial"/>
          <w:sz w:val="20"/>
          <w:szCs w:val="20"/>
          <w:lang w:eastAsia="es-CO"/>
        </w:rPr>
        <w:t>NVIMA para insumos/dispositivos y demás permisos administrativos, ambientales o sanitarios requeridos para el ejercicio de su actividad.</w:t>
      </w:r>
    </w:p>
    <w:p w:rsidR="009944C1" w:rsidRPr="00600B9A" w:rsidRDefault="009944C1" w:rsidP="009944C1">
      <w:pPr>
        <w:spacing w:before="100" w:beforeAutospacing="1" w:after="100" w:afterAutospacing="1"/>
        <w:jc w:val="center"/>
        <w:outlineLvl w:val="3"/>
        <w:rPr>
          <w:rFonts w:ascii="Arial" w:hAnsi="Arial" w:cs="Arial"/>
          <w:b/>
          <w:bCs/>
          <w:sz w:val="20"/>
          <w:szCs w:val="20"/>
          <w:lang w:eastAsia="es-CO"/>
        </w:rPr>
      </w:pPr>
      <w:r>
        <w:rPr>
          <w:rFonts w:ascii="Arial" w:hAnsi="Arial" w:cs="Arial"/>
          <w:b/>
          <w:bCs/>
          <w:sz w:val="20"/>
          <w:szCs w:val="20"/>
          <w:lang w:eastAsia="es-CO"/>
        </w:rPr>
        <w:t>9</w:t>
      </w:r>
      <w:r w:rsidRPr="00600B9A">
        <w:rPr>
          <w:rFonts w:ascii="Arial" w:hAnsi="Arial" w:cs="Arial"/>
          <w:b/>
          <w:bCs/>
          <w:sz w:val="20"/>
          <w:szCs w:val="20"/>
          <w:lang w:eastAsia="es-CO"/>
        </w:rPr>
        <w:t>.2. SISTEMA OBLIGATORIO DE GARANTÍA DE CALIDAD (</w:t>
      </w:r>
      <w:r w:rsidRPr="00600B9A">
        <w:rPr>
          <w:rFonts w:ascii="Arial" w:hAnsi="Arial" w:cs="Arial"/>
          <w:b/>
          <w:bCs/>
          <w:sz w:val="16"/>
          <w:szCs w:val="16"/>
          <w:lang w:eastAsia="es-CO"/>
        </w:rPr>
        <w:t>SOGCS</w:t>
      </w:r>
      <w:r w:rsidRPr="00600B9A">
        <w:rPr>
          <w:rFonts w:ascii="Arial" w:hAnsi="Arial" w:cs="Arial"/>
          <w:b/>
          <w:bCs/>
          <w:sz w:val="20"/>
          <w:szCs w:val="20"/>
          <w:lang w:eastAsia="es-CO"/>
        </w:rPr>
        <w:t>)</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sz w:val="20"/>
          <w:szCs w:val="20"/>
          <w:lang w:eastAsia="es-CO"/>
        </w:rPr>
        <w:t>En cumplimiento del Decreto 780 de 2016, el contratista deberá implementar y demostrar la ejecución de:</w:t>
      </w:r>
    </w:p>
    <w:p w:rsidR="009944C1" w:rsidRPr="00600B9A" w:rsidRDefault="009944C1" w:rsidP="00E407F0">
      <w:pPr>
        <w:numPr>
          <w:ilvl w:val="0"/>
          <w:numId w:val="13"/>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Garantizar en la atención los atributos de accesibilidad, oportunidad, seguridad, pertinencia y continuidad.</w:t>
      </w:r>
    </w:p>
    <w:p w:rsidR="009944C1" w:rsidRPr="00600B9A" w:rsidRDefault="009944C1" w:rsidP="00E407F0">
      <w:pPr>
        <w:numPr>
          <w:ilvl w:val="0"/>
          <w:numId w:val="13"/>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Facilitar el acceso a la información para auditorías concurrentes y retrospectivas que permitan verificar el cumplimiento de metas de calidad y planes de mejoramiento. (PAMEC)</w:t>
      </w:r>
    </w:p>
    <w:p w:rsidR="009944C1" w:rsidRPr="00600B9A" w:rsidRDefault="009944C1" w:rsidP="00E407F0">
      <w:pPr>
        <w:numPr>
          <w:ilvl w:val="0"/>
          <w:numId w:val="13"/>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lastRenderedPageBreak/>
        <w:t xml:space="preserve">Suministrar mensualmente al supervisor del contrato los indicadores de </w:t>
      </w:r>
      <w:proofErr w:type="spellStart"/>
      <w:r w:rsidRPr="00600B9A">
        <w:rPr>
          <w:rFonts w:ascii="Arial" w:hAnsi="Arial" w:cs="Arial"/>
          <w:sz w:val="20"/>
          <w:szCs w:val="20"/>
          <w:lang w:eastAsia="es-CO"/>
        </w:rPr>
        <w:t>monitoría</w:t>
      </w:r>
      <w:proofErr w:type="spellEnd"/>
      <w:r w:rsidRPr="00600B9A">
        <w:rPr>
          <w:rFonts w:ascii="Arial" w:hAnsi="Arial" w:cs="Arial"/>
          <w:sz w:val="20"/>
          <w:szCs w:val="20"/>
          <w:lang w:eastAsia="es-CO"/>
        </w:rPr>
        <w:t xml:space="preserve"> (según Resolución 256 de 2016) y radicar los reportes ante la Superintendencia Nacional de Salud (según Circular 030 de 2006 o norma vigente), entregando copia del soporte de envío.</w:t>
      </w:r>
    </w:p>
    <w:p w:rsidR="009944C1" w:rsidRPr="00600B9A" w:rsidRDefault="009944C1" w:rsidP="009944C1">
      <w:pPr>
        <w:spacing w:before="100" w:beforeAutospacing="1" w:after="100" w:afterAutospacing="1"/>
        <w:jc w:val="center"/>
        <w:outlineLvl w:val="3"/>
        <w:rPr>
          <w:rFonts w:ascii="Arial" w:hAnsi="Arial" w:cs="Arial"/>
          <w:b/>
          <w:bCs/>
          <w:sz w:val="20"/>
          <w:szCs w:val="20"/>
          <w:lang w:eastAsia="es-CO"/>
        </w:rPr>
      </w:pPr>
      <w:r>
        <w:rPr>
          <w:rFonts w:ascii="Arial" w:hAnsi="Arial" w:cs="Arial"/>
          <w:b/>
          <w:bCs/>
          <w:sz w:val="20"/>
          <w:szCs w:val="20"/>
          <w:lang w:eastAsia="es-CO"/>
        </w:rPr>
        <w:t>9</w:t>
      </w:r>
      <w:r w:rsidRPr="00600B9A">
        <w:rPr>
          <w:rFonts w:ascii="Arial" w:hAnsi="Arial" w:cs="Arial"/>
          <w:b/>
          <w:bCs/>
          <w:sz w:val="20"/>
          <w:szCs w:val="20"/>
          <w:lang w:eastAsia="es-CO"/>
        </w:rPr>
        <w:t>.3. IDONEIDAD Y GESTIÓN DEL TALENTO HUMANO EN SALUD</w:t>
      </w:r>
    </w:p>
    <w:p w:rsidR="009944C1" w:rsidRPr="00600B9A" w:rsidRDefault="009944C1" w:rsidP="00E407F0">
      <w:pPr>
        <w:numPr>
          <w:ilvl w:val="0"/>
          <w:numId w:val="14"/>
        </w:numPr>
        <w:spacing w:before="100" w:beforeAutospacing="1" w:after="100" w:afterAutospacing="1" w:line="240" w:lineRule="auto"/>
        <w:rPr>
          <w:rFonts w:ascii="Arial" w:hAnsi="Arial" w:cs="Arial"/>
          <w:sz w:val="20"/>
          <w:szCs w:val="20"/>
          <w:lang w:eastAsia="es-CO"/>
        </w:rPr>
      </w:pPr>
      <w:r w:rsidRPr="00600B9A">
        <w:rPr>
          <w:rFonts w:ascii="Arial" w:hAnsi="Arial" w:cs="Arial"/>
          <w:sz w:val="20"/>
          <w:szCs w:val="20"/>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rsidR="009944C1" w:rsidRPr="00600B9A" w:rsidRDefault="009944C1" w:rsidP="00E407F0">
      <w:pPr>
        <w:numPr>
          <w:ilvl w:val="0"/>
          <w:numId w:val="14"/>
        </w:numPr>
        <w:spacing w:before="100" w:beforeAutospacing="1" w:after="100" w:afterAutospacing="1" w:line="240" w:lineRule="auto"/>
        <w:rPr>
          <w:rFonts w:ascii="Arial" w:hAnsi="Arial" w:cs="Arial"/>
          <w:sz w:val="20"/>
          <w:szCs w:val="20"/>
          <w:lang w:eastAsia="es-CO"/>
        </w:rPr>
      </w:pPr>
      <w:r w:rsidRPr="00600B9A">
        <w:rPr>
          <w:rFonts w:ascii="Arial" w:hAnsi="Arial" w:cs="Arial"/>
          <w:sz w:val="20"/>
          <w:szCs w:val="20"/>
          <w:lang w:eastAsia="es-CO"/>
        </w:rPr>
        <w:t>Mantener el talento humano suficiente y calificado para la ejecución del objeto, respondiendo por su vinculación y cumpliendo con el esquema de vacunación vigente (PAI).</w:t>
      </w:r>
    </w:p>
    <w:p w:rsidR="009944C1" w:rsidRPr="00600B9A" w:rsidRDefault="009944C1" w:rsidP="009944C1">
      <w:pPr>
        <w:spacing w:before="100" w:beforeAutospacing="1" w:after="100" w:afterAutospacing="1"/>
        <w:jc w:val="center"/>
        <w:outlineLvl w:val="3"/>
        <w:rPr>
          <w:rFonts w:ascii="Arial" w:hAnsi="Arial" w:cs="Arial"/>
          <w:b/>
          <w:bCs/>
          <w:sz w:val="20"/>
          <w:szCs w:val="20"/>
          <w:lang w:eastAsia="es-CO"/>
        </w:rPr>
      </w:pPr>
      <w:r>
        <w:rPr>
          <w:rFonts w:ascii="Arial" w:hAnsi="Arial" w:cs="Arial"/>
          <w:b/>
          <w:bCs/>
          <w:sz w:val="20"/>
          <w:szCs w:val="20"/>
          <w:lang w:eastAsia="es-CO"/>
        </w:rPr>
        <w:t>9</w:t>
      </w:r>
      <w:r w:rsidRPr="00600B9A">
        <w:rPr>
          <w:rFonts w:ascii="Arial" w:hAnsi="Arial" w:cs="Arial"/>
          <w:b/>
          <w:bCs/>
          <w:sz w:val="20"/>
          <w:szCs w:val="20"/>
          <w:lang w:eastAsia="es-CO"/>
        </w:rPr>
        <w:t>.4. RESPONSABILIDAD Y VIGILANCIA</w:t>
      </w:r>
    </w:p>
    <w:p w:rsidR="009944C1" w:rsidRPr="00600B9A" w:rsidRDefault="009944C1" w:rsidP="00E407F0">
      <w:pPr>
        <w:numPr>
          <w:ilvl w:val="0"/>
          <w:numId w:val="15"/>
        </w:numPr>
        <w:spacing w:before="100" w:beforeAutospacing="1" w:after="100" w:afterAutospacing="1" w:line="240" w:lineRule="auto"/>
        <w:rPr>
          <w:rFonts w:ascii="Arial" w:hAnsi="Arial" w:cs="Arial"/>
          <w:sz w:val="20"/>
          <w:szCs w:val="20"/>
          <w:lang w:eastAsia="es-CO"/>
        </w:rPr>
      </w:pPr>
      <w:r w:rsidRPr="00600B9A">
        <w:rPr>
          <w:rFonts w:ascii="Arial" w:hAnsi="Arial" w:cs="Arial"/>
          <w:sz w:val="20"/>
          <w:szCs w:val="20"/>
          <w:lang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rsidR="009944C1" w:rsidRPr="00600B9A" w:rsidRDefault="009944C1" w:rsidP="009944C1">
      <w:pPr>
        <w:spacing w:before="100" w:beforeAutospacing="1" w:after="100" w:afterAutospacing="1"/>
        <w:jc w:val="both"/>
        <w:rPr>
          <w:rFonts w:ascii="Arial" w:hAnsi="Arial" w:cs="Arial"/>
          <w:sz w:val="20"/>
          <w:szCs w:val="20"/>
          <w:lang w:eastAsia="es-CO"/>
        </w:rPr>
      </w:pPr>
      <w:r>
        <w:rPr>
          <w:rFonts w:ascii="Arial" w:hAnsi="Arial" w:cs="Arial"/>
          <w:b/>
          <w:bCs/>
          <w:sz w:val="20"/>
          <w:szCs w:val="20"/>
          <w:lang w:eastAsia="es-CO"/>
        </w:rPr>
        <w:t>10</w:t>
      </w:r>
      <w:r w:rsidRPr="00600B9A">
        <w:rPr>
          <w:rFonts w:ascii="Arial" w:hAnsi="Arial" w:cs="Arial"/>
          <w:b/>
          <w:bCs/>
          <w:sz w:val="20"/>
          <w:szCs w:val="20"/>
          <w:lang w:eastAsia="es-CO"/>
        </w:rPr>
        <w:t>.</w:t>
      </w:r>
      <w:r w:rsidRPr="00600B9A">
        <w:rPr>
          <w:rFonts w:ascii="Arial" w:hAnsi="Arial" w:cs="Arial"/>
          <w:sz w:val="20"/>
          <w:szCs w:val="20"/>
          <w:lang w:eastAsia="es-CO"/>
        </w:rPr>
        <w:t xml:space="preserve"> El Contratista deberá asumir como su responsabilidad cualquier infracción ambiental por omisión de permisos, concesiones o licencias ambientales.</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1</w:t>
      </w:r>
      <w:r w:rsidRPr="00600B9A">
        <w:rPr>
          <w:rFonts w:ascii="Arial" w:hAnsi="Arial" w:cs="Arial"/>
          <w:b/>
          <w:bCs/>
          <w:sz w:val="20"/>
          <w:szCs w:val="20"/>
          <w:lang w:eastAsia="es-CO"/>
        </w:rPr>
        <w:t>.</w:t>
      </w:r>
      <w:r w:rsidRPr="00600B9A">
        <w:rPr>
          <w:rFonts w:ascii="Arial" w:hAnsi="Arial" w:cs="Arial"/>
          <w:sz w:val="20"/>
          <w:szCs w:val="20"/>
          <w:lang w:eastAsia="es-CO"/>
        </w:rPr>
        <w:t xml:space="preserve"> Mantener vigente la póliza de responsabilidad civil médica profesional que ampare los riesgos en el ejercicio de la actividad profesional.</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2</w:t>
      </w:r>
      <w:r w:rsidRPr="00600B9A">
        <w:rPr>
          <w:rFonts w:ascii="Arial" w:hAnsi="Arial" w:cs="Arial"/>
          <w:b/>
          <w:bCs/>
          <w:sz w:val="20"/>
          <w:szCs w:val="20"/>
          <w:lang w:eastAsia="es-CO"/>
        </w:rPr>
        <w:t>.</w:t>
      </w:r>
      <w:r w:rsidRPr="00600B9A">
        <w:rPr>
          <w:rFonts w:ascii="Arial" w:hAnsi="Arial" w:cs="Arial"/>
          <w:sz w:val="20"/>
          <w:szCs w:val="20"/>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sz w:val="20"/>
          <w:szCs w:val="20"/>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sz w:val="20"/>
          <w:szCs w:val="20"/>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3</w:t>
      </w:r>
      <w:r w:rsidRPr="00600B9A">
        <w:rPr>
          <w:rFonts w:ascii="Arial" w:hAnsi="Arial" w:cs="Arial"/>
          <w:b/>
          <w:bCs/>
          <w:sz w:val="20"/>
          <w:szCs w:val="20"/>
          <w:lang w:eastAsia="es-CO"/>
        </w:rPr>
        <w:t>.</w:t>
      </w:r>
      <w:r w:rsidRPr="00600B9A">
        <w:rPr>
          <w:rFonts w:ascii="Arial" w:hAnsi="Arial" w:cs="Arial"/>
          <w:sz w:val="20"/>
          <w:szCs w:val="20"/>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rsidR="009944C1" w:rsidRPr="00600B9A" w:rsidRDefault="009944C1" w:rsidP="009944C1">
      <w:pPr>
        <w:jc w:val="both"/>
        <w:rPr>
          <w:rFonts w:ascii="Arial" w:hAnsi="Arial" w:cs="Arial"/>
          <w:sz w:val="20"/>
          <w:szCs w:val="20"/>
          <w:lang w:eastAsia="es-CO"/>
        </w:rPr>
      </w:pPr>
      <w:r w:rsidRPr="00600B9A">
        <w:rPr>
          <w:rFonts w:ascii="Arial" w:hAnsi="Arial" w:cs="Arial"/>
          <w:b/>
          <w:bCs/>
          <w:kern w:val="2"/>
          <w:sz w:val="20"/>
          <w:szCs w:val="20"/>
          <w:lang w:eastAsia="es-CO"/>
          <w14:ligatures w14:val="standardContextual"/>
        </w:rPr>
        <w:t>1</w:t>
      </w:r>
      <w:r>
        <w:rPr>
          <w:rFonts w:ascii="Arial" w:hAnsi="Arial" w:cs="Arial"/>
          <w:b/>
          <w:bCs/>
          <w:kern w:val="2"/>
          <w:sz w:val="20"/>
          <w:szCs w:val="20"/>
          <w:lang w:eastAsia="es-CO"/>
          <w14:ligatures w14:val="standardContextual"/>
        </w:rPr>
        <w:t>4</w:t>
      </w:r>
      <w:r w:rsidRPr="00600B9A">
        <w:rPr>
          <w:rFonts w:ascii="Arial" w:hAnsi="Arial" w:cs="Arial"/>
          <w:b/>
          <w:bCs/>
          <w:kern w:val="2"/>
          <w:sz w:val="20"/>
          <w:szCs w:val="20"/>
          <w:lang w:eastAsia="es-CO"/>
          <w14:ligatures w14:val="standardContextual"/>
        </w:rPr>
        <w:t>.</w:t>
      </w:r>
      <w:r w:rsidRPr="00600B9A">
        <w:rPr>
          <w:rFonts w:ascii="Arial" w:hAnsi="Arial" w:cs="Arial"/>
          <w:kern w:val="2"/>
          <w:sz w:val="20"/>
          <w:szCs w:val="20"/>
          <w:lang w:eastAsia="es-CO"/>
          <w14:ligatures w14:val="standardContextual"/>
        </w:rPr>
        <w:t xml:space="preserve"> </w:t>
      </w:r>
      <w:r w:rsidRPr="00600B9A">
        <w:rPr>
          <w:rFonts w:ascii="Arial" w:hAnsi="Arial" w:cs="Arial"/>
          <w:sz w:val="20"/>
          <w:szCs w:val="20"/>
          <w:lang w:eastAsia="es-CO"/>
        </w:rPr>
        <w:t>El contratista se obliga a facilitar y garantizar el ejercicio de las actividades de auditoría (concurrente, administrativa y de cuentas) y supervisión que designe la Regional de Aseguramiento en Salud N.º 6, bajo los siguientes parámetros:</w:t>
      </w:r>
    </w:p>
    <w:p w:rsidR="009944C1" w:rsidRPr="00600B9A" w:rsidRDefault="009944C1" w:rsidP="009944C1">
      <w:pPr>
        <w:jc w:val="both"/>
        <w:rPr>
          <w:rFonts w:ascii="Arial" w:hAnsi="Arial" w:cs="Arial"/>
          <w:b/>
          <w:bCs/>
          <w:sz w:val="20"/>
          <w:szCs w:val="20"/>
          <w:lang w:eastAsia="es-CO"/>
        </w:rPr>
      </w:pPr>
      <w:r w:rsidRPr="00600B9A">
        <w:rPr>
          <w:rFonts w:ascii="Arial" w:hAnsi="Arial" w:cs="Arial"/>
          <w:b/>
          <w:bCs/>
          <w:kern w:val="2"/>
          <w:sz w:val="20"/>
          <w:szCs w:val="20"/>
          <w:lang w:eastAsia="es-CO"/>
          <w14:ligatures w14:val="standardContextual"/>
        </w:rPr>
        <w:lastRenderedPageBreak/>
        <w:t>ACCESO A LA INFORMACIÓN Y DOCUMENTACIÓN CLÍNICA</w:t>
      </w:r>
    </w:p>
    <w:p w:rsidR="009944C1" w:rsidRPr="00600B9A" w:rsidRDefault="009944C1" w:rsidP="00E407F0">
      <w:pPr>
        <w:numPr>
          <w:ilvl w:val="0"/>
          <w:numId w:val="9"/>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rsidR="009944C1" w:rsidRPr="00600B9A" w:rsidRDefault="009944C1" w:rsidP="00E407F0">
      <w:pPr>
        <w:numPr>
          <w:ilvl w:val="0"/>
          <w:numId w:val="9"/>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Permitir la revisión de todos los documentos conexos a la factura y soportes que justifiquen los cargos realizados al Subsistema de Salud de la Policía Nacional.</w:t>
      </w:r>
    </w:p>
    <w:p w:rsidR="009944C1" w:rsidRPr="00600B9A" w:rsidRDefault="009944C1" w:rsidP="009944C1">
      <w:pPr>
        <w:spacing w:before="100" w:beforeAutospacing="1" w:after="100" w:afterAutospacing="1"/>
        <w:jc w:val="both"/>
        <w:rPr>
          <w:rFonts w:ascii="Arial" w:hAnsi="Arial" w:cs="Arial"/>
          <w:b/>
          <w:bCs/>
          <w:sz w:val="20"/>
          <w:szCs w:val="20"/>
          <w:lang w:eastAsia="es-CO"/>
        </w:rPr>
      </w:pPr>
      <w:r w:rsidRPr="00600B9A">
        <w:rPr>
          <w:rFonts w:ascii="Arial" w:hAnsi="Arial" w:cs="Arial"/>
          <w:b/>
          <w:bCs/>
          <w:sz w:val="20"/>
          <w:szCs w:val="20"/>
          <w:lang w:eastAsia="es-CO"/>
        </w:rPr>
        <w:t>VERIFICACIÓN DE LA PR</w:t>
      </w:r>
      <w:permStart w:id="1665606230" w:edGrp="everyone"/>
      <w:permEnd w:id="1665606230"/>
      <w:r w:rsidRPr="00600B9A">
        <w:rPr>
          <w:rFonts w:ascii="Arial" w:hAnsi="Arial" w:cs="Arial"/>
          <w:b/>
          <w:bCs/>
          <w:sz w:val="20"/>
          <w:szCs w:val="20"/>
          <w:lang w:eastAsia="es-CO"/>
        </w:rPr>
        <w:t>ESTACIÓN Y CALIDAD</w:t>
      </w:r>
    </w:p>
    <w:p w:rsidR="009944C1" w:rsidRPr="00600B9A" w:rsidRDefault="009944C1" w:rsidP="00E407F0">
      <w:pPr>
        <w:numPr>
          <w:ilvl w:val="0"/>
          <w:numId w:val="10"/>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Facilitar las visitas de auditoría a las sedes donde se presta el servicio para verificar condiciones locativas, disponibilidad del talento humano y programas terapéuticos desarrollados.</w:t>
      </w:r>
    </w:p>
    <w:p w:rsidR="009944C1" w:rsidRPr="00600B9A" w:rsidRDefault="009944C1" w:rsidP="00E407F0">
      <w:pPr>
        <w:numPr>
          <w:ilvl w:val="0"/>
          <w:numId w:val="10"/>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Permitir, de ser necesario y bajo protocolos de ética médica, el acceso a los pacientes para evaluar la calidad, oportunidad y pertinencia del servicio recibido.</w:t>
      </w:r>
    </w:p>
    <w:p w:rsidR="009944C1" w:rsidRPr="00600B9A" w:rsidRDefault="009944C1" w:rsidP="00E407F0">
      <w:pPr>
        <w:numPr>
          <w:ilvl w:val="0"/>
          <w:numId w:val="10"/>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Suministrar la información estadística y epidemiológica relacionada con la atención de los usuarios que el auditor o supervisor requiera.</w:t>
      </w:r>
    </w:p>
    <w:p w:rsidR="009944C1" w:rsidRPr="00600B9A" w:rsidRDefault="009944C1" w:rsidP="009944C1">
      <w:pPr>
        <w:spacing w:before="100" w:beforeAutospacing="1" w:after="100" w:afterAutospacing="1"/>
        <w:jc w:val="both"/>
        <w:outlineLvl w:val="2"/>
        <w:rPr>
          <w:rFonts w:ascii="Arial" w:hAnsi="Arial" w:cs="Arial"/>
          <w:b/>
          <w:bCs/>
          <w:sz w:val="20"/>
          <w:szCs w:val="20"/>
          <w:lang w:eastAsia="es-CO"/>
        </w:rPr>
      </w:pPr>
      <w:r w:rsidRPr="00600B9A">
        <w:rPr>
          <w:rFonts w:ascii="Arial" w:hAnsi="Arial" w:cs="Arial"/>
          <w:b/>
          <w:bCs/>
          <w:sz w:val="20"/>
          <w:szCs w:val="20"/>
          <w:lang w:eastAsia="es-CO"/>
        </w:rPr>
        <w:t>SEGUIMIENTO CONTRACTUAL</w:t>
      </w:r>
    </w:p>
    <w:p w:rsidR="009944C1" w:rsidRPr="00600B9A" w:rsidRDefault="009944C1" w:rsidP="00E407F0">
      <w:pPr>
        <w:numPr>
          <w:ilvl w:val="0"/>
          <w:numId w:val="11"/>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Permitir que el auditor médico designado realice seguimiento en tiempo real (concurrencia) a la evolución clínica de los pacientes para validar la pertinencia técnica de los servicios.</w:t>
      </w:r>
    </w:p>
    <w:p w:rsidR="009944C1" w:rsidRPr="00600B9A" w:rsidRDefault="009944C1" w:rsidP="00E407F0">
      <w:pPr>
        <w:numPr>
          <w:ilvl w:val="0"/>
          <w:numId w:val="11"/>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Responder de manera oportuna a los requerimientos de información, aclaraciones o envío de documentación previa solicitada por la instancia de auditoría para el cumplimiento del objeto contractual.</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5</w:t>
      </w:r>
      <w:r w:rsidRPr="00600B9A">
        <w:rPr>
          <w:rFonts w:ascii="Arial" w:hAnsi="Arial" w:cs="Arial"/>
          <w:b/>
          <w:bCs/>
          <w:sz w:val="20"/>
          <w:szCs w:val="20"/>
          <w:lang w:eastAsia="es-CO"/>
        </w:rPr>
        <w:t>.</w:t>
      </w:r>
      <w:r w:rsidRPr="00600B9A">
        <w:rPr>
          <w:rFonts w:ascii="Arial" w:hAnsi="Arial" w:cs="Arial"/>
          <w:sz w:val="20"/>
          <w:szCs w:val="20"/>
          <w:lang w:eastAsia="es-CO"/>
        </w:rPr>
        <w:t xml:space="preserve"> Informar a la Regional de </w:t>
      </w:r>
      <w:r w:rsidRPr="00C073BE">
        <w:rPr>
          <w:rFonts w:ascii="Arial" w:hAnsi="Arial" w:cs="Arial"/>
          <w:sz w:val="20"/>
          <w:szCs w:val="20"/>
          <w:lang w:eastAsia="es-CO"/>
        </w:rPr>
        <w:t>Aseguramiento en Salud No. 6-Antioquia todos los casos</w:t>
      </w:r>
      <w:r w:rsidRPr="00600B9A">
        <w:rPr>
          <w:rFonts w:ascii="Arial" w:hAnsi="Arial" w:cs="Arial"/>
          <w:sz w:val="20"/>
          <w:szCs w:val="20"/>
          <w:lang w:eastAsia="es-CO"/>
        </w:rPr>
        <w:t xml:space="preserve"> en que se presenten suplantaciones o fraudes de usuarios.</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b/>
          <w:bCs/>
          <w:i/>
          <w:iCs/>
          <w:sz w:val="20"/>
          <w:szCs w:val="20"/>
          <w:lang w:eastAsia="es-CO"/>
        </w:rPr>
        <w:t>1</w:t>
      </w:r>
      <w:r>
        <w:rPr>
          <w:rFonts w:ascii="Arial" w:hAnsi="Arial" w:cs="Arial"/>
          <w:b/>
          <w:bCs/>
          <w:i/>
          <w:iCs/>
          <w:sz w:val="20"/>
          <w:szCs w:val="20"/>
          <w:lang w:eastAsia="es-CO"/>
        </w:rPr>
        <w:t>6</w:t>
      </w:r>
      <w:r w:rsidRPr="00600B9A">
        <w:rPr>
          <w:rFonts w:ascii="Arial" w:hAnsi="Arial" w:cs="Arial"/>
          <w:b/>
          <w:bCs/>
          <w:i/>
          <w:iCs/>
          <w:sz w:val="20"/>
          <w:szCs w:val="20"/>
          <w:lang w:eastAsia="es-CO"/>
        </w:rPr>
        <w:t>.</w:t>
      </w:r>
      <w:r w:rsidRPr="00600B9A">
        <w:rPr>
          <w:rFonts w:ascii="Arial" w:hAnsi="Arial" w:cs="Arial"/>
          <w:sz w:val="20"/>
          <w:szCs w:val="20"/>
          <w:lang w:eastAsia="es-CO"/>
        </w:rPr>
        <w:t xml:space="preserve"> El Contratista se obliga a realizar la radicación de la Factura Electrónica de Venta (FEV) en Salud ante la Regional de Aseguramiento en Salud </w:t>
      </w:r>
      <w:proofErr w:type="spellStart"/>
      <w:r w:rsidRPr="00600B9A">
        <w:rPr>
          <w:rFonts w:ascii="Arial" w:hAnsi="Arial" w:cs="Arial"/>
          <w:sz w:val="20"/>
          <w:szCs w:val="20"/>
          <w:lang w:eastAsia="es-CO"/>
        </w:rPr>
        <w:t>N.°</w:t>
      </w:r>
      <w:proofErr w:type="spellEnd"/>
      <w:r w:rsidRPr="00600B9A">
        <w:rPr>
          <w:rFonts w:ascii="Arial" w:hAnsi="Arial" w:cs="Arial"/>
          <w:sz w:val="20"/>
          <w:szCs w:val="20"/>
          <w:lang w:eastAsia="es-CO"/>
        </w:rPr>
        <w:t xml:space="preserve"> 6, dentro de un plazo máximo de veintidós (22) días hábiles contados a partir de la fecha de su generación y expedición ante la DIAN.</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sz w:val="20"/>
          <w:szCs w:val="20"/>
          <w:lang w:eastAsia="es-CO"/>
        </w:rPr>
        <w:t>Para que la radicación se considere formalmente recibida, el Contratista deberá realizar la entrega física de la</w:t>
      </w:r>
      <w:r>
        <w:rPr>
          <w:rFonts w:ascii="Arial" w:hAnsi="Arial" w:cs="Arial"/>
          <w:sz w:val="20"/>
          <w:szCs w:val="20"/>
          <w:lang w:eastAsia="es-CO"/>
        </w:rPr>
        <w:t xml:space="preserve">s facturas </w:t>
      </w:r>
      <w:r w:rsidRPr="00600B9A">
        <w:rPr>
          <w:rFonts w:ascii="Arial" w:hAnsi="Arial" w:cs="Arial"/>
          <w:sz w:val="20"/>
          <w:szCs w:val="20"/>
          <w:lang w:eastAsia="es-CO"/>
        </w:rPr>
        <w:t>en las instalaciones de la Regional, cumpliendo con los siguientes requisitos técnicos y documentales:</w:t>
      </w:r>
    </w:p>
    <w:p w:rsidR="009944C1" w:rsidRPr="00600B9A" w:rsidRDefault="009944C1" w:rsidP="009944C1">
      <w:pPr>
        <w:spacing w:before="100" w:beforeAutospacing="1" w:after="100" w:afterAutospacing="1" w:line="278" w:lineRule="auto"/>
        <w:jc w:val="both"/>
        <w:rPr>
          <w:rFonts w:ascii="Arial" w:hAnsi="Arial" w:cs="Arial"/>
          <w:sz w:val="20"/>
          <w:szCs w:val="20"/>
          <w:lang w:eastAsia="es-CO"/>
        </w:rPr>
      </w:pPr>
      <w:r w:rsidRPr="00600B9A">
        <w:rPr>
          <w:rFonts w:ascii="Arial" w:hAnsi="Arial" w:cs="Arial"/>
          <w:sz w:val="20"/>
          <w:szCs w:val="20"/>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rsidR="009944C1" w:rsidRPr="00600B9A" w:rsidRDefault="009944C1" w:rsidP="009944C1">
      <w:pPr>
        <w:spacing w:before="100" w:beforeAutospacing="1" w:after="100" w:afterAutospacing="1" w:line="278" w:lineRule="auto"/>
        <w:jc w:val="both"/>
        <w:rPr>
          <w:rFonts w:ascii="Arial" w:hAnsi="Arial" w:cs="Arial"/>
          <w:sz w:val="20"/>
          <w:szCs w:val="20"/>
          <w:lang w:eastAsia="es-CO"/>
        </w:rPr>
      </w:pPr>
      <w:r w:rsidRPr="00600B9A">
        <w:rPr>
          <w:rFonts w:ascii="Arial" w:hAnsi="Arial" w:cs="Arial"/>
          <w:sz w:val="20"/>
          <w:szCs w:val="20"/>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rsidR="009944C1" w:rsidRPr="00600B9A" w:rsidRDefault="009944C1" w:rsidP="009944C1">
      <w:pPr>
        <w:spacing w:before="100" w:beforeAutospacing="1" w:after="100" w:afterAutospacing="1" w:line="278" w:lineRule="auto"/>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7</w:t>
      </w:r>
      <w:r w:rsidRPr="00600B9A">
        <w:rPr>
          <w:rFonts w:ascii="Arial" w:hAnsi="Arial" w:cs="Arial"/>
          <w:b/>
          <w:bCs/>
          <w:sz w:val="20"/>
          <w:szCs w:val="20"/>
          <w:lang w:eastAsia="es-CO"/>
        </w:rPr>
        <w:t>.</w:t>
      </w:r>
      <w:r w:rsidRPr="00600B9A">
        <w:rPr>
          <w:rFonts w:ascii="Arial" w:hAnsi="Arial" w:cs="Arial"/>
          <w:sz w:val="20"/>
          <w:szCs w:val="20"/>
          <w:lang w:eastAsia="es-CO"/>
        </w:rPr>
        <w:t xml:space="preserve"> El Contratista deberá responder laboralmente por la vinculación del personal que contrate o utilice para la ejecución del contrato.</w:t>
      </w:r>
      <w:r w:rsidRPr="00600B9A">
        <w:t xml:space="preserve"> </w:t>
      </w:r>
      <w:r w:rsidRPr="00600B9A">
        <w:rPr>
          <w:rFonts w:ascii="Arial" w:hAnsi="Arial" w:cs="Arial"/>
          <w:sz w:val="20"/>
          <w:szCs w:val="20"/>
          <w:lang w:eastAsia="es-CO"/>
        </w:rPr>
        <w:t xml:space="preserve">Es decir, deberá presentar al supervisor designado la certificación de la afiliación al </w:t>
      </w:r>
      <w:r w:rsidRPr="00600B9A">
        <w:rPr>
          <w:rFonts w:ascii="Arial" w:hAnsi="Arial" w:cs="Arial"/>
          <w:sz w:val="20"/>
          <w:szCs w:val="20"/>
          <w:lang w:eastAsia="es-CO"/>
        </w:rPr>
        <w:lastRenderedPageBreak/>
        <w:t>régimen de seguridad social en salud, pensiones y ARL de los profesionales, además del pago y entrega de los parafiscales a que haya lugar la cual se debe realizar antes de emitir el RAS.</w:t>
      </w:r>
    </w:p>
    <w:p w:rsidR="009944C1" w:rsidRPr="00600B9A" w:rsidRDefault="009944C1" w:rsidP="009944C1">
      <w:pPr>
        <w:jc w:val="both"/>
        <w:rPr>
          <w:rFonts w:ascii="Arial" w:hAnsi="Arial" w:cs="Arial"/>
          <w:sz w:val="20"/>
          <w:szCs w:val="20"/>
          <w:lang w:eastAsia="es-CO"/>
        </w:rPr>
      </w:pPr>
      <w:r w:rsidRPr="00600B9A">
        <w:rPr>
          <w:rFonts w:ascii="Arial" w:hAnsi="Arial" w:cs="Arial"/>
          <w:b/>
          <w:bCs/>
          <w:kern w:val="2"/>
          <w:sz w:val="20"/>
          <w:szCs w:val="20"/>
          <w:lang w:eastAsia="es-CO"/>
          <w14:ligatures w14:val="standardContextual"/>
        </w:rPr>
        <w:t>1</w:t>
      </w:r>
      <w:r>
        <w:rPr>
          <w:rFonts w:ascii="Arial" w:hAnsi="Arial" w:cs="Arial"/>
          <w:b/>
          <w:bCs/>
          <w:kern w:val="2"/>
          <w:sz w:val="20"/>
          <w:szCs w:val="20"/>
          <w:lang w:eastAsia="es-CO"/>
          <w14:ligatures w14:val="standardContextual"/>
        </w:rPr>
        <w:t>8</w:t>
      </w:r>
      <w:r w:rsidRPr="00600B9A">
        <w:rPr>
          <w:rFonts w:ascii="Arial" w:hAnsi="Arial" w:cs="Arial"/>
          <w:b/>
          <w:bCs/>
          <w:kern w:val="2"/>
          <w:sz w:val="20"/>
          <w:szCs w:val="20"/>
          <w:lang w:eastAsia="es-CO"/>
          <w14:ligatures w14:val="standardContextual"/>
        </w:rPr>
        <w:t>.</w:t>
      </w:r>
      <w:r w:rsidRPr="00600B9A">
        <w:rPr>
          <w:rFonts w:ascii="Arial" w:hAnsi="Arial" w:cs="Arial"/>
          <w:kern w:val="2"/>
          <w:sz w:val="20"/>
          <w:szCs w:val="20"/>
          <w:lang w:eastAsia="es-CO"/>
          <w14:ligatures w14:val="standardContextual"/>
        </w:rPr>
        <w:t xml:space="preserve"> </w:t>
      </w:r>
      <w:r w:rsidRPr="00600B9A">
        <w:rPr>
          <w:rFonts w:ascii="Arial" w:hAnsi="Arial" w:cs="Arial"/>
          <w:sz w:val="20"/>
          <w:szCs w:val="20"/>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rsidR="009944C1" w:rsidRPr="00600B9A" w:rsidRDefault="009944C1" w:rsidP="00E407F0">
      <w:pPr>
        <w:numPr>
          <w:ilvl w:val="0"/>
          <w:numId w:val="16"/>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rsidR="009944C1" w:rsidRPr="00600B9A" w:rsidRDefault="009944C1" w:rsidP="00E407F0">
      <w:pPr>
        <w:numPr>
          <w:ilvl w:val="0"/>
          <w:numId w:val="16"/>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La información deberá estar estrictamente ajustada a los estándares de datos y estructura definidos en la Resolución 2275 de 2023 (o la norma que la modifique, adicione o sustituya), garantizando la interoperabilidad con el sistema de información de la Regional de Aseguramiento en Salud N.º 6.</w:t>
      </w:r>
    </w:p>
    <w:p w:rsidR="009944C1" w:rsidRPr="00600B9A" w:rsidRDefault="009944C1" w:rsidP="00E407F0">
      <w:pPr>
        <w:numPr>
          <w:ilvl w:val="0"/>
          <w:numId w:val="16"/>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rsidR="009944C1" w:rsidRPr="00600B9A" w:rsidRDefault="009944C1" w:rsidP="00E407F0">
      <w:pPr>
        <w:numPr>
          <w:ilvl w:val="0"/>
          <w:numId w:val="16"/>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rsidR="009944C1" w:rsidRPr="00600B9A" w:rsidRDefault="009944C1" w:rsidP="00E407F0">
      <w:pPr>
        <w:numPr>
          <w:ilvl w:val="0"/>
          <w:numId w:val="16"/>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rsidR="009944C1" w:rsidRPr="00600B9A" w:rsidRDefault="009944C1" w:rsidP="009944C1">
      <w:pPr>
        <w:spacing w:line="256" w:lineRule="auto"/>
        <w:jc w:val="both"/>
        <w:rPr>
          <w:rFonts w:ascii="Arial" w:hAnsi="Arial" w:cs="Arial"/>
          <w:sz w:val="20"/>
          <w:szCs w:val="20"/>
          <w:lang w:eastAsia="es-CO"/>
        </w:rPr>
      </w:pPr>
      <w:r w:rsidRPr="00600B9A">
        <w:rPr>
          <w:rFonts w:ascii="Arial" w:hAnsi="Arial" w:cs="Arial"/>
          <w:b/>
          <w:bCs/>
          <w:sz w:val="20"/>
          <w:szCs w:val="20"/>
          <w:lang w:eastAsia="es-CO"/>
        </w:rPr>
        <w:t>1</w:t>
      </w:r>
      <w:r>
        <w:rPr>
          <w:rFonts w:ascii="Arial" w:hAnsi="Arial" w:cs="Arial"/>
          <w:b/>
          <w:bCs/>
          <w:sz w:val="20"/>
          <w:szCs w:val="20"/>
          <w:lang w:eastAsia="es-CO"/>
        </w:rPr>
        <w:t>9</w:t>
      </w:r>
      <w:r w:rsidRPr="00600B9A">
        <w:rPr>
          <w:rFonts w:ascii="Arial" w:hAnsi="Arial" w:cs="Arial"/>
          <w:b/>
          <w:bCs/>
          <w:sz w:val="20"/>
          <w:szCs w:val="20"/>
          <w:lang w:eastAsia="es-CO"/>
        </w:rPr>
        <w:t>.</w:t>
      </w:r>
      <w:r w:rsidRPr="00600B9A">
        <w:rPr>
          <w:rFonts w:ascii="Arial" w:hAnsi="Arial" w:cs="Arial"/>
          <w:sz w:val="20"/>
          <w:szCs w:val="20"/>
          <w:lang w:eastAsia="es-CO"/>
        </w:rPr>
        <w:t xml:space="preserve"> El contratista deberá realizar procedimientos que no se encuentren dentro del acuerdo No. </w:t>
      </w:r>
      <w:r w:rsidRPr="00600B9A">
        <w:rPr>
          <w:rFonts w:ascii="Arial" w:hAnsi="Arial" w:cs="Arial"/>
          <w:bCs/>
          <w:sz w:val="20"/>
          <w:szCs w:val="20"/>
        </w:rPr>
        <w:t>093 de 2025</w:t>
      </w:r>
      <w:r w:rsidRPr="00600B9A">
        <w:rPr>
          <w:rFonts w:ascii="Arial" w:hAnsi="Arial" w:cs="Arial"/>
          <w:sz w:val="20"/>
          <w:szCs w:val="20"/>
        </w:rPr>
        <w:t xml:space="preserve">, expedido por el </w:t>
      </w:r>
      <w:r w:rsidRPr="00600B9A">
        <w:rPr>
          <w:rFonts w:ascii="Arial" w:hAnsi="Arial" w:cs="Arial"/>
          <w:bCs/>
          <w:sz w:val="20"/>
          <w:szCs w:val="20"/>
        </w:rPr>
        <w:t>Consejo Superior de Salud de las Fuerzas Militares y de la Policía Nacional</w:t>
      </w:r>
      <w:r w:rsidRPr="00600B9A">
        <w:rPr>
          <w:rFonts w:ascii="Arial" w:hAnsi="Arial" w:cs="Arial"/>
          <w:sz w:val="20"/>
          <w:szCs w:val="20"/>
          <w:lang w:eastAsia="es-CO"/>
        </w:rPr>
        <w:t>, una vez se cuente con la aprobación del Comité EIPS (Equipo Interdisciplinario de Profesionales de la Salud).</w:t>
      </w:r>
    </w:p>
    <w:p w:rsidR="009944C1" w:rsidRPr="00600B9A" w:rsidRDefault="009944C1" w:rsidP="009944C1">
      <w:pPr>
        <w:spacing w:line="256" w:lineRule="auto"/>
        <w:jc w:val="both"/>
        <w:rPr>
          <w:rFonts w:ascii="Arial" w:hAnsi="Arial" w:cs="Arial"/>
          <w:sz w:val="20"/>
          <w:szCs w:val="20"/>
          <w:lang w:eastAsia="es-CO"/>
        </w:rPr>
      </w:pPr>
      <w:r w:rsidRPr="00600B9A">
        <w:rPr>
          <w:rFonts w:ascii="Arial" w:hAnsi="Arial" w:cs="Arial"/>
          <w:sz w:val="20"/>
          <w:szCs w:val="20"/>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w:t>
      </w:r>
      <w:r>
        <w:rPr>
          <w:rFonts w:ascii="Arial" w:hAnsi="Arial" w:cs="Arial"/>
          <w:sz w:val="20"/>
          <w:szCs w:val="20"/>
          <w:lang w:eastAsia="es-CO"/>
        </w:rPr>
        <w:t>6</w:t>
      </w:r>
      <w:r w:rsidRPr="00600B9A">
        <w:rPr>
          <w:rFonts w:ascii="Arial" w:hAnsi="Arial" w:cs="Arial"/>
          <w:sz w:val="20"/>
          <w:szCs w:val="20"/>
          <w:lang w:eastAsia="es-CO"/>
        </w:rPr>
        <w:t>,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rsidR="009944C1" w:rsidRPr="00600B9A" w:rsidRDefault="009944C1" w:rsidP="009944C1">
      <w:pPr>
        <w:spacing w:before="100" w:beforeAutospacing="1" w:after="100" w:afterAutospacing="1" w:line="278" w:lineRule="auto"/>
        <w:jc w:val="both"/>
        <w:rPr>
          <w:rFonts w:ascii="Arial" w:hAnsi="Arial" w:cs="Arial"/>
          <w:sz w:val="20"/>
          <w:szCs w:val="20"/>
          <w:lang w:eastAsia="es-CO"/>
        </w:rPr>
      </w:pPr>
      <w:r>
        <w:rPr>
          <w:rFonts w:ascii="Arial" w:hAnsi="Arial" w:cs="Arial"/>
          <w:b/>
          <w:bCs/>
          <w:sz w:val="20"/>
          <w:szCs w:val="20"/>
          <w:lang w:eastAsia="es-CO"/>
        </w:rPr>
        <w:t>20</w:t>
      </w:r>
      <w:r w:rsidRPr="00600B9A">
        <w:rPr>
          <w:rFonts w:ascii="Arial" w:hAnsi="Arial" w:cs="Arial"/>
          <w:b/>
          <w:bCs/>
          <w:sz w:val="20"/>
          <w:szCs w:val="20"/>
          <w:lang w:eastAsia="es-CO"/>
        </w:rPr>
        <w:t>.</w:t>
      </w:r>
      <w:r w:rsidRPr="00600B9A">
        <w:rPr>
          <w:rFonts w:ascii="Arial" w:hAnsi="Arial" w:cs="Arial"/>
          <w:sz w:val="20"/>
          <w:szCs w:val="20"/>
        </w:rPr>
        <w:t xml:space="preserve"> El contratista deberá dar cumplimiento a lo establecido en el </w:t>
      </w:r>
      <w:r w:rsidRPr="00600B9A">
        <w:rPr>
          <w:rFonts w:ascii="Arial" w:hAnsi="Arial" w:cs="Arial"/>
          <w:b/>
          <w:sz w:val="20"/>
          <w:szCs w:val="20"/>
        </w:rPr>
        <w:t>Decreto 441 de 2022</w:t>
      </w:r>
      <w:r w:rsidRPr="00600B9A">
        <w:rPr>
          <w:rFonts w:ascii="Arial" w:hAnsi="Arial" w:cs="Arial"/>
          <w:sz w:val="20"/>
          <w:szCs w:val="20"/>
        </w:rPr>
        <w:t xml:space="preserve"> del Ministerio de Salud y de la Protección Social “</w:t>
      </w:r>
      <w:r w:rsidRPr="00600B9A">
        <w:rPr>
          <w:rFonts w:ascii="Arial" w:hAnsi="Arial" w:cs="Arial"/>
          <w:i/>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rsidR="009944C1" w:rsidRPr="00600B9A" w:rsidRDefault="009944C1" w:rsidP="009944C1">
      <w:pPr>
        <w:shd w:val="clear" w:color="auto" w:fill="FFFFFF"/>
        <w:jc w:val="both"/>
        <w:rPr>
          <w:rFonts w:ascii="Arial" w:hAnsi="Arial" w:cs="Arial"/>
          <w:sz w:val="20"/>
          <w:szCs w:val="20"/>
          <w:lang w:eastAsia="es-CO"/>
        </w:rPr>
      </w:pPr>
      <w:r w:rsidRPr="00600B9A">
        <w:rPr>
          <w:rFonts w:ascii="Arial" w:hAnsi="Arial" w:cs="Arial"/>
          <w:b/>
          <w:bCs/>
          <w:sz w:val="20"/>
          <w:szCs w:val="20"/>
          <w:lang w:eastAsia="es-CO"/>
        </w:rPr>
        <w:t>2</w:t>
      </w:r>
      <w:r>
        <w:rPr>
          <w:rFonts w:ascii="Arial" w:hAnsi="Arial" w:cs="Arial"/>
          <w:b/>
          <w:bCs/>
          <w:sz w:val="20"/>
          <w:szCs w:val="20"/>
          <w:lang w:eastAsia="es-CO"/>
        </w:rPr>
        <w:t>1</w:t>
      </w:r>
      <w:r w:rsidRPr="00600B9A">
        <w:rPr>
          <w:rFonts w:ascii="Arial" w:hAnsi="Arial" w:cs="Arial"/>
          <w:b/>
          <w:bCs/>
          <w:sz w:val="20"/>
          <w:szCs w:val="20"/>
          <w:lang w:eastAsia="es-CO"/>
        </w:rPr>
        <w:t>.</w:t>
      </w:r>
      <w:r w:rsidRPr="00600B9A">
        <w:rPr>
          <w:rFonts w:ascii="Arial" w:hAnsi="Arial" w:cs="Arial"/>
          <w:sz w:val="20"/>
          <w:szCs w:val="20"/>
          <w:lang w:eastAsia="es-CO"/>
        </w:rPr>
        <w:t xml:space="preserve"> Emitir los conceptos que se le requieran, incluidos los solicitados por el Área de Medicina Laboral sobre patologías y posibles secuelas de los usuarios y beneficiarios del Subsistema de Salud de la Policía Nacional.</w:t>
      </w:r>
    </w:p>
    <w:p w:rsidR="009944C1" w:rsidRDefault="009944C1" w:rsidP="009944C1">
      <w:pPr>
        <w:contextualSpacing/>
        <w:jc w:val="both"/>
        <w:rPr>
          <w:rFonts w:ascii="Arial" w:hAnsi="Arial" w:cs="Arial"/>
          <w:sz w:val="20"/>
          <w:szCs w:val="20"/>
        </w:rPr>
      </w:pPr>
      <w:r w:rsidRPr="00600B9A">
        <w:rPr>
          <w:rFonts w:ascii="Arial" w:hAnsi="Arial" w:cs="Arial"/>
          <w:b/>
          <w:bCs/>
          <w:sz w:val="20"/>
          <w:szCs w:val="20"/>
        </w:rPr>
        <w:t>2</w:t>
      </w:r>
      <w:r>
        <w:rPr>
          <w:rFonts w:ascii="Arial" w:hAnsi="Arial" w:cs="Arial"/>
          <w:b/>
          <w:bCs/>
          <w:sz w:val="20"/>
          <w:szCs w:val="20"/>
        </w:rPr>
        <w:t>2</w:t>
      </w:r>
      <w:r w:rsidRPr="00600B9A">
        <w:rPr>
          <w:rFonts w:ascii="Arial" w:hAnsi="Arial" w:cs="Arial"/>
          <w:b/>
          <w:bCs/>
          <w:sz w:val="20"/>
          <w:szCs w:val="20"/>
        </w:rPr>
        <w:t>.</w:t>
      </w:r>
      <w:r w:rsidRPr="00600B9A">
        <w:rPr>
          <w:rFonts w:ascii="Arial" w:hAnsi="Arial" w:cs="Arial"/>
          <w:sz w:val="20"/>
          <w:szCs w:val="20"/>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rsidR="009944C1" w:rsidRDefault="009944C1" w:rsidP="009944C1">
      <w:pPr>
        <w:contextualSpacing/>
        <w:jc w:val="both"/>
        <w:rPr>
          <w:rFonts w:ascii="Arial" w:hAnsi="Arial" w:cs="Arial"/>
          <w:sz w:val="20"/>
          <w:szCs w:val="20"/>
        </w:rPr>
      </w:pPr>
    </w:p>
    <w:p w:rsidR="009944C1" w:rsidRPr="00886F7C" w:rsidRDefault="009944C1" w:rsidP="009944C1">
      <w:pPr>
        <w:contextualSpacing/>
        <w:jc w:val="both"/>
        <w:rPr>
          <w:rFonts w:ascii="Arial" w:hAnsi="Arial" w:cs="Arial"/>
          <w:sz w:val="20"/>
          <w:szCs w:val="20"/>
        </w:rPr>
      </w:pPr>
      <w:r w:rsidRPr="00886F7C">
        <w:rPr>
          <w:rFonts w:ascii="Arial" w:hAnsi="Arial" w:cs="Arial"/>
          <w:b/>
          <w:sz w:val="20"/>
          <w:szCs w:val="20"/>
        </w:rPr>
        <w:lastRenderedPageBreak/>
        <w:t>2</w:t>
      </w:r>
      <w:r>
        <w:rPr>
          <w:rFonts w:ascii="Arial" w:hAnsi="Arial" w:cs="Arial"/>
          <w:b/>
          <w:sz w:val="20"/>
          <w:szCs w:val="20"/>
        </w:rPr>
        <w:t>3</w:t>
      </w:r>
      <w:r w:rsidRPr="00886F7C">
        <w:rPr>
          <w:rFonts w:ascii="Arial" w:hAnsi="Arial" w:cs="Arial"/>
          <w:b/>
          <w:sz w:val="20"/>
          <w:szCs w:val="20"/>
        </w:rPr>
        <w:t>.</w:t>
      </w:r>
      <w:r>
        <w:rPr>
          <w:rFonts w:ascii="Arial" w:hAnsi="Arial" w:cs="Arial"/>
          <w:sz w:val="20"/>
          <w:szCs w:val="20"/>
        </w:rPr>
        <w:t xml:space="preserve"> </w:t>
      </w:r>
      <w:r w:rsidRPr="00886F7C">
        <w:rPr>
          <w:rFonts w:ascii="Arial" w:hAnsi="Arial" w:cs="Arial"/>
          <w:sz w:val="20"/>
          <w:szCs w:val="20"/>
        </w:rPr>
        <w:t>El contratista deberá cumplir con la normatividad ambiental y de saneamiento básico vigente, ley 9 de 1979, ley 373 de 1997, resolución 41286 del 2016, decreto 2811 de 1974,  decreto 351 de 2014, Resolución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r w:rsidRPr="00C720E1">
        <w:rPr>
          <w:rFonts w:ascii="Arial" w:hAnsi="Arial" w:cs="Arial"/>
          <w:sz w:val="20"/>
          <w:szCs w:val="20"/>
          <w:lang w:eastAsia="es-CO"/>
        </w:rPr>
        <w:t xml:space="preserve"> </w:t>
      </w:r>
      <w:r w:rsidRPr="00600B9A">
        <w:rPr>
          <w:rFonts w:ascii="Arial" w:hAnsi="Arial" w:cs="Arial"/>
          <w:sz w:val="20"/>
          <w:szCs w:val="20"/>
          <w:lang w:eastAsia="es-CO"/>
        </w:rPr>
        <w:t>El CONTRATISTA se obliga a garantizar el cumplimiento estricto de la normativa ambiental y de saneamiento básico vigente en Colombia, asumiendo la responsabilidad total por la gestión de los impactos derivados de su actividad asistencial</w:t>
      </w:r>
    </w:p>
    <w:p w:rsidR="009944C1" w:rsidRPr="00600B9A" w:rsidRDefault="009944C1" w:rsidP="009944C1">
      <w:pPr>
        <w:contextualSpacing/>
        <w:jc w:val="both"/>
        <w:rPr>
          <w:rFonts w:ascii="Arial" w:hAnsi="Arial" w:cs="Arial"/>
          <w:sz w:val="20"/>
          <w:szCs w:val="20"/>
        </w:rPr>
      </w:pPr>
    </w:p>
    <w:p w:rsidR="009944C1" w:rsidRPr="00600B9A" w:rsidRDefault="009944C1" w:rsidP="009944C1">
      <w:pPr>
        <w:contextualSpacing/>
        <w:jc w:val="both"/>
        <w:rPr>
          <w:rFonts w:ascii="Arial" w:eastAsia="Calibri" w:hAnsi="Arial" w:cs="Arial"/>
          <w:sz w:val="20"/>
          <w:szCs w:val="20"/>
        </w:rPr>
      </w:pPr>
      <w:r w:rsidRPr="00600B9A">
        <w:rPr>
          <w:rFonts w:ascii="Arial" w:hAnsi="Arial" w:cs="Arial"/>
          <w:b/>
          <w:bCs/>
          <w:sz w:val="20"/>
          <w:szCs w:val="20"/>
          <w:lang w:eastAsia="es-CO"/>
        </w:rPr>
        <w:t>2</w:t>
      </w:r>
      <w:r>
        <w:rPr>
          <w:rFonts w:ascii="Arial" w:hAnsi="Arial" w:cs="Arial"/>
          <w:b/>
          <w:bCs/>
          <w:sz w:val="20"/>
          <w:szCs w:val="20"/>
          <w:lang w:eastAsia="es-CO"/>
        </w:rPr>
        <w:t>4</w:t>
      </w:r>
      <w:r w:rsidRPr="00600B9A">
        <w:rPr>
          <w:rFonts w:ascii="Arial" w:hAnsi="Arial" w:cs="Arial"/>
          <w:b/>
          <w:bCs/>
          <w:sz w:val="20"/>
          <w:szCs w:val="20"/>
          <w:lang w:eastAsia="es-CO"/>
        </w:rPr>
        <w:t>.</w:t>
      </w:r>
      <w:r>
        <w:rPr>
          <w:rFonts w:ascii="Arial" w:hAnsi="Arial" w:cs="Arial"/>
          <w:b/>
          <w:bCs/>
          <w:sz w:val="20"/>
          <w:szCs w:val="20"/>
          <w:lang w:eastAsia="es-CO"/>
        </w:rPr>
        <w:t xml:space="preserve"> </w:t>
      </w:r>
      <w:r w:rsidRPr="00600B9A">
        <w:rPr>
          <w:rFonts w:ascii="Arial" w:hAnsi="Arial" w:cs="Arial"/>
          <w:sz w:val="20"/>
          <w:szCs w:val="20"/>
          <w:lang w:eastAsia="es-CO"/>
        </w:rPr>
        <w:t>El Contratista se obliga a presentar ante el supervisor del contrato, o quien haga sus veces, un Informe Mensual de Ejecución que consolide la relación detallada de pacientes atendidos y tratamientos realizados durante el periodo.</w:t>
      </w:r>
      <w:r w:rsidRPr="00600B9A">
        <w:rPr>
          <w:rFonts w:ascii="Arial" w:eastAsia="Calibri" w:hAnsi="Arial" w:cs="Arial"/>
          <w:sz w:val="20"/>
          <w:szCs w:val="20"/>
        </w:rPr>
        <w:t xml:space="preserve"> </w:t>
      </w:r>
      <w:r w:rsidRPr="00600B9A">
        <w:rPr>
          <w:rFonts w:ascii="Arial" w:hAnsi="Arial" w:cs="Arial"/>
          <w:sz w:val="20"/>
          <w:szCs w:val="20"/>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rsidR="009944C1" w:rsidRPr="00600B9A" w:rsidRDefault="009944C1" w:rsidP="009944C1">
      <w:pPr>
        <w:contextualSpacing/>
        <w:jc w:val="both"/>
        <w:rPr>
          <w:rFonts w:ascii="Arial" w:eastAsia="Calibri" w:hAnsi="Arial" w:cs="Arial"/>
          <w:sz w:val="20"/>
          <w:szCs w:val="20"/>
        </w:rPr>
      </w:pPr>
      <w:r w:rsidRPr="00600B9A">
        <w:rPr>
          <w:rFonts w:ascii="Arial" w:hAnsi="Arial" w:cs="Arial"/>
          <w:sz w:val="20"/>
          <w:szCs w:val="20"/>
          <w:lang w:eastAsia="es-CO"/>
        </w:rPr>
        <w:t>-Los informes de ejecución pasarán de una frecuencia mensual a una semanal, empleando para ello el formato oficial definido por la entidad.</w:t>
      </w:r>
    </w:p>
    <w:p w:rsidR="009944C1" w:rsidRPr="00600B9A" w:rsidRDefault="009944C1" w:rsidP="009944C1">
      <w:pPr>
        <w:contextualSpacing/>
        <w:jc w:val="both"/>
        <w:rPr>
          <w:rFonts w:ascii="Arial" w:eastAsia="Calibri" w:hAnsi="Arial" w:cs="Arial"/>
          <w:sz w:val="20"/>
          <w:szCs w:val="20"/>
        </w:rPr>
      </w:pPr>
      <w:r w:rsidRPr="00600B9A">
        <w:rPr>
          <w:rFonts w:ascii="Arial" w:hAnsi="Arial" w:cs="Arial"/>
          <w:sz w:val="20"/>
          <w:szCs w:val="20"/>
          <w:lang w:eastAsia="es-CO"/>
        </w:rPr>
        <w:t xml:space="preserve">-Deberá realizar un monitoreo riguroso y permanente de su facturación radicada y por radicar, con el fin de evitar la </w:t>
      </w:r>
      <w:proofErr w:type="spellStart"/>
      <w:r w:rsidRPr="00600B9A">
        <w:rPr>
          <w:rFonts w:ascii="Arial" w:hAnsi="Arial" w:cs="Arial"/>
          <w:sz w:val="20"/>
          <w:szCs w:val="20"/>
          <w:lang w:eastAsia="es-CO"/>
        </w:rPr>
        <w:t>sobre-ejecución</w:t>
      </w:r>
      <w:proofErr w:type="spellEnd"/>
      <w:r w:rsidRPr="00600B9A">
        <w:rPr>
          <w:rFonts w:ascii="Arial" w:hAnsi="Arial" w:cs="Arial"/>
          <w:sz w:val="20"/>
          <w:szCs w:val="20"/>
          <w:lang w:eastAsia="es-CO"/>
        </w:rPr>
        <w:t xml:space="preserve"> del techo presupuestal pactado.</w:t>
      </w:r>
    </w:p>
    <w:p w:rsidR="009944C1" w:rsidRPr="00600B9A" w:rsidRDefault="009944C1" w:rsidP="009944C1">
      <w:pPr>
        <w:contextualSpacing/>
        <w:jc w:val="both"/>
        <w:rPr>
          <w:rFonts w:ascii="Arial" w:eastAsia="Calibri" w:hAnsi="Arial" w:cs="Arial"/>
          <w:sz w:val="20"/>
          <w:szCs w:val="20"/>
        </w:rPr>
      </w:pPr>
      <w:r w:rsidRPr="00600B9A">
        <w:rPr>
          <w:rFonts w:ascii="Arial" w:hAnsi="Arial" w:cs="Arial"/>
          <w:sz w:val="20"/>
          <w:szCs w:val="20"/>
          <w:lang w:eastAsia="es-CO"/>
        </w:rPr>
        <w:t>-Informar de manera inmediata cualquier proyección que indique el agotamiento prematuro de los recursos, garantizando así la continuidad del servicio y la oportunidad en los trámites administrativos de adición o cierre.</w:t>
      </w:r>
    </w:p>
    <w:p w:rsidR="009944C1" w:rsidRPr="007366BC" w:rsidRDefault="009944C1" w:rsidP="009944C1">
      <w:pPr>
        <w:spacing w:before="100" w:beforeAutospacing="1" w:after="100" w:afterAutospacing="1"/>
        <w:ind w:left="360"/>
        <w:jc w:val="both"/>
        <w:rPr>
          <w:rFonts w:ascii="Arial" w:hAnsi="Arial" w:cs="Arial"/>
          <w:sz w:val="20"/>
          <w:szCs w:val="20"/>
          <w:lang w:eastAsia="es-CO"/>
        </w:rPr>
      </w:pPr>
      <w:r w:rsidRPr="00600B9A">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97"/>
        <w:gridCol w:w="7111"/>
      </w:tblGrid>
      <w:tr w:rsidR="009944C1" w:rsidRPr="00600B9A" w:rsidTr="001828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Nombre o Razón Social</w:t>
            </w:r>
          </w:p>
        </w:tc>
      </w:tr>
      <w:tr w:rsidR="009944C1" w:rsidRPr="00600B9A" w:rsidTr="001828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Número asignado por contratación</w:t>
            </w:r>
          </w:p>
        </w:tc>
      </w:tr>
      <w:tr w:rsidR="009944C1" w:rsidRPr="00600B9A" w:rsidTr="001828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Valor asignado incluye adiciones</w:t>
            </w:r>
          </w:p>
        </w:tc>
      </w:tr>
      <w:tr w:rsidR="009944C1" w:rsidRPr="00600B9A" w:rsidTr="001828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Fecha en que se hace el corte (</w:t>
            </w:r>
            <w:proofErr w:type="spellStart"/>
            <w:r w:rsidRPr="00600B9A">
              <w:rPr>
                <w:rFonts w:ascii="Arial" w:hAnsi="Arial" w:cs="Arial"/>
                <w:sz w:val="20"/>
                <w:szCs w:val="20"/>
              </w:rPr>
              <w:t>dd</w:t>
            </w:r>
            <w:proofErr w:type="spellEnd"/>
            <w:r w:rsidRPr="00600B9A">
              <w:rPr>
                <w:rFonts w:ascii="Arial" w:hAnsi="Arial" w:cs="Arial"/>
                <w:sz w:val="20"/>
                <w:szCs w:val="20"/>
              </w:rPr>
              <w:t>/mm/</w:t>
            </w:r>
            <w:proofErr w:type="spellStart"/>
            <w:r w:rsidRPr="00600B9A">
              <w:rPr>
                <w:rFonts w:ascii="Arial" w:hAnsi="Arial" w:cs="Arial"/>
                <w:sz w:val="20"/>
                <w:szCs w:val="20"/>
              </w:rPr>
              <w:t>aaaa</w:t>
            </w:r>
            <w:proofErr w:type="spellEnd"/>
            <w:r w:rsidRPr="00600B9A">
              <w:rPr>
                <w:rFonts w:ascii="Arial" w:hAnsi="Arial" w:cs="Arial"/>
                <w:sz w:val="20"/>
                <w:szCs w:val="20"/>
              </w:rPr>
              <w:t>)</w:t>
            </w:r>
          </w:p>
        </w:tc>
      </w:tr>
      <w:tr w:rsidR="009944C1" w:rsidRPr="00600B9A" w:rsidTr="001828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Valor de las actividades que ya se han realizado a la fecha del corte.</w:t>
            </w:r>
          </w:p>
        </w:tc>
      </w:tr>
      <w:tr w:rsidR="009944C1" w:rsidRPr="00600B9A" w:rsidTr="001828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Valor de actividades que han recibido, pero no se han atendido a la fecha del corte</w:t>
            </w:r>
          </w:p>
        </w:tc>
      </w:tr>
      <w:tr w:rsidR="009944C1" w:rsidRPr="00600B9A" w:rsidTr="001828E9">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rsidR="009944C1" w:rsidRPr="00600B9A" w:rsidRDefault="009944C1" w:rsidP="001828E9">
            <w:pPr>
              <w:spacing w:line="254" w:lineRule="auto"/>
              <w:jc w:val="both"/>
              <w:rPr>
                <w:rFonts w:ascii="Arial" w:hAnsi="Arial" w:cs="Arial"/>
                <w:sz w:val="20"/>
                <w:szCs w:val="20"/>
              </w:rPr>
            </w:pPr>
            <w:r w:rsidRPr="00600B9A">
              <w:rPr>
                <w:rFonts w:ascii="Arial" w:hAnsi="Arial" w:cs="Arial"/>
                <w:sz w:val="20"/>
                <w:szCs w:val="20"/>
              </w:rPr>
              <w:t>Valor total del contrato menos (valor ejecutado más valor programado)</w:t>
            </w:r>
          </w:p>
        </w:tc>
      </w:tr>
    </w:tbl>
    <w:p w:rsidR="009944C1" w:rsidRPr="007366BC" w:rsidRDefault="009944C1" w:rsidP="009944C1">
      <w:pPr>
        <w:shd w:val="clear" w:color="auto" w:fill="FFFFFF"/>
        <w:spacing w:afterAutospacing="1"/>
        <w:jc w:val="both"/>
        <w:rPr>
          <w:rFonts w:ascii="Arial" w:hAnsi="Arial" w:cs="Arial"/>
          <w:sz w:val="2"/>
          <w:szCs w:val="2"/>
          <w:highlight w:val="yellow"/>
          <w:lang w:eastAsia="es-CO"/>
        </w:rPr>
      </w:pPr>
    </w:p>
    <w:p w:rsidR="009944C1" w:rsidRPr="00600B9A" w:rsidRDefault="009944C1" w:rsidP="009944C1">
      <w:pPr>
        <w:widowControl w:val="0"/>
        <w:autoSpaceDE w:val="0"/>
        <w:autoSpaceDN w:val="0"/>
        <w:adjustRightInd w:val="0"/>
        <w:snapToGrid w:val="0"/>
        <w:spacing w:line="254" w:lineRule="auto"/>
        <w:contextualSpacing/>
        <w:jc w:val="both"/>
        <w:rPr>
          <w:rFonts w:ascii="Arial" w:hAnsi="Arial" w:cs="Arial"/>
          <w:sz w:val="20"/>
          <w:szCs w:val="20"/>
        </w:rPr>
      </w:pPr>
      <w:r w:rsidRPr="00600B9A">
        <w:rPr>
          <w:rFonts w:ascii="Arial" w:hAnsi="Arial" w:cs="Arial"/>
          <w:b/>
          <w:bCs/>
          <w:sz w:val="20"/>
          <w:szCs w:val="20"/>
          <w:lang w:eastAsia="es-CO"/>
        </w:rPr>
        <w:t>2</w:t>
      </w:r>
      <w:r>
        <w:rPr>
          <w:rFonts w:ascii="Arial" w:hAnsi="Arial" w:cs="Arial"/>
          <w:b/>
          <w:bCs/>
          <w:sz w:val="20"/>
          <w:szCs w:val="20"/>
          <w:lang w:eastAsia="es-CO"/>
        </w:rPr>
        <w:t>5</w:t>
      </w:r>
      <w:r w:rsidRPr="00600B9A">
        <w:rPr>
          <w:rFonts w:ascii="Arial" w:hAnsi="Arial" w:cs="Arial"/>
          <w:b/>
          <w:bCs/>
          <w:sz w:val="20"/>
          <w:szCs w:val="20"/>
          <w:lang w:eastAsia="es-CO"/>
        </w:rPr>
        <w:t>.</w:t>
      </w:r>
      <w:r w:rsidRPr="00600B9A">
        <w:rPr>
          <w:rFonts w:ascii="Arial" w:hAnsi="Arial" w:cs="Arial"/>
          <w:sz w:val="20"/>
          <w:szCs w:val="20"/>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rsidR="009944C1" w:rsidRPr="00600B9A" w:rsidRDefault="009944C1" w:rsidP="00E407F0">
      <w:pPr>
        <w:numPr>
          <w:ilvl w:val="0"/>
          <w:numId w:val="8"/>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 xml:space="preserve">Cumplimiento Normativo: Observar integralmente lo dispuesto en la Resolución 1995 de 1999, </w:t>
      </w:r>
      <w:r w:rsidRPr="00600B9A">
        <w:rPr>
          <w:rFonts w:ascii="Arial" w:hAnsi="Arial" w:cs="Arial"/>
          <w:bCs/>
          <w:sz w:val="20"/>
          <w:szCs w:val="20"/>
          <w:lang w:eastAsia="es-CO"/>
        </w:rPr>
        <w:t>Resolución 1995 de 1999</w:t>
      </w:r>
      <w:r w:rsidRPr="00600B9A">
        <w:rPr>
          <w:rFonts w:ascii="Arial" w:hAnsi="Arial" w:cs="Arial"/>
          <w:sz w:val="20"/>
          <w:szCs w:val="20"/>
          <w:lang w:eastAsia="es-CO"/>
        </w:rPr>
        <w:t xml:space="preserve">, modificada por la </w:t>
      </w:r>
      <w:r w:rsidRPr="00600B9A">
        <w:rPr>
          <w:rFonts w:ascii="Arial" w:hAnsi="Arial" w:cs="Arial"/>
          <w:bCs/>
          <w:sz w:val="20"/>
          <w:szCs w:val="20"/>
          <w:lang w:eastAsia="es-CO"/>
        </w:rPr>
        <w:t>Resolución 1715 de 2005</w:t>
      </w:r>
      <w:r w:rsidRPr="00600B9A">
        <w:rPr>
          <w:rFonts w:ascii="Arial" w:hAnsi="Arial" w:cs="Arial"/>
          <w:sz w:val="20"/>
          <w:szCs w:val="20"/>
          <w:lang w:eastAsia="es-CO"/>
        </w:rPr>
        <w:t xml:space="preserve"> y la </w:t>
      </w:r>
      <w:r w:rsidRPr="00600B9A">
        <w:rPr>
          <w:rFonts w:ascii="Arial" w:hAnsi="Arial" w:cs="Arial"/>
          <w:bCs/>
          <w:sz w:val="20"/>
          <w:szCs w:val="20"/>
          <w:lang w:eastAsia="es-CO"/>
        </w:rPr>
        <w:t>Resolución 839 de 2017</w:t>
      </w:r>
      <w:r w:rsidRPr="00600B9A">
        <w:rPr>
          <w:rFonts w:ascii="Arial" w:hAnsi="Arial" w:cs="Arial"/>
          <w:sz w:val="20"/>
          <w:szCs w:val="20"/>
          <w:lang w:eastAsia="es-CO"/>
        </w:rPr>
        <w:t xml:space="preserve"> (o las normas que las modifiquen o sustituyan) y la Ley 2015 de 2020,</w:t>
      </w:r>
      <w:r w:rsidRPr="00600B9A">
        <w:rPr>
          <w:rFonts w:ascii="Arial" w:hAnsi="Arial" w:cs="Arial"/>
          <w:b/>
          <w:bCs/>
          <w:color w:val="333333"/>
          <w:sz w:val="25"/>
          <w:szCs w:val="25"/>
          <w:shd w:val="clear" w:color="auto" w:fill="FFFFFF"/>
        </w:rPr>
        <w:t xml:space="preserve"> “</w:t>
      </w:r>
      <w:r w:rsidRPr="00600B9A">
        <w:rPr>
          <w:rFonts w:ascii="Arial" w:hAnsi="Arial" w:cs="Arial"/>
          <w:bCs/>
          <w:i/>
          <w:color w:val="333333"/>
          <w:sz w:val="20"/>
          <w:szCs w:val="20"/>
          <w:shd w:val="clear" w:color="auto" w:fill="FFFFFF"/>
        </w:rPr>
        <w:t>Por medio del cual se crea la historia clínica electrónica interoperable y se dictan otras disposiciones”</w:t>
      </w:r>
      <w:r w:rsidRPr="00600B9A">
        <w:rPr>
          <w:rFonts w:ascii="Arial" w:hAnsi="Arial" w:cs="Arial"/>
          <w:sz w:val="20"/>
          <w:szCs w:val="20"/>
          <w:lang w:eastAsia="es-CO"/>
        </w:rPr>
        <w:t>.</w:t>
      </w:r>
    </w:p>
    <w:p w:rsidR="009944C1" w:rsidRPr="00600B9A" w:rsidRDefault="009944C1" w:rsidP="00E407F0">
      <w:pPr>
        <w:numPr>
          <w:ilvl w:val="0"/>
          <w:numId w:val="8"/>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lastRenderedPageBreak/>
        <w:t>Reserva y Confidencialidad: Garantizar el carácter reservado de la historia clínica, asegurando que el acceso a la misma se limite exclusivamente al personal asistencial autorizado y al paciente, conforme a los principios de ética médica y el secreto profesional.</w:t>
      </w:r>
    </w:p>
    <w:p w:rsidR="009944C1" w:rsidRPr="00600B9A" w:rsidRDefault="009944C1" w:rsidP="00E407F0">
      <w:pPr>
        <w:numPr>
          <w:ilvl w:val="0"/>
          <w:numId w:val="8"/>
        </w:numPr>
        <w:spacing w:before="100" w:beforeAutospacing="1" w:after="100" w:afterAutospacing="1" w:line="240" w:lineRule="auto"/>
        <w:jc w:val="both"/>
        <w:rPr>
          <w:rFonts w:ascii="Arial" w:hAnsi="Arial" w:cs="Arial"/>
          <w:i/>
          <w:sz w:val="20"/>
          <w:szCs w:val="20"/>
          <w:lang w:eastAsia="es-CO"/>
        </w:rPr>
      </w:pPr>
      <w:r w:rsidRPr="00600B9A">
        <w:rPr>
          <w:rFonts w:ascii="Arial" w:hAnsi="Arial" w:cs="Arial"/>
          <w:sz w:val="20"/>
          <w:szCs w:val="20"/>
          <w:lang w:eastAsia="es-CO"/>
        </w:rPr>
        <w:t>Protección de Datos Personales: Implementar medidas de seguridad técnicas y administrativas para el tratamiento de datos sensibles, en estricto cumplimiento de la Ley 1581 de 2012 “</w:t>
      </w:r>
      <w:r w:rsidRPr="00600B9A">
        <w:rPr>
          <w:rFonts w:ascii="Arial" w:eastAsiaTheme="majorEastAsia" w:hAnsi="Arial" w:cs="Arial"/>
          <w:bCs/>
          <w:i/>
          <w:color w:val="333333"/>
          <w:sz w:val="20"/>
          <w:szCs w:val="20"/>
          <w:shd w:val="clear" w:color="auto" w:fill="FFFFFF"/>
        </w:rPr>
        <w:t xml:space="preserve">Por la cual se dictan disposiciones generales para la protección de datos </w:t>
      </w:r>
      <w:proofErr w:type="spellStart"/>
      <w:r w:rsidRPr="00600B9A">
        <w:rPr>
          <w:rFonts w:ascii="Arial" w:eastAsiaTheme="majorEastAsia" w:hAnsi="Arial" w:cs="Arial"/>
          <w:bCs/>
          <w:i/>
          <w:color w:val="333333"/>
          <w:sz w:val="20"/>
          <w:szCs w:val="20"/>
          <w:shd w:val="clear" w:color="auto" w:fill="FFFFFF"/>
        </w:rPr>
        <w:t>personales.”</w:t>
      </w:r>
      <w:r w:rsidRPr="00600B9A">
        <w:rPr>
          <w:rFonts w:ascii="Arial" w:hAnsi="Arial" w:cs="Arial"/>
          <w:sz w:val="20"/>
          <w:szCs w:val="20"/>
          <w:lang w:eastAsia="es-CO"/>
        </w:rPr>
        <w:t>y</w:t>
      </w:r>
      <w:proofErr w:type="spellEnd"/>
      <w:r w:rsidRPr="00600B9A">
        <w:rPr>
          <w:rFonts w:ascii="Arial" w:hAnsi="Arial" w:cs="Arial"/>
          <w:sz w:val="20"/>
          <w:szCs w:val="20"/>
          <w:lang w:eastAsia="es-CO"/>
        </w:rPr>
        <w:t xml:space="preserve"> el Decreto 1377 de 2013 </w:t>
      </w:r>
      <w:r w:rsidRPr="00600B9A">
        <w:rPr>
          <w:rFonts w:ascii="Arial" w:hAnsi="Arial" w:cs="Arial"/>
          <w:i/>
          <w:sz w:val="20"/>
          <w:szCs w:val="20"/>
          <w:lang w:eastAsia="es-CO"/>
        </w:rPr>
        <w:t>“</w:t>
      </w:r>
      <w:r w:rsidRPr="00600B9A">
        <w:rPr>
          <w:rFonts w:ascii="Arial" w:eastAsiaTheme="majorEastAsia" w:hAnsi="Arial" w:cs="Arial"/>
          <w:b/>
          <w:bCs/>
          <w:i/>
          <w:color w:val="333333"/>
          <w:sz w:val="20"/>
          <w:szCs w:val="20"/>
          <w:shd w:val="clear" w:color="auto" w:fill="FFFFFF"/>
        </w:rPr>
        <w:t xml:space="preserve">Por el cual se reglamenta parcialmente la </w:t>
      </w:r>
      <w:r w:rsidRPr="00600B9A">
        <w:rPr>
          <w:rFonts w:ascii="Arial" w:eastAsiaTheme="majorEastAsia" w:hAnsi="Arial" w:cs="Arial"/>
          <w:bCs/>
          <w:i/>
          <w:color w:val="333333"/>
          <w:sz w:val="20"/>
          <w:szCs w:val="20"/>
          <w:shd w:val="clear" w:color="auto" w:fill="FFFFFF"/>
        </w:rPr>
        <w:t>Ley </w:t>
      </w:r>
      <w:hyperlink r:id="rId12" w:anchor="0" w:history="1">
        <w:r w:rsidRPr="00600B9A">
          <w:rPr>
            <w:rFonts w:ascii="Arial" w:eastAsiaTheme="majorEastAsia" w:hAnsi="Arial" w:cs="Arial"/>
            <w:bCs/>
            <w:i/>
            <w:color w:val="000000" w:themeColor="text1"/>
            <w:sz w:val="20"/>
            <w:szCs w:val="20"/>
            <w:shd w:val="clear" w:color="auto" w:fill="FFFFFF"/>
          </w:rPr>
          <w:t>1581</w:t>
        </w:r>
      </w:hyperlink>
      <w:r w:rsidRPr="00600B9A">
        <w:rPr>
          <w:rFonts w:ascii="Arial" w:eastAsiaTheme="majorEastAsia" w:hAnsi="Arial" w:cs="Arial"/>
          <w:bCs/>
          <w:i/>
          <w:color w:val="333333"/>
          <w:sz w:val="20"/>
          <w:szCs w:val="20"/>
          <w:shd w:val="clear" w:color="auto" w:fill="FFFFFF"/>
        </w:rPr>
        <w:t> de 2012</w:t>
      </w:r>
      <w:r w:rsidRPr="00600B9A">
        <w:rPr>
          <w:rFonts w:ascii="Arial" w:hAnsi="Arial" w:cs="Arial"/>
          <w:i/>
          <w:color w:val="333333"/>
          <w:sz w:val="20"/>
          <w:szCs w:val="20"/>
          <w:shd w:val="clear" w:color="auto" w:fill="FFFFFF"/>
        </w:rPr>
        <w:t>, </w:t>
      </w:r>
      <w:hyperlink r:id="rId13" w:anchor="0" w:history="1">
        <w:r w:rsidRPr="00600B9A">
          <w:rPr>
            <w:rFonts w:ascii="Arial" w:eastAsiaTheme="majorEastAsia" w:hAnsi="Arial" w:cs="Arial"/>
            <w:bCs/>
            <w:i/>
            <w:color w:val="000000" w:themeColor="text1"/>
            <w:sz w:val="20"/>
            <w:szCs w:val="20"/>
            <w:u w:val="single"/>
          </w:rPr>
          <w:t>Derogado Parcialmente por el Decreto 1081 de 2015</w:t>
        </w:r>
      </w:hyperlink>
      <w:r w:rsidRPr="00600B9A">
        <w:rPr>
          <w:rFonts w:ascii="Arial" w:eastAsiaTheme="majorEastAsia" w:hAnsi="Arial" w:cs="Arial"/>
          <w:b/>
          <w:bCs/>
          <w:i/>
          <w:color w:val="000000" w:themeColor="text1"/>
          <w:sz w:val="20"/>
          <w:szCs w:val="20"/>
          <w:shd w:val="clear" w:color="auto" w:fill="FFFFFF"/>
        </w:rPr>
        <w:t>.”</w:t>
      </w:r>
    </w:p>
    <w:p w:rsidR="009944C1" w:rsidRPr="00600B9A" w:rsidRDefault="009944C1" w:rsidP="00E407F0">
      <w:pPr>
        <w:numPr>
          <w:ilvl w:val="0"/>
          <w:numId w:val="8"/>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 xml:space="preserve">Disponibilidad para Auditoría: Facilitar el acceso a los registros clínicos (físicos o digitales) a los auditores médicos de la Regional de Aseguramiento en Salud </w:t>
      </w:r>
      <w:proofErr w:type="spellStart"/>
      <w:r w:rsidRPr="00600B9A">
        <w:rPr>
          <w:rFonts w:ascii="Arial" w:hAnsi="Arial" w:cs="Arial"/>
          <w:sz w:val="20"/>
          <w:szCs w:val="20"/>
          <w:lang w:eastAsia="es-CO"/>
        </w:rPr>
        <w:t>N.°</w:t>
      </w:r>
      <w:proofErr w:type="spellEnd"/>
      <w:r w:rsidRPr="00600B9A">
        <w:rPr>
          <w:rFonts w:ascii="Arial" w:hAnsi="Arial" w:cs="Arial"/>
          <w:sz w:val="20"/>
          <w:szCs w:val="20"/>
          <w:lang w:eastAsia="es-CO"/>
        </w:rPr>
        <w:t xml:space="preserve"> 6, de acuerdo con la Ley 1438 de 2011</w:t>
      </w:r>
      <w:proofErr w:type="gramStart"/>
      <w:r w:rsidRPr="00600B9A">
        <w:rPr>
          <w:rFonts w:ascii="Arial" w:hAnsi="Arial" w:cs="Arial"/>
          <w:sz w:val="20"/>
          <w:szCs w:val="20"/>
          <w:lang w:eastAsia="es-CO"/>
        </w:rPr>
        <w:t>.”</w:t>
      </w:r>
      <w:r w:rsidRPr="00600B9A">
        <w:rPr>
          <w:rFonts w:ascii="Arial" w:eastAsiaTheme="majorEastAsia" w:hAnsi="Arial" w:cs="Arial"/>
          <w:bCs/>
          <w:i/>
          <w:iCs/>
          <w:color w:val="333333"/>
          <w:sz w:val="20"/>
          <w:szCs w:val="20"/>
        </w:rPr>
        <w:t>Por</w:t>
      </w:r>
      <w:proofErr w:type="gramEnd"/>
      <w:r w:rsidRPr="00600B9A">
        <w:rPr>
          <w:rFonts w:ascii="Arial" w:eastAsiaTheme="majorEastAsia" w:hAnsi="Arial" w:cs="Arial"/>
          <w:bCs/>
          <w:i/>
          <w:iCs/>
          <w:color w:val="333333"/>
          <w:sz w:val="20"/>
          <w:szCs w:val="20"/>
        </w:rPr>
        <w:t xml:space="preserve"> medio de la cual se reforma el Sistema General de Seguridad Social en Salud y se dictan otras disposiciones"</w:t>
      </w:r>
    </w:p>
    <w:p w:rsidR="009944C1" w:rsidRPr="00600B9A" w:rsidRDefault="009944C1" w:rsidP="00E407F0">
      <w:pPr>
        <w:numPr>
          <w:ilvl w:val="0"/>
          <w:numId w:val="8"/>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rsidR="009944C1" w:rsidRPr="00520036" w:rsidRDefault="009944C1" w:rsidP="009944C1">
      <w:pPr>
        <w:shd w:val="clear" w:color="auto" w:fill="FFFFFF"/>
        <w:jc w:val="both"/>
        <w:rPr>
          <w:rFonts w:ascii="Arial" w:hAnsi="Arial" w:cs="Arial"/>
          <w:sz w:val="20"/>
          <w:szCs w:val="20"/>
          <w:lang w:eastAsia="es-CO"/>
        </w:rPr>
      </w:pPr>
      <w:r w:rsidRPr="00600B9A">
        <w:rPr>
          <w:rFonts w:ascii="Arial" w:hAnsi="Arial" w:cs="Arial"/>
          <w:b/>
          <w:bCs/>
          <w:sz w:val="20"/>
          <w:szCs w:val="20"/>
          <w:lang w:eastAsia="es-CO"/>
        </w:rPr>
        <w:t>2</w:t>
      </w:r>
      <w:r>
        <w:rPr>
          <w:rFonts w:ascii="Arial" w:hAnsi="Arial" w:cs="Arial"/>
          <w:b/>
          <w:bCs/>
          <w:sz w:val="20"/>
          <w:szCs w:val="20"/>
          <w:lang w:eastAsia="es-CO"/>
        </w:rPr>
        <w:t>6</w:t>
      </w:r>
      <w:r w:rsidRPr="00600B9A">
        <w:rPr>
          <w:rFonts w:ascii="Arial" w:hAnsi="Arial" w:cs="Arial"/>
          <w:b/>
          <w:bCs/>
          <w:sz w:val="20"/>
          <w:szCs w:val="20"/>
          <w:lang w:eastAsia="es-CO"/>
        </w:rPr>
        <w:t>.</w:t>
      </w:r>
      <w:r w:rsidRPr="00600B9A">
        <w:rPr>
          <w:rFonts w:ascii="Arial" w:hAnsi="Arial" w:cs="Arial"/>
          <w:sz w:val="20"/>
          <w:szCs w:val="20"/>
          <w:lang w:eastAsia="es-CO"/>
        </w:rPr>
        <w:t xml:space="preserve"> Debe contar con el talento humano necesario para el desarrollo del objeto contractual; con equipos que cumplan con las normas legales vigentes expedidas por el Ministerio de la Protección Social.</w:t>
      </w:r>
    </w:p>
    <w:p w:rsidR="009944C1" w:rsidRPr="00600B9A" w:rsidRDefault="009944C1" w:rsidP="009944C1">
      <w:pPr>
        <w:widowControl w:val="0"/>
        <w:autoSpaceDE w:val="0"/>
        <w:autoSpaceDN w:val="0"/>
        <w:adjustRightInd w:val="0"/>
        <w:contextualSpacing/>
        <w:jc w:val="both"/>
        <w:rPr>
          <w:rFonts w:ascii="Arial" w:hAnsi="Arial" w:cs="Arial"/>
          <w:sz w:val="20"/>
          <w:szCs w:val="20"/>
        </w:rPr>
      </w:pPr>
      <w:r w:rsidRPr="00600B9A">
        <w:rPr>
          <w:rFonts w:ascii="Arial" w:hAnsi="Arial" w:cs="Arial"/>
          <w:b/>
          <w:bCs/>
          <w:sz w:val="20"/>
          <w:szCs w:val="20"/>
        </w:rPr>
        <w:t>2</w:t>
      </w:r>
      <w:r>
        <w:rPr>
          <w:rFonts w:ascii="Arial" w:hAnsi="Arial" w:cs="Arial"/>
          <w:b/>
          <w:bCs/>
          <w:sz w:val="20"/>
          <w:szCs w:val="20"/>
        </w:rPr>
        <w:t>7</w:t>
      </w:r>
      <w:r w:rsidRPr="00600B9A">
        <w:rPr>
          <w:rFonts w:ascii="Arial" w:hAnsi="Arial" w:cs="Arial"/>
          <w:b/>
          <w:bCs/>
          <w:sz w:val="20"/>
          <w:szCs w:val="20"/>
        </w:rPr>
        <w:t>.</w:t>
      </w:r>
      <w:r w:rsidRPr="00600B9A">
        <w:rPr>
          <w:rFonts w:ascii="Arial" w:hAnsi="Arial" w:cs="Arial"/>
          <w:sz w:val="20"/>
          <w:szCs w:val="20"/>
        </w:rPr>
        <w:t xml:space="preserve"> Prestar los servicios objeto del contrato en forma permanente, eficiente, amable y con excelente trato, dentro de los horarios de atención</w:t>
      </w:r>
      <w:r w:rsidRPr="00600B9A">
        <w:rPr>
          <w:rFonts w:ascii="Arial" w:hAnsi="Arial" w:cs="Arial"/>
          <w:sz w:val="20"/>
          <w:szCs w:val="20"/>
          <w:lang w:eastAsia="es-CO"/>
        </w:rPr>
        <w:t xml:space="preserve"> </w:t>
      </w:r>
      <w:r w:rsidRPr="00600B9A">
        <w:rPr>
          <w:rFonts w:ascii="Arial" w:hAnsi="Arial" w:cs="Arial"/>
          <w:sz w:val="20"/>
          <w:szCs w:val="20"/>
        </w:rPr>
        <w:t>estipulados para cada servicio,</w:t>
      </w:r>
      <w:r w:rsidRPr="00600B9A">
        <w:rPr>
          <w:rFonts w:ascii="Arial" w:hAnsi="Arial" w:cs="Arial"/>
          <w:sz w:val="20"/>
          <w:szCs w:val="20"/>
          <w:lang w:eastAsia="es-CO"/>
        </w:rPr>
        <w:t xml:space="preserve"> </w:t>
      </w:r>
      <w:r w:rsidRPr="00600B9A">
        <w:rPr>
          <w:rFonts w:ascii="Arial" w:hAnsi="Arial" w:cs="Arial"/>
          <w:sz w:val="20"/>
          <w:szCs w:val="20"/>
        </w:rPr>
        <w:t>de manera oportuna y con calidad, sin discriminación.</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b/>
          <w:bCs/>
          <w:sz w:val="20"/>
          <w:szCs w:val="20"/>
          <w:lang w:eastAsia="es-CO"/>
        </w:rPr>
        <w:t>2</w:t>
      </w:r>
      <w:r>
        <w:rPr>
          <w:rFonts w:ascii="Arial" w:hAnsi="Arial" w:cs="Arial"/>
          <w:b/>
          <w:bCs/>
          <w:sz w:val="20"/>
          <w:szCs w:val="20"/>
          <w:lang w:eastAsia="es-CO"/>
        </w:rPr>
        <w:t>8</w:t>
      </w:r>
      <w:r w:rsidRPr="00600B9A">
        <w:rPr>
          <w:rFonts w:ascii="Arial" w:hAnsi="Arial" w:cs="Arial"/>
          <w:b/>
          <w:bCs/>
          <w:sz w:val="20"/>
          <w:szCs w:val="20"/>
          <w:lang w:eastAsia="es-CO"/>
        </w:rPr>
        <w:t>.</w:t>
      </w:r>
      <w:r w:rsidRPr="00600B9A">
        <w:rPr>
          <w:rFonts w:ascii="Arial" w:hAnsi="Arial" w:cs="Arial"/>
          <w:sz w:val="20"/>
          <w:szCs w:val="20"/>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rsidR="009944C1" w:rsidRPr="00600B9A" w:rsidRDefault="009944C1" w:rsidP="00E407F0">
      <w:pPr>
        <w:numPr>
          <w:ilvl w:val="0"/>
          <w:numId w:val="6"/>
        </w:numPr>
        <w:spacing w:before="100" w:beforeAutospacing="1" w:after="100" w:afterAutospacing="1" w:line="278" w:lineRule="auto"/>
        <w:jc w:val="both"/>
        <w:rPr>
          <w:rFonts w:ascii="Arial" w:hAnsi="Arial" w:cs="Arial"/>
          <w:sz w:val="20"/>
          <w:szCs w:val="20"/>
          <w:lang w:eastAsia="es-CO"/>
        </w:rPr>
      </w:pPr>
      <w:r w:rsidRPr="00600B9A">
        <w:rPr>
          <w:rFonts w:ascii="Arial" w:hAnsi="Arial" w:cs="Arial"/>
          <w:sz w:val="20"/>
          <w:szCs w:val="20"/>
          <w:lang w:eastAsia="es-CO"/>
        </w:rPr>
        <w:t xml:space="preserve">EVENTOS CENTINELA Y EVENTOS ADVERSOS GRAVES: Deberán notificarse de manera inmediata y formal al supervisor del contrato y al área de Auditoría de Garantía de Calidad de la Regional </w:t>
      </w:r>
      <w:proofErr w:type="spellStart"/>
      <w:r w:rsidRPr="00600B9A">
        <w:rPr>
          <w:rFonts w:ascii="Arial" w:hAnsi="Arial" w:cs="Arial"/>
          <w:sz w:val="20"/>
          <w:szCs w:val="20"/>
          <w:lang w:eastAsia="es-CO"/>
        </w:rPr>
        <w:t>N.°</w:t>
      </w:r>
      <w:proofErr w:type="spellEnd"/>
      <w:r w:rsidRPr="00600B9A">
        <w:rPr>
          <w:rFonts w:ascii="Arial" w:hAnsi="Arial" w:cs="Arial"/>
          <w:sz w:val="20"/>
          <w:szCs w:val="20"/>
          <w:lang w:eastAsia="es-CO"/>
        </w:rPr>
        <w:t xml:space="preserve"> 6, en un plazo no mayor a cuarenta y ocho (48) horas posteriores a su ocurrencia o identificación.</w:t>
      </w:r>
    </w:p>
    <w:p w:rsidR="009944C1" w:rsidRPr="00600B9A" w:rsidRDefault="009944C1" w:rsidP="00E407F0">
      <w:pPr>
        <w:numPr>
          <w:ilvl w:val="0"/>
          <w:numId w:val="6"/>
        </w:numPr>
        <w:spacing w:before="100" w:beforeAutospacing="1" w:after="100" w:afterAutospacing="1" w:line="278" w:lineRule="auto"/>
        <w:jc w:val="both"/>
        <w:rPr>
          <w:rFonts w:ascii="Arial" w:hAnsi="Arial" w:cs="Arial"/>
          <w:sz w:val="20"/>
          <w:szCs w:val="20"/>
          <w:lang w:eastAsia="es-CO"/>
        </w:rPr>
      </w:pPr>
      <w:r w:rsidRPr="00600B9A">
        <w:rPr>
          <w:rFonts w:ascii="Arial" w:hAnsi="Arial" w:cs="Arial"/>
          <w:sz w:val="20"/>
          <w:szCs w:val="20"/>
          <w:lang w:eastAsia="es-CO"/>
        </w:rPr>
        <w:t>EVENTOS ADVERSOS: Deberán reportarse de manera consolidada dentro de los primeros cinco (5) días hábiles del mes vencido, o según la periodicidad definida en el formato institucional del Contratista.</w:t>
      </w:r>
    </w:p>
    <w:p w:rsidR="009944C1" w:rsidRPr="00600B9A" w:rsidRDefault="009944C1" w:rsidP="00E407F0">
      <w:pPr>
        <w:numPr>
          <w:ilvl w:val="0"/>
          <w:numId w:val="6"/>
        </w:numPr>
        <w:spacing w:before="100" w:beforeAutospacing="1" w:after="100" w:afterAutospacing="1" w:line="278" w:lineRule="auto"/>
        <w:jc w:val="both"/>
        <w:rPr>
          <w:rFonts w:ascii="Arial" w:hAnsi="Arial" w:cs="Arial"/>
          <w:sz w:val="20"/>
          <w:szCs w:val="20"/>
          <w:lang w:eastAsia="es-CO"/>
        </w:rPr>
      </w:pPr>
      <w:r w:rsidRPr="00600B9A">
        <w:rPr>
          <w:rFonts w:ascii="Arial" w:hAnsi="Arial" w:cs="Arial"/>
          <w:sz w:val="20"/>
          <w:szCs w:val="20"/>
          <w:lang w:eastAsia="es-CO"/>
        </w:rPr>
        <w:t xml:space="preserve">ANÁLISIS Y PLANES DE MEJORA: Para cada evento adverso reportado, el Contratista deberá remitir el análisis de causalidad (bajo metodología Protocolo de Londres o similar) y el respectivo Plan de Mejoramiento Institucional al correo electrónico corporativo </w:t>
      </w:r>
      <w:r w:rsidRPr="001C3483">
        <w:rPr>
          <w:rFonts w:ascii="Arial" w:hAnsi="Arial" w:cs="Arial"/>
          <w:sz w:val="20"/>
          <w:szCs w:val="20"/>
          <w:lang w:eastAsia="es-CO"/>
        </w:rPr>
        <w:t>deant.rases-supervisor@policia.gov.co,</w:t>
      </w:r>
      <w:r w:rsidRPr="00600B9A">
        <w:rPr>
          <w:rFonts w:ascii="Arial" w:hAnsi="Arial" w:cs="Arial"/>
          <w:sz w:val="20"/>
          <w:szCs w:val="20"/>
          <w:lang w:eastAsia="es-CO"/>
        </w:rPr>
        <w:t xml:space="preserve"> en un término no superior a treinta (30) días calendario posteriores a la ocurrencia del evento.</w:t>
      </w:r>
    </w:p>
    <w:p w:rsidR="009944C1" w:rsidRPr="00600B9A" w:rsidRDefault="009944C1" w:rsidP="009944C1">
      <w:pPr>
        <w:spacing w:before="100" w:beforeAutospacing="1" w:after="100" w:afterAutospacing="1" w:line="278" w:lineRule="auto"/>
        <w:jc w:val="both"/>
        <w:rPr>
          <w:rFonts w:ascii="Arial" w:hAnsi="Arial" w:cs="Arial"/>
          <w:sz w:val="20"/>
          <w:szCs w:val="20"/>
          <w:lang w:eastAsia="es-CO"/>
        </w:rPr>
      </w:pPr>
      <w:r w:rsidRPr="00600B9A">
        <w:rPr>
          <w:rFonts w:ascii="Arial" w:hAnsi="Arial" w:cs="Arial"/>
          <w:b/>
          <w:bCs/>
          <w:sz w:val="20"/>
          <w:szCs w:val="20"/>
          <w:lang w:eastAsia="es-CO"/>
        </w:rPr>
        <w:t>2</w:t>
      </w:r>
      <w:r>
        <w:rPr>
          <w:rFonts w:ascii="Arial" w:hAnsi="Arial" w:cs="Arial"/>
          <w:b/>
          <w:bCs/>
          <w:sz w:val="20"/>
          <w:szCs w:val="20"/>
          <w:lang w:eastAsia="es-CO"/>
        </w:rPr>
        <w:t>9</w:t>
      </w:r>
      <w:r w:rsidRPr="00600B9A">
        <w:rPr>
          <w:rFonts w:ascii="Arial" w:hAnsi="Arial" w:cs="Arial"/>
          <w:b/>
          <w:bCs/>
          <w:sz w:val="20"/>
          <w:szCs w:val="20"/>
          <w:lang w:eastAsia="es-CO"/>
        </w:rPr>
        <w:t>.</w:t>
      </w:r>
      <w:r w:rsidRPr="00600B9A">
        <w:rPr>
          <w:rFonts w:ascii="Arial" w:hAnsi="Arial" w:cs="Arial"/>
          <w:sz w:val="20"/>
          <w:szCs w:val="20"/>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rsidR="009944C1" w:rsidRPr="00600B9A" w:rsidRDefault="009944C1" w:rsidP="009944C1">
      <w:pPr>
        <w:spacing w:before="100" w:beforeAutospacing="1" w:after="100" w:afterAutospacing="1"/>
        <w:jc w:val="both"/>
        <w:outlineLvl w:val="2"/>
        <w:rPr>
          <w:rFonts w:ascii="Arial" w:hAnsi="Arial" w:cs="Arial"/>
          <w:sz w:val="20"/>
          <w:szCs w:val="20"/>
          <w:lang w:eastAsia="es-CO"/>
        </w:rPr>
      </w:pPr>
      <w:r>
        <w:rPr>
          <w:rFonts w:ascii="Arial" w:hAnsi="Arial" w:cs="Arial"/>
          <w:b/>
          <w:bCs/>
          <w:sz w:val="20"/>
          <w:szCs w:val="20"/>
          <w:lang w:eastAsia="es-CO"/>
        </w:rPr>
        <w:t>30</w:t>
      </w:r>
      <w:r w:rsidRPr="00600B9A">
        <w:rPr>
          <w:rFonts w:ascii="Arial" w:hAnsi="Arial" w:cs="Arial"/>
          <w:b/>
          <w:bCs/>
          <w:sz w:val="20"/>
          <w:szCs w:val="20"/>
          <w:lang w:eastAsia="es-CO"/>
        </w:rPr>
        <w:t>.</w:t>
      </w:r>
      <w:r>
        <w:rPr>
          <w:rFonts w:ascii="Arial" w:hAnsi="Arial" w:cs="Arial"/>
          <w:b/>
          <w:bCs/>
          <w:sz w:val="20"/>
          <w:szCs w:val="20"/>
          <w:lang w:eastAsia="es-CO"/>
        </w:rPr>
        <w:t xml:space="preserve"> </w:t>
      </w:r>
      <w:r w:rsidRPr="00600B9A">
        <w:rPr>
          <w:rFonts w:ascii="Arial" w:hAnsi="Arial" w:cs="Arial"/>
          <w:sz w:val="20"/>
          <w:szCs w:val="20"/>
          <w:lang w:eastAsia="es-CO"/>
        </w:rPr>
        <w:t>Reportes de Vigilancia y Control:</w:t>
      </w:r>
    </w:p>
    <w:p w:rsidR="009944C1" w:rsidRPr="00600B9A" w:rsidRDefault="009944C1" w:rsidP="009944C1">
      <w:pPr>
        <w:spacing w:before="100" w:beforeAutospacing="1" w:after="100" w:afterAutospacing="1"/>
        <w:jc w:val="both"/>
        <w:rPr>
          <w:rFonts w:ascii="Arial" w:hAnsi="Arial" w:cs="Arial"/>
          <w:sz w:val="20"/>
          <w:szCs w:val="20"/>
          <w:lang w:eastAsia="es-CO"/>
        </w:rPr>
      </w:pPr>
      <w:r w:rsidRPr="00600B9A">
        <w:rPr>
          <w:rFonts w:ascii="Arial" w:hAnsi="Arial" w:cs="Arial"/>
          <w:sz w:val="20"/>
          <w:szCs w:val="20"/>
          <w:lang w:eastAsia="es-CO"/>
        </w:rPr>
        <w:lastRenderedPageBreak/>
        <w:t>El Contratista garantizara la radicación mensual de los reportes obligatorios ante los entes de vigilancia y control (Superintendencia Nacional de Salud e INVIMA), incluyendo:</w:t>
      </w:r>
    </w:p>
    <w:p w:rsidR="009944C1" w:rsidRPr="00600B9A" w:rsidRDefault="009944C1" w:rsidP="00E407F0">
      <w:pPr>
        <w:numPr>
          <w:ilvl w:val="0"/>
          <w:numId w:val="7"/>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Indicadores de Calidad (Resolución 256 de 2016).</w:t>
      </w:r>
    </w:p>
    <w:p w:rsidR="009944C1" w:rsidRPr="007366BC" w:rsidRDefault="009944C1" w:rsidP="00E407F0">
      <w:pPr>
        <w:numPr>
          <w:ilvl w:val="0"/>
          <w:numId w:val="7"/>
        </w:numPr>
        <w:spacing w:before="100" w:beforeAutospacing="1" w:after="100" w:afterAutospacing="1" w:line="240" w:lineRule="auto"/>
        <w:jc w:val="both"/>
        <w:rPr>
          <w:rFonts w:ascii="Arial" w:hAnsi="Arial" w:cs="Arial"/>
          <w:sz w:val="20"/>
          <w:szCs w:val="20"/>
          <w:lang w:eastAsia="es-CO"/>
        </w:rPr>
      </w:pPr>
      <w:r w:rsidRPr="00600B9A">
        <w:rPr>
          <w:rFonts w:ascii="Arial" w:hAnsi="Arial" w:cs="Arial"/>
          <w:sz w:val="20"/>
          <w:szCs w:val="20"/>
          <w:lang w:eastAsia="es-CO"/>
        </w:rPr>
        <w:t>Programas de Tecnovigilancia, Reactivo-vigilancia y Farmacovigilancia, según la normatividad vigente.</w:t>
      </w:r>
    </w:p>
    <w:p w:rsidR="009944C1" w:rsidRPr="007366BC" w:rsidRDefault="009944C1" w:rsidP="009944C1">
      <w:pPr>
        <w:jc w:val="both"/>
        <w:rPr>
          <w:rFonts w:ascii="Arial" w:hAnsi="Arial" w:cs="Arial"/>
          <w:kern w:val="2"/>
          <w:sz w:val="20"/>
          <w:szCs w:val="20"/>
          <w:lang w:eastAsia="es-CO"/>
          <w14:ligatures w14:val="standardContextual"/>
        </w:rPr>
      </w:pPr>
      <w:r w:rsidRPr="00600B9A">
        <w:rPr>
          <w:rFonts w:ascii="Arial" w:eastAsia="Calibri" w:hAnsi="Arial" w:cs="Arial"/>
          <w:b/>
          <w:bCs/>
          <w:sz w:val="20"/>
          <w:szCs w:val="20"/>
        </w:rPr>
        <w:t>3</w:t>
      </w:r>
      <w:r>
        <w:rPr>
          <w:rFonts w:ascii="Arial" w:eastAsia="Calibri" w:hAnsi="Arial" w:cs="Arial"/>
          <w:b/>
          <w:bCs/>
          <w:sz w:val="20"/>
          <w:szCs w:val="20"/>
        </w:rPr>
        <w:t>1</w:t>
      </w:r>
      <w:r w:rsidRPr="00600B9A">
        <w:rPr>
          <w:rFonts w:ascii="Arial" w:eastAsia="Calibri" w:hAnsi="Arial" w:cs="Arial"/>
          <w:b/>
          <w:bCs/>
          <w:sz w:val="20"/>
          <w:szCs w:val="20"/>
        </w:rPr>
        <w:t>.</w:t>
      </w:r>
      <w:r w:rsidRPr="00600B9A">
        <w:rPr>
          <w:rFonts w:ascii="Arial" w:eastAsia="Calibri" w:hAnsi="Arial" w:cs="Arial"/>
          <w:sz w:val="20"/>
          <w:szCs w:val="20"/>
        </w:rPr>
        <w:t xml:space="preserve"> Prestar los servicios, durante el plazo de ejecución del contrato, conforme al Acuerdo No. 093 de 2025 el Consejo Superior de Salud de las Fuerzas Militares y de la Policía Nacional “</w:t>
      </w:r>
      <w:r w:rsidRPr="00600B9A">
        <w:rPr>
          <w:rFonts w:ascii="Arial" w:eastAsia="Calibri" w:hAnsi="Arial" w:cs="Arial"/>
          <w:i/>
          <w:sz w:val="20"/>
          <w:szCs w:val="20"/>
        </w:rPr>
        <w:t>Por el cual se establece el plan de servicios de sanidad militar y policial</w:t>
      </w:r>
      <w:r w:rsidRPr="00600B9A">
        <w:rPr>
          <w:rFonts w:ascii="Arial" w:eastAsia="Calibri" w:hAnsi="Arial" w:cs="Arial"/>
          <w:sz w:val="20"/>
          <w:szCs w:val="20"/>
        </w:rPr>
        <w:t>”, según la oferta presentada, la cual hace parte integral del Contrato.</w:t>
      </w:r>
    </w:p>
    <w:p w:rsidR="009944C1" w:rsidRPr="00600B9A" w:rsidRDefault="009944C1" w:rsidP="009944C1">
      <w:pPr>
        <w:jc w:val="both"/>
        <w:rPr>
          <w:rFonts w:ascii="Arial" w:hAnsi="Arial" w:cs="Arial"/>
          <w:sz w:val="20"/>
          <w:szCs w:val="20"/>
        </w:rPr>
      </w:pPr>
      <w:r w:rsidRPr="00886F7C">
        <w:rPr>
          <w:rFonts w:ascii="Arial" w:hAnsi="Arial" w:cs="Arial"/>
          <w:b/>
          <w:sz w:val="20"/>
          <w:szCs w:val="20"/>
        </w:rPr>
        <w:t>3</w:t>
      </w:r>
      <w:r>
        <w:rPr>
          <w:rFonts w:ascii="Arial" w:hAnsi="Arial" w:cs="Arial"/>
          <w:b/>
          <w:sz w:val="20"/>
          <w:szCs w:val="20"/>
        </w:rPr>
        <w:t>2</w:t>
      </w:r>
      <w:r w:rsidRPr="00886F7C">
        <w:rPr>
          <w:rFonts w:ascii="Arial" w:hAnsi="Arial" w:cs="Arial"/>
          <w:b/>
          <w:sz w:val="20"/>
          <w:szCs w:val="20"/>
        </w:rPr>
        <w:t>.</w:t>
      </w:r>
      <w:r>
        <w:rPr>
          <w:rFonts w:ascii="Arial" w:hAnsi="Arial" w:cs="Arial"/>
          <w:sz w:val="20"/>
          <w:szCs w:val="20"/>
        </w:rPr>
        <w:t xml:space="preserve"> </w:t>
      </w:r>
      <w:r w:rsidRPr="00600B9A">
        <w:rPr>
          <w:rFonts w:ascii="Arial" w:hAnsi="Arial" w:cs="Arial"/>
          <w:sz w:val="20"/>
          <w:szCs w:val="20"/>
        </w:rPr>
        <w:t xml:space="preserve">El contratista se obliga a notificar inmediatamente, los casos de interés en salud pública identificados en pacientes de la regional, tanto al SIVIGILA como al supervisor del contrato, grupo de epidemiologia de la </w:t>
      </w:r>
      <w:r w:rsidRPr="00600B9A">
        <w:rPr>
          <w:rFonts w:ascii="Arial" w:hAnsi="Arial" w:cs="Arial"/>
          <w:sz w:val="20"/>
          <w:szCs w:val="20"/>
          <w:lang w:val="es-MX"/>
        </w:rPr>
        <w:t>Regional de Aseguramiento en Salud N.º 6</w:t>
      </w:r>
      <w:r w:rsidRPr="00600B9A">
        <w:rPr>
          <w:rFonts w:ascii="Arial" w:hAnsi="Arial" w:cs="Arial"/>
          <w:sz w:val="20"/>
          <w:szCs w:val="20"/>
        </w:rPr>
        <w:t>.</w:t>
      </w:r>
    </w:p>
    <w:p w:rsidR="009944C1" w:rsidRDefault="009944C1" w:rsidP="009944C1">
      <w:pPr>
        <w:contextualSpacing/>
        <w:jc w:val="both"/>
        <w:rPr>
          <w:rFonts w:ascii="Arial" w:hAnsi="Arial" w:cs="Arial"/>
          <w:sz w:val="20"/>
          <w:szCs w:val="20"/>
        </w:rPr>
      </w:pPr>
      <w:r w:rsidRPr="00600B9A">
        <w:rPr>
          <w:rFonts w:ascii="Arial" w:hAnsi="Arial" w:cs="Arial"/>
          <w:b/>
          <w:bCs/>
          <w:sz w:val="20"/>
          <w:szCs w:val="20"/>
        </w:rPr>
        <w:t>3</w:t>
      </w:r>
      <w:r>
        <w:rPr>
          <w:rFonts w:ascii="Arial" w:hAnsi="Arial" w:cs="Arial"/>
          <w:b/>
          <w:bCs/>
          <w:sz w:val="20"/>
          <w:szCs w:val="20"/>
        </w:rPr>
        <w:t>3.</w:t>
      </w:r>
      <w:r w:rsidRPr="00600B9A">
        <w:rPr>
          <w:rFonts w:ascii="Arial" w:hAnsi="Arial" w:cs="Arial"/>
          <w:sz w:val="20"/>
          <w:szCs w:val="20"/>
        </w:rPr>
        <w:t xml:space="preserve"> Durante la ejecución del contrato el contratista deberá garantizar que en la prestación del servicio el personal cuente con el esquema de vacunación al día según el plan ampliado de inmunización vigente (PAI).</w:t>
      </w:r>
    </w:p>
    <w:p w:rsidR="009944C1" w:rsidRPr="00600B9A" w:rsidRDefault="009944C1" w:rsidP="009944C1">
      <w:pPr>
        <w:contextualSpacing/>
        <w:jc w:val="both"/>
        <w:rPr>
          <w:rFonts w:ascii="Arial" w:hAnsi="Arial" w:cs="Arial"/>
          <w:sz w:val="20"/>
          <w:szCs w:val="20"/>
        </w:rPr>
      </w:pPr>
    </w:p>
    <w:p w:rsidR="009944C1" w:rsidRPr="00600B9A" w:rsidRDefault="009944C1" w:rsidP="009944C1">
      <w:pPr>
        <w:jc w:val="both"/>
        <w:rPr>
          <w:rFonts w:ascii="Arial" w:hAnsi="Arial" w:cs="Arial"/>
          <w:strike/>
          <w:color w:val="FF0000"/>
          <w:sz w:val="20"/>
          <w:szCs w:val="20"/>
          <w:lang w:eastAsia="es-CO"/>
        </w:rPr>
      </w:pPr>
      <w:r w:rsidRPr="00600B9A">
        <w:rPr>
          <w:rFonts w:ascii="Arial" w:hAnsi="Arial" w:cs="Arial"/>
          <w:b/>
          <w:bCs/>
          <w:kern w:val="2"/>
          <w:sz w:val="20"/>
          <w:szCs w:val="20"/>
          <w:lang w:eastAsia="es-CO"/>
          <w14:ligatures w14:val="standardContextual"/>
        </w:rPr>
        <w:t>3</w:t>
      </w:r>
      <w:r>
        <w:rPr>
          <w:rFonts w:ascii="Arial" w:hAnsi="Arial" w:cs="Arial"/>
          <w:b/>
          <w:bCs/>
          <w:kern w:val="2"/>
          <w:sz w:val="20"/>
          <w:szCs w:val="20"/>
          <w:lang w:eastAsia="es-CO"/>
          <w14:ligatures w14:val="standardContextual"/>
        </w:rPr>
        <w:t>4.</w:t>
      </w:r>
      <w:r w:rsidRPr="00600B9A">
        <w:rPr>
          <w:rFonts w:ascii="Arial" w:hAnsi="Arial" w:cs="Arial"/>
          <w:kern w:val="2"/>
          <w:sz w:val="20"/>
          <w:szCs w:val="20"/>
          <w:lang w:eastAsia="es-CO"/>
          <w14:ligatures w14:val="standardContextual"/>
        </w:rPr>
        <w:t xml:space="preserve"> </w:t>
      </w:r>
      <w:r w:rsidRPr="00600B9A">
        <w:rPr>
          <w:rFonts w:ascii="Arial" w:hAnsi="Arial" w:cs="Arial"/>
          <w:sz w:val="20"/>
          <w:szCs w:val="20"/>
          <w:lang w:eastAsia="es-CO"/>
        </w:rPr>
        <w:t xml:space="preserve">El CONTRATISTA se obliga a implementar, mantener y garantizar el funcionamiento del Sistema de Gestión de la Seguridad y Salud en el Trabajo (SG-SST), conforme al </w:t>
      </w:r>
      <w:r w:rsidRPr="00600B9A">
        <w:rPr>
          <w:rFonts w:ascii="Arial" w:hAnsi="Arial" w:cs="Arial"/>
          <w:bCs/>
          <w:kern w:val="2"/>
          <w:sz w:val="20"/>
          <w:szCs w:val="20"/>
          <w:lang w:eastAsia="es-CO"/>
          <w14:ligatures w14:val="standardContextual"/>
        </w:rPr>
        <w:t>Decreto 1072 de 2015</w:t>
      </w:r>
      <w:r w:rsidRPr="00600B9A">
        <w:rPr>
          <w:rFonts w:ascii="Arial" w:hAnsi="Arial" w:cs="Arial"/>
          <w:sz w:val="20"/>
          <w:szCs w:val="20"/>
          <w:lang w:eastAsia="es-CO"/>
        </w:rPr>
        <w:t xml:space="preserve"> </w:t>
      </w:r>
      <w:r w:rsidRPr="00600B9A">
        <w:rPr>
          <w:rFonts w:ascii="Arial" w:hAnsi="Arial" w:cs="Arial"/>
          <w:kern w:val="2"/>
          <w:sz w:val="20"/>
          <w:szCs w:val="20"/>
          <w:lang w:eastAsia="es-CO"/>
          <w14:ligatures w14:val="standardContextual"/>
        </w:rPr>
        <w:t>(o las normas que las modifiquen o sustituyan) y la Resolución 0312 de 2019” por</w:t>
      </w:r>
      <w:r w:rsidRPr="00600B9A">
        <w:rPr>
          <w:rFonts w:ascii="Arial" w:hAnsi="Arial" w:cs="Arial"/>
          <w:i/>
          <w:kern w:val="2"/>
          <w:sz w:val="20"/>
          <w:szCs w:val="20"/>
          <w:lang w:eastAsia="es-CO"/>
          <w14:ligatures w14:val="standardContextual"/>
        </w:rPr>
        <w:t xml:space="preserve"> la cual se definen los estándares Mínimos del Sistema de Gestión de la seguridad y salud en el Trabajo SG – SST “</w:t>
      </w:r>
      <w:r w:rsidRPr="00600B9A">
        <w:rPr>
          <w:rFonts w:ascii="Arial" w:hAnsi="Arial" w:cs="Arial"/>
          <w:kern w:val="2"/>
          <w:sz w:val="20"/>
          <w:szCs w:val="20"/>
          <w:lang w:eastAsia="es-CO"/>
          <w14:ligatures w14:val="standardContextual"/>
        </w:rPr>
        <w:t xml:space="preserve"> </w:t>
      </w:r>
    </w:p>
    <w:p w:rsidR="009944C1" w:rsidRPr="00600B9A" w:rsidRDefault="009944C1" w:rsidP="00E407F0">
      <w:pPr>
        <w:numPr>
          <w:ilvl w:val="0"/>
          <w:numId w:val="17"/>
        </w:numPr>
        <w:spacing w:before="100" w:beforeAutospacing="1" w:after="100" w:afterAutospacing="1" w:line="240" w:lineRule="auto"/>
        <w:contextualSpacing/>
        <w:jc w:val="both"/>
        <w:rPr>
          <w:rFonts w:ascii="Arial" w:hAnsi="Arial" w:cs="Arial"/>
          <w:sz w:val="20"/>
          <w:szCs w:val="20"/>
          <w:lang w:eastAsia="es-CO"/>
        </w:rPr>
      </w:pPr>
      <w:r w:rsidRPr="00600B9A">
        <w:rPr>
          <w:rFonts w:ascii="Arial" w:hAnsi="Arial" w:cs="Arial"/>
          <w:sz w:val="20"/>
          <w:szCs w:val="20"/>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rsidR="009944C1" w:rsidRPr="00600B9A" w:rsidRDefault="009944C1" w:rsidP="00E407F0">
      <w:pPr>
        <w:numPr>
          <w:ilvl w:val="0"/>
          <w:numId w:val="17"/>
        </w:numPr>
        <w:spacing w:before="100" w:beforeAutospacing="1" w:after="100" w:afterAutospacing="1" w:line="240" w:lineRule="auto"/>
        <w:contextualSpacing/>
        <w:jc w:val="both"/>
        <w:rPr>
          <w:rFonts w:ascii="Arial" w:hAnsi="Arial" w:cs="Arial"/>
          <w:sz w:val="20"/>
          <w:szCs w:val="20"/>
          <w:lang w:eastAsia="es-CO"/>
        </w:rPr>
      </w:pPr>
      <w:r w:rsidRPr="00600B9A">
        <w:rPr>
          <w:rFonts w:ascii="Arial" w:hAnsi="Arial" w:cs="Arial"/>
          <w:sz w:val="20"/>
          <w:szCs w:val="20"/>
          <w:lang w:eastAsia="es-CO"/>
        </w:rPr>
        <w:t>Proveer de manera oportuna y con la calidad técnica requerida los EPP y bioseguridad necesarios para el personal, especialmente aquellos expuestos a riesgos biológicos, conforme a la naturaleza de los servicios de salud contratados.</w:t>
      </w:r>
    </w:p>
    <w:p w:rsidR="009944C1" w:rsidRDefault="009944C1" w:rsidP="00E407F0">
      <w:pPr>
        <w:numPr>
          <w:ilvl w:val="0"/>
          <w:numId w:val="17"/>
        </w:numPr>
        <w:spacing w:before="100" w:beforeAutospacing="1" w:after="100" w:afterAutospacing="1" w:line="240" w:lineRule="auto"/>
        <w:contextualSpacing/>
        <w:jc w:val="both"/>
        <w:rPr>
          <w:rFonts w:ascii="Arial" w:hAnsi="Arial" w:cs="Arial"/>
          <w:sz w:val="20"/>
          <w:szCs w:val="20"/>
          <w:lang w:eastAsia="es-CO"/>
        </w:rPr>
      </w:pPr>
      <w:r w:rsidRPr="00600B9A">
        <w:rPr>
          <w:rFonts w:ascii="Arial" w:hAnsi="Arial" w:cs="Arial"/>
          <w:sz w:val="20"/>
          <w:szCs w:val="20"/>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rsidR="009944C1" w:rsidRPr="002B6BA7" w:rsidRDefault="009944C1" w:rsidP="009944C1">
      <w:pPr>
        <w:spacing w:before="100" w:beforeAutospacing="1" w:after="100" w:afterAutospacing="1" w:line="240" w:lineRule="auto"/>
        <w:ind w:left="720"/>
        <w:contextualSpacing/>
        <w:jc w:val="both"/>
        <w:rPr>
          <w:rFonts w:ascii="Arial" w:hAnsi="Arial" w:cs="Arial"/>
          <w:sz w:val="20"/>
          <w:szCs w:val="20"/>
          <w:lang w:eastAsia="es-CO"/>
        </w:rPr>
      </w:pPr>
    </w:p>
    <w:p w:rsidR="009944C1" w:rsidRPr="00600B9A" w:rsidRDefault="009944C1" w:rsidP="009944C1">
      <w:pPr>
        <w:tabs>
          <w:tab w:val="left" w:pos="284"/>
        </w:tabs>
        <w:contextualSpacing/>
        <w:jc w:val="both"/>
        <w:rPr>
          <w:rFonts w:ascii="Arial" w:hAnsi="Arial" w:cs="Arial"/>
          <w:sz w:val="20"/>
          <w:szCs w:val="20"/>
        </w:rPr>
      </w:pPr>
      <w:r w:rsidRPr="00600B9A">
        <w:rPr>
          <w:rFonts w:ascii="Arial" w:hAnsi="Arial" w:cs="Arial"/>
          <w:b/>
          <w:bCs/>
          <w:sz w:val="20"/>
          <w:szCs w:val="20"/>
        </w:rPr>
        <w:t>3</w:t>
      </w:r>
      <w:r>
        <w:rPr>
          <w:rFonts w:ascii="Arial" w:hAnsi="Arial" w:cs="Arial"/>
          <w:b/>
          <w:bCs/>
          <w:sz w:val="20"/>
          <w:szCs w:val="20"/>
        </w:rPr>
        <w:t>5.</w:t>
      </w:r>
      <w:r w:rsidRPr="00600B9A">
        <w:rPr>
          <w:rFonts w:ascii="Arial" w:hAnsi="Arial" w:cs="Arial"/>
          <w:sz w:val="20"/>
          <w:szCs w:val="20"/>
        </w:rPr>
        <w:t xml:space="preserve"> Información que el contratista debe suministrar a la Regional de Aseguramiento en Salud N. ° 6 de la policía nacional durante la ejecución del contrato:</w:t>
      </w:r>
    </w:p>
    <w:p w:rsidR="009944C1" w:rsidRPr="00600B9A" w:rsidRDefault="009944C1" w:rsidP="00E407F0">
      <w:pPr>
        <w:numPr>
          <w:ilvl w:val="0"/>
          <w:numId w:val="4"/>
        </w:numPr>
        <w:spacing w:after="0" w:line="240" w:lineRule="auto"/>
        <w:ind w:left="360"/>
        <w:contextualSpacing/>
        <w:jc w:val="both"/>
        <w:rPr>
          <w:rFonts w:ascii="Arial" w:hAnsi="Arial" w:cs="Arial"/>
          <w:sz w:val="20"/>
          <w:szCs w:val="20"/>
        </w:rPr>
      </w:pPr>
      <w:r w:rsidRPr="00600B9A">
        <w:rPr>
          <w:rFonts w:ascii="Arial" w:hAnsi="Arial" w:cs="Arial"/>
          <w:sz w:val="20"/>
          <w:szCs w:val="20"/>
        </w:rPr>
        <w:t>Notificar al supervisor del contrato en forma oportuna, respecto de los inconvenientes que se puedan presentar en desarrollo de la ejecución del respectivo contrato.</w:t>
      </w:r>
    </w:p>
    <w:p w:rsidR="009944C1" w:rsidRPr="00600B9A" w:rsidRDefault="009944C1" w:rsidP="00E407F0">
      <w:pPr>
        <w:numPr>
          <w:ilvl w:val="0"/>
          <w:numId w:val="4"/>
        </w:numPr>
        <w:spacing w:after="0" w:line="240" w:lineRule="auto"/>
        <w:ind w:left="360"/>
        <w:contextualSpacing/>
        <w:jc w:val="both"/>
        <w:rPr>
          <w:rFonts w:ascii="Arial" w:hAnsi="Arial" w:cs="Arial"/>
          <w:sz w:val="20"/>
          <w:szCs w:val="20"/>
        </w:rPr>
      </w:pPr>
      <w:r w:rsidRPr="00600B9A">
        <w:rPr>
          <w:rFonts w:ascii="Arial" w:hAnsi="Arial" w:cs="Arial"/>
          <w:sz w:val="20"/>
          <w:szCs w:val="20"/>
        </w:rPr>
        <w:t>Reportar la ejecución del contrato al supervisor del contrato; en los formatos semanal y mensual al de acuerdo con los siguientes formatos:</w:t>
      </w:r>
    </w:p>
    <w:p w:rsidR="009944C1" w:rsidRPr="007366BC" w:rsidRDefault="009944C1" w:rsidP="009944C1">
      <w:pPr>
        <w:jc w:val="both"/>
        <w:rPr>
          <w:rFonts w:ascii="Arial" w:hAnsi="Arial" w:cs="Arial"/>
          <w:b/>
          <w:sz w:val="2"/>
          <w:szCs w:val="2"/>
        </w:rPr>
      </w:pPr>
    </w:p>
    <w:p w:rsidR="009944C1" w:rsidRPr="00671F75" w:rsidRDefault="009944C1" w:rsidP="009944C1">
      <w:pPr>
        <w:jc w:val="center"/>
        <w:rPr>
          <w:rFonts w:ascii="Arial" w:hAnsi="Arial" w:cs="Arial"/>
          <w:b/>
          <w:sz w:val="16"/>
          <w:szCs w:val="16"/>
        </w:rPr>
      </w:pPr>
      <w:r w:rsidRPr="00671F75">
        <w:rPr>
          <w:rFonts w:ascii="Arial" w:hAnsi="Arial" w:cs="Arial"/>
          <w:b/>
          <w:sz w:val="16"/>
          <w:szCs w:val="16"/>
        </w:rPr>
        <w:t>FORMATO SEMANAL</w:t>
      </w:r>
    </w:p>
    <w:p w:rsidR="009944C1" w:rsidRPr="00671F75" w:rsidRDefault="009944C1" w:rsidP="009944C1">
      <w:pPr>
        <w:jc w:val="center"/>
        <w:rPr>
          <w:rFonts w:ascii="Arial" w:hAnsi="Arial" w:cs="Arial"/>
          <w:b/>
          <w:sz w:val="16"/>
          <w:szCs w:val="16"/>
        </w:rPr>
      </w:pPr>
      <w:r w:rsidRPr="00671F75">
        <w:rPr>
          <w:rFonts w:ascii="Arial" w:hAnsi="Arial" w:cs="Arial"/>
          <w:b/>
          <w:bCs/>
          <w:sz w:val="16"/>
          <w:szCs w:val="16"/>
        </w:rPr>
        <w:t>MINISTERIO DEFENSA NACIONAL</w:t>
      </w:r>
    </w:p>
    <w:p w:rsidR="009944C1" w:rsidRPr="00671F75" w:rsidRDefault="009944C1" w:rsidP="009944C1">
      <w:pPr>
        <w:jc w:val="center"/>
        <w:rPr>
          <w:rFonts w:ascii="Arial" w:hAnsi="Arial" w:cs="Arial"/>
          <w:b/>
          <w:sz w:val="16"/>
          <w:szCs w:val="16"/>
        </w:rPr>
      </w:pPr>
      <w:r w:rsidRPr="00671F75">
        <w:rPr>
          <w:rFonts w:ascii="Arial" w:hAnsi="Arial" w:cs="Arial"/>
          <w:b/>
          <w:bCs/>
          <w:sz w:val="16"/>
          <w:szCs w:val="16"/>
        </w:rPr>
        <w:t>POLICIA NACIONAL</w:t>
      </w:r>
    </w:p>
    <w:p w:rsidR="009944C1" w:rsidRPr="00671F75" w:rsidRDefault="009944C1" w:rsidP="009944C1">
      <w:pPr>
        <w:jc w:val="center"/>
        <w:rPr>
          <w:rFonts w:ascii="Arial" w:hAnsi="Arial" w:cs="Arial"/>
          <w:b/>
          <w:sz w:val="16"/>
          <w:szCs w:val="16"/>
        </w:rPr>
      </w:pPr>
      <w:r w:rsidRPr="00671F75">
        <w:rPr>
          <w:rFonts w:ascii="Arial" w:hAnsi="Arial" w:cs="Arial"/>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81"/>
        <w:gridCol w:w="964"/>
        <w:gridCol w:w="162"/>
        <w:gridCol w:w="788"/>
        <w:gridCol w:w="164"/>
        <w:gridCol w:w="308"/>
        <w:gridCol w:w="940"/>
        <w:gridCol w:w="484"/>
        <w:gridCol w:w="735"/>
        <w:gridCol w:w="686"/>
        <w:gridCol w:w="407"/>
        <w:gridCol w:w="1202"/>
        <w:gridCol w:w="354"/>
        <w:gridCol w:w="1558"/>
        <w:gridCol w:w="40"/>
        <w:gridCol w:w="181"/>
        <w:gridCol w:w="327"/>
      </w:tblGrid>
      <w:tr w:rsidR="009944C1" w:rsidRPr="00671F75" w:rsidTr="001828E9">
        <w:trPr>
          <w:gridAfter w:val="1"/>
          <w:wAfter w:w="180" w:type="pct"/>
          <w:trHeight w:val="225"/>
          <w:jc w:val="center"/>
        </w:trPr>
        <w:tc>
          <w:tcPr>
            <w:tcW w:w="755" w:type="pct"/>
            <w:gridSpan w:val="2"/>
            <w:noWrap/>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FECHA:</w:t>
            </w:r>
          </w:p>
        </w:tc>
        <w:tc>
          <w:tcPr>
            <w:tcW w:w="3969" w:type="pct"/>
            <w:gridSpan w:val="13"/>
            <w:tcBorders>
              <w:top w:val="nil"/>
              <w:left w:val="nil"/>
              <w:bottom w:val="single" w:sz="4" w:space="0" w:color="auto"/>
              <w:right w:val="nil"/>
            </w:tcBorders>
            <w:noWrap/>
            <w:vAlign w:val="bottom"/>
            <w:hideMark/>
          </w:tcPr>
          <w:p w:rsidR="009944C1" w:rsidRPr="00671F75" w:rsidRDefault="009944C1" w:rsidP="001828E9">
            <w:pPr>
              <w:jc w:val="both"/>
              <w:rPr>
                <w:rFonts w:ascii="Arial" w:hAnsi="Arial" w:cs="Arial"/>
                <w:sz w:val="16"/>
                <w:szCs w:val="16"/>
              </w:rPr>
            </w:pPr>
          </w:p>
        </w:tc>
        <w:tc>
          <w:tcPr>
            <w:tcW w:w="95" w:type="pct"/>
            <w:noWrap/>
            <w:vAlign w:val="bottom"/>
            <w:hideMark/>
          </w:tcPr>
          <w:p w:rsidR="009944C1" w:rsidRPr="00671F75" w:rsidRDefault="009944C1" w:rsidP="001828E9">
            <w:pPr>
              <w:spacing w:line="256" w:lineRule="auto"/>
              <w:jc w:val="both"/>
              <w:rPr>
                <w:rFonts w:ascii="Arial" w:hAnsi="Arial" w:cs="Arial"/>
                <w:sz w:val="16"/>
                <w:szCs w:val="16"/>
                <w:lang w:eastAsia="es-CO"/>
              </w:rPr>
            </w:pPr>
          </w:p>
        </w:tc>
      </w:tr>
      <w:tr w:rsidR="009944C1" w:rsidRPr="00671F75" w:rsidTr="001828E9">
        <w:trPr>
          <w:gridAfter w:val="2"/>
          <w:wAfter w:w="275" w:type="pct"/>
          <w:trHeight w:val="225"/>
          <w:jc w:val="center"/>
        </w:trPr>
        <w:tc>
          <w:tcPr>
            <w:tcW w:w="4725" w:type="pct"/>
            <w:gridSpan w:val="15"/>
            <w:noWrap/>
            <w:vAlign w:val="bottom"/>
            <w:hideMark/>
          </w:tcPr>
          <w:p w:rsidR="009944C1" w:rsidRPr="00671F75" w:rsidRDefault="009944C1" w:rsidP="001828E9">
            <w:pPr>
              <w:jc w:val="both"/>
              <w:rPr>
                <w:rFonts w:ascii="Arial" w:hAnsi="Arial" w:cs="Arial"/>
                <w:sz w:val="16"/>
                <w:szCs w:val="16"/>
              </w:rPr>
            </w:pPr>
          </w:p>
        </w:tc>
      </w:tr>
      <w:tr w:rsidR="009944C1" w:rsidRPr="00671F75" w:rsidTr="001828E9">
        <w:trPr>
          <w:gridAfter w:val="2"/>
          <w:wAfter w:w="275" w:type="pct"/>
          <w:trHeight w:val="225"/>
          <w:jc w:val="center"/>
        </w:trPr>
        <w:tc>
          <w:tcPr>
            <w:tcW w:w="755" w:type="pct"/>
            <w:gridSpan w:val="2"/>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ENTIDAD:</w:t>
            </w:r>
          </w:p>
        </w:tc>
        <w:tc>
          <w:tcPr>
            <w:tcW w:w="3969" w:type="pct"/>
            <w:gridSpan w:val="13"/>
            <w:tcBorders>
              <w:top w:val="nil"/>
              <w:left w:val="nil"/>
              <w:bottom w:val="single" w:sz="4" w:space="0" w:color="auto"/>
              <w:right w:val="nil"/>
            </w:tcBorders>
            <w:vAlign w:val="bottom"/>
            <w:hideMark/>
          </w:tcPr>
          <w:p w:rsidR="009944C1" w:rsidRPr="00671F75" w:rsidRDefault="009944C1" w:rsidP="001828E9">
            <w:pPr>
              <w:jc w:val="both"/>
              <w:rPr>
                <w:rFonts w:ascii="Arial" w:hAnsi="Arial" w:cs="Arial"/>
                <w:sz w:val="16"/>
                <w:szCs w:val="16"/>
              </w:rPr>
            </w:pPr>
          </w:p>
        </w:tc>
      </w:tr>
      <w:tr w:rsidR="009944C1" w:rsidRPr="00671F75" w:rsidTr="001828E9">
        <w:trPr>
          <w:gridAfter w:val="1"/>
          <w:wAfter w:w="175" w:type="pct"/>
          <w:trHeight w:val="225"/>
          <w:jc w:val="center"/>
        </w:trPr>
        <w:tc>
          <w:tcPr>
            <w:tcW w:w="4825" w:type="pct"/>
            <w:gridSpan w:val="16"/>
            <w:vAlign w:val="bottom"/>
            <w:hideMark/>
          </w:tcPr>
          <w:p w:rsidR="009944C1" w:rsidRPr="00671F75" w:rsidRDefault="009944C1" w:rsidP="001828E9">
            <w:pPr>
              <w:jc w:val="both"/>
              <w:rPr>
                <w:rFonts w:ascii="Arial" w:hAnsi="Arial" w:cs="Arial"/>
                <w:sz w:val="16"/>
                <w:szCs w:val="16"/>
              </w:rPr>
            </w:pPr>
          </w:p>
        </w:tc>
      </w:tr>
      <w:tr w:rsidR="009944C1" w:rsidRPr="00671F75" w:rsidTr="001828E9">
        <w:trPr>
          <w:trHeight w:val="450"/>
          <w:jc w:val="center"/>
        </w:trPr>
        <w:tc>
          <w:tcPr>
            <w:tcW w:w="1490" w:type="pct"/>
            <w:gridSpan w:val="6"/>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lastRenderedPageBreak/>
              <w:t>CONTRATO Nro.:</w:t>
            </w:r>
          </w:p>
        </w:tc>
        <w:tc>
          <w:tcPr>
            <w:tcW w:w="1026" w:type="pct"/>
            <w:gridSpan w:val="3"/>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FECHA INICIO:</w:t>
            </w:r>
          </w:p>
        </w:tc>
        <w:tc>
          <w:tcPr>
            <w:tcW w:w="2309" w:type="pct"/>
            <w:gridSpan w:val="7"/>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FECHA TERMINA:</w:t>
            </w:r>
          </w:p>
        </w:tc>
        <w:tc>
          <w:tcPr>
            <w:tcW w:w="175" w:type="pct"/>
            <w:noWrap/>
            <w:vAlign w:val="bottom"/>
            <w:hideMark/>
          </w:tcPr>
          <w:p w:rsidR="009944C1" w:rsidRPr="00671F75" w:rsidRDefault="009944C1" w:rsidP="001828E9">
            <w:pPr>
              <w:jc w:val="both"/>
              <w:rPr>
                <w:rFonts w:ascii="Arial" w:hAnsi="Arial" w:cs="Arial"/>
                <w:sz w:val="16"/>
                <w:szCs w:val="16"/>
              </w:rPr>
            </w:pPr>
          </w:p>
        </w:tc>
      </w:tr>
      <w:tr w:rsidR="009944C1" w:rsidRPr="00671F75" w:rsidTr="001828E9">
        <w:trPr>
          <w:trHeight w:val="225"/>
          <w:jc w:val="center"/>
        </w:trPr>
        <w:tc>
          <w:tcPr>
            <w:tcW w:w="755"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502"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232"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430" w:type="pct"/>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596"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560"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620" w:type="pct"/>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1001"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123"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119" w:type="pct"/>
            <w:noWrap/>
            <w:vAlign w:val="bottom"/>
            <w:hideMark/>
          </w:tcPr>
          <w:p w:rsidR="009944C1" w:rsidRPr="00671F75" w:rsidRDefault="009944C1" w:rsidP="001828E9">
            <w:pPr>
              <w:spacing w:line="256" w:lineRule="auto"/>
              <w:jc w:val="both"/>
              <w:rPr>
                <w:rFonts w:ascii="Arial" w:hAnsi="Arial" w:cs="Arial"/>
                <w:sz w:val="16"/>
                <w:szCs w:val="16"/>
                <w:lang w:eastAsia="es-CO"/>
              </w:rPr>
            </w:pPr>
          </w:p>
        </w:tc>
      </w:tr>
      <w:tr w:rsidR="009944C1" w:rsidRPr="00671F75" w:rsidTr="001828E9">
        <w:trPr>
          <w:gridAfter w:val="1"/>
          <w:wAfter w:w="175" w:type="pct"/>
          <w:trHeight w:val="450"/>
          <w:jc w:val="center"/>
        </w:trPr>
        <w:tc>
          <w:tcPr>
            <w:tcW w:w="4825" w:type="pct"/>
            <w:gridSpan w:val="16"/>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VALOR INICIAL:     _______________</w:t>
            </w:r>
          </w:p>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ADICION Nro. 1:    _______________</w:t>
            </w:r>
          </w:p>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ADICION Nro. 2      _______________</w:t>
            </w:r>
          </w:p>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TOTAL:                  _______________</w:t>
            </w:r>
          </w:p>
          <w:p w:rsidR="009944C1" w:rsidRPr="00671F75" w:rsidRDefault="009944C1" w:rsidP="001828E9">
            <w:pPr>
              <w:spacing w:line="256" w:lineRule="auto"/>
              <w:jc w:val="both"/>
              <w:rPr>
                <w:rFonts w:ascii="Arial" w:hAnsi="Arial" w:cs="Arial"/>
                <w:sz w:val="16"/>
                <w:szCs w:val="16"/>
              </w:rPr>
            </w:pPr>
          </w:p>
          <w:p w:rsidR="009944C1" w:rsidRPr="00671F75" w:rsidRDefault="009944C1" w:rsidP="001828E9">
            <w:pPr>
              <w:spacing w:line="256" w:lineRule="auto"/>
              <w:jc w:val="both"/>
              <w:rPr>
                <w:rFonts w:ascii="Arial" w:hAnsi="Arial" w:cs="Arial"/>
                <w:sz w:val="16"/>
                <w:szCs w:val="16"/>
              </w:rPr>
            </w:pPr>
          </w:p>
        </w:tc>
      </w:tr>
      <w:tr w:rsidR="009944C1" w:rsidRPr="00671F75" w:rsidTr="001828E9">
        <w:trPr>
          <w:gridBefore w:val="1"/>
          <w:gridAfter w:val="3"/>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VALOR TOTAL</w:t>
            </w:r>
          </w:p>
        </w:tc>
      </w:tr>
      <w:tr w:rsidR="009944C1" w:rsidRPr="00671F75" w:rsidTr="001828E9">
        <w:trPr>
          <w:gridBefore w:val="1"/>
          <w:gridAfter w:val="3"/>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jc w:val="both"/>
              <w:rPr>
                <w:rFonts w:ascii="Arial" w:hAnsi="Arial" w:cs="Arial"/>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3"/>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3"/>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793" w:type="pct"/>
            <w:gridSpan w:val="3"/>
            <w:tcBorders>
              <w:top w:val="single" w:sz="4" w:space="0" w:color="auto"/>
              <w:left w:val="nil"/>
              <w:bottom w:val="single" w:sz="8"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724" w:type="pct"/>
            <w:gridSpan w:val="2"/>
            <w:tcBorders>
              <w:top w:val="nil"/>
              <w:left w:val="nil"/>
              <w:bottom w:val="single" w:sz="8"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bl>
    <w:p w:rsidR="009944C1" w:rsidRPr="007366BC" w:rsidRDefault="009944C1" w:rsidP="009944C1">
      <w:pPr>
        <w:jc w:val="both"/>
        <w:rPr>
          <w:rFonts w:ascii="Arial" w:hAnsi="Arial" w:cs="Arial"/>
          <w:b/>
          <w:bCs/>
          <w:sz w:val="2"/>
          <w:szCs w:val="2"/>
        </w:rPr>
      </w:pPr>
    </w:p>
    <w:p w:rsidR="009944C1" w:rsidRPr="00671F75" w:rsidRDefault="009944C1" w:rsidP="009944C1">
      <w:pPr>
        <w:jc w:val="center"/>
        <w:rPr>
          <w:rFonts w:ascii="Arial" w:hAnsi="Arial" w:cs="Arial"/>
          <w:b/>
          <w:bCs/>
          <w:sz w:val="16"/>
          <w:szCs w:val="16"/>
        </w:rPr>
      </w:pPr>
      <w:r w:rsidRPr="00671F75">
        <w:rPr>
          <w:rFonts w:ascii="Arial" w:hAnsi="Arial" w:cs="Arial"/>
          <w:b/>
          <w:bCs/>
          <w:sz w:val="16"/>
          <w:szCs w:val="16"/>
        </w:rPr>
        <w:t>FORMATO MENSUAL</w:t>
      </w:r>
    </w:p>
    <w:p w:rsidR="009944C1" w:rsidRPr="00671F75" w:rsidRDefault="009944C1" w:rsidP="009944C1">
      <w:pPr>
        <w:jc w:val="center"/>
        <w:rPr>
          <w:rFonts w:ascii="Arial" w:hAnsi="Arial" w:cs="Arial"/>
          <w:b/>
          <w:sz w:val="16"/>
          <w:szCs w:val="16"/>
        </w:rPr>
      </w:pPr>
      <w:r w:rsidRPr="00671F75">
        <w:rPr>
          <w:rFonts w:ascii="Arial" w:hAnsi="Arial" w:cs="Arial"/>
          <w:b/>
          <w:bCs/>
          <w:sz w:val="16"/>
          <w:szCs w:val="16"/>
        </w:rPr>
        <w:t>MINISTERIO DEFENSA NACIONAL</w:t>
      </w:r>
    </w:p>
    <w:p w:rsidR="009944C1" w:rsidRPr="00671F75" w:rsidRDefault="009944C1" w:rsidP="009944C1">
      <w:pPr>
        <w:jc w:val="center"/>
        <w:rPr>
          <w:rFonts w:ascii="Arial" w:hAnsi="Arial" w:cs="Arial"/>
          <w:b/>
          <w:sz w:val="16"/>
          <w:szCs w:val="16"/>
        </w:rPr>
      </w:pPr>
      <w:r w:rsidRPr="00671F75">
        <w:rPr>
          <w:rFonts w:ascii="Arial" w:hAnsi="Arial" w:cs="Arial"/>
          <w:b/>
          <w:bCs/>
          <w:sz w:val="16"/>
          <w:szCs w:val="16"/>
        </w:rPr>
        <w:t>POLICIA NACIONAL</w:t>
      </w:r>
    </w:p>
    <w:p w:rsidR="009944C1" w:rsidRPr="00671F75" w:rsidRDefault="009944C1" w:rsidP="009944C1">
      <w:pPr>
        <w:jc w:val="center"/>
        <w:rPr>
          <w:rFonts w:ascii="Arial" w:hAnsi="Arial" w:cs="Arial"/>
          <w:b/>
          <w:sz w:val="16"/>
          <w:szCs w:val="16"/>
        </w:rPr>
      </w:pPr>
      <w:r w:rsidRPr="00671F75">
        <w:rPr>
          <w:rFonts w:ascii="Arial" w:hAnsi="Arial" w:cs="Arial"/>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69"/>
        <w:gridCol w:w="958"/>
        <w:gridCol w:w="140"/>
        <w:gridCol w:w="787"/>
        <w:gridCol w:w="490"/>
        <w:gridCol w:w="905"/>
        <w:gridCol w:w="337"/>
        <w:gridCol w:w="806"/>
        <w:gridCol w:w="615"/>
        <w:gridCol w:w="506"/>
        <w:gridCol w:w="1282"/>
        <w:gridCol w:w="175"/>
        <w:gridCol w:w="1833"/>
        <w:gridCol w:w="208"/>
        <w:gridCol w:w="270"/>
      </w:tblGrid>
      <w:tr w:rsidR="009944C1" w:rsidRPr="00671F75" w:rsidTr="001828E9">
        <w:trPr>
          <w:gridAfter w:val="1"/>
          <w:wAfter w:w="182" w:type="pct"/>
          <w:trHeight w:val="225"/>
          <w:jc w:val="center"/>
        </w:trPr>
        <w:tc>
          <w:tcPr>
            <w:tcW w:w="764" w:type="pct"/>
            <w:gridSpan w:val="2"/>
            <w:noWrap/>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FECHA:</w:t>
            </w:r>
          </w:p>
        </w:tc>
        <w:tc>
          <w:tcPr>
            <w:tcW w:w="3958" w:type="pct"/>
            <w:gridSpan w:val="11"/>
            <w:tcBorders>
              <w:top w:val="nil"/>
              <w:left w:val="nil"/>
              <w:bottom w:val="single" w:sz="4" w:space="0" w:color="auto"/>
              <w:right w:val="nil"/>
            </w:tcBorders>
            <w:noWrap/>
            <w:vAlign w:val="bottom"/>
            <w:hideMark/>
          </w:tcPr>
          <w:p w:rsidR="009944C1" w:rsidRPr="00671F75" w:rsidRDefault="009944C1" w:rsidP="001828E9">
            <w:pPr>
              <w:jc w:val="both"/>
              <w:rPr>
                <w:rFonts w:ascii="Arial" w:hAnsi="Arial" w:cs="Arial"/>
                <w:sz w:val="16"/>
                <w:szCs w:val="16"/>
              </w:rPr>
            </w:pPr>
          </w:p>
        </w:tc>
        <w:tc>
          <w:tcPr>
            <w:tcW w:w="97" w:type="pct"/>
            <w:noWrap/>
            <w:vAlign w:val="bottom"/>
            <w:hideMark/>
          </w:tcPr>
          <w:p w:rsidR="009944C1" w:rsidRPr="00671F75" w:rsidRDefault="009944C1" w:rsidP="001828E9">
            <w:pPr>
              <w:spacing w:line="256" w:lineRule="auto"/>
              <w:jc w:val="both"/>
              <w:rPr>
                <w:rFonts w:ascii="Arial" w:hAnsi="Arial" w:cs="Arial"/>
                <w:sz w:val="16"/>
                <w:szCs w:val="16"/>
                <w:lang w:eastAsia="es-CO"/>
              </w:rPr>
            </w:pPr>
          </w:p>
        </w:tc>
      </w:tr>
      <w:tr w:rsidR="009944C1" w:rsidRPr="00671F75" w:rsidTr="001828E9">
        <w:trPr>
          <w:gridAfter w:val="2"/>
          <w:wAfter w:w="278" w:type="pct"/>
          <w:trHeight w:val="225"/>
          <w:jc w:val="center"/>
        </w:trPr>
        <w:tc>
          <w:tcPr>
            <w:tcW w:w="4722" w:type="pct"/>
            <w:gridSpan w:val="13"/>
            <w:noWrap/>
            <w:vAlign w:val="bottom"/>
            <w:hideMark/>
          </w:tcPr>
          <w:p w:rsidR="009944C1" w:rsidRPr="00671F75" w:rsidRDefault="009944C1" w:rsidP="001828E9">
            <w:pPr>
              <w:jc w:val="both"/>
              <w:rPr>
                <w:rFonts w:ascii="Arial" w:hAnsi="Arial" w:cs="Arial"/>
                <w:sz w:val="16"/>
                <w:szCs w:val="16"/>
              </w:rPr>
            </w:pPr>
          </w:p>
        </w:tc>
      </w:tr>
      <w:tr w:rsidR="009944C1" w:rsidRPr="00671F75" w:rsidTr="001828E9">
        <w:trPr>
          <w:gridAfter w:val="2"/>
          <w:wAfter w:w="278" w:type="pct"/>
          <w:trHeight w:val="225"/>
          <w:jc w:val="center"/>
        </w:trPr>
        <w:tc>
          <w:tcPr>
            <w:tcW w:w="764" w:type="pct"/>
            <w:gridSpan w:val="2"/>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ENTIDAD:</w:t>
            </w:r>
          </w:p>
        </w:tc>
        <w:tc>
          <w:tcPr>
            <w:tcW w:w="3958" w:type="pct"/>
            <w:gridSpan w:val="11"/>
            <w:tcBorders>
              <w:top w:val="nil"/>
              <w:left w:val="nil"/>
              <w:bottom w:val="single" w:sz="4" w:space="0" w:color="auto"/>
              <w:right w:val="nil"/>
            </w:tcBorders>
            <w:vAlign w:val="bottom"/>
            <w:hideMark/>
          </w:tcPr>
          <w:p w:rsidR="009944C1" w:rsidRPr="00671F75" w:rsidRDefault="009944C1" w:rsidP="001828E9">
            <w:pPr>
              <w:jc w:val="both"/>
              <w:rPr>
                <w:rFonts w:ascii="Arial" w:hAnsi="Arial" w:cs="Arial"/>
                <w:sz w:val="16"/>
                <w:szCs w:val="16"/>
              </w:rPr>
            </w:pPr>
          </w:p>
        </w:tc>
      </w:tr>
      <w:tr w:rsidR="009944C1" w:rsidRPr="00671F75" w:rsidTr="001828E9">
        <w:trPr>
          <w:gridAfter w:val="1"/>
          <w:wAfter w:w="178" w:type="pct"/>
          <w:trHeight w:val="225"/>
          <w:jc w:val="center"/>
        </w:trPr>
        <w:tc>
          <w:tcPr>
            <w:tcW w:w="4822" w:type="pct"/>
            <w:gridSpan w:val="14"/>
            <w:vAlign w:val="bottom"/>
            <w:hideMark/>
          </w:tcPr>
          <w:p w:rsidR="009944C1" w:rsidRPr="00671F75" w:rsidRDefault="009944C1" w:rsidP="001828E9">
            <w:pPr>
              <w:jc w:val="both"/>
              <w:rPr>
                <w:rFonts w:ascii="Arial" w:hAnsi="Arial" w:cs="Arial"/>
                <w:sz w:val="16"/>
                <w:szCs w:val="16"/>
              </w:rPr>
            </w:pPr>
          </w:p>
        </w:tc>
      </w:tr>
      <w:tr w:rsidR="009944C1" w:rsidRPr="00671F75" w:rsidTr="001828E9">
        <w:trPr>
          <w:trHeight w:val="450"/>
          <w:jc w:val="center"/>
        </w:trPr>
        <w:tc>
          <w:tcPr>
            <w:tcW w:w="1507" w:type="pct"/>
            <w:gridSpan w:val="5"/>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CONTRATO Nro.:</w:t>
            </w:r>
          </w:p>
        </w:tc>
        <w:tc>
          <w:tcPr>
            <w:tcW w:w="996" w:type="pct"/>
            <w:gridSpan w:val="3"/>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FECHA INICIO:</w:t>
            </w:r>
          </w:p>
        </w:tc>
        <w:tc>
          <w:tcPr>
            <w:tcW w:w="2320" w:type="pct"/>
            <w:gridSpan w:val="6"/>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FECHA TERMINA:</w:t>
            </w:r>
          </w:p>
        </w:tc>
        <w:tc>
          <w:tcPr>
            <w:tcW w:w="178" w:type="pct"/>
            <w:noWrap/>
            <w:vAlign w:val="bottom"/>
            <w:hideMark/>
          </w:tcPr>
          <w:p w:rsidR="009944C1" w:rsidRPr="00671F75" w:rsidRDefault="009944C1" w:rsidP="001828E9">
            <w:pPr>
              <w:jc w:val="both"/>
              <w:rPr>
                <w:rFonts w:ascii="Arial" w:hAnsi="Arial" w:cs="Arial"/>
                <w:sz w:val="16"/>
                <w:szCs w:val="16"/>
              </w:rPr>
            </w:pPr>
          </w:p>
        </w:tc>
      </w:tr>
      <w:tr w:rsidR="009944C1" w:rsidRPr="00671F75" w:rsidTr="001828E9">
        <w:trPr>
          <w:trHeight w:val="225"/>
          <w:jc w:val="center"/>
        </w:trPr>
        <w:tc>
          <w:tcPr>
            <w:tcW w:w="764"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508"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235" w:type="pct"/>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435" w:type="pct"/>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561"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552"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627" w:type="pct"/>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1014" w:type="pct"/>
            <w:gridSpan w:val="2"/>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123" w:type="pct"/>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121" w:type="pct"/>
            <w:noWrap/>
            <w:vAlign w:val="bottom"/>
            <w:hideMark/>
          </w:tcPr>
          <w:p w:rsidR="009944C1" w:rsidRPr="00671F75" w:rsidRDefault="009944C1" w:rsidP="001828E9">
            <w:pPr>
              <w:spacing w:line="256" w:lineRule="auto"/>
              <w:jc w:val="both"/>
              <w:rPr>
                <w:rFonts w:ascii="Arial" w:hAnsi="Arial" w:cs="Arial"/>
                <w:sz w:val="16"/>
                <w:szCs w:val="16"/>
                <w:lang w:eastAsia="es-CO"/>
              </w:rPr>
            </w:pPr>
          </w:p>
        </w:tc>
      </w:tr>
      <w:tr w:rsidR="009944C1" w:rsidRPr="00671F75" w:rsidTr="001828E9">
        <w:trPr>
          <w:gridAfter w:val="1"/>
          <w:wAfter w:w="178" w:type="pct"/>
          <w:trHeight w:val="450"/>
          <w:jc w:val="center"/>
        </w:trPr>
        <w:tc>
          <w:tcPr>
            <w:tcW w:w="4822" w:type="pct"/>
            <w:gridSpan w:val="14"/>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VALOR INICIAL:     _______________</w:t>
            </w:r>
          </w:p>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ADICION Nro. 1:    _______________</w:t>
            </w:r>
          </w:p>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ADICION Nro. 2      _______________</w:t>
            </w:r>
          </w:p>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TOTAL:                  _______________</w:t>
            </w:r>
          </w:p>
        </w:tc>
      </w:tr>
      <w:tr w:rsidR="009944C1" w:rsidRPr="00671F75" w:rsidTr="001828E9">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r w:rsidRPr="00671F75">
              <w:rPr>
                <w:rFonts w:ascii="Arial" w:hAnsi="Arial" w:cs="Arial"/>
                <w:b/>
                <w:bCs/>
                <w:sz w:val="16"/>
                <w:szCs w:val="16"/>
              </w:rPr>
              <w:t>VALOR TOTAL</w:t>
            </w:r>
          </w:p>
        </w:tc>
      </w:tr>
      <w:tr w:rsidR="009944C1" w:rsidRPr="00671F75" w:rsidTr="001828E9">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jc w:val="both"/>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lastRenderedPageBreak/>
              <w:t>MES 3</w:t>
            </w:r>
          </w:p>
        </w:tc>
        <w:tc>
          <w:tcPr>
            <w:tcW w:w="419" w:type="pct"/>
            <w:tcBorders>
              <w:top w:val="nil"/>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r w:rsidR="009944C1" w:rsidRPr="00671F75" w:rsidTr="001828E9">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rsidR="009944C1" w:rsidRPr="00671F75" w:rsidRDefault="009944C1" w:rsidP="001828E9">
            <w:pPr>
              <w:spacing w:line="256" w:lineRule="auto"/>
              <w:jc w:val="both"/>
              <w:rPr>
                <w:rFonts w:ascii="Arial" w:hAnsi="Arial" w:cs="Arial"/>
                <w:sz w:val="16"/>
                <w:szCs w:val="16"/>
              </w:rPr>
            </w:pPr>
            <w:r w:rsidRPr="00671F75">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rsidR="009944C1" w:rsidRPr="00671F75" w:rsidRDefault="009944C1" w:rsidP="001828E9">
            <w:pPr>
              <w:spacing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rsidR="009944C1" w:rsidRPr="00671F75" w:rsidRDefault="009944C1" w:rsidP="001828E9">
            <w:pPr>
              <w:spacing w:line="256" w:lineRule="auto"/>
              <w:jc w:val="both"/>
              <w:rPr>
                <w:rFonts w:ascii="Arial" w:hAnsi="Arial" w:cs="Arial"/>
                <w:b/>
                <w:bCs/>
                <w:sz w:val="16"/>
                <w:szCs w:val="16"/>
              </w:rPr>
            </w:pPr>
          </w:p>
        </w:tc>
      </w:tr>
    </w:tbl>
    <w:p w:rsidR="009944C1" w:rsidRPr="00671F75" w:rsidRDefault="009944C1" w:rsidP="009944C1">
      <w:pPr>
        <w:jc w:val="both"/>
        <w:rPr>
          <w:rFonts w:ascii="Arial" w:hAnsi="Arial" w:cs="Arial"/>
          <w:bCs/>
          <w:sz w:val="2"/>
          <w:szCs w:val="2"/>
        </w:rPr>
      </w:pPr>
    </w:p>
    <w:p w:rsidR="009944C1" w:rsidRPr="00600B9A" w:rsidRDefault="009944C1" w:rsidP="009944C1">
      <w:pPr>
        <w:jc w:val="both"/>
        <w:rPr>
          <w:rFonts w:ascii="Arial" w:hAnsi="Arial" w:cs="Arial"/>
          <w:sz w:val="20"/>
          <w:szCs w:val="20"/>
        </w:rPr>
      </w:pPr>
      <w:r w:rsidRPr="00600B9A">
        <w:rPr>
          <w:rFonts w:ascii="Arial" w:hAnsi="Arial" w:cs="Arial"/>
          <w:b/>
          <w:bCs/>
          <w:sz w:val="20"/>
          <w:szCs w:val="20"/>
        </w:rPr>
        <w:t>3</w:t>
      </w:r>
      <w:r>
        <w:rPr>
          <w:rFonts w:ascii="Arial" w:hAnsi="Arial" w:cs="Arial"/>
          <w:b/>
          <w:bCs/>
          <w:sz w:val="20"/>
          <w:szCs w:val="20"/>
        </w:rPr>
        <w:t xml:space="preserve">6. </w:t>
      </w:r>
      <w:r w:rsidRPr="00600B9A">
        <w:rPr>
          <w:rFonts w:ascii="Arial" w:hAnsi="Arial" w:cs="Arial"/>
          <w:sz w:val="20"/>
          <w:szCs w:val="20"/>
        </w:rPr>
        <w:t>Por ningún motivo se abstendrá de atender a los usuarios, sin informar previamente a la institución el imprevisto presentado, esto con el fin de evitar molestias al mismo.</w:t>
      </w:r>
    </w:p>
    <w:p w:rsidR="009944C1" w:rsidRDefault="009944C1" w:rsidP="009944C1">
      <w:pPr>
        <w:contextualSpacing/>
        <w:jc w:val="both"/>
        <w:rPr>
          <w:rFonts w:ascii="Arial" w:hAnsi="Arial" w:cs="Arial"/>
          <w:sz w:val="20"/>
          <w:szCs w:val="20"/>
        </w:rPr>
      </w:pPr>
      <w:r w:rsidRPr="00600B9A">
        <w:rPr>
          <w:rFonts w:ascii="Arial" w:hAnsi="Arial" w:cs="Arial"/>
          <w:b/>
          <w:bCs/>
          <w:sz w:val="20"/>
          <w:szCs w:val="20"/>
        </w:rPr>
        <w:t>3</w:t>
      </w:r>
      <w:r>
        <w:rPr>
          <w:rFonts w:ascii="Arial" w:hAnsi="Arial" w:cs="Arial"/>
          <w:b/>
          <w:bCs/>
          <w:sz w:val="20"/>
          <w:szCs w:val="20"/>
        </w:rPr>
        <w:t>7.</w:t>
      </w:r>
      <w:r w:rsidRPr="00600B9A">
        <w:rPr>
          <w:rFonts w:ascii="Arial" w:hAnsi="Arial" w:cs="Arial"/>
          <w:sz w:val="20"/>
          <w:szCs w:val="20"/>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rsidR="009944C1" w:rsidRPr="00600B9A" w:rsidRDefault="009944C1" w:rsidP="009944C1">
      <w:pPr>
        <w:contextualSpacing/>
        <w:jc w:val="both"/>
        <w:rPr>
          <w:rFonts w:ascii="Arial" w:hAnsi="Arial" w:cs="Arial"/>
          <w:sz w:val="20"/>
          <w:szCs w:val="20"/>
        </w:rPr>
      </w:pPr>
    </w:p>
    <w:p w:rsidR="009944C1" w:rsidRPr="00600B9A" w:rsidRDefault="009944C1" w:rsidP="009944C1">
      <w:pPr>
        <w:widowControl w:val="0"/>
        <w:autoSpaceDE w:val="0"/>
        <w:autoSpaceDN w:val="0"/>
        <w:adjustRightInd w:val="0"/>
        <w:snapToGrid w:val="0"/>
        <w:spacing w:line="254" w:lineRule="auto"/>
        <w:contextualSpacing/>
        <w:jc w:val="both"/>
        <w:rPr>
          <w:rFonts w:ascii="Arial" w:eastAsia="Calibri" w:hAnsi="Arial" w:cs="Arial"/>
          <w:sz w:val="20"/>
          <w:szCs w:val="20"/>
        </w:rPr>
      </w:pPr>
      <w:r>
        <w:rPr>
          <w:rFonts w:ascii="Arial" w:eastAsia="Calibri" w:hAnsi="Arial" w:cs="Arial"/>
          <w:b/>
          <w:bCs/>
          <w:sz w:val="20"/>
          <w:szCs w:val="20"/>
        </w:rPr>
        <w:t xml:space="preserve">38. </w:t>
      </w:r>
      <w:r w:rsidRPr="00600B9A">
        <w:rPr>
          <w:rFonts w:ascii="Arial" w:eastAsia="Calibri" w:hAnsi="Arial" w:cs="Arial"/>
          <w:sz w:val="20"/>
          <w:szCs w:val="20"/>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600B9A">
        <w:rPr>
          <w:rFonts w:ascii="Arial" w:hAnsi="Arial" w:cs="Arial"/>
          <w:sz w:val="20"/>
          <w:szCs w:val="20"/>
        </w:rPr>
        <w:t>N. º 6</w:t>
      </w:r>
      <w:r w:rsidRPr="00600B9A">
        <w:rPr>
          <w:rFonts w:ascii="Arial" w:eastAsia="Calibri" w:hAnsi="Arial" w:cs="Arial"/>
          <w:sz w:val="20"/>
          <w:szCs w:val="20"/>
        </w:rPr>
        <w:t>, con el fin de atender la demanda del mismo.</w:t>
      </w:r>
    </w:p>
    <w:p w:rsidR="009944C1" w:rsidRPr="00600B9A" w:rsidRDefault="009944C1" w:rsidP="009944C1">
      <w:pPr>
        <w:widowControl w:val="0"/>
        <w:autoSpaceDE w:val="0"/>
        <w:autoSpaceDN w:val="0"/>
        <w:adjustRightInd w:val="0"/>
        <w:snapToGrid w:val="0"/>
        <w:spacing w:line="254" w:lineRule="auto"/>
        <w:contextualSpacing/>
        <w:jc w:val="both"/>
        <w:rPr>
          <w:rFonts w:ascii="Arial" w:hAnsi="Arial" w:cs="Arial"/>
          <w:sz w:val="20"/>
          <w:szCs w:val="20"/>
        </w:rPr>
      </w:pPr>
    </w:p>
    <w:p w:rsidR="009944C1" w:rsidRPr="00600B9A" w:rsidRDefault="009944C1" w:rsidP="009944C1">
      <w:pPr>
        <w:widowControl w:val="0"/>
        <w:autoSpaceDE w:val="0"/>
        <w:autoSpaceDN w:val="0"/>
        <w:adjustRightInd w:val="0"/>
        <w:snapToGrid w:val="0"/>
        <w:spacing w:line="254" w:lineRule="auto"/>
        <w:contextualSpacing/>
        <w:jc w:val="both"/>
        <w:rPr>
          <w:rFonts w:ascii="Arial" w:hAnsi="Arial" w:cs="Arial"/>
          <w:sz w:val="20"/>
          <w:szCs w:val="20"/>
        </w:rPr>
      </w:pPr>
      <w:r>
        <w:rPr>
          <w:rFonts w:ascii="Arial" w:hAnsi="Arial" w:cs="Arial"/>
          <w:b/>
          <w:bCs/>
          <w:sz w:val="20"/>
          <w:szCs w:val="20"/>
        </w:rPr>
        <w:t>39.</w:t>
      </w:r>
      <w:r w:rsidRPr="00600B9A">
        <w:rPr>
          <w:rFonts w:ascii="Arial" w:hAnsi="Arial" w:cs="Arial"/>
          <w:sz w:val="20"/>
          <w:szCs w:val="20"/>
        </w:rPr>
        <w:t xml:space="preserve"> Informar mes a mes por medio de documento escrito o digital a la RASES N. º 6 las causas o motivos de PQRSF (peticiones, quejas, reclamos, solicitudes y felicitaciones).</w:t>
      </w:r>
    </w:p>
    <w:p w:rsidR="009944C1" w:rsidRPr="00600B9A" w:rsidRDefault="009944C1" w:rsidP="009944C1">
      <w:pPr>
        <w:widowControl w:val="0"/>
        <w:autoSpaceDE w:val="0"/>
        <w:autoSpaceDN w:val="0"/>
        <w:adjustRightInd w:val="0"/>
        <w:snapToGrid w:val="0"/>
        <w:spacing w:line="254" w:lineRule="auto"/>
        <w:contextualSpacing/>
        <w:jc w:val="both"/>
        <w:rPr>
          <w:rFonts w:ascii="Arial" w:hAnsi="Arial" w:cs="Arial"/>
          <w:sz w:val="20"/>
          <w:szCs w:val="20"/>
        </w:rPr>
      </w:pPr>
    </w:p>
    <w:p w:rsidR="009944C1" w:rsidRPr="00600B9A" w:rsidRDefault="009944C1" w:rsidP="009944C1">
      <w:pPr>
        <w:widowControl w:val="0"/>
        <w:autoSpaceDE w:val="0"/>
        <w:autoSpaceDN w:val="0"/>
        <w:adjustRightInd w:val="0"/>
        <w:snapToGrid w:val="0"/>
        <w:spacing w:line="254" w:lineRule="auto"/>
        <w:contextualSpacing/>
        <w:jc w:val="both"/>
        <w:rPr>
          <w:rFonts w:ascii="Arial" w:hAnsi="Arial" w:cs="Arial"/>
          <w:sz w:val="20"/>
          <w:szCs w:val="20"/>
          <w:lang w:val="es-ES_tradnl"/>
        </w:rPr>
      </w:pPr>
      <w:r w:rsidRPr="00600B9A">
        <w:rPr>
          <w:rFonts w:ascii="Arial" w:hAnsi="Arial" w:cs="Arial"/>
          <w:b/>
          <w:bCs/>
          <w:sz w:val="20"/>
          <w:szCs w:val="20"/>
          <w:lang w:val="es-ES_tradnl"/>
        </w:rPr>
        <w:t>4</w:t>
      </w:r>
      <w:r>
        <w:rPr>
          <w:rFonts w:ascii="Arial" w:hAnsi="Arial" w:cs="Arial"/>
          <w:b/>
          <w:bCs/>
          <w:sz w:val="20"/>
          <w:szCs w:val="20"/>
          <w:lang w:val="es-ES_tradnl"/>
        </w:rPr>
        <w:t>0.</w:t>
      </w:r>
      <w:r w:rsidRPr="00600B9A">
        <w:rPr>
          <w:rFonts w:ascii="Arial" w:hAnsi="Arial" w:cs="Arial"/>
          <w:sz w:val="20"/>
          <w:szCs w:val="20"/>
          <w:lang w:val="es-ES_tradnl"/>
        </w:rPr>
        <w:t xml:space="preserve"> Presentar documento mensualmente donde se registren los usuarios atendidos e </w:t>
      </w:r>
      <w:proofErr w:type="spellStart"/>
      <w:r w:rsidRPr="00600B9A">
        <w:rPr>
          <w:rFonts w:ascii="Arial" w:hAnsi="Arial" w:cs="Arial"/>
          <w:sz w:val="20"/>
          <w:szCs w:val="20"/>
          <w:lang w:val="es-ES_tradnl"/>
        </w:rPr>
        <w:t>inasistentes</w:t>
      </w:r>
      <w:proofErr w:type="spellEnd"/>
      <w:r w:rsidRPr="00600B9A">
        <w:rPr>
          <w:rFonts w:ascii="Arial" w:hAnsi="Arial" w:cs="Arial"/>
          <w:sz w:val="20"/>
          <w:szCs w:val="20"/>
          <w:lang w:val="es-ES_tradnl"/>
        </w:rPr>
        <w:t xml:space="preserve"> en los servicios de salud ambulatorios.</w:t>
      </w:r>
    </w:p>
    <w:p w:rsidR="009944C1" w:rsidRPr="00671F75" w:rsidRDefault="009944C1" w:rsidP="009944C1">
      <w:pPr>
        <w:widowControl w:val="0"/>
        <w:autoSpaceDE w:val="0"/>
        <w:autoSpaceDN w:val="0"/>
        <w:adjustRightInd w:val="0"/>
        <w:snapToGrid w:val="0"/>
        <w:spacing w:line="254" w:lineRule="auto"/>
        <w:ind w:left="20" w:right="-57"/>
        <w:contextualSpacing/>
        <w:jc w:val="both"/>
        <w:rPr>
          <w:rFonts w:ascii="Arial" w:hAnsi="Arial" w:cs="Arial"/>
          <w:sz w:val="10"/>
          <w:szCs w:val="10"/>
          <w:lang w:eastAsia="es-CO"/>
        </w:rPr>
      </w:pPr>
    </w:p>
    <w:p w:rsidR="009944C1" w:rsidRPr="00600B9A" w:rsidRDefault="009944C1" w:rsidP="009944C1">
      <w:pPr>
        <w:widowControl w:val="0"/>
        <w:autoSpaceDE w:val="0"/>
        <w:autoSpaceDN w:val="0"/>
        <w:adjustRightInd w:val="0"/>
        <w:snapToGrid w:val="0"/>
        <w:spacing w:line="254" w:lineRule="auto"/>
        <w:ind w:left="-37"/>
        <w:contextualSpacing/>
        <w:jc w:val="both"/>
        <w:rPr>
          <w:rFonts w:ascii="Arial" w:hAnsi="Arial" w:cs="Arial"/>
          <w:sz w:val="20"/>
          <w:szCs w:val="20"/>
        </w:rPr>
      </w:pPr>
      <w:r w:rsidRPr="00600B9A">
        <w:rPr>
          <w:rFonts w:ascii="Arial" w:hAnsi="Arial" w:cs="Arial"/>
          <w:b/>
          <w:bCs/>
          <w:sz w:val="20"/>
          <w:szCs w:val="20"/>
        </w:rPr>
        <w:t>4</w:t>
      </w:r>
      <w:r>
        <w:rPr>
          <w:rFonts w:ascii="Arial" w:hAnsi="Arial" w:cs="Arial"/>
          <w:b/>
          <w:bCs/>
          <w:sz w:val="20"/>
          <w:szCs w:val="20"/>
        </w:rPr>
        <w:t>1.</w:t>
      </w:r>
      <w:r w:rsidRPr="00600B9A">
        <w:rPr>
          <w:rFonts w:ascii="Arial" w:hAnsi="Arial" w:cs="Arial"/>
          <w:sz w:val="20"/>
          <w:szCs w:val="20"/>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9944C1" w:rsidRPr="00600B9A" w:rsidRDefault="009944C1" w:rsidP="009944C1">
      <w:pPr>
        <w:tabs>
          <w:tab w:val="left" w:pos="284"/>
        </w:tabs>
        <w:contextualSpacing/>
        <w:jc w:val="both"/>
        <w:rPr>
          <w:rFonts w:ascii="Arial" w:hAnsi="Arial" w:cs="Arial"/>
          <w:sz w:val="20"/>
          <w:szCs w:val="20"/>
          <w:lang w:eastAsia="es-CO"/>
        </w:rPr>
      </w:pPr>
    </w:p>
    <w:p w:rsidR="009944C1" w:rsidRDefault="009944C1" w:rsidP="009944C1">
      <w:pPr>
        <w:shd w:val="clear" w:color="auto" w:fill="FFFFFF"/>
        <w:jc w:val="both"/>
        <w:rPr>
          <w:rFonts w:ascii="Arial" w:hAnsi="Arial" w:cs="Arial"/>
          <w:sz w:val="20"/>
          <w:szCs w:val="20"/>
          <w:lang w:eastAsia="es-CO"/>
        </w:rPr>
      </w:pPr>
      <w:r w:rsidRPr="00600B9A">
        <w:rPr>
          <w:rFonts w:ascii="Arial" w:hAnsi="Arial" w:cs="Arial"/>
          <w:b/>
          <w:bCs/>
          <w:sz w:val="20"/>
          <w:szCs w:val="20"/>
          <w:lang w:eastAsia="es-CO"/>
        </w:rPr>
        <w:t>4</w:t>
      </w:r>
      <w:r>
        <w:rPr>
          <w:rFonts w:ascii="Arial" w:hAnsi="Arial" w:cs="Arial"/>
          <w:b/>
          <w:bCs/>
          <w:sz w:val="20"/>
          <w:szCs w:val="20"/>
          <w:lang w:eastAsia="es-CO"/>
        </w:rPr>
        <w:t>2.</w:t>
      </w:r>
      <w:r w:rsidRPr="00600B9A">
        <w:rPr>
          <w:rFonts w:ascii="Arial" w:hAnsi="Arial" w:cs="Arial"/>
          <w:sz w:val="20"/>
          <w:szCs w:val="20"/>
          <w:lang w:eastAsia="es-CO"/>
        </w:rPr>
        <w:t xml:space="preserve"> El contratista garantizará realizar en la sede ofertada los estudios que por algún motivo se requieran realizar bajo anestesia general según la oferta realizada por la entidad.</w:t>
      </w:r>
    </w:p>
    <w:p w:rsidR="009944C1" w:rsidRPr="0001712D" w:rsidRDefault="009944C1" w:rsidP="009944C1">
      <w:pPr>
        <w:shd w:val="clear" w:color="auto" w:fill="FFFFFF"/>
        <w:jc w:val="both"/>
        <w:rPr>
          <w:rFonts w:ascii="Arial" w:hAnsi="Arial" w:cs="Arial"/>
          <w:sz w:val="20"/>
          <w:szCs w:val="20"/>
          <w:lang w:eastAsia="es-CO"/>
        </w:rPr>
      </w:pPr>
      <w:r w:rsidRPr="00600B9A">
        <w:rPr>
          <w:rFonts w:ascii="Arial" w:eastAsia="Calibri" w:hAnsi="Arial" w:cs="Arial"/>
          <w:b/>
          <w:bCs/>
          <w:sz w:val="20"/>
          <w:szCs w:val="20"/>
        </w:rPr>
        <w:t>4</w:t>
      </w:r>
      <w:r>
        <w:rPr>
          <w:rFonts w:ascii="Arial" w:eastAsia="Calibri" w:hAnsi="Arial" w:cs="Arial"/>
          <w:b/>
          <w:bCs/>
          <w:sz w:val="20"/>
          <w:szCs w:val="20"/>
        </w:rPr>
        <w:t>3.</w:t>
      </w:r>
      <w:r w:rsidRPr="00600B9A">
        <w:rPr>
          <w:rFonts w:ascii="Arial" w:eastAsia="Calibri" w:hAnsi="Arial" w:cs="Arial"/>
          <w:sz w:val="20"/>
          <w:szCs w:val="20"/>
        </w:rPr>
        <w:t xml:space="preserve"> Prestar según la demanda, los servicios en salud en forma continua y permanente de acuerdo a lo coordinado con la oficina de referencia y contrarreferencia de la RASES </w:t>
      </w:r>
      <w:r w:rsidRPr="00600B9A">
        <w:rPr>
          <w:rFonts w:ascii="Arial" w:hAnsi="Arial" w:cs="Arial"/>
          <w:sz w:val="20"/>
          <w:szCs w:val="20"/>
        </w:rPr>
        <w:t>N. º 6</w:t>
      </w:r>
      <w:r w:rsidRPr="00600B9A">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rsidR="009944C1" w:rsidRPr="00671F75" w:rsidRDefault="009944C1" w:rsidP="009944C1">
      <w:pPr>
        <w:contextualSpacing/>
        <w:jc w:val="both"/>
        <w:rPr>
          <w:rFonts w:ascii="Arial" w:eastAsia="Calibri" w:hAnsi="Arial" w:cs="Arial"/>
          <w:sz w:val="2"/>
          <w:szCs w:val="2"/>
        </w:rPr>
      </w:pPr>
    </w:p>
    <w:p w:rsidR="009944C1" w:rsidRPr="00FB3443" w:rsidRDefault="009944C1" w:rsidP="009944C1">
      <w:pPr>
        <w:contextualSpacing/>
        <w:jc w:val="both"/>
        <w:rPr>
          <w:rFonts w:ascii="Arial" w:hAnsi="Arial" w:cs="Arial"/>
          <w:sz w:val="20"/>
          <w:szCs w:val="20"/>
          <w:lang w:eastAsia="es-CO"/>
        </w:rPr>
      </w:pPr>
      <w:r>
        <w:rPr>
          <w:rFonts w:ascii="Arial" w:hAnsi="Arial" w:cs="Arial"/>
          <w:b/>
          <w:iCs/>
          <w:sz w:val="20"/>
          <w:szCs w:val="20"/>
        </w:rPr>
        <w:t>44.</w:t>
      </w:r>
      <w:r w:rsidRPr="00FB3443">
        <w:rPr>
          <w:rFonts w:ascii="Arial" w:hAnsi="Arial" w:cs="Arial"/>
          <w:bCs/>
          <w:iCs/>
          <w:sz w:val="20"/>
          <w:szCs w:val="20"/>
        </w:rPr>
        <w:t xml:space="preserve"> El </w:t>
      </w:r>
      <w:r w:rsidRPr="00FB3443">
        <w:rPr>
          <w:rFonts w:ascii="Arial" w:hAnsi="Arial" w:cs="Arial"/>
          <w:bCs/>
          <w:sz w:val="20"/>
          <w:szCs w:val="20"/>
        </w:rPr>
        <w:t>contratista</w:t>
      </w:r>
      <w:r w:rsidRPr="00FB3443">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FB3443">
        <w:rPr>
          <w:rFonts w:ascii="Arial" w:hAnsi="Arial" w:cs="Arial"/>
          <w:bCs/>
          <w:sz w:val="20"/>
          <w:szCs w:val="20"/>
          <w:u w:val="single"/>
        </w:rPr>
        <w:t>Parágrafo</w:t>
      </w:r>
      <w:r w:rsidRPr="00FB3443">
        <w:rPr>
          <w:rFonts w:ascii="Arial" w:hAnsi="Arial" w:cs="Arial"/>
          <w:sz w:val="20"/>
          <w:szCs w:val="20"/>
          <w:u w:val="single"/>
        </w:rPr>
        <w:t>:</w:t>
      </w:r>
      <w:r w:rsidRPr="00FB3443">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9944C1" w:rsidRPr="00FB3443" w:rsidRDefault="009944C1" w:rsidP="009944C1">
      <w:pPr>
        <w:ind w:left="360"/>
        <w:contextualSpacing/>
        <w:jc w:val="both"/>
        <w:rPr>
          <w:rFonts w:ascii="Arial" w:hAnsi="Arial" w:cs="Arial"/>
          <w:bCs/>
          <w:sz w:val="20"/>
          <w:szCs w:val="20"/>
        </w:rPr>
      </w:pPr>
      <w:r w:rsidRPr="00FB3443">
        <w:rPr>
          <w:rFonts w:ascii="Arial" w:hAnsi="Arial" w:cs="Arial"/>
          <w:sz w:val="20"/>
          <w:szCs w:val="20"/>
        </w:rPr>
        <w:t>Diagnóstico- Evolución</w:t>
      </w:r>
    </w:p>
    <w:p w:rsidR="009944C1" w:rsidRPr="00FB3443" w:rsidRDefault="009944C1" w:rsidP="009944C1">
      <w:pPr>
        <w:ind w:left="360"/>
        <w:contextualSpacing/>
        <w:jc w:val="both"/>
        <w:rPr>
          <w:rFonts w:ascii="Arial" w:hAnsi="Arial" w:cs="Arial"/>
          <w:bCs/>
          <w:sz w:val="20"/>
          <w:szCs w:val="20"/>
        </w:rPr>
      </w:pPr>
      <w:r w:rsidRPr="00FB3443">
        <w:rPr>
          <w:rFonts w:ascii="Arial" w:hAnsi="Arial" w:cs="Arial"/>
          <w:sz w:val="20"/>
          <w:szCs w:val="20"/>
        </w:rPr>
        <w:t>Tratamiento realizado</w:t>
      </w:r>
    </w:p>
    <w:p w:rsidR="009944C1" w:rsidRPr="00600B9A" w:rsidRDefault="009944C1" w:rsidP="009944C1">
      <w:pPr>
        <w:ind w:left="360"/>
        <w:contextualSpacing/>
        <w:jc w:val="both"/>
        <w:rPr>
          <w:rFonts w:ascii="Arial" w:hAnsi="Arial" w:cs="Arial"/>
          <w:sz w:val="20"/>
          <w:szCs w:val="20"/>
        </w:rPr>
      </w:pPr>
      <w:r w:rsidRPr="00FB3443">
        <w:rPr>
          <w:rFonts w:ascii="Arial" w:hAnsi="Arial" w:cs="Arial"/>
          <w:sz w:val="20"/>
          <w:szCs w:val="20"/>
        </w:rPr>
        <w:lastRenderedPageBreak/>
        <w:t>Secuelas de las lesiones o afecciones que presente el Paciente.</w:t>
      </w:r>
    </w:p>
    <w:p w:rsidR="009944C1" w:rsidRPr="00600B9A" w:rsidRDefault="009944C1" w:rsidP="009944C1">
      <w:pPr>
        <w:widowControl w:val="0"/>
        <w:autoSpaceDE w:val="0"/>
        <w:autoSpaceDN w:val="0"/>
        <w:adjustRightInd w:val="0"/>
        <w:snapToGrid w:val="0"/>
        <w:spacing w:line="254" w:lineRule="auto"/>
        <w:contextualSpacing/>
        <w:jc w:val="both"/>
        <w:rPr>
          <w:rFonts w:ascii="Arial" w:eastAsia="Calibri" w:hAnsi="Arial" w:cs="Arial"/>
          <w:sz w:val="20"/>
          <w:szCs w:val="20"/>
        </w:rPr>
      </w:pPr>
    </w:p>
    <w:p w:rsidR="009944C1" w:rsidRPr="00600B9A" w:rsidRDefault="009944C1" w:rsidP="009944C1">
      <w:pPr>
        <w:contextualSpacing/>
        <w:jc w:val="both"/>
        <w:rPr>
          <w:rFonts w:ascii="Arial" w:eastAsia="Calibri" w:hAnsi="Arial" w:cs="Arial"/>
          <w:sz w:val="20"/>
          <w:szCs w:val="20"/>
        </w:rPr>
      </w:pPr>
      <w:r>
        <w:rPr>
          <w:rFonts w:ascii="Arial" w:hAnsi="Arial" w:cs="Arial"/>
          <w:b/>
          <w:bCs/>
          <w:sz w:val="20"/>
          <w:szCs w:val="20"/>
        </w:rPr>
        <w:t>45.</w:t>
      </w:r>
      <w:r w:rsidRPr="00600B9A">
        <w:rPr>
          <w:rFonts w:ascii="Arial" w:hAnsi="Arial" w:cs="Arial"/>
          <w:sz w:val="20"/>
          <w:szCs w:val="20"/>
        </w:rPr>
        <w:t xml:space="preserve"> El contratista deberá d</w:t>
      </w:r>
      <w:r w:rsidRPr="00600B9A">
        <w:rPr>
          <w:rFonts w:ascii="Arial" w:eastAsia="Calibri" w:hAnsi="Arial" w:cs="Arial"/>
          <w:sz w:val="20"/>
          <w:szCs w:val="20"/>
        </w:rPr>
        <w:t xml:space="preserve">iligenciar en forma completa sin excepción cuando aplique, el formato de referencia y contrarreferencia </w:t>
      </w:r>
      <w:r w:rsidRPr="00DC5A31">
        <w:rPr>
          <w:rFonts w:ascii="Arial" w:eastAsia="Calibri" w:hAnsi="Arial" w:cs="Arial"/>
          <w:sz w:val="20"/>
          <w:szCs w:val="20"/>
        </w:rPr>
        <w:t>(</w:t>
      </w:r>
      <w:r w:rsidRPr="00DC5A31">
        <w:rPr>
          <w:rFonts w:ascii="Arial" w:eastAsia="Calibri" w:hAnsi="Arial" w:cs="Arial"/>
          <w:b/>
          <w:sz w:val="20"/>
          <w:szCs w:val="20"/>
        </w:rPr>
        <w:t>Anexo Técnico No. 9 Formato estandarizado de referencia de pacientes</w:t>
      </w:r>
      <w:r w:rsidRPr="00DC5A31">
        <w:rPr>
          <w:rFonts w:ascii="Arial" w:eastAsia="Calibri" w:hAnsi="Arial" w:cs="Arial"/>
          <w:sz w:val="20"/>
          <w:szCs w:val="20"/>
        </w:rPr>
        <w:t>) el</w:t>
      </w:r>
      <w:r w:rsidRPr="00600B9A">
        <w:rPr>
          <w:rFonts w:ascii="Arial" w:eastAsia="Calibri" w:hAnsi="Arial" w:cs="Arial"/>
          <w:sz w:val="20"/>
          <w:szCs w:val="20"/>
        </w:rPr>
        <w:t xml:space="preserve"> cual será revisado por auditoria y será soporte de cuenta, así mismo debe ser diligenciada la historia clínica y formatos institucionales de la entidad contratista que se deriven de la prestación del servicio.</w:t>
      </w:r>
    </w:p>
    <w:p w:rsidR="009944C1" w:rsidRPr="00600B9A" w:rsidRDefault="009944C1" w:rsidP="009944C1">
      <w:pPr>
        <w:widowControl w:val="0"/>
        <w:autoSpaceDE w:val="0"/>
        <w:autoSpaceDN w:val="0"/>
        <w:adjustRightInd w:val="0"/>
        <w:snapToGrid w:val="0"/>
        <w:spacing w:line="254" w:lineRule="auto"/>
        <w:contextualSpacing/>
        <w:jc w:val="both"/>
        <w:rPr>
          <w:rFonts w:ascii="Arial" w:hAnsi="Arial" w:cs="Arial"/>
          <w:sz w:val="20"/>
          <w:szCs w:val="20"/>
        </w:rPr>
      </w:pPr>
    </w:p>
    <w:p w:rsidR="009944C1" w:rsidRPr="00600B9A" w:rsidRDefault="009944C1" w:rsidP="009944C1">
      <w:pPr>
        <w:widowControl w:val="0"/>
        <w:autoSpaceDE w:val="0"/>
        <w:autoSpaceDN w:val="0"/>
        <w:adjustRightInd w:val="0"/>
        <w:snapToGrid w:val="0"/>
        <w:spacing w:line="254" w:lineRule="auto"/>
        <w:contextualSpacing/>
        <w:jc w:val="both"/>
        <w:rPr>
          <w:rFonts w:ascii="Arial" w:eastAsia="Calibri" w:hAnsi="Arial" w:cs="Arial"/>
          <w:sz w:val="20"/>
          <w:szCs w:val="20"/>
        </w:rPr>
      </w:pPr>
      <w:r>
        <w:rPr>
          <w:rFonts w:ascii="Arial" w:eastAsia="Calibri" w:hAnsi="Arial" w:cs="Arial"/>
          <w:b/>
          <w:bCs/>
          <w:sz w:val="20"/>
          <w:szCs w:val="20"/>
        </w:rPr>
        <w:t>46.</w:t>
      </w:r>
      <w:r w:rsidRPr="00600B9A">
        <w:rPr>
          <w:rFonts w:ascii="Arial" w:eastAsia="Calibri" w:hAnsi="Arial" w:cs="Arial"/>
          <w:sz w:val="20"/>
          <w:szCs w:val="20"/>
        </w:rPr>
        <w:t xml:space="preserve"> Atención prioritaria a usuarios menores de 5 años, mujeres embarazadas, adulto mayor, discapacitados y con patología oncológica.</w:t>
      </w:r>
    </w:p>
    <w:p w:rsidR="009944C1" w:rsidRPr="00600B9A" w:rsidRDefault="009944C1" w:rsidP="009944C1">
      <w:pPr>
        <w:widowControl w:val="0"/>
        <w:autoSpaceDE w:val="0"/>
        <w:autoSpaceDN w:val="0"/>
        <w:adjustRightInd w:val="0"/>
        <w:snapToGrid w:val="0"/>
        <w:spacing w:line="254" w:lineRule="auto"/>
        <w:contextualSpacing/>
        <w:jc w:val="both"/>
        <w:rPr>
          <w:rFonts w:ascii="Arial" w:hAnsi="Arial" w:cs="Arial"/>
          <w:color w:val="201F1E"/>
          <w:sz w:val="20"/>
          <w:szCs w:val="20"/>
          <w:bdr w:val="none" w:sz="0" w:space="0" w:color="auto" w:frame="1"/>
          <w:lang w:val="es-ES_tradnl"/>
        </w:rPr>
      </w:pPr>
    </w:p>
    <w:p w:rsidR="009944C1" w:rsidRPr="00600B9A" w:rsidRDefault="009944C1" w:rsidP="009944C1">
      <w:pPr>
        <w:contextualSpacing/>
        <w:jc w:val="both"/>
        <w:rPr>
          <w:rFonts w:ascii="Arial" w:eastAsia="Calibri" w:hAnsi="Arial" w:cs="Arial"/>
          <w:sz w:val="20"/>
          <w:szCs w:val="20"/>
        </w:rPr>
      </w:pPr>
      <w:r>
        <w:rPr>
          <w:rFonts w:ascii="Arial" w:eastAsia="Calibri" w:hAnsi="Arial" w:cs="Arial"/>
          <w:b/>
          <w:bCs/>
          <w:sz w:val="20"/>
          <w:szCs w:val="20"/>
        </w:rPr>
        <w:t>47.</w:t>
      </w:r>
      <w:r w:rsidRPr="00600B9A">
        <w:rPr>
          <w:rFonts w:ascii="Arial" w:eastAsia="Calibri" w:hAnsi="Arial" w:cs="Arial"/>
          <w:sz w:val="20"/>
          <w:szCs w:val="20"/>
        </w:rPr>
        <w:t xml:space="preserve"> El contratista, debe prestar el servicio siempre y cuando el usuario y/o beneficiario presente la orden de servicio debidamente diligenciada y autorizada por el RASES </w:t>
      </w:r>
      <w:r w:rsidRPr="00600B9A">
        <w:rPr>
          <w:rFonts w:ascii="Arial" w:hAnsi="Arial" w:cs="Arial"/>
          <w:sz w:val="20"/>
          <w:szCs w:val="20"/>
        </w:rPr>
        <w:t xml:space="preserve">N. º 6, la cual debe estar firmada por el paciente o acudientes </w:t>
      </w:r>
      <w:r w:rsidRPr="00600B9A">
        <w:rPr>
          <w:rFonts w:ascii="Arial" w:eastAsia="Calibri" w:hAnsi="Arial" w:cs="Arial"/>
          <w:sz w:val="20"/>
          <w:szCs w:val="20"/>
        </w:rPr>
        <w:t xml:space="preserve">y </w:t>
      </w:r>
      <w:r w:rsidRPr="00600B9A">
        <w:rPr>
          <w:rFonts w:ascii="Arial" w:hAnsi="Arial" w:cs="Arial"/>
          <w:sz w:val="20"/>
          <w:szCs w:val="20"/>
        </w:rPr>
        <w:t>documento de identificación en original según el caso (Registro civil de nacimiento para menores de 7 años, tarjeta de identidad para usuarios entre 7 y 17 años, cédula de ciudadanía para usuarios mayores de edad).</w:t>
      </w:r>
    </w:p>
    <w:p w:rsidR="009944C1" w:rsidRPr="00600B9A" w:rsidRDefault="009944C1" w:rsidP="00E407F0">
      <w:pPr>
        <w:numPr>
          <w:ilvl w:val="0"/>
          <w:numId w:val="5"/>
        </w:numPr>
        <w:tabs>
          <w:tab w:val="left" w:pos="284"/>
        </w:tabs>
        <w:spacing w:after="0" w:line="240" w:lineRule="auto"/>
        <w:contextualSpacing/>
        <w:jc w:val="both"/>
        <w:rPr>
          <w:rFonts w:ascii="Arial" w:hAnsi="Arial" w:cs="Arial"/>
          <w:b/>
          <w:sz w:val="20"/>
          <w:szCs w:val="20"/>
        </w:rPr>
      </w:pPr>
      <w:r w:rsidRPr="00600B9A">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p>
    <w:p w:rsidR="009944C1" w:rsidRPr="00600B9A" w:rsidRDefault="009944C1" w:rsidP="00E407F0">
      <w:pPr>
        <w:numPr>
          <w:ilvl w:val="0"/>
          <w:numId w:val="5"/>
        </w:numPr>
        <w:tabs>
          <w:tab w:val="left" w:pos="284"/>
        </w:tabs>
        <w:spacing w:after="0" w:line="240" w:lineRule="auto"/>
        <w:contextualSpacing/>
        <w:jc w:val="both"/>
        <w:rPr>
          <w:rFonts w:ascii="Arial" w:hAnsi="Arial" w:cs="Arial"/>
          <w:sz w:val="20"/>
          <w:szCs w:val="20"/>
        </w:rPr>
      </w:pPr>
      <w:r w:rsidRPr="00600B9A">
        <w:rPr>
          <w:rFonts w:ascii="Arial" w:hAnsi="Arial" w:cs="Arial"/>
          <w:sz w:val="20"/>
          <w:szCs w:val="20"/>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w:t>
      </w:r>
      <w:r>
        <w:rPr>
          <w:rFonts w:ascii="Arial" w:hAnsi="Arial" w:cs="Arial"/>
          <w:sz w:val="20"/>
          <w:szCs w:val="20"/>
        </w:rPr>
        <w:t xml:space="preserve"> </w:t>
      </w:r>
      <w:r w:rsidRPr="00A06033">
        <w:rPr>
          <w:rFonts w:ascii="Arial" w:hAnsi="Arial" w:cs="Arial"/>
          <w:sz w:val="20"/>
          <w:szCs w:val="20"/>
        </w:rPr>
        <w:t xml:space="preserve">sin </w:t>
      </w:r>
      <w:r w:rsidRPr="00600B9A">
        <w:rPr>
          <w:rFonts w:ascii="Arial" w:hAnsi="Arial" w:cs="Arial"/>
          <w:sz w:val="20"/>
          <w:szCs w:val="20"/>
        </w:rPr>
        <w:t>que se convierta en un obstáculo para la atención, cuando se encuentra en riesgo inminente la vida del paciente.</w:t>
      </w:r>
    </w:p>
    <w:p w:rsidR="009944C1" w:rsidRPr="00600B9A" w:rsidRDefault="009944C1" w:rsidP="00E407F0">
      <w:pPr>
        <w:numPr>
          <w:ilvl w:val="0"/>
          <w:numId w:val="5"/>
        </w:numPr>
        <w:tabs>
          <w:tab w:val="left" w:pos="284"/>
        </w:tabs>
        <w:spacing w:after="0" w:line="240" w:lineRule="auto"/>
        <w:contextualSpacing/>
        <w:jc w:val="both"/>
        <w:rPr>
          <w:rFonts w:ascii="Arial" w:hAnsi="Arial" w:cs="Arial"/>
          <w:sz w:val="20"/>
          <w:szCs w:val="20"/>
        </w:rPr>
      </w:pPr>
      <w:r w:rsidRPr="00600B9A">
        <w:rPr>
          <w:rFonts w:ascii="Arial" w:hAnsi="Arial" w:cs="Arial"/>
          <w:b/>
          <w:sz w:val="20"/>
          <w:szCs w:val="20"/>
        </w:rPr>
        <w:t xml:space="preserve">Referencia: </w:t>
      </w:r>
      <w:r w:rsidRPr="00600B9A">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w:t>
      </w:r>
    </w:p>
    <w:p w:rsidR="009944C1" w:rsidRPr="00600B9A" w:rsidRDefault="009944C1" w:rsidP="00E407F0">
      <w:pPr>
        <w:numPr>
          <w:ilvl w:val="0"/>
          <w:numId w:val="5"/>
        </w:numPr>
        <w:tabs>
          <w:tab w:val="left" w:pos="284"/>
        </w:tabs>
        <w:spacing w:after="0" w:line="240" w:lineRule="auto"/>
        <w:contextualSpacing/>
        <w:jc w:val="both"/>
        <w:rPr>
          <w:rFonts w:ascii="Arial" w:hAnsi="Arial" w:cs="Arial"/>
          <w:sz w:val="20"/>
          <w:szCs w:val="20"/>
        </w:rPr>
      </w:pPr>
      <w:r w:rsidRPr="00600B9A">
        <w:rPr>
          <w:rFonts w:ascii="Arial" w:hAnsi="Arial" w:cs="Arial"/>
          <w:sz w:val="20"/>
          <w:szCs w:val="20"/>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9944C1" w:rsidRPr="00600B9A" w:rsidRDefault="009944C1" w:rsidP="00E407F0">
      <w:pPr>
        <w:numPr>
          <w:ilvl w:val="0"/>
          <w:numId w:val="5"/>
        </w:numPr>
        <w:tabs>
          <w:tab w:val="left" w:pos="284"/>
        </w:tabs>
        <w:spacing w:after="0" w:line="240" w:lineRule="auto"/>
        <w:contextualSpacing/>
        <w:jc w:val="both"/>
        <w:rPr>
          <w:rFonts w:ascii="Arial" w:hAnsi="Arial" w:cs="Arial"/>
          <w:sz w:val="20"/>
          <w:szCs w:val="20"/>
        </w:rPr>
      </w:pPr>
      <w:r w:rsidRPr="00600B9A">
        <w:rPr>
          <w:rFonts w:ascii="Arial" w:hAnsi="Arial" w:cs="Arial"/>
          <w:b/>
          <w:sz w:val="20"/>
          <w:szCs w:val="20"/>
        </w:rPr>
        <w:t>Contrarreferencia:</w:t>
      </w:r>
      <w:r w:rsidRPr="00600B9A">
        <w:rPr>
          <w:rFonts w:ascii="Arial" w:hAnsi="Arial" w:cs="Arial"/>
          <w:sz w:val="20"/>
          <w:szCs w:val="20"/>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rsidR="009944C1" w:rsidRPr="00600B9A" w:rsidRDefault="009944C1" w:rsidP="00E407F0">
      <w:pPr>
        <w:numPr>
          <w:ilvl w:val="0"/>
          <w:numId w:val="5"/>
        </w:numPr>
        <w:tabs>
          <w:tab w:val="left" w:pos="284"/>
        </w:tabs>
        <w:spacing w:after="0" w:line="240" w:lineRule="auto"/>
        <w:contextualSpacing/>
        <w:jc w:val="both"/>
        <w:rPr>
          <w:rFonts w:ascii="Arial" w:hAnsi="Arial" w:cs="Arial"/>
          <w:sz w:val="20"/>
          <w:szCs w:val="20"/>
        </w:rPr>
      </w:pPr>
      <w:r w:rsidRPr="00600B9A">
        <w:rPr>
          <w:rFonts w:ascii="Arial" w:hAnsi="Arial" w:cs="Arial"/>
          <w:b/>
          <w:sz w:val="20"/>
          <w:szCs w:val="20"/>
        </w:rPr>
        <w:t>Urgencias:</w:t>
      </w:r>
      <w:r w:rsidRPr="00600B9A">
        <w:rPr>
          <w:rFonts w:ascii="Arial" w:hAnsi="Arial" w:cs="Arial"/>
          <w:sz w:val="20"/>
          <w:szCs w:val="20"/>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rsidR="009944C1" w:rsidRPr="00600B9A" w:rsidRDefault="009944C1" w:rsidP="00E407F0">
      <w:pPr>
        <w:numPr>
          <w:ilvl w:val="0"/>
          <w:numId w:val="5"/>
        </w:numPr>
        <w:tabs>
          <w:tab w:val="left" w:pos="284"/>
        </w:tabs>
        <w:spacing w:after="0" w:line="240" w:lineRule="auto"/>
        <w:contextualSpacing/>
        <w:jc w:val="both"/>
        <w:rPr>
          <w:rFonts w:ascii="Arial" w:hAnsi="Arial" w:cs="Arial"/>
          <w:sz w:val="20"/>
          <w:szCs w:val="20"/>
        </w:rPr>
      </w:pPr>
      <w:r w:rsidRPr="00600B9A">
        <w:rPr>
          <w:rFonts w:ascii="Arial" w:hAnsi="Arial" w:cs="Arial"/>
          <w:sz w:val="20"/>
          <w:szCs w:val="20"/>
        </w:rPr>
        <w:lastRenderedPageBreak/>
        <w:t>Los pacientes</w:t>
      </w:r>
      <w:r w:rsidRPr="00A06033">
        <w:rPr>
          <w:rFonts w:ascii="Arial" w:hAnsi="Arial" w:cs="Arial"/>
          <w:bCs/>
          <w:sz w:val="20"/>
          <w:szCs w:val="20"/>
        </w:rPr>
        <w:t xml:space="preserve"> hospitalizados</w:t>
      </w:r>
      <w:r w:rsidRPr="00600B9A">
        <w:rPr>
          <w:rFonts w:ascii="Arial" w:hAnsi="Arial" w:cs="Arial"/>
          <w:sz w:val="20"/>
          <w:szCs w:val="20"/>
        </w:rPr>
        <w:t xml:space="preserve"> deben tener autorización para continuar la hospitalización cada tercer día, solicitud que tendrá que ser enviada</w:t>
      </w:r>
      <w:r>
        <w:rPr>
          <w:rFonts w:ascii="Arial" w:hAnsi="Arial" w:cs="Arial"/>
          <w:sz w:val="20"/>
          <w:szCs w:val="20"/>
        </w:rPr>
        <w:t xml:space="preserve"> al área de referencia</w:t>
      </w:r>
      <w:r w:rsidRPr="00600B9A">
        <w:rPr>
          <w:rFonts w:ascii="Arial" w:hAnsi="Arial" w:cs="Arial"/>
          <w:sz w:val="20"/>
          <w:szCs w:val="20"/>
        </w:rPr>
        <w:t>.</w:t>
      </w:r>
      <w:r w:rsidRPr="00A06033">
        <w:rPr>
          <w:rFonts w:ascii="Arial" w:hAnsi="Arial" w:cs="Arial"/>
          <w:sz w:val="20"/>
          <w:szCs w:val="20"/>
        </w:rPr>
        <w:t xml:space="preserve"> Además, durante el proceso de internación u hospitalización de los usuarios, los servicios, ayudas diagnósticas</w:t>
      </w:r>
      <w:r w:rsidRPr="00600B9A">
        <w:rPr>
          <w:rFonts w:ascii="Arial" w:hAnsi="Arial" w:cs="Arial"/>
          <w:sz w:val="20"/>
          <w:szCs w:val="20"/>
        </w:rPr>
        <w:t>, procedimientos u otros con valor igual o superior a un millón de pesos, son sujetos a solicitar autorización de servicios a la REGIONAL DE ASEGURAMIENTO EN SALUD N. ° 6</w:t>
      </w:r>
    </w:p>
    <w:p w:rsidR="009944C1" w:rsidRPr="00600B9A" w:rsidRDefault="009944C1" w:rsidP="00E407F0">
      <w:pPr>
        <w:numPr>
          <w:ilvl w:val="0"/>
          <w:numId w:val="5"/>
        </w:numPr>
        <w:tabs>
          <w:tab w:val="left" w:pos="284"/>
        </w:tabs>
        <w:spacing w:after="0" w:line="240" w:lineRule="auto"/>
        <w:contextualSpacing/>
        <w:jc w:val="both"/>
        <w:rPr>
          <w:rFonts w:ascii="Arial" w:hAnsi="Arial" w:cs="Arial"/>
          <w:sz w:val="20"/>
          <w:szCs w:val="20"/>
        </w:rPr>
      </w:pPr>
      <w:r w:rsidRPr="00600B9A">
        <w:rPr>
          <w:rFonts w:ascii="Arial" w:hAnsi="Arial" w:cs="Arial"/>
          <w:sz w:val="20"/>
          <w:szCs w:val="20"/>
        </w:rPr>
        <w:t xml:space="preserve">Si durante la realización de un </w:t>
      </w:r>
      <w:r w:rsidRPr="00A06033">
        <w:rPr>
          <w:rFonts w:ascii="Arial" w:hAnsi="Arial" w:cs="Arial"/>
          <w:bCs/>
          <w:sz w:val="20"/>
          <w:szCs w:val="20"/>
        </w:rPr>
        <w:t>procedimiento quirúrgico se</w:t>
      </w:r>
      <w:r w:rsidRPr="00600B9A">
        <w:rPr>
          <w:rFonts w:ascii="Arial" w:hAnsi="Arial" w:cs="Arial"/>
          <w:sz w:val="20"/>
          <w:szCs w:val="20"/>
        </w:rPr>
        <w:t xml:space="preserve"> requiere la realización de otro procedimiento adicional, la IPS posterior al acto quirúrgico con un plazo no superior a 24 horas debe solicitar la autorización </w:t>
      </w:r>
      <w:r>
        <w:rPr>
          <w:rFonts w:ascii="Arial" w:hAnsi="Arial" w:cs="Arial"/>
          <w:sz w:val="20"/>
          <w:szCs w:val="20"/>
        </w:rPr>
        <w:t>al área de referencia.</w:t>
      </w:r>
    </w:p>
    <w:p w:rsidR="009944C1" w:rsidRPr="00600B9A" w:rsidRDefault="009944C1" w:rsidP="009944C1">
      <w:pPr>
        <w:contextualSpacing/>
        <w:jc w:val="both"/>
        <w:rPr>
          <w:rFonts w:ascii="Arial" w:hAnsi="Arial" w:cs="Arial"/>
          <w:sz w:val="20"/>
          <w:szCs w:val="20"/>
        </w:rPr>
      </w:pPr>
    </w:p>
    <w:p w:rsidR="009944C1" w:rsidRPr="00600B9A" w:rsidRDefault="009944C1" w:rsidP="009944C1">
      <w:pPr>
        <w:contextualSpacing/>
        <w:jc w:val="both"/>
        <w:rPr>
          <w:rFonts w:ascii="Arial" w:hAnsi="Arial" w:cs="Arial"/>
          <w:sz w:val="20"/>
          <w:szCs w:val="20"/>
        </w:rPr>
      </w:pPr>
      <w:r w:rsidRPr="00A06033">
        <w:rPr>
          <w:rFonts w:ascii="Arial" w:hAnsi="Arial" w:cs="Arial"/>
          <w:b/>
          <w:bCs/>
          <w:sz w:val="20"/>
          <w:szCs w:val="20"/>
        </w:rPr>
        <w:t>4</w:t>
      </w:r>
      <w:r>
        <w:rPr>
          <w:rFonts w:ascii="Arial" w:hAnsi="Arial" w:cs="Arial"/>
          <w:b/>
          <w:bCs/>
          <w:sz w:val="20"/>
          <w:szCs w:val="20"/>
        </w:rPr>
        <w:t>8</w:t>
      </w:r>
      <w:r w:rsidRPr="00A06033">
        <w:rPr>
          <w:rFonts w:ascii="Arial" w:hAnsi="Arial" w:cs="Arial"/>
          <w:b/>
          <w:bCs/>
          <w:sz w:val="20"/>
          <w:szCs w:val="20"/>
        </w:rPr>
        <w:t>.</w:t>
      </w:r>
      <w:r w:rsidRPr="00600B9A">
        <w:rPr>
          <w:rFonts w:ascii="Arial" w:hAnsi="Arial" w:cs="Arial"/>
          <w:sz w:val="20"/>
          <w:szCs w:val="20"/>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rsidR="009944C1" w:rsidRPr="00600B9A" w:rsidRDefault="009944C1" w:rsidP="009944C1">
      <w:pPr>
        <w:contextualSpacing/>
        <w:jc w:val="both"/>
        <w:rPr>
          <w:rFonts w:ascii="Arial" w:hAnsi="Arial" w:cs="Arial"/>
          <w:sz w:val="20"/>
          <w:szCs w:val="20"/>
        </w:rPr>
      </w:pPr>
    </w:p>
    <w:p w:rsidR="009944C1" w:rsidRPr="00600B9A" w:rsidRDefault="009944C1" w:rsidP="009944C1">
      <w:pPr>
        <w:contextualSpacing/>
        <w:jc w:val="both"/>
        <w:rPr>
          <w:rFonts w:ascii="Arial" w:hAnsi="Arial" w:cs="Arial"/>
          <w:sz w:val="20"/>
          <w:szCs w:val="20"/>
        </w:rPr>
      </w:pPr>
      <w:r>
        <w:rPr>
          <w:rFonts w:ascii="Arial" w:hAnsi="Arial" w:cs="Arial"/>
          <w:b/>
          <w:bCs/>
          <w:sz w:val="20"/>
          <w:szCs w:val="20"/>
        </w:rPr>
        <w:t>49.</w:t>
      </w:r>
      <w:r w:rsidRPr="00600B9A">
        <w:rPr>
          <w:rFonts w:ascii="Arial" w:hAnsi="Arial" w:cs="Arial"/>
          <w:sz w:val="20"/>
          <w:szCs w:val="20"/>
        </w:rPr>
        <w:t xml:space="preserve"> Atender oportuna y eficazmente las solicitudes que le formule la Jefatura de la Unidad de Sanidad Policial o el ordenador del gasto.</w:t>
      </w:r>
    </w:p>
    <w:p w:rsidR="009944C1" w:rsidRPr="00600B9A" w:rsidRDefault="009944C1" w:rsidP="009944C1">
      <w:pPr>
        <w:contextualSpacing/>
        <w:jc w:val="both"/>
        <w:rPr>
          <w:rFonts w:ascii="Arial" w:hAnsi="Arial" w:cs="Arial"/>
          <w:sz w:val="20"/>
          <w:szCs w:val="20"/>
        </w:rPr>
      </w:pPr>
    </w:p>
    <w:p w:rsidR="009944C1" w:rsidRPr="00600B9A" w:rsidRDefault="009944C1" w:rsidP="009944C1">
      <w:pPr>
        <w:widowControl w:val="0"/>
        <w:autoSpaceDE w:val="0"/>
        <w:autoSpaceDN w:val="0"/>
        <w:adjustRightInd w:val="0"/>
        <w:snapToGrid w:val="0"/>
        <w:spacing w:line="254" w:lineRule="auto"/>
        <w:contextualSpacing/>
        <w:jc w:val="both"/>
        <w:rPr>
          <w:rFonts w:ascii="Arial" w:hAnsi="Arial" w:cs="Arial"/>
          <w:sz w:val="20"/>
          <w:szCs w:val="20"/>
        </w:rPr>
      </w:pPr>
      <w:r w:rsidRPr="00600B9A">
        <w:rPr>
          <w:rFonts w:ascii="Arial" w:hAnsi="Arial" w:cs="Arial"/>
          <w:b/>
          <w:bCs/>
          <w:sz w:val="20"/>
          <w:szCs w:val="20"/>
        </w:rPr>
        <w:t>5</w:t>
      </w:r>
      <w:r>
        <w:rPr>
          <w:rFonts w:ascii="Arial" w:hAnsi="Arial" w:cs="Arial"/>
          <w:b/>
          <w:bCs/>
          <w:sz w:val="20"/>
          <w:szCs w:val="20"/>
        </w:rPr>
        <w:t>0.</w:t>
      </w:r>
      <w:r w:rsidRPr="00600B9A">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p w:rsidR="00530FA1" w:rsidRPr="001F5EEF" w:rsidRDefault="00530FA1" w:rsidP="00D47DEF">
      <w:pPr>
        <w:spacing w:after="0" w:line="276" w:lineRule="auto"/>
        <w:contextualSpacing/>
        <w:jc w:val="both"/>
        <w:rPr>
          <w:rFonts w:ascii="Arial" w:hAnsi="Arial" w:cs="Arial"/>
          <w:sz w:val="20"/>
          <w:szCs w:val="20"/>
        </w:rPr>
      </w:pPr>
    </w:p>
    <w:p w:rsidR="00530FA1" w:rsidRPr="001F5EEF" w:rsidRDefault="00530FA1" w:rsidP="00D47DEF">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rsidR="00530FA1" w:rsidRDefault="00530FA1" w:rsidP="00D47DEF">
      <w:pPr>
        <w:pStyle w:val="Prrafodelista"/>
        <w:tabs>
          <w:tab w:val="left" w:pos="240"/>
          <w:tab w:val="left" w:pos="6210"/>
        </w:tabs>
        <w:spacing w:line="276" w:lineRule="auto"/>
        <w:ind w:left="0"/>
        <w:jc w:val="both"/>
        <w:rPr>
          <w:rFonts w:ascii="Arial" w:hAnsi="Arial" w:cs="Arial"/>
          <w:sz w:val="20"/>
          <w:szCs w:val="20"/>
        </w:rPr>
      </w:pPr>
    </w:p>
    <w:p w:rsidR="00530FA1" w:rsidRDefault="00530FA1" w:rsidP="00D47DEF">
      <w:pPr>
        <w:pStyle w:val="Prrafodelista"/>
        <w:tabs>
          <w:tab w:val="left" w:pos="240"/>
          <w:tab w:val="left" w:pos="6210"/>
        </w:tabs>
        <w:spacing w:line="276" w:lineRule="auto"/>
        <w:ind w:left="0"/>
        <w:jc w:val="both"/>
        <w:rPr>
          <w:rFonts w:ascii="Arial" w:hAnsi="Arial" w:cs="Arial"/>
          <w:sz w:val="20"/>
          <w:szCs w:val="20"/>
        </w:rPr>
      </w:pPr>
    </w:p>
    <w:p w:rsidR="00530FA1" w:rsidRPr="001F5EEF" w:rsidRDefault="00530FA1" w:rsidP="00D47DEF">
      <w:pPr>
        <w:pStyle w:val="Prrafodelista"/>
        <w:tabs>
          <w:tab w:val="left" w:pos="240"/>
          <w:tab w:val="left" w:pos="6210"/>
        </w:tabs>
        <w:spacing w:line="276" w:lineRule="auto"/>
        <w:ind w:left="0"/>
        <w:jc w:val="both"/>
        <w:rPr>
          <w:rFonts w:ascii="Arial" w:hAnsi="Arial" w:cs="Arial"/>
          <w:sz w:val="20"/>
          <w:szCs w:val="20"/>
        </w:rPr>
      </w:pPr>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530FA1" w:rsidRPr="001F5EEF" w:rsidRDefault="00530FA1"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17643860"/>
          <w:placeholder>
            <w:docPart w:val="C37169E93D154AEF8720BAF7FD8CA097"/>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530FA1" w:rsidRPr="001F5EEF" w:rsidRDefault="00530FA1"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2013489341"/>
          <w:placeholder>
            <w:docPart w:val="8171C1127A074375B35A458686538BE7"/>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530FA1" w:rsidRPr="001F5EEF" w:rsidRDefault="00530FA1"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46442333"/>
          <w:placeholder>
            <w:docPart w:val="026845CC07F94D9BAE9F6B5293B23945"/>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78355107"/>
          <w:placeholder>
            <w:docPart w:val="2496ABAA6A7F429E84E5B4C79D905FE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44361377"/>
          <w:placeholder>
            <w:docPart w:val="BFE756CDB8604136ACA2DB1CA36CD340"/>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530FA1" w:rsidRPr="001F5EEF" w:rsidRDefault="00530FA1"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62928752"/>
          <w:placeholder>
            <w:docPart w:val="AC1D923EB42A4A4EA40A6E030794C398"/>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530FA1" w:rsidRPr="001F5EEF" w:rsidRDefault="00530FA1"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48718597"/>
          <w:placeholder>
            <w:docPart w:val="908644A9ADD44CB9B3ABF4013D835841"/>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530FA1" w:rsidRPr="00B44832" w:rsidRDefault="00530FA1" w:rsidP="00B44832">
      <w:pPr>
        <w:pStyle w:val="Textoindependiente"/>
        <w:ind w:right="51"/>
        <w:jc w:val="both"/>
        <w:rPr>
          <w:sz w:val="20"/>
          <w:szCs w:val="22"/>
        </w:rPr>
      </w:pPr>
    </w:p>
    <w:p w:rsidR="00530FA1" w:rsidRDefault="00530FA1" w:rsidP="00B44832">
      <w:pPr>
        <w:pStyle w:val="Textoindependiente"/>
        <w:ind w:right="51"/>
        <w:jc w:val="both"/>
        <w:rPr>
          <w:color w:val="808080" w:themeColor="background1" w:themeShade="80"/>
          <w:sz w:val="22"/>
          <w:szCs w:val="22"/>
        </w:rPr>
      </w:pPr>
    </w:p>
    <w:p w:rsidR="00530FA1" w:rsidRPr="007105B8" w:rsidRDefault="00530FA1" w:rsidP="00B44832">
      <w:pPr>
        <w:pStyle w:val="Textoindependiente"/>
        <w:ind w:right="51"/>
        <w:jc w:val="both"/>
        <w:rPr>
          <w:color w:val="808080" w:themeColor="background1" w:themeShade="80"/>
          <w:sz w:val="22"/>
          <w:szCs w:val="22"/>
        </w:rPr>
        <w:sectPr w:rsidR="00530FA1" w:rsidRPr="007105B8" w:rsidSect="004E4429">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530FA1" w:rsidRPr="00B44832" w:rsidRDefault="0067710C" w:rsidP="000B61BB">
      <w:pPr>
        <w:spacing w:after="0" w:line="276" w:lineRule="auto"/>
        <w:jc w:val="both"/>
        <w:rPr>
          <w:rFonts w:ascii="Arial" w:hAnsi="Arial" w:cs="Arial"/>
          <w:sz w:val="20"/>
          <w:szCs w:val="20"/>
        </w:rPr>
      </w:pPr>
      <w:sdt>
        <w:sdtPr>
          <w:rPr>
            <w:rFonts w:ascii="Arial" w:hAnsi="Arial" w:cs="Arial"/>
            <w:sz w:val="20"/>
            <w:szCs w:val="20"/>
          </w:rPr>
          <w:id w:val="-783041853"/>
          <w:placeholder>
            <w:docPart w:val="ABAE054B79664827AE9A1D1F9C6C6DB9"/>
          </w:placeholder>
          <w:showingPlcHdr/>
          <w15:color w:val="800000"/>
          <w:text/>
        </w:sdtPr>
        <w:sdtEndPr/>
        <w:sdtContent>
          <w:r w:rsidR="00530FA1" w:rsidRPr="00B44832">
            <w:rPr>
              <w:rStyle w:val="Textodelmarcadordeposicin"/>
              <w:rFonts w:ascii="Arial" w:hAnsi="Arial" w:cs="Arial"/>
              <w:color w:val="0070C0"/>
              <w:sz w:val="20"/>
              <w:szCs w:val="20"/>
              <w:u w:val="single"/>
            </w:rPr>
            <w:t>Ciudad</w:t>
          </w:r>
        </w:sdtContent>
      </w:sdt>
      <w:r w:rsidR="00530FA1" w:rsidRPr="00B44832">
        <w:rPr>
          <w:rFonts w:ascii="Arial" w:hAnsi="Arial" w:cs="Arial"/>
          <w:sz w:val="20"/>
          <w:szCs w:val="20"/>
        </w:rPr>
        <w:t xml:space="preserve">, </w:t>
      </w:r>
      <w:sdt>
        <w:sdtPr>
          <w:rPr>
            <w:rFonts w:ascii="Arial" w:hAnsi="Arial" w:cs="Arial"/>
            <w:sz w:val="20"/>
            <w:szCs w:val="20"/>
          </w:rPr>
          <w:id w:val="710073017"/>
          <w:placeholder>
            <w:docPart w:val="BB549AD756B249EA998F8F2A17CDFF38"/>
          </w:placeholder>
          <w:showingPlcHdr/>
          <w15:color w:val="800000"/>
          <w:date w:fullDate="2021-04-13T00:00:00Z">
            <w:dateFormat w:val="d 'de' MMMM 'de' yyyy"/>
            <w:lid w:val="es-CO"/>
            <w:storeMappedDataAs w:val="dateTime"/>
            <w:calendar w:val="gregorian"/>
          </w:date>
        </w:sdtPr>
        <w:sdtEndPr/>
        <w:sdtContent>
          <w:r w:rsidR="00530FA1" w:rsidRPr="00B44832">
            <w:rPr>
              <w:rStyle w:val="Textodelmarcadordeposicin"/>
              <w:rFonts w:ascii="Arial" w:hAnsi="Arial" w:cs="Arial"/>
              <w:color w:val="0070C0"/>
              <w:sz w:val="20"/>
              <w:szCs w:val="20"/>
            </w:rPr>
            <w:t>seleccionar la fecha.</w:t>
          </w:r>
        </w:sdtContent>
      </w:sdt>
    </w:p>
    <w:p w:rsidR="00530FA1" w:rsidRDefault="00530FA1" w:rsidP="000B61BB">
      <w:pPr>
        <w:tabs>
          <w:tab w:val="left" w:pos="7836"/>
        </w:tabs>
        <w:spacing w:after="0" w:line="276" w:lineRule="auto"/>
        <w:jc w:val="both"/>
        <w:rPr>
          <w:rFonts w:ascii="Arial" w:hAnsi="Arial" w:cs="Arial"/>
          <w:sz w:val="20"/>
          <w:szCs w:val="20"/>
        </w:rPr>
      </w:pPr>
    </w:p>
    <w:p w:rsidR="00530FA1" w:rsidRPr="00B44832" w:rsidRDefault="00530FA1" w:rsidP="000B61BB">
      <w:pPr>
        <w:tabs>
          <w:tab w:val="left" w:pos="7836"/>
        </w:tabs>
        <w:spacing w:after="0" w:line="276" w:lineRule="auto"/>
        <w:jc w:val="both"/>
        <w:rPr>
          <w:rFonts w:ascii="Arial" w:hAnsi="Arial" w:cs="Arial"/>
          <w:sz w:val="20"/>
          <w:szCs w:val="20"/>
        </w:rPr>
      </w:pPr>
    </w:p>
    <w:p w:rsidR="00530FA1" w:rsidRPr="00B44832" w:rsidRDefault="00530FA1" w:rsidP="000B61BB">
      <w:pPr>
        <w:spacing w:after="0" w:line="276" w:lineRule="auto"/>
        <w:jc w:val="both"/>
        <w:rPr>
          <w:rFonts w:ascii="Arial" w:hAnsi="Arial" w:cs="Arial"/>
          <w:sz w:val="20"/>
          <w:szCs w:val="20"/>
        </w:rPr>
      </w:pPr>
      <w:r w:rsidRPr="00B44832">
        <w:rPr>
          <w:rFonts w:ascii="Arial" w:hAnsi="Arial" w:cs="Arial"/>
          <w:sz w:val="20"/>
          <w:szCs w:val="20"/>
        </w:rPr>
        <w:t>Señores.</w:t>
      </w:r>
    </w:p>
    <w:p w:rsidR="00530FA1" w:rsidRPr="00B44832" w:rsidRDefault="00530FA1" w:rsidP="000B61BB">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rsidR="00530FA1" w:rsidRDefault="00530FA1" w:rsidP="000B61B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rsidR="00530FA1" w:rsidRPr="00B44832" w:rsidRDefault="00530FA1" w:rsidP="000B61BB">
      <w:pPr>
        <w:spacing w:after="0" w:line="276" w:lineRule="auto"/>
        <w:jc w:val="both"/>
        <w:rPr>
          <w:rFonts w:ascii="Arial" w:hAnsi="Arial" w:cs="Arial"/>
          <w:sz w:val="20"/>
          <w:szCs w:val="20"/>
        </w:rPr>
      </w:pPr>
      <w:r>
        <w:rPr>
          <w:rFonts w:ascii="Arial" w:hAnsi="Arial" w:cs="Arial"/>
          <w:sz w:val="20"/>
          <w:szCs w:val="20"/>
        </w:rPr>
        <w:t>Envigado – Antioqui</w:t>
      </w:r>
      <w:r w:rsidR="00A5707A">
        <w:rPr>
          <w:rFonts w:ascii="Arial" w:hAnsi="Arial" w:cs="Arial"/>
          <w:sz w:val="20"/>
          <w:szCs w:val="20"/>
        </w:rPr>
        <w:t>a</w:t>
      </w:r>
    </w:p>
    <w:p w:rsidR="00530FA1" w:rsidRDefault="00530FA1" w:rsidP="000B61BB">
      <w:pPr>
        <w:pStyle w:val="Textoindependiente"/>
        <w:shd w:val="clear" w:color="auto" w:fill="FFFFFF"/>
        <w:spacing w:line="276" w:lineRule="auto"/>
        <w:ind w:right="-425"/>
        <w:jc w:val="left"/>
        <w:rPr>
          <w:sz w:val="20"/>
          <w:szCs w:val="20"/>
        </w:rPr>
      </w:pPr>
    </w:p>
    <w:p w:rsidR="00B222F5" w:rsidRPr="009D6AD1" w:rsidRDefault="00B222F5" w:rsidP="00B222F5">
      <w:pPr>
        <w:pStyle w:val="Prrafodelista"/>
        <w:tabs>
          <w:tab w:val="left" w:pos="240"/>
          <w:tab w:val="left" w:pos="9639"/>
        </w:tabs>
        <w:ind w:left="0"/>
        <w:jc w:val="center"/>
        <w:rPr>
          <w:rFonts w:ascii="Arial" w:hAnsi="Arial" w:cs="Arial"/>
          <w:b/>
          <w:color w:val="000000" w:themeColor="text1"/>
          <w:sz w:val="20"/>
          <w:szCs w:val="20"/>
          <w:u w:val="single"/>
        </w:rPr>
      </w:pPr>
      <w:r w:rsidRPr="009D6AD1">
        <w:rPr>
          <w:rFonts w:ascii="Arial" w:hAnsi="Arial" w:cs="Arial"/>
          <w:b/>
          <w:color w:val="000000" w:themeColor="text1"/>
          <w:sz w:val="20"/>
          <w:szCs w:val="20"/>
          <w:u w:val="single"/>
        </w:rPr>
        <w:t xml:space="preserve">OFERTA ECONÓMICA </w:t>
      </w:r>
    </w:p>
    <w:p w:rsidR="00B222F5" w:rsidRPr="009D6AD1" w:rsidRDefault="00B222F5" w:rsidP="00B222F5">
      <w:pPr>
        <w:pStyle w:val="Prrafodelista"/>
        <w:tabs>
          <w:tab w:val="left" w:pos="240"/>
          <w:tab w:val="left" w:pos="9639"/>
        </w:tabs>
        <w:ind w:left="0"/>
        <w:jc w:val="both"/>
        <w:rPr>
          <w:rFonts w:ascii="Arial" w:hAnsi="Arial" w:cs="Arial"/>
          <w:b/>
          <w:color w:val="000000" w:themeColor="text1"/>
          <w:sz w:val="20"/>
          <w:szCs w:val="20"/>
          <w:u w:val="single"/>
        </w:rPr>
      </w:pPr>
    </w:p>
    <w:p w:rsidR="00B222F5" w:rsidRDefault="00B222F5" w:rsidP="00B222F5">
      <w:pPr>
        <w:pStyle w:val="Sinespaciado1"/>
        <w:spacing w:line="276" w:lineRule="auto"/>
        <w:jc w:val="both"/>
        <w:rPr>
          <w:rFonts w:ascii="Arial" w:hAnsi="Arial" w:cs="Arial"/>
          <w:sz w:val="20"/>
          <w:szCs w:val="20"/>
        </w:rPr>
      </w:pPr>
      <w:r>
        <w:rPr>
          <w:rFonts w:ascii="Arial" w:hAnsi="Arial" w:cs="Arial"/>
          <w:sz w:val="20"/>
          <w:szCs w:val="20"/>
        </w:rPr>
        <w:t>E</w:t>
      </w:r>
      <w:r w:rsidRPr="001A1579">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1A1579">
        <w:rPr>
          <w:rFonts w:ascii="Arial" w:hAnsi="Arial" w:cs="Arial"/>
          <w:i/>
          <w:sz w:val="20"/>
          <w:szCs w:val="20"/>
        </w:rPr>
        <w:t>Cuestionario</w:t>
      </w:r>
      <w:r w:rsidRPr="001A1579">
        <w:rPr>
          <w:rFonts w:ascii="Arial" w:hAnsi="Arial" w:cs="Arial"/>
          <w:sz w:val="20"/>
          <w:szCs w:val="20"/>
        </w:rPr>
        <w:t xml:space="preserve"> el valor del proceso.</w:t>
      </w:r>
    </w:p>
    <w:p w:rsidR="00B222F5" w:rsidRPr="001A1579" w:rsidRDefault="00B222F5" w:rsidP="00B222F5">
      <w:pPr>
        <w:pStyle w:val="Sinespaciado1"/>
        <w:spacing w:line="276" w:lineRule="auto"/>
        <w:jc w:val="both"/>
        <w:rPr>
          <w:rFonts w:ascii="Arial" w:hAnsi="Arial" w:cs="Arial"/>
          <w:sz w:val="20"/>
          <w:szCs w:val="20"/>
        </w:rPr>
      </w:pPr>
    </w:p>
    <w:p w:rsidR="00B222F5" w:rsidRPr="001A1579" w:rsidRDefault="00B222F5" w:rsidP="00B222F5">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1A1579">
        <w:rPr>
          <w:rFonts w:ascii="Arial" w:hAnsi="Arial" w:cs="Arial"/>
          <w:b/>
          <w:color w:val="000000" w:themeColor="text1"/>
          <w:sz w:val="20"/>
          <w:szCs w:val="20"/>
          <w:u w:val="single"/>
        </w:rPr>
        <w:t xml:space="preserve">a cada uno de los valores unitarios estimados en el Anexo oferta económica </w:t>
      </w:r>
      <w:r w:rsidRPr="001A1579">
        <w:rPr>
          <w:rFonts w:ascii="Arial" w:hAnsi="Arial" w:cs="Arial"/>
          <w:b/>
          <w:color w:val="000000" w:themeColor="text1"/>
          <w:sz w:val="20"/>
          <w:szCs w:val="20"/>
        </w:rPr>
        <w:t>“INFORMACIÓN ECONÓMICA” EN LA PLATAFORMA SECOP II</w:t>
      </w:r>
    </w:p>
    <w:p w:rsidR="00B222F5" w:rsidRPr="001A1579" w:rsidRDefault="00B222F5" w:rsidP="00B222F5">
      <w:pPr>
        <w:pStyle w:val="Prrafodelista"/>
        <w:tabs>
          <w:tab w:val="left" w:pos="-142"/>
          <w:tab w:val="left" w:pos="9639"/>
        </w:tabs>
        <w:ind w:left="0"/>
        <w:jc w:val="both"/>
        <w:rPr>
          <w:rFonts w:ascii="Arial" w:hAnsi="Arial" w:cs="Arial"/>
          <w:color w:val="000000" w:themeColor="text1"/>
          <w:sz w:val="20"/>
          <w:szCs w:val="20"/>
        </w:rPr>
      </w:pPr>
    </w:p>
    <w:p w:rsidR="00B222F5" w:rsidRPr="001A1579" w:rsidRDefault="00B222F5" w:rsidP="00B222F5">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Previo cumplimiento de las condiciones d</w:t>
      </w:r>
      <w:r>
        <w:rPr>
          <w:rFonts w:ascii="Arial" w:hAnsi="Arial" w:cs="Arial"/>
          <w:color w:val="000000" w:themeColor="text1"/>
          <w:sz w:val="20"/>
          <w:szCs w:val="20"/>
        </w:rPr>
        <w:t>e</w:t>
      </w:r>
      <w:r w:rsidRPr="001A1579">
        <w:rPr>
          <w:rFonts w:ascii="Arial" w:hAnsi="Arial" w:cs="Arial"/>
          <w:color w:val="000000" w:themeColor="text1"/>
          <w:sz w:val="20"/>
          <w:szCs w:val="20"/>
        </w:rPr>
        <w:t>l pliego, la adjudicación del contrato se hará al proponente que ofrezca el mayor porcentaje de descuento.</w:t>
      </w:r>
    </w:p>
    <w:p w:rsidR="00B222F5" w:rsidRPr="007366BC" w:rsidRDefault="00B222F5" w:rsidP="00B222F5">
      <w:pPr>
        <w:tabs>
          <w:tab w:val="left" w:pos="1830"/>
        </w:tabs>
        <w:rPr>
          <w:rFonts w:ascii="Arial" w:hAnsi="Arial" w:cs="Arial"/>
          <w:sz w:val="2"/>
          <w:szCs w:val="2"/>
        </w:rPr>
      </w:pPr>
    </w:p>
    <w:tbl>
      <w:tblPr>
        <w:tblW w:w="0" w:type="auto"/>
        <w:shd w:val="clear" w:color="auto" w:fill="D9D9D9" w:themeFill="background1" w:themeFillShade="D9"/>
        <w:tblLook w:val="04A0" w:firstRow="1" w:lastRow="0" w:firstColumn="1" w:lastColumn="0" w:noHBand="0" w:noVBand="1"/>
      </w:tblPr>
      <w:tblGrid>
        <w:gridCol w:w="5513"/>
        <w:gridCol w:w="3881"/>
      </w:tblGrid>
      <w:tr w:rsidR="00B222F5" w:rsidTr="001828E9">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222F5" w:rsidRDefault="00B222F5" w:rsidP="001828E9">
            <w:pPr>
              <w:pStyle w:val="Default"/>
              <w:rPr>
                <w:rFonts w:ascii="Arial" w:hAnsi="Arial" w:cs="Arial"/>
                <w:b/>
                <w:bCs/>
                <w:sz w:val="20"/>
                <w:szCs w:val="20"/>
              </w:rPr>
            </w:pPr>
          </w:p>
          <w:p w:rsidR="00B222F5" w:rsidRPr="0059754B" w:rsidRDefault="00B222F5" w:rsidP="001828E9">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222F5" w:rsidRDefault="00B222F5" w:rsidP="001828E9">
            <w:pPr>
              <w:pStyle w:val="Default"/>
              <w:rPr>
                <w:rFonts w:ascii="Arial" w:hAnsi="Arial" w:cs="Arial"/>
                <w:b/>
                <w:bCs/>
                <w:sz w:val="20"/>
                <w:szCs w:val="20"/>
              </w:rPr>
            </w:pPr>
          </w:p>
          <w:p w:rsidR="00B222F5" w:rsidRDefault="00B222F5" w:rsidP="001828E9">
            <w:pPr>
              <w:pStyle w:val="Default"/>
              <w:rPr>
                <w:rFonts w:ascii="Arial" w:hAnsi="Arial" w:cs="Arial"/>
                <w:b/>
                <w:bCs/>
                <w:sz w:val="20"/>
                <w:szCs w:val="20"/>
              </w:rPr>
            </w:pPr>
          </w:p>
          <w:p w:rsidR="00B222F5" w:rsidRDefault="00B222F5" w:rsidP="001828E9">
            <w:pPr>
              <w:pStyle w:val="Default"/>
              <w:rPr>
                <w:rFonts w:ascii="Arial" w:hAnsi="Arial" w:cs="Arial"/>
                <w:sz w:val="20"/>
                <w:szCs w:val="20"/>
              </w:rPr>
            </w:pPr>
            <w:r>
              <w:rPr>
                <w:rFonts w:ascii="Arial" w:hAnsi="Arial" w:cs="Arial"/>
                <w:b/>
                <w:bCs/>
                <w:sz w:val="20"/>
                <w:szCs w:val="20"/>
              </w:rPr>
              <w:t xml:space="preserve">                            ____________% </w:t>
            </w:r>
          </w:p>
          <w:p w:rsidR="00B222F5" w:rsidRDefault="00B222F5" w:rsidP="001828E9">
            <w:pPr>
              <w:autoSpaceDE w:val="0"/>
              <w:autoSpaceDN w:val="0"/>
              <w:adjustRightInd w:val="0"/>
              <w:rPr>
                <w:rFonts w:ascii="Arial" w:hAnsi="Arial" w:cs="Arial"/>
              </w:rPr>
            </w:pPr>
          </w:p>
        </w:tc>
      </w:tr>
    </w:tbl>
    <w:p w:rsidR="00B222F5" w:rsidRDefault="00B222F5" w:rsidP="000B61BB">
      <w:pPr>
        <w:pStyle w:val="Textoindependiente"/>
        <w:shd w:val="clear" w:color="auto" w:fill="FFFFFF"/>
        <w:spacing w:line="276" w:lineRule="auto"/>
        <w:ind w:right="-425"/>
        <w:jc w:val="left"/>
        <w:rPr>
          <w:sz w:val="20"/>
          <w:szCs w:val="20"/>
        </w:rPr>
      </w:pP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709"/>
        <w:gridCol w:w="3544"/>
        <w:gridCol w:w="1417"/>
        <w:gridCol w:w="2888"/>
      </w:tblGrid>
      <w:tr w:rsidR="007D02F3" w:rsidRPr="007D02F3" w:rsidTr="00A1087E">
        <w:trPr>
          <w:trHeight w:val="450"/>
          <w:jc w:val="center"/>
        </w:trPr>
        <w:tc>
          <w:tcPr>
            <w:tcW w:w="562" w:type="dxa"/>
            <w:vMerge w:val="restart"/>
            <w:vAlign w:val="center"/>
            <w:hideMark/>
          </w:tcPr>
          <w:p w:rsidR="007D02F3" w:rsidRPr="007D02F3" w:rsidRDefault="007D02F3" w:rsidP="00A1087E">
            <w:pPr>
              <w:jc w:val="center"/>
              <w:rPr>
                <w:rFonts w:cs="Arial"/>
                <w:b/>
                <w:bCs/>
                <w:sz w:val="14"/>
                <w:szCs w:val="12"/>
                <w:lang w:eastAsia="es-CO"/>
              </w:rPr>
            </w:pPr>
            <w:r w:rsidRPr="007D02F3">
              <w:rPr>
                <w:rFonts w:cs="Arial"/>
                <w:b/>
                <w:bCs/>
                <w:sz w:val="14"/>
                <w:szCs w:val="12"/>
                <w:lang w:eastAsia="es-CO"/>
              </w:rPr>
              <w:t xml:space="preserve">ITEM </w:t>
            </w:r>
          </w:p>
        </w:tc>
        <w:tc>
          <w:tcPr>
            <w:tcW w:w="709" w:type="dxa"/>
            <w:vMerge w:val="restart"/>
            <w:vAlign w:val="center"/>
            <w:hideMark/>
          </w:tcPr>
          <w:p w:rsidR="007D02F3" w:rsidRPr="007D02F3" w:rsidRDefault="007D02F3" w:rsidP="00A1087E">
            <w:pPr>
              <w:jc w:val="center"/>
              <w:rPr>
                <w:rFonts w:cs="Arial"/>
                <w:b/>
                <w:bCs/>
                <w:sz w:val="14"/>
                <w:szCs w:val="12"/>
                <w:lang w:eastAsia="es-CO"/>
              </w:rPr>
            </w:pPr>
            <w:r w:rsidRPr="007D02F3">
              <w:rPr>
                <w:rFonts w:cs="Arial"/>
                <w:b/>
                <w:bCs/>
                <w:sz w:val="14"/>
                <w:szCs w:val="12"/>
                <w:lang w:eastAsia="es-CO"/>
              </w:rPr>
              <w:t>CUPS</w:t>
            </w:r>
          </w:p>
        </w:tc>
        <w:tc>
          <w:tcPr>
            <w:tcW w:w="3544" w:type="dxa"/>
            <w:vMerge w:val="restart"/>
            <w:vAlign w:val="center"/>
            <w:hideMark/>
          </w:tcPr>
          <w:p w:rsidR="007D02F3" w:rsidRPr="007D02F3" w:rsidRDefault="007D02F3" w:rsidP="00A1087E">
            <w:pPr>
              <w:jc w:val="center"/>
              <w:rPr>
                <w:rFonts w:cs="Arial"/>
                <w:b/>
                <w:bCs/>
                <w:sz w:val="14"/>
                <w:szCs w:val="12"/>
                <w:lang w:eastAsia="es-CO"/>
              </w:rPr>
            </w:pPr>
            <w:r w:rsidRPr="007D02F3">
              <w:rPr>
                <w:rFonts w:cs="Arial"/>
                <w:b/>
                <w:bCs/>
                <w:sz w:val="14"/>
                <w:szCs w:val="12"/>
                <w:lang w:eastAsia="es-CO"/>
              </w:rPr>
              <w:t xml:space="preserve"> DESCRIPCION </w:t>
            </w:r>
          </w:p>
        </w:tc>
        <w:tc>
          <w:tcPr>
            <w:tcW w:w="1417" w:type="dxa"/>
            <w:vMerge w:val="restart"/>
            <w:vAlign w:val="center"/>
            <w:hideMark/>
          </w:tcPr>
          <w:p w:rsidR="007D02F3" w:rsidRPr="007D02F3" w:rsidRDefault="007D02F3" w:rsidP="00A1087E">
            <w:pPr>
              <w:jc w:val="center"/>
              <w:rPr>
                <w:rFonts w:cs="Arial"/>
                <w:b/>
                <w:bCs/>
                <w:sz w:val="14"/>
                <w:szCs w:val="12"/>
                <w:lang w:eastAsia="es-CO"/>
              </w:rPr>
            </w:pPr>
            <w:r w:rsidRPr="007D02F3">
              <w:rPr>
                <w:rFonts w:cs="Arial"/>
                <w:b/>
                <w:bCs/>
                <w:sz w:val="14"/>
                <w:szCs w:val="12"/>
                <w:lang w:eastAsia="es-CO"/>
              </w:rPr>
              <w:t xml:space="preserve">  VR. TECHO UNIT. ESTIMADO EXENTO DE IVA  </w:t>
            </w:r>
          </w:p>
        </w:tc>
        <w:tc>
          <w:tcPr>
            <w:tcW w:w="2888" w:type="dxa"/>
            <w:vMerge w:val="restart"/>
            <w:vAlign w:val="center"/>
            <w:hideMark/>
          </w:tcPr>
          <w:p w:rsidR="007D02F3" w:rsidRPr="007D02F3" w:rsidRDefault="007D02F3" w:rsidP="00A1087E">
            <w:pPr>
              <w:jc w:val="center"/>
              <w:rPr>
                <w:rFonts w:cs="Arial"/>
                <w:b/>
                <w:bCs/>
                <w:sz w:val="14"/>
                <w:szCs w:val="12"/>
                <w:lang w:eastAsia="es-CO"/>
              </w:rPr>
            </w:pPr>
            <w:r w:rsidRPr="007D02F3">
              <w:rPr>
                <w:rFonts w:cs="Arial"/>
                <w:b/>
                <w:bCs/>
                <w:sz w:val="14"/>
                <w:szCs w:val="12"/>
                <w:lang w:eastAsia="es-CO"/>
              </w:rPr>
              <w:t xml:space="preserve"> INCLUYE </w:t>
            </w:r>
          </w:p>
        </w:tc>
      </w:tr>
      <w:tr w:rsidR="007D02F3" w:rsidRPr="007D02F3" w:rsidTr="00A1087E">
        <w:trPr>
          <w:trHeight w:val="450"/>
          <w:jc w:val="center"/>
        </w:trPr>
        <w:tc>
          <w:tcPr>
            <w:tcW w:w="562" w:type="dxa"/>
            <w:vMerge/>
            <w:vAlign w:val="center"/>
            <w:hideMark/>
          </w:tcPr>
          <w:p w:rsidR="007D02F3" w:rsidRPr="007D02F3" w:rsidRDefault="007D02F3" w:rsidP="00A1087E">
            <w:pPr>
              <w:rPr>
                <w:rFonts w:cs="Arial"/>
                <w:b/>
                <w:bCs/>
                <w:sz w:val="14"/>
                <w:szCs w:val="12"/>
                <w:lang w:eastAsia="es-CO"/>
              </w:rPr>
            </w:pPr>
          </w:p>
        </w:tc>
        <w:tc>
          <w:tcPr>
            <w:tcW w:w="709" w:type="dxa"/>
            <w:vMerge/>
            <w:vAlign w:val="center"/>
            <w:hideMark/>
          </w:tcPr>
          <w:p w:rsidR="007D02F3" w:rsidRPr="007D02F3" w:rsidRDefault="007D02F3" w:rsidP="00A1087E">
            <w:pPr>
              <w:rPr>
                <w:rFonts w:cs="Arial"/>
                <w:b/>
                <w:bCs/>
                <w:sz w:val="14"/>
                <w:szCs w:val="12"/>
                <w:lang w:eastAsia="es-CO"/>
              </w:rPr>
            </w:pPr>
          </w:p>
        </w:tc>
        <w:tc>
          <w:tcPr>
            <w:tcW w:w="3544" w:type="dxa"/>
            <w:vMerge/>
            <w:vAlign w:val="center"/>
            <w:hideMark/>
          </w:tcPr>
          <w:p w:rsidR="007D02F3" w:rsidRPr="007D02F3" w:rsidRDefault="007D02F3" w:rsidP="00A1087E">
            <w:pPr>
              <w:rPr>
                <w:rFonts w:cs="Arial"/>
                <w:b/>
                <w:bCs/>
                <w:sz w:val="14"/>
                <w:szCs w:val="12"/>
                <w:lang w:eastAsia="es-CO"/>
              </w:rPr>
            </w:pPr>
          </w:p>
        </w:tc>
        <w:tc>
          <w:tcPr>
            <w:tcW w:w="1417" w:type="dxa"/>
            <w:vMerge/>
            <w:vAlign w:val="center"/>
            <w:hideMark/>
          </w:tcPr>
          <w:p w:rsidR="007D02F3" w:rsidRPr="007D02F3" w:rsidRDefault="007D02F3" w:rsidP="00A1087E">
            <w:pPr>
              <w:rPr>
                <w:rFonts w:cs="Arial"/>
                <w:b/>
                <w:bCs/>
                <w:sz w:val="14"/>
                <w:szCs w:val="12"/>
                <w:lang w:eastAsia="es-CO"/>
              </w:rPr>
            </w:pPr>
          </w:p>
        </w:tc>
        <w:tc>
          <w:tcPr>
            <w:tcW w:w="2888" w:type="dxa"/>
            <w:vMerge/>
            <w:vAlign w:val="center"/>
            <w:hideMark/>
          </w:tcPr>
          <w:p w:rsidR="007D02F3" w:rsidRPr="007D02F3" w:rsidRDefault="007D02F3" w:rsidP="00A1087E">
            <w:pPr>
              <w:rPr>
                <w:rFonts w:cs="Arial"/>
                <w:b/>
                <w:bCs/>
                <w:sz w:val="14"/>
                <w:szCs w:val="12"/>
                <w:lang w:eastAsia="es-CO"/>
              </w:rPr>
            </w:pP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80101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DRENAJE DE COLECCION POR BLEFAROTOMIA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80201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CUERPO EXTRANO EN PARPADO POR BLEFAROTOMIA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81101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EN PARPADO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bookmarkStart w:id="1" w:name="_GoBack"/>
        <w:bookmarkEnd w:id="1"/>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CHALAZION VIA ANTERIOR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672.101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CHALAZION VIA POSTERIOR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672.101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O MALIGNO DE PARPADO, ESPESOR PARCIAL, UN TERCIO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672.101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O MALIGNO DE PARPADO, ESPESOR PARCIAL, DOS TERCIOS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672.101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82304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O MALIGNO DE PARPADO, ESPESOR PARCIAL, MAYOR DE DOS TERCIOS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82403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O MALIGNO DE PARPADO, ESPESOR TOTAL, UN TERCIO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1.246.986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10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82404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O MALIGNO DE PARPADO, ESPESOR TOTAL, DOS TERCIOS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672.101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82405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O MALIGNO DE PARPADO, ESPESOR TOTAL, MAYOR DE DOS TERCIOS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82406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O MALIGNO DE PARPADO, ESPESOR TOTAL CON CANTO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82407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O MALIGNO DE PARPADO, ESPESOR TOTAL CON CANTO Y VIA LAGRIMAL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82504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LESION DE PARPADOS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82602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TARSORRAFIA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PTOSIS PALPEBRAL, POR SUSPENSION FRONTAL CON SUTURA O TEJIDO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El Set De </w:t>
            </w:r>
            <w:proofErr w:type="spellStart"/>
            <w:r w:rsidRPr="007D02F3">
              <w:rPr>
                <w:rFonts w:cs="Arial"/>
                <w:color w:val="000000"/>
                <w:sz w:val="14"/>
                <w:szCs w:val="12"/>
                <w:lang w:eastAsia="es-CO"/>
              </w:rPr>
              <w:t>Aurosling</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PTOSIS PALPEBRAL, POR SUSPENSION FRONTAL CON DESLIZAMIENTO DEL MUSCULO FRONTAL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1.425.673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PTOSIS PALPEBRAL, POR RESECCION EXTERNA DEL ELEVADOR VIA ANTERIOR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1.425.673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83004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PTOSIS PALPEBRAL, POR RESECCION EXTERNA DEL ELEVADOR VIA CONJUNTIVAL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2.060.723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83005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PTOSIS PALPEBRAL, POR CONJUNTIVO MULLERECTOMIA VIA CONJUNTIVAL CON O SIN TARSO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1.447.029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83501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LAGOFTALMOS POR INSERCION DE DISPOSITIVO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2.744.051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La Pesa De </w:t>
            </w:r>
            <w:proofErr w:type="spellStart"/>
            <w:proofErr w:type="gramStart"/>
            <w:r w:rsidRPr="007D02F3">
              <w:rPr>
                <w:rFonts w:cs="Arial"/>
                <w:color w:val="000000"/>
                <w:sz w:val="14"/>
                <w:szCs w:val="12"/>
                <w:lang w:eastAsia="es-CO"/>
              </w:rPr>
              <w:t>Oro,Ni</w:t>
            </w:r>
            <w:proofErr w:type="spellEnd"/>
            <w:proofErr w:type="gramEnd"/>
            <w:r w:rsidRPr="007D02F3">
              <w:rPr>
                <w:rFonts w:cs="Arial"/>
                <w:color w:val="000000"/>
                <w:sz w:val="14"/>
                <w:szCs w:val="12"/>
                <w:lang w:eastAsia="es-CO"/>
              </w:rPr>
              <w:t xml:space="preserve"> Platino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83502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ELONGACION DEL PARPADO POR VIA CONJUNTIVAL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571.823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83503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ELONGACION DEL PARPADO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83601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ENTROPION POR SUTURA (REINSERCION DE RETRACTORES)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435.792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83602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ENTROPION POR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83603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ENTROPION POR ACORTAMIENTO HORIZONTAL(CUNA)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1.196.808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83701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ECTROPION POR ACORTAMIENTO HORIZONTAL(CUNA)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1.171.937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83702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ECTROPION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1.171.937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83703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ECTROPION POR FIJACION CANTAL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1.171.937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CANTOTOMIA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762.402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CANTORRAFIA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762.402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32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CANTOPLASTIA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BLEFAROPLASTIA SUPERIOR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1.385.956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BLEFAROPLASTIA INFERIOR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1.927.552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BLEFAROPLASTIA INFERIOR VIA CONJUNTIVAL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1.927.552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REFORMA DE PLIEGUE PALPEBRAL POR FIJACION TARSAL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435.792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83808</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EPIBLEFARON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762.402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83809</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TELECANTO CON COLGAJO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83810</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TELECANTO TRANSNASAL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83811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EPICANTO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86001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PARPADOS CON COLGAJO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1.927.552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86002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PARPADOS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1.927.552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86003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PARPADOS POR LIBERACION DE COLGAJO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88001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DE HERIDA EN CEJA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88201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SUTURA SUPERFICIAL DE HERIDA UNICA DE PARPADO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88202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SUTURA SUPERFICIAL DE HERIDA MULTIPLE DE PARPADO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88401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SUTURA PROFUNDA DE HERIDA UNICA DE PARPADO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88402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SUTURA PROFUNDA DE HERIDA MULTIPLE DE PARPADO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49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88403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SUTURA DE PARPADO Y RECONSTRUCCION CON INJERTO O COLGAJO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1.000.329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89104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PESTANAS (SUPERIOR O INFERIOR)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89105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PESTANAS VIA ABIERTA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1.000.329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ESTETICA DE PTOSIS DE CEJAS POR ABORDAJE CORONAL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3.775.366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89208</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CEJAS POR RESECCION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3.775.366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89209</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CEJAS POR SUSPENSION CON SUTURA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3.775.366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55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89210</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CEJAS (FRONTOPLASTIA) POR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3.775.366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Cubre dos Tornillos y </w:t>
            </w:r>
            <w:proofErr w:type="spellStart"/>
            <w:proofErr w:type="gramStart"/>
            <w:r w:rsidRPr="007D02F3">
              <w:rPr>
                <w:rFonts w:cs="Arial"/>
                <w:color w:val="000000"/>
                <w:sz w:val="14"/>
                <w:szCs w:val="12"/>
                <w:lang w:eastAsia="es-CO"/>
              </w:rPr>
              <w:t>Grapas,en</w:t>
            </w:r>
            <w:proofErr w:type="spellEnd"/>
            <w:proofErr w:type="gramEnd"/>
            <w:r w:rsidRPr="007D02F3">
              <w:rPr>
                <w:rFonts w:cs="Arial"/>
                <w:color w:val="000000"/>
                <w:sz w:val="14"/>
                <w:szCs w:val="12"/>
                <w:lang w:eastAsia="es-CO"/>
              </w:rPr>
              <w:t xml:space="preserve"> caso de Requerir </w:t>
            </w:r>
            <w:proofErr w:type="spellStart"/>
            <w:r w:rsidRPr="007D02F3">
              <w:rPr>
                <w:rFonts w:cs="Arial"/>
                <w:color w:val="000000"/>
                <w:sz w:val="14"/>
                <w:szCs w:val="12"/>
                <w:lang w:eastAsia="es-CO"/>
              </w:rPr>
              <w:t>mas</w:t>
            </w:r>
            <w:proofErr w:type="spellEnd"/>
            <w:r w:rsidRPr="007D02F3">
              <w:rPr>
                <w:rFonts w:cs="Arial"/>
                <w:color w:val="000000"/>
                <w:sz w:val="14"/>
                <w:szCs w:val="12"/>
                <w:lang w:eastAsia="es-CO"/>
              </w:rPr>
              <w:t xml:space="preserve"> Tornillos lo Asume el Paciente</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89211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CEJAS CON COLGAJO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2.771.911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89212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CEJAS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3.775.366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89213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CEJAS POR RESECCION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1.315.507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59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89214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CEJAS POR SUSPENSION CON SUTURA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3.775.366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89215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CEJAS (FRONTOPLASTIA) POR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3.775.366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Cubre dos Tornillos y </w:t>
            </w:r>
            <w:proofErr w:type="spellStart"/>
            <w:proofErr w:type="gramStart"/>
            <w:r w:rsidRPr="007D02F3">
              <w:rPr>
                <w:rFonts w:cs="Arial"/>
                <w:color w:val="000000"/>
                <w:sz w:val="14"/>
                <w:szCs w:val="12"/>
                <w:lang w:eastAsia="es-CO"/>
              </w:rPr>
              <w:t>Grapas,en</w:t>
            </w:r>
            <w:proofErr w:type="spellEnd"/>
            <w:proofErr w:type="gramEnd"/>
            <w:r w:rsidRPr="007D02F3">
              <w:rPr>
                <w:rFonts w:cs="Arial"/>
                <w:color w:val="000000"/>
                <w:sz w:val="14"/>
                <w:szCs w:val="12"/>
                <w:lang w:eastAsia="es-CO"/>
              </w:rPr>
              <w:t xml:space="preserve"> caso de Requerir </w:t>
            </w:r>
            <w:proofErr w:type="spellStart"/>
            <w:r w:rsidRPr="007D02F3">
              <w:rPr>
                <w:rFonts w:cs="Arial"/>
                <w:color w:val="000000"/>
                <w:sz w:val="14"/>
                <w:szCs w:val="12"/>
                <w:lang w:eastAsia="es-CO"/>
              </w:rPr>
              <w:t>mas</w:t>
            </w:r>
            <w:proofErr w:type="spellEnd"/>
            <w:r w:rsidRPr="007D02F3">
              <w:rPr>
                <w:rFonts w:cs="Arial"/>
                <w:color w:val="000000"/>
                <w:sz w:val="14"/>
                <w:szCs w:val="12"/>
                <w:lang w:eastAsia="es-CO"/>
              </w:rPr>
              <w:t xml:space="preserve"> Tornillos lo Asume el Paciente</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89216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CEJAS CON COLGAJO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2.771.911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89217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CEJAS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3.775.366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REGION INTERCILIAR POR TECNICA DE RELLENO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2.153.086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REGION INTERCILIAR POR RESECCION E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3.775.366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89303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REGION INTERCILIAR POR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2.153.086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90001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PEXIA EN GLANDULA LAGRIMAL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762.402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90101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DRENAJE EN LA GLANDULA LAGRIMAL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91101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LA GLANDULA LAGRIMAL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433.657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69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91201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LA VIA LAGRIMAL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762.402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92001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DACRIOADENECTOMIA PARCIAL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1.172.364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92002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DACRIOADENECTOMIA TOTAL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94101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CUERPO EXTRANO DEL SACO LAGRIMAL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94201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SONDEO Y LAVADO DE LAS VIAS LAGRIMALES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94202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SONDEO Y LAVADO DE LAS VIAS LAGRIMALES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380.352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94401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INTUBACION DE VIA LAGRIMAL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94402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INTUBACION DE VIA LAGRIMAL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380.352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DRENAJE DEL SACO LAGRIMAL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380.352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78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DRENAJE DEL CANALICULO LAGRIMAL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380.352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79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96101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DACRIOCISTECTOMIA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435.792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97101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EN CANALICULOS LAGRIMALES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97201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PUNTO LAGRIMAL SIMPLE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97301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 PUNTO LAGRIMAL MODIFICADA CON SUTURAS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DACRIOCISTORRINOSTOMIA VIA ABIERTA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1.206.459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DACRIOCISTORRINOSTOMIA TRANSNASAL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2.260.605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Set De Crawford</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98105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DACRIOCISTORRINOSTOMIA REVISIONAL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2.153.086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Set De Crawford</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98106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DACRIOCISTORRINOSTOMIA REVISIONAL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2.260.605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Set De Crawford</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CONJUNTIVODACRIOCISTORRINOSTOMIA SIMPLE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1.927.552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Set De Crawford</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CONJUNTIVODACRIOCISTORRINOSTOMIA SIMPLE TRANSNASAL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2.060.723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Set De Crawford</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89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CONJUNTIVODACRIOCISTORRINOSTOMIA CON DISPOSITIVO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Set De Crawford</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CONJUNTIVODACRIOCISTORRINOSTOMIA CON DISPOSITIVO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648.702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Set De Crawford</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99001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CIERRE DEL PUNTO LAGRIMAL CON SUTURA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99002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CIERRE TEMPORAL DE PUNTOS LAGRIMALES CON DISPOSITIVO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El </w:t>
            </w:r>
            <w:proofErr w:type="spellStart"/>
            <w:r w:rsidRPr="007D02F3">
              <w:rPr>
                <w:rFonts w:cs="Arial"/>
                <w:color w:val="000000"/>
                <w:sz w:val="14"/>
                <w:szCs w:val="12"/>
                <w:lang w:eastAsia="es-CO"/>
              </w:rPr>
              <w:t>Tapon</w:t>
            </w:r>
            <w:proofErr w:type="spellEnd"/>
            <w:r w:rsidRPr="007D02F3">
              <w:rPr>
                <w:rFonts w:cs="Arial"/>
                <w:color w:val="000000"/>
                <w:sz w:val="14"/>
                <w:szCs w:val="12"/>
                <w:lang w:eastAsia="es-CO"/>
              </w:rPr>
              <w:t xml:space="preserve"> Lagrimal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99003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CIERRE DE PUNTOS LAGRIMALES ASISTIDO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100101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CUERPO EXTRANO SUBCONJUNTIVAL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102101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CONJUNTIVA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1.000.329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102102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CITOLOGIA DE CONJUNTIVA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824.974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102103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CITOLOGIA DE IMPRESION EN CONJUNTIVA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824.974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98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103101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LESION O TUMOR BENIGNO DE CONJUNTIVA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99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103102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LESION O TUMOR BENIGNO DE CONJUNTIVA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1.280.819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103103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SIMPLE DE PTERIGION (NASAL O TEMPORAL)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103104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PTERIGION (NASAL O TEMPORAL)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103105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PTERIGION REPRODUCIDO (NASAL O TEMPORAL)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103106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MALIGNO DE CONJUNTIVA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103107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MALIGNO DE CONJUNTIVA SIN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833.337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103108</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PERITOMIA TOTAL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1.000.329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103204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LESION O TEJIDO DE CONJUNTIVA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1.172.364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104001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SIMPLE DE SIMBLEFARON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1.172.364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104002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DE SIMBLEFARON CON INJERTO LIBRE EN CONJUNTIVA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109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104003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DE SIMBLEFARON CON INJERTO DE TEJIDO EXTRAOCULAR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1.172.364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106101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SUTURA EN LA CONJUNTIVA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1.000.329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107201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SUPERFICIE OCULAR CON INJERTO DE TEJIDO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1.172.364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107202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SUPERFICIE OCULAR CON INJERTO DE TEJIDO EXTRAOCULAR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1.172.364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107203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FONDOS DE SACO CON INJERTO DE TEJIDO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107204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RECONSTRUCCION DE FONDOS DE SACO CON INJERTO DE TEJIDO EXTRAOCULAR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107301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CORRECCION DE CONJUNTIVOCHALASIS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110001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CUERPO EXTRANO SUPERFICIAL EN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110002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CUERPO EXTRANO PROFUNDO EN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196.182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111201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DRENAJE DE COLECCIONES EN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672.101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119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112101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FROTIS DE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1.246.986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 xml:space="preserve">            120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112102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CITOLOGIA DE IMPRESION DE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824.974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121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112201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531.187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122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114101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DE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571.823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123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114102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MALIGNO DE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672.101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124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114201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CAUTERIZACION DE CORNEA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1.000.329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125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114202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CAUTERIZACION DE CORNEA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1.000.329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126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114301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LIMPIEZA DE ENTRECARA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1.315.507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127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DE DEHISCENCIA DE HERIDA CORNEAL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1.315.507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128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DE LACERACION O HERIDA CORNEAL CON INJERTO ESPESOR PARCIAL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129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DE LACERACION O HERIDA CORNEAL CON INJERTO ESPESOR TOTAL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115305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DE PERFORACION DE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115306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SUTURA DE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115307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QUERATECTOMIA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115308</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QUERATECTOMIA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911.803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115309</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REPOSICION DE COLGAJO CORNEAL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899.185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RECUBRIMIENTO DE CORNEA CON COLGAJO CONJUNTIVAL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866.453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115402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RECUBRIMIENTO DE CORNEA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965.861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115801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RETIRO DE SUTURA EN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675.873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116001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QUERATOPLASTIA ENDOTELIAL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650.925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Tejido Corneal Ni </w:t>
            </w:r>
            <w:proofErr w:type="spellStart"/>
            <w:proofErr w:type="gramStart"/>
            <w:r w:rsidRPr="007D02F3">
              <w:rPr>
                <w:rFonts w:cs="Arial"/>
                <w:color w:val="000000"/>
                <w:sz w:val="14"/>
                <w:szCs w:val="12"/>
                <w:lang w:eastAsia="es-CO"/>
              </w:rPr>
              <w:t>Trepanos,Ni</w:t>
            </w:r>
            <w:proofErr w:type="spellEnd"/>
            <w:proofErr w:type="gramEnd"/>
            <w:r w:rsidRPr="007D02F3">
              <w:rPr>
                <w:rFonts w:cs="Arial"/>
                <w:color w:val="000000"/>
                <w:sz w:val="14"/>
                <w:szCs w:val="12"/>
                <w:lang w:eastAsia="es-CO"/>
              </w:rPr>
              <w:t xml:space="preserve"> Femtosegundo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139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116002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QUERATOPLASTIA ENDOTELIAL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3.620.816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Tejido Corneal Ni </w:t>
            </w:r>
            <w:proofErr w:type="spellStart"/>
            <w:proofErr w:type="gramStart"/>
            <w:r w:rsidRPr="007D02F3">
              <w:rPr>
                <w:rFonts w:cs="Arial"/>
                <w:color w:val="000000"/>
                <w:sz w:val="14"/>
                <w:szCs w:val="12"/>
                <w:lang w:eastAsia="es-CO"/>
              </w:rPr>
              <w:t>Trepanos,Ni</w:t>
            </w:r>
            <w:proofErr w:type="spellEnd"/>
            <w:proofErr w:type="gramEnd"/>
            <w:r w:rsidRPr="007D02F3">
              <w:rPr>
                <w:rFonts w:cs="Arial"/>
                <w:color w:val="000000"/>
                <w:sz w:val="14"/>
                <w:szCs w:val="12"/>
                <w:lang w:eastAsia="es-CO"/>
              </w:rPr>
              <w:t xml:space="preserve"> Femtosegundo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116101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QUERATOPLASTIA LAMELAR ANTERIOR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Tejido Corneal Ni </w:t>
            </w:r>
            <w:proofErr w:type="spellStart"/>
            <w:proofErr w:type="gramStart"/>
            <w:r w:rsidRPr="007D02F3">
              <w:rPr>
                <w:rFonts w:cs="Arial"/>
                <w:color w:val="000000"/>
                <w:sz w:val="14"/>
                <w:szCs w:val="12"/>
                <w:lang w:eastAsia="es-CO"/>
              </w:rPr>
              <w:t>Trepanos,Ni</w:t>
            </w:r>
            <w:proofErr w:type="spellEnd"/>
            <w:proofErr w:type="gramEnd"/>
            <w:r w:rsidRPr="007D02F3">
              <w:rPr>
                <w:rFonts w:cs="Arial"/>
                <w:color w:val="000000"/>
                <w:sz w:val="14"/>
                <w:szCs w:val="12"/>
                <w:lang w:eastAsia="es-CO"/>
              </w:rPr>
              <w:t xml:space="preserve"> Femtosegundo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141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116102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QUERATOPLASTIA LAMELAR ANTERIOR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891.518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Tejido Corneal Ni </w:t>
            </w:r>
            <w:proofErr w:type="spellStart"/>
            <w:proofErr w:type="gramStart"/>
            <w:r w:rsidRPr="007D02F3">
              <w:rPr>
                <w:rFonts w:cs="Arial"/>
                <w:color w:val="000000"/>
                <w:sz w:val="14"/>
                <w:szCs w:val="12"/>
                <w:lang w:eastAsia="es-CO"/>
              </w:rPr>
              <w:t>Trepanos,Ni</w:t>
            </w:r>
            <w:proofErr w:type="spellEnd"/>
            <w:proofErr w:type="gramEnd"/>
            <w:r w:rsidRPr="007D02F3">
              <w:rPr>
                <w:rFonts w:cs="Arial"/>
                <w:color w:val="000000"/>
                <w:sz w:val="14"/>
                <w:szCs w:val="12"/>
                <w:lang w:eastAsia="es-CO"/>
              </w:rPr>
              <w:t xml:space="preserve"> Femtosegundo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116103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QUERATOPLASTIA LAMELAR PROFUNDA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2.320.213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Tejido Corneal Ni </w:t>
            </w:r>
            <w:proofErr w:type="spellStart"/>
            <w:proofErr w:type="gramStart"/>
            <w:r w:rsidRPr="007D02F3">
              <w:rPr>
                <w:rFonts w:cs="Arial"/>
                <w:color w:val="000000"/>
                <w:sz w:val="14"/>
                <w:szCs w:val="12"/>
                <w:lang w:eastAsia="es-CO"/>
              </w:rPr>
              <w:t>Trepanos,Ni</w:t>
            </w:r>
            <w:proofErr w:type="spellEnd"/>
            <w:proofErr w:type="gramEnd"/>
            <w:r w:rsidRPr="007D02F3">
              <w:rPr>
                <w:rFonts w:cs="Arial"/>
                <w:color w:val="000000"/>
                <w:sz w:val="14"/>
                <w:szCs w:val="12"/>
                <w:lang w:eastAsia="es-CO"/>
              </w:rPr>
              <w:t xml:space="preserve"> Femtosegundo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116104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QUERATOPLASTIA LAMELAR PROFUNDA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1.762.496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Tejido Corneal Ni </w:t>
            </w:r>
            <w:proofErr w:type="spellStart"/>
            <w:proofErr w:type="gramStart"/>
            <w:r w:rsidRPr="007D02F3">
              <w:rPr>
                <w:rFonts w:cs="Arial"/>
                <w:color w:val="000000"/>
                <w:sz w:val="14"/>
                <w:szCs w:val="12"/>
                <w:lang w:eastAsia="es-CO"/>
              </w:rPr>
              <w:t>Trepanos,Ni</w:t>
            </w:r>
            <w:proofErr w:type="spellEnd"/>
            <w:proofErr w:type="gramEnd"/>
            <w:r w:rsidRPr="007D02F3">
              <w:rPr>
                <w:rFonts w:cs="Arial"/>
                <w:color w:val="000000"/>
                <w:sz w:val="14"/>
                <w:szCs w:val="12"/>
                <w:lang w:eastAsia="es-CO"/>
              </w:rPr>
              <w:t xml:space="preserve"> Femtosegundo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116201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QUERATOPLASTIA PENETRANTE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3.620.816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Tejido Corneal Ni </w:t>
            </w:r>
            <w:proofErr w:type="spellStart"/>
            <w:proofErr w:type="gramStart"/>
            <w:r w:rsidRPr="007D02F3">
              <w:rPr>
                <w:rFonts w:cs="Arial"/>
                <w:color w:val="000000"/>
                <w:sz w:val="14"/>
                <w:szCs w:val="12"/>
                <w:lang w:eastAsia="es-CO"/>
              </w:rPr>
              <w:t>Trepanos,Ni</w:t>
            </w:r>
            <w:proofErr w:type="spellEnd"/>
            <w:proofErr w:type="gramEnd"/>
            <w:r w:rsidRPr="007D02F3">
              <w:rPr>
                <w:rFonts w:cs="Arial"/>
                <w:color w:val="000000"/>
                <w:sz w:val="14"/>
                <w:szCs w:val="12"/>
                <w:lang w:eastAsia="es-CO"/>
              </w:rPr>
              <w:t xml:space="preserve"> Femtosegundo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116202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QUERATOPLASTIA PENETRANTE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3.620.816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Tejido Corneal Ni </w:t>
            </w:r>
            <w:proofErr w:type="spellStart"/>
            <w:proofErr w:type="gramStart"/>
            <w:r w:rsidRPr="007D02F3">
              <w:rPr>
                <w:rFonts w:cs="Arial"/>
                <w:color w:val="000000"/>
                <w:sz w:val="14"/>
                <w:szCs w:val="12"/>
                <w:lang w:eastAsia="es-CO"/>
              </w:rPr>
              <w:t>Trepanos,Ni</w:t>
            </w:r>
            <w:proofErr w:type="spellEnd"/>
            <w:proofErr w:type="gramEnd"/>
            <w:r w:rsidRPr="007D02F3">
              <w:rPr>
                <w:rFonts w:cs="Arial"/>
                <w:color w:val="000000"/>
                <w:sz w:val="14"/>
                <w:szCs w:val="12"/>
                <w:lang w:eastAsia="es-CO"/>
              </w:rPr>
              <w:t xml:space="preserve"> Femtosegundo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116401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ESCLEROQUERATOPLASTIA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2.494.617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Tejido Corneal Ni </w:t>
            </w:r>
            <w:proofErr w:type="spellStart"/>
            <w:proofErr w:type="gramStart"/>
            <w:r w:rsidRPr="007D02F3">
              <w:rPr>
                <w:rFonts w:cs="Arial"/>
                <w:color w:val="000000"/>
                <w:sz w:val="14"/>
                <w:szCs w:val="12"/>
                <w:lang w:eastAsia="es-CO"/>
              </w:rPr>
              <w:t>Trepanos,Ni</w:t>
            </w:r>
            <w:proofErr w:type="spellEnd"/>
            <w:proofErr w:type="gramEnd"/>
            <w:r w:rsidRPr="007D02F3">
              <w:rPr>
                <w:rFonts w:cs="Arial"/>
                <w:color w:val="000000"/>
                <w:sz w:val="14"/>
                <w:szCs w:val="12"/>
                <w:lang w:eastAsia="es-CO"/>
              </w:rPr>
              <w:t xml:space="preserve"> Femtosegundo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117401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QUERATOTOMIA INCISIONAL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1.726.708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117402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QUERATOTOMIA INCISIONAL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2.494.617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149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118202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DISPOSITIVO EN CORNEA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920.355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118203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IMPLANTE DE DISPOSITIVO EN CORNEA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528.951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w:t>
            </w:r>
            <w:proofErr w:type="spellStart"/>
            <w:proofErr w:type="gramStart"/>
            <w:r w:rsidRPr="007D02F3">
              <w:rPr>
                <w:rFonts w:cs="Arial"/>
                <w:color w:val="000000"/>
                <w:sz w:val="14"/>
                <w:szCs w:val="12"/>
                <w:lang w:eastAsia="es-CO"/>
              </w:rPr>
              <w:t>Materiales,No</w:t>
            </w:r>
            <w:proofErr w:type="spellEnd"/>
            <w:proofErr w:type="gramEnd"/>
            <w:r w:rsidRPr="007D02F3">
              <w:rPr>
                <w:rFonts w:cs="Arial"/>
                <w:color w:val="000000"/>
                <w:sz w:val="14"/>
                <w:szCs w:val="12"/>
                <w:lang w:eastAsia="es-CO"/>
              </w:rPr>
              <w:t xml:space="preserve"> Incluye Anillos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118204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IMPLANTE DE DISPOSITIVO EN CORNEA ASISTIDO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1.205.665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w:t>
            </w:r>
            <w:proofErr w:type="spellStart"/>
            <w:proofErr w:type="gramStart"/>
            <w:r w:rsidRPr="007D02F3">
              <w:rPr>
                <w:rFonts w:cs="Arial"/>
                <w:color w:val="000000"/>
                <w:sz w:val="14"/>
                <w:szCs w:val="12"/>
                <w:lang w:eastAsia="es-CO"/>
              </w:rPr>
              <w:t>Materiales,No</w:t>
            </w:r>
            <w:proofErr w:type="spellEnd"/>
            <w:proofErr w:type="gramEnd"/>
            <w:r w:rsidRPr="007D02F3">
              <w:rPr>
                <w:rFonts w:cs="Arial"/>
                <w:color w:val="000000"/>
                <w:sz w:val="14"/>
                <w:szCs w:val="12"/>
                <w:lang w:eastAsia="es-CO"/>
              </w:rPr>
              <w:t xml:space="preserve"> Incluye Anillos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118303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ENTRECRUZAMIENTO DE COLAGENO CORNEAL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609.749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La Riboflavina</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120001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CUERPO EXTRANO INTRAOCULAR DEL SEGMENTO ANTERIOR DE OJO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1.019.165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121101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IRIDOTOMIA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899.168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121102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IRIDOTOMIA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718.057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121301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REDUCCION DE HERNIA DE IRIS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1.202.581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121401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IRIDECTOMIA (BASAL, PERIFERICA Y TOTAL)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627.909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158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122101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PARACENTESIS DIAGNOSTICA DE CAMARA ANTERIOR DEL OJO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1.115.626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159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122201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IRIS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485.990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122301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ESCLEROTICA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290.690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122401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CUERPO CILIAR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945.706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123001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IRIDOPLASTIA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639.105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123002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IRIDOPLASTIA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914.260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123201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LISIS DE GONIOSINEQUIAS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1.124.591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123202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LISIS DE SINEQUIAS ANTERIORES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660.404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123203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LISIS DE SINEQUIAS POSTERIORES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1.147.296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123401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O SUTURA DE IRIDODIALISIS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914.260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123501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COREOPLASTIA (PUPILOPLASTIA)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357.458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169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123502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CERCLAJE PUPILAR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505.510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124102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LESION DE IRIS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485.979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124201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DE IRIS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1.338.834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124202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IRIDOCISTECTOMIA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662.049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124203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ESCISION DE LESION DE IRIS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662.049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124303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LESION DE CUERPO CILIAR VIA INTERNA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674.486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124304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LESION DE CUERPO CILIAR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662.049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124401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LESION O TUMOR EN CUERPO CILIAR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427.193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124402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IRIDOCICLECTOMIA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1.299.297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125101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GONIOTOMIA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2.531.529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179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125401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TRABECULOTOMIA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534.787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125501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CICLODIALISIS (DESINSERCION PARCIAL DEL CUERPO CILIAR)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1.486.645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181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TRABECULECTOMIA AB-EXTERNO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1.447.762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ESCLERECTOMIA PROFUNDA NO PENETRANTE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1.447.762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126303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VISCOCANALOSTOMIA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1.181.614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126304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CANALOPLASTIA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1.925.985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126403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TRABECULECTOMIA CONVENCIONAL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1.925.985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126601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REVISION DE AMPOLLA FILTRANTE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1.183.366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126602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SUTURA DE COMPRESION DE AMPOLLA FILTRANTE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1.086.600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126603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SUTUROLISIS SUBCONJUNTIVAL DE COLGAJO ESCLERAL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899.167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189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126604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LIBERACION DE OBSTRUCCION DE VENTANA FILTRANTE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776.815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126702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DISPOSITIVO ANCLADO A ESCLERA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2.441.922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La </w:t>
            </w:r>
            <w:proofErr w:type="spellStart"/>
            <w:r w:rsidRPr="007D02F3">
              <w:rPr>
                <w:rFonts w:cs="Arial"/>
                <w:color w:val="000000"/>
                <w:sz w:val="14"/>
                <w:szCs w:val="12"/>
                <w:lang w:eastAsia="es-CO"/>
              </w:rPr>
              <w:t>Valvula</w:t>
            </w:r>
            <w:proofErr w:type="spellEnd"/>
            <w:r w:rsidRPr="007D02F3">
              <w:rPr>
                <w:rFonts w:cs="Arial"/>
                <w:color w:val="000000"/>
                <w:sz w:val="14"/>
                <w:szCs w:val="12"/>
                <w:lang w:eastAsia="es-CO"/>
              </w:rPr>
              <w:t xml:space="preserve"> De Ahmed</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126703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DISPOSITIVO VIA GONIOSCOPICA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373.067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Dispositivo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126704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DISPOSITIVO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350.235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Dispositivo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126705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REVISION ANTERIOR DE TUBO DE DISPOSITIVO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1.925.985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126706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REVISION DE DISPOSITIVO CON OBSTRUCCION POSTERIOR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648.738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126707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REVISION DE DISPOSITIVO VIA GONIOSCOPICA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648.738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126708</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REVISION DE DISPOSITIVO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625.166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127501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TRABECULOPLASTIA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904.831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128101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SUTURA DE LA ESCLERA(ESCLERORRAFIA)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648.738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199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128401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DE LA ESCLEROTICA, VIA ABIERTA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648.738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128405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LESION O TUMOR DE LA ESCLEROTICA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627.909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128801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ESCLEROPLASTIA SIMPLE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1.286.580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202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128802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ESCLEROPLASTIA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1.286.580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129101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PARACENTESIS TERAPEUTICA DE CAMARA ANTERIOR DEL OJO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1.115.626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129102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LAVADO DE CAMARA ANTERIOR DEL OJO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1.326.396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129302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LENTE INTRAOCULAR FAQUICO EN CAMARA ANTERIOR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1.337.854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Lente </w:t>
            </w:r>
            <w:proofErr w:type="spellStart"/>
            <w:r w:rsidRPr="007D02F3">
              <w:rPr>
                <w:rFonts w:cs="Arial"/>
                <w:color w:val="000000"/>
                <w:sz w:val="14"/>
                <w:szCs w:val="12"/>
                <w:lang w:eastAsia="es-CO"/>
              </w:rPr>
              <w:t>Faquico</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129303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LENTE INTRAOCULAR FAQUICO EN CAMARA POSTERIOR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914.260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Lente </w:t>
            </w:r>
            <w:proofErr w:type="spellStart"/>
            <w:r w:rsidRPr="007D02F3">
              <w:rPr>
                <w:rFonts w:cs="Arial"/>
                <w:color w:val="000000"/>
                <w:sz w:val="14"/>
                <w:szCs w:val="12"/>
                <w:lang w:eastAsia="es-CO"/>
              </w:rPr>
              <w:t>Faquico</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129402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LENTE INTRAOCULAR FAQUICO EN CAMARA ANTERIOR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1.077.794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129403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LENTE INTRAOCULAR FAQUICO EN CAMARA POSTERIOR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1.618.732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209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130001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INTRACAPSULAR DE CRISTALINO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1.724.371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130002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EXTRACAPSULAR MANUAL DE CRISTALINO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1.620.523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130003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EXTRACAPSULAR ASISTIDA DE CRISTALINO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2.014.539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130004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EXTRACAPSULAR DE CRISTALINO EN PRESENCIA DE AMPOLLA FILTRANTE PREVIA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1.835.434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136504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CAPSULOTOMIA MANUAL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1.611.729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136505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CAPSULOTOMIA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1.206.785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137001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LENTE INTRAOCULAR EN CAMARA ANTERIOR DE APOYO ANGULAR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1.925.985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Lente De Apoyo Angular</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137002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LENTE INTRAOCULAR EN CAMARA ANTERIOR FIJADO AL IRIS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1.925.985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137003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LENTE INTRAOCULAR EN CAMARA POSTERIOR SOBRE RESTOS CAPSULARES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535.497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137004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LENTE INTRAOCULAR EN CAMARA POSTERIOR FIJADO AL IRIS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2.549.254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Lente Fijado Al Iris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219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137005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DE LENTE INTRAOCULAR EN CAMARA POSTERIOR FIJADO A ESCLERA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2.549.254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Lente Fijado A Esclera</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137006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REPOSICIONAMIENTO DE LENTE INTRAOCULAR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1.637.525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137007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IMPLANTE DE DISPOSITIVO DE EXPANSION CAPSULAR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2.503.290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El Dispositivo De </w:t>
            </w:r>
            <w:proofErr w:type="spellStart"/>
            <w:r w:rsidRPr="007D02F3">
              <w:rPr>
                <w:rFonts w:cs="Arial"/>
                <w:color w:val="000000"/>
                <w:sz w:val="14"/>
                <w:szCs w:val="12"/>
                <w:lang w:eastAsia="es-CO"/>
              </w:rPr>
              <w:t>Expansion</w:t>
            </w:r>
            <w:proofErr w:type="spellEnd"/>
            <w:r w:rsidRPr="007D02F3">
              <w:rPr>
                <w:rFonts w:cs="Arial"/>
                <w:color w:val="000000"/>
                <w:sz w:val="14"/>
                <w:szCs w:val="12"/>
                <w:lang w:eastAsia="es-CO"/>
              </w:rPr>
              <w:t xml:space="preserve"> Capsular</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222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138101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LENTE INTRAOCULAR (PSEUDOCRISTALINO) DE CAMARA ANTERIOR O POSTERIOR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2.513.594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142004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LESION CORIORETINAL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718.413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142005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ABLACION DE RETINA AVASCULAR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1.979.937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143401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ASISTIDA DE LESION RETINAL POR RETINOPEXIA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1.126.366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143402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ASISTIDA DE LESION RETINAL VIA INTERNA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3.695.882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143403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ASISTIDA DE LESION RETINAL VIA EXTERNA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1.206.785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143404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DE LESION RETINAL POR RETINOPEXIA NEUMATICA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941.921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229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143501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REPARACION DE LESION RETINAL POR INDENTACION ESCLERAL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1.991.144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VITRECTOMIA ANTERIOR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1.980.747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147103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ASPIRACION DIAGNOSTICA DE VITREO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2.017.914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147104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VITRECTOMIA ANTERIOR CON RETIRO DE MATERIAL IMPLANTADO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2.302.340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VITRECTOMIA POSTERIOR CON INSERCION DE SILICON O GASES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2.763.754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147402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VITRECTOMIA POSTERIOR CON RETINOPEXIA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1.976.054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147403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VITRECTOMIA POSTERIOR ASISTIDA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1.980.747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147404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VITRECTOMIA POSTERIOR SIN INSERCION DE SILICON O GASES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2.432.473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147405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VITRECTOMIA POSTERIOR CON RETIRO DE MATERIAL IMPLANTADO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2.432.473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147406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VITRECTOMIA POSTERIOR CON RETIRO DE CUERPO EXTRANO INTRAOCULAR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2.432.473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239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147408</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DRENAJE DE HEMORRAGIA COROIDEA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2.903.907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147502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IMPLANTE INTRAVITREO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2.017.914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El Implante </w:t>
            </w:r>
            <w:proofErr w:type="spellStart"/>
            <w:r w:rsidRPr="007D02F3">
              <w:rPr>
                <w:rFonts w:cs="Arial"/>
                <w:color w:val="000000"/>
                <w:sz w:val="14"/>
                <w:szCs w:val="12"/>
                <w:lang w:eastAsia="es-CO"/>
              </w:rPr>
              <w:t>Intravitreo</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150101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MUSCULO O TENDON EXTRAOCULAR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904.831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150201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EXPLORACION DE MUSCULOS EXTRAOCULARES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2.665.629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152001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ALARGAMIENTO EN UN MUSCULO EXTRAOCULAR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400.407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244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152002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ALARGAMIENTO EN UN MUSCULO EXTRAOCULAR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727.569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152003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ACORTAMIENTO EN UN MUSCULO EXTRAOCULAR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1.326.396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REINSERCION DE MUSCULOS RECTOS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1.286.580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REINSERCION DE MUSCULOS OBLICUOS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1.271.477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RETROINSERCION DE MUSCULOS RECTOS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1.226.585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249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RETROINSERCION DE MUSCULOS OBLICUOS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1.979.005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ANTEROINSERCION DE MUSCULOS RECTOS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1.902.412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ANTEROINSERCION DE MUSCULOS OBLICUOS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859.267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MUSCULOS RECTOS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1.902.412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154008</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MUSCULOS OBLICUOS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505.832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154009</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TRANSPOSICION DE MUSCULOS EXTRAOCULARES A ESCLERA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1.925.985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154010</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TRANSPOSICION DE MUSCULOS EXTRAOCULARES AORBITA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2.839.097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160101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ORBITOTOMIA CON COLGAJOOSEO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1.893.331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Colgajo </w:t>
            </w:r>
            <w:proofErr w:type="spellStart"/>
            <w:r w:rsidRPr="007D02F3">
              <w:rPr>
                <w:rFonts w:cs="Arial"/>
                <w:color w:val="000000"/>
                <w:sz w:val="14"/>
                <w:szCs w:val="12"/>
                <w:lang w:eastAsia="es-CO"/>
              </w:rPr>
              <w:t>Oseo</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160201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ORBITOTOMIA CON INSERCION DE IMPLANTE ORBITAL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1.925.985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Implante Orbital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161101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CUERPO EXTRANO ENORBITA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1.000.329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259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162201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ASPIRACION DIAGNOSTICA ENORBITA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638.278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162301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PARED DE 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1.106.070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162302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BIOPSIA DE CONTENIDO ORBITARIO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402.064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163001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EVISCERACION DEL GLOBO OCULAR SIN IMPLANTE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163002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EVISCERACION DEL GLOBO OCULAR CON IMPLANTE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914.260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Implante</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164001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ENUCLEACION SIMPLE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914.260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265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164002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ENUCLEACION CON IMPLANTE PROTESICO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286.649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164003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ENUCLEACION CON IMPLANTE PROTESICO E INJERTO DE ESCLERA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1.121.964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El Implante </w:t>
            </w:r>
            <w:proofErr w:type="spellStart"/>
            <w:r w:rsidRPr="007D02F3">
              <w:rPr>
                <w:rFonts w:cs="Arial"/>
                <w:color w:val="000000"/>
                <w:sz w:val="14"/>
                <w:szCs w:val="12"/>
                <w:lang w:eastAsia="es-CO"/>
              </w:rPr>
              <w:t>Protesico</w:t>
            </w:r>
            <w:proofErr w:type="spellEnd"/>
            <w:r w:rsidRPr="007D02F3">
              <w:rPr>
                <w:rFonts w:cs="Arial"/>
                <w:color w:val="000000"/>
                <w:sz w:val="14"/>
                <w:szCs w:val="12"/>
                <w:lang w:eastAsia="es-CO"/>
              </w:rPr>
              <w:t xml:space="preserve"> Ni El Injerto De Esclera</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164004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ENUCLEACION CON INJERTO DERMOGRASO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1.286.580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165001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EXENTERACION DE LAORBITA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1.286.580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269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166101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INSERCION SECUNDARIA DE PROTESIS CON FORMACION DE FONDOS DE SACO CONJUNTIVALES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3.219.113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166301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REVISION E INSERCION DE IMPLANTE ORBITARIO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1.286.580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 No Incluye El Implante Orbitario</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167101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RETIRO DE IMPLANTE ORBITARIO U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3.827.878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168301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PLASTIA DEORBITA CON RECONSTRUCCION DE FONDOS DE SACO CON INJERTOS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1.925.985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168401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DESCOMPRESION DEORBITA VIA TECHO DEORBITA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1.256.365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168402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DESCOMPRESION DEORBITA VIA LATERAL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1.290.157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168403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DESCOMPRESION DEORBITA VIA INFERIOR O MEDIAL VIA ENDOSCOPICA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1.925.985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168405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DESCOMPRESION DEORBITA VIA INFERIOR O MEDIAL VIA ABIERTA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1.717.105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INTRAORBITARIA DE SUSTANCIA TERAPEUTICA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733.684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Sustancia </w:t>
            </w:r>
            <w:proofErr w:type="spellStart"/>
            <w:r w:rsidRPr="007D02F3">
              <w:rPr>
                <w:rFonts w:cs="Arial"/>
                <w:color w:val="000000"/>
                <w:sz w:val="14"/>
                <w:szCs w:val="12"/>
                <w:lang w:eastAsia="es-CO"/>
              </w:rPr>
              <w:t>Terapeutica</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169002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INTRAPALPEBRAL DE SUSTANCIA TERAPEUTICA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733.684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w:t>
            </w:r>
            <w:proofErr w:type="spellStart"/>
            <w:r w:rsidRPr="007D02F3">
              <w:rPr>
                <w:rFonts w:cs="Arial"/>
                <w:color w:val="000000"/>
                <w:sz w:val="14"/>
                <w:szCs w:val="12"/>
                <w:lang w:eastAsia="es-CO"/>
              </w:rPr>
              <w:t>e Sala y Mate</w:t>
            </w:r>
            <w:proofErr w:type="spellEnd"/>
            <w:r w:rsidRPr="007D02F3">
              <w:rPr>
                <w:rFonts w:cs="Arial"/>
                <w:color w:val="000000"/>
                <w:sz w:val="14"/>
                <w:szCs w:val="12"/>
                <w:lang w:eastAsia="es-CO"/>
              </w:rPr>
              <w:t>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279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169003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SUBCONJUNTIVAL DE SUSTANCIA TERAPEUTICA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733.684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169004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INTRACORNEAL DE SUSTANCIA TERAPEUTICA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733.684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Sustancia </w:t>
            </w:r>
            <w:proofErr w:type="spellStart"/>
            <w:r w:rsidRPr="007D02F3">
              <w:rPr>
                <w:rFonts w:cs="Arial"/>
                <w:color w:val="000000"/>
                <w:sz w:val="14"/>
                <w:szCs w:val="12"/>
                <w:lang w:eastAsia="es-CO"/>
              </w:rPr>
              <w:t>Terapeutica</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169005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EN CAMARA ANTERIOR DE SUSTANCIA TERAPEUTICA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733.684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Sustancia </w:t>
            </w:r>
            <w:proofErr w:type="spellStart"/>
            <w:r w:rsidRPr="007D02F3">
              <w:rPr>
                <w:rFonts w:cs="Arial"/>
                <w:color w:val="000000"/>
                <w:sz w:val="14"/>
                <w:szCs w:val="12"/>
                <w:lang w:eastAsia="es-CO"/>
              </w:rPr>
              <w:t>Terapeutica</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169006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INTRAVITREA DE SUSTANCIA TERAPEUTICA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791.975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169007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EN MUSCULOS EXTRAOCULARES DE SUSTANCIA TERAPEUTICA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733.684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Incluye Sustancia </w:t>
            </w:r>
            <w:proofErr w:type="spellStart"/>
            <w:r w:rsidRPr="007D02F3">
              <w:rPr>
                <w:rFonts w:cs="Arial"/>
                <w:color w:val="000000"/>
                <w:sz w:val="14"/>
                <w:szCs w:val="12"/>
                <w:lang w:eastAsia="es-CO"/>
              </w:rPr>
              <w:t>Terapeutica</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MALIGNO DEORBITA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2.060.723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285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RESECCION DE TUMOR BENIGNO DEORBITA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875.193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169203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DRENAJE DE COLECCION ANTERIOR DEORBITA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656.786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169204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DRENAJE DE COLECCION POSTERIOR DEORBITA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2.054.209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767801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REDUCCION CERRADA DE FRACTURA ORBITAL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1.479.673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289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767901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REDUCCION ABIERTA DE FRACTURA DE BORDE O PARED ORBITAL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1.479.673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767902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REDUCCION ABIERTA DE FRACTURA DE UNA PARED ORBITARIA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1.479.673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767903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REDUCCION ABIERTA DE FRACTURA DE DOS O MAS PAREDES ORBITARIAS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1.479.673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767904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REDUCCION ABIERTA DE FRACTURA DE PISO DEORBITA Y RECONSTRUCCION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1.479.673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767905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REDUCCION ABIERTA DE FRACTURA DE PARED MEDIAL DEORBITA Y RECONSTRUCCION CON INJERTO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1.479.673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861411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DE MATERIAL MIORELAJANTE (TOXINA BOTULINICA)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2.054.209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xml:space="preserve">, Derecho De Sala y Materiales. No </w:t>
            </w:r>
            <w:proofErr w:type="spellStart"/>
            <w:r w:rsidRPr="007D02F3">
              <w:rPr>
                <w:rFonts w:cs="Arial"/>
                <w:color w:val="000000"/>
                <w:sz w:val="14"/>
                <w:szCs w:val="12"/>
                <w:lang w:eastAsia="es-CO"/>
              </w:rPr>
              <w:t>Incuye</w:t>
            </w:r>
            <w:proofErr w:type="spellEnd"/>
            <w:r w:rsidRPr="007D02F3">
              <w:rPr>
                <w:rFonts w:cs="Arial"/>
                <w:color w:val="000000"/>
                <w:sz w:val="14"/>
                <w:szCs w:val="12"/>
                <w:lang w:eastAsia="es-CO"/>
              </w:rPr>
              <w:t xml:space="preserve"> Toxina </w:t>
            </w:r>
            <w:proofErr w:type="spellStart"/>
            <w:r w:rsidRPr="007D02F3">
              <w:rPr>
                <w:rFonts w:cs="Arial"/>
                <w:color w:val="000000"/>
                <w:sz w:val="14"/>
                <w:szCs w:val="12"/>
                <w:lang w:eastAsia="es-CO"/>
              </w:rPr>
              <w:t>Botulinica</w:t>
            </w:r>
            <w:proofErr w:type="spellEnd"/>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OPTOMETRIA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30.131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890226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ANESTESIOLOGIA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50.158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59.398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890307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O DE SEGUIMIENTO POR OPTOMETRIA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30.131</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299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O DE SEGUIMIENTO POR ESPECIALISTA EN OFTALMOLOGIA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59.398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901302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w:t>
            </w:r>
            <w:proofErr w:type="spellStart"/>
            <w:r w:rsidRPr="007D02F3">
              <w:rPr>
                <w:rFonts w:cs="Arial"/>
                <w:color w:val="000000"/>
                <w:sz w:val="14"/>
                <w:szCs w:val="12"/>
                <w:lang w:eastAsia="es-CO"/>
              </w:rPr>
              <w:t>Demodex</w:t>
            </w:r>
            <w:proofErr w:type="spellEnd"/>
            <w:r w:rsidRPr="007D02F3">
              <w:rPr>
                <w:rFonts w:cs="Arial"/>
                <w:color w:val="000000"/>
                <w:sz w:val="14"/>
                <w:szCs w:val="12"/>
                <w:lang w:eastAsia="es-CO"/>
              </w:rPr>
              <w:t xml:space="preserve"> EXAMEN DIRECTO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197.994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903034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OSMOLARIDAD EN SUERO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217.793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950101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EVALUACION ORTOPTICA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72.406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950505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ESTUDIO DE CAMPO VISUAL CENTRAL O PERIFERICO COMPUTARIZADO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305.834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950602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INTERFEROMETRIA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62.284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950610</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RECUENTO DE CELULAS ENDOTELIALES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54.700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FOTOGRAFIA A COLOR DE SEGMENTO ANTERIOR DEL OJO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53.386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307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951103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FOTOGRAFIA A COLOR DE SEGMENTO POSTERIOR DEL OJO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54.700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951202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ANGIOGRAFIA OCULAR DE SEGMENTO ANTERIOR DEL OJO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249.472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309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951203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ANGIOGRAFIA OCULAR DE SEGMENTO POSTERIOR DEL OJO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ECOGRAFIA OCULAR MODO A Y B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395.043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951304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ULTRABIOMICROSCOPIA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64.953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951501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TOPOGRAFIA COMPUTADA CORNEAL SIMPLE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121.172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951502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TOPOGRAFIA COMPUTADA CORNEAL POR ELEVACION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65.973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951503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ABERROMETRIA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168.092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951901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TOMOGRAFIAOPTICA DE SEGMENTO ANTERIOR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187.175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951902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TOMOGRAFIAOPTICA DE SEGMENTO POSTERIOR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187.175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951903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ANGIOTOMOGRAFIAOPTICA COHERENTE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180.592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952001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BIOMETRIA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168.092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319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ELECTRORRETINOGRAMA MONOFOCAL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305.834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ELECTRORRETINOGRAMA MULTIFOCAL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305.834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ELECTROOCULOGRAMA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121.807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952302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POTENCIALES VISUALES EVOCADOS MONOFOCALES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85.148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952501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PAQUIMETRIA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88.730</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952601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TOMOGRAFIA OCULAR CON PRUEBAS PROVOCATIVAS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305.834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952602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CURVA DE PRESION INTRAOCULAR (DIURNA O 24 HORAS)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305.834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952603</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PRUEBA DE SOBRECARGA HIDRICA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305.834</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952901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PRUEBA DE PROVOCACION CONJUNTIVAL CON ALERGENOS ESPECIFICOS (TEST INFLAMADRY)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249.472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953401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ADAPTACION DE PROTESIS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3.471.489</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0</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329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953501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TERAPIA ORTOPTICA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24.057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330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965101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IRRIGACION Y LAVADO DEL OJO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3.371.886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982101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CUERPO EXTRANO SUPERFICIAL DE LA CONJUNTIVA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59.398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982102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EXTRACCION DE CUERPO EXTRANO SUPERFICIAL EN CORNEA O ESCLEROTICA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59.398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992102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O INFUSION DE ANTIBIOTICO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121.172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992301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INYECCION O INFILTRACION DE ESTEROIDE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3.372.756</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998701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SOPORTE ANESTESICO PARA CONSULTA O APOYO DIAGNOSTICO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989.308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998702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SOPORTE DE SEDACION PARA CONSULTA O APOYO DIAGNOSTICO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791.447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Incluye Honorario De Cirujano, Honorario De </w:t>
            </w:r>
            <w:proofErr w:type="spellStart"/>
            <w:r w:rsidRPr="007D02F3">
              <w:rPr>
                <w:rFonts w:cs="Arial"/>
                <w:color w:val="000000"/>
                <w:sz w:val="14"/>
                <w:szCs w:val="12"/>
                <w:lang w:eastAsia="es-CO"/>
              </w:rPr>
              <w:t>Anestesiologo</w:t>
            </w:r>
            <w:proofErr w:type="spellEnd"/>
            <w:r w:rsidRPr="007D02F3">
              <w:rPr>
                <w:rFonts w:cs="Arial"/>
                <w:color w:val="000000"/>
                <w:sz w:val="14"/>
                <w:szCs w:val="12"/>
                <w:lang w:eastAsia="es-CO"/>
              </w:rPr>
              <w:t>, Derecho De Sala y Materiales</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950201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EVALUACIÓN PARA BAJA VISIÓN</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112.132</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CONSULTA DE PRIMERA VEZ POR ESPECIALISTA EN OFTALMOLOGIA OFTALMO ONCOLOGIA</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104.277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339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890376-5</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CONSULTA DE CONTROL POR ESPECIALISTA EN OFTALMOLOGIA OFTALMO ONCOLOGIA</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104.277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GLAUCOMATOLOGIA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890376-6</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ESPECIALISTA EN OFTALMOLOGIA GLAUCOMATOLOGIA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CORNEOLOGIA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890376-7</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POR ESPECIALISTA EN OFTALMOLOGIA CORNEOLOGIA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890276-8</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RETINOLOGIA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890376-8</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POR ESPECIALISTA EN OFTALMOLOGIA RETINOLOGIA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890276-9</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OFTALMO PEDIATRIA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98.997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347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890376-9</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POR ESPECIALISTA EN OFTALMOLOGIA OFTALMO PEDIATRIA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98.997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348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890276-10</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ESTRABOLOGIA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349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890376-10</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POR ESPECIALISTA EN OFTALMOLOGIA ESTRABOLOGIA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350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890276-11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PLASTICA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351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890376-11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POR ESPECIALISTA EN OFTALMOLOGIA PLASTICA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88.437</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352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NEURO OFTALMOLOGIA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369.588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lastRenderedPageBreak/>
              <w:t xml:space="preserve">           353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890376-1</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POR ESPECIALISTA EN OFTALMOLOGIA NEURO OFTALMOLOGIA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369.588</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354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UVEITIS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224.393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355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890376-2</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CONTROL POR ESPECIALISTA EN OFTALMOLOGIA UVEITIS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224.393</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r w:rsidR="007D02F3" w:rsidRPr="007D02F3" w:rsidTr="00A1087E">
        <w:trPr>
          <w:trHeight w:val="20"/>
          <w:jc w:val="center"/>
        </w:trPr>
        <w:tc>
          <w:tcPr>
            <w:tcW w:w="562"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 xml:space="preserve">           356 </w:t>
            </w:r>
          </w:p>
        </w:tc>
        <w:tc>
          <w:tcPr>
            <w:tcW w:w="709" w:type="dxa"/>
            <w:noWrap/>
            <w:vAlign w:val="center"/>
            <w:hideMark/>
          </w:tcPr>
          <w:p w:rsidR="007D02F3" w:rsidRPr="007D02F3" w:rsidRDefault="007D02F3" w:rsidP="00A1087E">
            <w:pPr>
              <w:jc w:val="center"/>
              <w:rPr>
                <w:rFonts w:cs="Arial"/>
                <w:color w:val="000000"/>
                <w:sz w:val="14"/>
                <w:szCs w:val="12"/>
                <w:lang w:eastAsia="es-CO"/>
              </w:rPr>
            </w:pPr>
            <w:r w:rsidRPr="007D02F3">
              <w:rPr>
                <w:rFonts w:cs="Arial"/>
                <w:color w:val="000000"/>
                <w:sz w:val="14"/>
                <w:szCs w:val="12"/>
                <w:lang w:eastAsia="es-CO"/>
              </w:rPr>
              <w:t>890276-4</w:t>
            </w:r>
          </w:p>
        </w:tc>
        <w:tc>
          <w:tcPr>
            <w:tcW w:w="3544" w:type="dxa"/>
            <w:noWrap/>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 xml:space="preserve"> CONSULTA DE PRIMERA VEZ POR ESPECIALISTA EN OFTALMOLOGIA PROTESISTA OCULAR </w:t>
            </w:r>
          </w:p>
        </w:tc>
        <w:tc>
          <w:tcPr>
            <w:tcW w:w="1417" w:type="dxa"/>
            <w:noWrap/>
            <w:vAlign w:val="center"/>
            <w:hideMark/>
          </w:tcPr>
          <w:p w:rsidR="007D02F3" w:rsidRPr="007D02F3" w:rsidRDefault="007D02F3" w:rsidP="00A1087E">
            <w:pPr>
              <w:jc w:val="center"/>
              <w:rPr>
                <w:rFonts w:cs="Arial"/>
                <w:sz w:val="14"/>
                <w:szCs w:val="12"/>
                <w:lang w:eastAsia="es-CO"/>
              </w:rPr>
            </w:pPr>
            <w:r w:rsidRPr="007D02F3">
              <w:rPr>
                <w:rFonts w:cs="Arial"/>
                <w:sz w:val="14"/>
                <w:szCs w:val="12"/>
                <w:lang w:eastAsia="es-CO"/>
              </w:rPr>
              <w:t>151.795</w:t>
            </w:r>
          </w:p>
        </w:tc>
        <w:tc>
          <w:tcPr>
            <w:tcW w:w="2888" w:type="dxa"/>
            <w:vAlign w:val="center"/>
            <w:hideMark/>
          </w:tcPr>
          <w:p w:rsidR="007D02F3" w:rsidRPr="007D02F3" w:rsidRDefault="007D02F3" w:rsidP="00A1087E">
            <w:pPr>
              <w:rPr>
                <w:rFonts w:cs="Arial"/>
                <w:color w:val="000000"/>
                <w:sz w:val="14"/>
                <w:szCs w:val="12"/>
                <w:lang w:eastAsia="es-CO"/>
              </w:rPr>
            </w:pPr>
            <w:r w:rsidRPr="007D02F3">
              <w:rPr>
                <w:rFonts w:cs="Arial"/>
                <w:color w:val="000000"/>
                <w:sz w:val="14"/>
                <w:szCs w:val="12"/>
                <w:lang w:eastAsia="es-CO"/>
              </w:rPr>
              <w:t>Tarifa Integral</w:t>
            </w:r>
          </w:p>
        </w:tc>
      </w:tr>
    </w:tbl>
    <w:p w:rsidR="00B222F5" w:rsidRDefault="00B222F5" w:rsidP="000B61BB">
      <w:pPr>
        <w:pStyle w:val="Textoindependiente"/>
        <w:shd w:val="clear" w:color="auto" w:fill="FFFFFF"/>
        <w:spacing w:line="276" w:lineRule="auto"/>
        <w:ind w:right="-425"/>
        <w:jc w:val="left"/>
        <w:rPr>
          <w:sz w:val="20"/>
          <w:szCs w:val="20"/>
        </w:rPr>
      </w:pPr>
    </w:p>
    <w:p w:rsidR="00B222F5" w:rsidRPr="001F5EEF" w:rsidRDefault="00B222F5" w:rsidP="00B222F5">
      <w:pPr>
        <w:spacing w:after="0" w:line="276" w:lineRule="auto"/>
        <w:jc w:val="both"/>
        <w:rPr>
          <w:rFonts w:ascii="Arial" w:hAnsi="Arial" w:cs="Arial"/>
          <w:b/>
          <w:sz w:val="20"/>
          <w:szCs w:val="20"/>
        </w:rPr>
      </w:pPr>
      <w:r w:rsidRPr="001F5EEF">
        <w:rPr>
          <w:rFonts w:ascii="Arial" w:hAnsi="Arial" w:cs="Arial"/>
          <w:sz w:val="20"/>
          <w:szCs w:val="20"/>
        </w:rPr>
        <w:t>Declaro bajo la gravedad de juramento, y comprometiendo la responsabilidad Institucional de la persona jurídica que represento que la información antes consignada es totalmente cierta, y puede ser verificada.</w:t>
      </w:r>
    </w:p>
    <w:p w:rsidR="00B222F5" w:rsidRDefault="00B222F5" w:rsidP="00B222F5">
      <w:pPr>
        <w:pStyle w:val="Prrafodelista"/>
        <w:tabs>
          <w:tab w:val="left" w:pos="240"/>
          <w:tab w:val="left" w:pos="6210"/>
        </w:tabs>
        <w:spacing w:line="276" w:lineRule="auto"/>
        <w:ind w:left="0"/>
        <w:jc w:val="both"/>
        <w:rPr>
          <w:rFonts w:ascii="Arial" w:hAnsi="Arial" w:cs="Arial"/>
          <w:sz w:val="20"/>
          <w:szCs w:val="20"/>
        </w:rPr>
      </w:pPr>
    </w:p>
    <w:p w:rsidR="00B222F5" w:rsidRDefault="00B222F5" w:rsidP="00B222F5">
      <w:pPr>
        <w:pStyle w:val="Prrafodelista"/>
        <w:tabs>
          <w:tab w:val="left" w:pos="240"/>
          <w:tab w:val="left" w:pos="6210"/>
        </w:tabs>
        <w:spacing w:line="276" w:lineRule="auto"/>
        <w:ind w:left="0"/>
        <w:jc w:val="both"/>
        <w:rPr>
          <w:rFonts w:ascii="Arial" w:hAnsi="Arial" w:cs="Arial"/>
          <w:sz w:val="20"/>
          <w:szCs w:val="20"/>
        </w:rPr>
      </w:pPr>
    </w:p>
    <w:p w:rsidR="00B222F5" w:rsidRPr="001F5EEF" w:rsidRDefault="00B222F5" w:rsidP="00B222F5">
      <w:pPr>
        <w:pStyle w:val="Prrafodelista"/>
        <w:tabs>
          <w:tab w:val="left" w:pos="240"/>
          <w:tab w:val="left" w:pos="6210"/>
        </w:tabs>
        <w:spacing w:line="276" w:lineRule="auto"/>
        <w:ind w:left="0"/>
        <w:jc w:val="both"/>
        <w:rPr>
          <w:rFonts w:ascii="Arial" w:hAnsi="Arial" w:cs="Arial"/>
          <w:sz w:val="20"/>
          <w:szCs w:val="20"/>
        </w:rPr>
      </w:pPr>
    </w:p>
    <w:p w:rsidR="00B222F5" w:rsidRPr="001F5EEF" w:rsidRDefault="00B222F5" w:rsidP="00B222F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rsidR="00B222F5" w:rsidRPr="001F5EEF" w:rsidRDefault="00B222F5" w:rsidP="00B222F5">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rsidR="00B222F5" w:rsidRPr="001F5EEF" w:rsidRDefault="00B222F5" w:rsidP="00B222F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213927597"/>
          <w:placeholder>
            <w:docPart w:val="050AEE749FAD4F829CE26933FDAE4C13"/>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rsidR="00B222F5" w:rsidRPr="001F5EEF" w:rsidRDefault="00B222F5" w:rsidP="00B222F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35863997"/>
          <w:placeholder>
            <w:docPart w:val="3B2AEE01765C492E9495CC09AD30A555"/>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rsidR="00B222F5" w:rsidRPr="001F5EEF" w:rsidRDefault="00B222F5" w:rsidP="00B222F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904225453"/>
          <w:placeholder>
            <w:docPart w:val="0DD4144786D04342B9D779465CE4F962"/>
          </w:placeholder>
          <w:showingPlcHdr/>
          <w15:color w:val="800000"/>
          <w:text/>
        </w:sdtPr>
        <w:sdtEnd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rsidR="00B222F5" w:rsidRPr="001F5EEF" w:rsidRDefault="00B222F5" w:rsidP="00B222F5">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415783302"/>
          <w:placeholder>
            <w:docPart w:val="E4FAC44AED484EA094880DC4DD9B0A5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rsidR="00B222F5" w:rsidRPr="001F5EEF" w:rsidRDefault="00B222F5" w:rsidP="00B222F5">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22240279"/>
          <w:placeholder>
            <w:docPart w:val="71CD828DA78147E79ADC1462CB75A652"/>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la dirección del proveedor</w:t>
          </w:r>
        </w:sdtContent>
      </w:sdt>
    </w:p>
    <w:p w:rsidR="00B222F5" w:rsidRPr="001F5EEF" w:rsidRDefault="00B222F5" w:rsidP="00B222F5">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90293668"/>
          <w:placeholder>
            <w:docPart w:val="5A63651A9C2549E79F3F94BF0EF25169"/>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rsidR="00B222F5" w:rsidRPr="001F5EEF" w:rsidRDefault="00B222F5" w:rsidP="00B222F5">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40763925"/>
          <w:placeholder>
            <w:docPart w:val="EBD76E8C50484F648A15029EB54B0C53"/>
          </w:placeholder>
          <w:showingPlcHdr/>
          <w15:color w:val="800000"/>
        </w:sdtPr>
        <w:sdtEnd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rsidR="00B222F5" w:rsidRPr="00B44832" w:rsidRDefault="00B222F5" w:rsidP="00B222F5">
      <w:pPr>
        <w:pStyle w:val="Textoindependiente"/>
        <w:ind w:right="51"/>
        <w:jc w:val="both"/>
        <w:rPr>
          <w:sz w:val="20"/>
          <w:szCs w:val="22"/>
        </w:rPr>
      </w:pPr>
    </w:p>
    <w:p w:rsidR="00B222F5" w:rsidRPr="00B44832" w:rsidRDefault="00B222F5" w:rsidP="000B61BB">
      <w:pPr>
        <w:pStyle w:val="Textoindependiente"/>
        <w:shd w:val="clear" w:color="auto" w:fill="FFFFFF"/>
        <w:spacing w:line="276" w:lineRule="auto"/>
        <w:ind w:right="-425"/>
        <w:jc w:val="left"/>
        <w:rPr>
          <w:sz w:val="20"/>
          <w:szCs w:val="20"/>
        </w:rPr>
      </w:pPr>
    </w:p>
    <w:sectPr w:rsidR="00B222F5" w:rsidRPr="00B44832" w:rsidSect="00A5707A">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10C" w:rsidRDefault="0067710C" w:rsidP="00F437E0">
      <w:pPr>
        <w:spacing w:after="0" w:line="240" w:lineRule="auto"/>
      </w:pPr>
      <w:r>
        <w:separator/>
      </w:r>
    </w:p>
  </w:endnote>
  <w:endnote w:type="continuationSeparator" w:id="0">
    <w:p w:rsidR="0067710C" w:rsidRDefault="0067710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10C" w:rsidRDefault="0067710C" w:rsidP="00F437E0">
      <w:pPr>
        <w:spacing w:after="0" w:line="240" w:lineRule="auto"/>
      </w:pPr>
      <w:r>
        <w:separator/>
      </w:r>
    </w:p>
  </w:footnote>
  <w:footnote w:type="continuationSeparator" w:id="0">
    <w:p w:rsidR="0067710C" w:rsidRDefault="0067710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30FA1" w:rsidRPr="001F5EEF" w:rsidTr="0064512A">
      <w:trPr>
        <w:cantSplit/>
        <w:trHeight w:val="676"/>
      </w:trPr>
      <w:tc>
        <w:tcPr>
          <w:tcW w:w="8150" w:type="dxa"/>
          <w:vAlign w:val="center"/>
        </w:tcPr>
        <w:p w:rsidR="00530FA1" w:rsidRPr="001F5EEF" w:rsidRDefault="00530FA1"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rsidR="00530FA1" w:rsidRPr="001F5EEF" w:rsidRDefault="00530FA1" w:rsidP="001F5EEF">
          <w:pPr>
            <w:pStyle w:val="Sinespaciado1"/>
            <w:jc w:val="center"/>
            <w:rPr>
              <w:noProof/>
              <w:sz w:val="18"/>
              <w:szCs w:val="18"/>
            </w:rPr>
          </w:pPr>
          <w:r w:rsidRPr="001F5EEF">
            <w:rPr>
              <w:rFonts w:ascii="Arial" w:hAnsi="Arial" w:cs="Arial"/>
              <w:noProof/>
              <w:sz w:val="18"/>
              <w:szCs w:val="18"/>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30FA1" w:rsidRPr="001F5EEF" w:rsidRDefault="00530FA1"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530FA1" w:rsidRPr="001F5EEF" w:rsidTr="0064512A">
      <w:trPr>
        <w:cantSplit/>
        <w:trHeight w:val="676"/>
      </w:trPr>
      <w:tc>
        <w:tcPr>
          <w:tcW w:w="8150" w:type="dxa"/>
          <w:vAlign w:val="center"/>
        </w:tcPr>
        <w:p w:rsidR="00530FA1" w:rsidRDefault="00530FA1" w:rsidP="001F5EEF">
          <w:pPr>
            <w:spacing w:after="0"/>
            <w:jc w:val="center"/>
            <w:rPr>
              <w:rFonts w:ascii="Arial" w:hAnsi="Arial" w:cs="Arial"/>
              <w:b/>
              <w:sz w:val="18"/>
              <w:szCs w:val="18"/>
            </w:rPr>
          </w:pPr>
          <w:r w:rsidRPr="001F5EEF">
            <w:rPr>
              <w:rFonts w:ascii="Arial" w:hAnsi="Arial" w:cs="Arial"/>
              <w:b/>
              <w:sz w:val="18"/>
              <w:szCs w:val="18"/>
            </w:rPr>
            <w:t>ESPECIFICACIONES TÉCNICAS MÍNIMAS</w:t>
          </w:r>
        </w:p>
        <w:p w:rsidR="00530FA1" w:rsidRPr="001F5EEF" w:rsidRDefault="00530FA1" w:rsidP="001F5EEF">
          <w:pPr>
            <w:spacing w:after="0"/>
            <w:jc w:val="center"/>
            <w:rPr>
              <w:rFonts w:ascii="Arial" w:eastAsia="Calibri" w:hAnsi="Arial" w:cs="Arial"/>
              <w:b/>
              <w:color w:val="000000" w:themeColor="text1"/>
              <w:sz w:val="18"/>
              <w:szCs w:val="18"/>
            </w:rPr>
          </w:pPr>
          <w:r>
            <w:rPr>
              <w:rFonts w:ascii="Arial" w:eastAsia="Calibri" w:hAnsi="Arial" w:cs="Arial"/>
              <w:b/>
              <w:color w:val="000000" w:themeColor="text1"/>
              <w:sz w:val="18"/>
              <w:szCs w:val="18"/>
            </w:rPr>
            <w:t xml:space="preserve">PROCESO </w:t>
          </w:r>
          <w:r w:rsidRPr="00547AFA">
            <w:rPr>
              <w:rFonts w:ascii="Arial" w:eastAsia="Calibri" w:hAnsi="Arial" w:cs="Arial"/>
              <w:b/>
              <w:noProof/>
              <w:color w:val="0070C0"/>
              <w:sz w:val="18"/>
              <w:szCs w:val="18"/>
            </w:rPr>
            <w:t>PN RASES 6 SA PSS 129-2026</w:t>
          </w:r>
        </w:p>
      </w:tc>
      <w:tc>
        <w:tcPr>
          <w:tcW w:w="2268" w:type="dxa"/>
          <w:vMerge/>
          <w:vAlign w:val="center"/>
        </w:tcPr>
        <w:p w:rsidR="00530FA1" w:rsidRPr="001F5EEF" w:rsidRDefault="00530FA1" w:rsidP="001F5EEF">
          <w:pPr>
            <w:spacing w:after="0"/>
            <w:jc w:val="center"/>
            <w:rPr>
              <w:rFonts w:ascii="Arial" w:hAnsi="Arial" w:cs="Arial"/>
              <w:b/>
              <w:noProof/>
              <w:sz w:val="18"/>
              <w:szCs w:val="18"/>
            </w:rPr>
          </w:pPr>
        </w:p>
      </w:tc>
    </w:tr>
  </w:tbl>
  <w:p w:rsidR="00530FA1" w:rsidRPr="001F5EEF" w:rsidRDefault="00530FA1"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30FA1" w:rsidRPr="00293DF3" w:rsidTr="0064512A">
      <w:trPr>
        <w:cantSplit/>
        <w:trHeight w:val="664"/>
      </w:trPr>
      <w:tc>
        <w:tcPr>
          <w:tcW w:w="8150" w:type="dxa"/>
          <w:vAlign w:val="center"/>
        </w:tcPr>
        <w:p w:rsidR="00530FA1" w:rsidRDefault="00530FA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rsidR="00530FA1" w:rsidRPr="00293DF3" w:rsidRDefault="00530FA1" w:rsidP="006825B9">
          <w:pPr>
            <w:pStyle w:val="Sinespaciado1"/>
            <w:jc w:val="center"/>
            <w:rPr>
              <w:noProof/>
            </w:rPr>
          </w:pPr>
          <w:r>
            <w:rPr>
              <w:rFonts w:ascii="Arial" w:hAnsi="Arial" w:cs="Arial"/>
              <w:noProof/>
              <w:sz w:val="20"/>
              <w:szCs w:val="20"/>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30FA1" w:rsidRPr="00E23CA0" w:rsidRDefault="00530FA1" w:rsidP="00B44832">
          <w:pPr>
            <w:pStyle w:val="Sinespaciado1"/>
            <w:jc w:val="center"/>
            <w:rPr>
              <w:rFonts w:ascii="Arial" w:hAnsi="Arial" w:cs="Arial"/>
              <w:b/>
              <w:bCs/>
            </w:rPr>
          </w:pPr>
          <w:r w:rsidRPr="00E23CA0">
            <w:rPr>
              <w:rFonts w:ascii="Arial" w:hAnsi="Arial" w:cs="Arial"/>
              <w:b/>
              <w:bCs/>
              <w:sz w:val="18"/>
              <w:szCs w:val="20"/>
            </w:rPr>
            <w:t>POLICÍA NACIONAL</w:t>
          </w:r>
        </w:p>
      </w:tc>
    </w:tr>
    <w:tr w:rsidR="00530FA1" w:rsidRPr="00293DF3" w:rsidTr="0064512A">
      <w:trPr>
        <w:cantSplit/>
        <w:trHeight w:val="665"/>
      </w:trPr>
      <w:tc>
        <w:tcPr>
          <w:tcW w:w="8150" w:type="dxa"/>
          <w:vAlign w:val="center"/>
        </w:tcPr>
        <w:p w:rsidR="00530FA1" w:rsidRDefault="00530FA1" w:rsidP="006825B9">
          <w:pPr>
            <w:pStyle w:val="Sinespaciado1"/>
            <w:jc w:val="center"/>
            <w:rPr>
              <w:rFonts w:ascii="Arial" w:hAnsi="Arial" w:cs="Arial"/>
              <w:b/>
              <w:bCs/>
              <w:sz w:val="18"/>
              <w:szCs w:val="18"/>
            </w:rPr>
          </w:pPr>
          <w:r w:rsidRPr="00C90BF4">
            <w:rPr>
              <w:rFonts w:ascii="Arial" w:hAnsi="Arial" w:cs="Arial"/>
              <w:b/>
              <w:bCs/>
              <w:sz w:val="18"/>
              <w:szCs w:val="18"/>
            </w:rPr>
            <w:t>OBLIGACIONES DEL CONTRATISTA</w:t>
          </w:r>
        </w:p>
        <w:p w:rsidR="00530FA1" w:rsidRPr="00666557" w:rsidRDefault="00530FA1" w:rsidP="006825B9">
          <w:pPr>
            <w:pStyle w:val="Sinespaciado1"/>
            <w:jc w:val="center"/>
            <w:rPr>
              <w:rFonts w:ascii="Arial" w:eastAsia="Calibri" w:hAnsi="Arial" w:cs="Arial"/>
              <w:color w:val="000000" w:themeColor="text1"/>
            </w:rPr>
          </w:pPr>
          <w:r>
            <w:rPr>
              <w:rFonts w:ascii="Arial" w:eastAsia="Calibri" w:hAnsi="Arial" w:cs="Arial"/>
              <w:b/>
              <w:color w:val="000000" w:themeColor="text1"/>
              <w:sz w:val="18"/>
              <w:szCs w:val="18"/>
            </w:rPr>
            <w:t xml:space="preserve">PROCESO </w:t>
          </w:r>
          <w:r w:rsidRPr="00547AFA">
            <w:rPr>
              <w:rFonts w:ascii="Arial" w:eastAsia="Calibri" w:hAnsi="Arial" w:cs="Arial"/>
              <w:b/>
              <w:noProof/>
              <w:color w:val="0070C0"/>
              <w:sz w:val="18"/>
              <w:szCs w:val="18"/>
            </w:rPr>
            <w:t>PN RASES 6 SA PSS 129-2026</w:t>
          </w:r>
        </w:p>
      </w:tc>
      <w:tc>
        <w:tcPr>
          <w:tcW w:w="2268" w:type="dxa"/>
          <w:vMerge/>
          <w:vAlign w:val="center"/>
        </w:tcPr>
        <w:p w:rsidR="00530FA1" w:rsidRPr="00293DF3" w:rsidRDefault="00530FA1" w:rsidP="006825B9">
          <w:pPr>
            <w:jc w:val="center"/>
            <w:rPr>
              <w:rFonts w:ascii="Arial" w:hAnsi="Arial" w:cs="Arial"/>
              <w:b/>
              <w:noProof/>
              <w:sz w:val="18"/>
              <w:szCs w:val="18"/>
            </w:rPr>
          </w:pPr>
        </w:p>
      </w:tc>
    </w:tr>
  </w:tbl>
  <w:p w:rsidR="00530FA1" w:rsidRPr="001F5EEF" w:rsidRDefault="00530FA1">
    <w:pPr>
      <w:pStyle w:val="Encabezado"/>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30FA1" w:rsidRPr="00293DF3" w:rsidTr="00162CC7">
      <w:trPr>
        <w:cantSplit/>
        <w:trHeight w:val="664"/>
      </w:trPr>
      <w:tc>
        <w:tcPr>
          <w:tcW w:w="8150" w:type="dxa"/>
          <w:vAlign w:val="center"/>
        </w:tcPr>
        <w:p w:rsidR="00530FA1" w:rsidRPr="00D42814" w:rsidRDefault="00530FA1"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rsidR="00530FA1" w:rsidRPr="00D42814" w:rsidRDefault="00530FA1"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057C5598" wp14:editId="0DEC6776">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530FA1" w:rsidRPr="003313BB" w:rsidRDefault="00530FA1" w:rsidP="00162CC7">
          <w:pPr>
            <w:pStyle w:val="Sinespaciado1"/>
            <w:jc w:val="center"/>
            <w:rPr>
              <w:b/>
              <w:bCs/>
            </w:rPr>
          </w:pPr>
          <w:r w:rsidRPr="00D42814">
            <w:rPr>
              <w:rFonts w:ascii="Arial" w:hAnsi="Arial" w:cs="Arial"/>
              <w:b/>
              <w:bCs/>
              <w:sz w:val="18"/>
              <w:szCs w:val="18"/>
            </w:rPr>
            <w:t>POLICÍA NACIONAL</w:t>
          </w:r>
        </w:p>
      </w:tc>
    </w:tr>
    <w:tr w:rsidR="00530FA1" w:rsidRPr="00293DF3" w:rsidTr="00162CC7">
      <w:trPr>
        <w:cantSplit/>
        <w:trHeight w:val="665"/>
      </w:trPr>
      <w:tc>
        <w:tcPr>
          <w:tcW w:w="8150" w:type="dxa"/>
          <w:vAlign w:val="center"/>
        </w:tcPr>
        <w:p w:rsidR="00530FA1" w:rsidRPr="00D42814" w:rsidRDefault="00A5707A" w:rsidP="00162CC7">
          <w:pPr>
            <w:pStyle w:val="Textoindependiente"/>
            <w:tabs>
              <w:tab w:val="left" w:pos="3960"/>
            </w:tabs>
            <w:rPr>
              <w:b/>
              <w:sz w:val="18"/>
              <w:szCs w:val="18"/>
            </w:rPr>
          </w:pPr>
          <w:bookmarkStart w:id="2" w:name="_Hlk181106195"/>
          <w:r>
            <w:rPr>
              <w:b/>
              <w:bCs/>
              <w:sz w:val="18"/>
              <w:szCs w:val="18"/>
            </w:rPr>
            <w:t>OFERTA ECONÓMICA</w:t>
          </w:r>
        </w:p>
      </w:tc>
      <w:tc>
        <w:tcPr>
          <w:tcW w:w="2268" w:type="dxa"/>
          <w:vMerge/>
          <w:vAlign w:val="center"/>
        </w:tcPr>
        <w:p w:rsidR="00530FA1" w:rsidRPr="00293DF3" w:rsidRDefault="00530FA1" w:rsidP="00162CC7">
          <w:pPr>
            <w:jc w:val="center"/>
            <w:rPr>
              <w:rFonts w:ascii="Arial" w:hAnsi="Arial" w:cs="Arial"/>
              <w:b/>
              <w:noProof/>
              <w:sz w:val="18"/>
              <w:szCs w:val="18"/>
            </w:rPr>
          </w:pPr>
        </w:p>
      </w:tc>
    </w:tr>
    <w:bookmarkEnd w:id="2"/>
  </w:tbl>
  <w:p w:rsidR="00530FA1" w:rsidRPr="00162CC7" w:rsidRDefault="00530FA1"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A74AC"/>
    <w:multiLevelType w:val="multilevel"/>
    <w:tmpl w:val="9738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4265DE"/>
    <w:multiLevelType w:val="hybridMultilevel"/>
    <w:tmpl w:val="B91290BA"/>
    <w:styleLink w:val="1111111"/>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6"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9" w15:restartNumberingAfterBreak="0">
    <w:nsid w:val="5ED27485"/>
    <w:multiLevelType w:val="hybridMultilevel"/>
    <w:tmpl w:val="B1660C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1"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2"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19"/>
  </w:num>
  <w:num w:numId="4">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4"/>
  </w:num>
  <w:num w:numId="8">
    <w:abstractNumId w:val="2"/>
  </w:num>
  <w:num w:numId="9">
    <w:abstractNumId w:val="14"/>
  </w:num>
  <w:num w:numId="10">
    <w:abstractNumId w:val="9"/>
  </w:num>
  <w:num w:numId="11">
    <w:abstractNumId w:val="13"/>
  </w:num>
  <w:num w:numId="12">
    <w:abstractNumId w:val="6"/>
  </w:num>
  <w:num w:numId="13">
    <w:abstractNumId w:val="23"/>
  </w:num>
  <w:num w:numId="14">
    <w:abstractNumId w:val="12"/>
  </w:num>
  <w:num w:numId="15">
    <w:abstractNumId w:val="16"/>
  </w:num>
  <w:num w:numId="16">
    <w:abstractNumId w:val="10"/>
  </w:num>
  <w:num w:numId="17">
    <w:abstractNumId w:val="3"/>
  </w:num>
  <w:num w:numId="18">
    <w:abstractNumId w:val="17"/>
  </w:num>
  <w:num w:numId="19">
    <w:abstractNumId w:val="0"/>
  </w:num>
  <w:num w:numId="20">
    <w:abstractNumId w:val="15"/>
  </w:num>
  <w:num w:numId="21">
    <w:abstractNumId w:val="5"/>
  </w:num>
  <w:num w:numId="22">
    <w:abstractNumId w:val="18"/>
  </w:num>
  <w:num w:numId="23">
    <w:abstractNumId w:val="20"/>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63DB6"/>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708"/>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017"/>
    <w:rsid w:val="00162CC7"/>
    <w:rsid w:val="0017391F"/>
    <w:rsid w:val="00174A55"/>
    <w:rsid w:val="001775F5"/>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D139E"/>
    <w:rsid w:val="001D23E6"/>
    <w:rsid w:val="001D50A6"/>
    <w:rsid w:val="001D7462"/>
    <w:rsid w:val="001E48D9"/>
    <w:rsid w:val="001F5EEF"/>
    <w:rsid w:val="001F7147"/>
    <w:rsid w:val="00202463"/>
    <w:rsid w:val="00207DDA"/>
    <w:rsid w:val="00210CC5"/>
    <w:rsid w:val="00211AD0"/>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0333"/>
    <w:rsid w:val="00282AE7"/>
    <w:rsid w:val="00282D3D"/>
    <w:rsid w:val="00282EAC"/>
    <w:rsid w:val="00290547"/>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402373"/>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0FA1"/>
    <w:rsid w:val="00531802"/>
    <w:rsid w:val="00531AB8"/>
    <w:rsid w:val="005411FA"/>
    <w:rsid w:val="00542CB5"/>
    <w:rsid w:val="00543187"/>
    <w:rsid w:val="00545AE4"/>
    <w:rsid w:val="00547593"/>
    <w:rsid w:val="005514CB"/>
    <w:rsid w:val="00551D02"/>
    <w:rsid w:val="005716BC"/>
    <w:rsid w:val="0057268D"/>
    <w:rsid w:val="00576553"/>
    <w:rsid w:val="0058555D"/>
    <w:rsid w:val="00586D17"/>
    <w:rsid w:val="005870E7"/>
    <w:rsid w:val="005907D4"/>
    <w:rsid w:val="0059176E"/>
    <w:rsid w:val="005969DA"/>
    <w:rsid w:val="005A3FC2"/>
    <w:rsid w:val="005B08B6"/>
    <w:rsid w:val="005B379B"/>
    <w:rsid w:val="005B4A94"/>
    <w:rsid w:val="005C29BA"/>
    <w:rsid w:val="005C4C6C"/>
    <w:rsid w:val="005C76AB"/>
    <w:rsid w:val="005C7D1D"/>
    <w:rsid w:val="005D409F"/>
    <w:rsid w:val="005D4AA3"/>
    <w:rsid w:val="005D7E44"/>
    <w:rsid w:val="005E07F1"/>
    <w:rsid w:val="005E0E22"/>
    <w:rsid w:val="005E6515"/>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556A"/>
    <w:rsid w:val="00666557"/>
    <w:rsid w:val="006668DA"/>
    <w:rsid w:val="006724F1"/>
    <w:rsid w:val="00676DF8"/>
    <w:rsid w:val="0067710C"/>
    <w:rsid w:val="006825B9"/>
    <w:rsid w:val="00691A9A"/>
    <w:rsid w:val="006A44C4"/>
    <w:rsid w:val="006B2141"/>
    <w:rsid w:val="006B223C"/>
    <w:rsid w:val="006C0919"/>
    <w:rsid w:val="006C1DA5"/>
    <w:rsid w:val="006C2E6D"/>
    <w:rsid w:val="006C4107"/>
    <w:rsid w:val="006C591A"/>
    <w:rsid w:val="006D0452"/>
    <w:rsid w:val="006D18C8"/>
    <w:rsid w:val="006D5080"/>
    <w:rsid w:val="006D58DE"/>
    <w:rsid w:val="006D5C77"/>
    <w:rsid w:val="006E34C1"/>
    <w:rsid w:val="006F1C9A"/>
    <w:rsid w:val="006F3D60"/>
    <w:rsid w:val="006F4C0E"/>
    <w:rsid w:val="006F5FE6"/>
    <w:rsid w:val="006F7A42"/>
    <w:rsid w:val="00700658"/>
    <w:rsid w:val="00702381"/>
    <w:rsid w:val="00703855"/>
    <w:rsid w:val="00707CA6"/>
    <w:rsid w:val="007105B8"/>
    <w:rsid w:val="007107D3"/>
    <w:rsid w:val="00710928"/>
    <w:rsid w:val="00710C8A"/>
    <w:rsid w:val="007120CC"/>
    <w:rsid w:val="00715C8B"/>
    <w:rsid w:val="00735B02"/>
    <w:rsid w:val="0074170C"/>
    <w:rsid w:val="00742C72"/>
    <w:rsid w:val="00750946"/>
    <w:rsid w:val="00750FDB"/>
    <w:rsid w:val="00753080"/>
    <w:rsid w:val="007552B7"/>
    <w:rsid w:val="00760CE5"/>
    <w:rsid w:val="00760E68"/>
    <w:rsid w:val="00764B57"/>
    <w:rsid w:val="0077043B"/>
    <w:rsid w:val="00777525"/>
    <w:rsid w:val="00793F8C"/>
    <w:rsid w:val="007A339F"/>
    <w:rsid w:val="007A506C"/>
    <w:rsid w:val="007B045C"/>
    <w:rsid w:val="007B227B"/>
    <w:rsid w:val="007B4702"/>
    <w:rsid w:val="007B4B83"/>
    <w:rsid w:val="007B5A04"/>
    <w:rsid w:val="007B77C9"/>
    <w:rsid w:val="007C1578"/>
    <w:rsid w:val="007D02F3"/>
    <w:rsid w:val="007D7D9E"/>
    <w:rsid w:val="007E1FE1"/>
    <w:rsid w:val="007E427F"/>
    <w:rsid w:val="007E529C"/>
    <w:rsid w:val="007F5A94"/>
    <w:rsid w:val="008007CC"/>
    <w:rsid w:val="0080629C"/>
    <w:rsid w:val="00811EEB"/>
    <w:rsid w:val="00814D78"/>
    <w:rsid w:val="00816EB3"/>
    <w:rsid w:val="00823891"/>
    <w:rsid w:val="00830F2C"/>
    <w:rsid w:val="00834730"/>
    <w:rsid w:val="008354D2"/>
    <w:rsid w:val="00835C94"/>
    <w:rsid w:val="008375EB"/>
    <w:rsid w:val="00841AB5"/>
    <w:rsid w:val="0084411A"/>
    <w:rsid w:val="00850D0E"/>
    <w:rsid w:val="00852D8E"/>
    <w:rsid w:val="0085324B"/>
    <w:rsid w:val="0085685A"/>
    <w:rsid w:val="008610CA"/>
    <w:rsid w:val="008645F9"/>
    <w:rsid w:val="008673BE"/>
    <w:rsid w:val="00873FC4"/>
    <w:rsid w:val="00876E9F"/>
    <w:rsid w:val="008816A2"/>
    <w:rsid w:val="008846C6"/>
    <w:rsid w:val="008871BC"/>
    <w:rsid w:val="00887B01"/>
    <w:rsid w:val="00887FF3"/>
    <w:rsid w:val="00891547"/>
    <w:rsid w:val="00892A7F"/>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E581A"/>
    <w:rsid w:val="008F0DC2"/>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44C1"/>
    <w:rsid w:val="009957A0"/>
    <w:rsid w:val="0099697F"/>
    <w:rsid w:val="009A53EF"/>
    <w:rsid w:val="009B2F71"/>
    <w:rsid w:val="009B672C"/>
    <w:rsid w:val="009C10F6"/>
    <w:rsid w:val="009C3126"/>
    <w:rsid w:val="009D169E"/>
    <w:rsid w:val="009D2C51"/>
    <w:rsid w:val="009D44AB"/>
    <w:rsid w:val="009D56B0"/>
    <w:rsid w:val="009D7B01"/>
    <w:rsid w:val="009E13CB"/>
    <w:rsid w:val="009E393D"/>
    <w:rsid w:val="009E59C1"/>
    <w:rsid w:val="00A06B81"/>
    <w:rsid w:val="00A11786"/>
    <w:rsid w:val="00A1212C"/>
    <w:rsid w:val="00A16199"/>
    <w:rsid w:val="00A1699A"/>
    <w:rsid w:val="00A25471"/>
    <w:rsid w:val="00A26BCD"/>
    <w:rsid w:val="00A30815"/>
    <w:rsid w:val="00A37E8A"/>
    <w:rsid w:val="00A4444D"/>
    <w:rsid w:val="00A45B01"/>
    <w:rsid w:val="00A47467"/>
    <w:rsid w:val="00A476F7"/>
    <w:rsid w:val="00A5707A"/>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675"/>
    <w:rsid w:val="00AD692D"/>
    <w:rsid w:val="00AD79C8"/>
    <w:rsid w:val="00AD7E30"/>
    <w:rsid w:val="00B02DA8"/>
    <w:rsid w:val="00B05A30"/>
    <w:rsid w:val="00B10FDA"/>
    <w:rsid w:val="00B11C7E"/>
    <w:rsid w:val="00B222F5"/>
    <w:rsid w:val="00B30EAE"/>
    <w:rsid w:val="00B34FBD"/>
    <w:rsid w:val="00B40451"/>
    <w:rsid w:val="00B40E5A"/>
    <w:rsid w:val="00B412E7"/>
    <w:rsid w:val="00B44832"/>
    <w:rsid w:val="00B45633"/>
    <w:rsid w:val="00B46383"/>
    <w:rsid w:val="00B504EE"/>
    <w:rsid w:val="00B55E21"/>
    <w:rsid w:val="00B561E2"/>
    <w:rsid w:val="00B573FA"/>
    <w:rsid w:val="00B6178F"/>
    <w:rsid w:val="00B67518"/>
    <w:rsid w:val="00B77448"/>
    <w:rsid w:val="00B84FEB"/>
    <w:rsid w:val="00B902F2"/>
    <w:rsid w:val="00B91ABF"/>
    <w:rsid w:val="00B93CF5"/>
    <w:rsid w:val="00B96875"/>
    <w:rsid w:val="00B9770D"/>
    <w:rsid w:val="00BA0DCF"/>
    <w:rsid w:val="00BA1AF0"/>
    <w:rsid w:val="00BB0032"/>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6F73"/>
    <w:rsid w:val="00C178A7"/>
    <w:rsid w:val="00C3036E"/>
    <w:rsid w:val="00C3135C"/>
    <w:rsid w:val="00C33EB1"/>
    <w:rsid w:val="00C34063"/>
    <w:rsid w:val="00C35723"/>
    <w:rsid w:val="00C4440F"/>
    <w:rsid w:val="00C511AA"/>
    <w:rsid w:val="00C52E7C"/>
    <w:rsid w:val="00C54C43"/>
    <w:rsid w:val="00C56D7D"/>
    <w:rsid w:val="00C73A00"/>
    <w:rsid w:val="00C73EFB"/>
    <w:rsid w:val="00C73F22"/>
    <w:rsid w:val="00C90BF4"/>
    <w:rsid w:val="00C916E5"/>
    <w:rsid w:val="00C91947"/>
    <w:rsid w:val="00C925CC"/>
    <w:rsid w:val="00C97B0A"/>
    <w:rsid w:val="00CA08E2"/>
    <w:rsid w:val="00CA0D9E"/>
    <w:rsid w:val="00CA5239"/>
    <w:rsid w:val="00CA7033"/>
    <w:rsid w:val="00CB02D2"/>
    <w:rsid w:val="00CB15A8"/>
    <w:rsid w:val="00CD2C0F"/>
    <w:rsid w:val="00CE63E6"/>
    <w:rsid w:val="00CF0A95"/>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45B06"/>
    <w:rsid w:val="00D47DEF"/>
    <w:rsid w:val="00D50F29"/>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3304"/>
    <w:rsid w:val="00DC4362"/>
    <w:rsid w:val="00DC6814"/>
    <w:rsid w:val="00DC6874"/>
    <w:rsid w:val="00DD24AD"/>
    <w:rsid w:val="00DD2E69"/>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07F0"/>
    <w:rsid w:val="00E41C2C"/>
    <w:rsid w:val="00E4360D"/>
    <w:rsid w:val="00E43CA6"/>
    <w:rsid w:val="00E44AC9"/>
    <w:rsid w:val="00E45580"/>
    <w:rsid w:val="00E55221"/>
    <w:rsid w:val="00E70E17"/>
    <w:rsid w:val="00E71138"/>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2E24"/>
    <w:rsid w:val="00F73BD2"/>
    <w:rsid w:val="00F747F4"/>
    <w:rsid w:val="00F87138"/>
    <w:rsid w:val="00F90FAB"/>
    <w:rsid w:val="00F961D7"/>
    <w:rsid w:val="00FB115F"/>
    <w:rsid w:val="00FB2447"/>
    <w:rsid w:val="00FB3D13"/>
    <w:rsid w:val="00FC447F"/>
    <w:rsid w:val="00FC490F"/>
    <w:rsid w:val="00FC68E4"/>
    <w:rsid w:val="00FE2711"/>
    <w:rsid w:val="00FE286D"/>
    <w:rsid w:val="00FE4D9B"/>
    <w:rsid w:val="00FE62D6"/>
    <w:rsid w:val="00FF56C6"/>
    <w:rsid w:val="00FF796E"/>
    <w:rsid w:val="23C8EBB1"/>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EE1A03"/>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0919"/>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B222F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B222F5"/>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 Car"/>
    <w:basedOn w:val="Normal"/>
    <w:next w:val="Normal"/>
    <w:link w:val="Ttulo7Car"/>
    <w:qFormat/>
    <w:rsid w:val="00B222F5"/>
    <w:pPr>
      <w:tabs>
        <w:tab w:val="num" w:pos="1296"/>
      </w:tabs>
      <w:spacing w:before="240" w:after="60" w:line="240" w:lineRule="auto"/>
      <w:ind w:left="1296" w:hanging="1296"/>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B222F5"/>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qFormat/>
    <w:rsid w:val="00B222F5"/>
    <w:pPr>
      <w:tabs>
        <w:tab w:val="num" w:pos="1584"/>
      </w:tabs>
      <w:spacing w:before="240" w:after="60" w:line="240" w:lineRule="auto"/>
      <w:ind w:left="1584" w:hanging="1584"/>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Car2 Car Car Car Car, Car2 Car Car Car Car,Car Car Car4"/>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rsid w:val="00E9434A"/>
    <w:rPr>
      <w:rFonts w:asciiTheme="majorHAnsi" w:eastAsiaTheme="majorEastAsia" w:hAnsiTheme="majorHAnsi" w:cstheme="majorBidi"/>
      <w:color w:val="1F4D78" w:themeColor="accent1" w:themeShade="7F"/>
    </w:rPr>
  </w:style>
  <w:style w:type="character" w:customStyle="1" w:styleId="Ttulo2Car">
    <w:name w:val="Título 2 Car"/>
    <w:aliases w:val="MT2 Car,título 2 Car,Edgar 2 Car"/>
    <w:basedOn w:val="Fuentedeprrafopredeter"/>
    <w:link w:val="Ttulo2"/>
    <w:rsid w:val="00B222F5"/>
    <w:rPr>
      <w:rFonts w:ascii="Cambria" w:eastAsia="Times New Roman" w:hAnsi="Cambria" w:cs="Times New Roman"/>
      <w:b/>
      <w:bCs/>
      <w:i/>
      <w:iCs/>
      <w:sz w:val="28"/>
      <w:szCs w:val="28"/>
      <w:lang w:val="es-ES" w:eastAsia="es-ES"/>
    </w:rPr>
  </w:style>
  <w:style w:type="character" w:customStyle="1" w:styleId="Ttulo5Car">
    <w:name w:val="Título 5 Car"/>
    <w:basedOn w:val="Fuentedeprrafopredeter"/>
    <w:link w:val="Ttulo5"/>
    <w:rsid w:val="00B222F5"/>
    <w:rPr>
      <w:rFonts w:ascii="Times New Roman" w:eastAsia="Times New Roman" w:hAnsi="Times New Roman" w:cs="Times New Roman"/>
      <w:b/>
      <w:bCs/>
      <w:i/>
      <w:iCs/>
      <w:sz w:val="26"/>
      <w:szCs w:val="26"/>
      <w:lang w:eastAsia="es-ES"/>
    </w:rPr>
  </w:style>
  <w:style w:type="character" w:customStyle="1" w:styleId="Ttulo7Car">
    <w:name w:val="Título 7 Car"/>
    <w:basedOn w:val="Fuentedeprrafopredeter"/>
    <w:link w:val="Ttulo7"/>
    <w:rsid w:val="00B222F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B222F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B222F5"/>
    <w:rPr>
      <w:rFonts w:ascii="Arial" w:eastAsia="Times New Roman" w:hAnsi="Arial" w:cs="Arial"/>
      <w:lang w:val="es-ES" w:eastAsia="es-ES"/>
    </w:rPr>
  </w:style>
  <w:style w:type="paragraph" w:customStyle="1" w:styleId="xmsonormal">
    <w:name w:val="x_msonormal"/>
    <w:basedOn w:val="Normal"/>
    <w:rsid w:val="00B222F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B222F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B222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B222F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B222F5"/>
    <w:rPr>
      <w:rFonts w:ascii="Tahoma" w:eastAsia="Times New Roman" w:hAnsi="Tahoma" w:cs="Tahoma"/>
      <w:b/>
      <w:bCs/>
      <w:szCs w:val="24"/>
      <w:lang w:eastAsia="es-ES"/>
    </w:rPr>
  </w:style>
  <w:style w:type="paragraph" w:styleId="Textoindependiente3">
    <w:name w:val="Body Text 3"/>
    <w:basedOn w:val="Normal"/>
    <w:link w:val="Textoindependiente3Car"/>
    <w:rsid w:val="00B222F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B222F5"/>
    <w:rPr>
      <w:rFonts w:ascii="Times New Roman" w:eastAsia="Times New Roman" w:hAnsi="Times New Roman" w:cs="Times New Roman"/>
      <w:sz w:val="16"/>
      <w:szCs w:val="16"/>
      <w:lang w:val="es-ES" w:eastAsia="es-ES"/>
    </w:rPr>
  </w:style>
  <w:style w:type="paragraph" w:customStyle="1" w:styleId="ListaCC">
    <w:name w:val="Lista CC."/>
    <w:basedOn w:val="Normal"/>
    <w:rsid w:val="00B222F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B222F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B222F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rsid w:val="00B222F5"/>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B222F5"/>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B222F5"/>
    <w:rPr>
      <w:color w:val="605E5C"/>
      <w:shd w:val="clear" w:color="auto" w:fill="E1DFDD"/>
    </w:rPr>
  </w:style>
  <w:style w:type="character" w:customStyle="1" w:styleId="w8qarf">
    <w:name w:val="w8qarf"/>
    <w:basedOn w:val="Fuentedeprrafopredeter"/>
    <w:rsid w:val="00B222F5"/>
  </w:style>
  <w:style w:type="character" w:customStyle="1" w:styleId="lrzxr">
    <w:name w:val="lrzxr"/>
    <w:basedOn w:val="Fuentedeprrafopredeter"/>
    <w:rsid w:val="00B222F5"/>
  </w:style>
  <w:style w:type="character" w:customStyle="1" w:styleId="st">
    <w:name w:val="st"/>
    <w:basedOn w:val="Fuentedeprrafopredeter"/>
    <w:rsid w:val="00B222F5"/>
  </w:style>
  <w:style w:type="character" w:styleId="Hipervnculovisitado">
    <w:name w:val="FollowedHyperlink"/>
    <w:basedOn w:val="Fuentedeprrafopredeter"/>
    <w:uiPriority w:val="99"/>
    <w:unhideWhenUsed/>
    <w:rsid w:val="00B222F5"/>
    <w:rPr>
      <w:color w:val="800080"/>
      <w:u w:val="single"/>
    </w:rPr>
  </w:style>
  <w:style w:type="paragraph" w:customStyle="1" w:styleId="xl65">
    <w:name w:val="xl65"/>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B222F5"/>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B222F5"/>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B222F5"/>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B222F5"/>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B222F5"/>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B222F5"/>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B222F5"/>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B222F5"/>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B222F5"/>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B222F5"/>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B222F5"/>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B222F5"/>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B222F5"/>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B222F5"/>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B222F5"/>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B222F5"/>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B222F5"/>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B222F5"/>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B222F5"/>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B222F5"/>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B222F5"/>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B222F5"/>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B222F5"/>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B222F5"/>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B222F5"/>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B222F5"/>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B222F5"/>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B222F5"/>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B222F5"/>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B222F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B222F5"/>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B222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B222F5"/>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B222F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B222F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B222F5"/>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B222F5"/>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B22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B222F5"/>
    <w:pPr>
      <w:spacing w:line="240" w:lineRule="exact"/>
    </w:pPr>
    <w:rPr>
      <w:rFonts w:ascii="Verdana" w:eastAsia="Times New Roman" w:hAnsi="Verdana" w:cs="Times New Roman"/>
      <w:sz w:val="20"/>
      <w:szCs w:val="20"/>
    </w:rPr>
  </w:style>
  <w:style w:type="paragraph" w:customStyle="1" w:styleId="Char81">
    <w:name w:val="Char81"/>
    <w:basedOn w:val="Normal"/>
    <w:rsid w:val="00B222F5"/>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B222F5"/>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B222F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B222F5"/>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B222F5"/>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B222F5"/>
    <w:rPr>
      <w:rFonts w:ascii="Arial" w:eastAsia="Arial"/>
      <w:b/>
      <w:sz w:val="22"/>
    </w:rPr>
  </w:style>
  <w:style w:type="character" w:customStyle="1" w:styleId="CharAttribute7">
    <w:name w:val="CharAttribute7"/>
    <w:rsid w:val="00B222F5"/>
    <w:rPr>
      <w:rFonts w:ascii="Arial" w:eastAsia="Arial"/>
      <w:b/>
    </w:rPr>
  </w:style>
  <w:style w:type="paragraph" w:customStyle="1" w:styleId="ParaAttribute52">
    <w:name w:val="ParaAttribute52"/>
    <w:rsid w:val="00B222F5"/>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B222F5"/>
    <w:rPr>
      <w:color w:val="605E5C"/>
      <w:shd w:val="clear" w:color="auto" w:fill="E1DFDD"/>
    </w:rPr>
  </w:style>
  <w:style w:type="numbering" w:customStyle="1" w:styleId="111111611">
    <w:name w:val="1 / 1.1 / 1.1.1611"/>
    <w:basedOn w:val="Sinlista"/>
    <w:next w:val="111111"/>
    <w:uiPriority w:val="99"/>
    <w:unhideWhenUsed/>
    <w:rsid w:val="00B222F5"/>
  </w:style>
  <w:style w:type="numbering" w:styleId="111111">
    <w:name w:val="Outline List 2"/>
    <w:basedOn w:val="Sinlista"/>
    <w:semiHidden/>
    <w:unhideWhenUsed/>
    <w:rsid w:val="00B222F5"/>
    <w:pPr>
      <w:numPr>
        <w:numId w:val="19"/>
      </w:numPr>
    </w:pPr>
  </w:style>
  <w:style w:type="paragraph" w:customStyle="1" w:styleId="font9">
    <w:name w:val="font9"/>
    <w:basedOn w:val="Normal"/>
    <w:rsid w:val="00B222F5"/>
    <w:pPr>
      <w:spacing w:before="100" w:beforeAutospacing="1" w:after="100" w:afterAutospacing="1" w:line="240" w:lineRule="auto"/>
    </w:pPr>
    <w:rPr>
      <w:rFonts w:ascii="Calibri" w:eastAsia="Times New Roman" w:hAnsi="Calibri" w:cs="Calibri"/>
      <w:color w:val="000000"/>
      <w:lang w:eastAsia="es-CO"/>
    </w:rPr>
  </w:style>
  <w:style w:type="character" w:customStyle="1" w:styleId="osrxxb">
    <w:name w:val="osrxxb"/>
    <w:basedOn w:val="Fuentedeprrafopredeter"/>
    <w:rsid w:val="00B222F5"/>
  </w:style>
  <w:style w:type="table" w:styleId="Tablaconcuadrculaclara">
    <w:name w:val="Grid Table Light"/>
    <w:basedOn w:val="Tablanormal"/>
    <w:uiPriority w:val="40"/>
    <w:rsid w:val="00B222F5"/>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0">
    <w:name w:val="contentpasted0"/>
    <w:basedOn w:val="Fuentedeprrafopredeter"/>
    <w:rsid w:val="00B222F5"/>
  </w:style>
  <w:style w:type="character" w:customStyle="1" w:styleId="contentpasted1">
    <w:name w:val="contentpasted1"/>
    <w:basedOn w:val="Fuentedeprrafopredeter"/>
    <w:rsid w:val="00B222F5"/>
  </w:style>
  <w:style w:type="paragraph" w:customStyle="1" w:styleId="cuerpotexto">
    <w:name w:val="cuerpotexto"/>
    <w:basedOn w:val="Normal"/>
    <w:uiPriority w:val="99"/>
    <w:rsid w:val="00B222F5"/>
    <w:pPr>
      <w:spacing w:before="28" w:after="28" w:line="210" w:lineRule="atLeast"/>
      <w:ind w:firstLine="283"/>
      <w:jc w:val="both"/>
    </w:pPr>
    <w:rPr>
      <w:rFonts w:ascii="Tahoma" w:eastAsia="Times New Roman" w:hAnsi="Tahoma" w:cs="Tahoma"/>
      <w:color w:val="000000"/>
      <w:sz w:val="19"/>
      <w:szCs w:val="19"/>
      <w:lang w:val="es-MX" w:eastAsia="es-MX"/>
    </w:rPr>
  </w:style>
  <w:style w:type="paragraph" w:styleId="Textoindependienteprimerasangra2">
    <w:name w:val="Body Text First Indent 2"/>
    <w:basedOn w:val="Sangradetextonormal"/>
    <w:link w:val="Textoindependienteprimerasangra2Car"/>
    <w:rsid w:val="00B222F5"/>
    <w:pPr>
      <w:spacing w:line="240" w:lineRule="auto"/>
      <w:ind w:firstLine="210"/>
    </w:pPr>
    <w:rPr>
      <w:rFonts w:ascii="Times New Roman" w:eastAsia="Times New Roman" w:hAnsi="Times New Roman" w:cs="Times New Roman"/>
      <w:sz w:val="24"/>
      <w:szCs w:val="24"/>
      <w:lang w:val="es-MX" w:eastAsia="es-ES"/>
    </w:rPr>
  </w:style>
  <w:style w:type="character" w:customStyle="1" w:styleId="Textoindependienteprimerasangra2Car">
    <w:name w:val="Texto independiente primera sangría 2 Car"/>
    <w:basedOn w:val="SangradetextonormalCar"/>
    <w:link w:val="Textoindependienteprimerasangra2"/>
    <w:rsid w:val="00B222F5"/>
    <w:rPr>
      <w:rFonts w:ascii="Times New Roman" w:eastAsia="Times New Roman" w:hAnsi="Times New Roman" w:cs="Times New Roman"/>
      <w:sz w:val="24"/>
      <w:szCs w:val="24"/>
      <w:lang w:val="es-MX" w:eastAsia="es-ES"/>
    </w:rPr>
  </w:style>
  <w:style w:type="character" w:customStyle="1" w:styleId="ext-mb-text">
    <w:name w:val="ext-mb-text"/>
    <w:basedOn w:val="Fuentedeprrafopredeter"/>
    <w:rsid w:val="00B222F5"/>
  </w:style>
  <w:style w:type="paragraph" w:customStyle="1" w:styleId="1">
    <w:name w:val="1"/>
    <w:basedOn w:val="Normal"/>
    <w:next w:val="Normal"/>
    <w:qFormat/>
    <w:rsid w:val="00B222F5"/>
    <w:pPr>
      <w:spacing w:after="0" w:line="240" w:lineRule="auto"/>
      <w:jc w:val="center"/>
    </w:pPr>
    <w:rPr>
      <w:rFonts w:ascii="Arial Narrow" w:eastAsia="Times New Roman" w:hAnsi="Arial Narrow" w:cs="Times New Roman"/>
      <w:sz w:val="28"/>
      <w:szCs w:val="20"/>
      <w:lang w:val="es-ES" w:eastAsia="es-ES"/>
    </w:rPr>
  </w:style>
  <w:style w:type="paragraph" w:customStyle="1" w:styleId="TextoTextos">
    <w:name w:val="Texto (Textos)"/>
    <w:basedOn w:val="Normal"/>
    <w:rsid w:val="00B222F5"/>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Textosinformato">
    <w:name w:val="Plain Text"/>
    <w:basedOn w:val="Normal"/>
    <w:link w:val="TextosinformatoCar"/>
    <w:rsid w:val="00B222F5"/>
    <w:pPr>
      <w:spacing w:after="0" w:line="240" w:lineRule="auto"/>
    </w:pPr>
    <w:rPr>
      <w:rFonts w:ascii="Courier New" w:eastAsia="Calibri" w:hAnsi="Courier New" w:cs="Times New Roman"/>
      <w:sz w:val="20"/>
      <w:szCs w:val="20"/>
      <w:lang w:val="x-none" w:eastAsia="x-none"/>
    </w:rPr>
  </w:style>
  <w:style w:type="character" w:customStyle="1" w:styleId="TextosinformatoCar">
    <w:name w:val="Texto sin formato Car"/>
    <w:basedOn w:val="Fuentedeprrafopredeter"/>
    <w:link w:val="Textosinformato"/>
    <w:rsid w:val="00B222F5"/>
    <w:rPr>
      <w:rFonts w:ascii="Courier New" w:eastAsia="Calibri" w:hAnsi="Courier New" w:cs="Times New Roman"/>
      <w:sz w:val="20"/>
      <w:szCs w:val="20"/>
      <w:lang w:val="x-none" w:eastAsia="x-none"/>
    </w:rPr>
  </w:style>
  <w:style w:type="character" w:customStyle="1" w:styleId="Mencinsinresolver5">
    <w:name w:val="Mención sin resolver5"/>
    <w:uiPriority w:val="99"/>
    <w:semiHidden/>
    <w:unhideWhenUsed/>
    <w:rsid w:val="00B222F5"/>
    <w:rPr>
      <w:color w:val="605E5C"/>
      <w:shd w:val="clear" w:color="auto" w:fill="E1DFDD"/>
    </w:rPr>
  </w:style>
  <w:style w:type="paragraph" w:styleId="Lista">
    <w:name w:val="List"/>
    <w:basedOn w:val="Normal"/>
    <w:uiPriority w:val="99"/>
    <w:rsid w:val="00B222F5"/>
    <w:pPr>
      <w:spacing w:after="0" w:line="240" w:lineRule="auto"/>
      <w:ind w:left="283" w:hanging="283"/>
    </w:pPr>
    <w:rPr>
      <w:rFonts w:ascii="Times New Roman" w:eastAsia="Times New Roman" w:hAnsi="Times New Roman" w:cs="Times New Roman"/>
      <w:sz w:val="24"/>
      <w:szCs w:val="24"/>
      <w:lang w:val="es-ES_tradnl" w:eastAsia="es-MX"/>
    </w:rPr>
  </w:style>
  <w:style w:type="paragraph" w:customStyle="1" w:styleId="Prrafodelista3">
    <w:name w:val="Párrafo de lista3"/>
    <w:basedOn w:val="Normal"/>
    <w:rsid w:val="00B222F5"/>
    <w:pPr>
      <w:spacing w:after="0" w:line="240" w:lineRule="auto"/>
      <w:ind w:left="720"/>
      <w:contextualSpacing/>
    </w:pPr>
    <w:rPr>
      <w:rFonts w:ascii="Times New Roman" w:eastAsia="Times New Roman" w:hAnsi="Times New Roman" w:cs="Times New Roman"/>
      <w:sz w:val="24"/>
      <w:szCs w:val="20"/>
      <w:lang w:eastAsia="es-ES"/>
    </w:rPr>
  </w:style>
  <w:style w:type="character" w:customStyle="1" w:styleId="xcontentpasted0">
    <w:name w:val="x_contentpasted0"/>
    <w:rsid w:val="00B222F5"/>
  </w:style>
  <w:style w:type="paragraph" w:customStyle="1" w:styleId="xcontentpasted1">
    <w:name w:val="x_contentpasted1"/>
    <w:basedOn w:val="Normal"/>
    <w:rsid w:val="00B222F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normal4">
    <w:name w:val="Plain Table 4"/>
    <w:basedOn w:val="Tablanormal"/>
    <w:uiPriority w:val="44"/>
    <w:rsid w:val="00B222F5"/>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vortaltextarea">
    <w:name w:val="vortaltextarea"/>
    <w:rsid w:val="00B222F5"/>
  </w:style>
  <w:style w:type="table" w:styleId="Tabladelista2">
    <w:name w:val="List Table 2"/>
    <w:basedOn w:val="Tablanormal"/>
    <w:uiPriority w:val="47"/>
    <w:rsid w:val="00B222F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B222F5"/>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B222F5"/>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B222F5"/>
  </w:style>
  <w:style w:type="numbering" w:customStyle="1" w:styleId="Sinlista1">
    <w:name w:val="Sin lista1"/>
    <w:next w:val="Sinlista"/>
    <w:uiPriority w:val="99"/>
    <w:semiHidden/>
    <w:unhideWhenUsed/>
    <w:rsid w:val="00B222F5"/>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B222F5"/>
    <w:pPr>
      <w:spacing w:after="0" w:line="240" w:lineRule="auto"/>
      <w:jc w:val="both"/>
    </w:pPr>
    <w:rPr>
      <w:vertAlign w:val="superscript"/>
    </w:rPr>
  </w:style>
  <w:style w:type="paragraph" w:customStyle="1" w:styleId="xl154">
    <w:name w:val="xl154"/>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5">
    <w:name w:val="xl155"/>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6">
    <w:name w:val="xl156"/>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7">
    <w:name w:val="xl157"/>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8">
    <w:name w:val="xl158"/>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9">
    <w:name w:val="xl159"/>
    <w:basedOn w:val="Normal"/>
    <w:rsid w:val="00B222F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60">
    <w:name w:val="xl160"/>
    <w:basedOn w:val="Normal"/>
    <w:rsid w:val="00B222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1">
    <w:name w:val="xl161"/>
    <w:basedOn w:val="Normal"/>
    <w:rsid w:val="00B222F5"/>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2">
    <w:name w:val="xl162"/>
    <w:basedOn w:val="Normal"/>
    <w:rsid w:val="00B222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3">
    <w:name w:val="xl163"/>
    <w:basedOn w:val="Normal"/>
    <w:rsid w:val="00B222F5"/>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character" w:customStyle="1" w:styleId="relative">
    <w:name w:val="relative"/>
    <w:basedOn w:val="Fuentedeprrafopredeter"/>
    <w:rsid w:val="00B222F5"/>
  </w:style>
  <w:style w:type="numbering" w:customStyle="1" w:styleId="111111117">
    <w:name w:val="1 / 1.1 / 1.1.1117"/>
    <w:basedOn w:val="Sinlista"/>
    <w:next w:val="111111"/>
    <w:rsid w:val="00B222F5"/>
  </w:style>
  <w:style w:type="numbering" w:customStyle="1" w:styleId="1111111">
    <w:name w:val="1 / 1.1 / 1.1.11"/>
    <w:basedOn w:val="Sinlista"/>
    <w:next w:val="111111"/>
    <w:uiPriority w:val="99"/>
    <w:semiHidden/>
    <w:unhideWhenUsed/>
    <w:rsid w:val="00B222F5"/>
    <w:pPr>
      <w:numPr>
        <w:numId w:val="20"/>
      </w:numPr>
    </w:pPr>
  </w:style>
  <w:style w:type="paragraph" w:customStyle="1" w:styleId="xmsoheader">
    <w:name w:val="x_msoheader"/>
    <w:basedOn w:val="Normal"/>
    <w:rsid w:val="00B222F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B222F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truncate">
    <w:name w:val="text-truncate"/>
    <w:basedOn w:val="Fuentedeprrafopredeter"/>
    <w:rsid w:val="00B222F5"/>
  </w:style>
  <w:style w:type="character" w:customStyle="1" w:styleId="uv3um">
    <w:name w:val="uv3um"/>
    <w:basedOn w:val="Fuentedeprrafopredeter"/>
    <w:rsid w:val="00B222F5"/>
  </w:style>
  <w:style w:type="table" w:customStyle="1" w:styleId="TableNormal1">
    <w:name w:val="Table Normal1"/>
    <w:uiPriority w:val="2"/>
    <w:semiHidden/>
    <w:unhideWhenUsed/>
    <w:qFormat/>
    <w:rsid w:val="00B222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independiente23">
    <w:name w:val="Texto independiente 23"/>
    <w:basedOn w:val="Normal"/>
    <w:rsid w:val="00B222F5"/>
    <w:pPr>
      <w:overflowPunct w:val="0"/>
      <w:autoSpaceDE w:val="0"/>
      <w:autoSpaceDN w:val="0"/>
      <w:adjustRightInd w:val="0"/>
      <w:spacing w:after="0" w:line="240" w:lineRule="auto"/>
      <w:jc w:val="both"/>
      <w:textAlignment w:val="baseline"/>
    </w:pPr>
    <w:rPr>
      <w:rFonts w:ascii="Arial" w:eastAsia="MS Mincho" w:hAnsi="Arial" w:cs="Times New Roman"/>
      <w:szCs w:val="20"/>
      <w:lang w:val="es-ES_tradnl" w:eastAsia="es-ES"/>
    </w:rPr>
  </w:style>
  <w:style w:type="paragraph" w:styleId="Continuarlista2">
    <w:name w:val="List Continue 2"/>
    <w:basedOn w:val="Normal"/>
    <w:uiPriority w:val="99"/>
    <w:unhideWhenUsed/>
    <w:rsid w:val="00B222F5"/>
    <w:pPr>
      <w:spacing w:after="120" w:line="240" w:lineRule="auto"/>
      <w:ind w:left="566"/>
      <w:contextualSpacing/>
    </w:pPr>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rsid w:val="00B222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B222F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clara1">
    <w:name w:val="Tabla con cuadrícula clara1"/>
    <w:basedOn w:val="Tablanormal"/>
    <w:uiPriority w:val="40"/>
    <w:rsid w:val="00B222F5"/>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64">
    <w:name w:val="xl164"/>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65">
    <w:name w:val="xl165"/>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6">
    <w:name w:val="xl166"/>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7">
    <w:name w:val="xl167"/>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8">
    <w:name w:val="xl168"/>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character" w:customStyle="1" w:styleId="whitespace-normal">
    <w:name w:val="whitespace-normal"/>
    <w:basedOn w:val="Fuentedeprrafopredeter"/>
    <w:rsid w:val="00B222F5"/>
  </w:style>
  <w:style w:type="paragraph" w:customStyle="1" w:styleId="xl169">
    <w:name w:val="xl169"/>
    <w:basedOn w:val="Normal"/>
    <w:rsid w:val="00B222F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B222F5"/>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1">
    <w:name w:val="xl171"/>
    <w:basedOn w:val="Normal"/>
    <w:rsid w:val="00B222F5"/>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2">
    <w:name w:val="xl172"/>
    <w:basedOn w:val="Normal"/>
    <w:rsid w:val="00B222F5"/>
    <w:pPr>
      <w:pBdr>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3">
    <w:name w:val="xl173"/>
    <w:basedOn w:val="Normal"/>
    <w:rsid w:val="00B222F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4">
    <w:name w:val="xl174"/>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5">
    <w:name w:val="xl175"/>
    <w:basedOn w:val="Normal"/>
    <w:rsid w:val="00B222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6">
    <w:name w:val="xl176"/>
    <w:basedOn w:val="Normal"/>
    <w:rsid w:val="00B222F5"/>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77">
    <w:name w:val="xl177"/>
    <w:basedOn w:val="Normal"/>
    <w:rsid w:val="00B222F5"/>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178">
    <w:name w:val="xl178"/>
    <w:basedOn w:val="Normal"/>
    <w:rsid w:val="00B222F5"/>
    <w:pPr>
      <w:pBdr>
        <w:top w:val="single" w:sz="4" w:space="0" w:color="auto"/>
        <w:bottom w:val="single" w:sz="4" w:space="0" w:color="auto"/>
      </w:pBdr>
      <w:shd w:val="clear" w:color="000000" w:fill="EBF1DE"/>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179">
    <w:name w:val="xl179"/>
    <w:basedOn w:val="Normal"/>
    <w:rsid w:val="00B222F5"/>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180">
    <w:name w:val="xl180"/>
    <w:basedOn w:val="Normal"/>
    <w:rsid w:val="00B222F5"/>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styleId="Sangra3detindependiente">
    <w:name w:val="Body Text Indent 3"/>
    <w:basedOn w:val="Normal"/>
    <w:link w:val="Sangra3detindependienteCar"/>
    <w:rsid w:val="007D02F3"/>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rsid w:val="007D02F3"/>
    <w:rPr>
      <w:rFonts w:ascii="Arial" w:eastAsia="Times New Roman" w:hAnsi="Arial" w:cs="Arial"/>
      <w:sz w:val="20"/>
      <w:szCs w:val="24"/>
      <w:lang w:eastAsia="es-ES"/>
    </w:rPr>
  </w:style>
  <w:style w:type="paragraph" w:customStyle="1" w:styleId="Predeterminado">
    <w:name w:val="Predeterminado"/>
    <w:rsid w:val="007D02F3"/>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D02F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D02F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D02F3"/>
    <w:pPr>
      <w:tabs>
        <w:tab w:val="center" w:pos="4512"/>
        <w:tab w:val="left" w:pos="7088"/>
      </w:tabs>
      <w:jc w:val="center"/>
    </w:pPr>
    <w:rPr>
      <w:rFonts w:ascii="Century Gothic" w:hAnsi="Century Gothic"/>
      <w:sz w:val="22"/>
      <w:szCs w:val="22"/>
    </w:rPr>
  </w:style>
  <w:style w:type="paragraph" w:styleId="Textodebloque">
    <w:name w:val="Block Text"/>
    <w:basedOn w:val="Normal"/>
    <w:rsid w:val="007D02F3"/>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7D02F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D02F3"/>
    <w:pPr>
      <w:keepNext/>
      <w:numPr>
        <w:ilvl w:val="1"/>
      </w:numPr>
      <w:outlineLvl w:val="1"/>
    </w:pPr>
    <w:rPr>
      <w:b/>
    </w:rPr>
  </w:style>
  <w:style w:type="paragraph" w:customStyle="1" w:styleId="Cuerpodetextoconsangra">
    <w:name w:val="Cuerpo de texto con sangría"/>
    <w:basedOn w:val="Predeterminado"/>
    <w:rsid w:val="007D02F3"/>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7D02F3"/>
    <w:rPr>
      <w:rFonts w:ascii="Arial" w:hAnsi="Arial"/>
      <w:lang w:val="es-CO"/>
    </w:rPr>
  </w:style>
  <w:style w:type="paragraph" w:styleId="Cierre">
    <w:name w:val="Closing"/>
    <w:basedOn w:val="Normal"/>
    <w:link w:val="CierreCar"/>
    <w:rsid w:val="007D02F3"/>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7D02F3"/>
    <w:rPr>
      <w:rFonts w:ascii="Arial" w:eastAsia="Times New Roman" w:hAnsi="Arial" w:cs="Times New Roman"/>
      <w:sz w:val="20"/>
      <w:szCs w:val="24"/>
      <w:lang w:eastAsia="es-ES"/>
    </w:rPr>
  </w:style>
  <w:style w:type="paragraph" w:customStyle="1" w:styleId="Articulo">
    <w:name w:val="Articulo"/>
    <w:basedOn w:val="Normal"/>
    <w:next w:val="Normal"/>
    <w:autoRedefine/>
    <w:rsid w:val="007D02F3"/>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7D02F3"/>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7D02F3"/>
    <w:pPr>
      <w:numPr>
        <w:numId w:val="22"/>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7D02F3"/>
    <w:pPr>
      <w:numPr>
        <w:numId w:val="21"/>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7D02F3"/>
    <w:pPr>
      <w:numPr>
        <w:numId w:val="24"/>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rsid w:val="007D02F3"/>
    <w:pPr>
      <w:numPr>
        <w:numId w:val="23"/>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7D02F3"/>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7D02F3"/>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rsid w:val="007D02F3"/>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rsid w:val="007D02F3"/>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rsid w:val="007D02F3"/>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7D02F3"/>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7D02F3"/>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rsid w:val="007D02F3"/>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rsid w:val="007D02F3"/>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rsid w:val="007D02F3"/>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rsid w:val="007D02F3"/>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rsid w:val="007D02F3"/>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rsid w:val="007D02F3"/>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2">
    <w:name w:val="xl32"/>
    <w:basedOn w:val="Normal"/>
    <w:rsid w:val="007D02F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rsid w:val="007D02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rsid w:val="007D02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rsid w:val="007D02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rsid w:val="007D02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rsid w:val="007D02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rsid w:val="007D02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rsid w:val="007D02F3"/>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rsid w:val="007D02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rsid w:val="007D02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rsid w:val="007D02F3"/>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7D02F3"/>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7D02F3"/>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7D02F3"/>
    <w:pPr>
      <w:autoSpaceDE w:val="0"/>
      <w:autoSpaceDN w:val="0"/>
      <w:spacing w:after="0" w:line="240" w:lineRule="auto"/>
      <w:ind w:left="426"/>
      <w:jc w:val="both"/>
    </w:pPr>
    <w:rPr>
      <w:rFonts w:ascii="Arial" w:eastAsia="Times New Roman" w:hAnsi="Arial" w:cs="Times New Roman"/>
      <w:sz w:val="20"/>
      <w:szCs w:val="24"/>
      <w:lang w:eastAsia="es-ES"/>
    </w:rPr>
  </w:style>
  <w:style w:type="paragraph" w:customStyle="1" w:styleId="MARITZA3">
    <w:name w:val="MARITZA3"/>
    <w:rsid w:val="007D02F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texttiny">
    <w:name w:val="texttiny"/>
    <w:basedOn w:val="Fuentedeprrafopredeter"/>
    <w:rsid w:val="007D02F3"/>
  </w:style>
  <w:style w:type="character" w:customStyle="1" w:styleId="i5">
    <w:name w:val="i5"/>
    <w:basedOn w:val="Fuentedeprrafopredeter"/>
    <w:rsid w:val="007D02F3"/>
  </w:style>
  <w:style w:type="paragraph" w:customStyle="1" w:styleId="MARITZA6">
    <w:name w:val="MARITZA6"/>
    <w:basedOn w:val="Normal"/>
    <w:rsid w:val="007D02F3"/>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7D02F3"/>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7D02F3"/>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D02F3"/>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7D02F3"/>
    <w:rPr>
      <w:rFonts w:ascii="Arial" w:eastAsia="Times New Roman" w:hAnsi="Arial" w:cs="Arial"/>
      <w:vanish/>
      <w:sz w:val="16"/>
      <w:szCs w:val="16"/>
      <w:lang w:eastAsia="es-ES"/>
    </w:rPr>
  </w:style>
  <w:style w:type="character" w:customStyle="1" w:styleId="blub121">
    <w:name w:val="blub121"/>
    <w:basedOn w:val="Fuentedeprrafopredeter"/>
    <w:rsid w:val="007D02F3"/>
    <w:rPr>
      <w:rFonts w:ascii="Arial" w:hAnsi="Arial" w:cs="Arial" w:hint="default"/>
      <w:b/>
      <w:bCs/>
      <w:color w:val="333399"/>
      <w:sz w:val="18"/>
      <w:szCs w:val="18"/>
    </w:rPr>
  </w:style>
  <w:style w:type="character" w:customStyle="1" w:styleId="google-src-text1">
    <w:name w:val="google-src-text1"/>
    <w:basedOn w:val="Fuentedeprrafopredeter"/>
    <w:rsid w:val="007D02F3"/>
    <w:rPr>
      <w:vanish/>
      <w:webHidden w:val="0"/>
    </w:rPr>
  </w:style>
  <w:style w:type="character" w:customStyle="1" w:styleId="CarCar6">
    <w:name w:val="Car Car6"/>
    <w:basedOn w:val="Fuentedeprrafopredeter"/>
    <w:rsid w:val="007D02F3"/>
    <w:rPr>
      <w:sz w:val="24"/>
      <w:szCs w:val="24"/>
      <w:lang w:val="es-CO" w:eastAsia="es-ES" w:bidi="ar-SA"/>
    </w:rPr>
  </w:style>
  <w:style w:type="paragraph" w:customStyle="1" w:styleId="BodyText22">
    <w:name w:val="Body Text 22"/>
    <w:basedOn w:val="Normal"/>
    <w:rsid w:val="007D02F3"/>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7D02F3"/>
    <w:rPr>
      <w:rFonts w:ascii="Verdana" w:hAnsi="Verdana" w:hint="default"/>
      <w:color w:val="223344"/>
      <w:sz w:val="20"/>
      <w:szCs w:val="20"/>
    </w:rPr>
  </w:style>
  <w:style w:type="character" w:customStyle="1" w:styleId="piproductsdesattvalue">
    <w:name w:val="piproductsdesattvalue"/>
    <w:basedOn w:val="Fuentedeprrafopredeter"/>
    <w:rsid w:val="007D02F3"/>
    <w:rPr>
      <w:rFonts w:ascii="Verdana" w:hAnsi="Verdana" w:hint="default"/>
      <w:color w:val="000000"/>
      <w:sz w:val="20"/>
      <w:szCs w:val="20"/>
    </w:rPr>
  </w:style>
  <w:style w:type="character" w:customStyle="1" w:styleId="piproductsdesattbatterytype">
    <w:name w:val="piproductsdesattbatterytype"/>
    <w:basedOn w:val="Fuentedeprrafopredeter"/>
    <w:rsid w:val="007D02F3"/>
    <w:rPr>
      <w:rFonts w:ascii="Verdana" w:hAnsi="Verdana" w:hint="default"/>
      <w:b/>
      <w:bCs/>
      <w:color w:val="592413"/>
      <w:sz w:val="20"/>
      <w:szCs w:val="20"/>
    </w:rPr>
  </w:style>
  <w:style w:type="paragraph" w:customStyle="1" w:styleId="Textoindependiente31">
    <w:name w:val="Texto independiente 31"/>
    <w:basedOn w:val="Normal"/>
    <w:rsid w:val="007D02F3"/>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7D02F3"/>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7D02F3"/>
  </w:style>
  <w:style w:type="paragraph" w:customStyle="1" w:styleId="Technical4">
    <w:name w:val="Technical 4"/>
    <w:rsid w:val="007D02F3"/>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7D02F3"/>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7D02F3"/>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00">
    <w:name w:val="Texto independiente(.0"/>
    <w:basedOn w:val="Normal"/>
    <w:rsid w:val="007D02F3"/>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rsid w:val="007D02F3"/>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rsid w:val="007D02F3"/>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7D02F3"/>
    <w:rPr>
      <w:rFonts w:ascii="Arial" w:hAnsi="Arial"/>
      <w:sz w:val="24"/>
      <w:szCs w:val="24"/>
      <w:lang w:val="es-ES_tradnl" w:eastAsia="es-ES" w:bidi="ar-SA"/>
    </w:rPr>
  </w:style>
  <w:style w:type="paragraph" w:customStyle="1" w:styleId="Epgrafe1">
    <w:name w:val="Epígrafe1"/>
    <w:basedOn w:val="Normal"/>
    <w:next w:val="Normal"/>
    <w:qFormat/>
    <w:rsid w:val="007D02F3"/>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7D02F3"/>
    <w:pPr>
      <w:spacing w:line="240" w:lineRule="exact"/>
    </w:pPr>
    <w:rPr>
      <w:rFonts w:ascii="Verdana" w:eastAsia="Times New Roman" w:hAnsi="Verdana" w:cs="Verdana"/>
      <w:sz w:val="20"/>
      <w:szCs w:val="20"/>
    </w:rPr>
  </w:style>
  <w:style w:type="paragraph" w:customStyle="1" w:styleId="Char82">
    <w:name w:val="Char82"/>
    <w:basedOn w:val="Normal"/>
    <w:rsid w:val="007D02F3"/>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7D02F3"/>
    <w:pPr>
      <w:spacing w:line="240" w:lineRule="exact"/>
    </w:pPr>
    <w:rPr>
      <w:rFonts w:ascii="Verdana" w:eastAsia="Times New Roman" w:hAnsi="Verdana" w:cs="Verdana"/>
      <w:sz w:val="20"/>
      <w:szCs w:val="20"/>
    </w:rPr>
  </w:style>
  <w:style w:type="paragraph" w:customStyle="1" w:styleId="xl60">
    <w:name w:val="xl60"/>
    <w:basedOn w:val="Normal"/>
    <w:rsid w:val="007D02F3"/>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Textoindependiente211">
    <w:name w:val="Texto independiente 211"/>
    <w:basedOn w:val="Normal"/>
    <w:rsid w:val="007D02F3"/>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tuloTDC">
    <w:name w:val="TOC Heading"/>
    <w:basedOn w:val="Ttulo1"/>
    <w:next w:val="Normal"/>
    <w:uiPriority w:val="39"/>
    <w:unhideWhenUsed/>
    <w:qFormat/>
    <w:rsid w:val="007D02F3"/>
    <w:p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7D02F3"/>
    <w:pPr>
      <w:spacing w:after="10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7D02F3"/>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next w:val="Normal"/>
    <w:semiHidden/>
    <w:unhideWhenUsed/>
    <w:qFormat/>
    <w:rsid w:val="007D02F3"/>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TtuloTDC1">
    <w:name w:val="Título TDC1"/>
    <w:basedOn w:val="Ttulo1"/>
    <w:next w:val="Normal"/>
    <w:uiPriority w:val="39"/>
    <w:unhideWhenUsed/>
    <w:qFormat/>
    <w:rsid w:val="007D02F3"/>
    <w:pPr>
      <w:spacing w:before="240" w:line="259" w:lineRule="auto"/>
      <w:jc w:val="left"/>
      <w:outlineLvl w:val="9"/>
    </w:pPr>
    <w:rPr>
      <w:rFonts w:ascii="Calibri Light" w:hAnsi="Calibri Light"/>
      <w:b w:val="0"/>
      <w:bCs w:val="0"/>
      <w:color w:val="2F5496"/>
      <w:sz w:val="32"/>
      <w:szCs w:val="32"/>
      <w:lang w:val="es-CO" w:eastAsia="es-CO"/>
    </w:rPr>
  </w:style>
  <w:style w:type="character" w:customStyle="1" w:styleId="Ttulo2Car1">
    <w:name w:val="Título 2 Car1"/>
    <w:basedOn w:val="Fuentedeprrafopredeter"/>
    <w:uiPriority w:val="9"/>
    <w:semiHidden/>
    <w:rsid w:val="007D02F3"/>
    <w:rPr>
      <w:rFonts w:asciiTheme="majorHAnsi" w:eastAsiaTheme="majorEastAsia" w:hAnsiTheme="majorHAnsi" w:cstheme="majorBidi"/>
      <w:color w:val="2E74B5" w:themeColor="accent1" w:themeShade="BF"/>
      <w:sz w:val="26"/>
      <w:szCs w:val="26"/>
    </w:rPr>
  </w:style>
  <w:style w:type="paragraph" w:customStyle="1" w:styleId="2">
    <w:name w:val="2"/>
    <w:basedOn w:val="Normal"/>
    <w:next w:val="Ttulo"/>
    <w:qFormat/>
    <w:rsid w:val="007D02F3"/>
    <w:pPr>
      <w:spacing w:after="0" w:line="240" w:lineRule="auto"/>
      <w:jc w:val="center"/>
    </w:pPr>
    <w:rPr>
      <w:rFonts w:ascii="Arial" w:eastAsia="Times New Roman" w:hAnsi="Arial" w:cs="Times New Roman"/>
      <w:b/>
      <w:sz w:val="24"/>
      <w:szCs w:val="20"/>
      <w:lang w:val="es-ES" w:eastAsia="es-ES"/>
    </w:rPr>
  </w:style>
  <w:style w:type="table" w:customStyle="1" w:styleId="Tablaconcuadrcula2">
    <w:name w:val="Tabla con cuadrícula2"/>
    <w:basedOn w:val="Tablanormal"/>
    <w:next w:val="Tablaconcuadrcula"/>
    <w:uiPriority w:val="59"/>
    <w:rsid w:val="007D02F3"/>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1">
    <w:name w:val="xl181"/>
    <w:basedOn w:val="Normal"/>
    <w:rsid w:val="007D02F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182">
    <w:name w:val="xl182"/>
    <w:basedOn w:val="Normal"/>
    <w:rsid w:val="007D02F3"/>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83">
    <w:name w:val="xl183"/>
    <w:basedOn w:val="Normal"/>
    <w:rsid w:val="007D02F3"/>
    <w:pPr>
      <w:pBdr>
        <w:top w:val="single" w:sz="4" w:space="0" w:color="auto"/>
        <w:left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84">
    <w:name w:val="xl184"/>
    <w:basedOn w:val="Normal"/>
    <w:rsid w:val="007D02F3"/>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eva/gestornormativo/norma.php?i=6289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uncionpublica.gov.co/eva/gestornormativo/norma.php?i=49981"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899E6DDAC5415890DF539DD7B43EEA"/>
        <w:category>
          <w:name w:val="General"/>
          <w:gallery w:val="placeholder"/>
        </w:category>
        <w:types>
          <w:type w:val="bbPlcHdr"/>
        </w:types>
        <w:behaviors>
          <w:behavior w:val="content"/>
        </w:behaviors>
        <w:guid w:val="{DE90F569-33AB-4585-990E-F9C1FBE70107}"/>
      </w:docPartPr>
      <w:docPartBody>
        <w:p w:rsidR="005F7917" w:rsidRDefault="005F7917" w:rsidP="005F7917">
          <w:pPr>
            <w:pStyle w:val="FF899E6DDAC5415890DF539DD7B43EE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F6D1A0B3F54ABF979FE83F7292BC8A"/>
        <w:category>
          <w:name w:val="General"/>
          <w:gallery w:val="placeholder"/>
        </w:category>
        <w:types>
          <w:type w:val="bbPlcHdr"/>
        </w:types>
        <w:behaviors>
          <w:behavior w:val="content"/>
        </w:behaviors>
        <w:guid w:val="{513B94CC-0EA2-4B8E-BA85-39152FFCCF58}"/>
      </w:docPartPr>
      <w:docPartBody>
        <w:p w:rsidR="005F7917" w:rsidRDefault="005F7917" w:rsidP="005F7917">
          <w:pPr>
            <w:pStyle w:val="F2F6D1A0B3F54ABF979FE83F7292BC8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B317B13D32142FFBA2C99D589E853C1"/>
        <w:category>
          <w:name w:val="General"/>
          <w:gallery w:val="placeholder"/>
        </w:category>
        <w:types>
          <w:type w:val="bbPlcHdr"/>
        </w:types>
        <w:behaviors>
          <w:behavior w:val="content"/>
        </w:behaviors>
        <w:guid w:val="{8C727C0D-4E9A-447B-A14B-65301D4E36D7}"/>
      </w:docPartPr>
      <w:docPartBody>
        <w:p w:rsidR="005F7917" w:rsidRDefault="005F7917" w:rsidP="005F7917">
          <w:pPr>
            <w:pStyle w:val="AB317B13D32142FFBA2C99D589E853C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F4A201BA297425388A9603306889BC7"/>
        <w:category>
          <w:name w:val="General"/>
          <w:gallery w:val="placeholder"/>
        </w:category>
        <w:types>
          <w:type w:val="bbPlcHdr"/>
        </w:types>
        <w:behaviors>
          <w:behavior w:val="content"/>
        </w:behaviors>
        <w:guid w:val="{5E6ACF2B-ACE1-4B68-B4A5-DC4A1462B058}"/>
      </w:docPartPr>
      <w:docPartBody>
        <w:p w:rsidR="005F7917" w:rsidRDefault="005F7917" w:rsidP="005F7917">
          <w:pPr>
            <w:pStyle w:val="DF4A201BA297425388A9603306889BC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F9FDA4C674B437DA020100E97FF1DEF"/>
        <w:category>
          <w:name w:val="General"/>
          <w:gallery w:val="placeholder"/>
        </w:category>
        <w:types>
          <w:type w:val="bbPlcHdr"/>
        </w:types>
        <w:behaviors>
          <w:behavior w:val="content"/>
        </w:behaviors>
        <w:guid w:val="{62F2E90A-0BD8-4F51-A39D-D4DA866A0800}"/>
      </w:docPartPr>
      <w:docPartBody>
        <w:p w:rsidR="005F7917" w:rsidRDefault="005F7917" w:rsidP="005F7917">
          <w:pPr>
            <w:pStyle w:val="0F9FDA4C674B437DA020100E97FF1DEF"/>
          </w:pPr>
          <w:r w:rsidRPr="000D290B">
            <w:rPr>
              <w:rStyle w:val="Textodelmarcadordeposicin"/>
              <w:rFonts w:ascii="Arial" w:eastAsiaTheme="minorHAnsi" w:hAnsi="Arial" w:cs="Arial"/>
              <w:color w:val="FF8F8F"/>
              <w:u w:val="single"/>
            </w:rPr>
            <w:t>Diligenciar la dirección del proveedor</w:t>
          </w:r>
        </w:p>
      </w:docPartBody>
    </w:docPart>
    <w:docPart>
      <w:docPartPr>
        <w:name w:val="16BC9ABE8EF64602A56C6E5D308675C2"/>
        <w:category>
          <w:name w:val="General"/>
          <w:gallery w:val="placeholder"/>
        </w:category>
        <w:types>
          <w:type w:val="bbPlcHdr"/>
        </w:types>
        <w:behaviors>
          <w:behavior w:val="content"/>
        </w:behaviors>
        <w:guid w:val="{11613E5A-0B5D-4FC0-ABDD-BE95F0D14676}"/>
      </w:docPartPr>
      <w:docPartBody>
        <w:p w:rsidR="005F7917" w:rsidRDefault="005F7917" w:rsidP="005F7917">
          <w:pPr>
            <w:pStyle w:val="16BC9ABE8EF64602A56C6E5D308675C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5F524F169924E77B8C316019DCB43AC"/>
        <w:category>
          <w:name w:val="General"/>
          <w:gallery w:val="placeholder"/>
        </w:category>
        <w:types>
          <w:type w:val="bbPlcHdr"/>
        </w:types>
        <w:behaviors>
          <w:behavior w:val="content"/>
        </w:behaviors>
        <w:guid w:val="{A961BA88-94D3-4EEC-914B-54044701AF96}"/>
      </w:docPartPr>
      <w:docPartBody>
        <w:p w:rsidR="005F7917" w:rsidRDefault="005F7917" w:rsidP="005F7917">
          <w:pPr>
            <w:pStyle w:val="65F524F169924E77B8C316019DCB43A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37169E93D154AEF8720BAF7FD8CA097"/>
        <w:category>
          <w:name w:val="General"/>
          <w:gallery w:val="placeholder"/>
        </w:category>
        <w:types>
          <w:type w:val="bbPlcHdr"/>
        </w:types>
        <w:behaviors>
          <w:behavior w:val="content"/>
        </w:behaviors>
        <w:guid w:val="{B46FCA74-74DC-48D3-9511-885FC133A2BF}"/>
      </w:docPartPr>
      <w:docPartBody>
        <w:p w:rsidR="005F7917" w:rsidRDefault="005F7917" w:rsidP="005F7917">
          <w:pPr>
            <w:pStyle w:val="C37169E93D154AEF8720BAF7FD8CA09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171C1127A074375B35A458686538BE7"/>
        <w:category>
          <w:name w:val="General"/>
          <w:gallery w:val="placeholder"/>
        </w:category>
        <w:types>
          <w:type w:val="bbPlcHdr"/>
        </w:types>
        <w:behaviors>
          <w:behavior w:val="content"/>
        </w:behaviors>
        <w:guid w:val="{3077DB88-5DDE-4AE7-A37F-D95E82DEE410}"/>
      </w:docPartPr>
      <w:docPartBody>
        <w:p w:rsidR="005F7917" w:rsidRDefault="005F7917" w:rsidP="005F7917">
          <w:pPr>
            <w:pStyle w:val="8171C1127A074375B35A458686538B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26845CC07F94D9BAE9F6B5293B23945"/>
        <w:category>
          <w:name w:val="General"/>
          <w:gallery w:val="placeholder"/>
        </w:category>
        <w:types>
          <w:type w:val="bbPlcHdr"/>
        </w:types>
        <w:behaviors>
          <w:behavior w:val="content"/>
        </w:behaviors>
        <w:guid w:val="{1CF63E9A-980D-494E-8D73-23255F8D8694}"/>
      </w:docPartPr>
      <w:docPartBody>
        <w:p w:rsidR="005F7917" w:rsidRDefault="005F7917" w:rsidP="005F7917">
          <w:pPr>
            <w:pStyle w:val="026845CC07F94D9BAE9F6B5293B2394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496ABAA6A7F429E84E5B4C79D905FE5"/>
        <w:category>
          <w:name w:val="General"/>
          <w:gallery w:val="placeholder"/>
        </w:category>
        <w:types>
          <w:type w:val="bbPlcHdr"/>
        </w:types>
        <w:behaviors>
          <w:behavior w:val="content"/>
        </w:behaviors>
        <w:guid w:val="{0CA6D335-480D-4E81-BBC4-65AC51485E5C}"/>
      </w:docPartPr>
      <w:docPartBody>
        <w:p w:rsidR="005F7917" w:rsidRDefault="005F7917" w:rsidP="005F7917">
          <w:pPr>
            <w:pStyle w:val="2496ABAA6A7F429E84E5B4C79D905FE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FE756CDB8604136ACA2DB1CA36CD340"/>
        <w:category>
          <w:name w:val="General"/>
          <w:gallery w:val="placeholder"/>
        </w:category>
        <w:types>
          <w:type w:val="bbPlcHdr"/>
        </w:types>
        <w:behaviors>
          <w:behavior w:val="content"/>
        </w:behaviors>
        <w:guid w:val="{B29A3E5C-F3E8-4E73-B41A-210AF15DFD58}"/>
      </w:docPartPr>
      <w:docPartBody>
        <w:p w:rsidR="005F7917" w:rsidRDefault="005F7917" w:rsidP="005F7917">
          <w:pPr>
            <w:pStyle w:val="BFE756CDB8604136ACA2DB1CA36CD340"/>
          </w:pPr>
          <w:r w:rsidRPr="000D290B">
            <w:rPr>
              <w:rStyle w:val="Textodelmarcadordeposicin"/>
              <w:rFonts w:ascii="Arial" w:eastAsiaTheme="minorHAnsi" w:hAnsi="Arial" w:cs="Arial"/>
              <w:color w:val="FF8F8F"/>
              <w:u w:val="single"/>
            </w:rPr>
            <w:t>Diligenciar la dirección del proveedor</w:t>
          </w:r>
        </w:p>
      </w:docPartBody>
    </w:docPart>
    <w:docPart>
      <w:docPartPr>
        <w:name w:val="AC1D923EB42A4A4EA40A6E030794C398"/>
        <w:category>
          <w:name w:val="General"/>
          <w:gallery w:val="placeholder"/>
        </w:category>
        <w:types>
          <w:type w:val="bbPlcHdr"/>
        </w:types>
        <w:behaviors>
          <w:behavior w:val="content"/>
        </w:behaviors>
        <w:guid w:val="{D6C7DDAD-4B5C-4D48-A96E-FE78E842CE5D}"/>
      </w:docPartPr>
      <w:docPartBody>
        <w:p w:rsidR="005F7917" w:rsidRDefault="005F7917" w:rsidP="005F7917">
          <w:pPr>
            <w:pStyle w:val="AC1D923EB42A4A4EA40A6E030794C39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08644A9ADD44CB9B3ABF4013D835841"/>
        <w:category>
          <w:name w:val="General"/>
          <w:gallery w:val="placeholder"/>
        </w:category>
        <w:types>
          <w:type w:val="bbPlcHdr"/>
        </w:types>
        <w:behaviors>
          <w:behavior w:val="content"/>
        </w:behaviors>
        <w:guid w:val="{8706E0C8-4786-4C9D-B59F-4FE14E0BD620}"/>
      </w:docPartPr>
      <w:docPartBody>
        <w:p w:rsidR="005F7917" w:rsidRDefault="005F7917" w:rsidP="005F7917">
          <w:pPr>
            <w:pStyle w:val="908644A9ADD44CB9B3ABF4013D83584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BAE054B79664827AE9A1D1F9C6C6DB9"/>
        <w:category>
          <w:name w:val="General"/>
          <w:gallery w:val="placeholder"/>
        </w:category>
        <w:types>
          <w:type w:val="bbPlcHdr"/>
        </w:types>
        <w:behaviors>
          <w:behavior w:val="content"/>
        </w:behaviors>
        <w:guid w:val="{DF718185-0A77-4B27-8028-8458DE0A8F8A}"/>
      </w:docPartPr>
      <w:docPartBody>
        <w:p w:rsidR="005F7917" w:rsidRDefault="005F7917" w:rsidP="005F7917">
          <w:pPr>
            <w:pStyle w:val="ABAE054B79664827AE9A1D1F9C6C6DB9"/>
          </w:pPr>
          <w:r w:rsidRPr="000C38C2">
            <w:rPr>
              <w:rStyle w:val="Textodelmarcadordeposicin"/>
              <w:rFonts w:ascii="Arial" w:hAnsi="Arial" w:cs="Arial"/>
              <w:color w:val="FF8F8F"/>
              <w:u w:val="single"/>
            </w:rPr>
            <w:t>Ciudad</w:t>
          </w:r>
        </w:p>
      </w:docPartBody>
    </w:docPart>
    <w:docPart>
      <w:docPartPr>
        <w:name w:val="BB549AD756B249EA998F8F2A17CDFF38"/>
        <w:category>
          <w:name w:val="General"/>
          <w:gallery w:val="placeholder"/>
        </w:category>
        <w:types>
          <w:type w:val="bbPlcHdr"/>
        </w:types>
        <w:behaviors>
          <w:behavior w:val="content"/>
        </w:behaviors>
        <w:guid w:val="{D7A145A4-8890-41F0-B217-CD23B108CCD3}"/>
      </w:docPartPr>
      <w:docPartBody>
        <w:p w:rsidR="005F7917" w:rsidRDefault="005F7917" w:rsidP="005F7917">
          <w:pPr>
            <w:pStyle w:val="BB549AD756B249EA998F8F2A17CDFF38"/>
          </w:pPr>
          <w:r w:rsidRPr="000C38C2">
            <w:rPr>
              <w:rStyle w:val="Textodelmarcadordeposicin"/>
              <w:rFonts w:ascii="Arial" w:hAnsi="Arial" w:cs="Arial"/>
              <w:color w:val="FF8F8F"/>
            </w:rPr>
            <w:t>seleccionar la fecha.</w:t>
          </w:r>
        </w:p>
      </w:docPartBody>
    </w:docPart>
    <w:docPart>
      <w:docPartPr>
        <w:name w:val="050AEE749FAD4F829CE26933FDAE4C13"/>
        <w:category>
          <w:name w:val="General"/>
          <w:gallery w:val="placeholder"/>
        </w:category>
        <w:types>
          <w:type w:val="bbPlcHdr"/>
        </w:types>
        <w:behaviors>
          <w:behavior w:val="content"/>
        </w:behaviors>
        <w:guid w:val="{C67E4C3F-70D8-4295-8D23-29FEFBD57C49}"/>
      </w:docPartPr>
      <w:docPartBody>
        <w:p w:rsidR="008C7558" w:rsidRDefault="005F7917" w:rsidP="005F7917">
          <w:pPr>
            <w:pStyle w:val="050AEE749FAD4F829CE26933FDAE4C1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B2AEE01765C492E9495CC09AD30A555"/>
        <w:category>
          <w:name w:val="General"/>
          <w:gallery w:val="placeholder"/>
        </w:category>
        <w:types>
          <w:type w:val="bbPlcHdr"/>
        </w:types>
        <w:behaviors>
          <w:behavior w:val="content"/>
        </w:behaviors>
        <w:guid w:val="{E005087F-3520-4BFF-BEC1-5AD83877F40C}"/>
      </w:docPartPr>
      <w:docPartBody>
        <w:p w:rsidR="008C7558" w:rsidRDefault="005F7917" w:rsidP="005F7917">
          <w:pPr>
            <w:pStyle w:val="3B2AEE01765C492E9495CC09AD30A55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DD4144786D04342B9D779465CE4F962"/>
        <w:category>
          <w:name w:val="General"/>
          <w:gallery w:val="placeholder"/>
        </w:category>
        <w:types>
          <w:type w:val="bbPlcHdr"/>
        </w:types>
        <w:behaviors>
          <w:behavior w:val="content"/>
        </w:behaviors>
        <w:guid w:val="{F98A74CB-3AA7-4B93-9BD4-41AF430A3B30}"/>
      </w:docPartPr>
      <w:docPartBody>
        <w:p w:rsidR="008C7558" w:rsidRDefault="005F7917" w:rsidP="005F7917">
          <w:pPr>
            <w:pStyle w:val="0DD4144786D04342B9D779465CE4F96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4FAC44AED484EA094880DC4DD9B0A52"/>
        <w:category>
          <w:name w:val="General"/>
          <w:gallery w:val="placeholder"/>
        </w:category>
        <w:types>
          <w:type w:val="bbPlcHdr"/>
        </w:types>
        <w:behaviors>
          <w:behavior w:val="content"/>
        </w:behaviors>
        <w:guid w:val="{4F5F3C94-D423-4C20-9A65-E95632360B47}"/>
      </w:docPartPr>
      <w:docPartBody>
        <w:p w:rsidR="008C7558" w:rsidRDefault="005F7917" w:rsidP="005F7917">
          <w:pPr>
            <w:pStyle w:val="E4FAC44AED484EA094880DC4DD9B0A5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1CD828DA78147E79ADC1462CB75A652"/>
        <w:category>
          <w:name w:val="General"/>
          <w:gallery w:val="placeholder"/>
        </w:category>
        <w:types>
          <w:type w:val="bbPlcHdr"/>
        </w:types>
        <w:behaviors>
          <w:behavior w:val="content"/>
        </w:behaviors>
        <w:guid w:val="{58637C02-DFAD-471C-A989-E0FAA325F9F6}"/>
      </w:docPartPr>
      <w:docPartBody>
        <w:p w:rsidR="008C7558" w:rsidRDefault="005F7917" w:rsidP="005F7917">
          <w:pPr>
            <w:pStyle w:val="71CD828DA78147E79ADC1462CB75A652"/>
          </w:pPr>
          <w:r w:rsidRPr="000D290B">
            <w:rPr>
              <w:rStyle w:val="Textodelmarcadordeposicin"/>
              <w:rFonts w:ascii="Arial" w:eastAsiaTheme="minorHAnsi" w:hAnsi="Arial" w:cs="Arial"/>
              <w:color w:val="FF8F8F"/>
              <w:u w:val="single"/>
            </w:rPr>
            <w:t>Diligenciar la dirección del proveedor</w:t>
          </w:r>
        </w:p>
      </w:docPartBody>
    </w:docPart>
    <w:docPart>
      <w:docPartPr>
        <w:name w:val="5A63651A9C2549E79F3F94BF0EF25169"/>
        <w:category>
          <w:name w:val="General"/>
          <w:gallery w:val="placeholder"/>
        </w:category>
        <w:types>
          <w:type w:val="bbPlcHdr"/>
        </w:types>
        <w:behaviors>
          <w:behavior w:val="content"/>
        </w:behaviors>
        <w:guid w:val="{25BE5E4B-629A-41AF-87E4-9955E9CE3C0D}"/>
      </w:docPartPr>
      <w:docPartBody>
        <w:p w:rsidR="008C7558" w:rsidRDefault="005F7917" w:rsidP="005F7917">
          <w:pPr>
            <w:pStyle w:val="5A63651A9C2549E79F3F94BF0EF251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BD76E8C50484F648A15029EB54B0C53"/>
        <w:category>
          <w:name w:val="General"/>
          <w:gallery w:val="placeholder"/>
        </w:category>
        <w:types>
          <w:type w:val="bbPlcHdr"/>
        </w:types>
        <w:behaviors>
          <w:behavior w:val="content"/>
        </w:behaviors>
        <w:guid w:val="{EC403B8D-DD6E-4BE7-B3EC-28A7DC402543}"/>
      </w:docPartPr>
      <w:docPartBody>
        <w:p w:rsidR="008C7558" w:rsidRDefault="005F7917" w:rsidP="005F7917">
          <w:pPr>
            <w:pStyle w:val="EBD76E8C50484F648A15029EB54B0C53"/>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altName w:val="Calibr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917"/>
    <w:rsid w:val="005F7917"/>
    <w:rsid w:val="008C7558"/>
    <w:rsid w:val="00F904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F7917"/>
    <w:rPr>
      <w:color w:val="808080"/>
    </w:rPr>
  </w:style>
  <w:style w:type="paragraph" w:customStyle="1" w:styleId="8124B4E2508B49C582666C460B090934">
    <w:name w:val="8124B4E2508B49C582666C460B090934"/>
    <w:rsid w:val="005F7917"/>
  </w:style>
  <w:style w:type="paragraph" w:customStyle="1" w:styleId="3BEBFC7788BA4028B4DDFE3CCE984E65">
    <w:name w:val="3BEBFC7788BA4028B4DDFE3CCE984E65"/>
    <w:rsid w:val="005F7917"/>
  </w:style>
  <w:style w:type="paragraph" w:customStyle="1" w:styleId="0D5CFBE46D1A48619928CECBBAAFB0D1">
    <w:name w:val="0D5CFBE46D1A48619928CECBBAAFB0D1"/>
    <w:rsid w:val="005F7917"/>
  </w:style>
  <w:style w:type="paragraph" w:customStyle="1" w:styleId="C64AA5B936E04548A1B6BB2702891130">
    <w:name w:val="C64AA5B936E04548A1B6BB2702891130"/>
    <w:rsid w:val="005F7917"/>
  </w:style>
  <w:style w:type="paragraph" w:customStyle="1" w:styleId="D0270D28192B4DFD83C1B7414DF20B08">
    <w:name w:val="D0270D28192B4DFD83C1B7414DF20B08"/>
    <w:rsid w:val="005F7917"/>
  </w:style>
  <w:style w:type="paragraph" w:customStyle="1" w:styleId="68B4C5051FBD406BA08C4F745E2F6ABF">
    <w:name w:val="68B4C5051FBD406BA08C4F745E2F6ABF"/>
    <w:rsid w:val="005F7917"/>
  </w:style>
  <w:style w:type="paragraph" w:customStyle="1" w:styleId="8751A3EDB61D4D01925505954E8481A2">
    <w:name w:val="8751A3EDB61D4D01925505954E8481A2"/>
    <w:rsid w:val="005F7917"/>
  </w:style>
  <w:style w:type="paragraph" w:customStyle="1" w:styleId="FA00AD3C6EB545388A6B695FA6B5EAA9">
    <w:name w:val="FA00AD3C6EB545388A6B695FA6B5EAA9"/>
    <w:rsid w:val="005F7917"/>
  </w:style>
  <w:style w:type="paragraph" w:customStyle="1" w:styleId="FF899E6DDAC5415890DF539DD7B43EEA">
    <w:name w:val="FF899E6DDAC5415890DF539DD7B43EEA"/>
    <w:rsid w:val="005F7917"/>
  </w:style>
  <w:style w:type="paragraph" w:customStyle="1" w:styleId="F2F6D1A0B3F54ABF979FE83F7292BC8A">
    <w:name w:val="F2F6D1A0B3F54ABF979FE83F7292BC8A"/>
    <w:rsid w:val="005F7917"/>
  </w:style>
  <w:style w:type="paragraph" w:customStyle="1" w:styleId="AB317B13D32142FFBA2C99D589E853C1">
    <w:name w:val="AB317B13D32142FFBA2C99D589E853C1"/>
    <w:rsid w:val="005F7917"/>
  </w:style>
  <w:style w:type="paragraph" w:customStyle="1" w:styleId="DF4A201BA297425388A9603306889BC7">
    <w:name w:val="DF4A201BA297425388A9603306889BC7"/>
    <w:rsid w:val="005F7917"/>
  </w:style>
  <w:style w:type="paragraph" w:customStyle="1" w:styleId="0F9FDA4C674B437DA020100E97FF1DEF">
    <w:name w:val="0F9FDA4C674B437DA020100E97FF1DEF"/>
    <w:rsid w:val="005F7917"/>
  </w:style>
  <w:style w:type="paragraph" w:customStyle="1" w:styleId="16BC9ABE8EF64602A56C6E5D308675C2">
    <w:name w:val="16BC9ABE8EF64602A56C6E5D308675C2"/>
    <w:rsid w:val="005F7917"/>
  </w:style>
  <w:style w:type="paragraph" w:customStyle="1" w:styleId="65F524F169924E77B8C316019DCB43AC">
    <w:name w:val="65F524F169924E77B8C316019DCB43AC"/>
    <w:rsid w:val="005F7917"/>
  </w:style>
  <w:style w:type="paragraph" w:customStyle="1" w:styleId="C5E6BD6EE0334E118F240BF9FC38F590">
    <w:name w:val="C5E6BD6EE0334E118F240BF9FC38F590"/>
    <w:rsid w:val="005F7917"/>
  </w:style>
  <w:style w:type="paragraph" w:customStyle="1" w:styleId="A7A901E9098E4123A12360DED9D7B1B0">
    <w:name w:val="A7A901E9098E4123A12360DED9D7B1B0"/>
    <w:rsid w:val="005F7917"/>
  </w:style>
  <w:style w:type="paragraph" w:customStyle="1" w:styleId="B3B68D0168874CA198613399D7A695F2">
    <w:name w:val="B3B68D0168874CA198613399D7A695F2"/>
    <w:rsid w:val="005F7917"/>
  </w:style>
  <w:style w:type="paragraph" w:customStyle="1" w:styleId="293D567A1F66434CB6EEE664BFD54AD4">
    <w:name w:val="293D567A1F66434CB6EEE664BFD54AD4"/>
    <w:rsid w:val="005F7917"/>
  </w:style>
  <w:style w:type="paragraph" w:customStyle="1" w:styleId="C37169E93D154AEF8720BAF7FD8CA097">
    <w:name w:val="C37169E93D154AEF8720BAF7FD8CA097"/>
    <w:rsid w:val="005F7917"/>
  </w:style>
  <w:style w:type="paragraph" w:customStyle="1" w:styleId="8171C1127A074375B35A458686538BE7">
    <w:name w:val="8171C1127A074375B35A458686538BE7"/>
    <w:rsid w:val="005F7917"/>
  </w:style>
  <w:style w:type="paragraph" w:customStyle="1" w:styleId="026845CC07F94D9BAE9F6B5293B23945">
    <w:name w:val="026845CC07F94D9BAE9F6B5293B23945"/>
    <w:rsid w:val="005F7917"/>
  </w:style>
  <w:style w:type="paragraph" w:customStyle="1" w:styleId="2496ABAA6A7F429E84E5B4C79D905FE5">
    <w:name w:val="2496ABAA6A7F429E84E5B4C79D905FE5"/>
    <w:rsid w:val="005F7917"/>
  </w:style>
  <w:style w:type="paragraph" w:customStyle="1" w:styleId="BFE756CDB8604136ACA2DB1CA36CD340">
    <w:name w:val="BFE756CDB8604136ACA2DB1CA36CD340"/>
    <w:rsid w:val="005F7917"/>
  </w:style>
  <w:style w:type="paragraph" w:customStyle="1" w:styleId="AC1D923EB42A4A4EA40A6E030794C398">
    <w:name w:val="AC1D923EB42A4A4EA40A6E030794C398"/>
    <w:rsid w:val="005F7917"/>
  </w:style>
  <w:style w:type="paragraph" w:customStyle="1" w:styleId="908644A9ADD44CB9B3ABF4013D835841">
    <w:name w:val="908644A9ADD44CB9B3ABF4013D835841"/>
    <w:rsid w:val="005F7917"/>
  </w:style>
  <w:style w:type="paragraph" w:customStyle="1" w:styleId="66797BAF828A46EF9365930B68FCF2DE">
    <w:name w:val="66797BAF828A46EF9365930B68FCF2DE"/>
    <w:rsid w:val="005F7917"/>
  </w:style>
  <w:style w:type="paragraph" w:customStyle="1" w:styleId="3AED78DE50BF44109C4AD817F352EB87">
    <w:name w:val="3AED78DE50BF44109C4AD817F352EB87"/>
    <w:rsid w:val="005F7917"/>
  </w:style>
  <w:style w:type="paragraph" w:customStyle="1" w:styleId="AF15A5D4B3D74EB1AC52B009CB4B3BBD">
    <w:name w:val="AF15A5D4B3D74EB1AC52B009CB4B3BBD"/>
    <w:rsid w:val="005F7917"/>
  </w:style>
  <w:style w:type="paragraph" w:customStyle="1" w:styleId="9C39F9257EDB45129A84A686A2709FF2">
    <w:name w:val="9C39F9257EDB45129A84A686A2709FF2"/>
    <w:rsid w:val="005F7917"/>
  </w:style>
  <w:style w:type="paragraph" w:customStyle="1" w:styleId="ECA4B66E5A2840569CC457BF1B187262">
    <w:name w:val="ECA4B66E5A2840569CC457BF1B187262"/>
    <w:rsid w:val="005F7917"/>
  </w:style>
  <w:style w:type="paragraph" w:customStyle="1" w:styleId="1F15F01CBBF34539AECD1008583C1D40">
    <w:name w:val="1F15F01CBBF34539AECD1008583C1D40"/>
    <w:rsid w:val="005F7917"/>
  </w:style>
  <w:style w:type="paragraph" w:customStyle="1" w:styleId="956AE6B1E39B4F53B829468812CF44EC">
    <w:name w:val="956AE6B1E39B4F53B829468812CF44EC"/>
    <w:rsid w:val="005F7917"/>
  </w:style>
  <w:style w:type="paragraph" w:customStyle="1" w:styleId="3083ED6A116744F6B11E692FBC2A03CA">
    <w:name w:val="3083ED6A116744F6B11E692FBC2A03CA"/>
    <w:rsid w:val="005F7917"/>
  </w:style>
  <w:style w:type="paragraph" w:customStyle="1" w:styleId="F5330A8F619441C9A49D675B147C1CC8">
    <w:name w:val="F5330A8F619441C9A49D675B147C1CC8"/>
    <w:rsid w:val="005F7917"/>
  </w:style>
  <w:style w:type="paragraph" w:customStyle="1" w:styleId="40D9C9EAF8CB4010AA101B77C39C4817">
    <w:name w:val="40D9C9EAF8CB4010AA101B77C39C4817"/>
    <w:rsid w:val="005F7917"/>
  </w:style>
  <w:style w:type="paragraph" w:customStyle="1" w:styleId="162457E9EA954614BC1159B2EB870D20">
    <w:name w:val="162457E9EA954614BC1159B2EB870D20"/>
    <w:rsid w:val="005F7917"/>
  </w:style>
  <w:style w:type="paragraph" w:customStyle="1" w:styleId="25474F77EACE44EC92549E7A31EAD94D">
    <w:name w:val="25474F77EACE44EC92549E7A31EAD94D"/>
    <w:rsid w:val="005F7917"/>
  </w:style>
  <w:style w:type="paragraph" w:customStyle="1" w:styleId="D1479E547C4248229ABAA41BECB63CE5">
    <w:name w:val="D1479E547C4248229ABAA41BECB63CE5"/>
    <w:rsid w:val="005F7917"/>
  </w:style>
  <w:style w:type="paragraph" w:customStyle="1" w:styleId="47CBD59D68D74DE6A6CF79997F39947D">
    <w:name w:val="47CBD59D68D74DE6A6CF79997F39947D"/>
    <w:rsid w:val="005F7917"/>
  </w:style>
  <w:style w:type="paragraph" w:customStyle="1" w:styleId="D7E45E92520742BC9DDCB322C62D07CA">
    <w:name w:val="D7E45E92520742BC9DDCB322C62D07CA"/>
    <w:rsid w:val="005F7917"/>
  </w:style>
  <w:style w:type="paragraph" w:customStyle="1" w:styleId="4E9BF22365414E56813D4D6A70629252">
    <w:name w:val="4E9BF22365414E56813D4D6A70629252"/>
    <w:rsid w:val="005F7917"/>
  </w:style>
  <w:style w:type="paragraph" w:customStyle="1" w:styleId="EFC69B81429F43C79E26282C3802C401">
    <w:name w:val="EFC69B81429F43C79E26282C3802C401"/>
    <w:rsid w:val="005F7917"/>
  </w:style>
  <w:style w:type="paragraph" w:customStyle="1" w:styleId="26EA775C25DF4EC79E2C337D9093F9E7">
    <w:name w:val="26EA775C25DF4EC79E2C337D9093F9E7"/>
    <w:rsid w:val="005F7917"/>
  </w:style>
  <w:style w:type="paragraph" w:customStyle="1" w:styleId="9B28D17D6EF541B88A0927A18C84E5FE">
    <w:name w:val="9B28D17D6EF541B88A0927A18C84E5FE"/>
    <w:rsid w:val="005F7917"/>
  </w:style>
  <w:style w:type="paragraph" w:customStyle="1" w:styleId="DF4733F550A84AB98C338DADE7A7FD19">
    <w:name w:val="DF4733F550A84AB98C338DADE7A7FD19"/>
    <w:rsid w:val="005F7917"/>
  </w:style>
  <w:style w:type="paragraph" w:customStyle="1" w:styleId="1ACF26DA041E485AA5906B321E2106EF">
    <w:name w:val="1ACF26DA041E485AA5906B321E2106EF"/>
    <w:rsid w:val="005F7917"/>
  </w:style>
  <w:style w:type="paragraph" w:customStyle="1" w:styleId="C2AF7196654F47F78745BFCB415FF8BF">
    <w:name w:val="C2AF7196654F47F78745BFCB415FF8BF"/>
    <w:rsid w:val="005F7917"/>
  </w:style>
  <w:style w:type="paragraph" w:customStyle="1" w:styleId="02FFAAA1CD0F41C8B0B98A3F220108B8">
    <w:name w:val="02FFAAA1CD0F41C8B0B98A3F220108B8"/>
    <w:rsid w:val="005F7917"/>
  </w:style>
  <w:style w:type="paragraph" w:customStyle="1" w:styleId="CCCCC419946E4B2CAF8F943104CD6A4F">
    <w:name w:val="CCCCC419946E4B2CAF8F943104CD6A4F"/>
    <w:rsid w:val="005F7917"/>
  </w:style>
  <w:style w:type="paragraph" w:customStyle="1" w:styleId="BD3D08A889844485BA9A558E161EF523">
    <w:name w:val="BD3D08A889844485BA9A558E161EF523"/>
    <w:rsid w:val="005F7917"/>
  </w:style>
  <w:style w:type="paragraph" w:customStyle="1" w:styleId="85199D48447F4A40B676511FA91C26D0">
    <w:name w:val="85199D48447F4A40B676511FA91C26D0"/>
    <w:rsid w:val="005F7917"/>
  </w:style>
  <w:style w:type="paragraph" w:customStyle="1" w:styleId="F1BCB0E0BF244FC59B67A21A652B89D1">
    <w:name w:val="F1BCB0E0BF244FC59B67A21A652B89D1"/>
    <w:rsid w:val="005F7917"/>
  </w:style>
  <w:style w:type="paragraph" w:customStyle="1" w:styleId="7F992840E84644BFB95BB7BF1954206E">
    <w:name w:val="7F992840E84644BFB95BB7BF1954206E"/>
    <w:rsid w:val="005F7917"/>
  </w:style>
  <w:style w:type="paragraph" w:customStyle="1" w:styleId="0355C17D80E14E75A244A92B54CE7670">
    <w:name w:val="0355C17D80E14E75A244A92B54CE7670"/>
    <w:rsid w:val="005F7917"/>
  </w:style>
  <w:style w:type="paragraph" w:customStyle="1" w:styleId="ABAE054B79664827AE9A1D1F9C6C6DB9">
    <w:name w:val="ABAE054B79664827AE9A1D1F9C6C6DB9"/>
    <w:rsid w:val="005F7917"/>
  </w:style>
  <w:style w:type="paragraph" w:customStyle="1" w:styleId="BB549AD756B249EA998F8F2A17CDFF38">
    <w:name w:val="BB549AD756B249EA998F8F2A17CDFF38"/>
    <w:rsid w:val="005F7917"/>
  </w:style>
  <w:style w:type="paragraph" w:customStyle="1" w:styleId="FB7A4E6A7C434BEF9EA31230F537D580">
    <w:name w:val="FB7A4E6A7C434BEF9EA31230F537D580"/>
    <w:rsid w:val="005F7917"/>
  </w:style>
  <w:style w:type="paragraph" w:customStyle="1" w:styleId="1B0D5837540B43BBB4B242C3FC019D5E">
    <w:name w:val="1B0D5837540B43BBB4B242C3FC019D5E"/>
    <w:rsid w:val="005F7917"/>
  </w:style>
  <w:style w:type="paragraph" w:customStyle="1" w:styleId="5BD253D89E3C4A8182AA2EE0705F9B79">
    <w:name w:val="5BD253D89E3C4A8182AA2EE0705F9B79"/>
    <w:rsid w:val="005F7917"/>
  </w:style>
  <w:style w:type="paragraph" w:customStyle="1" w:styleId="A93A6B3157174849B2FBDD56E4658C4B">
    <w:name w:val="A93A6B3157174849B2FBDD56E4658C4B"/>
    <w:rsid w:val="005F7917"/>
  </w:style>
  <w:style w:type="paragraph" w:customStyle="1" w:styleId="72B14652D2C7420A811F4FC11D1A086F">
    <w:name w:val="72B14652D2C7420A811F4FC11D1A086F"/>
    <w:rsid w:val="005F7917"/>
  </w:style>
  <w:style w:type="paragraph" w:customStyle="1" w:styleId="F5077D39208848C7B2F001F3E66E85D8">
    <w:name w:val="F5077D39208848C7B2F001F3E66E85D8"/>
    <w:rsid w:val="005F7917"/>
  </w:style>
  <w:style w:type="paragraph" w:customStyle="1" w:styleId="23348C76FABC40E7AD7275B5CF1C885A">
    <w:name w:val="23348C76FABC40E7AD7275B5CF1C885A"/>
    <w:rsid w:val="005F7917"/>
  </w:style>
  <w:style w:type="paragraph" w:customStyle="1" w:styleId="89A5502A2E684A639658E0BA6517031D">
    <w:name w:val="89A5502A2E684A639658E0BA6517031D"/>
    <w:rsid w:val="005F7917"/>
  </w:style>
  <w:style w:type="paragraph" w:customStyle="1" w:styleId="850CCE9FFC5E4481BA6E9DE07E8B8FC9">
    <w:name w:val="850CCE9FFC5E4481BA6E9DE07E8B8FC9"/>
    <w:rsid w:val="005F7917"/>
  </w:style>
  <w:style w:type="paragraph" w:customStyle="1" w:styleId="ECB5AFA229794431BC6BDEFD74AB8D48">
    <w:name w:val="ECB5AFA229794431BC6BDEFD74AB8D48"/>
    <w:rsid w:val="005F7917"/>
  </w:style>
  <w:style w:type="paragraph" w:customStyle="1" w:styleId="27380BD0B13B4A0792E072864A39B06E">
    <w:name w:val="27380BD0B13B4A0792E072864A39B06E"/>
    <w:rsid w:val="005F7917"/>
  </w:style>
  <w:style w:type="paragraph" w:customStyle="1" w:styleId="DBC8212FB1014826AFBA9452A43AA0A4">
    <w:name w:val="DBC8212FB1014826AFBA9452A43AA0A4"/>
    <w:rsid w:val="005F7917"/>
  </w:style>
  <w:style w:type="paragraph" w:customStyle="1" w:styleId="F38E960D0A514C5EB7317004B32B4779">
    <w:name w:val="F38E960D0A514C5EB7317004B32B4779"/>
    <w:rsid w:val="005F7917"/>
  </w:style>
  <w:style w:type="paragraph" w:customStyle="1" w:styleId="81F7946B00D446E09FB9D37E3D60644A">
    <w:name w:val="81F7946B00D446E09FB9D37E3D60644A"/>
    <w:rsid w:val="005F7917"/>
  </w:style>
  <w:style w:type="paragraph" w:customStyle="1" w:styleId="D84BD9F851194F0BBAFD4D43E63748C7">
    <w:name w:val="D84BD9F851194F0BBAFD4D43E63748C7"/>
    <w:rsid w:val="005F7917"/>
  </w:style>
  <w:style w:type="paragraph" w:customStyle="1" w:styleId="17319E91C6A44ABDBB54ACE2B5B48BFC">
    <w:name w:val="17319E91C6A44ABDBB54ACE2B5B48BFC"/>
    <w:rsid w:val="005F7917"/>
  </w:style>
  <w:style w:type="paragraph" w:customStyle="1" w:styleId="B3C5A738ED014A3CB5380066F5DC80C2">
    <w:name w:val="B3C5A738ED014A3CB5380066F5DC80C2"/>
    <w:rsid w:val="005F7917"/>
  </w:style>
  <w:style w:type="paragraph" w:customStyle="1" w:styleId="CA689F675AD34CCC92AAF9E27F7F6961">
    <w:name w:val="CA689F675AD34CCC92AAF9E27F7F6961"/>
    <w:rsid w:val="005F7917"/>
  </w:style>
  <w:style w:type="paragraph" w:customStyle="1" w:styleId="57507B2B30484F88B52741D089A93B45">
    <w:name w:val="57507B2B30484F88B52741D089A93B45"/>
    <w:rsid w:val="005F7917"/>
  </w:style>
  <w:style w:type="paragraph" w:customStyle="1" w:styleId="B9CC285FBBD7443D8AF150E848F398A3">
    <w:name w:val="B9CC285FBBD7443D8AF150E848F398A3"/>
    <w:rsid w:val="005F7917"/>
  </w:style>
  <w:style w:type="paragraph" w:customStyle="1" w:styleId="9D11F877FEC34FF18B86BA94923DF9A7">
    <w:name w:val="9D11F877FEC34FF18B86BA94923DF9A7"/>
    <w:rsid w:val="005F7917"/>
  </w:style>
  <w:style w:type="paragraph" w:customStyle="1" w:styleId="D638A2ED10EE40D28EBB5833D574AB52">
    <w:name w:val="D638A2ED10EE40D28EBB5833D574AB52"/>
    <w:rsid w:val="005F7917"/>
  </w:style>
  <w:style w:type="paragraph" w:customStyle="1" w:styleId="6F2549E28CDE4557B51FB224D45B7712">
    <w:name w:val="6F2549E28CDE4557B51FB224D45B7712"/>
    <w:rsid w:val="005F7917"/>
  </w:style>
  <w:style w:type="paragraph" w:customStyle="1" w:styleId="88E32B8BC6654D1A804DB3E135A0322E">
    <w:name w:val="88E32B8BC6654D1A804DB3E135A0322E"/>
    <w:rsid w:val="005F7917"/>
  </w:style>
  <w:style w:type="paragraph" w:customStyle="1" w:styleId="7685783F3F7141AF94BDB0CDD11E9FE6">
    <w:name w:val="7685783F3F7141AF94BDB0CDD11E9FE6"/>
    <w:rsid w:val="005F7917"/>
  </w:style>
  <w:style w:type="paragraph" w:customStyle="1" w:styleId="66BE13096D2A408A8E47AB1C951462D1">
    <w:name w:val="66BE13096D2A408A8E47AB1C951462D1"/>
    <w:rsid w:val="005F7917"/>
  </w:style>
  <w:style w:type="paragraph" w:customStyle="1" w:styleId="E24B0C43BA6C4672B20A7276D1CA3F5C">
    <w:name w:val="E24B0C43BA6C4672B20A7276D1CA3F5C"/>
    <w:rsid w:val="005F7917"/>
  </w:style>
  <w:style w:type="paragraph" w:customStyle="1" w:styleId="0245CA6F3D3C4D3BA50A7B50CC17D7CE">
    <w:name w:val="0245CA6F3D3C4D3BA50A7B50CC17D7CE"/>
    <w:rsid w:val="005F7917"/>
  </w:style>
  <w:style w:type="paragraph" w:customStyle="1" w:styleId="A9BC8BCF15334F23A1616B7A00DAADBB">
    <w:name w:val="A9BC8BCF15334F23A1616B7A00DAADBB"/>
    <w:rsid w:val="005F7917"/>
  </w:style>
  <w:style w:type="paragraph" w:customStyle="1" w:styleId="F5F445214A67454BB81F53160A98C88D">
    <w:name w:val="F5F445214A67454BB81F53160A98C88D"/>
    <w:rsid w:val="005F7917"/>
  </w:style>
  <w:style w:type="paragraph" w:customStyle="1" w:styleId="AA05F6C607C841679F0B99DB401DC482">
    <w:name w:val="AA05F6C607C841679F0B99DB401DC482"/>
    <w:rsid w:val="005F7917"/>
  </w:style>
  <w:style w:type="paragraph" w:customStyle="1" w:styleId="6120A8C5FFD24AA09870E776B5EF9EB3">
    <w:name w:val="6120A8C5FFD24AA09870E776B5EF9EB3"/>
    <w:rsid w:val="005F7917"/>
  </w:style>
  <w:style w:type="paragraph" w:customStyle="1" w:styleId="BDC725B5081A4B9CB0C067E9C854BC0C">
    <w:name w:val="BDC725B5081A4B9CB0C067E9C854BC0C"/>
    <w:rsid w:val="005F7917"/>
  </w:style>
  <w:style w:type="paragraph" w:customStyle="1" w:styleId="88921273434A47158E245D593C15D716">
    <w:name w:val="88921273434A47158E245D593C15D716"/>
    <w:rsid w:val="005F7917"/>
  </w:style>
  <w:style w:type="paragraph" w:customStyle="1" w:styleId="5D65095BE8CA4C379E7C47297ADD7EB6">
    <w:name w:val="5D65095BE8CA4C379E7C47297ADD7EB6"/>
    <w:rsid w:val="005F7917"/>
  </w:style>
  <w:style w:type="paragraph" w:customStyle="1" w:styleId="332FB6C4BB3D4CCEB5EBB4028F849626">
    <w:name w:val="332FB6C4BB3D4CCEB5EBB4028F849626"/>
    <w:rsid w:val="005F7917"/>
  </w:style>
  <w:style w:type="paragraph" w:customStyle="1" w:styleId="105952E5A0B64B80A07A2A7E17FA4F95">
    <w:name w:val="105952E5A0B64B80A07A2A7E17FA4F95"/>
    <w:rsid w:val="005F7917"/>
  </w:style>
  <w:style w:type="paragraph" w:customStyle="1" w:styleId="804F5FE5227B417D87FC74D7A8268846">
    <w:name w:val="804F5FE5227B417D87FC74D7A8268846"/>
    <w:rsid w:val="005F7917"/>
  </w:style>
  <w:style w:type="paragraph" w:customStyle="1" w:styleId="82F5A2835E7B41D79E36EEE0B512D440">
    <w:name w:val="82F5A2835E7B41D79E36EEE0B512D440"/>
    <w:rsid w:val="005F7917"/>
  </w:style>
  <w:style w:type="paragraph" w:customStyle="1" w:styleId="8285FEB585144DA88B2B5CD8AE2AD364">
    <w:name w:val="8285FEB585144DA88B2B5CD8AE2AD364"/>
    <w:rsid w:val="005F7917"/>
  </w:style>
  <w:style w:type="paragraph" w:customStyle="1" w:styleId="5CAC73D9FFE840A8BE5D2A0B9DE75345">
    <w:name w:val="5CAC73D9FFE840A8BE5D2A0B9DE75345"/>
    <w:rsid w:val="005F7917"/>
  </w:style>
  <w:style w:type="paragraph" w:customStyle="1" w:styleId="3EDD8696B711408E8058D9D9384CD047">
    <w:name w:val="3EDD8696B711408E8058D9D9384CD047"/>
    <w:rsid w:val="005F7917"/>
  </w:style>
  <w:style w:type="paragraph" w:customStyle="1" w:styleId="17D7D428728A4ABCA191152F54E2C4F7">
    <w:name w:val="17D7D428728A4ABCA191152F54E2C4F7"/>
    <w:rsid w:val="005F7917"/>
  </w:style>
  <w:style w:type="paragraph" w:customStyle="1" w:styleId="2B2C49912C464EED91D800622FB452B6">
    <w:name w:val="2B2C49912C464EED91D800622FB452B6"/>
    <w:rsid w:val="005F7917"/>
  </w:style>
  <w:style w:type="paragraph" w:customStyle="1" w:styleId="F00A5708FC34478BBC6665431771F905">
    <w:name w:val="F00A5708FC34478BBC6665431771F905"/>
    <w:rsid w:val="005F7917"/>
  </w:style>
  <w:style w:type="paragraph" w:customStyle="1" w:styleId="2F5C9FA8E2294A05A5E7AA4D7D91B1E2">
    <w:name w:val="2F5C9FA8E2294A05A5E7AA4D7D91B1E2"/>
    <w:rsid w:val="005F7917"/>
  </w:style>
  <w:style w:type="paragraph" w:customStyle="1" w:styleId="F6517D2664324BE9ACBDAE456B08B71B">
    <w:name w:val="F6517D2664324BE9ACBDAE456B08B71B"/>
    <w:rsid w:val="005F7917"/>
  </w:style>
  <w:style w:type="paragraph" w:customStyle="1" w:styleId="AD2BB57EE34449F1AC6DC059DF6E7029">
    <w:name w:val="AD2BB57EE34449F1AC6DC059DF6E7029"/>
    <w:rsid w:val="005F7917"/>
  </w:style>
  <w:style w:type="paragraph" w:customStyle="1" w:styleId="4323F55ACC5D46B4B002864F04975933">
    <w:name w:val="4323F55ACC5D46B4B002864F04975933"/>
    <w:rsid w:val="005F7917"/>
  </w:style>
  <w:style w:type="paragraph" w:customStyle="1" w:styleId="A0B0A6931C78402EA5AD339CDBEFDF21">
    <w:name w:val="A0B0A6931C78402EA5AD339CDBEFDF21"/>
    <w:rsid w:val="005F7917"/>
  </w:style>
  <w:style w:type="paragraph" w:customStyle="1" w:styleId="E084B3D21D2B4BF4A7485B4229CBA172">
    <w:name w:val="E084B3D21D2B4BF4A7485B4229CBA172"/>
    <w:rsid w:val="005F7917"/>
  </w:style>
  <w:style w:type="paragraph" w:customStyle="1" w:styleId="33A40052C49C47FA84DD39E04A14FE1E">
    <w:name w:val="33A40052C49C47FA84DD39E04A14FE1E"/>
    <w:rsid w:val="005F7917"/>
  </w:style>
  <w:style w:type="paragraph" w:customStyle="1" w:styleId="1815E9E6658248F98E05AACA81E88BF1">
    <w:name w:val="1815E9E6658248F98E05AACA81E88BF1"/>
    <w:rsid w:val="005F7917"/>
  </w:style>
  <w:style w:type="paragraph" w:customStyle="1" w:styleId="661CF0F91D184457AD0CC5E8949692FE">
    <w:name w:val="661CF0F91D184457AD0CC5E8949692FE"/>
    <w:rsid w:val="005F7917"/>
  </w:style>
  <w:style w:type="paragraph" w:customStyle="1" w:styleId="188A147A53FD43178283F0B111AD669D">
    <w:name w:val="188A147A53FD43178283F0B111AD669D"/>
    <w:rsid w:val="005F7917"/>
  </w:style>
  <w:style w:type="paragraph" w:customStyle="1" w:styleId="48AD1845E69543B7907C86B7F7A9E2BF">
    <w:name w:val="48AD1845E69543B7907C86B7F7A9E2BF"/>
    <w:rsid w:val="005F7917"/>
  </w:style>
  <w:style w:type="paragraph" w:customStyle="1" w:styleId="BFB6EF2D383D4976B8BCDE3D33160990">
    <w:name w:val="BFB6EF2D383D4976B8BCDE3D33160990"/>
    <w:rsid w:val="005F7917"/>
  </w:style>
  <w:style w:type="paragraph" w:customStyle="1" w:styleId="74997018F24C4AC8BC1DF3FD183708BB">
    <w:name w:val="74997018F24C4AC8BC1DF3FD183708BB"/>
    <w:rsid w:val="005F7917"/>
  </w:style>
  <w:style w:type="paragraph" w:customStyle="1" w:styleId="4E2364FD96B24630B8B97CEC13E237DC">
    <w:name w:val="4E2364FD96B24630B8B97CEC13E237DC"/>
    <w:rsid w:val="005F7917"/>
  </w:style>
  <w:style w:type="paragraph" w:customStyle="1" w:styleId="C55CA120793946809F297066926AE43E">
    <w:name w:val="C55CA120793946809F297066926AE43E"/>
    <w:rsid w:val="005F7917"/>
  </w:style>
  <w:style w:type="paragraph" w:customStyle="1" w:styleId="C0C0395404C84001BBD62782DEB344E2">
    <w:name w:val="C0C0395404C84001BBD62782DEB344E2"/>
    <w:rsid w:val="005F7917"/>
  </w:style>
  <w:style w:type="paragraph" w:customStyle="1" w:styleId="77068CD6E00247FD9FC0168552FF6039">
    <w:name w:val="77068CD6E00247FD9FC0168552FF6039"/>
    <w:rsid w:val="005F7917"/>
  </w:style>
  <w:style w:type="paragraph" w:customStyle="1" w:styleId="0277ECF6F765480EAA27804459C96B5F">
    <w:name w:val="0277ECF6F765480EAA27804459C96B5F"/>
    <w:rsid w:val="005F7917"/>
  </w:style>
  <w:style w:type="paragraph" w:customStyle="1" w:styleId="035A6D767E724760A5E1A829708121D9">
    <w:name w:val="035A6D767E724760A5E1A829708121D9"/>
    <w:rsid w:val="005F7917"/>
  </w:style>
  <w:style w:type="paragraph" w:customStyle="1" w:styleId="AC3A5B18604F4B4F95B027FC0F04BECB">
    <w:name w:val="AC3A5B18604F4B4F95B027FC0F04BECB"/>
    <w:rsid w:val="005F7917"/>
  </w:style>
  <w:style w:type="paragraph" w:customStyle="1" w:styleId="7F15EF0E8E6246FC99459FA3C937C4BB">
    <w:name w:val="7F15EF0E8E6246FC99459FA3C937C4BB"/>
    <w:rsid w:val="005F7917"/>
  </w:style>
  <w:style w:type="paragraph" w:customStyle="1" w:styleId="7C6C2E931C34451CBC7CC6505225CA36">
    <w:name w:val="7C6C2E931C34451CBC7CC6505225CA36"/>
    <w:rsid w:val="005F7917"/>
  </w:style>
  <w:style w:type="paragraph" w:customStyle="1" w:styleId="FCB886C6CD57442695AD58390F85EE1C">
    <w:name w:val="FCB886C6CD57442695AD58390F85EE1C"/>
    <w:rsid w:val="005F7917"/>
  </w:style>
  <w:style w:type="paragraph" w:customStyle="1" w:styleId="4BE1F01E191D488585505F6695F6D3F2">
    <w:name w:val="4BE1F01E191D488585505F6695F6D3F2"/>
    <w:rsid w:val="005F7917"/>
  </w:style>
  <w:style w:type="paragraph" w:customStyle="1" w:styleId="D93A3B76E2B444DDB488E66EE15896AC">
    <w:name w:val="D93A3B76E2B444DDB488E66EE15896AC"/>
    <w:rsid w:val="005F7917"/>
  </w:style>
  <w:style w:type="paragraph" w:customStyle="1" w:styleId="0882DE6E553840769765F60BC78F405D">
    <w:name w:val="0882DE6E553840769765F60BC78F405D"/>
    <w:rsid w:val="005F7917"/>
  </w:style>
  <w:style w:type="paragraph" w:customStyle="1" w:styleId="E3350622AF614CD7A319E7CF184E1861">
    <w:name w:val="E3350622AF614CD7A319E7CF184E1861"/>
    <w:rsid w:val="005F7917"/>
  </w:style>
  <w:style w:type="paragraph" w:customStyle="1" w:styleId="01A5CD805B88411A8297F2B610BB285C">
    <w:name w:val="01A5CD805B88411A8297F2B610BB285C"/>
    <w:rsid w:val="005F7917"/>
  </w:style>
  <w:style w:type="paragraph" w:customStyle="1" w:styleId="5E03E5699BB94455A03DB4715A5D584C">
    <w:name w:val="5E03E5699BB94455A03DB4715A5D584C"/>
    <w:rsid w:val="005F7917"/>
  </w:style>
  <w:style w:type="paragraph" w:customStyle="1" w:styleId="F8651F0B85D24C09B2F62CB3BB767573">
    <w:name w:val="F8651F0B85D24C09B2F62CB3BB767573"/>
    <w:rsid w:val="005F7917"/>
  </w:style>
  <w:style w:type="paragraph" w:customStyle="1" w:styleId="15D8A32AB153459BAEC34BBBEA9A02A6">
    <w:name w:val="15D8A32AB153459BAEC34BBBEA9A02A6"/>
    <w:rsid w:val="005F7917"/>
  </w:style>
  <w:style w:type="paragraph" w:customStyle="1" w:styleId="CCD2E03996704E669E8DDF63D3342A90">
    <w:name w:val="CCD2E03996704E669E8DDF63D3342A90"/>
    <w:rsid w:val="005F7917"/>
  </w:style>
  <w:style w:type="paragraph" w:customStyle="1" w:styleId="B2FD943536D547E59ED01FAE7E20EF2F">
    <w:name w:val="B2FD943536D547E59ED01FAE7E20EF2F"/>
    <w:rsid w:val="005F7917"/>
  </w:style>
  <w:style w:type="paragraph" w:customStyle="1" w:styleId="F2B3D7FEC85545F9917EFF026ED61DA6">
    <w:name w:val="F2B3D7FEC85545F9917EFF026ED61DA6"/>
    <w:rsid w:val="005F7917"/>
  </w:style>
  <w:style w:type="paragraph" w:customStyle="1" w:styleId="1B22099B03FE48D4B38E398DC796BF74">
    <w:name w:val="1B22099B03FE48D4B38E398DC796BF74"/>
    <w:rsid w:val="005F7917"/>
  </w:style>
  <w:style w:type="paragraph" w:customStyle="1" w:styleId="7CAE17043E524636B22AC41A7D1F9A44">
    <w:name w:val="7CAE17043E524636B22AC41A7D1F9A44"/>
    <w:rsid w:val="005F7917"/>
  </w:style>
  <w:style w:type="paragraph" w:customStyle="1" w:styleId="4F9611F701C74BD895B10100B85B0C1E">
    <w:name w:val="4F9611F701C74BD895B10100B85B0C1E"/>
    <w:rsid w:val="005F7917"/>
  </w:style>
  <w:style w:type="paragraph" w:customStyle="1" w:styleId="CDDEC41EBBB84DB99866FCCB54B9B6D6">
    <w:name w:val="CDDEC41EBBB84DB99866FCCB54B9B6D6"/>
    <w:rsid w:val="005F7917"/>
  </w:style>
  <w:style w:type="paragraph" w:customStyle="1" w:styleId="C1C9DB2EBC2F4639BB82A36CAA8ECC4A">
    <w:name w:val="C1C9DB2EBC2F4639BB82A36CAA8ECC4A"/>
    <w:rsid w:val="005F7917"/>
  </w:style>
  <w:style w:type="paragraph" w:customStyle="1" w:styleId="5C30B084DA9542AEB317FCA3852298E0">
    <w:name w:val="5C30B084DA9542AEB317FCA3852298E0"/>
    <w:rsid w:val="005F7917"/>
  </w:style>
  <w:style w:type="paragraph" w:customStyle="1" w:styleId="9ED10E2525AD4943AFE3391E4515B05C">
    <w:name w:val="9ED10E2525AD4943AFE3391E4515B05C"/>
    <w:rsid w:val="005F7917"/>
  </w:style>
  <w:style w:type="paragraph" w:customStyle="1" w:styleId="C7A27C3A095E4FE18C7024E51274F3C9">
    <w:name w:val="C7A27C3A095E4FE18C7024E51274F3C9"/>
    <w:rsid w:val="005F7917"/>
  </w:style>
  <w:style w:type="paragraph" w:customStyle="1" w:styleId="D778F891394448D6AD000626F2EDE2E4">
    <w:name w:val="D778F891394448D6AD000626F2EDE2E4"/>
    <w:rsid w:val="005F7917"/>
  </w:style>
  <w:style w:type="paragraph" w:customStyle="1" w:styleId="F34D337A4F51413F868D7EA6190221F6">
    <w:name w:val="F34D337A4F51413F868D7EA6190221F6"/>
    <w:rsid w:val="005F7917"/>
  </w:style>
  <w:style w:type="paragraph" w:customStyle="1" w:styleId="84827984F3C2454BB221AEC808F45DF5">
    <w:name w:val="84827984F3C2454BB221AEC808F45DF5"/>
    <w:rsid w:val="005F7917"/>
  </w:style>
  <w:style w:type="paragraph" w:customStyle="1" w:styleId="33E41CEBA5474865800376C75B9F13EC">
    <w:name w:val="33E41CEBA5474865800376C75B9F13EC"/>
    <w:rsid w:val="005F7917"/>
  </w:style>
  <w:style w:type="paragraph" w:customStyle="1" w:styleId="B17DAA595CED4A3A9B563401EE570913">
    <w:name w:val="B17DAA595CED4A3A9B563401EE570913"/>
    <w:rsid w:val="005F7917"/>
  </w:style>
  <w:style w:type="paragraph" w:customStyle="1" w:styleId="DF1F0693F6974FCAA1D5D4B84217FFAD">
    <w:name w:val="DF1F0693F6974FCAA1D5D4B84217FFAD"/>
    <w:rsid w:val="005F7917"/>
  </w:style>
  <w:style w:type="paragraph" w:customStyle="1" w:styleId="37153185E47942488FEF91F4C5C52E73">
    <w:name w:val="37153185E47942488FEF91F4C5C52E73"/>
    <w:rsid w:val="005F7917"/>
  </w:style>
  <w:style w:type="paragraph" w:customStyle="1" w:styleId="C9D4FDD1FBC14432948F7D9806429164">
    <w:name w:val="C9D4FDD1FBC14432948F7D9806429164"/>
    <w:rsid w:val="005F7917"/>
  </w:style>
  <w:style w:type="paragraph" w:customStyle="1" w:styleId="FA5225F6EF3D49129B45AB5BCBB21D16">
    <w:name w:val="FA5225F6EF3D49129B45AB5BCBB21D16"/>
    <w:rsid w:val="005F7917"/>
  </w:style>
  <w:style w:type="paragraph" w:customStyle="1" w:styleId="B9248A26C42546859B661C907F1552BF">
    <w:name w:val="B9248A26C42546859B661C907F1552BF"/>
    <w:rsid w:val="005F7917"/>
  </w:style>
  <w:style w:type="paragraph" w:customStyle="1" w:styleId="025FBA7CE42B4F5EA5465C740BB05D2E">
    <w:name w:val="025FBA7CE42B4F5EA5465C740BB05D2E"/>
    <w:rsid w:val="005F7917"/>
  </w:style>
  <w:style w:type="paragraph" w:customStyle="1" w:styleId="7B34E39435854A71950368309A8A5FF4">
    <w:name w:val="7B34E39435854A71950368309A8A5FF4"/>
    <w:rsid w:val="005F7917"/>
  </w:style>
  <w:style w:type="paragraph" w:customStyle="1" w:styleId="753E95D8A0E1498781C5B9A122EF7B3E">
    <w:name w:val="753E95D8A0E1498781C5B9A122EF7B3E"/>
    <w:rsid w:val="005F7917"/>
  </w:style>
  <w:style w:type="paragraph" w:customStyle="1" w:styleId="F62D05925915494DA75E7E616ED7963B">
    <w:name w:val="F62D05925915494DA75E7E616ED7963B"/>
    <w:rsid w:val="005F7917"/>
  </w:style>
  <w:style w:type="paragraph" w:customStyle="1" w:styleId="8B8E46BBCC214695AA3C11EC7A6218DA">
    <w:name w:val="8B8E46BBCC214695AA3C11EC7A6218DA"/>
    <w:rsid w:val="005F7917"/>
  </w:style>
  <w:style w:type="paragraph" w:customStyle="1" w:styleId="1BBDB70AFE8848E1BF8E1C6C7BDDF87F">
    <w:name w:val="1BBDB70AFE8848E1BF8E1C6C7BDDF87F"/>
    <w:rsid w:val="005F7917"/>
  </w:style>
  <w:style w:type="paragraph" w:customStyle="1" w:styleId="37711CCFAC58434EAE1BD7A4B74044AF">
    <w:name w:val="37711CCFAC58434EAE1BD7A4B74044AF"/>
    <w:rsid w:val="005F7917"/>
  </w:style>
  <w:style w:type="paragraph" w:customStyle="1" w:styleId="C656B468041F498AB1AFB4891DD3F2A7">
    <w:name w:val="C656B468041F498AB1AFB4891DD3F2A7"/>
    <w:rsid w:val="005F7917"/>
  </w:style>
  <w:style w:type="paragraph" w:customStyle="1" w:styleId="7BB78913AF2841538D6339714512B109">
    <w:name w:val="7BB78913AF2841538D6339714512B109"/>
    <w:rsid w:val="005F7917"/>
  </w:style>
  <w:style w:type="paragraph" w:customStyle="1" w:styleId="94E90FF3EFA04919B3F4937D13405673">
    <w:name w:val="94E90FF3EFA04919B3F4937D13405673"/>
    <w:rsid w:val="005F7917"/>
  </w:style>
  <w:style w:type="paragraph" w:customStyle="1" w:styleId="78826D736A04444BBD16FC0B2B6AC982">
    <w:name w:val="78826D736A04444BBD16FC0B2B6AC982"/>
    <w:rsid w:val="005F7917"/>
  </w:style>
  <w:style w:type="paragraph" w:customStyle="1" w:styleId="FC582EE9FB3E475DB570B8C24269ADF4">
    <w:name w:val="FC582EE9FB3E475DB570B8C24269ADF4"/>
    <w:rsid w:val="005F7917"/>
  </w:style>
  <w:style w:type="paragraph" w:customStyle="1" w:styleId="AB7C8A81D79D4D37B5CC3A41A713A86E">
    <w:name w:val="AB7C8A81D79D4D37B5CC3A41A713A86E"/>
    <w:rsid w:val="005F7917"/>
  </w:style>
  <w:style w:type="paragraph" w:customStyle="1" w:styleId="4740EF0B3B6E4C7FB60B4070789774B0">
    <w:name w:val="4740EF0B3B6E4C7FB60B4070789774B0"/>
    <w:rsid w:val="005F7917"/>
  </w:style>
  <w:style w:type="paragraph" w:customStyle="1" w:styleId="3DC3C8A0CDA24606A2FDCBF66362966F">
    <w:name w:val="3DC3C8A0CDA24606A2FDCBF66362966F"/>
    <w:rsid w:val="005F7917"/>
  </w:style>
  <w:style w:type="paragraph" w:customStyle="1" w:styleId="3E058786722D4AE3B0FE6ACD1EB25B72">
    <w:name w:val="3E058786722D4AE3B0FE6ACD1EB25B72"/>
    <w:rsid w:val="005F7917"/>
  </w:style>
  <w:style w:type="paragraph" w:customStyle="1" w:styleId="18EA0674835541BD95F5ABFE791FD985">
    <w:name w:val="18EA0674835541BD95F5ABFE791FD985"/>
    <w:rsid w:val="005F7917"/>
  </w:style>
  <w:style w:type="paragraph" w:customStyle="1" w:styleId="65B2D53C8F794C3088B28138C74DDDD3">
    <w:name w:val="65B2D53C8F794C3088B28138C74DDDD3"/>
    <w:rsid w:val="005F7917"/>
  </w:style>
  <w:style w:type="paragraph" w:customStyle="1" w:styleId="FA7B88811FC3475C9B39F6064BC8197E">
    <w:name w:val="FA7B88811FC3475C9B39F6064BC8197E"/>
    <w:rsid w:val="005F7917"/>
  </w:style>
  <w:style w:type="paragraph" w:customStyle="1" w:styleId="C329BF7D9099454890B0A98F21A4CB6B">
    <w:name w:val="C329BF7D9099454890B0A98F21A4CB6B"/>
    <w:rsid w:val="005F7917"/>
  </w:style>
  <w:style w:type="paragraph" w:customStyle="1" w:styleId="4EF614B361F343F1900FAC5C77F555F5">
    <w:name w:val="4EF614B361F343F1900FAC5C77F555F5"/>
    <w:rsid w:val="005F7917"/>
  </w:style>
  <w:style w:type="paragraph" w:customStyle="1" w:styleId="DAEDD70F8694428294BC7B36A97F66E6">
    <w:name w:val="DAEDD70F8694428294BC7B36A97F66E6"/>
    <w:rsid w:val="005F7917"/>
  </w:style>
  <w:style w:type="paragraph" w:customStyle="1" w:styleId="4912BB3156AE4EF582E5A7274EC35D34">
    <w:name w:val="4912BB3156AE4EF582E5A7274EC35D34"/>
    <w:rsid w:val="005F7917"/>
  </w:style>
  <w:style w:type="paragraph" w:customStyle="1" w:styleId="945657908D5041FCB9A0C9100EB24E01">
    <w:name w:val="945657908D5041FCB9A0C9100EB24E01"/>
    <w:rsid w:val="005F7917"/>
  </w:style>
  <w:style w:type="paragraph" w:customStyle="1" w:styleId="62A037C04FE5405DAB2407AB44F3DEE9">
    <w:name w:val="62A037C04FE5405DAB2407AB44F3DEE9"/>
    <w:rsid w:val="005F7917"/>
  </w:style>
  <w:style w:type="paragraph" w:customStyle="1" w:styleId="CE189EE3FF65487AB86ABE4E318FD662">
    <w:name w:val="CE189EE3FF65487AB86ABE4E318FD662"/>
    <w:rsid w:val="005F7917"/>
  </w:style>
  <w:style w:type="paragraph" w:customStyle="1" w:styleId="5F07F14FB2A149CE944471EA32B5D69B">
    <w:name w:val="5F07F14FB2A149CE944471EA32B5D69B"/>
    <w:rsid w:val="005F7917"/>
  </w:style>
  <w:style w:type="paragraph" w:customStyle="1" w:styleId="26B80B5583C449AD83D594452359FD71">
    <w:name w:val="26B80B5583C449AD83D594452359FD71"/>
    <w:rsid w:val="005F7917"/>
  </w:style>
  <w:style w:type="paragraph" w:customStyle="1" w:styleId="972D8D071F18485AA49B8A50BAE5DB97">
    <w:name w:val="972D8D071F18485AA49B8A50BAE5DB97"/>
    <w:rsid w:val="005F7917"/>
  </w:style>
  <w:style w:type="paragraph" w:customStyle="1" w:styleId="14F5B9E761054881B299542006D4BA29">
    <w:name w:val="14F5B9E761054881B299542006D4BA29"/>
    <w:rsid w:val="005F7917"/>
  </w:style>
  <w:style w:type="paragraph" w:customStyle="1" w:styleId="0C1854B25BC1499BBEFA0539C8E05706">
    <w:name w:val="0C1854B25BC1499BBEFA0539C8E05706"/>
    <w:rsid w:val="005F7917"/>
  </w:style>
  <w:style w:type="paragraph" w:customStyle="1" w:styleId="F27C13AD74FE452290B2E5F91743055E">
    <w:name w:val="F27C13AD74FE452290B2E5F91743055E"/>
    <w:rsid w:val="005F7917"/>
  </w:style>
  <w:style w:type="paragraph" w:customStyle="1" w:styleId="16AC0F3604694C66881FC8C30B49C4D0">
    <w:name w:val="16AC0F3604694C66881FC8C30B49C4D0"/>
    <w:rsid w:val="005F7917"/>
  </w:style>
  <w:style w:type="paragraph" w:customStyle="1" w:styleId="6E1FD185ED424485A432EC11B86A64A3">
    <w:name w:val="6E1FD185ED424485A432EC11B86A64A3"/>
    <w:rsid w:val="005F7917"/>
  </w:style>
  <w:style w:type="paragraph" w:customStyle="1" w:styleId="414E893DD5B5451893E967375AC3B062">
    <w:name w:val="414E893DD5B5451893E967375AC3B062"/>
    <w:rsid w:val="005F7917"/>
  </w:style>
  <w:style w:type="paragraph" w:customStyle="1" w:styleId="A8D352C79F0E4DDDB74E07EE868294D3">
    <w:name w:val="A8D352C79F0E4DDDB74E07EE868294D3"/>
    <w:rsid w:val="005F7917"/>
  </w:style>
  <w:style w:type="paragraph" w:customStyle="1" w:styleId="B786B644FFA94A69966F4486DB23AF23">
    <w:name w:val="B786B644FFA94A69966F4486DB23AF23"/>
    <w:rsid w:val="005F7917"/>
  </w:style>
  <w:style w:type="paragraph" w:customStyle="1" w:styleId="7EAADB27405E4DB9AE81AFE2FFC1145D">
    <w:name w:val="7EAADB27405E4DB9AE81AFE2FFC1145D"/>
    <w:rsid w:val="005F7917"/>
  </w:style>
  <w:style w:type="paragraph" w:customStyle="1" w:styleId="0A0478E7F21F44B2BB79494B539A7A81">
    <w:name w:val="0A0478E7F21F44B2BB79494B539A7A81"/>
    <w:rsid w:val="005F7917"/>
  </w:style>
  <w:style w:type="paragraph" w:customStyle="1" w:styleId="4B995FC429A048F49F634AC84BCB0DB7">
    <w:name w:val="4B995FC429A048F49F634AC84BCB0DB7"/>
    <w:rsid w:val="005F7917"/>
  </w:style>
  <w:style w:type="paragraph" w:customStyle="1" w:styleId="07DBC7A90A714931AC0981B4B76C363F">
    <w:name w:val="07DBC7A90A714931AC0981B4B76C363F"/>
    <w:rsid w:val="005F7917"/>
  </w:style>
  <w:style w:type="paragraph" w:customStyle="1" w:styleId="8E0B3594EED546569153320141F22BBC">
    <w:name w:val="8E0B3594EED546569153320141F22BBC"/>
    <w:rsid w:val="005F7917"/>
  </w:style>
  <w:style w:type="paragraph" w:customStyle="1" w:styleId="457FE4B903084407A64E3DC04B5BCDAA">
    <w:name w:val="457FE4B903084407A64E3DC04B5BCDAA"/>
    <w:rsid w:val="005F7917"/>
  </w:style>
  <w:style w:type="paragraph" w:customStyle="1" w:styleId="21EB6368197645DDB879D75814D62F68">
    <w:name w:val="21EB6368197645DDB879D75814D62F68"/>
    <w:rsid w:val="005F7917"/>
  </w:style>
  <w:style w:type="paragraph" w:customStyle="1" w:styleId="FCC2BA39219D4D9B8A57AFB28CA92869">
    <w:name w:val="FCC2BA39219D4D9B8A57AFB28CA92869"/>
    <w:rsid w:val="005F7917"/>
  </w:style>
  <w:style w:type="paragraph" w:customStyle="1" w:styleId="E35914BC94F149B391FDB9A97E7161D9">
    <w:name w:val="E35914BC94F149B391FDB9A97E7161D9"/>
    <w:rsid w:val="005F7917"/>
  </w:style>
  <w:style w:type="paragraph" w:customStyle="1" w:styleId="001AA0B6C2CC46AC9324262AFC674175">
    <w:name w:val="001AA0B6C2CC46AC9324262AFC674175"/>
    <w:rsid w:val="005F7917"/>
  </w:style>
  <w:style w:type="paragraph" w:customStyle="1" w:styleId="63A03E9AC841456C80AD17CDCDE0AC7F">
    <w:name w:val="63A03E9AC841456C80AD17CDCDE0AC7F"/>
    <w:rsid w:val="005F7917"/>
  </w:style>
  <w:style w:type="paragraph" w:customStyle="1" w:styleId="1A81D028317B4371BAC5A8C46304CA19">
    <w:name w:val="1A81D028317B4371BAC5A8C46304CA19"/>
    <w:rsid w:val="005F7917"/>
  </w:style>
  <w:style w:type="paragraph" w:customStyle="1" w:styleId="C522AD5C65E347569CF015B9A1D648EB">
    <w:name w:val="C522AD5C65E347569CF015B9A1D648EB"/>
    <w:rsid w:val="005F7917"/>
  </w:style>
  <w:style w:type="paragraph" w:customStyle="1" w:styleId="83A1CC74BBA646CBB81CC0AD07E03819">
    <w:name w:val="83A1CC74BBA646CBB81CC0AD07E03819"/>
    <w:rsid w:val="005F7917"/>
  </w:style>
  <w:style w:type="paragraph" w:customStyle="1" w:styleId="7E7378471B89446E972627296461E566">
    <w:name w:val="7E7378471B89446E972627296461E566"/>
    <w:rsid w:val="005F7917"/>
  </w:style>
  <w:style w:type="paragraph" w:customStyle="1" w:styleId="095227388AFF40D181540C11689B9ECF">
    <w:name w:val="095227388AFF40D181540C11689B9ECF"/>
    <w:rsid w:val="005F7917"/>
  </w:style>
  <w:style w:type="paragraph" w:customStyle="1" w:styleId="D6A5352965064AE4A460F7AC0F00EEBC">
    <w:name w:val="D6A5352965064AE4A460F7AC0F00EEBC"/>
    <w:rsid w:val="005F7917"/>
  </w:style>
  <w:style w:type="paragraph" w:customStyle="1" w:styleId="3E32B223410D4F2FAB6F3DBDF1C4468C">
    <w:name w:val="3E32B223410D4F2FAB6F3DBDF1C4468C"/>
    <w:rsid w:val="005F7917"/>
  </w:style>
  <w:style w:type="paragraph" w:customStyle="1" w:styleId="A6D1E3D21E074C1EB4E4C0294FAC2582">
    <w:name w:val="A6D1E3D21E074C1EB4E4C0294FAC2582"/>
    <w:rsid w:val="005F7917"/>
  </w:style>
  <w:style w:type="paragraph" w:customStyle="1" w:styleId="FD0F658D16684271BB51F8E22ED0575E">
    <w:name w:val="FD0F658D16684271BB51F8E22ED0575E"/>
    <w:rsid w:val="005F7917"/>
  </w:style>
  <w:style w:type="paragraph" w:customStyle="1" w:styleId="5AE08AB799FB4175AEBD772166EFA1E3">
    <w:name w:val="5AE08AB799FB4175AEBD772166EFA1E3"/>
    <w:rsid w:val="005F7917"/>
  </w:style>
  <w:style w:type="paragraph" w:customStyle="1" w:styleId="CCBBDF4889234D6CA5A28D14F1C5CDA7">
    <w:name w:val="CCBBDF4889234D6CA5A28D14F1C5CDA7"/>
    <w:rsid w:val="005F7917"/>
  </w:style>
  <w:style w:type="paragraph" w:customStyle="1" w:styleId="098F2568C26D472CABCD183F20E137DD">
    <w:name w:val="098F2568C26D472CABCD183F20E137DD"/>
    <w:rsid w:val="005F7917"/>
  </w:style>
  <w:style w:type="paragraph" w:customStyle="1" w:styleId="9665003ACB274916887A2C6FE3D42453">
    <w:name w:val="9665003ACB274916887A2C6FE3D42453"/>
    <w:rsid w:val="005F7917"/>
  </w:style>
  <w:style w:type="paragraph" w:customStyle="1" w:styleId="6EE84129112B42208D2A36E643840D78">
    <w:name w:val="6EE84129112B42208D2A36E643840D78"/>
    <w:rsid w:val="005F7917"/>
  </w:style>
  <w:style w:type="paragraph" w:customStyle="1" w:styleId="18AD9BE7A7C14DB1BA8E4C48B551B837">
    <w:name w:val="18AD9BE7A7C14DB1BA8E4C48B551B837"/>
    <w:rsid w:val="005F7917"/>
  </w:style>
  <w:style w:type="paragraph" w:customStyle="1" w:styleId="1E6C7D8B7D224DC7822E67CAB7602354">
    <w:name w:val="1E6C7D8B7D224DC7822E67CAB7602354"/>
    <w:rsid w:val="005F7917"/>
  </w:style>
  <w:style w:type="paragraph" w:customStyle="1" w:styleId="16A648D6E7214836A98A03F0B32974C1">
    <w:name w:val="16A648D6E7214836A98A03F0B32974C1"/>
    <w:rsid w:val="005F7917"/>
  </w:style>
  <w:style w:type="paragraph" w:customStyle="1" w:styleId="41026431366F440AA31AAB4EA90118C2">
    <w:name w:val="41026431366F440AA31AAB4EA90118C2"/>
    <w:rsid w:val="005F7917"/>
  </w:style>
  <w:style w:type="paragraph" w:customStyle="1" w:styleId="BB4F38D5A4C8461EBC12D0F96524634C">
    <w:name w:val="BB4F38D5A4C8461EBC12D0F96524634C"/>
    <w:rsid w:val="005F7917"/>
  </w:style>
  <w:style w:type="paragraph" w:customStyle="1" w:styleId="EE006900F49D43F59148A9F0B8FF2114">
    <w:name w:val="EE006900F49D43F59148A9F0B8FF2114"/>
    <w:rsid w:val="005F7917"/>
  </w:style>
  <w:style w:type="paragraph" w:customStyle="1" w:styleId="0AD3125ADB424494851A85C4E33804E3">
    <w:name w:val="0AD3125ADB424494851A85C4E33804E3"/>
    <w:rsid w:val="005F7917"/>
  </w:style>
  <w:style w:type="paragraph" w:customStyle="1" w:styleId="217F5D3C0C574190BD3BEEB810D3EA5E">
    <w:name w:val="217F5D3C0C574190BD3BEEB810D3EA5E"/>
    <w:rsid w:val="005F7917"/>
  </w:style>
  <w:style w:type="paragraph" w:customStyle="1" w:styleId="98D7A4681494496B96352573D8DFA9CE">
    <w:name w:val="98D7A4681494496B96352573D8DFA9CE"/>
    <w:rsid w:val="005F7917"/>
  </w:style>
  <w:style w:type="paragraph" w:customStyle="1" w:styleId="8EC1CE5E361F431F819F3F9A27124739">
    <w:name w:val="8EC1CE5E361F431F819F3F9A27124739"/>
    <w:rsid w:val="005F7917"/>
  </w:style>
  <w:style w:type="paragraph" w:customStyle="1" w:styleId="1B5F0AF9778F4511A37619C5DC2D6C37">
    <w:name w:val="1B5F0AF9778F4511A37619C5DC2D6C37"/>
    <w:rsid w:val="005F7917"/>
  </w:style>
  <w:style w:type="paragraph" w:customStyle="1" w:styleId="DF8103C69B2142B593C60AB54325B8BC">
    <w:name w:val="DF8103C69B2142B593C60AB54325B8BC"/>
    <w:rsid w:val="005F7917"/>
  </w:style>
  <w:style w:type="paragraph" w:customStyle="1" w:styleId="69FD07D285554B9CBE9CBED011FDA283">
    <w:name w:val="69FD07D285554B9CBE9CBED011FDA283"/>
    <w:rsid w:val="005F7917"/>
  </w:style>
  <w:style w:type="paragraph" w:customStyle="1" w:styleId="E81C3672EAB8482095F42DE9B5373109">
    <w:name w:val="E81C3672EAB8482095F42DE9B5373109"/>
    <w:rsid w:val="005F7917"/>
  </w:style>
  <w:style w:type="paragraph" w:customStyle="1" w:styleId="B1B33AF94DC34FB5B461DFA6691519E6">
    <w:name w:val="B1B33AF94DC34FB5B461DFA6691519E6"/>
    <w:rsid w:val="005F7917"/>
  </w:style>
  <w:style w:type="paragraph" w:customStyle="1" w:styleId="D54B27B7F54549E3A6CBA2C933531266">
    <w:name w:val="D54B27B7F54549E3A6CBA2C933531266"/>
    <w:rsid w:val="005F7917"/>
  </w:style>
  <w:style w:type="paragraph" w:customStyle="1" w:styleId="52AB2AE9B2D54741881671BFBDE61F0F">
    <w:name w:val="52AB2AE9B2D54741881671BFBDE61F0F"/>
    <w:rsid w:val="005F7917"/>
  </w:style>
  <w:style w:type="paragraph" w:customStyle="1" w:styleId="6A816A163608464790BC544DCF44867C">
    <w:name w:val="6A816A163608464790BC544DCF44867C"/>
    <w:rsid w:val="005F7917"/>
  </w:style>
  <w:style w:type="paragraph" w:customStyle="1" w:styleId="30AC9EA6AC8446B7A09385B7BABAD013">
    <w:name w:val="30AC9EA6AC8446B7A09385B7BABAD013"/>
    <w:rsid w:val="005F7917"/>
  </w:style>
  <w:style w:type="paragraph" w:customStyle="1" w:styleId="9F7AA1FA1A6D4ED9863AE35263C7C39A">
    <w:name w:val="9F7AA1FA1A6D4ED9863AE35263C7C39A"/>
    <w:rsid w:val="005F7917"/>
  </w:style>
  <w:style w:type="paragraph" w:customStyle="1" w:styleId="EC8AFCC87AD549459F584EDCAA3F1649">
    <w:name w:val="EC8AFCC87AD549459F584EDCAA3F1649"/>
    <w:rsid w:val="005F7917"/>
  </w:style>
  <w:style w:type="paragraph" w:customStyle="1" w:styleId="7C8DF167DEAB41BD977716F58D6F8CAA">
    <w:name w:val="7C8DF167DEAB41BD977716F58D6F8CAA"/>
    <w:rsid w:val="005F7917"/>
  </w:style>
  <w:style w:type="paragraph" w:customStyle="1" w:styleId="25093853838941F3841DB9AA92314023">
    <w:name w:val="25093853838941F3841DB9AA92314023"/>
    <w:rsid w:val="005F7917"/>
  </w:style>
  <w:style w:type="paragraph" w:customStyle="1" w:styleId="B655249FD8704F27AA81AC5CA5A40026">
    <w:name w:val="B655249FD8704F27AA81AC5CA5A40026"/>
    <w:rsid w:val="005F7917"/>
  </w:style>
  <w:style w:type="paragraph" w:customStyle="1" w:styleId="DD92DC42DBA14C51B2ABF7D0CEF2FA44">
    <w:name w:val="DD92DC42DBA14C51B2ABF7D0CEF2FA44"/>
    <w:rsid w:val="005F7917"/>
  </w:style>
  <w:style w:type="paragraph" w:customStyle="1" w:styleId="0D391BD7A53B4ED1B902BB2311C48545">
    <w:name w:val="0D391BD7A53B4ED1B902BB2311C48545"/>
    <w:rsid w:val="005F7917"/>
  </w:style>
  <w:style w:type="paragraph" w:customStyle="1" w:styleId="4AF3747E465A4239BE46DB1AC30D8262">
    <w:name w:val="4AF3747E465A4239BE46DB1AC30D8262"/>
    <w:rsid w:val="005F7917"/>
  </w:style>
  <w:style w:type="paragraph" w:customStyle="1" w:styleId="2B7BA95600D44B819402392A86C18A7D">
    <w:name w:val="2B7BA95600D44B819402392A86C18A7D"/>
    <w:rsid w:val="005F7917"/>
  </w:style>
  <w:style w:type="paragraph" w:customStyle="1" w:styleId="FD51B9EF2735446BB582123B6C2A251F">
    <w:name w:val="FD51B9EF2735446BB582123B6C2A251F"/>
    <w:rsid w:val="005F7917"/>
  </w:style>
  <w:style w:type="paragraph" w:customStyle="1" w:styleId="DC1F4937423A42FB8CC9EB82E25842FA">
    <w:name w:val="DC1F4937423A42FB8CC9EB82E25842FA"/>
    <w:rsid w:val="005F7917"/>
  </w:style>
  <w:style w:type="paragraph" w:customStyle="1" w:styleId="662E200912174FCBA12B954EC88B1431">
    <w:name w:val="662E200912174FCBA12B954EC88B1431"/>
    <w:rsid w:val="005F7917"/>
  </w:style>
  <w:style w:type="paragraph" w:customStyle="1" w:styleId="30FCF4844DAA473B87667051ECD9ED5A">
    <w:name w:val="30FCF4844DAA473B87667051ECD9ED5A"/>
    <w:rsid w:val="005F7917"/>
  </w:style>
  <w:style w:type="paragraph" w:customStyle="1" w:styleId="06C2D2FEB15E48B98406957193316D3C">
    <w:name w:val="06C2D2FEB15E48B98406957193316D3C"/>
    <w:rsid w:val="005F7917"/>
  </w:style>
  <w:style w:type="paragraph" w:customStyle="1" w:styleId="D00EC35F67924D008E3C3F506385956F">
    <w:name w:val="D00EC35F67924D008E3C3F506385956F"/>
    <w:rsid w:val="005F7917"/>
  </w:style>
  <w:style w:type="paragraph" w:customStyle="1" w:styleId="3AD218E3373542F3B661A87B4C02CA3D">
    <w:name w:val="3AD218E3373542F3B661A87B4C02CA3D"/>
    <w:rsid w:val="005F7917"/>
  </w:style>
  <w:style w:type="paragraph" w:customStyle="1" w:styleId="7AD33E4245994D4B9AA25B83DDE830D6">
    <w:name w:val="7AD33E4245994D4B9AA25B83DDE830D6"/>
    <w:rsid w:val="005F7917"/>
  </w:style>
  <w:style w:type="paragraph" w:customStyle="1" w:styleId="0449F05020CB4EC28DC867F0B2691F18">
    <w:name w:val="0449F05020CB4EC28DC867F0B2691F18"/>
    <w:rsid w:val="005F7917"/>
  </w:style>
  <w:style w:type="paragraph" w:customStyle="1" w:styleId="09728EE8B8324AD7B9B63B651DB9457C">
    <w:name w:val="09728EE8B8324AD7B9B63B651DB9457C"/>
    <w:rsid w:val="005F7917"/>
  </w:style>
  <w:style w:type="paragraph" w:customStyle="1" w:styleId="0FCE90FFC7214CA8838FC85B4A9F68BC">
    <w:name w:val="0FCE90FFC7214CA8838FC85B4A9F68BC"/>
    <w:rsid w:val="005F7917"/>
  </w:style>
  <w:style w:type="paragraph" w:customStyle="1" w:styleId="60B4CC9902FA4B2EA4EA94EE03DDCEB1">
    <w:name w:val="60B4CC9902FA4B2EA4EA94EE03DDCEB1"/>
    <w:rsid w:val="005F7917"/>
  </w:style>
  <w:style w:type="paragraph" w:customStyle="1" w:styleId="7F6FCC8B2CAB407C948409655CE819C5">
    <w:name w:val="7F6FCC8B2CAB407C948409655CE819C5"/>
    <w:rsid w:val="005F7917"/>
  </w:style>
  <w:style w:type="paragraph" w:customStyle="1" w:styleId="1169EAEA031A48528B06140A5212590E">
    <w:name w:val="1169EAEA031A48528B06140A5212590E"/>
    <w:rsid w:val="005F7917"/>
  </w:style>
  <w:style w:type="paragraph" w:customStyle="1" w:styleId="00F85ADF6AAA41AA80C3B9B69035F3FD">
    <w:name w:val="00F85ADF6AAA41AA80C3B9B69035F3FD"/>
    <w:rsid w:val="005F7917"/>
  </w:style>
  <w:style w:type="paragraph" w:customStyle="1" w:styleId="E2AFCF77574C472B85146EFE7679251C">
    <w:name w:val="E2AFCF77574C472B85146EFE7679251C"/>
    <w:rsid w:val="005F7917"/>
  </w:style>
  <w:style w:type="paragraph" w:customStyle="1" w:styleId="CEB8A52922064DA290A7DD00849CC811">
    <w:name w:val="CEB8A52922064DA290A7DD00849CC811"/>
    <w:rsid w:val="005F7917"/>
  </w:style>
  <w:style w:type="paragraph" w:customStyle="1" w:styleId="52A8FCC655B5406DBAA9586A6757DD5B">
    <w:name w:val="52A8FCC655B5406DBAA9586A6757DD5B"/>
    <w:rsid w:val="005F7917"/>
  </w:style>
  <w:style w:type="paragraph" w:customStyle="1" w:styleId="E5AB7B4DBC8F4384AB1B55BBEBEC9769">
    <w:name w:val="E5AB7B4DBC8F4384AB1B55BBEBEC9769"/>
    <w:rsid w:val="005F7917"/>
  </w:style>
  <w:style w:type="paragraph" w:customStyle="1" w:styleId="31D997CA849140CAB90498F95FB0DD29">
    <w:name w:val="31D997CA849140CAB90498F95FB0DD29"/>
    <w:rsid w:val="005F7917"/>
  </w:style>
  <w:style w:type="paragraph" w:customStyle="1" w:styleId="04C452FC75A54D29B7CB958C5ACA1873">
    <w:name w:val="04C452FC75A54D29B7CB958C5ACA1873"/>
    <w:rsid w:val="005F7917"/>
  </w:style>
  <w:style w:type="paragraph" w:customStyle="1" w:styleId="BDA66346F220471DBEDF0DE626A7FBED">
    <w:name w:val="BDA66346F220471DBEDF0DE626A7FBED"/>
    <w:rsid w:val="005F7917"/>
  </w:style>
  <w:style w:type="paragraph" w:customStyle="1" w:styleId="D6E01BB09B1E4FC9844B62193843D096">
    <w:name w:val="D6E01BB09B1E4FC9844B62193843D096"/>
    <w:rsid w:val="005F7917"/>
  </w:style>
  <w:style w:type="paragraph" w:customStyle="1" w:styleId="70953C167F0447D192CB864BA21BF5DB">
    <w:name w:val="70953C167F0447D192CB864BA21BF5DB"/>
    <w:rsid w:val="005F7917"/>
  </w:style>
  <w:style w:type="paragraph" w:customStyle="1" w:styleId="83BE8D3D40F84B049B6930B9D1E6EA64">
    <w:name w:val="83BE8D3D40F84B049B6930B9D1E6EA64"/>
    <w:rsid w:val="005F7917"/>
  </w:style>
  <w:style w:type="paragraph" w:customStyle="1" w:styleId="9B52B94E0A384E2EBEEEA481297D86D9">
    <w:name w:val="9B52B94E0A384E2EBEEEA481297D86D9"/>
    <w:rsid w:val="005F7917"/>
  </w:style>
  <w:style w:type="paragraph" w:customStyle="1" w:styleId="A85C08FE350E4EBF9777CB960165E30D">
    <w:name w:val="A85C08FE350E4EBF9777CB960165E30D"/>
    <w:rsid w:val="005F7917"/>
  </w:style>
  <w:style w:type="paragraph" w:customStyle="1" w:styleId="F518B63977E04143BCB44BEE9A991D59">
    <w:name w:val="F518B63977E04143BCB44BEE9A991D59"/>
    <w:rsid w:val="005F7917"/>
  </w:style>
  <w:style w:type="paragraph" w:customStyle="1" w:styleId="ED8A61C95098446C9D795369E9131FF0">
    <w:name w:val="ED8A61C95098446C9D795369E9131FF0"/>
    <w:rsid w:val="005F7917"/>
  </w:style>
  <w:style w:type="paragraph" w:customStyle="1" w:styleId="EEB2DB367E3A4B30BBADE82EC6B023E7">
    <w:name w:val="EEB2DB367E3A4B30BBADE82EC6B023E7"/>
    <w:rsid w:val="005F7917"/>
  </w:style>
  <w:style w:type="paragraph" w:customStyle="1" w:styleId="47478BB1EC5141EAA7258169CB865077">
    <w:name w:val="47478BB1EC5141EAA7258169CB865077"/>
    <w:rsid w:val="005F7917"/>
  </w:style>
  <w:style w:type="paragraph" w:customStyle="1" w:styleId="3863CE11F1BA4F4891C64D5C3F093531">
    <w:name w:val="3863CE11F1BA4F4891C64D5C3F093531"/>
    <w:rsid w:val="005F7917"/>
  </w:style>
  <w:style w:type="paragraph" w:customStyle="1" w:styleId="1AAE1F28AA1C4785A0C1BEBC9658F5A8">
    <w:name w:val="1AAE1F28AA1C4785A0C1BEBC9658F5A8"/>
    <w:rsid w:val="005F7917"/>
  </w:style>
  <w:style w:type="paragraph" w:customStyle="1" w:styleId="FEF9F5F2524B43F89FFD312D916E78FD">
    <w:name w:val="FEF9F5F2524B43F89FFD312D916E78FD"/>
    <w:rsid w:val="005F7917"/>
  </w:style>
  <w:style w:type="paragraph" w:customStyle="1" w:styleId="60985A9C3ABC41E4A7478E1A85DDB899">
    <w:name w:val="60985A9C3ABC41E4A7478E1A85DDB899"/>
    <w:rsid w:val="005F7917"/>
  </w:style>
  <w:style w:type="paragraph" w:customStyle="1" w:styleId="9575C4F9BD13432DBE009F9AA0C2349D">
    <w:name w:val="9575C4F9BD13432DBE009F9AA0C2349D"/>
    <w:rsid w:val="005F7917"/>
  </w:style>
  <w:style w:type="paragraph" w:customStyle="1" w:styleId="160B125F648346518DE8C3A88A3FD419">
    <w:name w:val="160B125F648346518DE8C3A88A3FD419"/>
    <w:rsid w:val="005F7917"/>
  </w:style>
  <w:style w:type="paragraph" w:customStyle="1" w:styleId="157552DE20694754852AFDD6519447D6">
    <w:name w:val="157552DE20694754852AFDD6519447D6"/>
    <w:rsid w:val="005F7917"/>
  </w:style>
  <w:style w:type="paragraph" w:customStyle="1" w:styleId="E3FE8350269A4EAE815FAA02EB4729B3">
    <w:name w:val="E3FE8350269A4EAE815FAA02EB4729B3"/>
    <w:rsid w:val="005F7917"/>
  </w:style>
  <w:style w:type="paragraph" w:customStyle="1" w:styleId="AC5AAEE97F004C0C81E17BE9EE38F7FD">
    <w:name w:val="AC5AAEE97F004C0C81E17BE9EE38F7FD"/>
    <w:rsid w:val="005F7917"/>
  </w:style>
  <w:style w:type="paragraph" w:customStyle="1" w:styleId="70BAF66DB96543498E15F0F98F74809D">
    <w:name w:val="70BAF66DB96543498E15F0F98F74809D"/>
    <w:rsid w:val="005F7917"/>
  </w:style>
  <w:style w:type="paragraph" w:customStyle="1" w:styleId="5804922C56C043EF91883A498CA1480C">
    <w:name w:val="5804922C56C043EF91883A498CA1480C"/>
    <w:rsid w:val="005F7917"/>
  </w:style>
  <w:style w:type="paragraph" w:customStyle="1" w:styleId="F58392EE0BFF47C892BA991705710652">
    <w:name w:val="F58392EE0BFF47C892BA991705710652"/>
    <w:rsid w:val="005F7917"/>
  </w:style>
  <w:style w:type="paragraph" w:customStyle="1" w:styleId="7067EBA93EFD453DBC315993231E616F">
    <w:name w:val="7067EBA93EFD453DBC315993231E616F"/>
    <w:rsid w:val="005F7917"/>
  </w:style>
  <w:style w:type="paragraph" w:customStyle="1" w:styleId="E908E4E369E94FDBB893753AAF9EA330">
    <w:name w:val="E908E4E369E94FDBB893753AAF9EA330"/>
    <w:rsid w:val="005F7917"/>
  </w:style>
  <w:style w:type="paragraph" w:customStyle="1" w:styleId="2BA1DE0D951D4804AC54D2C267210234">
    <w:name w:val="2BA1DE0D951D4804AC54D2C267210234"/>
    <w:rsid w:val="005F7917"/>
  </w:style>
  <w:style w:type="paragraph" w:customStyle="1" w:styleId="2BFE3D79FEBA4252A465D0295838072A">
    <w:name w:val="2BFE3D79FEBA4252A465D0295838072A"/>
    <w:rsid w:val="005F7917"/>
  </w:style>
  <w:style w:type="paragraph" w:customStyle="1" w:styleId="7D4317B53AA3445D91B2A6B38B5A6CC9">
    <w:name w:val="7D4317B53AA3445D91B2A6B38B5A6CC9"/>
    <w:rsid w:val="005F7917"/>
  </w:style>
  <w:style w:type="paragraph" w:customStyle="1" w:styleId="80E85D45AE194D75AA59FA90D65EE19B">
    <w:name w:val="80E85D45AE194D75AA59FA90D65EE19B"/>
    <w:rsid w:val="005F7917"/>
  </w:style>
  <w:style w:type="paragraph" w:customStyle="1" w:styleId="958FC2E946AF48DBAA59DDD2D6EA224F">
    <w:name w:val="958FC2E946AF48DBAA59DDD2D6EA224F"/>
    <w:rsid w:val="005F7917"/>
  </w:style>
  <w:style w:type="paragraph" w:customStyle="1" w:styleId="847A6FE77E56408AA724025241ABAD39">
    <w:name w:val="847A6FE77E56408AA724025241ABAD39"/>
    <w:rsid w:val="005F7917"/>
  </w:style>
  <w:style w:type="paragraph" w:customStyle="1" w:styleId="7EA3442EF4214D328115881819922FB0">
    <w:name w:val="7EA3442EF4214D328115881819922FB0"/>
    <w:rsid w:val="005F7917"/>
  </w:style>
  <w:style w:type="paragraph" w:customStyle="1" w:styleId="7F54BC70F58E4507943142A3DE69C4D0">
    <w:name w:val="7F54BC70F58E4507943142A3DE69C4D0"/>
    <w:rsid w:val="005F7917"/>
  </w:style>
  <w:style w:type="paragraph" w:customStyle="1" w:styleId="164191AF27094E0B89A78AD57E5531DF">
    <w:name w:val="164191AF27094E0B89A78AD57E5531DF"/>
    <w:rsid w:val="005F7917"/>
  </w:style>
  <w:style w:type="paragraph" w:customStyle="1" w:styleId="CFDF397B4915472481D21089091DB47B">
    <w:name w:val="CFDF397B4915472481D21089091DB47B"/>
    <w:rsid w:val="005F7917"/>
  </w:style>
  <w:style w:type="paragraph" w:customStyle="1" w:styleId="816A8984034D4CA198FBA0B20AAADDBC">
    <w:name w:val="816A8984034D4CA198FBA0B20AAADDBC"/>
    <w:rsid w:val="005F7917"/>
  </w:style>
  <w:style w:type="paragraph" w:customStyle="1" w:styleId="BE441215A5D846009AC5CC9D6D305B20">
    <w:name w:val="BE441215A5D846009AC5CC9D6D305B20"/>
    <w:rsid w:val="005F7917"/>
  </w:style>
  <w:style w:type="paragraph" w:customStyle="1" w:styleId="5F512FBA3138465181F2E0C41A8B8282">
    <w:name w:val="5F512FBA3138465181F2E0C41A8B8282"/>
    <w:rsid w:val="005F7917"/>
  </w:style>
  <w:style w:type="paragraph" w:customStyle="1" w:styleId="B81B8AE647EA4CDFBB0BC5E98960967B">
    <w:name w:val="B81B8AE647EA4CDFBB0BC5E98960967B"/>
    <w:rsid w:val="005F7917"/>
  </w:style>
  <w:style w:type="paragraph" w:customStyle="1" w:styleId="C9449EF003C645C6B8EB2C4F9C9932E6">
    <w:name w:val="C9449EF003C645C6B8EB2C4F9C9932E6"/>
    <w:rsid w:val="005F7917"/>
  </w:style>
  <w:style w:type="paragraph" w:customStyle="1" w:styleId="5C436A5C700A4D48B017489C7932F12A">
    <w:name w:val="5C436A5C700A4D48B017489C7932F12A"/>
    <w:rsid w:val="005F7917"/>
  </w:style>
  <w:style w:type="paragraph" w:customStyle="1" w:styleId="F328A87030B8431CB1C15E45D77357D3">
    <w:name w:val="F328A87030B8431CB1C15E45D77357D3"/>
    <w:rsid w:val="005F7917"/>
  </w:style>
  <w:style w:type="paragraph" w:customStyle="1" w:styleId="8003BDCAC04745518695E7A9D818CAEE">
    <w:name w:val="8003BDCAC04745518695E7A9D818CAEE"/>
    <w:rsid w:val="005F7917"/>
  </w:style>
  <w:style w:type="paragraph" w:customStyle="1" w:styleId="9A90D97CB300422687DDFED8D71EA5A6">
    <w:name w:val="9A90D97CB300422687DDFED8D71EA5A6"/>
    <w:rsid w:val="005F7917"/>
  </w:style>
  <w:style w:type="paragraph" w:customStyle="1" w:styleId="61459F7F1DA0493384956361BE01E130">
    <w:name w:val="61459F7F1DA0493384956361BE01E130"/>
    <w:rsid w:val="005F7917"/>
  </w:style>
  <w:style w:type="paragraph" w:customStyle="1" w:styleId="2CF8FAC088344F77879854E12C1CE993">
    <w:name w:val="2CF8FAC088344F77879854E12C1CE993"/>
    <w:rsid w:val="005F7917"/>
  </w:style>
  <w:style w:type="paragraph" w:customStyle="1" w:styleId="466E698636A84114BDEE853266FC346D">
    <w:name w:val="466E698636A84114BDEE853266FC346D"/>
    <w:rsid w:val="005F7917"/>
  </w:style>
  <w:style w:type="paragraph" w:customStyle="1" w:styleId="7F05FF70138642A98454287585DE0BF8">
    <w:name w:val="7F05FF70138642A98454287585DE0BF8"/>
    <w:rsid w:val="005F7917"/>
  </w:style>
  <w:style w:type="paragraph" w:customStyle="1" w:styleId="3E4139F57AD84987ABC83C02E61D910B">
    <w:name w:val="3E4139F57AD84987ABC83C02E61D910B"/>
    <w:rsid w:val="005F7917"/>
  </w:style>
  <w:style w:type="paragraph" w:customStyle="1" w:styleId="98183D4D2A3647ABA2A0705D0A4739E6">
    <w:name w:val="98183D4D2A3647ABA2A0705D0A4739E6"/>
    <w:rsid w:val="005F7917"/>
  </w:style>
  <w:style w:type="paragraph" w:customStyle="1" w:styleId="ECB9E1B8A8434FBD912E0498CFEEAEB0">
    <w:name w:val="ECB9E1B8A8434FBD912E0498CFEEAEB0"/>
    <w:rsid w:val="005F7917"/>
  </w:style>
  <w:style w:type="paragraph" w:customStyle="1" w:styleId="3B68FC39BD5B409BBA1538994F881BC9">
    <w:name w:val="3B68FC39BD5B409BBA1538994F881BC9"/>
    <w:rsid w:val="005F7917"/>
  </w:style>
  <w:style w:type="paragraph" w:customStyle="1" w:styleId="2B155DA485D8471F89B38C16EFA6D84E">
    <w:name w:val="2B155DA485D8471F89B38C16EFA6D84E"/>
    <w:rsid w:val="005F7917"/>
  </w:style>
  <w:style w:type="paragraph" w:customStyle="1" w:styleId="8B0766FD357D4F0685E5E34C27079997">
    <w:name w:val="8B0766FD357D4F0685E5E34C27079997"/>
    <w:rsid w:val="005F7917"/>
  </w:style>
  <w:style w:type="paragraph" w:customStyle="1" w:styleId="5D305DB71D92453E9265602CAC202079">
    <w:name w:val="5D305DB71D92453E9265602CAC202079"/>
    <w:rsid w:val="005F7917"/>
  </w:style>
  <w:style w:type="paragraph" w:customStyle="1" w:styleId="388AE49153874A9FBB4567A97127F5D1">
    <w:name w:val="388AE49153874A9FBB4567A97127F5D1"/>
    <w:rsid w:val="005F7917"/>
  </w:style>
  <w:style w:type="paragraph" w:customStyle="1" w:styleId="2A6D415F80D246FFA80D9750378C22DD">
    <w:name w:val="2A6D415F80D246FFA80D9750378C22DD"/>
    <w:rsid w:val="005F7917"/>
  </w:style>
  <w:style w:type="paragraph" w:customStyle="1" w:styleId="DE8BD6788BE74E5A92DD05C9160D027C">
    <w:name w:val="DE8BD6788BE74E5A92DD05C9160D027C"/>
    <w:rsid w:val="005F7917"/>
  </w:style>
  <w:style w:type="paragraph" w:customStyle="1" w:styleId="56A0A3DD22234D779C913B851DE5253F">
    <w:name w:val="56A0A3DD22234D779C913B851DE5253F"/>
    <w:rsid w:val="005F7917"/>
  </w:style>
  <w:style w:type="paragraph" w:customStyle="1" w:styleId="B48888ED40A8493FA5128F69219462D6">
    <w:name w:val="B48888ED40A8493FA5128F69219462D6"/>
    <w:rsid w:val="005F7917"/>
  </w:style>
  <w:style w:type="paragraph" w:customStyle="1" w:styleId="1B142999ABB74FD8981515F54EDDA61B">
    <w:name w:val="1B142999ABB74FD8981515F54EDDA61B"/>
    <w:rsid w:val="005F7917"/>
  </w:style>
  <w:style w:type="paragraph" w:customStyle="1" w:styleId="56F3B04ADB4B42CBBA77C1D7EB065136">
    <w:name w:val="56F3B04ADB4B42CBBA77C1D7EB065136"/>
    <w:rsid w:val="005F7917"/>
  </w:style>
  <w:style w:type="paragraph" w:customStyle="1" w:styleId="B20F6562B0D74BBEB86426C34CA72F93">
    <w:name w:val="B20F6562B0D74BBEB86426C34CA72F93"/>
    <w:rsid w:val="005F7917"/>
  </w:style>
  <w:style w:type="paragraph" w:customStyle="1" w:styleId="46E23CA35670435BB7B7E698A9D3A716">
    <w:name w:val="46E23CA35670435BB7B7E698A9D3A716"/>
    <w:rsid w:val="005F7917"/>
  </w:style>
  <w:style w:type="paragraph" w:customStyle="1" w:styleId="C8526E106C5347878544E7BD080A6E58">
    <w:name w:val="C8526E106C5347878544E7BD080A6E58"/>
    <w:rsid w:val="005F7917"/>
  </w:style>
  <w:style w:type="paragraph" w:customStyle="1" w:styleId="58C7D40ACD264F368BAA7F7B2DEEED1F">
    <w:name w:val="58C7D40ACD264F368BAA7F7B2DEEED1F"/>
    <w:rsid w:val="005F7917"/>
  </w:style>
  <w:style w:type="paragraph" w:customStyle="1" w:styleId="D1283C888C4D4C4D93505D2D058980C0">
    <w:name w:val="D1283C888C4D4C4D93505D2D058980C0"/>
    <w:rsid w:val="005F7917"/>
  </w:style>
  <w:style w:type="paragraph" w:customStyle="1" w:styleId="AE5F22224A1C467FB58AF11F848653BD">
    <w:name w:val="AE5F22224A1C467FB58AF11F848653BD"/>
    <w:rsid w:val="005F7917"/>
  </w:style>
  <w:style w:type="paragraph" w:customStyle="1" w:styleId="19F04CF497DC469B8D966A423CFE1A9C">
    <w:name w:val="19F04CF497DC469B8D966A423CFE1A9C"/>
    <w:rsid w:val="005F7917"/>
  </w:style>
  <w:style w:type="paragraph" w:customStyle="1" w:styleId="80206C3524CF42E0AF2AA060DB39EEEC">
    <w:name w:val="80206C3524CF42E0AF2AA060DB39EEEC"/>
    <w:rsid w:val="005F7917"/>
  </w:style>
  <w:style w:type="paragraph" w:customStyle="1" w:styleId="E4870A43CDA8481088732888B3E5F73A">
    <w:name w:val="E4870A43CDA8481088732888B3E5F73A"/>
    <w:rsid w:val="005F7917"/>
  </w:style>
  <w:style w:type="paragraph" w:customStyle="1" w:styleId="DA09826A15F7412DB70F62BE414659B1">
    <w:name w:val="DA09826A15F7412DB70F62BE414659B1"/>
    <w:rsid w:val="005F7917"/>
  </w:style>
  <w:style w:type="paragraph" w:customStyle="1" w:styleId="41061B3F7D484C98A8730F7A2F778EBA">
    <w:name w:val="41061B3F7D484C98A8730F7A2F778EBA"/>
    <w:rsid w:val="005F7917"/>
  </w:style>
  <w:style w:type="paragraph" w:customStyle="1" w:styleId="FE2A0E1DF8B04EEDAB05CEE5E1632BC1">
    <w:name w:val="FE2A0E1DF8B04EEDAB05CEE5E1632BC1"/>
    <w:rsid w:val="005F7917"/>
  </w:style>
  <w:style w:type="paragraph" w:customStyle="1" w:styleId="E6201F214EA948D9A43BD1ECC90633B8">
    <w:name w:val="E6201F214EA948D9A43BD1ECC90633B8"/>
    <w:rsid w:val="005F7917"/>
  </w:style>
  <w:style w:type="paragraph" w:customStyle="1" w:styleId="CF56C172F56C49FF883A5EB3C357E136">
    <w:name w:val="CF56C172F56C49FF883A5EB3C357E136"/>
    <w:rsid w:val="005F7917"/>
  </w:style>
  <w:style w:type="paragraph" w:customStyle="1" w:styleId="CCDC4F486EE2493799B832EA1FA4C002">
    <w:name w:val="CCDC4F486EE2493799B832EA1FA4C002"/>
    <w:rsid w:val="005F7917"/>
  </w:style>
  <w:style w:type="paragraph" w:customStyle="1" w:styleId="A512546846844F3B81B7ACA3184A3E86">
    <w:name w:val="A512546846844F3B81B7ACA3184A3E86"/>
    <w:rsid w:val="005F7917"/>
  </w:style>
  <w:style w:type="paragraph" w:customStyle="1" w:styleId="F94AFD184315455D9317C1511B6DD1B8">
    <w:name w:val="F94AFD184315455D9317C1511B6DD1B8"/>
    <w:rsid w:val="005F7917"/>
  </w:style>
  <w:style w:type="paragraph" w:customStyle="1" w:styleId="6357B755048944B6B4C039EF9F461736">
    <w:name w:val="6357B755048944B6B4C039EF9F461736"/>
    <w:rsid w:val="005F7917"/>
  </w:style>
  <w:style w:type="paragraph" w:customStyle="1" w:styleId="2D5DBD19116F4F54B7B2F1BA54F729D5">
    <w:name w:val="2D5DBD19116F4F54B7B2F1BA54F729D5"/>
    <w:rsid w:val="005F7917"/>
  </w:style>
  <w:style w:type="paragraph" w:customStyle="1" w:styleId="5A05FAEFAA374E6F91E370934ACE2F7D">
    <w:name w:val="5A05FAEFAA374E6F91E370934ACE2F7D"/>
    <w:rsid w:val="005F7917"/>
  </w:style>
  <w:style w:type="paragraph" w:customStyle="1" w:styleId="56606743BBF94538B861D448EDEECD1A">
    <w:name w:val="56606743BBF94538B861D448EDEECD1A"/>
    <w:rsid w:val="005F7917"/>
  </w:style>
  <w:style w:type="paragraph" w:customStyle="1" w:styleId="36508C940C5E435A841BDA5FC0034095">
    <w:name w:val="36508C940C5E435A841BDA5FC0034095"/>
    <w:rsid w:val="005F7917"/>
  </w:style>
  <w:style w:type="paragraph" w:customStyle="1" w:styleId="2715DCF5CCC645DB80B45D71C7EFBFB9">
    <w:name w:val="2715DCF5CCC645DB80B45D71C7EFBFB9"/>
    <w:rsid w:val="005F7917"/>
  </w:style>
  <w:style w:type="paragraph" w:customStyle="1" w:styleId="0BBD96FE9D5C4321A88BD5D480BF9137">
    <w:name w:val="0BBD96FE9D5C4321A88BD5D480BF9137"/>
    <w:rsid w:val="005F7917"/>
  </w:style>
  <w:style w:type="paragraph" w:customStyle="1" w:styleId="08D559508B344B9485B7584BF5505ADE">
    <w:name w:val="08D559508B344B9485B7584BF5505ADE"/>
    <w:rsid w:val="005F7917"/>
  </w:style>
  <w:style w:type="paragraph" w:customStyle="1" w:styleId="D570E1083DD046FF88D4FACD5C1EE8CC">
    <w:name w:val="D570E1083DD046FF88D4FACD5C1EE8CC"/>
    <w:rsid w:val="005F7917"/>
  </w:style>
  <w:style w:type="paragraph" w:customStyle="1" w:styleId="28615294BFEC4BA7917BF22934A4B256">
    <w:name w:val="28615294BFEC4BA7917BF22934A4B256"/>
    <w:rsid w:val="005F7917"/>
  </w:style>
  <w:style w:type="paragraph" w:customStyle="1" w:styleId="BE93EC4C680D479698DC044132896C95">
    <w:name w:val="BE93EC4C680D479698DC044132896C95"/>
    <w:rsid w:val="005F7917"/>
  </w:style>
  <w:style w:type="paragraph" w:customStyle="1" w:styleId="85C2C13BD57646D1AA300F1394DE2EEF">
    <w:name w:val="85C2C13BD57646D1AA300F1394DE2EEF"/>
    <w:rsid w:val="005F7917"/>
  </w:style>
  <w:style w:type="paragraph" w:customStyle="1" w:styleId="3F212DA712E84C72919A9E0F76026507">
    <w:name w:val="3F212DA712E84C72919A9E0F76026507"/>
    <w:rsid w:val="005F7917"/>
  </w:style>
  <w:style w:type="paragraph" w:customStyle="1" w:styleId="3E8BA02C10E54E0EBE846DA7EF525C15">
    <w:name w:val="3E8BA02C10E54E0EBE846DA7EF525C15"/>
    <w:rsid w:val="005F7917"/>
  </w:style>
  <w:style w:type="paragraph" w:customStyle="1" w:styleId="F808B4C4BAEB4B1BAB6A8FAF3C732DBB">
    <w:name w:val="F808B4C4BAEB4B1BAB6A8FAF3C732DBB"/>
    <w:rsid w:val="005F7917"/>
  </w:style>
  <w:style w:type="paragraph" w:customStyle="1" w:styleId="CFB4399557BD403FAE2C55D221F80C27">
    <w:name w:val="CFB4399557BD403FAE2C55D221F80C27"/>
    <w:rsid w:val="005F7917"/>
  </w:style>
  <w:style w:type="paragraph" w:customStyle="1" w:styleId="1FFD9E1C6D4D421A856971F50EE1BA26">
    <w:name w:val="1FFD9E1C6D4D421A856971F50EE1BA26"/>
    <w:rsid w:val="005F7917"/>
  </w:style>
  <w:style w:type="paragraph" w:customStyle="1" w:styleId="17E35F56CEE4499E95846C930FEEE6B1">
    <w:name w:val="17E35F56CEE4499E95846C930FEEE6B1"/>
    <w:rsid w:val="005F7917"/>
  </w:style>
  <w:style w:type="paragraph" w:customStyle="1" w:styleId="FE9B985018ED4EAD923261A97A7808BB">
    <w:name w:val="FE9B985018ED4EAD923261A97A7808BB"/>
    <w:rsid w:val="005F7917"/>
  </w:style>
  <w:style w:type="paragraph" w:customStyle="1" w:styleId="5C12898516F546608F0C8178E0AC45FE">
    <w:name w:val="5C12898516F546608F0C8178E0AC45FE"/>
    <w:rsid w:val="005F7917"/>
  </w:style>
  <w:style w:type="paragraph" w:customStyle="1" w:styleId="F3ABCE2D394D4F25B71437046DB53554">
    <w:name w:val="F3ABCE2D394D4F25B71437046DB53554"/>
    <w:rsid w:val="005F7917"/>
  </w:style>
  <w:style w:type="paragraph" w:customStyle="1" w:styleId="54C6E738E11F4322856F52EBE8A5FCA9">
    <w:name w:val="54C6E738E11F4322856F52EBE8A5FCA9"/>
    <w:rsid w:val="005F7917"/>
  </w:style>
  <w:style w:type="paragraph" w:customStyle="1" w:styleId="BB8AC94AB5794A0DB27AE98CD22A333B">
    <w:name w:val="BB8AC94AB5794A0DB27AE98CD22A333B"/>
    <w:rsid w:val="005F7917"/>
  </w:style>
  <w:style w:type="paragraph" w:customStyle="1" w:styleId="30401018223344C69126BE20B183A4D2">
    <w:name w:val="30401018223344C69126BE20B183A4D2"/>
    <w:rsid w:val="005F7917"/>
  </w:style>
  <w:style w:type="paragraph" w:customStyle="1" w:styleId="74ECC32A24774E29A47CB1AA5E8710B6">
    <w:name w:val="74ECC32A24774E29A47CB1AA5E8710B6"/>
    <w:rsid w:val="005F7917"/>
  </w:style>
  <w:style w:type="paragraph" w:customStyle="1" w:styleId="52EE9A734F5543AAA721B8B695910044">
    <w:name w:val="52EE9A734F5543AAA721B8B695910044"/>
    <w:rsid w:val="005F7917"/>
  </w:style>
  <w:style w:type="paragraph" w:customStyle="1" w:styleId="8CCB7E161BEE4D16888BF3F86416465E">
    <w:name w:val="8CCB7E161BEE4D16888BF3F86416465E"/>
    <w:rsid w:val="005F7917"/>
  </w:style>
  <w:style w:type="paragraph" w:customStyle="1" w:styleId="AD3E457F86844AC5BDAD62EAEA35C501">
    <w:name w:val="AD3E457F86844AC5BDAD62EAEA35C501"/>
    <w:rsid w:val="005F7917"/>
  </w:style>
  <w:style w:type="paragraph" w:customStyle="1" w:styleId="B755FBDC2BD24134A41E2B95B5A10E04">
    <w:name w:val="B755FBDC2BD24134A41E2B95B5A10E04"/>
    <w:rsid w:val="005F7917"/>
  </w:style>
  <w:style w:type="paragraph" w:customStyle="1" w:styleId="674A2CDEDD2E4AEEA52A601C75BC6B3A">
    <w:name w:val="674A2CDEDD2E4AEEA52A601C75BC6B3A"/>
    <w:rsid w:val="005F7917"/>
  </w:style>
  <w:style w:type="paragraph" w:customStyle="1" w:styleId="16E3AA63681F43BB91936CB3E1E96369">
    <w:name w:val="16E3AA63681F43BB91936CB3E1E96369"/>
    <w:rsid w:val="005F7917"/>
  </w:style>
  <w:style w:type="paragraph" w:customStyle="1" w:styleId="7B45D619EE164B6C90C9CB2CCE129908">
    <w:name w:val="7B45D619EE164B6C90C9CB2CCE129908"/>
    <w:rsid w:val="005F7917"/>
  </w:style>
  <w:style w:type="paragraph" w:customStyle="1" w:styleId="02225809704D4C70BC718AA685EA37C2">
    <w:name w:val="02225809704D4C70BC718AA685EA37C2"/>
    <w:rsid w:val="005F7917"/>
  </w:style>
  <w:style w:type="paragraph" w:customStyle="1" w:styleId="19536BBDC22443C4AEC4DA2B9B82DEED">
    <w:name w:val="19536BBDC22443C4AEC4DA2B9B82DEED"/>
    <w:rsid w:val="005F7917"/>
  </w:style>
  <w:style w:type="paragraph" w:customStyle="1" w:styleId="25EA1E77E5334DE89774CD3065A798A1">
    <w:name w:val="25EA1E77E5334DE89774CD3065A798A1"/>
    <w:rsid w:val="005F7917"/>
  </w:style>
  <w:style w:type="paragraph" w:customStyle="1" w:styleId="FC5DE4927C1C497BB5805ACB9BB7B445">
    <w:name w:val="FC5DE4927C1C497BB5805ACB9BB7B445"/>
    <w:rsid w:val="005F7917"/>
  </w:style>
  <w:style w:type="paragraph" w:customStyle="1" w:styleId="320AD4C21E4E4DD4839C1192DA38D52B">
    <w:name w:val="320AD4C21E4E4DD4839C1192DA38D52B"/>
    <w:rsid w:val="005F7917"/>
  </w:style>
  <w:style w:type="paragraph" w:customStyle="1" w:styleId="573B67801DB34CACB2862556FD82C0D4">
    <w:name w:val="573B67801DB34CACB2862556FD82C0D4"/>
    <w:rsid w:val="005F7917"/>
  </w:style>
  <w:style w:type="paragraph" w:customStyle="1" w:styleId="96F81CE001AA459AA11B3365F7A3EAB1">
    <w:name w:val="96F81CE001AA459AA11B3365F7A3EAB1"/>
    <w:rsid w:val="005F7917"/>
  </w:style>
  <w:style w:type="paragraph" w:customStyle="1" w:styleId="91B0B3F1F585442FA058EDEAD0B02268">
    <w:name w:val="91B0B3F1F585442FA058EDEAD0B02268"/>
    <w:rsid w:val="005F7917"/>
  </w:style>
  <w:style w:type="paragraph" w:customStyle="1" w:styleId="8D8385C1F3634CE6A70EB0E622BEA204">
    <w:name w:val="8D8385C1F3634CE6A70EB0E622BEA204"/>
    <w:rsid w:val="005F7917"/>
  </w:style>
  <w:style w:type="paragraph" w:customStyle="1" w:styleId="5E6682BB8B624C1CB149BE6E01EA4F30">
    <w:name w:val="5E6682BB8B624C1CB149BE6E01EA4F30"/>
    <w:rsid w:val="005F7917"/>
  </w:style>
  <w:style w:type="paragraph" w:customStyle="1" w:styleId="45FB13D34342403BAE8AE5BDCF9B6B3A">
    <w:name w:val="45FB13D34342403BAE8AE5BDCF9B6B3A"/>
    <w:rsid w:val="005F7917"/>
  </w:style>
  <w:style w:type="paragraph" w:customStyle="1" w:styleId="1CED40239DB04AB28AD5541F59CB613C">
    <w:name w:val="1CED40239DB04AB28AD5541F59CB613C"/>
    <w:rsid w:val="005F7917"/>
  </w:style>
  <w:style w:type="paragraph" w:customStyle="1" w:styleId="BD8AD68F3BF24E6C88C367082E3F3738">
    <w:name w:val="BD8AD68F3BF24E6C88C367082E3F3738"/>
    <w:rsid w:val="005F7917"/>
  </w:style>
  <w:style w:type="paragraph" w:customStyle="1" w:styleId="7ED5DAE89755441099A65825F37BDAB9">
    <w:name w:val="7ED5DAE89755441099A65825F37BDAB9"/>
    <w:rsid w:val="005F7917"/>
  </w:style>
  <w:style w:type="paragraph" w:customStyle="1" w:styleId="AC33FC715A0042D698C867E2F8BB5BF4">
    <w:name w:val="AC33FC715A0042D698C867E2F8BB5BF4"/>
    <w:rsid w:val="005F7917"/>
  </w:style>
  <w:style w:type="paragraph" w:customStyle="1" w:styleId="53CD7D57A02148008BCFC3CAF47744C6">
    <w:name w:val="53CD7D57A02148008BCFC3CAF47744C6"/>
    <w:rsid w:val="005F7917"/>
  </w:style>
  <w:style w:type="paragraph" w:customStyle="1" w:styleId="AECD0D5D2E3C46FBBCEFD043357C4218">
    <w:name w:val="AECD0D5D2E3C46FBBCEFD043357C4218"/>
    <w:rsid w:val="005F7917"/>
  </w:style>
  <w:style w:type="paragraph" w:customStyle="1" w:styleId="1C09ABC477A547CEBCDE83427E0821E5">
    <w:name w:val="1C09ABC477A547CEBCDE83427E0821E5"/>
    <w:rsid w:val="005F7917"/>
  </w:style>
  <w:style w:type="paragraph" w:customStyle="1" w:styleId="6B973638012441EE9C00A46009B8C4A9">
    <w:name w:val="6B973638012441EE9C00A46009B8C4A9"/>
    <w:rsid w:val="005F7917"/>
  </w:style>
  <w:style w:type="paragraph" w:customStyle="1" w:styleId="643FDE8867264F9BA704C8585F6218AA">
    <w:name w:val="643FDE8867264F9BA704C8585F6218AA"/>
    <w:rsid w:val="005F7917"/>
  </w:style>
  <w:style w:type="paragraph" w:customStyle="1" w:styleId="9F92CE5875364F148F872A4ACD398DF8">
    <w:name w:val="9F92CE5875364F148F872A4ACD398DF8"/>
    <w:rsid w:val="005F7917"/>
  </w:style>
  <w:style w:type="paragraph" w:customStyle="1" w:styleId="AF05535D20A640E8BCBFE2F40A5AF985">
    <w:name w:val="AF05535D20A640E8BCBFE2F40A5AF985"/>
    <w:rsid w:val="005F7917"/>
  </w:style>
  <w:style w:type="paragraph" w:customStyle="1" w:styleId="E2D12A096FA240FDAD713DB5FEAC2D95">
    <w:name w:val="E2D12A096FA240FDAD713DB5FEAC2D95"/>
    <w:rsid w:val="005F7917"/>
  </w:style>
  <w:style w:type="paragraph" w:customStyle="1" w:styleId="EEC130E48BB64697855DBD8558424461">
    <w:name w:val="EEC130E48BB64697855DBD8558424461"/>
    <w:rsid w:val="005F7917"/>
  </w:style>
  <w:style w:type="paragraph" w:customStyle="1" w:styleId="1EA0E7A154CD4B7DAFA273FCAEA02F73">
    <w:name w:val="1EA0E7A154CD4B7DAFA273FCAEA02F73"/>
    <w:rsid w:val="005F7917"/>
  </w:style>
  <w:style w:type="paragraph" w:customStyle="1" w:styleId="F519168842A045FC9E9494F27D478383">
    <w:name w:val="F519168842A045FC9E9494F27D478383"/>
    <w:rsid w:val="005F7917"/>
  </w:style>
  <w:style w:type="paragraph" w:customStyle="1" w:styleId="E95AB8AF834842C5B5EE00393E8F168E">
    <w:name w:val="E95AB8AF834842C5B5EE00393E8F168E"/>
    <w:rsid w:val="005F7917"/>
  </w:style>
  <w:style w:type="paragraph" w:customStyle="1" w:styleId="14E964D874CE45BAB96351618B1E72B9">
    <w:name w:val="14E964D874CE45BAB96351618B1E72B9"/>
    <w:rsid w:val="005F7917"/>
  </w:style>
  <w:style w:type="paragraph" w:customStyle="1" w:styleId="BD177220F3AF4517B286B8BBAAB8FA25">
    <w:name w:val="BD177220F3AF4517B286B8BBAAB8FA25"/>
    <w:rsid w:val="005F7917"/>
  </w:style>
  <w:style w:type="paragraph" w:customStyle="1" w:styleId="0F27AE3AE119446C8389588959EAA927">
    <w:name w:val="0F27AE3AE119446C8389588959EAA927"/>
    <w:rsid w:val="005F7917"/>
  </w:style>
  <w:style w:type="paragraph" w:customStyle="1" w:styleId="241E7ECE0E9E4E70ADBA1370739206C3">
    <w:name w:val="241E7ECE0E9E4E70ADBA1370739206C3"/>
    <w:rsid w:val="005F7917"/>
  </w:style>
  <w:style w:type="paragraph" w:customStyle="1" w:styleId="0AC2EE9D12D04E02BFA85540781C965A">
    <w:name w:val="0AC2EE9D12D04E02BFA85540781C965A"/>
    <w:rsid w:val="005F7917"/>
  </w:style>
  <w:style w:type="paragraph" w:customStyle="1" w:styleId="2591225165C74727AC2C587D536EAF2E">
    <w:name w:val="2591225165C74727AC2C587D536EAF2E"/>
    <w:rsid w:val="005F7917"/>
  </w:style>
  <w:style w:type="paragraph" w:customStyle="1" w:styleId="1C8D69B0A4F04EB894752EDA504ADC67">
    <w:name w:val="1C8D69B0A4F04EB894752EDA504ADC67"/>
    <w:rsid w:val="005F7917"/>
  </w:style>
  <w:style w:type="paragraph" w:customStyle="1" w:styleId="3EF9402DED7F44348FA9BA481CCE84C0">
    <w:name w:val="3EF9402DED7F44348FA9BA481CCE84C0"/>
    <w:rsid w:val="005F7917"/>
  </w:style>
  <w:style w:type="paragraph" w:customStyle="1" w:styleId="0067A83307E44A3B9F5DE816FD9AE42E">
    <w:name w:val="0067A83307E44A3B9F5DE816FD9AE42E"/>
    <w:rsid w:val="005F7917"/>
  </w:style>
  <w:style w:type="paragraph" w:customStyle="1" w:styleId="40B51B952E154F7CB1A72041094C1C6A">
    <w:name w:val="40B51B952E154F7CB1A72041094C1C6A"/>
    <w:rsid w:val="005F7917"/>
  </w:style>
  <w:style w:type="paragraph" w:customStyle="1" w:styleId="36C7D1F87CCE45F4A9A1BEB29E15441B">
    <w:name w:val="36C7D1F87CCE45F4A9A1BEB29E15441B"/>
    <w:rsid w:val="005F7917"/>
  </w:style>
  <w:style w:type="paragraph" w:customStyle="1" w:styleId="475144216D2B4B1EB8CE79107FD55025">
    <w:name w:val="475144216D2B4B1EB8CE79107FD55025"/>
    <w:rsid w:val="005F7917"/>
  </w:style>
  <w:style w:type="paragraph" w:customStyle="1" w:styleId="8141F7F7904D4B57992557FC8706F798">
    <w:name w:val="8141F7F7904D4B57992557FC8706F798"/>
    <w:rsid w:val="005F7917"/>
  </w:style>
  <w:style w:type="paragraph" w:customStyle="1" w:styleId="8920786B878241B3A87E715CAF44199F">
    <w:name w:val="8920786B878241B3A87E715CAF44199F"/>
    <w:rsid w:val="005F7917"/>
  </w:style>
  <w:style w:type="paragraph" w:customStyle="1" w:styleId="54AF09CFD38C4CDE83A79DA99180E6EA">
    <w:name w:val="54AF09CFD38C4CDE83A79DA99180E6EA"/>
    <w:rsid w:val="005F7917"/>
  </w:style>
  <w:style w:type="paragraph" w:customStyle="1" w:styleId="560808AD7F364B5CB117C268F3E44810">
    <w:name w:val="560808AD7F364B5CB117C268F3E44810"/>
    <w:rsid w:val="005F7917"/>
  </w:style>
  <w:style w:type="paragraph" w:customStyle="1" w:styleId="714F2D6A024B4296A5FAAD0494E2C9C7">
    <w:name w:val="714F2D6A024B4296A5FAAD0494E2C9C7"/>
    <w:rsid w:val="005F7917"/>
  </w:style>
  <w:style w:type="paragraph" w:customStyle="1" w:styleId="EBA46AA0630540629A51EA42A7594A21">
    <w:name w:val="EBA46AA0630540629A51EA42A7594A21"/>
    <w:rsid w:val="005F7917"/>
  </w:style>
  <w:style w:type="paragraph" w:customStyle="1" w:styleId="E40F69D49A7C4B738BBBDA51B3C42894">
    <w:name w:val="E40F69D49A7C4B738BBBDA51B3C42894"/>
    <w:rsid w:val="005F7917"/>
  </w:style>
  <w:style w:type="paragraph" w:customStyle="1" w:styleId="864EE0EECB2747A4866E8D7C16BBA17B">
    <w:name w:val="864EE0EECB2747A4866E8D7C16BBA17B"/>
    <w:rsid w:val="005F7917"/>
  </w:style>
  <w:style w:type="paragraph" w:customStyle="1" w:styleId="39F346356FE545268D77D712E171441E">
    <w:name w:val="39F346356FE545268D77D712E171441E"/>
    <w:rsid w:val="005F7917"/>
  </w:style>
  <w:style w:type="paragraph" w:customStyle="1" w:styleId="6073DAEDDCEC44719A8F2C3512121776">
    <w:name w:val="6073DAEDDCEC44719A8F2C3512121776"/>
    <w:rsid w:val="005F7917"/>
  </w:style>
  <w:style w:type="paragraph" w:customStyle="1" w:styleId="0ED04E196058443B838561F0DD31B509">
    <w:name w:val="0ED04E196058443B838561F0DD31B509"/>
    <w:rsid w:val="005F7917"/>
  </w:style>
  <w:style w:type="paragraph" w:customStyle="1" w:styleId="6F6494A6CA6E46F3AB5AD4C247A9CBB9">
    <w:name w:val="6F6494A6CA6E46F3AB5AD4C247A9CBB9"/>
    <w:rsid w:val="005F7917"/>
  </w:style>
  <w:style w:type="paragraph" w:customStyle="1" w:styleId="62B2CCC0FE834319AA1D7507D20B82F5">
    <w:name w:val="62B2CCC0FE834319AA1D7507D20B82F5"/>
    <w:rsid w:val="005F7917"/>
  </w:style>
  <w:style w:type="paragraph" w:customStyle="1" w:styleId="D7D43C1D494E4B99A1E1F96A30C3E3C5">
    <w:name w:val="D7D43C1D494E4B99A1E1F96A30C3E3C5"/>
    <w:rsid w:val="005F7917"/>
  </w:style>
  <w:style w:type="paragraph" w:customStyle="1" w:styleId="E9E39CBF66204ABFB7AE07593E00F5A4">
    <w:name w:val="E9E39CBF66204ABFB7AE07593E00F5A4"/>
    <w:rsid w:val="005F7917"/>
  </w:style>
  <w:style w:type="paragraph" w:customStyle="1" w:styleId="42995695CC6D45DCBE731748D2D45037">
    <w:name w:val="42995695CC6D45DCBE731748D2D45037"/>
    <w:rsid w:val="005F7917"/>
  </w:style>
  <w:style w:type="paragraph" w:customStyle="1" w:styleId="C1EDD771C7354BB2BDFD021028E61E3C">
    <w:name w:val="C1EDD771C7354BB2BDFD021028E61E3C"/>
    <w:rsid w:val="005F7917"/>
  </w:style>
  <w:style w:type="paragraph" w:customStyle="1" w:styleId="83E30D6948904E0AAF6716ABE0F672DB">
    <w:name w:val="83E30D6948904E0AAF6716ABE0F672DB"/>
    <w:rsid w:val="005F7917"/>
  </w:style>
  <w:style w:type="paragraph" w:customStyle="1" w:styleId="C666A65681E84030B5C9C44BC1F51B68">
    <w:name w:val="C666A65681E84030B5C9C44BC1F51B68"/>
    <w:rsid w:val="005F7917"/>
  </w:style>
  <w:style w:type="paragraph" w:customStyle="1" w:styleId="3191A820130141B49EEDE73CFC78CB21">
    <w:name w:val="3191A820130141B49EEDE73CFC78CB21"/>
    <w:rsid w:val="005F7917"/>
  </w:style>
  <w:style w:type="paragraph" w:customStyle="1" w:styleId="69369FA292CD4045A1A9E08E8FA51D63">
    <w:name w:val="69369FA292CD4045A1A9E08E8FA51D63"/>
    <w:rsid w:val="005F7917"/>
  </w:style>
  <w:style w:type="paragraph" w:customStyle="1" w:styleId="EDF6E82CA0634A8E81BC6760555D5342">
    <w:name w:val="EDF6E82CA0634A8E81BC6760555D5342"/>
    <w:rsid w:val="005F7917"/>
  </w:style>
  <w:style w:type="paragraph" w:customStyle="1" w:styleId="ACA20A78A17D489FB9A4F2694F86682A">
    <w:name w:val="ACA20A78A17D489FB9A4F2694F86682A"/>
    <w:rsid w:val="005F7917"/>
  </w:style>
  <w:style w:type="paragraph" w:customStyle="1" w:styleId="186512F40A8B4956B5C0DD126970E15B">
    <w:name w:val="186512F40A8B4956B5C0DD126970E15B"/>
    <w:rsid w:val="005F7917"/>
  </w:style>
  <w:style w:type="paragraph" w:customStyle="1" w:styleId="70D426F095EC4798A87091B45A8B7E80">
    <w:name w:val="70D426F095EC4798A87091B45A8B7E80"/>
    <w:rsid w:val="005F7917"/>
  </w:style>
  <w:style w:type="paragraph" w:customStyle="1" w:styleId="1B7D88E2A1B346E7A968F781CBFF9670">
    <w:name w:val="1B7D88E2A1B346E7A968F781CBFF9670"/>
    <w:rsid w:val="005F7917"/>
  </w:style>
  <w:style w:type="paragraph" w:customStyle="1" w:styleId="D10FE5736F29486982121949743772F3">
    <w:name w:val="D10FE5736F29486982121949743772F3"/>
    <w:rsid w:val="005F7917"/>
  </w:style>
  <w:style w:type="paragraph" w:customStyle="1" w:styleId="E59EBE20BFD3492DB4C571B51F301DCF">
    <w:name w:val="E59EBE20BFD3492DB4C571B51F301DCF"/>
    <w:rsid w:val="005F7917"/>
  </w:style>
  <w:style w:type="paragraph" w:customStyle="1" w:styleId="B2DB3FFC590743509D068E35324C804A">
    <w:name w:val="B2DB3FFC590743509D068E35324C804A"/>
    <w:rsid w:val="005F7917"/>
  </w:style>
  <w:style w:type="paragraph" w:customStyle="1" w:styleId="C593A8D263804371AAB89AC6BAA35BB9">
    <w:name w:val="C593A8D263804371AAB89AC6BAA35BB9"/>
    <w:rsid w:val="005F7917"/>
  </w:style>
  <w:style w:type="paragraph" w:customStyle="1" w:styleId="83BB1B5001674024A3714FB1EA72C9A4">
    <w:name w:val="83BB1B5001674024A3714FB1EA72C9A4"/>
    <w:rsid w:val="005F7917"/>
  </w:style>
  <w:style w:type="paragraph" w:customStyle="1" w:styleId="4449ABA1390D4858B0E8B8FAD11AE3D6">
    <w:name w:val="4449ABA1390D4858B0E8B8FAD11AE3D6"/>
    <w:rsid w:val="005F7917"/>
  </w:style>
  <w:style w:type="paragraph" w:customStyle="1" w:styleId="B2C03B947BAC4A7AA1E7A84FC8814B6C">
    <w:name w:val="B2C03B947BAC4A7AA1E7A84FC8814B6C"/>
    <w:rsid w:val="005F7917"/>
  </w:style>
  <w:style w:type="paragraph" w:customStyle="1" w:styleId="0DD212956E52466895E29BE92F61AA5F">
    <w:name w:val="0DD212956E52466895E29BE92F61AA5F"/>
    <w:rsid w:val="005F7917"/>
  </w:style>
  <w:style w:type="paragraph" w:customStyle="1" w:styleId="FC26DAA439634335BC1AE8D059256130">
    <w:name w:val="FC26DAA439634335BC1AE8D059256130"/>
    <w:rsid w:val="005F7917"/>
  </w:style>
  <w:style w:type="paragraph" w:customStyle="1" w:styleId="545A5F48CE074038B74A6C87FE373619">
    <w:name w:val="545A5F48CE074038B74A6C87FE373619"/>
    <w:rsid w:val="005F7917"/>
  </w:style>
  <w:style w:type="paragraph" w:customStyle="1" w:styleId="7BEED5FE5F324CE599B76FF8ED85A6B1">
    <w:name w:val="7BEED5FE5F324CE599B76FF8ED85A6B1"/>
    <w:rsid w:val="005F7917"/>
  </w:style>
  <w:style w:type="paragraph" w:customStyle="1" w:styleId="21616C1A720A4A56BDECED033D1D57AC">
    <w:name w:val="21616C1A720A4A56BDECED033D1D57AC"/>
    <w:rsid w:val="005F7917"/>
  </w:style>
  <w:style w:type="paragraph" w:customStyle="1" w:styleId="AC8C26D35EFA4DA3BD7775D0F6F4B50F">
    <w:name w:val="AC8C26D35EFA4DA3BD7775D0F6F4B50F"/>
    <w:rsid w:val="005F7917"/>
  </w:style>
  <w:style w:type="paragraph" w:customStyle="1" w:styleId="9ED07637093845859465D8359F4595CD">
    <w:name w:val="9ED07637093845859465D8359F4595CD"/>
    <w:rsid w:val="005F7917"/>
  </w:style>
  <w:style w:type="paragraph" w:customStyle="1" w:styleId="409A10562037472F97B1CA64850A01BF">
    <w:name w:val="409A10562037472F97B1CA64850A01BF"/>
    <w:rsid w:val="005F7917"/>
  </w:style>
  <w:style w:type="paragraph" w:customStyle="1" w:styleId="1DC345AF3A994E7CB1B4A958B6A78279">
    <w:name w:val="1DC345AF3A994E7CB1B4A958B6A78279"/>
    <w:rsid w:val="005F7917"/>
  </w:style>
  <w:style w:type="paragraph" w:customStyle="1" w:styleId="731FA509F7F145EFB20EC325647612A7">
    <w:name w:val="731FA509F7F145EFB20EC325647612A7"/>
    <w:rsid w:val="005F7917"/>
  </w:style>
  <w:style w:type="paragraph" w:customStyle="1" w:styleId="79C31A03D9CD4F0AA265B53D40BDF076">
    <w:name w:val="79C31A03D9CD4F0AA265B53D40BDF076"/>
    <w:rsid w:val="005F7917"/>
  </w:style>
  <w:style w:type="paragraph" w:customStyle="1" w:styleId="2DE48CD124064940AA5006E71E8448C7">
    <w:name w:val="2DE48CD124064940AA5006E71E8448C7"/>
    <w:rsid w:val="005F7917"/>
  </w:style>
  <w:style w:type="paragraph" w:customStyle="1" w:styleId="2416F94A2BE741B8B0B32D18036F72D7">
    <w:name w:val="2416F94A2BE741B8B0B32D18036F72D7"/>
    <w:rsid w:val="005F7917"/>
  </w:style>
  <w:style w:type="paragraph" w:customStyle="1" w:styleId="8B982E405EDD441D9098C31F3A84218B">
    <w:name w:val="8B982E405EDD441D9098C31F3A84218B"/>
    <w:rsid w:val="005F7917"/>
  </w:style>
  <w:style w:type="paragraph" w:customStyle="1" w:styleId="ADF96F03760943F7B74E610A2397DE7C">
    <w:name w:val="ADF96F03760943F7B74E610A2397DE7C"/>
    <w:rsid w:val="005F7917"/>
  </w:style>
  <w:style w:type="paragraph" w:customStyle="1" w:styleId="8585190C907A497D8C107BA9245B2533">
    <w:name w:val="8585190C907A497D8C107BA9245B2533"/>
    <w:rsid w:val="005F7917"/>
  </w:style>
  <w:style w:type="paragraph" w:customStyle="1" w:styleId="972EBBDB8E5642F69A68D64BE1D7DC61">
    <w:name w:val="972EBBDB8E5642F69A68D64BE1D7DC61"/>
    <w:rsid w:val="005F7917"/>
  </w:style>
  <w:style w:type="paragraph" w:customStyle="1" w:styleId="9BA080E92EBE466E81BFBE6850A15B30">
    <w:name w:val="9BA080E92EBE466E81BFBE6850A15B30"/>
    <w:rsid w:val="005F7917"/>
  </w:style>
  <w:style w:type="paragraph" w:customStyle="1" w:styleId="50FF77CB73754F359C1279C58EA8EC4D">
    <w:name w:val="50FF77CB73754F359C1279C58EA8EC4D"/>
    <w:rsid w:val="005F7917"/>
  </w:style>
  <w:style w:type="paragraph" w:customStyle="1" w:styleId="B02DDDB162014677A2248E102BCEACA3">
    <w:name w:val="B02DDDB162014677A2248E102BCEACA3"/>
    <w:rsid w:val="005F7917"/>
  </w:style>
  <w:style w:type="paragraph" w:customStyle="1" w:styleId="ACD4F902957D4A6282321A89F7D7A3C3">
    <w:name w:val="ACD4F902957D4A6282321A89F7D7A3C3"/>
    <w:rsid w:val="005F7917"/>
  </w:style>
  <w:style w:type="paragraph" w:customStyle="1" w:styleId="13025E0FE37A4A88A0BCB421B049BD23">
    <w:name w:val="13025E0FE37A4A88A0BCB421B049BD23"/>
    <w:rsid w:val="005F7917"/>
  </w:style>
  <w:style w:type="paragraph" w:customStyle="1" w:styleId="9DDC721BB5A64E4EB9B916F2DC90313C">
    <w:name w:val="9DDC721BB5A64E4EB9B916F2DC90313C"/>
    <w:rsid w:val="005F7917"/>
  </w:style>
  <w:style w:type="paragraph" w:customStyle="1" w:styleId="311C1C81EC54427BAEC629C4D7A67F91">
    <w:name w:val="311C1C81EC54427BAEC629C4D7A67F91"/>
    <w:rsid w:val="005F7917"/>
  </w:style>
  <w:style w:type="paragraph" w:customStyle="1" w:styleId="1F46B4B3091E4504870BE371C509BF9D">
    <w:name w:val="1F46B4B3091E4504870BE371C509BF9D"/>
    <w:rsid w:val="005F7917"/>
  </w:style>
  <w:style w:type="paragraph" w:customStyle="1" w:styleId="E9B9F28EB1334E0A8ED7F8534FC3E3C7">
    <w:name w:val="E9B9F28EB1334E0A8ED7F8534FC3E3C7"/>
    <w:rsid w:val="005F7917"/>
  </w:style>
  <w:style w:type="paragraph" w:customStyle="1" w:styleId="78365A8ECA6244AAA23BA7BE4DB7787B">
    <w:name w:val="78365A8ECA6244AAA23BA7BE4DB7787B"/>
    <w:rsid w:val="005F7917"/>
  </w:style>
  <w:style w:type="paragraph" w:customStyle="1" w:styleId="3596F2C3577F477784CB30540DE2F7B0">
    <w:name w:val="3596F2C3577F477784CB30540DE2F7B0"/>
    <w:rsid w:val="005F7917"/>
  </w:style>
  <w:style w:type="paragraph" w:customStyle="1" w:styleId="073D65160F054253BACE07157E269FC5">
    <w:name w:val="073D65160F054253BACE07157E269FC5"/>
    <w:rsid w:val="005F7917"/>
  </w:style>
  <w:style w:type="paragraph" w:customStyle="1" w:styleId="65F877BB6E7C4C78986A37800ADF2AEC">
    <w:name w:val="65F877BB6E7C4C78986A37800ADF2AEC"/>
    <w:rsid w:val="005F7917"/>
  </w:style>
  <w:style w:type="paragraph" w:customStyle="1" w:styleId="59B1720CED4A450D9B2C682BE9289FCE">
    <w:name w:val="59B1720CED4A450D9B2C682BE9289FCE"/>
    <w:rsid w:val="005F7917"/>
  </w:style>
  <w:style w:type="paragraph" w:customStyle="1" w:styleId="C23BDAAD7BF6459D9B65F11A50E279D5">
    <w:name w:val="C23BDAAD7BF6459D9B65F11A50E279D5"/>
    <w:rsid w:val="005F7917"/>
  </w:style>
  <w:style w:type="paragraph" w:customStyle="1" w:styleId="42C93F72D4B14A4F9220DD88F79FE348">
    <w:name w:val="42C93F72D4B14A4F9220DD88F79FE348"/>
    <w:rsid w:val="005F7917"/>
  </w:style>
  <w:style w:type="paragraph" w:customStyle="1" w:styleId="02167F8AB16442F8915299ED8CA3110E">
    <w:name w:val="02167F8AB16442F8915299ED8CA3110E"/>
    <w:rsid w:val="005F7917"/>
  </w:style>
  <w:style w:type="paragraph" w:customStyle="1" w:styleId="1DDBF456E38F410D96FAF5B5296B9122">
    <w:name w:val="1DDBF456E38F410D96FAF5B5296B9122"/>
    <w:rsid w:val="005F7917"/>
  </w:style>
  <w:style w:type="paragraph" w:customStyle="1" w:styleId="E4CE27B0CCD94B509F7DF2953041118B">
    <w:name w:val="E4CE27B0CCD94B509F7DF2953041118B"/>
    <w:rsid w:val="005F7917"/>
  </w:style>
  <w:style w:type="paragraph" w:customStyle="1" w:styleId="9CB03D79D8C842C2917AAFD0EE147E77">
    <w:name w:val="9CB03D79D8C842C2917AAFD0EE147E77"/>
    <w:rsid w:val="005F7917"/>
  </w:style>
  <w:style w:type="paragraph" w:customStyle="1" w:styleId="0B9F67F99C41426EB2ECF72D2761A57C">
    <w:name w:val="0B9F67F99C41426EB2ECF72D2761A57C"/>
    <w:rsid w:val="005F7917"/>
  </w:style>
  <w:style w:type="paragraph" w:customStyle="1" w:styleId="3E2735000B7C4672B2C52AFF3D54D77D">
    <w:name w:val="3E2735000B7C4672B2C52AFF3D54D77D"/>
    <w:rsid w:val="005F7917"/>
  </w:style>
  <w:style w:type="paragraph" w:customStyle="1" w:styleId="EEAE4E681E62484EA31D8CE0CA411D38">
    <w:name w:val="EEAE4E681E62484EA31D8CE0CA411D38"/>
    <w:rsid w:val="005F7917"/>
  </w:style>
  <w:style w:type="paragraph" w:customStyle="1" w:styleId="DDFC4403420041818DB7581B18A2391A">
    <w:name w:val="DDFC4403420041818DB7581B18A2391A"/>
    <w:rsid w:val="005F7917"/>
  </w:style>
  <w:style w:type="paragraph" w:customStyle="1" w:styleId="B662BE8C4D0A4E92BA348E6E3530263F">
    <w:name w:val="B662BE8C4D0A4E92BA348E6E3530263F"/>
    <w:rsid w:val="005F7917"/>
  </w:style>
  <w:style w:type="paragraph" w:customStyle="1" w:styleId="E9FEED22A4084644ADBA7C1FAAD4275D">
    <w:name w:val="E9FEED22A4084644ADBA7C1FAAD4275D"/>
    <w:rsid w:val="005F7917"/>
  </w:style>
  <w:style w:type="paragraph" w:customStyle="1" w:styleId="030280CC79804E9C93C123E317A19574">
    <w:name w:val="030280CC79804E9C93C123E317A19574"/>
    <w:rsid w:val="005F7917"/>
  </w:style>
  <w:style w:type="paragraph" w:customStyle="1" w:styleId="07E7FBEE369C4EFA83C532550438D0EB">
    <w:name w:val="07E7FBEE369C4EFA83C532550438D0EB"/>
    <w:rsid w:val="005F7917"/>
  </w:style>
  <w:style w:type="paragraph" w:customStyle="1" w:styleId="10841AA3AF9548FBAC213B2162A895C0">
    <w:name w:val="10841AA3AF9548FBAC213B2162A895C0"/>
    <w:rsid w:val="005F7917"/>
  </w:style>
  <w:style w:type="paragraph" w:customStyle="1" w:styleId="D3C64E6FB79141709CF9C3C5808ACFB6">
    <w:name w:val="D3C64E6FB79141709CF9C3C5808ACFB6"/>
    <w:rsid w:val="005F7917"/>
  </w:style>
  <w:style w:type="paragraph" w:customStyle="1" w:styleId="3A13EFD6E37A49CB8CC043A9BCDBC681">
    <w:name w:val="3A13EFD6E37A49CB8CC043A9BCDBC681"/>
    <w:rsid w:val="005F7917"/>
  </w:style>
  <w:style w:type="paragraph" w:customStyle="1" w:styleId="5B41673A67C7486592DD742BB7F4E0F8">
    <w:name w:val="5B41673A67C7486592DD742BB7F4E0F8"/>
    <w:rsid w:val="005F7917"/>
  </w:style>
  <w:style w:type="paragraph" w:customStyle="1" w:styleId="B5E0882F3D5941839F09F9F1283C119F">
    <w:name w:val="B5E0882F3D5941839F09F9F1283C119F"/>
    <w:rsid w:val="005F7917"/>
  </w:style>
  <w:style w:type="paragraph" w:customStyle="1" w:styleId="C2EADC2ED3DB49468A23D692EAE98688">
    <w:name w:val="C2EADC2ED3DB49468A23D692EAE98688"/>
    <w:rsid w:val="005F7917"/>
  </w:style>
  <w:style w:type="paragraph" w:customStyle="1" w:styleId="FFE12E2EAAE142BB90493FABDE1055B3">
    <w:name w:val="FFE12E2EAAE142BB90493FABDE1055B3"/>
    <w:rsid w:val="005F7917"/>
  </w:style>
  <w:style w:type="paragraph" w:customStyle="1" w:styleId="8214AF1137494A518BA6112CB4F2AF04">
    <w:name w:val="8214AF1137494A518BA6112CB4F2AF04"/>
    <w:rsid w:val="005F7917"/>
  </w:style>
  <w:style w:type="paragraph" w:customStyle="1" w:styleId="890979FCF9DE427CB91135DED9DE364B">
    <w:name w:val="890979FCF9DE427CB91135DED9DE364B"/>
    <w:rsid w:val="005F7917"/>
  </w:style>
  <w:style w:type="paragraph" w:customStyle="1" w:styleId="272EDE57247545B498B68AE7BFF40644">
    <w:name w:val="272EDE57247545B498B68AE7BFF40644"/>
    <w:rsid w:val="005F7917"/>
  </w:style>
  <w:style w:type="paragraph" w:customStyle="1" w:styleId="27C01730C5AE45E5A3F9EFBC35ECEB3D">
    <w:name w:val="27C01730C5AE45E5A3F9EFBC35ECEB3D"/>
    <w:rsid w:val="005F7917"/>
  </w:style>
  <w:style w:type="paragraph" w:customStyle="1" w:styleId="7D1F40B59FFA400191B46FB04AF9E3C1">
    <w:name w:val="7D1F40B59FFA400191B46FB04AF9E3C1"/>
    <w:rsid w:val="005F7917"/>
  </w:style>
  <w:style w:type="paragraph" w:customStyle="1" w:styleId="8D569D75E90546328F300DEC2FCF79DB">
    <w:name w:val="8D569D75E90546328F300DEC2FCF79DB"/>
    <w:rsid w:val="005F7917"/>
  </w:style>
  <w:style w:type="paragraph" w:customStyle="1" w:styleId="3ABDF43EBBA141168D70E996A612A1E6">
    <w:name w:val="3ABDF43EBBA141168D70E996A612A1E6"/>
    <w:rsid w:val="005F7917"/>
  </w:style>
  <w:style w:type="paragraph" w:customStyle="1" w:styleId="06846027720943549BD82ED1CE6A0800">
    <w:name w:val="06846027720943549BD82ED1CE6A0800"/>
    <w:rsid w:val="005F7917"/>
  </w:style>
  <w:style w:type="paragraph" w:customStyle="1" w:styleId="8AC749498EA9419E8E1C80CB8642F118">
    <w:name w:val="8AC749498EA9419E8E1C80CB8642F118"/>
    <w:rsid w:val="005F7917"/>
  </w:style>
  <w:style w:type="paragraph" w:customStyle="1" w:styleId="6A50442DB6614DB090FE1C23842D814D">
    <w:name w:val="6A50442DB6614DB090FE1C23842D814D"/>
    <w:rsid w:val="005F7917"/>
  </w:style>
  <w:style w:type="paragraph" w:customStyle="1" w:styleId="22F5C26562424E589C962145E7EA2D99">
    <w:name w:val="22F5C26562424E589C962145E7EA2D99"/>
    <w:rsid w:val="005F7917"/>
  </w:style>
  <w:style w:type="paragraph" w:customStyle="1" w:styleId="B0D13DA1BAE2464B91B90AE10AC2E6DC">
    <w:name w:val="B0D13DA1BAE2464B91B90AE10AC2E6DC"/>
    <w:rsid w:val="005F7917"/>
  </w:style>
  <w:style w:type="paragraph" w:customStyle="1" w:styleId="85C9487E9D0C419C994E5261C06735F4">
    <w:name w:val="85C9487E9D0C419C994E5261C06735F4"/>
    <w:rsid w:val="005F7917"/>
  </w:style>
  <w:style w:type="paragraph" w:customStyle="1" w:styleId="53DD4920555E4B0EA0F5A1519E353DA9">
    <w:name w:val="53DD4920555E4B0EA0F5A1519E353DA9"/>
    <w:rsid w:val="005F7917"/>
  </w:style>
  <w:style w:type="paragraph" w:customStyle="1" w:styleId="7B52554FB0F84E6AB305F5A9E8859F34">
    <w:name w:val="7B52554FB0F84E6AB305F5A9E8859F34"/>
    <w:rsid w:val="005F7917"/>
  </w:style>
  <w:style w:type="paragraph" w:customStyle="1" w:styleId="6692C537F7B240E9BAED20BB126E57F6">
    <w:name w:val="6692C537F7B240E9BAED20BB126E57F6"/>
    <w:rsid w:val="005F7917"/>
  </w:style>
  <w:style w:type="paragraph" w:customStyle="1" w:styleId="4056980E354C4391BB0B570117E13604">
    <w:name w:val="4056980E354C4391BB0B570117E13604"/>
    <w:rsid w:val="005F7917"/>
  </w:style>
  <w:style w:type="paragraph" w:customStyle="1" w:styleId="EC301077F33F4D729B99BADF58228976">
    <w:name w:val="EC301077F33F4D729B99BADF58228976"/>
    <w:rsid w:val="005F7917"/>
  </w:style>
  <w:style w:type="paragraph" w:customStyle="1" w:styleId="B6F2A9FEFB64494F8EB0FBBE5C61BBB6">
    <w:name w:val="B6F2A9FEFB64494F8EB0FBBE5C61BBB6"/>
    <w:rsid w:val="005F7917"/>
  </w:style>
  <w:style w:type="paragraph" w:customStyle="1" w:styleId="434A035D43F248E39827BCAA03AA890A">
    <w:name w:val="434A035D43F248E39827BCAA03AA890A"/>
    <w:rsid w:val="005F7917"/>
  </w:style>
  <w:style w:type="paragraph" w:customStyle="1" w:styleId="5269A719AC0846C3B686E5E83A352ECF">
    <w:name w:val="5269A719AC0846C3B686E5E83A352ECF"/>
    <w:rsid w:val="005F7917"/>
  </w:style>
  <w:style w:type="paragraph" w:customStyle="1" w:styleId="18A5ED46ECA8481A905D7F65EEDC5568">
    <w:name w:val="18A5ED46ECA8481A905D7F65EEDC5568"/>
    <w:rsid w:val="005F7917"/>
  </w:style>
  <w:style w:type="paragraph" w:customStyle="1" w:styleId="D7295E12C94743A3AD9AEFAD7A45DAC5">
    <w:name w:val="D7295E12C94743A3AD9AEFAD7A45DAC5"/>
    <w:rsid w:val="005F7917"/>
  </w:style>
  <w:style w:type="paragraph" w:customStyle="1" w:styleId="4BDCDD9E96F0463C9864EC7AFEAC8996">
    <w:name w:val="4BDCDD9E96F0463C9864EC7AFEAC8996"/>
    <w:rsid w:val="005F7917"/>
  </w:style>
  <w:style w:type="paragraph" w:customStyle="1" w:styleId="6F9F63C67C4A4AF4AE4BEC8660D09D09">
    <w:name w:val="6F9F63C67C4A4AF4AE4BEC8660D09D09"/>
    <w:rsid w:val="005F7917"/>
  </w:style>
  <w:style w:type="paragraph" w:customStyle="1" w:styleId="D5C2915B01C44D058BD0A1BB77348DBB">
    <w:name w:val="D5C2915B01C44D058BD0A1BB77348DBB"/>
    <w:rsid w:val="005F7917"/>
  </w:style>
  <w:style w:type="paragraph" w:customStyle="1" w:styleId="BE1F70E3DE59476DBBF1419DE25211D4">
    <w:name w:val="BE1F70E3DE59476DBBF1419DE25211D4"/>
    <w:rsid w:val="005F7917"/>
  </w:style>
  <w:style w:type="paragraph" w:customStyle="1" w:styleId="449CECC6DC7D475D8B83A5AB53D00643">
    <w:name w:val="449CECC6DC7D475D8B83A5AB53D00643"/>
    <w:rsid w:val="005F7917"/>
  </w:style>
  <w:style w:type="paragraph" w:customStyle="1" w:styleId="CA6C64176E92424494DB63F34BD985FE">
    <w:name w:val="CA6C64176E92424494DB63F34BD985FE"/>
    <w:rsid w:val="005F7917"/>
  </w:style>
  <w:style w:type="paragraph" w:customStyle="1" w:styleId="E690E9883744466CB5F10E49450C0BD9">
    <w:name w:val="E690E9883744466CB5F10E49450C0BD9"/>
    <w:rsid w:val="005F7917"/>
  </w:style>
  <w:style w:type="paragraph" w:customStyle="1" w:styleId="8BE5FB79C58F4856ADF4FC338FDE8840">
    <w:name w:val="8BE5FB79C58F4856ADF4FC338FDE8840"/>
    <w:rsid w:val="005F7917"/>
  </w:style>
  <w:style w:type="paragraph" w:customStyle="1" w:styleId="7AE1EC2ACC1845DCB730959CF3E5C8F1">
    <w:name w:val="7AE1EC2ACC1845DCB730959CF3E5C8F1"/>
    <w:rsid w:val="005F7917"/>
  </w:style>
  <w:style w:type="paragraph" w:customStyle="1" w:styleId="59076C38BBF2432A809C6BF0C3B974EC">
    <w:name w:val="59076C38BBF2432A809C6BF0C3B974EC"/>
    <w:rsid w:val="005F7917"/>
  </w:style>
  <w:style w:type="paragraph" w:customStyle="1" w:styleId="A71B386D7A594C1E9F5B4393675991FA">
    <w:name w:val="A71B386D7A594C1E9F5B4393675991FA"/>
    <w:rsid w:val="005F7917"/>
  </w:style>
  <w:style w:type="paragraph" w:customStyle="1" w:styleId="6B49EF2E8F9143C3B2F507FA082E2EC2">
    <w:name w:val="6B49EF2E8F9143C3B2F507FA082E2EC2"/>
    <w:rsid w:val="005F7917"/>
  </w:style>
  <w:style w:type="paragraph" w:customStyle="1" w:styleId="D54A235790DB430C9AAD1BAEC2A6C2DF">
    <w:name w:val="D54A235790DB430C9AAD1BAEC2A6C2DF"/>
    <w:rsid w:val="005F7917"/>
  </w:style>
  <w:style w:type="paragraph" w:customStyle="1" w:styleId="2B1EBA1046DD40178F344319E31C2888">
    <w:name w:val="2B1EBA1046DD40178F344319E31C2888"/>
    <w:rsid w:val="005F7917"/>
  </w:style>
  <w:style w:type="paragraph" w:customStyle="1" w:styleId="6464E645FD304D3B823451C631F4E729">
    <w:name w:val="6464E645FD304D3B823451C631F4E729"/>
    <w:rsid w:val="005F7917"/>
  </w:style>
  <w:style w:type="paragraph" w:customStyle="1" w:styleId="DC616AAE445A456D87A3D718D3ACD9B9">
    <w:name w:val="DC616AAE445A456D87A3D718D3ACD9B9"/>
    <w:rsid w:val="005F7917"/>
  </w:style>
  <w:style w:type="paragraph" w:customStyle="1" w:styleId="C25EC88BA69149B3BEE72A6E68DE2B1D">
    <w:name w:val="C25EC88BA69149B3BEE72A6E68DE2B1D"/>
    <w:rsid w:val="005F7917"/>
  </w:style>
  <w:style w:type="paragraph" w:customStyle="1" w:styleId="9A69717590804F60AE4514B84F8CF16A">
    <w:name w:val="9A69717590804F60AE4514B84F8CF16A"/>
    <w:rsid w:val="005F7917"/>
  </w:style>
  <w:style w:type="paragraph" w:customStyle="1" w:styleId="9E8A746F920940D1847CB706CFC7524F">
    <w:name w:val="9E8A746F920940D1847CB706CFC7524F"/>
    <w:rsid w:val="005F7917"/>
  </w:style>
  <w:style w:type="paragraph" w:customStyle="1" w:styleId="D0C6112E02D04BE3A3C4C4AE4400E5C7">
    <w:name w:val="D0C6112E02D04BE3A3C4C4AE4400E5C7"/>
    <w:rsid w:val="005F7917"/>
  </w:style>
  <w:style w:type="paragraph" w:customStyle="1" w:styleId="5EFD160CD8814B598711A516111AA297">
    <w:name w:val="5EFD160CD8814B598711A516111AA297"/>
    <w:rsid w:val="005F7917"/>
  </w:style>
  <w:style w:type="paragraph" w:customStyle="1" w:styleId="2A3797368C9D47FAA72C65922D30F527">
    <w:name w:val="2A3797368C9D47FAA72C65922D30F527"/>
    <w:rsid w:val="005F7917"/>
  </w:style>
  <w:style w:type="paragraph" w:customStyle="1" w:styleId="050AEE749FAD4F829CE26933FDAE4C13">
    <w:name w:val="050AEE749FAD4F829CE26933FDAE4C13"/>
    <w:rsid w:val="005F7917"/>
  </w:style>
  <w:style w:type="paragraph" w:customStyle="1" w:styleId="3B2AEE01765C492E9495CC09AD30A555">
    <w:name w:val="3B2AEE01765C492E9495CC09AD30A555"/>
    <w:rsid w:val="005F7917"/>
  </w:style>
  <w:style w:type="paragraph" w:customStyle="1" w:styleId="0DD4144786D04342B9D779465CE4F962">
    <w:name w:val="0DD4144786D04342B9D779465CE4F962"/>
    <w:rsid w:val="005F7917"/>
  </w:style>
  <w:style w:type="paragraph" w:customStyle="1" w:styleId="E4FAC44AED484EA094880DC4DD9B0A52">
    <w:name w:val="E4FAC44AED484EA094880DC4DD9B0A52"/>
    <w:rsid w:val="005F7917"/>
  </w:style>
  <w:style w:type="paragraph" w:customStyle="1" w:styleId="71CD828DA78147E79ADC1462CB75A652">
    <w:name w:val="71CD828DA78147E79ADC1462CB75A652"/>
    <w:rsid w:val="005F7917"/>
  </w:style>
  <w:style w:type="paragraph" w:customStyle="1" w:styleId="5A63651A9C2549E79F3F94BF0EF25169">
    <w:name w:val="5A63651A9C2549E79F3F94BF0EF25169"/>
    <w:rsid w:val="005F7917"/>
  </w:style>
  <w:style w:type="paragraph" w:customStyle="1" w:styleId="EBD76E8C50484F648A15029EB54B0C53">
    <w:name w:val="EBD76E8C50484F648A15029EB54B0C53"/>
    <w:rsid w:val="005F79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bc5533ee91c40ed6de05946ca81bd456">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34900b7e410bf0cbe7dcce56521603e7"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FF6A7-E4D2-4601-8D83-B3DB04874B26}">
  <ds:schemaRefs>
    <ds:schemaRef ds:uri="http://schemas.microsoft.com/sharepoint/v3/contenttype/forms"/>
  </ds:schemaRefs>
</ds:datastoreItem>
</file>

<file path=customXml/itemProps2.xml><?xml version="1.0" encoding="utf-8"?>
<ds:datastoreItem xmlns:ds="http://schemas.openxmlformats.org/officeDocument/2006/customXml" ds:itemID="{A47FB0AD-2F00-4E28-90EF-FEE544EBB833}">
  <ds:schemaRefs>
    <ds:schemaRef ds:uri="http://schemas.microsoft.com/office/2006/metadata/properties"/>
    <ds:schemaRef ds:uri="http://schemas.microsoft.com/office/infopath/2007/PartnerControls"/>
    <ds:schemaRef ds:uri="4c7ea0c7-d22f-4013-b782-4d1fa8c9f865"/>
  </ds:schemaRefs>
</ds:datastoreItem>
</file>

<file path=customXml/itemProps3.xml><?xml version="1.0" encoding="utf-8"?>
<ds:datastoreItem xmlns:ds="http://schemas.openxmlformats.org/officeDocument/2006/customXml" ds:itemID="{D8D2E857-563C-4347-A5F6-1633CD42E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1D8C99-4B66-4A5F-AC8D-21379AE78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35</Pages>
  <Words>17641</Words>
  <Characters>97028</Characters>
  <Application>Microsoft Office Word</Application>
  <DocSecurity>0</DocSecurity>
  <Lines>808</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3</cp:revision>
  <cp:lastPrinted>2022-02-21T13:53:00Z</cp:lastPrinted>
  <dcterms:created xsi:type="dcterms:W3CDTF">2026-05-20T15:36:00Z</dcterms:created>
  <dcterms:modified xsi:type="dcterms:W3CDTF">2026-05-21T23:07:00Z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