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E0A13" w14:textId="2701A5A1" w:rsidR="00D24B05" w:rsidRPr="00C40D90" w:rsidRDefault="00D24B05" w:rsidP="00D24B05">
      <w:pPr>
        <w:tabs>
          <w:tab w:val="left" w:pos="534"/>
          <w:tab w:val="left" w:pos="2376"/>
          <w:tab w:val="left" w:pos="3085"/>
          <w:tab w:val="left" w:pos="4389"/>
        </w:tabs>
        <w:jc w:val="center"/>
        <w:rPr>
          <w:rFonts w:ascii="Arial Narrow" w:eastAsia="Arial Narrow" w:hAnsi="Arial Narrow" w:cs="Arial Narrow"/>
          <w:b/>
          <w:sz w:val="20"/>
          <w:szCs w:val="20"/>
        </w:rPr>
      </w:pPr>
      <w:r w:rsidRPr="00C40D90">
        <w:rPr>
          <w:rFonts w:ascii="Arial Narrow" w:eastAsia="Arial Narrow" w:hAnsi="Arial Narrow" w:cs="Arial Narrow"/>
          <w:b/>
          <w:sz w:val="20"/>
          <w:szCs w:val="20"/>
        </w:rPr>
        <w:t xml:space="preserve">ANEXO </w:t>
      </w:r>
      <w:bookmarkStart w:id="0" w:name="_heading=h.pv6qcq" w:colFirst="0" w:colLast="0"/>
      <w:bookmarkEnd w:id="0"/>
      <w:r w:rsidRPr="00C40D90">
        <w:rPr>
          <w:rFonts w:ascii="Arial Narrow" w:eastAsia="Arial Narrow" w:hAnsi="Arial Narrow" w:cs="Arial Narrow"/>
          <w:b/>
          <w:sz w:val="20"/>
          <w:szCs w:val="20"/>
        </w:rPr>
        <w:t>APOYO A LA INDUSTRIA NACIONAL</w:t>
      </w:r>
    </w:p>
    <w:p w14:paraId="5B9585D1" w14:textId="77777777" w:rsidR="00D24B05" w:rsidRPr="00881F3C" w:rsidRDefault="00D24B05" w:rsidP="00D24B05">
      <w:pPr>
        <w:tabs>
          <w:tab w:val="left" w:pos="534"/>
          <w:tab w:val="left" w:pos="2376"/>
          <w:tab w:val="left" w:pos="3085"/>
          <w:tab w:val="left" w:pos="4389"/>
        </w:tabs>
        <w:jc w:val="both"/>
        <w:rPr>
          <w:rFonts w:ascii="Arial Narrow" w:eastAsia="Arial Narrow" w:hAnsi="Arial Narrow" w:cs="Arial Narrow"/>
          <w:b/>
          <w:sz w:val="8"/>
          <w:szCs w:val="8"/>
        </w:rPr>
      </w:pPr>
    </w:p>
    <w:p w14:paraId="123B9A24" w14:textId="77777777" w:rsidR="00D24B05" w:rsidRDefault="00D24B05" w:rsidP="00D24B05">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Ciudad y Fecha: ___________________________________</w:t>
      </w:r>
    </w:p>
    <w:p w14:paraId="13950A2F" w14:textId="77777777" w:rsidR="00D24B05" w:rsidRPr="00881F3C" w:rsidRDefault="00D24B05" w:rsidP="00D24B05">
      <w:pPr>
        <w:keepNext/>
        <w:keepLines/>
        <w:ind w:right="-100"/>
        <w:jc w:val="both"/>
        <w:rPr>
          <w:rFonts w:ascii="Arial Narrow" w:eastAsia="Arial Narrow" w:hAnsi="Arial Narrow" w:cs="Arial Narrow"/>
          <w:sz w:val="8"/>
          <w:szCs w:val="8"/>
        </w:rPr>
      </w:pPr>
    </w:p>
    <w:p w14:paraId="57B45BE7" w14:textId="77777777" w:rsidR="00D24B05" w:rsidRDefault="00D24B05" w:rsidP="00D24B05">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29BB415" w14:textId="05060C11" w:rsidR="00D24B05" w:rsidRDefault="00D24B05" w:rsidP="00D24B05">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Instituto Municipal de Cultura y Turismo de Cajicá</w:t>
      </w:r>
    </w:p>
    <w:p w14:paraId="6A586F14" w14:textId="77777777" w:rsidR="00D24B05" w:rsidRDefault="00D24B05" w:rsidP="00D24B05">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Ciudad</w:t>
      </w:r>
    </w:p>
    <w:p w14:paraId="5DAA5038" w14:textId="77777777" w:rsidR="00D24B05" w:rsidRPr="00881F3C" w:rsidRDefault="00D24B05" w:rsidP="00D24B05">
      <w:pPr>
        <w:keepNext/>
        <w:keepLines/>
        <w:ind w:right="-100"/>
        <w:jc w:val="both"/>
        <w:rPr>
          <w:rFonts w:ascii="Arial Narrow" w:eastAsia="Arial Narrow" w:hAnsi="Arial Narrow" w:cs="Arial Narrow"/>
          <w:sz w:val="8"/>
          <w:szCs w:val="8"/>
        </w:rPr>
      </w:pPr>
      <w:r w:rsidRPr="00881F3C">
        <w:rPr>
          <w:rFonts w:ascii="Arial Narrow" w:eastAsia="Arial Narrow" w:hAnsi="Arial Narrow" w:cs="Arial Narrow"/>
          <w:sz w:val="8"/>
          <w:szCs w:val="8"/>
        </w:rPr>
        <w:t xml:space="preserve"> </w:t>
      </w:r>
    </w:p>
    <w:p w14:paraId="69D45B25" w14:textId="4A171621" w:rsidR="00D24B05" w:rsidRDefault="00D24B05" w:rsidP="00D24B05">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Referencia: </w:t>
      </w:r>
      <w:r>
        <w:rPr>
          <w:rFonts w:ascii="Arial Narrow" w:eastAsia="Arial Narrow" w:hAnsi="Arial Narrow" w:cs="Arial Narrow"/>
          <w:sz w:val="20"/>
          <w:szCs w:val="20"/>
        </w:rPr>
        <w:t>Proceso de Selección Abreviada de Menor Cuantía</w:t>
      </w:r>
      <w:r>
        <w:rPr>
          <w:rFonts w:ascii="Arial Narrow" w:eastAsia="Arial Narrow" w:hAnsi="Arial Narrow" w:cs="Arial Narrow"/>
          <w:sz w:val="20"/>
          <w:szCs w:val="20"/>
        </w:rPr>
        <w:t xml:space="preserve"> No. ______ de 202</w:t>
      </w:r>
      <w:r>
        <w:rPr>
          <w:rFonts w:ascii="Arial Narrow" w:eastAsia="Arial Narrow" w:hAnsi="Arial Narrow" w:cs="Arial Narrow"/>
          <w:sz w:val="20"/>
          <w:szCs w:val="20"/>
        </w:rPr>
        <w:t>6</w:t>
      </w:r>
      <w:r>
        <w:rPr>
          <w:rFonts w:ascii="Arial Narrow" w:eastAsia="Arial Narrow" w:hAnsi="Arial Narrow" w:cs="Arial Narrow"/>
          <w:sz w:val="20"/>
          <w:szCs w:val="20"/>
        </w:rPr>
        <w:t>.</w:t>
      </w:r>
    </w:p>
    <w:p w14:paraId="12B97C60" w14:textId="77777777" w:rsidR="00D24B05" w:rsidRPr="00881F3C" w:rsidRDefault="00D24B05" w:rsidP="00D24B05">
      <w:pPr>
        <w:keepNext/>
        <w:keepLines/>
        <w:ind w:right="-100"/>
        <w:jc w:val="both"/>
        <w:rPr>
          <w:rFonts w:ascii="Arial Narrow" w:eastAsia="Arial Narrow" w:hAnsi="Arial Narrow" w:cs="Arial Narrow"/>
          <w:sz w:val="10"/>
          <w:szCs w:val="10"/>
        </w:rPr>
      </w:pPr>
      <w:r w:rsidRPr="00881F3C">
        <w:rPr>
          <w:rFonts w:ascii="Arial Narrow" w:eastAsia="Arial Narrow" w:hAnsi="Arial Narrow" w:cs="Arial Narrow"/>
          <w:sz w:val="10"/>
          <w:szCs w:val="10"/>
        </w:rPr>
        <w:t xml:space="preserve"> </w:t>
      </w:r>
    </w:p>
    <w:p w14:paraId="23B6AD99" w14:textId="57A66FBE" w:rsidR="00D24B05" w:rsidRPr="00D5064D" w:rsidRDefault="00D24B05" w:rsidP="00D24B05">
      <w:pPr>
        <w:jc w:val="both"/>
        <w:rPr>
          <w:rFonts w:ascii="Arial Narrow" w:eastAsia="Arial Narrow" w:hAnsi="Arial Narrow" w:cs="Arial Narrow"/>
          <w:bCs/>
          <w:sz w:val="20"/>
          <w:szCs w:val="20"/>
        </w:rPr>
      </w:pPr>
      <w:r>
        <w:rPr>
          <w:rFonts w:ascii="Arial Narrow" w:eastAsia="Arial Narrow" w:hAnsi="Arial Narrow" w:cs="Arial Narrow"/>
          <w:b/>
          <w:sz w:val="20"/>
          <w:szCs w:val="20"/>
        </w:rPr>
        <w:t>OBJETO DE LA CONTRATACIÓN</w:t>
      </w:r>
      <w:r w:rsidRPr="00D5064D">
        <w:rPr>
          <w:rFonts w:ascii="Arial Narrow" w:eastAsia="Arial Narrow" w:hAnsi="Arial Narrow" w:cs="Arial Narrow"/>
          <w:bCs/>
          <w:sz w:val="20"/>
          <w:szCs w:val="20"/>
        </w:rPr>
        <w:t xml:space="preserve">: </w:t>
      </w:r>
      <w:r w:rsidRPr="00D24B05">
        <w:rPr>
          <w:rFonts w:ascii="Arial Narrow" w:eastAsia="Arial Narrow" w:hAnsi="Arial Narrow" w:cs="Arial Narrow"/>
          <w:bCs/>
          <w:sz w:val="20"/>
          <w:szCs w:val="20"/>
        </w:rPr>
        <w:t>PRESTACIÓN DE SERVICIOS PARA REALIZAR EL INVENTARIO FÍSICO, DIGITAL, AVALÚO, VALORIZACIÓN, ACTUALIZACIÓN DE LA INFORMACIÓN EN EL SISTEMA CONTABLE, PLAQUETEO, MEDICIÓN POSTERIOR Y DETERIORO DE LOS BIENES MUEBLES DE PROPIEDAD, PLANTA Y EQUIPO DEL INSTITUTO MUNICIPAL DE CULTURA Y TURISMO DEL MUNICIPIO DE CAJICÁ.</w:t>
      </w:r>
    </w:p>
    <w:p w14:paraId="2ECC1F73" w14:textId="77777777" w:rsidR="00D24B05" w:rsidRPr="00881F3C" w:rsidRDefault="00D24B05" w:rsidP="00D24B05">
      <w:pPr>
        <w:tabs>
          <w:tab w:val="left" w:pos="534"/>
          <w:tab w:val="left" w:pos="2376"/>
          <w:tab w:val="left" w:pos="3085"/>
          <w:tab w:val="left" w:pos="4389"/>
        </w:tabs>
        <w:jc w:val="both"/>
        <w:rPr>
          <w:rFonts w:ascii="Arial Narrow" w:eastAsia="Arial Narrow" w:hAnsi="Arial Narrow" w:cs="Arial Narrow"/>
          <w:b/>
          <w:sz w:val="12"/>
          <w:szCs w:val="12"/>
        </w:rPr>
      </w:pPr>
    </w:p>
    <w:tbl>
      <w:tblPr>
        <w:tblW w:w="513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00" w:firstRow="0" w:lastRow="0" w:firstColumn="0" w:lastColumn="0" w:noHBand="0" w:noVBand="0"/>
      </w:tblPr>
      <w:tblGrid>
        <w:gridCol w:w="6095"/>
        <w:gridCol w:w="1067"/>
        <w:gridCol w:w="1897"/>
      </w:tblGrid>
      <w:tr w:rsidR="00D24B05" w14:paraId="489DDF55" w14:textId="77777777" w:rsidTr="003962B5">
        <w:trPr>
          <w:trHeight w:val="20"/>
          <w:tblHeader/>
          <w:jc w:val="center"/>
        </w:trPr>
        <w:tc>
          <w:tcPr>
            <w:tcW w:w="3364" w:type="pct"/>
            <w:shd w:val="clear" w:color="auto" w:fill="ADADAD" w:themeFill="background2" w:themeFillShade="BF"/>
            <w:vAlign w:val="center"/>
          </w:tcPr>
          <w:p w14:paraId="67DF4429" w14:textId="77777777" w:rsidR="00D24B05" w:rsidRDefault="00D24B05" w:rsidP="003962B5">
            <w:pPr>
              <w:jc w:val="center"/>
              <w:rPr>
                <w:rFonts w:ascii="Arial Narrow" w:eastAsia="Arial Narrow" w:hAnsi="Arial Narrow" w:cs="Arial Narrow"/>
                <w:sz w:val="20"/>
                <w:szCs w:val="20"/>
              </w:rPr>
            </w:pPr>
            <w:r>
              <w:rPr>
                <w:rFonts w:ascii="Arial Narrow" w:eastAsia="Arial Narrow" w:hAnsi="Arial Narrow" w:cs="Arial Narrow"/>
                <w:b/>
                <w:sz w:val="20"/>
                <w:szCs w:val="20"/>
              </w:rPr>
              <w:t>SERVICIOS (hasta 100 Puntos)</w:t>
            </w:r>
          </w:p>
        </w:tc>
        <w:tc>
          <w:tcPr>
            <w:tcW w:w="589" w:type="pct"/>
            <w:shd w:val="clear" w:color="auto" w:fill="ADADAD" w:themeFill="background2" w:themeFillShade="BF"/>
            <w:vAlign w:val="center"/>
          </w:tcPr>
          <w:p w14:paraId="7B46BA5F" w14:textId="77777777" w:rsidR="00D24B05" w:rsidRDefault="00D24B05" w:rsidP="003962B5">
            <w:pPr>
              <w:jc w:val="center"/>
              <w:rPr>
                <w:rFonts w:ascii="Arial Narrow" w:eastAsia="Arial Narrow" w:hAnsi="Arial Narrow" w:cs="Arial Narrow"/>
                <w:b/>
                <w:sz w:val="20"/>
                <w:szCs w:val="20"/>
              </w:rPr>
            </w:pPr>
            <w:r>
              <w:rPr>
                <w:rFonts w:ascii="Arial Narrow" w:eastAsia="Arial Narrow" w:hAnsi="Arial Narrow" w:cs="Arial Narrow"/>
                <w:b/>
                <w:sz w:val="20"/>
                <w:szCs w:val="20"/>
              </w:rPr>
              <w:t>PUNTAJE</w:t>
            </w:r>
          </w:p>
        </w:tc>
        <w:tc>
          <w:tcPr>
            <w:tcW w:w="1047" w:type="pct"/>
            <w:shd w:val="clear" w:color="auto" w:fill="ADADAD" w:themeFill="background2" w:themeFillShade="BF"/>
            <w:vAlign w:val="center"/>
          </w:tcPr>
          <w:p w14:paraId="6368DAC7" w14:textId="77777777" w:rsidR="00D24B05" w:rsidRDefault="00D24B05" w:rsidP="003962B5">
            <w:pPr>
              <w:jc w:val="center"/>
              <w:rPr>
                <w:rFonts w:ascii="Arial Narrow" w:eastAsia="Arial Narrow" w:hAnsi="Arial Narrow" w:cs="Arial Narrow"/>
                <w:b/>
                <w:sz w:val="20"/>
                <w:szCs w:val="20"/>
              </w:rPr>
            </w:pPr>
            <w:r>
              <w:rPr>
                <w:rFonts w:ascii="Arial Narrow" w:eastAsia="Arial Narrow" w:hAnsi="Arial Narrow" w:cs="Arial Narrow"/>
                <w:b/>
                <w:sz w:val="20"/>
                <w:szCs w:val="20"/>
              </w:rPr>
              <w:t>Señale con una X el ofrecimiento que realiza</w:t>
            </w:r>
          </w:p>
        </w:tc>
      </w:tr>
      <w:tr w:rsidR="00D24B05" w14:paraId="5CE6AC3B" w14:textId="77777777" w:rsidTr="003962B5">
        <w:trPr>
          <w:trHeight w:val="20"/>
          <w:jc w:val="center"/>
        </w:trPr>
        <w:tc>
          <w:tcPr>
            <w:tcW w:w="3364" w:type="pct"/>
            <w:vAlign w:val="center"/>
          </w:tcPr>
          <w:p w14:paraId="6B8D8DF4" w14:textId="77777777" w:rsidR="00D24B05" w:rsidRDefault="00D24B05" w:rsidP="003962B5">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En caso de que el </w:t>
            </w:r>
            <w:r>
              <w:rPr>
                <w:rFonts w:ascii="Arial Narrow" w:eastAsia="Arial Narrow" w:hAnsi="Arial Narrow" w:cs="Arial Narrow"/>
                <w:b/>
                <w:color w:val="000000"/>
                <w:sz w:val="20"/>
                <w:szCs w:val="20"/>
              </w:rPr>
              <w:t>Proponente</w:t>
            </w:r>
            <w:r>
              <w:rPr>
                <w:rFonts w:ascii="Arial Narrow" w:eastAsia="Arial Narrow" w:hAnsi="Arial Narrow" w:cs="Arial Narrow"/>
                <w:color w:val="000000"/>
                <w:sz w:val="20"/>
                <w:szCs w:val="20"/>
              </w:rPr>
              <w:t xml:space="preserve"> ofrezca servicios con al menos el 40% del total de personal (empleados y contratistas) asociado al cumplimiento del contrato, de origen nacional y/o de origen extranjero que tengan trato nacional.</w:t>
            </w:r>
          </w:p>
        </w:tc>
        <w:tc>
          <w:tcPr>
            <w:tcW w:w="589" w:type="pct"/>
            <w:vAlign w:val="center"/>
          </w:tcPr>
          <w:p w14:paraId="308BADD2" w14:textId="1AAE3979" w:rsidR="00D24B05" w:rsidRDefault="00D24B05" w:rsidP="003962B5">
            <w:pPr>
              <w:jc w:val="center"/>
              <w:rPr>
                <w:rFonts w:ascii="Arial Narrow" w:eastAsia="Arial Narrow" w:hAnsi="Arial Narrow" w:cs="Arial Narrow"/>
                <w:sz w:val="20"/>
                <w:szCs w:val="20"/>
              </w:rPr>
            </w:pPr>
            <w:r>
              <w:rPr>
                <w:rFonts w:ascii="Arial Narrow" w:eastAsia="Arial Narrow" w:hAnsi="Arial Narrow" w:cs="Arial Narrow"/>
                <w:b/>
                <w:sz w:val="20"/>
                <w:szCs w:val="20"/>
              </w:rPr>
              <w:t>10 puntos</w:t>
            </w:r>
          </w:p>
        </w:tc>
        <w:tc>
          <w:tcPr>
            <w:tcW w:w="1047" w:type="pct"/>
            <w:vAlign w:val="center"/>
          </w:tcPr>
          <w:p w14:paraId="79982595" w14:textId="77777777" w:rsidR="00D24B05" w:rsidRDefault="00D24B05" w:rsidP="003962B5">
            <w:pPr>
              <w:jc w:val="center"/>
              <w:rPr>
                <w:rFonts w:ascii="Arial Narrow" w:eastAsia="Arial Narrow" w:hAnsi="Arial Narrow" w:cs="Arial Narrow"/>
                <w:b/>
                <w:sz w:val="20"/>
                <w:szCs w:val="20"/>
              </w:rPr>
            </w:pPr>
          </w:p>
        </w:tc>
      </w:tr>
      <w:tr w:rsidR="00D24B05" w14:paraId="72C6C77A" w14:textId="77777777" w:rsidTr="003962B5">
        <w:trPr>
          <w:trHeight w:val="20"/>
          <w:jc w:val="center"/>
        </w:trPr>
        <w:tc>
          <w:tcPr>
            <w:tcW w:w="3364" w:type="pct"/>
            <w:vAlign w:val="center"/>
          </w:tcPr>
          <w:p w14:paraId="186A2AE1" w14:textId="77777777" w:rsidR="00D24B05" w:rsidRDefault="00D24B05" w:rsidP="003962B5">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En caso de que el </w:t>
            </w:r>
            <w:r>
              <w:rPr>
                <w:rFonts w:ascii="Arial Narrow" w:eastAsia="Arial Narrow" w:hAnsi="Arial Narrow" w:cs="Arial Narrow"/>
                <w:b/>
                <w:color w:val="000000"/>
                <w:sz w:val="20"/>
                <w:szCs w:val="20"/>
              </w:rPr>
              <w:t>Proponente</w:t>
            </w:r>
            <w:r>
              <w:rPr>
                <w:rFonts w:ascii="Arial Narrow" w:eastAsia="Arial Narrow" w:hAnsi="Arial Narrow" w:cs="Arial Narrow"/>
                <w:color w:val="000000"/>
                <w:sz w:val="20"/>
                <w:szCs w:val="20"/>
              </w:rPr>
              <w:t xml:space="preserve"> ofrezca servicios de origen extranjero sin trato nacional (servicios diferentes a los servicios nacionales según la definición establecida mediante el Artículo 2.2.1.1.1.3.1. del Decreto 1082 de 2015, modificado por el Artículo 1 del Decreto 680 de 2021), o servicios en un porcentaje inferior al 40% del total del personal (empleados y contratistas) asociado al cumplimiento del contrato, de origen nacional y/o de origen extranjero que tenga trato nacional. </w:t>
            </w:r>
          </w:p>
        </w:tc>
        <w:tc>
          <w:tcPr>
            <w:tcW w:w="589" w:type="pct"/>
            <w:vAlign w:val="center"/>
          </w:tcPr>
          <w:p w14:paraId="3BFBAC3E" w14:textId="77777777" w:rsidR="00D24B05" w:rsidRDefault="00D24B05" w:rsidP="003962B5">
            <w:pPr>
              <w:jc w:val="center"/>
              <w:rPr>
                <w:rFonts w:ascii="Arial Narrow" w:eastAsia="Arial Narrow" w:hAnsi="Arial Narrow" w:cs="Arial Narrow"/>
                <w:sz w:val="20"/>
                <w:szCs w:val="20"/>
              </w:rPr>
            </w:pPr>
            <w:r>
              <w:rPr>
                <w:rFonts w:ascii="Arial Narrow" w:eastAsia="Arial Narrow" w:hAnsi="Arial Narrow" w:cs="Arial Narrow"/>
                <w:b/>
                <w:sz w:val="20"/>
                <w:szCs w:val="20"/>
              </w:rPr>
              <w:t>0 puntos</w:t>
            </w:r>
          </w:p>
        </w:tc>
        <w:tc>
          <w:tcPr>
            <w:tcW w:w="1047" w:type="pct"/>
            <w:vAlign w:val="center"/>
          </w:tcPr>
          <w:p w14:paraId="410B8A55" w14:textId="77777777" w:rsidR="00D24B05" w:rsidRDefault="00D24B05" w:rsidP="003962B5">
            <w:pPr>
              <w:jc w:val="center"/>
              <w:rPr>
                <w:rFonts w:ascii="Arial Narrow" w:eastAsia="Arial Narrow" w:hAnsi="Arial Narrow" w:cs="Arial Narrow"/>
                <w:b/>
                <w:sz w:val="20"/>
                <w:szCs w:val="20"/>
              </w:rPr>
            </w:pPr>
          </w:p>
        </w:tc>
      </w:tr>
    </w:tbl>
    <w:p w14:paraId="4EDF830A" w14:textId="77777777" w:rsidR="00D24B05" w:rsidRPr="00881F3C" w:rsidRDefault="00D24B05" w:rsidP="00D24B05">
      <w:pPr>
        <w:tabs>
          <w:tab w:val="left" w:pos="534"/>
          <w:tab w:val="left" w:pos="2376"/>
          <w:tab w:val="left" w:pos="3085"/>
          <w:tab w:val="left" w:pos="4389"/>
        </w:tabs>
        <w:jc w:val="both"/>
        <w:rPr>
          <w:rFonts w:ascii="Arial Narrow" w:eastAsia="Arial Narrow" w:hAnsi="Arial Narrow" w:cs="Arial Narrow"/>
          <w:b/>
          <w:sz w:val="12"/>
          <w:szCs w:val="12"/>
        </w:rPr>
      </w:pPr>
    </w:p>
    <w:p w14:paraId="4F7CD824" w14:textId="77777777" w:rsidR="00D24B05" w:rsidRPr="00C40D90" w:rsidRDefault="00D24B05" w:rsidP="00D24B05">
      <w:pPr>
        <w:tabs>
          <w:tab w:val="left" w:pos="534"/>
          <w:tab w:val="left" w:pos="2376"/>
          <w:tab w:val="left" w:pos="3085"/>
          <w:tab w:val="left" w:pos="4389"/>
        </w:tabs>
        <w:jc w:val="both"/>
        <w:rPr>
          <w:rFonts w:ascii="Arial Narrow" w:eastAsia="Arial Narrow" w:hAnsi="Arial Narrow" w:cs="Arial Narrow"/>
          <w:sz w:val="20"/>
          <w:szCs w:val="20"/>
        </w:rPr>
      </w:pPr>
      <w:r w:rsidRPr="00C40D90">
        <w:rPr>
          <w:rFonts w:ascii="Arial Narrow" w:eastAsia="Arial Narrow" w:hAnsi="Arial Narrow" w:cs="Arial Narrow"/>
          <w:b/>
          <w:sz w:val="20"/>
          <w:szCs w:val="20"/>
        </w:rPr>
        <w:t xml:space="preserve">NOTA 1: </w:t>
      </w:r>
      <w:r w:rsidRPr="00C40D90">
        <w:rPr>
          <w:rFonts w:ascii="Arial Narrow" w:eastAsia="Arial Narrow" w:hAnsi="Arial Narrow" w:cs="Arial Narrow"/>
          <w:sz w:val="20"/>
          <w:szCs w:val="20"/>
        </w:rPr>
        <w:t>Si este formato no se diligencia para cada grupo o para ninguno de los grupos, o se diligencia marcando más de una posibilidad para los servicios de un mismo grupo, el oferente obtendrá cero (0) puntos en este factor.</w:t>
      </w:r>
    </w:p>
    <w:p w14:paraId="6564E5CE" w14:textId="77777777" w:rsidR="00D24B05" w:rsidRPr="00C40D90" w:rsidRDefault="00D24B05" w:rsidP="00D24B05">
      <w:pPr>
        <w:tabs>
          <w:tab w:val="left" w:pos="534"/>
          <w:tab w:val="left" w:pos="2376"/>
          <w:tab w:val="left" w:pos="3085"/>
          <w:tab w:val="left" w:pos="4389"/>
        </w:tabs>
        <w:jc w:val="both"/>
        <w:rPr>
          <w:rFonts w:ascii="Arial Narrow" w:eastAsia="Arial Narrow" w:hAnsi="Arial Narrow" w:cs="Arial Narrow"/>
          <w:sz w:val="20"/>
          <w:szCs w:val="20"/>
        </w:rPr>
      </w:pPr>
      <w:r w:rsidRPr="00C40D90">
        <w:rPr>
          <w:rFonts w:ascii="Arial Narrow" w:eastAsia="Arial Narrow" w:hAnsi="Arial Narrow" w:cs="Arial Narrow"/>
          <w:b/>
          <w:sz w:val="20"/>
          <w:szCs w:val="20"/>
        </w:rPr>
        <w:t xml:space="preserve">NOTA 2: </w:t>
      </w:r>
      <w:r w:rsidRPr="00C40D90">
        <w:rPr>
          <w:rFonts w:ascii="Arial Narrow" w:eastAsia="Arial Narrow" w:hAnsi="Arial Narrow" w:cs="Arial Narrow"/>
          <w:sz w:val="20"/>
          <w:szCs w:val="20"/>
        </w:rPr>
        <w:t xml:space="preserve">Considerando que el puntaje asignado por la acreditación de los servicios tiene el carácter de comparación de propuestas, el o los respectivo(s) formulario(s) del </w:t>
      </w:r>
      <w:r w:rsidRPr="00C40D90">
        <w:rPr>
          <w:rFonts w:ascii="Arial Narrow" w:eastAsia="Arial Narrow" w:hAnsi="Arial Narrow" w:cs="Arial Narrow"/>
          <w:b/>
          <w:sz w:val="20"/>
          <w:szCs w:val="20"/>
        </w:rPr>
        <w:t xml:space="preserve">Anexo Apoyo a la Industria Nacional </w:t>
      </w:r>
      <w:r w:rsidRPr="00C40D90">
        <w:rPr>
          <w:rFonts w:ascii="Arial Narrow" w:eastAsia="Arial Narrow" w:hAnsi="Arial Narrow" w:cs="Arial Narrow"/>
          <w:sz w:val="20"/>
          <w:szCs w:val="20"/>
        </w:rPr>
        <w:t xml:space="preserve">necesarios para la acreditación de la oferta realizada por este factor ponderable, se presentará(n) de manera simultánea con la propuesta, so pena de no ser tenido en cuenta para el otorgamiento de puntaje. Si el oferente no cumple con lo aquí solicitado sea asignaran cero (0) puntos, sin que esto sea causal de inhabilidad para participar en el proceso.  </w:t>
      </w:r>
    </w:p>
    <w:p w14:paraId="6DD1EA4C" w14:textId="77777777" w:rsidR="00D24B05" w:rsidRPr="00C40D90" w:rsidRDefault="00D24B05" w:rsidP="00D24B05">
      <w:pPr>
        <w:tabs>
          <w:tab w:val="left" w:pos="534"/>
          <w:tab w:val="left" w:pos="2376"/>
          <w:tab w:val="left" w:pos="3085"/>
          <w:tab w:val="left" w:pos="4389"/>
        </w:tabs>
        <w:jc w:val="both"/>
        <w:rPr>
          <w:rFonts w:ascii="Arial Narrow" w:eastAsia="Arial Narrow" w:hAnsi="Arial Narrow" w:cs="Arial Narrow"/>
          <w:sz w:val="20"/>
          <w:szCs w:val="20"/>
        </w:rPr>
      </w:pPr>
      <w:r w:rsidRPr="00C40D90">
        <w:rPr>
          <w:rFonts w:ascii="Arial Narrow" w:eastAsia="Arial Narrow" w:hAnsi="Arial Narrow" w:cs="Arial Narrow"/>
          <w:b/>
          <w:sz w:val="20"/>
          <w:szCs w:val="20"/>
        </w:rPr>
        <w:t xml:space="preserve">NOTA 3: </w:t>
      </w:r>
      <w:r w:rsidRPr="00C40D90">
        <w:rPr>
          <w:rFonts w:ascii="Arial Narrow" w:eastAsia="Arial Narrow" w:hAnsi="Arial Narrow" w:cs="Arial Narrow"/>
          <w:sz w:val="20"/>
          <w:szCs w:val="20"/>
        </w:rPr>
        <w:t>Corresponde al proponente indicar el o los Convenios o Tratados Internacionales celebrados con Colombia en materia de adquisición de servicios, a los cuales está cobijado de acuerdo con la presente contratación, si considera que debe dársele aplicación:</w:t>
      </w:r>
    </w:p>
    <w:p w14:paraId="1CA78DE1" w14:textId="77777777" w:rsidR="00D24B05" w:rsidRPr="00C40D90" w:rsidRDefault="00D24B05" w:rsidP="00D24B05">
      <w:pPr>
        <w:tabs>
          <w:tab w:val="left" w:pos="534"/>
          <w:tab w:val="left" w:pos="2376"/>
          <w:tab w:val="left" w:pos="3085"/>
          <w:tab w:val="left" w:pos="4389"/>
        </w:tabs>
        <w:jc w:val="both"/>
        <w:rPr>
          <w:rFonts w:ascii="Arial Narrow" w:eastAsia="Arial Narrow" w:hAnsi="Arial Narrow" w:cs="Arial Narrow"/>
          <w:b/>
          <w:sz w:val="20"/>
          <w:szCs w:val="20"/>
        </w:rPr>
      </w:pPr>
      <w:r w:rsidRPr="00C40D90">
        <w:rPr>
          <w:rFonts w:ascii="Arial Narrow" w:eastAsia="Arial Narrow" w:hAnsi="Arial Narrow" w:cs="Arial Narrow"/>
          <w:b/>
          <w:sz w:val="20"/>
          <w:szCs w:val="20"/>
        </w:rPr>
        <w:t xml:space="preserve">NOTA 4: </w:t>
      </w:r>
      <w:r w:rsidRPr="00C40D90">
        <w:rPr>
          <w:rFonts w:ascii="Arial Narrow" w:eastAsia="Arial Narrow" w:hAnsi="Arial Narrow" w:cs="Arial Narrow"/>
          <w:sz w:val="20"/>
          <w:szCs w:val="20"/>
        </w:rPr>
        <w:t>Corresponde al proponente la carga de la prueba de la reciprocidad anexando la certificación expedida por Ministerio de Relaciones Exteriores.</w:t>
      </w:r>
    </w:p>
    <w:p w14:paraId="1F3CEFC3" w14:textId="77777777" w:rsidR="00D24B05" w:rsidRDefault="00D24B05" w:rsidP="00D24B0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FIRMA DEL REPRESENTANTE PROPONENTE.</w:t>
      </w:r>
    </w:p>
    <w:p w14:paraId="7FC6D065" w14:textId="77777777" w:rsidR="00D24B05" w:rsidRDefault="00D24B05" w:rsidP="00D24B05">
      <w:pPr>
        <w:tabs>
          <w:tab w:val="left" w:pos="534"/>
          <w:tab w:val="left" w:pos="2376"/>
          <w:tab w:val="left" w:pos="3085"/>
          <w:tab w:val="left" w:pos="4389"/>
        </w:tabs>
        <w:jc w:val="both"/>
        <w:rPr>
          <w:rFonts w:ascii="Arial Narrow" w:eastAsia="Arial Narrow" w:hAnsi="Arial Narrow" w:cs="Arial Narrow"/>
          <w:b/>
          <w:sz w:val="2"/>
          <w:szCs w:val="2"/>
        </w:rPr>
      </w:pPr>
    </w:p>
    <w:tbl>
      <w:tblPr>
        <w:tblW w:w="9001" w:type="dxa"/>
        <w:tblLayout w:type="fixed"/>
        <w:tblLook w:val="0400" w:firstRow="0" w:lastRow="0" w:firstColumn="0" w:lastColumn="0" w:noHBand="0" w:noVBand="1"/>
      </w:tblPr>
      <w:tblGrid>
        <w:gridCol w:w="9001"/>
      </w:tblGrid>
      <w:tr w:rsidR="00D24B05" w14:paraId="6D44DFB1" w14:textId="77777777" w:rsidTr="003962B5">
        <w:trPr>
          <w:cantSplit/>
        </w:trPr>
        <w:tc>
          <w:tcPr>
            <w:tcW w:w="90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35BA9D"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DATOS DEL REPRESENTANTE LEGAL</w:t>
            </w:r>
          </w:p>
        </w:tc>
      </w:tr>
      <w:tr w:rsidR="00D24B05" w14:paraId="56FCBAE3" w14:textId="77777777" w:rsidTr="003962B5">
        <w:trPr>
          <w:cantSplit/>
        </w:trPr>
        <w:tc>
          <w:tcPr>
            <w:tcW w:w="90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466E28"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 xml:space="preserve">Nombre: </w:t>
            </w:r>
          </w:p>
        </w:tc>
      </w:tr>
      <w:tr w:rsidR="00D24B05" w14:paraId="1B0C2CE5" w14:textId="77777777" w:rsidTr="003962B5">
        <w:trPr>
          <w:cantSplit/>
        </w:trPr>
        <w:tc>
          <w:tcPr>
            <w:tcW w:w="90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9A85CF"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CC No.  </w:t>
            </w:r>
          </w:p>
        </w:tc>
      </w:tr>
    </w:tbl>
    <w:p w14:paraId="3D2306BD" w14:textId="77777777" w:rsidR="00D24B05" w:rsidRDefault="00D24B05" w:rsidP="00D24B05">
      <w:pPr>
        <w:tabs>
          <w:tab w:val="left" w:pos="534"/>
          <w:tab w:val="left" w:pos="2376"/>
          <w:tab w:val="left" w:pos="3085"/>
          <w:tab w:val="left" w:pos="4389"/>
        </w:tabs>
        <w:jc w:val="both"/>
        <w:rPr>
          <w:rFonts w:ascii="Arial Narrow" w:eastAsia="Arial Narrow" w:hAnsi="Arial Narrow" w:cs="Arial Narrow"/>
          <w:b/>
          <w:sz w:val="6"/>
          <w:szCs w:val="6"/>
        </w:rPr>
      </w:pPr>
    </w:p>
    <w:tbl>
      <w:tblPr>
        <w:tblW w:w="8978" w:type="dxa"/>
        <w:tblLayout w:type="fixed"/>
        <w:tblLook w:val="0400" w:firstRow="0" w:lastRow="0" w:firstColumn="0" w:lastColumn="0" w:noHBand="0" w:noVBand="1"/>
      </w:tblPr>
      <w:tblGrid>
        <w:gridCol w:w="5995"/>
        <w:gridCol w:w="2983"/>
      </w:tblGrid>
      <w:tr w:rsidR="00D24B05" w14:paraId="68AAD347" w14:textId="77777777" w:rsidTr="003962B5">
        <w:trPr>
          <w:cantSplit/>
        </w:trPr>
        <w:tc>
          <w:tcPr>
            <w:tcW w:w="897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C64752"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DATOS DEL PROPONENTE</w:t>
            </w:r>
          </w:p>
        </w:tc>
      </w:tr>
      <w:tr w:rsidR="00D24B05" w14:paraId="72D652BB" w14:textId="77777777" w:rsidTr="003962B5">
        <w:trPr>
          <w:cantSplit/>
        </w:trPr>
        <w:tc>
          <w:tcPr>
            <w:tcW w:w="59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78375C"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Nombre</w:t>
            </w:r>
          </w:p>
        </w:tc>
        <w:tc>
          <w:tcPr>
            <w:tcW w:w="29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F0CC32"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proofErr w:type="spellStart"/>
            <w:r>
              <w:rPr>
                <w:rFonts w:ascii="Arial Narrow" w:eastAsia="Arial Narrow" w:hAnsi="Arial Narrow" w:cs="Arial Narrow"/>
                <w:b/>
                <w:sz w:val="20"/>
                <w:szCs w:val="20"/>
              </w:rPr>
              <w:t>Nit</w:t>
            </w:r>
            <w:proofErr w:type="spellEnd"/>
            <w:r>
              <w:rPr>
                <w:rFonts w:ascii="Arial Narrow" w:eastAsia="Arial Narrow" w:hAnsi="Arial Narrow" w:cs="Arial Narrow"/>
                <w:b/>
                <w:sz w:val="20"/>
                <w:szCs w:val="20"/>
              </w:rPr>
              <w:t>:</w:t>
            </w:r>
          </w:p>
        </w:tc>
      </w:tr>
      <w:tr w:rsidR="00D24B05" w14:paraId="2379B75B" w14:textId="77777777" w:rsidTr="003962B5">
        <w:trPr>
          <w:cantSplit/>
        </w:trPr>
        <w:tc>
          <w:tcPr>
            <w:tcW w:w="897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30D575" w14:textId="77777777" w:rsidR="00D24B05" w:rsidRDefault="00D24B05" w:rsidP="003962B5">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Dirección</w:t>
            </w:r>
          </w:p>
        </w:tc>
      </w:tr>
    </w:tbl>
    <w:p w14:paraId="0F7BED56" w14:textId="77777777" w:rsidR="00D24B05" w:rsidRDefault="00D24B05" w:rsidP="00D24B05">
      <w:pPr>
        <w:rPr>
          <w:rFonts w:ascii="Arial Narrow" w:eastAsia="Arial Narrow" w:hAnsi="Arial Narrow" w:cs="Arial Narrow"/>
          <w:b/>
          <w:sz w:val="4"/>
          <w:szCs w:val="4"/>
        </w:rPr>
      </w:pPr>
      <w:r>
        <w:br w:type="page"/>
      </w:r>
    </w:p>
    <w:p w14:paraId="306E6ABE" w14:textId="77777777" w:rsidR="00BD665A" w:rsidRPr="00D24B05" w:rsidRDefault="00BD665A" w:rsidP="00D24B05"/>
    <w:sectPr w:rsidR="00BD665A" w:rsidRPr="00D24B0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1181A" w14:textId="77777777" w:rsidR="00D25AED" w:rsidRDefault="00D25AED" w:rsidP="00BD665A">
      <w:pPr>
        <w:spacing w:after="0" w:line="240" w:lineRule="auto"/>
      </w:pPr>
      <w:r>
        <w:separator/>
      </w:r>
    </w:p>
  </w:endnote>
  <w:endnote w:type="continuationSeparator" w:id="0">
    <w:p w14:paraId="2E6C7268" w14:textId="77777777" w:rsidR="00D25AED" w:rsidRDefault="00D25AED" w:rsidP="00BD6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78A21" w14:textId="11D43633" w:rsidR="00BD665A" w:rsidRDefault="00BD665A">
    <w:pPr>
      <w:pStyle w:val="Piedepgina"/>
    </w:pPr>
    <w:r w:rsidRPr="00D9686F">
      <w:rPr>
        <w:noProof/>
      </w:rPr>
      <w:drawing>
        <wp:anchor distT="0" distB="0" distL="114300" distR="114300" simplePos="0" relativeHeight="251659264" behindDoc="1" locked="0" layoutInCell="1" allowOverlap="1" wp14:anchorId="153009C9" wp14:editId="65699996">
          <wp:simplePos x="0" y="0"/>
          <wp:positionH relativeFrom="page">
            <wp:align>right</wp:align>
          </wp:positionH>
          <wp:positionV relativeFrom="paragraph">
            <wp:posOffset>-35859</wp:posOffset>
          </wp:positionV>
          <wp:extent cx="7700580" cy="615461"/>
          <wp:effectExtent l="0" t="0" r="0" b="0"/>
          <wp:wrapNone/>
          <wp:docPr id="927651350" name="Imagen 92765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00580" cy="61546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6BD16" w14:textId="77777777" w:rsidR="00D25AED" w:rsidRDefault="00D25AED" w:rsidP="00BD665A">
      <w:pPr>
        <w:spacing w:after="0" w:line="240" w:lineRule="auto"/>
      </w:pPr>
      <w:r>
        <w:separator/>
      </w:r>
    </w:p>
  </w:footnote>
  <w:footnote w:type="continuationSeparator" w:id="0">
    <w:p w14:paraId="299C57CD" w14:textId="77777777" w:rsidR="00D25AED" w:rsidRDefault="00D25AED" w:rsidP="00BD6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F9E57" w14:textId="1C2A9036" w:rsidR="00BD665A" w:rsidRDefault="00BD665A">
    <w:pPr>
      <w:pStyle w:val="Encabezado"/>
    </w:pPr>
    <w:r w:rsidRPr="005C33E3">
      <w:rPr>
        <w:noProof/>
      </w:rPr>
      <w:drawing>
        <wp:anchor distT="0" distB="0" distL="114300" distR="114300" simplePos="0" relativeHeight="251661312" behindDoc="1" locked="0" layoutInCell="1" allowOverlap="1" wp14:anchorId="27EB24D6" wp14:editId="14EBEE93">
          <wp:simplePos x="0" y="0"/>
          <wp:positionH relativeFrom="page">
            <wp:posOffset>22300</wp:posOffset>
          </wp:positionH>
          <wp:positionV relativeFrom="paragraph">
            <wp:posOffset>-408529</wp:posOffset>
          </wp:positionV>
          <wp:extent cx="7659583" cy="755650"/>
          <wp:effectExtent l="0" t="0" r="0" b="6350"/>
          <wp:wrapNone/>
          <wp:docPr id="644613858" name="Imagen 64461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92" t="9424"/>
                  <a:stretch/>
                </pic:blipFill>
                <pic:spPr bwMode="auto">
                  <a:xfrm>
                    <a:off x="0" y="0"/>
                    <a:ext cx="7659583" cy="75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5A"/>
    <w:rsid w:val="0050363F"/>
    <w:rsid w:val="006B6A0E"/>
    <w:rsid w:val="008A231E"/>
    <w:rsid w:val="00BC4D0A"/>
    <w:rsid w:val="00BD665A"/>
    <w:rsid w:val="00D24B05"/>
    <w:rsid w:val="00D25AED"/>
    <w:rsid w:val="00FB1EC1"/>
    <w:rsid w:val="00FC60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ED7A"/>
  <w15:chartTrackingRefBased/>
  <w15:docId w15:val="{435F620B-1AD2-4995-8BF0-099CD585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65A"/>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BD665A"/>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BD665A"/>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BD665A"/>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BD665A"/>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BD665A"/>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BD665A"/>
    <w:pPr>
      <w:keepNext/>
      <w:keepLines/>
      <w:spacing w:before="40" w:after="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BD665A"/>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BD665A"/>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BD665A"/>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665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665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665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665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665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66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66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66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665A"/>
    <w:rPr>
      <w:rFonts w:eastAsiaTheme="majorEastAsia" w:cstheme="majorBidi"/>
      <w:color w:val="272727" w:themeColor="text1" w:themeTint="D8"/>
    </w:rPr>
  </w:style>
  <w:style w:type="paragraph" w:styleId="Ttulo">
    <w:name w:val="Title"/>
    <w:basedOn w:val="Normal"/>
    <w:next w:val="Normal"/>
    <w:link w:val="TtuloCar"/>
    <w:uiPriority w:val="10"/>
    <w:qFormat/>
    <w:rsid w:val="00BD665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BD66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665A"/>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BD66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665A"/>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BD665A"/>
    <w:rPr>
      <w:i/>
      <w:iCs/>
      <w:color w:val="404040" w:themeColor="text1" w:themeTint="BF"/>
    </w:rPr>
  </w:style>
  <w:style w:type="paragraph" w:styleId="Prrafodelista">
    <w:name w:val="List Paragraph"/>
    <w:basedOn w:val="Normal"/>
    <w:uiPriority w:val="34"/>
    <w:qFormat/>
    <w:rsid w:val="00BD665A"/>
    <w:pPr>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BD665A"/>
    <w:rPr>
      <w:i/>
      <w:iCs/>
      <w:color w:val="0F4761" w:themeColor="accent1" w:themeShade="BF"/>
    </w:rPr>
  </w:style>
  <w:style w:type="paragraph" w:styleId="Citadestacada">
    <w:name w:val="Intense Quote"/>
    <w:basedOn w:val="Normal"/>
    <w:next w:val="Normal"/>
    <w:link w:val="CitadestacadaCar"/>
    <w:uiPriority w:val="30"/>
    <w:qFormat/>
    <w:rsid w:val="00BD665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BD665A"/>
    <w:rPr>
      <w:i/>
      <w:iCs/>
      <w:color w:val="0F4761" w:themeColor="accent1" w:themeShade="BF"/>
    </w:rPr>
  </w:style>
  <w:style w:type="character" w:styleId="Referenciaintensa">
    <w:name w:val="Intense Reference"/>
    <w:basedOn w:val="Fuentedeprrafopredeter"/>
    <w:uiPriority w:val="32"/>
    <w:qFormat/>
    <w:rsid w:val="00BD665A"/>
    <w:rPr>
      <w:b/>
      <w:bCs/>
      <w:smallCaps/>
      <w:color w:val="0F4761" w:themeColor="accent1" w:themeShade="BF"/>
      <w:spacing w:val="5"/>
    </w:rPr>
  </w:style>
  <w:style w:type="table" w:styleId="Tablaconcuadrcula">
    <w:name w:val="Table Grid"/>
    <w:basedOn w:val="Tablanormal"/>
    <w:uiPriority w:val="39"/>
    <w:rsid w:val="00BD665A"/>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BD66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65A"/>
    <w:rPr>
      <w:rFonts w:ascii="Calibri" w:eastAsia="Calibri" w:hAnsi="Calibri" w:cs="Calibri"/>
      <w:kern w:val="0"/>
      <w:lang w:eastAsia="es-CO"/>
      <w14:ligatures w14:val="none"/>
    </w:rPr>
  </w:style>
  <w:style w:type="paragraph" w:styleId="Piedepgina">
    <w:name w:val="footer"/>
    <w:basedOn w:val="Normal"/>
    <w:link w:val="PiedepginaCar"/>
    <w:uiPriority w:val="99"/>
    <w:unhideWhenUsed/>
    <w:rsid w:val="00BD66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65A"/>
    <w:rPr>
      <w:rFonts w:ascii="Calibri" w:eastAsia="Calibri" w:hAnsi="Calibri" w:cs="Calibri"/>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422</Words>
  <Characters>2323</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ALBALUPE VEGA HERNANDEZ</dc:creator>
  <cp:keywords/>
  <dc:description/>
  <cp:lastModifiedBy>ALBALUPE VEGA HERNANDEZ</cp:lastModifiedBy>
  <cp:revision>2</cp:revision>
  <dcterms:created xsi:type="dcterms:W3CDTF">2026-05-22T03:34:00Z</dcterms:created>
  <dcterms:modified xsi:type="dcterms:W3CDTF">2026-05-22T15:22:00Z</dcterms:modified>
</cp:coreProperties>
</file>