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23689" w14:textId="62AB675B" w:rsidR="00584203" w:rsidRPr="0011428E" w:rsidRDefault="00584203" w:rsidP="2BE90E4C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bCs/>
        </w:rPr>
      </w:pPr>
      <w:r w:rsidRPr="0011428E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&#13;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A195D" w:rsidRPr="008A195D">
        <w:t xml:space="preserve"> </w:t>
      </w:r>
    </w:p>
    <w:p w14:paraId="7E1C593E" w14:textId="7FE2B0B3" w:rsidR="00584203" w:rsidRPr="0011428E" w:rsidRDefault="0FF35609" w:rsidP="2BE90E4C">
      <w:pPr>
        <w:spacing w:before="0" w:after="0" w:line="259" w:lineRule="auto"/>
        <w:ind w:left="10" w:hanging="10"/>
        <w:contextualSpacing/>
        <w:rPr>
          <w:rFonts w:ascii="Verdana" w:eastAsia="Verdana" w:hAnsi="Verdana" w:cs="Verdana"/>
          <w:color w:val="000000" w:themeColor="text1"/>
          <w:sz w:val="24"/>
        </w:rPr>
      </w:pPr>
      <w:r w:rsidRPr="2BE90E4C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ICBF-CMA-00</w:t>
      </w:r>
      <w:r w:rsidR="00A7157E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2</w:t>
      </w:r>
      <w:r w:rsidRPr="2BE90E4C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-2026-ANT</w:t>
      </w:r>
    </w:p>
    <w:p w14:paraId="0B1FDD13" w14:textId="519442B3" w:rsidR="2BE90E4C" w:rsidRDefault="2BE90E4C" w:rsidP="2BE90E4C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bCs/>
        </w:rPr>
      </w:pP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409C8DB2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67F7E071" w14:textId="77777777" w:rsidR="008A195D" w:rsidRDefault="008A195D" w:rsidP="008A195D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Instituto Colombiano de Bienestar Familiar</w:t>
      </w:r>
    </w:p>
    <w:p w14:paraId="2B6A2A77" w14:textId="77777777" w:rsidR="008A195D" w:rsidRPr="00AC1D23" w:rsidRDefault="008A195D" w:rsidP="008A195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>Regional Antioquia</w:t>
      </w:r>
      <w:r w:rsidRPr="00AC1D23">
        <w:rPr>
          <w:rFonts w:ascii="Verdana" w:hAnsi="Verdana"/>
          <w:b/>
          <w:bCs/>
          <w:szCs w:val="22"/>
        </w:rPr>
        <w:t xml:space="preserve"> </w:t>
      </w:r>
    </w:p>
    <w:p w14:paraId="22EBE1C9" w14:textId="77777777" w:rsidR="008A195D" w:rsidRDefault="008A195D" w:rsidP="008A195D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E603D9">
        <w:rPr>
          <w:rFonts w:ascii="Verdana" w:hAnsi="Verdana"/>
          <w:szCs w:val="22"/>
        </w:rPr>
        <w:t>Calle 45 # 79 - 141</w:t>
      </w:r>
      <w:r w:rsidRPr="00E603D9">
        <w:rPr>
          <w:rFonts w:ascii="Verdana" w:hAnsi="Verdana"/>
          <w:szCs w:val="22"/>
          <w:highlight w:val="lightGray"/>
        </w:rPr>
        <w:t xml:space="preserve"> </w:t>
      </w:r>
    </w:p>
    <w:p w14:paraId="4E41AB98" w14:textId="77777777" w:rsidR="008A195D" w:rsidRPr="00AC1D23" w:rsidRDefault="008A195D" w:rsidP="008A195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Medellín, Antioquia</w:t>
      </w:r>
    </w:p>
    <w:p w14:paraId="7D848146" w14:textId="77777777" w:rsidR="00CE6132" w:rsidRPr="0011428E" w:rsidRDefault="00CE6132" w:rsidP="00687A66">
      <w:pPr>
        <w:pStyle w:val="InviasNormal"/>
        <w:spacing w:before="0" w:after="0"/>
        <w:contextualSpacing/>
        <w:jc w:val="left"/>
        <w:rPr>
          <w:rFonts w:ascii="Verdana" w:hAnsi="Verdana"/>
          <w:szCs w:val="22"/>
        </w:rPr>
      </w:pPr>
    </w:p>
    <w:p w14:paraId="46F77BC5" w14:textId="5655A0E8" w:rsidR="00A459D5" w:rsidRDefault="00365B3F" w:rsidP="2BE90E4C">
      <w:pPr>
        <w:pStyle w:val="InviasNormal"/>
        <w:spacing w:before="0" w:after="0" w:line="259" w:lineRule="auto"/>
        <w:ind w:left="10" w:hanging="10"/>
        <w:contextualSpacing/>
        <w:outlineLvl w:val="0"/>
        <w:rPr>
          <w:rFonts w:ascii="Verdana" w:eastAsia="Verdana" w:hAnsi="Verdana" w:cs="Verdana"/>
          <w:color w:val="000000" w:themeColor="text1"/>
          <w:sz w:val="24"/>
        </w:rPr>
      </w:pPr>
      <w:r w:rsidRPr="2BE90E4C">
        <w:rPr>
          <w:rFonts w:ascii="Verdana" w:hAnsi="Verdana"/>
          <w:b/>
          <w:bCs/>
        </w:rPr>
        <w:t>REFERENCIA:</w:t>
      </w:r>
      <w:r w:rsidR="6E5F015A" w:rsidRPr="2BE90E4C">
        <w:rPr>
          <w:rFonts w:ascii="Verdana" w:hAnsi="Verdana"/>
          <w:b/>
          <w:bCs/>
        </w:rPr>
        <w:t xml:space="preserve"> </w:t>
      </w:r>
      <w:r w:rsidR="009549D4" w:rsidRPr="2BE90E4C">
        <w:rPr>
          <w:rFonts w:ascii="Verdana" w:hAnsi="Verdana"/>
        </w:rPr>
        <w:t xml:space="preserve">Proceso de </w:t>
      </w:r>
      <w:r w:rsidR="00157853" w:rsidRPr="2BE90E4C">
        <w:rPr>
          <w:rFonts w:ascii="Verdana" w:hAnsi="Verdana"/>
        </w:rPr>
        <w:t>Contratación</w:t>
      </w:r>
      <w:r w:rsidR="009549D4" w:rsidRPr="2BE90E4C">
        <w:rPr>
          <w:rFonts w:ascii="Verdana" w:hAnsi="Verdana"/>
        </w:rPr>
        <w:t xml:space="preserve"> </w:t>
      </w:r>
      <w:r w:rsidR="380C5ECE" w:rsidRPr="2BE90E4C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ICBF-CMA-00</w:t>
      </w:r>
      <w:r w:rsidR="00A7157E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2</w:t>
      </w:r>
      <w:r w:rsidR="380C5ECE" w:rsidRPr="2BE90E4C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-2026-ANT</w:t>
      </w:r>
    </w:p>
    <w:p w14:paraId="21DE6AA9" w14:textId="6F2904AF" w:rsidR="00A459D5" w:rsidRDefault="00A459D5" w:rsidP="2BE90E4C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12281ACD" w14:textId="77777777" w:rsidR="008A195D" w:rsidRPr="0011428E" w:rsidRDefault="008A195D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3DF13B02" w14:textId="31758243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Objeto: </w:t>
      </w:r>
    </w:p>
    <w:p w14:paraId="26E90F13" w14:textId="366B6591" w:rsidR="00CE6132" w:rsidRDefault="00A7157E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A7157E">
        <w:rPr>
          <w:rFonts w:ascii="Verdana" w:hAnsi="Verdana"/>
          <w:szCs w:val="22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2F65687E" w14:textId="77777777" w:rsidR="00A7157E" w:rsidRPr="0011428E" w:rsidRDefault="00A7157E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0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lastRenderedPageBreak/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11428E">
        <w:rPr>
          <w:rFonts w:ascii="Verdana" w:hAnsi="Verdana"/>
          <w:szCs w:val="22"/>
        </w:rPr>
        <w:t>de</w:t>
      </w:r>
      <w:proofErr w:type="spellEnd"/>
      <w:r w:rsidRPr="0011428E">
        <w:rPr>
          <w:rFonts w:ascii="Verdana" w:hAnsi="Verdana"/>
          <w:szCs w:val="22"/>
        </w:rPr>
        <w:t xml:space="preserve">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2BE90E4C">
        <w:rPr>
          <w:rFonts w:ascii="Verdana" w:hAnsi="Verdana"/>
          <w:b/>
          <w:bCs/>
          <w:highlight w:val="lightGray"/>
        </w:rPr>
        <w:br w:type="page"/>
      </w:r>
    </w:p>
    <w:p w14:paraId="6BE4BDC6" w14:textId="6EC1CAB2" w:rsidR="56F0F851" w:rsidRDefault="56F0F851" w:rsidP="2BE90E4C">
      <w:pPr>
        <w:spacing w:after="0" w:line="259" w:lineRule="auto"/>
        <w:ind w:left="10" w:hanging="10"/>
        <w:rPr>
          <w:rFonts w:ascii="Verdana" w:eastAsia="Verdana" w:hAnsi="Verdana" w:cs="Verdana"/>
          <w:color w:val="000000" w:themeColor="text1"/>
          <w:sz w:val="24"/>
        </w:rPr>
      </w:pPr>
      <w:r w:rsidRPr="2BE90E4C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lastRenderedPageBreak/>
        <w:t>ICBF-CMA-00</w:t>
      </w:r>
      <w:r w:rsidR="00A7157E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2</w:t>
      </w:r>
      <w:r w:rsidRPr="2BE90E4C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-2026-ANT</w:t>
      </w:r>
    </w:p>
    <w:p w14:paraId="5B949348" w14:textId="00F747D0" w:rsidR="2BE90E4C" w:rsidRDefault="2BE90E4C" w:rsidP="2BE90E4C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bCs/>
        </w:rPr>
      </w:pPr>
    </w:p>
    <w:p w14:paraId="0EE9FE19" w14:textId="0CCB4F31" w:rsidR="2EB84E71" w:rsidRDefault="2EB84E71" w:rsidP="2EB84E71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bCs/>
          <w:highlight w:val="lightGray"/>
        </w:rPr>
      </w:pP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4540B9BD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2EB84E71">
        <w:rPr>
          <w:rFonts w:ascii="Verdana" w:hAnsi="Verdana"/>
        </w:rPr>
        <w:t>Señores</w:t>
      </w:r>
    </w:p>
    <w:p w14:paraId="2BACD73E" w14:textId="77777777" w:rsidR="0769C8D4" w:rsidRDefault="0769C8D4" w:rsidP="2EB84E71">
      <w:pPr>
        <w:pStyle w:val="InviasNormal"/>
        <w:spacing w:before="0" w:after="0"/>
        <w:rPr>
          <w:rFonts w:ascii="Verdana" w:hAnsi="Verdana"/>
          <w:b/>
          <w:bCs/>
        </w:rPr>
      </w:pPr>
      <w:r w:rsidRPr="2EB84E71">
        <w:rPr>
          <w:rFonts w:ascii="Verdana" w:hAnsi="Verdana"/>
          <w:b/>
          <w:bCs/>
        </w:rPr>
        <w:t>Instituto Colombiano de Bienestar Familiar</w:t>
      </w:r>
    </w:p>
    <w:p w14:paraId="2EB4AC09" w14:textId="77777777" w:rsidR="0769C8D4" w:rsidRDefault="0769C8D4" w:rsidP="2EB84E71">
      <w:pPr>
        <w:pStyle w:val="InviasNormal"/>
        <w:spacing w:before="0" w:after="0"/>
        <w:rPr>
          <w:rFonts w:ascii="Verdana" w:hAnsi="Verdana"/>
          <w:color w:val="3B3838" w:themeColor="background2" w:themeShade="40"/>
        </w:rPr>
      </w:pPr>
      <w:r w:rsidRPr="2EB84E71">
        <w:rPr>
          <w:rFonts w:ascii="Verdana" w:hAnsi="Verdana"/>
          <w:b/>
          <w:bCs/>
        </w:rPr>
        <w:t xml:space="preserve">Regional Antioquia </w:t>
      </w:r>
    </w:p>
    <w:p w14:paraId="05FE2B84" w14:textId="77777777" w:rsidR="0769C8D4" w:rsidRDefault="0769C8D4" w:rsidP="2EB84E71">
      <w:pPr>
        <w:pStyle w:val="InviasNormal"/>
        <w:spacing w:before="0" w:after="0"/>
        <w:rPr>
          <w:rFonts w:ascii="Verdana" w:hAnsi="Verdana"/>
          <w:highlight w:val="lightGray"/>
        </w:rPr>
      </w:pPr>
      <w:r w:rsidRPr="2EB84E71">
        <w:rPr>
          <w:rFonts w:ascii="Verdana" w:hAnsi="Verdana"/>
        </w:rPr>
        <w:t>Calle 45 # 79 - 141</w:t>
      </w:r>
      <w:r w:rsidRPr="2EB84E71">
        <w:rPr>
          <w:rFonts w:ascii="Verdana" w:hAnsi="Verdana"/>
          <w:highlight w:val="lightGray"/>
        </w:rPr>
        <w:t xml:space="preserve"> </w:t>
      </w:r>
    </w:p>
    <w:p w14:paraId="43701EE5" w14:textId="77777777" w:rsidR="0769C8D4" w:rsidRDefault="0769C8D4" w:rsidP="2EB84E71">
      <w:pPr>
        <w:pStyle w:val="InviasNormal"/>
        <w:spacing w:before="0" w:after="0"/>
        <w:rPr>
          <w:rFonts w:ascii="Verdana" w:hAnsi="Verdana"/>
          <w:color w:val="3B3838" w:themeColor="background2" w:themeShade="40"/>
        </w:rPr>
      </w:pPr>
      <w:r w:rsidRPr="2EB84E71">
        <w:rPr>
          <w:rFonts w:ascii="Verdana" w:hAnsi="Verdana"/>
        </w:rPr>
        <w:t>Medellín, Antioquia</w:t>
      </w:r>
    </w:p>
    <w:p w14:paraId="4300F90B" w14:textId="7C68DD02" w:rsidR="2EB84E71" w:rsidRDefault="2EB84E71" w:rsidP="2EB84E71">
      <w:pPr>
        <w:pStyle w:val="InviasNormal"/>
        <w:spacing w:before="0" w:after="0"/>
        <w:contextualSpacing/>
        <w:outlineLvl w:val="0"/>
        <w:rPr>
          <w:rFonts w:ascii="Verdana" w:hAnsi="Verdana"/>
        </w:rPr>
      </w:pPr>
    </w:p>
    <w:p w14:paraId="41D3F18E" w14:textId="77777777" w:rsidR="00546CB0" w:rsidRPr="0011428E" w:rsidRDefault="00546CB0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0444502E" w14:textId="77777777" w:rsidR="00825CAC" w:rsidRPr="0011428E" w:rsidRDefault="00825CAC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7AE6A4AE" w14:textId="4383ED58" w:rsidR="00546CB0" w:rsidRPr="0011428E" w:rsidRDefault="00546CB0" w:rsidP="2BE90E4C">
      <w:pPr>
        <w:pStyle w:val="InviasNormal"/>
        <w:spacing w:before="0" w:after="0" w:line="259" w:lineRule="auto"/>
        <w:ind w:left="10" w:hanging="10"/>
        <w:contextualSpacing/>
        <w:outlineLvl w:val="0"/>
        <w:rPr>
          <w:rFonts w:ascii="Verdana" w:hAnsi="Verdana"/>
        </w:rPr>
      </w:pPr>
      <w:r w:rsidRPr="2BE90E4C">
        <w:rPr>
          <w:rFonts w:ascii="Verdana" w:hAnsi="Verdana"/>
          <w:b/>
          <w:bCs/>
        </w:rPr>
        <w:t>REFERENCIA:</w:t>
      </w:r>
      <w:r>
        <w:tab/>
      </w:r>
      <w:r w:rsidR="0019578C" w:rsidRPr="2BE90E4C">
        <w:rPr>
          <w:rFonts w:ascii="Verdana" w:hAnsi="Verdana"/>
        </w:rPr>
        <w:t xml:space="preserve">Proceso de </w:t>
      </w:r>
      <w:r w:rsidR="00F66EF0" w:rsidRPr="2BE90E4C">
        <w:rPr>
          <w:rFonts w:ascii="Verdana" w:hAnsi="Verdana"/>
        </w:rPr>
        <w:t>C</w:t>
      </w:r>
      <w:r w:rsidR="0019578C" w:rsidRPr="2BE90E4C">
        <w:rPr>
          <w:rFonts w:ascii="Verdana" w:hAnsi="Verdana"/>
        </w:rPr>
        <w:t xml:space="preserve">ontratación </w:t>
      </w:r>
      <w:r w:rsidR="5FC496B0" w:rsidRPr="2BE90E4C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ICBF-CMA-00</w:t>
      </w:r>
      <w:r w:rsidR="00A7157E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2</w:t>
      </w:r>
      <w:r w:rsidR="5FC496B0" w:rsidRPr="2BE90E4C">
        <w:rPr>
          <w:rFonts w:ascii="Verdana" w:eastAsia="Verdana" w:hAnsi="Verdana" w:cs="Verdana"/>
          <w:b/>
          <w:bCs/>
          <w:color w:val="000000" w:themeColor="text1"/>
          <w:sz w:val="24"/>
          <w:lang w:val="es"/>
        </w:rPr>
        <w:t>-2026-ANT</w:t>
      </w:r>
      <w:r w:rsidR="5FC496B0" w:rsidRPr="2BE90E4C">
        <w:rPr>
          <w:rFonts w:ascii="Verdana" w:hAnsi="Verdana"/>
        </w:rPr>
        <w:t xml:space="preserve"> </w:t>
      </w:r>
      <w:r w:rsidR="0019578C" w:rsidRPr="2BE90E4C">
        <w:rPr>
          <w:rFonts w:ascii="Verdana" w:hAnsi="Verdana"/>
        </w:rPr>
        <w:t xml:space="preserve">en adelante el “Proceso de </w:t>
      </w:r>
      <w:r w:rsidR="00C70B8A" w:rsidRPr="2BE90E4C">
        <w:rPr>
          <w:rFonts w:ascii="Verdana" w:hAnsi="Verdana"/>
        </w:rPr>
        <w:t>C</w:t>
      </w:r>
      <w:r w:rsidR="0019578C" w:rsidRPr="2BE90E4C">
        <w:rPr>
          <w:rFonts w:ascii="Verdana" w:hAnsi="Verdana"/>
        </w:rPr>
        <w:t>ontratación”</w:t>
      </w:r>
    </w:p>
    <w:p w14:paraId="52249E5C" w14:textId="77777777" w:rsidR="00201DA7" w:rsidRPr="0011428E" w:rsidRDefault="00201DA7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7D48AE14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2EB84E71">
        <w:rPr>
          <w:rFonts w:ascii="Verdana" w:hAnsi="Verdana"/>
          <w:b/>
          <w:bCs/>
        </w:rPr>
        <w:t>Objeto</w:t>
      </w:r>
      <w:r w:rsidRPr="2EB84E71">
        <w:rPr>
          <w:rFonts w:ascii="Verdana" w:hAnsi="Verdana"/>
        </w:rPr>
        <w:t xml:space="preserve">: </w:t>
      </w:r>
    </w:p>
    <w:p w14:paraId="052FB72D" w14:textId="6D02E95D" w:rsidR="2EB84E71" w:rsidRDefault="00A7157E" w:rsidP="2EB84E71">
      <w:pPr>
        <w:spacing w:before="0" w:after="0"/>
        <w:contextualSpacing/>
        <w:rPr>
          <w:rFonts w:ascii="Verdana" w:hAnsi="Verdana" w:cs="Arial"/>
        </w:rPr>
      </w:pPr>
      <w:r w:rsidRPr="00A7157E">
        <w:rPr>
          <w:rFonts w:ascii="Verdana" w:hAnsi="Verdana" w:cs="Arial"/>
        </w:rPr>
        <w:t>CONTRATAR LA INTERVENTORÍA INTEGRAL DEL CONTRATO DERIVADO DEL PROCESO CUYO OBJETO ES REALIZAR LAS ACTIVIDADES DE MANTENIMIENTO INTEGRAL, REPARACIÓN, CONSERVACIÓN, MEJORAMIENTO Y ADECUACIONES LOCATIVAS REQUERIDAS PARA LAS INFRAESTRUCTURAS DEL ICBF A CARGO DE LA REGIONAL ANTIOQUIA.</w:t>
      </w:r>
    </w:p>
    <w:p w14:paraId="13CA0187" w14:textId="77777777" w:rsidR="00A7157E" w:rsidRDefault="00A7157E" w:rsidP="2EB84E71">
      <w:pPr>
        <w:spacing w:before="0" w:after="0"/>
        <w:contextualSpacing/>
        <w:rPr>
          <w:rFonts w:ascii="Verdana" w:hAnsi="Verdana" w:cs="Arial"/>
          <w:highlight w:val="lightGray"/>
        </w:rPr>
      </w:pPr>
    </w:p>
    <w:p w14:paraId="0E173860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</w:t>
            </w:r>
            <w:r w:rsidRPr="0011428E">
              <w:rPr>
                <w:rFonts w:ascii="Verdana" w:hAnsi="Verdana" w:cs="Arial"/>
                <w:b/>
                <w:szCs w:val="22"/>
              </w:rPr>
              <w:lastRenderedPageBreak/>
              <w:t xml:space="preserve">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lastRenderedPageBreak/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Nombre del integrante a </w:t>
            </w:r>
            <w:r w:rsidRPr="0011428E">
              <w:rPr>
                <w:rFonts w:ascii="Verdana" w:hAnsi="Verdana" w:cs="Arial"/>
                <w:b/>
                <w:szCs w:val="22"/>
              </w:rPr>
              <w:lastRenderedPageBreak/>
              <w:t>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BB25FE">
      <w:pPr>
        <w:spacing w:before="0" w:after="0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 xml:space="preserve">[Incluir este numeral cuando el Proponente estime conveniente nombrar </w:t>
      </w:r>
      <w:r w:rsidRPr="0011428E">
        <w:rPr>
          <w:rFonts w:ascii="Verdana" w:hAnsi="Verdana"/>
          <w:sz w:val="22"/>
          <w:szCs w:val="22"/>
          <w:highlight w:val="lightGray"/>
          <w:lang w:val="es-ES"/>
        </w:rPr>
        <w:lastRenderedPageBreak/>
        <w:t>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11428E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1428E">
        <w:rPr>
          <w:rFonts w:ascii="Verdana" w:hAnsi="Verdana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5B592AAF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5652BDA8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4E329D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</w:t>
      </w: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2C7BC989" w:rsidR="001207E8" w:rsidRPr="0011428E" w:rsidRDefault="0097543B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lastRenderedPageBreak/>
        <w:t>________________________</w:t>
      </w:r>
      <w:r w:rsidR="00BB25FE">
        <w:rPr>
          <w:rFonts w:ascii="Verdana" w:hAnsi="Verdana" w:cs="Arial"/>
          <w:b/>
          <w:bCs/>
          <w:szCs w:val="22"/>
        </w:rPr>
        <w:tab/>
      </w:r>
      <w:r w:rsidR="00BB25FE">
        <w:rPr>
          <w:rFonts w:ascii="Verdana" w:hAnsi="Verdana" w:cs="Arial"/>
          <w:b/>
          <w:bCs/>
          <w:szCs w:val="22"/>
        </w:rPr>
        <w:tab/>
        <w:t>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F828F" w14:textId="77777777" w:rsidR="00DF7868" w:rsidRDefault="00DF7868" w:rsidP="00AE6082">
      <w:pPr>
        <w:spacing w:before="0" w:after="0"/>
      </w:pPr>
      <w:r>
        <w:separator/>
      </w:r>
    </w:p>
  </w:endnote>
  <w:endnote w:type="continuationSeparator" w:id="0">
    <w:p w14:paraId="2CAE3434" w14:textId="77777777" w:rsidR="00DF7868" w:rsidRDefault="00DF7868" w:rsidP="00AE6082">
      <w:pPr>
        <w:spacing w:before="0" w:after="0"/>
      </w:pPr>
      <w:r>
        <w:continuationSeparator/>
      </w:r>
    </w:p>
  </w:endnote>
  <w:endnote w:type="continuationNotice" w:id="1">
    <w:p w14:paraId="7AF82FF8" w14:textId="77777777" w:rsidR="00DF7868" w:rsidRDefault="00DF786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5252A" w14:textId="4AE7DB16" w:rsidR="00BB25FE" w:rsidRDefault="00BB25FE" w:rsidP="00BB25FE">
    <w:pPr>
      <w:widowControl w:val="0"/>
      <w:autoSpaceDE w:val="0"/>
      <w:autoSpaceDN w:val="0"/>
      <w:adjustRightInd w:val="0"/>
      <w:spacing w:before="0" w:after="0" w:line="265" w:lineRule="exact"/>
      <w:ind w:left="-18" w:right="-38"/>
      <w:jc w:val="right"/>
      <w:rPr>
        <w:rFonts w:ascii="Verdana" w:hAnsi="Verdana" w:cs="Arial"/>
        <w:sz w:val="16"/>
        <w:szCs w:val="16"/>
      </w:rPr>
    </w:pPr>
    <w:r>
      <w:rPr>
        <w:noProof/>
        <w:lang w:val="en-US"/>
      </w:rPr>
      <w:drawing>
        <wp:anchor distT="0" distB="0" distL="114300" distR="114300" simplePos="0" relativeHeight="251662336" behindDoc="1" locked="0" layoutInCell="1" allowOverlap="1" wp14:anchorId="43BE8291" wp14:editId="1910B03D">
          <wp:simplePos x="0" y="0"/>
          <wp:positionH relativeFrom="column">
            <wp:posOffset>-247650</wp:posOffset>
          </wp:positionH>
          <wp:positionV relativeFrom="paragraph">
            <wp:posOffset>-95250</wp:posOffset>
          </wp:positionV>
          <wp:extent cx="6319520" cy="855980"/>
          <wp:effectExtent l="0" t="0" r="5080" b="1270"/>
          <wp:wrapNone/>
          <wp:docPr id="2" name="Imagen 2" descr="Memebrete_Mesa de trabajo 1 copi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1" descr="Memebrete_Mesa de trabajo 1 copia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855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9BBE313" w14:textId="1DAECB37" w:rsidR="00BB25FE" w:rsidRDefault="00BB25FE" w:rsidP="00BB25FE">
    <w:pPr>
      <w:widowControl w:val="0"/>
      <w:autoSpaceDE w:val="0"/>
      <w:autoSpaceDN w:val="0"/>
      <w:adjustRightInd w:val="0"/>
      <w:spacing w:before="0" w:after="0" w:line="265" w:lineRule="exact"/>
      <w:ind w:left="-18" w:right="-38"/>
      <w:jc w:val="right"/>
      <w:rPr>
        <w:rFonts w:ascii="Verdana" w:hAnsi="Verdana" w:cs="Arial"/>
        <w:sz w:val="16"/>
        <w:szCs w:val="16"/>
      </w:rPr>
    </w:pP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0611D9F9" wp14:editId="73E019E4">
              <wp:simplePos x="0" y="0"/>
              <wp:positionH relativeFrom="column">
                <wp:posOffset>2531110</wp:posOffset>
              </wp:positionH>
              <wp:positionV relativeFrom="paragraph">
                <wp:posOffset>59055</wp:posOffset>
              </wp:positionV>
              <wp:extent cx="3303270" cy="354330"/>
              <wp:effectExtent l="0" t="0" r="0" b="762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3270" cy="354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64383F8" w14:textId="77777777" w:rsidR="00BB25FE" w:rsidRPr="006C7934" w:rsidRDefault="00BB25FE" w:rsidP="00BB25FE">
                          <w:pPr>
                            <w:spacing w:before="0" w:after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Línea gratuita nacional ICBF</w:t>
                          </w:r>
                        </w:p>
                        <w:p w14:paraId="272AAAAB" w14:textId="77777777" w:rsidR="00BB25FE" w:rsidRPr="006C7934" w:rsidRDefault="00BB25FE" w:rsidP="00BB25FE">
                          <w:pPr>
                            <w:spacing w:before="0" w:after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 w:rsidRPr="006C7934"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01 8000 91 8080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522BD8BA">
            <v:shapetype id="_x0000_t202" coordsize="21600,21600" o:spt="202" path="m,l,21600r21600,l21600,xe" w14:anchorId="0611D9F9">
              <v:stroke joinstyle="miter"/>
              <v:path gradientshapeok="t" o:connecttype="rect"/>
            </v:shapetype>
            <v:shape id="Cuadro de texto 4" style="position:absolute;left:0;text-align:left;margin-left:199.3pt;margin-top:4.65pt;width:260.1pt;height:27.9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">
              <v:textbox style="mso-fit-shape-to-text:t">
                <w:txbxContent>
                  <w:p w:rsidRPr="006C7934" w:rsidR="00BB25FE" w:rsidP="00BB25FE" w:rsidRDefault="00BB25FE" w14:paraId="3905B03A" w14:textId="77777777">
                    <w:pPr>
                      <w:spacing w:before="0" w:after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Línea gratuita nacional ICBF</w:t>
                    </w:r>
                  </w:p>
                  <w:p w:rsidRPr="006C7934" w:rsidR="00BB25FE" w:rsidP="00BB25FE" w:rsidRDefault="00BB25FE" w14:paraId="2F1FF9B8" w14:textId="77777777">
                    <w:pPr>
                      <w:spacing w:before="0" w:after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 w:rsidRPr="006C7934">
                      <w:rPr>
                        <w:rFonts w:cs="Arial"/>
                        <w:color w:val="595959"/>
                        <w:sz w:val="18"/>
                        <w:szCs w:val="18"/>
                      </w:rPr>
                      <w:t>01 8000 91 8080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6BC3A04E" wp14:editId="66D9143A">
              <wp:simplePos x="0" y="0"/>
              <wp:positionH relativeFrom="margin">
                <wp:posOffset>-146050</wp:posOffset>
              </wp:positionH>
              <wp:positionV relativeFrom="paragraph">
                <wp:posOffset>163195</wp:posOffset>
              </wp:positionV>
              <wp:extent cx="3253740" cy="50101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3740" cy="5010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66EA5F" w14:textId="77777777" w:rsidR="00BB25FE" w:rsidRPr="005E361B" w:rsidRDefault="00BB25FE" w:rsidP="00BB25FE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Regional Antioquia</w:t>
                          </w:r>
                        </w:p>
                        <w:p w14:paraId="5E3A0E75" w14:textId="77777777" w:rsidR="00BB25FE" w:rsidRPr="005E361B" w:rsidRDefault="00BB25FE" w:rsidP="00BB25FE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Calle 45 # 79-141</w:t>
                          </w:r>
                        </w:p>
                        <w:p w14:paraId="7449976F" w14:textId="77777777" w:rsidR="00BB25FE" w:rsidRPr="006C7934" w:rsidRDefault="00BB25FE" w:rsidP="00BB25FE">
                          <w:pPr>
                            <w:autoSpaceDE w:val="0"/>
                            <w:autoSpaceDN w:val="0"/>
                            <w:adjustRightInd w:val="0"/>
                            <w:spacing w:before="0"/>
                            <w:jc w:val="center"/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="Arial"/>
                              <w:color w:val="595959"/>
                              <w:sz w:val="18"/>
                              <w:szCs w:val="18"/>
                            </w:rPr>
                            <w:t>(604) 409 34 40 - Colombia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0DB84C71">
            <v:shape id="Cuadro de texto 3" style="position:absolute;left:0;text-align:left;margin-left:-11.5pt;margin-top:12.85pt;width:256.2pt;height:39.45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" w14:anchorId="6BC3A04E">
              <v:textbox>
                <w:txbxContent>
                  <w:p w:rsidRPr="005E361B" w:rsidR="00BB25FE" w:rsidP="00BB25FE" w:rsidRDefault="00BB25FE" w14:paraId="0CDE36E8" w14:textId="77777777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Regional Antioquia</w:t>
                    </w:r>
                  </w:p>
                  <w:p w:rsidRPr="005E361B" w:rsidR="00BB25FE" w:rsidP="00BB25FE" w:rsidRDefault="00BB25FE" w14:paraId="294ED0B8" w14:textId="77777777">
                    <w:pPr>
                      <w:autoSpaceDE w:val="0"/>
                      <w:autoSpaceDN w:val="0"/>
                      <w:adjustRightInd w:val="0"/>
                      <w:spacing w:before="0" w:after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Calle 45 # 79-141</w:t>
                    </w:r>
                  </w:p>
                  <w:p w:rsidRPr="006C7934" w:rsidR="00BB25FE" w:rsidP="00BB25FE" w:rsidRDefault="00BB25FE" w14:paraId="3A36A362" w14:textId="77777777">
                    <w:pPr>
                      <w:autoSpaceDE w:val="0"/>
                      <w:autoSpaceDN w:val="0"/>
                      <w:adjustRightInd w:val="0"/>
                      <w:spacing w:before="0"/>
                      <w:jc w:val="center"/>
                      <w:rPr>
                        <w:rFonts w:cs="Arial"/>
                        <w:color w:val="595959"/>
                        <w:sz w:val="18"/>
                        <w:szCs w:val="18"/>
                      </w:rPr>
                    </w:pPr>
                    <w:r>
                      <w:rPr>
                        <w:rFonts w:cs="Arial"/>
                        <w:color w:val="595959"/>
                        <w:sz w:val="18"/>
                        <w:szCs w:val="18"/>
                      </w:rPr>
                      <w:t>(604) 409 34 40 - Colombia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7FCC2C99" w14:textId="7BCDB53C" w:rsidR="00BB25FE" w:rsidRDefault="00BB25FE" w:rsidP="00BB25FE">
    <w:pPr>
      <w:widowControl w:val="0"/>
      <w:autoSpaceDE w:val="0"/>
      <w:autoSpaceDN w:val="0"/>
      <w:adjustRightInd w:val="0"/>
      <w:spacing w:before="0" w:after="0" w:line="265" w:lineRule="exact"/>
      <w:ind w:left="-18" w:right="-38"/>
      <w:jc w:val="right"/>
      <w:rPr>
        <w:rFonts w:ascii="Verdana" w:hAnsi="Verdana" w:cs="Arial"/>
        <w:sz w:val="16"/>
        <w:szCs w:val="16"/>
      </w:rPr>
    </w:pPr>
  </w:p>
  <w:p w14:paraId="73600115" w14:textId="48032ACA" w:rsidR="00BC4B79" w:rsidRPr="00BB25FE" w:rsidRDefault="00BC4B79" w:rsidP="00BB25FE">
    <w:pPr>
      <w:widowControl w:val="0"/>
      <w:autoSpaceDE w:val="0"/>
      <w:autoSpaceDN w:val="0"/>
      <w:adjustRightInd w:val="0"/>
      <w:spacing w:before="0" w:after="0" w:line="265" w:lineRule="exact"/>
      <w:ind w:left="-18" w:right="-38"/>
      <w:jc w:val="right"/>
      <w:rPr>
        <w:rFonts w:ascii="Verdana" w:hAnsi="Verdana" w:cs="Arial"/>
        <w:sz w:val="16"/>
        <w:szCs w:val="16"/>
        <w:lang w:eastAsia="es-ES_tradnl"/>
      </w:rPr>
    </w:pPr>
    <w:r w:rsidRPr="00BB25FE">
      <w:rPr>
        <w:rFonts w:ascii="Verdana" w:hAnsi="Verdana" w:cs="Arial"/>
        <w:sz w:val="16"/>
        <w:szCs w:val="16"/>
      </w:rPr>
      <w:t>Versión: 2 del 15 de diciembre de 2025</w:t>
    </w:r>
  </w:p>
  <w:p w14:paraId="773C6D61" w14:textId="2DBAD3E7" w:rsidR="009E722D" w:rsidRPr="00BC4B79" w:rsidRDefault="009E722D" w:rsidP="00BB25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6E212" w14:textId="77777777" w:rsidR="00DF7868" w:rsidRDefault="00DF7868" w:rsidP="00AE6082">
      <w:pPr>
        <w:spacing w:before="0" w:after="0"/>
      </w:pPr>
      <w:r>
        <w:separator/>
      </w:r>
    </w:p>
  </w:footnote>
  <w:footnote w:type="continuationSeparator" w:id="0">
    <w:p w14:paraId="5B24054A" w14:textId="77777777" w:rsidR="00DF7868" w:rsidRDefault="00DF7868" w:rsidP="00AE6082">
      <w:pPr>
        <w:spacing w:before="0" w:after="0"/>
      </w:pPr>
      <w:r>
        <w:continuationSeparator/>
      </w:r>
    </w:p>
  </w:footnote>
  <w:footnote w:type="continuationNotice" w:id="1">
    <w:p w14:paraId="65760538" w14:textId="77777777" w:rsidR="00DF7868" w:rsidRDefault="00DF786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9DB82" w14:textId="019B4F6B" w:rsidR="008A195D" w:rsidRDefault="008A195D" w:rsidP="0011428E">
    <w:pPr>
      <w:pStyle w:val="Encabezado"/>
      <w:jc w:val="center"/>
      <w:rPr>
        <w:rFonts w:ascii="Verdana" w:hAnsi="Verdana" w:cs="Arial"/>
        <w:b/>
        <w:sz w:val="14"/>
        <w:szCs w:val="14"/>
      </w:rPr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5B9600C5" wp14:editId="040ED99E">
          <wp:simplePos x="0" y="0"/>
          <wp:positionH relativeFrom="margin">
            <wp:posOffset>5110480</wp:posOffset>
          </wp:positionH>
          <wp:positionV relativeFrom="paragraph">
            <wp:posOffset>-255270</wp:posOffset>
          </wp:positionV>
          <wp:extent cx="521970" cy="657225"/>
          <wp:effectExtent l="0" t="0" r="0" b="9525"/>
          <wp:wrapTight wrapText="bothSides">
            <wp:wrapPolygon edited="0">
              <wp:start x="0" y="0"/>
              <wp:lineTo x="0" y="21287"/>
              <wp:lineTo x="20496" y="21287"/>
              <wp:lineTo x="20496" y="0"/>
              <wp:lineTo x="0" y="0"/>
            </wp:wrapPolygon>
          </wp:wrapTight>
          <wp:docPr id="1887455296" name="Imagen 1887455296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5362049" name="Imagen 1275362049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6B581F54" wp14:editId="3E42751E">
              <wp:simplePos x="0" y="0"/>
              <wp:positionH relativeFrom="margin">
                <wp:posOffset>0</wp:posOffset>
              </wp:positionH>
              <wp:positionV relativeFrom="paragraph">
                <wp:posOffset>-287655</wp:posOffset>
              </wp:positionV>
              <wp:extent cx="3968115" cy="752475"/>
              <wp:effectExtent l="0" t="0" r="0" b="9525"/>
              <wp:wrapSquare wrapText="bothSides"/>
              <wp:docPr id="9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8115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B6A71" w14:textId="77777777" w:rsidR="008A195D" w:rsidRPr="00535C0C" w:rsidRDefault="008A195D" w:rsidP="008A195D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b/>
                            </w:rPr>
                          </w:pPr>
                          <w:r w:rsidRPr="00535C0C">
                            <w:rPr>
                              <w:rFonts w:cs="Arial"/>
                              <w:b/>
                            </w:rPr>
                            <w:t>Instituto Colombiano de Bienestar Familiar</w:t>
                          </w:r>
                        </w:p>
                        <w:p w14:paraId="5DAF3250" w14:textId="77777777" w:rsidR="008A195D" w:rsidRPr="00535C0C" w:rsidRDefault="008A195D" w:rsidP="008A195D">
                          <w:pPr>
                            <w:autoSpaceDE w:val="0"/>
                            <w:autoSpaceDN w:val="0"/>
                            <w:adjustRightInd w:val="0"/>
                            <w:spacing w:before="0" w:after="0"/>
                            <w:rPr>
                              <w:rFonts w:cs="Arial"/>
                              <w:color w:val="808080"/>
                            </w:rPr>
                          </w:pPr>
                          <w:r w:rsidRPr="00535C0C">
                            <w:rPr>
                              <w:rFonts w:cs="Arial"/>
                              <w:color w:val="808080"/>
                            </w:rPr>
                            <w:t xml:space="preserve">Cecilia De la Fuente de Lleras </w:t>
                          </w:r>
                        </w:p>
                        <w:p w14:paraId="252A08EC" w14:textId="77777777" w:rsidR="008A195D" w:rsidRDefault="008A195D" w:rsidP="008A195D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Regional Antioquia</w:t>
                          </w:r>
                        </w:p>
                        <w:p w14:paraId="58A501C0" w14:textId="77777777" w:rsidR="008A195D" w:rsidRPr="00535C0C" w:rsidRDefault="008A195D" w:rsidP="008A195D">
                          <w:pPr>
                            <w:spacing w:before="0" w:after="0"/>
                            <w:rPr>
                              <w:rFonts w:cs="Arial"/>
                              <w:b/>
                              <w:color w:val="000000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000000"/>
                            </w:rPr>
                            <w:t>Grupo Interno de Trabajo Jurídico y de 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 w14:anchorId="1F88728D">
            <v:shapetype id="_x0000_t202" coordsize="21600,21600" o:spt="202" path="m,l,21600r21600,l21600,xe" w14:anchorId="6B581F54">
              <v:stroke joinstyle="miter"/>
              <v:path gradientshapeok="t" o:connecttype="rect"/>
            </v:shapetype>
            <v:shape id="Cuadro de texto 9" style="position:absolute;left:0;text-align:left;margin-left:0;margin-top:-22.65pt;width:312.45pt;height:59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">
              <v:textbox>
                <w:txbxContent>
                  <w:p w:rsidRPr="00535C0C" w:rsidR="008A195D" w:rsidP="008A195D" w:rsidRDefault="008A195D" w14:paraId="59CFCCE8" w14:textId="77777777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b/>
                      </w:rPr>
                    </w:pPr>
                    <w:r w:rsidRPr="00535C0C">
                      <w:rPr>
                        <w:rFonts w:cs="Arial"/>
                        <w:b/>
                      </w:rPr>
                      <w:t>Instituto Colombiano de Bienestar Familiar</w:t>
                    </w:r>
                  </w:p>
                  <w:p w:rsidRPr="00535C0C" w:rsidR="008A195D" w:rsidP="008A195D" w:rsidRDefault="008A195D" w14:paraId="60350BA4" w14:textId="77777777">
                    <w:pPr>
                      <w:autoSpaceDE w:val="0"/>
                      <w:autoSpaceDN w:val="0"/>
                      <w:adjustRightInd w:val="0"/>
                      <w:spacing w:before="0" w:after="0"/>
                      <w:rPr>
                        <w:rFonts w:cs="Arial"/>
                        <w:color w:val="808080"/>
                      </w:rPr>
                    </w:pPr>
                    <w:r w:rsidRPr="00535C0C">
                      <w:rPr>
                        <w:rFonts w:cs="Arial"/>
                        <w:color w:val="808080"/>
                      </w:rPr>
                      <w:t xml:space="preserve">Cecilia De la Fuente de Lleras </w:t>
                    </w:r>
                  </w:p>
                  <w:p w:rsidR="008A195D" w:rsidP="008A195D" w:rsidRDefault="008A195D" w14:paraId="37CCC679" w14:textId="77777777">
                    <w:pPr>
                      <w:spacing w:before="0" w:after="0"/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Regional Antioquia</w:t>
                    </w:r>
                  </w:p>
                  <w:p w:rsidRPr="00535C0C" w:rsidR="008A195D" w:rsidP="008A195D" w:rsidRDefault="008A195D" w14:paraId="7BCEB793" w14:textId="77777777">
                    <w:pPr>
                      <w:spacing w:before="0" w:after="0"/>
                      <w:rPr>
                        <w:rFonts w:cs="Arial"/>
                        <w:b/>
                        <w:color w:val="000000"/>
                      </w:rPr>
                    </w:pPr>
                    <w:r>
                      <w:rPr>
                        <w:rFonts w:cs="Arial"/>
                        <w:b/>
                        <w:color w:val="000000"/>
                      </w:rPr>
                      <w:t>Grupo Interno de Trabajo Jurídico y de Contratación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5D7D129D" w14:textId="5DCBFA70" w:rsidR="008A195D" w:rsidRDefault="008A195D" w:rsidP="0011428E">
    <w:pPr>
      <w:pStyle w:val="Encabezado"/>
      <w:jc w:val="center"/>
      <w:rPr>
        <w:rFonts w:ascii="Verdana" w:hAnsi="Verdana" w:cs="Arial"/>
        <w:b/>
        <w:sz w:val="14"/>
        <w:szCs w:val="14"/>
      </w:rPr>
    </w:pPr>
  </w:p>
  <w:p w14:paraId="4C65C2F0" w14:textId="6B650AD7" w:rsidR="008A195D" w:rsidRDefault="008A195D" w:rsidP="0011428E">
    <w:pPr>
      <w:pStyle w:val="Encabezado"/>
      <w:jc w:val="center"/>
      <w:rPr>
        <w:rFonts w:ascii="Verdana" w:hAnsi="Verdana" w:cs="Arial"/>
        <w:b/>
        <w:sz w:val="14"/>
        <w:szCs w:val="14"/>
      </w:rPr>
    </w:pPr>
  </w:p>
  <w:p w14:paraId="35722F4F" w14:textId="77777777" w:rsidR="008A195D" w:rsidRDefault="008A195D" w:rsidP="0011428E">
    <w:pPr>
      <w:pStyle w:val="Encabezado"/>
      <w:jc w:val="center"/>
      <w:rPr>
        <w:rFonts w:ascii="Verdana" w:hAnsi="Verdana" w:cs="Arial"/>
        <w:b/>
        <w:sz w:val="14"/>
        <w:szCs w:val="14"/>
      </w:rPr>
    </w:pPr>
  </w:p>
  <w:p w14:paraId="0ADA3143" w14:textId="77777777" w:rsidR="008A195D" w:rsidRDefault="008A195D" w:rsidP="0011428E">
    <w:pPr>
      <w:pStyle w:val="Encabezado"/>
      <w:jc w:val="center"/>
      <w:rPr>
        <w:rFonts w:ascii="Verdana" w:hAnsi="Verdana" w:cs="Arial"/>
        <w:b/>
        <w:sz w:val="14"/>
        <w:szCs w:val="14"/>
      </w:rPr>
    </w:pPr>
  </w:p>
  <w:p w14:paraId="71A03BC4" w14:textId="223FF657" w:rsidR="0011428E" w:rsidRPr="008A195D" w:rsidRDefault="0011428E" w:rsidP="0011428E">
    <w:pPr>
      <w:pStyle w:val="Encabezado"/>
      <w:jc w:val="center"/>
      <w:rPr>
        <w:rFonts w:ascii="Verdana" w:hAnsi="Verdana" w:cs="Arial"/>
        <w:b/>
        <w:sz w:val="14"/>
        <w:szCs w:val="14"/>
      </w:rPr>
    </w:pPr>
    <w:r w:rsidRPr="008A195D">
      <w:rPr>
        <w:rFonts w:ascii="Verdana" w:hAnsi="Verdana" w:cs="Arial"/>
        <w:b/>
        <w:sz w:val="14"/>
        <w:szCs w:val="14"/>
      </w:rPr>
      <w:t>FORMATO 2 – CONFORMACIÓN DE PROPONENTE PLURAL</w:t>
    </w:r>
  </w:p>
  <w:p w14:paraId="70398ED5" w14:textId="2B21CB2F" w:rsidR="00584203" w:rsidRDefault="0011428E" w:rsidP="0011428E">
    <w:pPr>
      <w:pStyle w:val="Encabezado"/>
      <w:jc w:val="center"/>
      <w:rPr>
        <w:rFonts w:ascii="Verdana" w:hAnsi="Verdana" w:cs="Arial"/>
        <w:b/>
        <w:sz w:val="14"/>
        <w:szCs w:val="14"/>
      </w:rPr>
    </w:pPr>
    <w:r w:rsidRPr="008A195D">
      <w:rPr>
        <w:rFonts w:ascii="Verdana" w:hAnsi="Verdana" w:cs="Arial"/>
        <w:b/>
        <w:sz w:val="14"/>
        <w:szCs w:val="14"/>
      </w:rPr>
      <w:t>INTERVENTORÍA DE OBRA PÚBLICA DE INFRAESTRUCTURA SOCIAL</w:t>
    </w:r>
  </w:p>
  <w:p w14:paraId="0027C101" w14:textId="77777777" w:rsidR="008A195D" w:rsidRPr="008A195D" w:rsidRDefault="008A195D" w:rsidP="0011428E">
    <w:pPr>
      <w:pStyle w:val="Encabezado"/>
      <w:jc w:val="center"/>
      <w:rPr>
        <w:rFonts w:ascii="Verdana" w:hAnsi="Verdana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540507065">
    <w:abstractNumId w:val="0"/>
  </w:num>
  <w:num w:numId="2" w16cid:durableId="363100587">
    <w:abstractNumId w:val="7"/>
  </w:num>
  <w:num w:numId="3" w16cid:durableId="955528198">
    <w:abstractNumId w:val="8"/>
  </w:num>
  <w:num w:numId="4" w16cid:durableId="25522118">
    <w:abstractNumId w:val="2"/>
  </w:num>
  <w:num w:numId="5" w16cid:durableId="2013147090">
    <w:abstractNumId w:val="4"/>
  </w:num>
  <w:num w:numId="6" w16cid:durableId="1486702796">
    <w:abstractNumId w:val="6"/>
  </w:num>
  <w:num w:numId="7" w16cid:durableId="1300452306">
    <w:abstractNumId w:val="9"/>
  </w:num>
  <w:num w:numId="8" w16cid:durableId="1810437217">
    <w:abstractNumId w:val="5"/>
  </w:num>
  <w:num w:numId="9" w16cid:durableId="1648516045">
    <w:abstractNumId w:val="3"/>
  </w:num>
  <w:num w:numId="10" w16cid:durableId="699010694">
    <w:abstractNumId w:val="1"/>
  </w:num>
  <w:num w:numId="11" w16cid:durableId="6551861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0791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0263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195D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157E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0B3D"/>
    <w:rsid w:val="00B84101"/>
    <w:rsid w:val="00B84CF3"/>
    <w:rsid w:val="00B9264A"/>
    <w:rsid w:val="00B94418"/>
    <w:rsid w:val="00B95AE3"/>
    <w:rsid w:val="00BA2564"/>
    <w:rsid w:val="00BA32F9"/>
    <w:rsid w:val="00BB25FE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DF7868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076AF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769C8D4"/>
    <w:rsid w:val="0803B289"/>
    <w:rsid w:val="0FF35609"/>
    <w:rsid w:val="0FF6FC55"/>
    <w:rsid w:val="16CCE292"/>
    <w:rsid w:val="172CBB62"/>
    <w:rsid w:val="183EC2DA"/>
    <w:rsid w:val="1FCD048D"/>
    <w:rsid w:val="1FCF78A0"/>
    <w:rsid w:val="211AD7FC"/>
    <w:rsid w:val="2BE90E4C"/>
    <w:rsid w:val="2EB84E71"/>
    <w:rsid w:val="380C5ECE"/>
    <w:rsid w:val="419EE34F"/>
    <w:rsid w:val="43F8E4F1"/>
    <w:rsid w:val="46862DD9"/>
    <w:rsid w:val="47DFF71B"/>
    <w:rsid w:val="480B9F91"/>
    <w:rsid w:val="4CE4636D"/>
    <w:rsid w:val="515AA3D2"/>
    <w:rsid w:val="5300DB0C"/>
    <w:rsid w:val="56F0F851"/>
    <w:rsid w:val="5933DC48"/>
    <w:rsid w:val="5A9EA217"/>
    <w:rsid w:val="5DA510BC"/>
    <w:rsid w:val="5FC496B0"/>
    <w:rsid w:val="604E9715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ae1db4-9b38-4dee-b734-1e01cd3f2951" xsi:nil="true"/>
    <lcf76f155ced4ddcb4097134ff3c332f xmlns="b36853e1-bd4f-403c-adce-06b87032ce6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5BDB44197D41D4C8E3C85AB9BC6FAE6" ma:contentTypeVersion="18" ma:contentTypeDescription="Crear nuevo documento." ma:contentTypeScope="" ma:versionID="c86f21c8ce771c05aac71ea86caf44f7">
  <xsd:schema xmlns:xsd="http://www.w3.org/2001/XMLSchema" xmlns:xs="http://www.w3.org/2001/XMLSchema" xmlns:p="http://schemas.microsoft.com/office/2006/metadata/properties" xmlns:ns2="b36853e1-bd4f-403c-adce-06b87032ce67" xmlns:ns3="74ae1db4-9b38-4dee-b734-1e01cd3f2951" targetNamespace="http://schemas.microsoft.com/office/2006/metadata/properties" ma:root="true" ma:fieldsID="d656d5fc8851bc2676a55e779f504259" ns2:_="" ns3:_="">
    <xsd:import namespace="b36853e1-bd4f-403c-adce-06b87032ce67"/>
    <xsd:import namespace="74ae1db4-9b38-4dee-b734-1e01cd3f2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853e1-bd4f-403c-adce-06b87032c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ae1db4-9b38-4dee-b734-1e01cd3f2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58b9e5d-0d6d-43cd-9d79-6dcde560d116}" ma:internalName="TaxCatchAll" ma:showField="CatchAllData" ma:web="74ae1db4-9b38-4dee-b734-1e01cd3f29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74ae1db4-9b38-4dee-b734-1e01cd3f2951"/>
    <ds:schemaRef ds:uri="b36853e1-bd4f-403c-adce-06b87032ce67"/>
  </ds:schemaRefs>
</ds:datastoreItem>
</file>

<file path=customXml/itemProps3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E341025-7E0F-440A-B82E-63782C8963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853e1-bd4f-403c-adce-06b87032ce67"/>
    <ds:schemaRef ds:uri="74ae1db4-9b38-4dee-b734-1e01cd3f2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1377</Words>
  <Characters>7575</Characters>
  <Application>Microsoft Office Word</Application>
  <DocSecurity>0</DocSecurity>
  <Lines>63</Lines>
  <Paragraphs>17</Paragraphs>
  <ScaleCrop>false</ScaleCrop>
  <Company/>
  <LinksUpToDate>false</LinksUpToDate>
  <CharactersWithSpaces>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Leidy Laura Lozano Uribe</cp:lastModifiedBy>
  <cp:revision>6</cp:revision>
  <cp:lastPrinted>2022-07-22T21:46:00Z</cp:lastPrinted>
  <dcterms:created xsi:type="dcterms:W3CDTF">2026-04-09T18:14:00Z</dcterms:created>
  <dcterms:modified xsi:type="dcterms:W3CDTF">2026-04-24T03:21:00Z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0x010100F5BDB44197D41D4C8E3C85AB9BC6FAE6</vt:lpwstr>
  </property>
  <property fmtid="{D5CDD505-2E9C-101B-9397-08002B2CF9AE}" pid="3" name="MediaServiceImageTags">
    <vt:lpwstr/>
  </property>
</Properties>
</file>