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Default="00786CB5" w:rsidP="00CD3A90">
      <w:pPr>
        <w:keepNext/>
        <w:keepLines/>
        <w:outlineLvl w:val="0"/>
        <w:rPr>
          <w:b/>
          <w:bCs/>
        </w:rPr>
      </w:pPr>
    </w:p>
    <w:p w:rsidR="001241B0" w:rsidRPr="00CD3A90" w:rsidRDefault="00CC1223" w:rsidP="00CD3A90">
      <w:pPr>
        <w:keepNext/>
        <w:keepLines/>
        <w:jc w:val="center"/>
        <w:outlineLvl w:val="0"/>
        <w:rPr>
          <w:b/>
          <w:bCs/>
        </w:rPr>
      </w:pPr>
      <w:r>
        <w:rPr>
          <w:b/>
          <w:bCs/>
        </w:rPr>
        <w:t>UNIDAD PRESTADORA DE SALUD VALLE DEL CAUCA</w:t>
      </w:r>
    </w:p>
    <w:p w:rsidR="001241B0" w:rsidRPr="00EC1D87" w:rsidRDefault="001241B0" w:rsidP="00EC1D87">
      <w:pPr>
        <w:ind w:left="-567" w:right="-374"/>
        <w:rPr>
          <w:sz w:val="21"/>
          <w:szCs w:val="21"/>
          <w:lang w:val="es-CO" w:eastAsia="es-MX"/>
        </w:rPr>
      </w:pPr>
    </w:p>
    <w:p w:rsidR="00F1424F" w:rsidRPr="00EC1D87" w:rsidRDefault="00AD6484" w:rsidP="00EC1D87">
      <w:pPr>
        <w:pStyle w:val="Ttulo6"/>
        <w:spacing w:before="0" w:after="0"/>
        <w:ind w:left="-567" w:right="-374"/>
        <w:jc w:val="both"/>
        <w:rPr>
          <w:rFonts w:ascii="Arial" w:hAnsi="Arial" w:cs="Arial"/>
          <w:sz w:val="21"/>
          <w:szCs w:val="21"/>
        </w:rPr>
      </w:pPr>
      <w:r w:rsidRPr="00EC1D87">
        <w:rPr>
          <w:rFonts w:ascii="Arial" w:hAnsi="Arial" w:cs="Arial"/>
          <w:sz w:val="21"/>
          <w:szCs w:val="21"/>
          <w:lang w:val="es-CO"/>
        </w:rPr>
        <w:t>N</w:t>
      </w:r>
      <w:r w:rsidR="00F1424F" w:rsidRPr="00EC1D87">
        <w:rPr>
          <w:rFonts w:ascii="Arial" w:hAnsi="Arial" w:cs="Arial"/>
          <w:sz w:val="21"/>
          <w:szCs w:val="21"/>
          <w:lang w:val="es-CO"/>
        </w:rPr>
        <w:t>°</w:t>
      </w:r>
      <w:r w:rsidR="00764190" w:rsidRPr="00EC1D87">
        <w:rPr>
          <w:rFonts w:ascii="Arial" w:hAnsi="Arial" w:cs="Arial"/>
          <w:sz w:val="21"/>
          <w:szCs w:val="21"/>
          <w:lang w:val="es-CO"/>
        </w:rPr>
        <w:t xml:space="preserve">. </w:t>
      </w:r>
      <w:r w:rsidR="00613EF1" w:rsidRPr="00EC1D87">
        <w:rPr>
          <w:rFonts w:ascii="Arial" w:hAnsi="Arial" w:cs="Arial"/>
          <w:sz w:val="21"/>
          <w:szCs w:val="21"/>
          <w:lang w:val="es-CO"/>
        </w:rPr>
        <w:t xml:space="preserve"> </w:t>
      </w:r>
      <w:r w:rsidR="007D4A5D" w:rsidRPr="00EC1D87">
        <w:rPr>
          <w:rFonts w:ascii="Arial" w:hAnsi="Arial" w:cs="Arial"/>
          <w:sz w:val="21"/>
          <w:szCs w:val="21"/>
          <w:lang w:val="es-CO"/>
        </w:rPr>
        <w:t xml:space="preserve">        </w:t>
      </w:r>
      <w:r w:rsidR="00613EF1" w:rsidRPr="00EC1D87">
        <w:rPr>
          <w:rFonts w:ascii="Arial" w:hAnsi="Arial" w:cs="Arial"/>
          <w:sz w:val="21"/>
          <w:szCs w:val="21"/>
          <w:lang w:val="es-CO"/>
        </w:rPr>
        <w:t xml:space="preserve">  </w:t>
      </w:r>
      <w:r w:rsidR="007D4A5D" w:rsidRPr="00EC1D87">
        <w:rPr>
          <w:rFonts w:ascii="Arial" w:hAnsi="Arial" w:cs="Arial"/>
          <w:sz w:val="21"/>
          <w:szCs w:val="21"/>
          <w:lang w:val="es-CO"/>
        </w:rPr>
        <w:t xml:space="preserve">    </w:t>
      </w:r>
      <w:r w:rsidR="00643B95" w:rsidRPr="00EC1D87">
        <w:rPr>
          <w:rFonts w:ascii="Arial" w:hAnsi="Arial" w:cs="Arial"/>
          <w:sz w:val="21"/>
          <w:szCs w:val="21"/>
          <w:lang w:val="es-CO"/>
        </w:rPr>
        <w:t>/</w:t>
      </w:r>
      <w:r w:rsidR="00F1424F" w:rsidRPr="00EC1D87">
        <w:rPr>
          <w:rFonts w:ascii="Arial" w:hAnsi="Arial" w:cs="Arial"/>
          <w:sz w:val="21"/>
          <w:szCs w:val="21"/>
        </w:rPr>
        <w:t xml:space="preserve"> </w:t>
      </w:r>
      <w:r w:rsidR="00786CB5" w:rsidRPr="00EC1D87">
        <w:rPr>
          <w:rFonts w:ascii="Arial" w:hAnsi="Arial" w:cs="Arial"/>
          <w:sz w:val="21"/>
          <w:szCs w:val="21"/>
        </w:rPr>
        <w:t>AREAD</w:t>
      </w:r>
      <w:r w:rsidR="00F1424F" w:rsidRPr="00EC1D87">
        <w:rPr>
          <w:rFonts w:ascii="Arial" w:hAnsi="Arial" w:cs="Arial"/>
          <w:sz w:val="21"/>
          <w:szCs w:val="21"/>
        </w:rPr>
        <w:t xml:space="preserve"> – </w:t>
      </w:r>
      <w:r w:rsidR="00786CB5" w:rsidRPr="00EC1D87">
        <w:rPr>
          <w:rFonts w:ascii="Arial" w:hAnsi="Arial" w:cs="Arial"/>
          <w:sz w:val="21"/>
          <w:szCs w:val="21"/>
        </w:rPr>
        <w:t>GRUCO</w:t>
      </w:r>
      <w:r w:rsidR="00F64DE5" w:rsidRPr="00EC1D87">
        <w:rPr>
          <w:rFonts w:ascii="Arial" w:hAnsi="Arial" w:cs="Arial"/>
          <w:sz w:val="21"/>
          <w:szCs w:val="21"/>
        </w:rPr>
        <w:t xml:space="preserve"> </w:t>
      </w:r>
      <w:r w:rsidR="00450C6B" w:rsidRPr="00EC1D87">
        <w:rPr>
          <w:rFonts w:ascii="Arial" w:hAnsi="Arial" w:cs="Arial"/>
          <w:sz w:val="21"/>
          <w:szCs w:val="21"/>
        </w:rPr>
        <w:t>-</w:t>
      </w:r>
      <w:r w:rsidR="00361436" w:rsidRPr="00EC1D87">
        <w:rPr>
          <w:rFonts w:ascii="Arial" w:hAnsi="Arial" w:cs="Arial"/>
          <w:sz w:val="21"/>
          <w:szCs w:val="21"/>
        </w:rPr>
        <w:t xml:space="preserve"> </w:t>
      </w:r>
      <w:r w:rsidR="00450C6B" w:rsidRPr="00EC1D87">
        <w:rPr>
          <w:rFonts w:ascii="Arial" w:hAnsi="Arial" w:cs="Arial"/>
          <w:sz w:val="21"/>
          <w:szCs w:val="21"/>
        </w:rPr>
        <w:t>17.5</w:t>
      </w:r>
    </w:p>
    <w:p w:rsidR="001241B0" w:rsidRPr="00EC1D87" w:rsidRDefault="00F1424F" w:rsidP="00EC1D87">
      <w:pPr>
        <w:ind w:left="-567" w:right="-374"/>
        <w:rPr>
          <w:sz w:val="21"/>
          <w:szCs w:val="21"/>
          <w:lang w:val="es-CO"/>
        </w:rPr>
      </w:pPr>
      <w:r w:rsidRPr="00EC1D87">
        <w:rPr>
          <w:sz w:val="21"/>
          <w:szCs w:val="21"/>
          <w:lang w:val="es-CO"/>
        </w:rPr>
        <w:t xml:space="preserve"> </w:t>
      </w:r>
    </w:p>
    <w:p w:rsidR="00CC4BBA" w:rsidRPr="00EC1D87" w:rsidRDefault="00E31F53" w:rsidP="00EC1D87">
      <w:pPr>
        <w:ind w:left="-567" w:right="-374"/>
        <w:rPr>
          <w:bCs/>
          <w:sz w:val="21"/>
          <w:szCs w:val="21"/>
          <w:lang w:val="es-MX" w:eastAsia="es-MX"/>
        </w:rPr>
      </w:pPr>
      <w:r w:rsidRPr="00EC1D87">
        <w:rPr>
          <w:bCs/>
          <w:sz w:val="21"/>
          <w:szCs w:val="21"/>
          <w:lang w:val="es-MX" w:eastAsia="es-MX"/>
        </w:rPr>
        <w:t xml:space="preserve">Santiago de Cali, </w:t>
      </w:r>
    </w:p>
    <w:p w:rsidR="00881677" w:rsidRPr="00EC1D87" w:rsidRDefault="00881677" w:rsidP="00EC1D87">
      <w:pPr>
        <w:ind w:left="-567" w:right="-374"/>
        <w:rPr>
          <w:b/>
          <w:sz w:val="21"/>
          <w:szCs w:val="21"/>
          <w:lang w:val="es-CO"/>
        </w:rPr>
      </w:pPr>
    </w:p>
    <w:p w:rsidR="00525F4C" w:rsidRPr="00EC1D87" w:rsidRDefault="00525F4C" w:rsidP="00EC1D87">
      <w:pPr>
        <w:ind w:left="-567" w:right="-374"/>
        <w:rPr>
          <w:b/>
          <w:sz w:val="21"/>
          <w:szCs w:val="21"/>
          <w:lang w:val="es-CO"/>
        </w:rPr>
      </w:pPr>
    </w:p>
    <w:p w:rsidR="001241B0" w:rsidRPr="00EC1D87" w:rsidRDefault="00AD6484" w:rsidP="00EC1D87">
      <w:pPr>
        <w:ind w:left="-567" w:right="-374"/>
        <w:rPr>
          <w:b/>
          <w:sz w:val="21"/>
          <w:szCs w:val="21"/>
        </w:rPr>
      </w:pPr>
      <w:r w:rsidRPr="00EC1D87">
        <w:rPr>
          <w:b/>
          <w:sz w:val="21"/>
          <w:szCs w:val="21"/>
        </w:rPr>
        <w:t xml:space="preserve">INVITACIÓN PÚBLICA A PRESENTAR OFERTA AL PROCESO DE </w:t>
      </w:r>
      <w:r w:rsidR="00100DA6" w:rsidRPr="00EC1D87">
        <w:rPr>
          <w:b/>
          <w:sz w:val="21"/>
          <w:szCs w:val="21"/>
        </w:rPr>
        <w:t>MINIM</w:t>
      </w:r>
      <w:r w:rsidRPr="00EC1D87">
        <w:rPr>
          <w:b/>
          <w:sz w:val="21"/>
          <w:szCs w:val="21"/>
        </w:rPr>
        <w:t>A CUANTIA</w:t>
      </w:r>
    </w:p>
    <w:p w:rsidR="00D8532C" w:rsidRPr="00EC1D87" w:rsidRDefault="00D8532C" w:rsidP="00EC1D87">
      <w:pPr>
        <w:ind w:left="-567" w:right="-374"/>
        <w:rPr>
          <w:b/>
          <w:sz w:val="21"/>
          <w:szCs w:val="21"/>
        </w:rPr>
      </w:pPr>
    </w:p>
    <w:p w:rsidR="00786CB5" w:rsidRPr="00EC1D87" w:rsidRDefault="00786CB5" w:rsidP="00EC1D87">
      <w:pPr>
        <w:ind w:left="-567" w:right="-374"/>
        <w:rPr>
          <w:b/>
          <w:sz w:val="21"/>
          <w:szCs w:val="21"/>
        </w:rPr>
      </w:pPr>
    </w:p>
    <w:p w:rsidR="00786CB5" w:rsidRPr="00CD3A90" w:rsidRDefault="00C8302A" w:rsidP="00CD3A90">
      <w:pPr>
        <w:pStyle w:val="Sangradetextonormal"/>
        <w:spacing w:after="0"/>
        <w:ind w:left="-567" w:right="-374"/>
        <w:jc w:val="center"/>
        <w:rPr>
          <w:rFonts w:ascii="Arial" w:hAnsi="Arial" w:cs="Arial"/>
          <w:b/>
          <w:color w:val="FF0000"/>
          <w:sz w:val="21"/>
          <w:szCs w:val="21"/>
        </w:rPr>
      </w:pPr>
      <w:r w:rsidRPr="00D31318">
        <w:rPr>
          <w:rFonts w:ascii="Arial" w:hAnsi="Arial" w:cs="Arial"/>
          <w:b/>
          <w:sz w:val="21"/>
          <w:szCs w:val="21"/>
        </w:rPr>
        <w:t>PN UPRES VALLE MIC</w:t>
      </w:r>
      <w:r w:rsidRPr="00D31318">
        <w:rPr>
          <w:rFonts w:ascii="Arial" w:hAnsi="Arial" w:cs="Arial"/>
          <w:b/>
          <w:sz w:val="21"/>
          <w:szCs w:val="21"/>
          <w:lang w:val="es-CO"/>
        </w:rPr>
        <w:t xml:space="preserve"> </w:t>
      </w:r>
      <w:r w:rsidR="002E27F8" w:rsidRPr="00D31318">
        <w:rPr>
          <w:rFonts w:ascii="Arial" w:hAnsi="Arial" w:cs="Arial"/>
          <w:b/>
          <w:color w:val="0000FF"/>
          <w:sz w:val="21"/>
          <w:szCs w:val="21"/>
        </w:rPr>
        <w:t>4</w:t>
      </w:r>
      <w:r w:rsidR="00951487" w:rsidRPr="00D31318">
        <w:rPr>
          <w:rFonts w:ascii="Arial" w:hAnsi="Arial" w:cs="Arial"/>
          <w:b/>
          <w:color w:val="0000FF"/>
          <w:sz w:val="21"/>
          <w:szCs w:val="21"/>
        </w:rPr>
        <w:t>44</w:t>
      </w:r>
      <w:r w:rsidR="00317E09" w:rsidRPr="00D31318">
        <w:rPr>
          <w:rFonts w:ascii="Arial" w:hAnsi="Arial" w:cs="Arial"/>
          <w:b/>
          <w:color w:val="0000FF"/>
          <w:sz w:val="21"/>
          <w:szCs w:val="21"/>
        </w:rPr>
        <w:t>/2026</w:t>
      </w:r>
      <w:r w:rsidR="00317E09" w:rsidRPr="00EC1D87">
        <w:rPr>
          <w:rFonts w:ascii="Arial" w:hAnsi="Arial" w:cs="Arial"/>
          <w:b/>
          <w:color w:val="0000FF"/>
          <w:sz w:val="21"/>
          <w:szCs w:val="21"/>
        </w:rPr>
        <w:t xml:space="preserve"> </w:t>
      </w:r>
    </w:p>
    <w:p w:rsidR="001241B0" w:rsidRPr="00EC1D87" w:rsidRDefault="001241B0" w:rsidP="00EC1D87">
      <w:pPr>
        <w:ind w:left="-567" w:right="-374"/>
        <w:jc w:val="both"/>
        <w:rPr>
          <w:sz w:val="21"/>
          <w:szCs w:val="21"/>
          <w:lang w:val="es-MX"/>
        </w:rPr>
      </w:pPr>
    </w:p>
    <w:p w:rsidR="00AD6484" w:rsidRPr="00EC1D87" w:rsidRDefault="00F64DE5" w:rsidP="00EC1D87">
      <w:pPr>
        <w:ind w:left="-567" w:right="-374"/>
        <w:jc w:val="both"/>
        <w:rPr>
          <w:sz w:val="21"/>
          <w:szCs w:val="21"/>
          <w:lang w:val="es-CO" w:eastAsia="es-MX"/>
        </w:rPr>
      </w:pPr>
      <w:r w:rsidRPr="00EC1D87">
        <w:rPr>
          <w:sz w:val="21"/>
          <w:szCs w:val="21"/>
          <w:lang w:val="es-MX"/>
        </w:rPr>
        <w:t xml:space="preserve">La </w:t>
      </w:r>
      <w:r w:rsidR="00CC1223" w:rsidRPr="00EC1D87">
        <w:rPr>
          <w:bCs/>
          <w:sz w:val="21"/>
          <w:szCs w:val="21"/>
        </w:rPr>
        <w:t>Unidad Prestadora de Salud Valle del Cauca</w:t>
      </w:r>
      <w:r w:rsidR="003D153E" w:rsidRPr="00EC1D87">
        <w:rPr>
          <w:sz w:val="21"/>
          <w:szCs w:val="21"/>
          <w:lang w:val="es-MX"/>
        </w:rPr>
        <w:t>,</w:t>
      </w:r>
      <w:r w:rsidR="00AD6484" w:rsidRPr="00EC1D87">
        <w:rPr>
          <w:sz w:val="21"/>
          <w:szCs w:val="21"/>
          <w:lang w:val="es-MX"/>
        </w:rPr>
        <w:t xml:space="preserve"> invita a </w:t>
      </w:r>
      <w:r w:rsidR="00AD6484" w:rsidRPr="00EC1D87">
        <w:rPr>
          <w:sz w:val="21"/>
          <w:szCs w:val="21"/>
        </w:rPr>
        <w:t xml:space="preserve">todas las personas naturales o jurídicas, nacionales o extranjeras domiciliadas o con sucursal en Colombia en Consorcio o Unión Temporal existentes en el mercado Nacional, con capacidad de </w:t>
      </w:r>
      <w:r w:rsidR="00A24603" w:rsidRPr="00EC1D87">
        <w:rPr>
          <w:sz w:val="21"/>
          <w:szCs w:val="21"/>
        </w:rPr>
        <w:t>ofertar</w:t>
      </w:r>
      <w:r w:rsidR="005F0FE1" w:rsidRPr="00EC1D87">
        <w:rPr>
          <w:sz w:val="21"/>
          <w:szCs w:val="21"/>
        </w:rPr>
        <w:t xml:space="preserve"> </w:t>
      </w:r>
      <w:r w:rsidR="001B3CEF" w:rsidRPr="00EC1D87">
        <w:rPr>
          <w:sz w:val="21"/>
          <w:szCs w:val="21"/>
        </w:rPr>
        <w:t>el objeto contractual del presente documento</w:t>
      </w:r>
      <w:r w:rsidR="00BF6A95" w:rsidRPr="00EC1D87">
        <w:rPr>
          <w:sz w:val="21"/>
          <w:szCs w:val="21"/>
        </w:rPr>
        <w:t>,</w:t>
      </w:r>
      <w:r w:rsidR="002B420D" w:rsidRPr="00EC1D87">
        <w:rPr>
          <w:sz w:val="21"/>
          <w:szCs w:val="21"/>
        </w:rPr>
        <w:t xml:space="preserve"> </w:t>
      </w:r>
      <w:r w:rsidR="00AD6484" w:rsidRPr="00EC1D87">
        <w:rPr>
          <w:sz w:val="21"/>
          <w:szCs w:val="21"/>
        </w:rPr>
        <w:t>de acuerdo a las condiciones técnicas mínimas establecidas y cumplan con todos los requisitos exigidos para el mismo.</w:t>
      </w:r>
    </w:p>
    <w:p w:rsidR="006C68C4" w:rsidRPr="00EC1D87" w:rsidRDefault="006C68C4" w:rsidP="00EC1D87">
      <w:pPr>
        <w:ind w:left="-567" w:right="-374"/>
        <w:jc w:val="both"/>
        <w:rPr>
          <w:sz w:val="21"/>
          <w:szCs w:val="21"/>
        </w:rPr>
      </w:pPr>
    </w:p>
    <w:p w:rsidR="00AD6484" w:rsidRPr="00EC1D87" w:rsidRDefault="00AD6484" w:rsidP="00EC1D87">
      <w:pPr>
        <w:ind w:left="-567" w:right="-374"/>
        <w:jc w:val="both"/>
        <w:rPr>
          <w:b/>
          <w:sz w:val="21"/>
          <w:szCs w:val="21"/>
          <w:lang w:val="es-MX"/>
        </w:rPr>
      </w:pPr>
      <w:r w:rsidRPr="00EC1D87">
        <w:rPr>
          <w:b/>
          <w:sz w:val="21"/>
          <w:szCs w:val="21"/>
          <w:lang w:val="es-MX"/>
        </w:rPr>
        <w:t>MODALIDAD DE SELECCIÓN</w:t>
      </w:r>
    </w:p>
    <w:p w:rsidR="00C84820" w:rsidRPr="00EC1D87" w:rsidRDefault="00C84820" w:rsidP="00EC1D87">
      <w:pPr>
        <w:ind w:left="-567" w:right="-374"/>
        <w:jc w:val="both"/>
        <w:rPr>
          <w:rFonts w:eastAsia="Calibri"/>
          <w:sz w:val="21"/>
          <w:szCs w:val="21"/>
          <w:lang w:val="es-CO"/>
        </w:rPr>
      </w:pPr>
    </w:p>
    <w:p w:rsidR="00AD6484" w:rsidRPr="00EC1D87" w:rsidRDefault="00705D4D" w:rsidP="00EC1D87">
      <w:pPr>
        <w:ind w:left="-567" w:right="-374"/>
        <w:jc w:val="both"/>
        <w:rPr>
          <w:sz w:val="21"/>
          <w:szCs w:val="21"/>
          <w:lang w:val="es-ES"/>
        </w:rPr>
      </w:pPr>
      <w:r w:rsidRPr="00EC1D87">
        <w:rPr>
          <w:sz w:val="21"/>
          <w:szCs w:val="21"/>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EC1D87">
        <w:rPr>
          <w:sz w:val="21"/>
          <w:szCs w:val="21"/>
          <w:lang w:val="es-ES"/>
        </w:rPr>
        <w:t>”00090 del 15 de enero de 2018 “Por la cual se actualiza , modifica y complementa el Manual de Contratación de la Policía Nacional“</w:t>
      </w:r>
      <w:r w:rsidRPr="00EC1D87">
        <w:rPr>
          <w:sz w:val="21"/>
          <w:szCs w:val="21"/>
          <w:lang w:val="x-none"/>
        </w:rPr>
        <w:t xml:space="preserve"> metodología</w:t>
      </w:r>
      <w:r w:rsidRPr="00EC1D87">
        <w:rPr>
          <w:b/>
          <w:sz w:val="21"/>
          <w:szCs w:val="21"/>
          <w:lang w:val="x-none"/>
        </w:rPr>
        <w:t xml:space="preserve"> SECOP II</w:t>
      </w:r>
      <w:r w:rsidRPr="00EC1D87">
        <w:rPr>
          <w:sz w:val="21"/>
          <w:szCs w:val="21"/>
          <w:lang w:val="x-none"/>
        </w:rPr>
        <w:t>, dispuesta por Colombia Compra Eficiente</w:t>
      </w:r>
      <w:r w:rsidRPr="00EC1D87">
        <w:rPr>
          <w:sz w:val="21"/>
          <w:szCs w:val="21"/>
          <w:lang w:val="es-ES"/>
        </w:rPr>
        <w:t>.</w:t>
      </w:r>
    </w:p>
    <w:p w:rsidR="00F926DD" w:rsidRPr="00EC1D87" w:rsidRDefault="00F926DD" w:rsidP="00CD3A90">
      <w:pPr>
        <w:ind w:right="-374"/>
        <w:jc w:val="both"/>
        <w:rPr>
          <w:sz w:val="21"/>
          <w:szCs w:val="21"/>
        </w:rPr>
      </w:pPr>
    </w:p>
    <w:p w:rsidR="00AD6484" w:rsidRPr="00EC1D87" w:rsidRDefault="00AD6484" w:rsidP="00EC1D87">
      <w:pPr>
        <w:ind w:left="-567" w:right="-374"/>
        <w:jc w:val="both"/>
        <w:rPr>
          <w:sz w:val="21"/>
          <w:szCs w:val="21"/>
        </w:rPr>
      </w:pPr>
      <w:r w:rsidRPr="00EC1D87">
        <w:rPr>
          <w:sz w:val="21"/>
          <w:szCs w:val="21"/>
        </w:rPr>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0"/>
        <w:gridCol w:w="8956"/>
      </w:tblGrid>
      <w:tr w:rsidR="00AD6484" w:rsidRPr="008D1D61" w:rsidTr="00EC1D87">
        <w:trPr>
          <w:trHeight w:val="1989"/>
          <w:jc w:val="center"/>
        </w:trPr>
        <w:tc>
          <w:tcPr>
            <w:tcW w:w="1620"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581" w:type="dxa"/>
            <w:shd w:val="clear" w:color="auto" w:fill="auto"/>
            <w:tcMar>
              <w:top w:w="0" w:type="dxa"/>
              <w:left w:w="70" w:type="dxa"/>
              <w:bottom w:w="0" w:type="dxa"/>
              <w:right w:w="70" w:type="dxa"/>
            </w:tcMar>
          </w:tcPr>
          <w:p w:rsidR="00AD77D6" w:rsidRPr="00CD3A90" w:rsidRDefault="00012A49" w:rsidP="00AD77D6">
            <w:pPr>
              <w:jc w:val="both"/>
              <w:rPr>
                <w:b/>
                <w:lang w:eastAsia="es-CO"/>
              </w:rPr>
            </w:pPr>
            <w:r w:rsidRPr="0004565F">
              <w:rPr>
                <w:b/>
                <w:lang w:eastAsia="es-CO"/>
              </w:rPr>
              <w:t>“</w:t>
            </w:r>
            <w:r w:rsidR="00CD3A90" w:rsidRPr="00CD3A90">
              <w:rPr>
                <w:b/>
                <w:bCs/>
              </w:rPr>
              <w:t>PRESTACIÓN DE SERVICIO DE MANTENIMIENTO PREVENTIVO Y/O CORRECTIVO INCLUIDO REPUESTOS DE EQUIPO BIOMEDICO BASICO, DE APOYO HOSPITALARIO Y ODONTOLOGICO DE LA UNIDAD PRESTADORA DE SALUD VALLE DEL CAUCA</w:t>
            </w:r>
            <w:r w:rsidRPr="0004565F">
              <w:rPr>
                <w:b/>
                <w:lang w:eastAsia="es-CO"/>
              </w:rPr>
              <w:t>”</w:t>
            </w:r>
          </w:p>
          <w:tbl>
            <w:tblPr>
              <w:tblpPr w:leftFromText="141" w:rightFromText="141" w:vertAnchor="text" w:horzAnchor="margin" w:tblpXSpec="center" w:tblpY="124"/>
              <w:tblOverlap w:val="never"/>
              <w:tblW w:w="8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1"/>
              <w:gridCol w:w="1132"/>
              <w:gridCol w:w="1271"/>
              <w:gridCol w:w="1701"/>
              <w:gridCol w:w="2699"/>
            </w:tblGrid>
            <w:tr w:rsidR="00CD3A90" w:rsidRPr="00FC46CC" w:rsidTr="00CD3A90">
              <w:trPr>
                <w:trHeight w:val="233"/>
              </w:trPr>
              <w:tc>
                <w:tcPr>
                  <w:tcW w:w="1561" w:type="dxa"/>
                  <w:shd w:val="clear" w:color="auto" w:fill="C4BC96" w:themeFill="background2" w:themeFillShade="BF"/>
                  <w:vAlign w:val="center"/>
                </w:tcPr>
                <w:p w:rsidR="00CD3A90" w:rsidRPr="00C202D0" w:rsidRDefault="00CD3A90" w:rsidP="00CD3A90">
                  <w:pPr>
                    <w:spacing w:line="160" w:lineRule="atLeast"/>
                    <w:jc w:val="center"/>
                    <w:rPr>
                      <w:rFonts w:eastAsia="MS Mincho"/>
                      <w:b/>
                      <w:bCs/>
                      <w:sz w:val="16"/>
                      <w:szCs w:val="16"/>
                    </w:rPr>
                  </w:pPr>
                  <w:r w:rsidRPr="00C202D0">
                    <w:rPr>
                      <w:rFonts w:eastAsia="MS Mincho"/>
                      <w:b/>
                      <w:bCs/>
                      <w:sz w:val="16"/>
                      <w:szCs w:val="16"/>
                    </w:rPr>
                    <w:t>CLASIFICACIÓN UNSPSC</w:t>
                  </w:r>
                </w:p>
              </w:tc>
              <w:tc>
                <w:tcPr>
                  <w:tcW w:w="1132" w:type="dxa"/>
                  <w:shd w:val="clear" w:color="auto" w:fill="C4BC96" w:themeFill="background2" w:themeFillShade="BF"/>
                  <w:vAlign w:val="center"/>
                </w:tcPr>
                <w:p w:rsidR="00CD3A90" w:rsidRPr="00C202D0" w:rsidRDefault="00CD3A90" w:rsidP="00CD3A90">
                  <w:pPr>
                    <w:spacing w:line="160" w:lineRule="atLeast"/>
                    <w:jc w:val="center"/>
                    <w:rPr>
                      <w:rFonts w:eastAsia="MS Mincho"/>
                      <w:b/>
                      <w:bCs/>
                      <w:sz w:val="16"/>
                      <w:szCs w:val="16"/>
                    </w:rPr>
                  </w:pPr>
                  <w:r w:rsidRPr="00C202D0">
                    <w:rPr>
                      <w:rFonts w:eastAsia="MS Mincho"/>
                      <w:b/>
                      <w:bCs/>
                      <w:sz w:val="16"/>
                      <w:szCs w:val="16"/>
                    </w:rPr>
                    <w:t>SEGMENTO</w:t>
                  </w:r>
                </w:p>
              </w:tc>
              <w:tc>
                <w:tcPr>
                  <w:tcW w:w="1271" w:type="dxa"/>
                  <w:shd w:val="clear" w:color="auto" w:fill="C4BC96" w:themeFill="background2" w:themeFillShade="BF"/>
                  <w:vAlign w:val="center"/>
                </w:tcPr>
                <w:p w:rsidR="00CD3A90" w:rsidRPr="00C202D0" w:rsidRDefault="00CD3A90" w:rsidP="00CD3A90">
                  <w:pPr>
                    <w:spacing w:line="160" w:lineRule="atLeast"/>
                    <w:jc w:val="center"/>
                    <w:rPr>
                      <w:rFonts w:eastAsia="MS Mincho"/>
                      <w:b/>
                      <w:bCs/>
                      <w:sz w:val="16"/>
                      <w:szCs w:val="16"/>
                    </w:rPr>
                  </w:pPr>
                  <w:r w:rsidRPr="00C202D0">
                    <w:rPr>
                      <w:rFonts w:eastAsia="MS Mincho"/>
                      <w:b/>
                      <w:bCs/>
                      <w:sz w:val="16"/>
                      <w:szCs w:val="16"/>
                    </w:rPr>
                    <w:t>FAMILIA</w:t>
                  </w:r>
                </w:p>
              </w:tc>
              <w:tc>
                <w:tcPr>
                  <w:tcW w:w="1701" w:type="dxa"/>
                  <w:shd w:val="clear" w:color="auto" w:fill="C4BC96" w:themeFill="background2" w:themeFillShade="BF"/>
                  <w:vAlign w:val="center"/>
                </w:tcPr>
                <w:p w:rsidR="00CD3A90" w:rsidRPr="00C202D0" w:rsidRDefault="00CD3A90" w:rsidP="00CD3A90">
                  <w:pPr>
                    <w:spacing w:line="160" w:lineRule="atLeast"/>
                    <w:jc w:val="center"/>
                    <w:rPr>
                      <w:rFonts w:eastAsia="MS Mincho"/>
                      <w:b/>
                      <w:bCs/>
                      <w:sz w:val="16"/>
                      <w:szCs w:val="16"/>
                    </w:rPr>
                  </w:pPr>
                  <w:r w:rsidRPr="00C202D0">
                    <w:rPr>
                      <w:rFonts w:eastAsia="MS Mincho"/>
                      <w:b/>
                      <w:bCs/>
                      <w:sz w:val="16"/>
                      <w:szCs w:val="16"/>
                    </w:rPr>
                    <w:t>CLASE</w:t>
                  </w:r>
                </w:p>
              </w:tc>
              <w:tc>
                <w:tcPr>
                  <w:tcW w:w="2699" w:type="dxa"/>
                  <w:shd w:val="clear" w:color="auto" w:fill="C4BC96" w:themeFill="background2" w:themeFillShade="BF"/>
                  <w:vAlign w:val="center"/>
                </w:tcPr>
                <w:p w:rsidR="00CD3A90" w:rsidRPr="00C202D0" w:rsidRDefault="00CD3A90" w:rsidP="00CD3A90">
                  <w:pPr>
                    <w:spacing w:line="160" w:lineRule="atLeast"/>
                    <w:jc w:val="center"/>
                    <w:rPr>
                      <w:rFonts w:eastAsia="MS Mincho"/>
                      <w:b/>
                      <w:bCs/>
                      <w:sz w:val="16"/>
                      <w:szCs w:val="16"/>
                    </w:rPr>
                  </w:pPr>
                  <w:r w:rsidRPr="00C202D0">
                    <w:rPr>
                      <w:rFonts w:eastAsia="MS Mincho"/>
                      <w:b/>
                      <w:bCs/>
                      <w:sz w:val="16"/>
                      <w:szCs w:val="16"/>
                    </w:rPr>
                    <w:t>PRODUCTO</w:t>
                  </w:r>
                </w:p>
              </w:tc>
            </w:tr>
            <w:tr w:rsidR="00CD3A90" w:rsidRPr="00FC46CC" w:rsidTr="00CD3A90">
              <w:trPr>
                <w:trHeight w:val="490"/>
              </w:trPr>
              <w:tc>
                <w:tcPr>
                  <w:tcW w:w="1561" w:type="dxa"/>
                  <w:vAlign w:val="center"/>
                </w:tcPr>
                <w:p w:rsidR="00CD3A90" w:rsidRPr="00CB37AC" w:rsidRDefault="00CD3A90" w:rsidP="00CD3A90">
                  <w:pPr>
                    <w:spacing w:line="180" w:lineRule="atLeast"/>
                    <w:jc w:val="center"/>
                    <w:rPr>
                      <w:rFonts w:eastAsia="MS Mincho"/>
                      <w:sz w:val="15"/>
                      <w:szCs w:val="15"/>
                    </w:rPr>
                  </w:pPr>
                  <w:r>
                    <w:rPr>
                      <w:rFonts w:eastAsia="MS Mincho"/>
                      <w:sz w:val="15"/>
                      <w:szCs w:val="15"/>
                    </w:rPr>
                    <w:t>85161502</w:t>
                  </w:r>
                </w:p>
              </w:tc>
              <w:tc>
                <w:tcPr>
                  <w:tcW w:w="1132" w:type="dxa"/>
                  <w:vAlign w:val="center"/>
                </w:tcPr>
                <w:p w:rsidR="00CD3A90" w:rsidRPr="00CB37AC" w:rsidRDefault="00CD3A90" w:rsidP="00CD3A90">
                  <w:pPr>
                    <w:spacing w:line="180" w:lineRule="atLeast"/>
                    <w:jc w:val="center"/>
                    <w:rPr>
                      <w:rFonts w:eastAsia="MS Mincho"/>
                      <w:sz w:val="15"/>
                      <w:szCs w:val="15"/>
                    </w:rPr>
                  </w:pPr>
                  <w:r>
                    <w:rPr>
                      <w:rFonts w:eastAsia="MS Mincho"/>
                      <w:sz w:val="15"/>
                      <w:szCs w:val="15"/>
                    </w:rPr>
                    <w:t>servicios</w:t>
                  </w:r>
                </w:p>
              </w:tc>
              <w:tc>
                <w:tcPr>
                  <w:tcW w:w="1271" w:type="dxa"/>
                  <w:vAlign w:val="center"/>
                </w:tcPr>
                <w:p w:rsidR="00CD3A90" w:rsidRPr="00CB37AC" w:rsidRDefault="00CD3A90" w:rsidP="00CD3A90">
                  <w:pPr>
                    <w:spacing w:line="180" w:lineRule="atLeast"/>
                    <w:jc w:val="center"/>
                    <w:rPr>
                      <w:rFonts w:eastAsia="MS Mincho"/>
                      <w:sz w:val="15"/>
                      <w:szCs w:val="15"/>
                    </w:rPr>
                  </w:pPr>
                  <w:r>
                    <w:rPr>
                      <w:rFonts w:eastAsia="MS Mincho"/>
                      <w:sz w:val="15"/>
                      <w:szCs w:val="15"/>
                    </w:rPr>
                    <w:t xml:space="preserve">Servicios de salud </w:t>
                  </w:r>
                </w:p>
              </w:tc>
              <w:tc>
                <w:tcPr>
                  <w:tcW w:w="1701" w:type="dxa"/>
                  <w:vAlign w:val="center"/>
                </w:tcPr>
                <w:p w:rsidR="00CD3A90" w:rsidRPr="00CB37AC" w:rsidRDefault="00CD3A90" w:rsidP="00CD3A90">
                  <w:pPr>
                    <w:spacing w:line="180" w:lineRule="atLeast"/>
                    <w:jc w:val="center"/>
                    <w:rPr>
                      <w:rFonts w:eastAsia="MS Mincho"/>
                      <w:sz w:val="15"/>
                      <w:szCs w:val="15"/>
                    </w:rPr>
                  </w:pPr>
                  <w:r w:rsidRPr="00CB37AC">
                    <w:rPr>
                      <w:rFonts w:eastAsia="MS Mincho"/>
                      <w:sz w:val="15"/>
                      <w:szCs w:val="15"/>
                    </w:rPr>
                    <w:t>Productos para controlar o detectar radiación médica</w:t>
                  </w:r>
                </w:p>
              </w:tc>
              <w:tc>
                <w:tcPr>
                  <w:tcW w:w="2699" w:type="dxa"/>
                  <w:vAlign w:val="center"/>
                </w:tcPr>
                <w:p w:rsidR="00CD3A90" w:rsidRPr="00CB37AC" w:rsidRDefault="00CD3A90" w:rsidP="00CD3A90">
                  <w:pPr>
                    <w:spacing w:line="180" w:lineRule="atLeast"/>
                    <w:jc w:val="center"/>
                    <w:rPr>
                      <w:rFonts w:eastAsia="MS Mincho"/>
                      <w:sz w:val="15"/>
                      <w:szCs w:val="15"/>
                    </w:rPr>
                  </w:pPr>
                  <w:r>
                    <w:rPr>
                      <w:rFonts w:eastAsia="MS Mincho"/>
                      <w:sz w:val="15"/>
                      <w:szCs w:val="15"/>
                    </w:rPr>
                    <w:t>Servicios de mantenimiento, renovación y reparación de equipo quirúrgico</w:t>
                  </w:r>
                </w:p>
              </w:tc>
            </w:tr>
          </w:tbl>
          <w:p w:rsidR="001C1BE5" w:rsidRPr="005806BB" w:rsidRDefault="001C1BE5" w:rsidP="00C50AA4">
            <w:pPr>
              <w:jc w:val="both"/>
              <w:rPr>
                <w:rFonts w:cs="Times New Roman"/>
                <w:lang w:val="es-ES"/>
              </w:rPr>
            </w:pPr>
          </w:p>
        </w:tc>
      </w:tr>
      <w:tr w:rsidR="00AD6484" w:rsidRPr="008D1D61" w:rsidTr="00EC1D87">
        <w:trPr>
          <w:trHeight w:val="20"/>
          <w:jc w:val="center"/>
        </w:trPr>
        <w:tc>
          <w:tcPr>
            <w:tcW w:w="1620"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581" w:type="dxa"/>
            <w:shd w:val="clear" w:color="auto" w:fill="auto"/>
            <w:tcMar>
              <w:top w:w="0" w:type="dxa"/>
              <w:left w:w="70" w:type="dxa"/>
              <w:bottom w:w="0" w:type="dxa"/>
              <w:right w:w="70" w:type="dxa"/>
            </w:tcMar>
          </w:tcPr>
          <w:p w:rsidR="00A4094D" w:rsidRPr="00A4094D" w:rsidRDefault="007E3559" w:rsidP="007E3559">
            <w:pPr>
              <w:ind w:right="37"/>
              <w:jc w:val="both"/>
              <w:rPr>
                <w:rStyle w:val="xcontentpasted0"/>
                <w:bCs/>
                <w:sz w:val="21"/>
                <w:szCs w:val="21"/>
                <w:bdr w:val="none" w:sz="0" w:space="0" w:color="auto" w:frame="1"/>
                <w:shd w:val="clear" w:color="auto" w:fill="FFFFFF"/>
              </w:rPr>
            </w:pPr>
            <w:r w:rsidRPr="00A4094D">
              <w:rPr>
                <w:sz w:val="21"/>
                <w:szCs w:val="21"/>
              </w:rPr>
              <w:t>El presupuesto oficial para el presente proceso es por valor de</w:t>
            </w:r>
            <w:r w:rsidRPr="00A4094D">
              <w:rPr>
                <w:b/>
                <w:sz w:val="21"/>
                <w:szCs w:val="21"/>
              </w:rPr>
              <w:t xml:space="preserve"> </w:t>
            </w:r>
            <w:r w:rsidR="00CD3A90" w:rsidRPr="00CD3A90">
              <w:rPr>
                <w:b/>
                <w:color w:val="0000FF"/>
                <w:sz w:val="21"/>
                <w:szCs w:val="21"/>
              </w:rPr>
              <w:t>CIENTO UN MILLONES CUATROCIENTOS SESENTA Y SEIS MIL TRESCIENTOS NUEVE PESOS ($101.466.309.00) MONEDA LEGAL COLOMBIANA</w:t>
            </w:r>
            <w:r w:rsidR="005F4B8C" w:rsidRPr="005F4B8C">
              <w:rPr>
                <w:b/>
                <w:color w:val="0000FF"/>
                <w:sz w:val="21"/>
                <w:szCs w:val="21"/>
              </w:rPr>
              <w:t>.</w:t>
            </w:r>
            <w:r w:rsidR="005F4B8C">
              <w:rPr>
                <w:b/>
                <w:color w:val="0000FF"/>
                <w:sz w:val="21"/>
                <w:szCs w:val="21"/>
              </w:rPr>
              <w:t xml:space="preserve"> </w:t>
            </w:r>
            <w:r w:rsidRPr="00317E09">
              <w:rPr>
                <w:rStyle w:val="xcontentpasted0"/>
                <w:color w:val="000000"/>
                <w:sz w:val="21"/>
                <w:szCs w:val="21"/>
                <w:bdr w:val="none" w:sz="0" w:space="0" w:color="auto" w:frame="1"/>
              </w:rPr>
              <w:t>Amparado con el Certificado de Disponibilidad Presupuestal </w:t>
            </w:r>
            <w:r w:rsidRPr="002E27F8">
              <w:rPr>
                <w:rStyle w:val="xcontentpasted0"/>
                <w:b/>
                <w:bCs/>
                <w:color w:val="0000FF"/>
                <w:sz w:val="21"/>
                <w:szCs w:val="21"/>
                <w:bdr w:val="none" w:sz="0" w:space="0" w:color="auto" w:frame="1"/>
              </w:rPr>
              <w:t xml:space="preserve">SIIF No. </w:t>
            </w:r>
            <w:r w:rsidR="002E27F8" w:rsidRPr="002E27F8">
              <w:rPr>
                <w:rStyle w:val="xcontentpasted0"/>
                <w:b/>
                <w:bCs/>
                <w:color w:val="0000FF"/>
                <w:sz w:val="21"/>
                <w:szCs w:val="21"/>
                <w:bdr w:val="none" w:sz="0" w:space="0" w:color="auto" w:frame="1"/>
              </w:rPr>
              <w:t>111126</w:t>
            </w:r>
            <w:r w:rsidRPr="002E27F8">
              <w:rPr>
                <w:rStyle w:val="xcontentpasted0"/>
                <w:b/>
                <w:bCs/>
                <w:color w:val="0000FF"/>
                <w:sz w:val="21"/>
                <w:szCs w:val="21"/>
                <w:bdr w:val="none" w:sz="0" w:space="0" w:color="auto" w:frame="1"/>
              </w:rPr>
              <w:t xml:space="preserve"> del </w:t>
            </w:r>
            <w:r w:rsidR="003F134B" w:rsidRPr="002E27F8">
              <w:rPr>
                <w:rStyle w:val="xcontentpasted0"/>
                <w:b/>
                <w:bCs/>
                <w:color w:val="0000FF"/>
                <w:sz w:val="21"/>
                <w:szCs w:val="21"/>
                <w:bdr w:val="none" w:sz="0" w:space="0" w:color="auto" w:frame="1"/>
              </w:rPr>
              <w:t>2</w:t>
            </w:r>
            <w:r w:rsidR="002E27F8" w:rsidRPr="002E27F8">
              <w:rPr>
                <w:rStyle w:val="xcontentpasted0"/>
                <w:b/>
                <w:bCs/>
                <w:color w:val="0000FF"/>
                <w:sz w:val="21"/>
                <w:szCs w:val="21"/>
                <w:bdr w:val="none" w:sz="0" w:space="0" w:color="auto" w:frame="1"/>
              </w:rPr>
              <w:t>0</w:t>
            </w:r>
            <w:r w:rsidR="00317E09" w:rsidRPr="002E27F8">
              <w:rPr>
                <w:rStyle w:val="xcontentpasted0"/>
                <w:b/>
                <w:bCs/>
                <w:color w:val="0000FF"/>
                <w:sz w:val="21"/>
                <w:szCs w:val="21"/>
                <w:bdr w:val="none" w:sz="0" w:space="0" w:color="auto" w:frame="1"/>
              </w:rPr>
              <w:t xml:space="preserve"> </w:t>
            </w:r>
            <w:r w:rsidRPr="002E27F8">
              <w:rPr>
                <w:rStyle w:val="xcontentpasted0"/>
                <w:b/>
                <w:bCs/>
                <w:color w:val="0000FF"/>
                <w:sz w:val="21"/>
                <w:szCs w:val="21"/>
                <w:bdr w:val="none" w:sz="0" w:space="0" w:color="auto" w:frame="1"/>
              </w:rPr>
              <w:t xml:space="preserve">de </w:t>
            </w:r>
            <w:r w:rsidR="002E27F8" w:rsidRPr="002E27F8">
              <w:rPr>
                <w:rStyle w:val="xcontentpasted0"/>
                <w:b/>
                <w:bCs/>
                <w:color w:val="0000FF"/>
                <w:sz w:val="21"/>
                <w:szCs w:val="21"/>
                <w:bdr w:val="none" w:sz="0" w:space="0" w:color="auto" w:frame="1"/>
              </w:rPr>
              <w:t>MAYO</w:t>
            </w:r>
            <w:r w:rsidR="00951487" w:rsidRPr="002E27F8">
              <w:rPr>
                <w:rStyle w:val="xcontentpasted0"/>
                <w:b/>
                <w:bCs/>
                <w:color w:val="0000FF"/>
                <w:sz w:val="21"/>
                <w:szCs w:val="21"/>
                <w:bdr w:val="none" w:sz="0" w:space="0" w:color="auto" w:frame="1"/>
              </w:rPr>
              <w:t xml:space="preserve"> </w:t>
            </w:r>
            <w:r w:rsidRPr="002E27F8">
              <w:rPr>
                <w:rStyle w:val="xcontentpasted0"/>
                <w:b/>
                <w:bCs/>
                <w:color w:val="0000FF"/>
                <w:sz w:val="21"/>
                <w:szCs w:val="21"/>
                <w:bdr w:val="none" w:sz="0" w:space="0" w:color="auto" w:frame="1"/>
              </w:rPr>
              <w:t>de 202</w:t>
            </w:r>
            <w:r w:rsidR="00317E09" w:rsidRPr="002E27F8">
              <w:rPr>
                <w:rStyle w:val="xcontentpasted0"/>
                <w:b/>
                <w:bCs/>
                <w:color w:val="0000FF"/>
                <w:sz w:val="21"/>
                <w:szCs w:val="21"/>
                <w:bdr w:val="none" w:sz="0" w:space="0" w:color="auto" w:frame="1"/>
              </w:rPr>
              <w:t>6</w:t>
            </w:r>
            <w:r w:rsidR="00A4094D" w:rsidRPr="00951487">
              <w:rPr>
                <w:rStyle w:val="xcontentpasted0"/>
                <w:b/>
                <w:bCs/>
                <w:color w:val="0000FF"/>
                <w:sz w:val="21"/>
                <w:szCs w:val="21"/>
                <w:bdr w:val="none" w:sz="0" w:space="0" w:color="auto" w:frame="1"/>
              </w:rPr>
              <w:t>,</w:t>
            </w:r>
            <w:r w:rsidR="00A4094D" w:rsidRPr="003F134B">
              <w:rPr>
                <w:rStyle w:val="xcontentpasted0"/>
                <w:b/>
                <w:bCs/>
                <w:color w:val="0000FF"/>
                <w:sz w:val="21"/>
                <w:szCs w:val="21"/>
                <w:bdr w:val="none" w:sz="0" w:space="0" w:color="auto" w:frame="1"/>
              </w:rPr>
              <w:t xml:space="preserve"> </w:t>
            </w:r>
            <w:r w:rsidR="00A4094D" w:rsidRPr="003F134B">
              <w:rPr>
                <w:rStyle w:val="xcontentpasted0"/>
                <w:bCs/>
                <w:sz w:val="21"/>
                <w:szCs w:val="21"/>
                <w:bdr w:val="none" w:sz="0" w:space="0" w:color="auto" w:frame="1"/>
                <w:shd w:val="clear" w:color="auto" w:fill="FFFFFF"/>
              </w:rPr>
              <w:t>expedido por el jefe de Presupuesto de La Unidad Prestadora de Salud Valle del Cauca.</w:t>
            </w:r>
            <w:r w:rsidR="00A4094D" w:rsidRPr="00A4094D">
              <w:rPr>
                <w:rStyle w:val="xcontentpasted0"/>
                <w:bCs/>
                <w:sz w:val="21"/>
                <w:szCs w:val="21"/>
                <w:bdr w:val="none" w:sz="0" w:space="0" w:color="auto" w:frame="1"/>
                <w:shd w:val="clear" w:color="auto" w:fill="FFFFFF"/>
              </w:rPr>
              <w:t xml:space="preserve">  </w:t>
            </w:r>
          </w:p>
          <w:p w:rsidR="00A4094D" w:rsidRPr="00A4094D" w:rsidRDefault="00A4094D" w:rsidP="007E3559">
            <w:pPr>
              <w:ind w:right="37"/>
              <w:jc w:val="both"/>
              <w:rPr>
                <w:rStyle w:val="xcontentpasted0"/>
                <w:bCs/>
                <w:sz w:val="21"/>
                <w:szCs w:val="21"/>
                <w:bdr w:val="none" w:sz="0" w:space="0" w:color="auto" w:frame="1"/>
                <w:shd w:val="clear" w:color="auto" w:fill="FFFFFF"/>
              </w:rPr>
            </w:pPr>
          </w:p>
          <w:p w:rsidR="002D1A67" w:rsidRPr="000F59F9" w:rsidRDefault="00A4094D" w:rsidP="001C1BE5">
            <w:pPr>
              <w:pStyle w:val="Prrafodelista"/>
              <w:ind w:left="0"/>
              <w:jc w:val="both"/>
              <w:rPr>
                <w:rFonts w:cs="Arial"/>
                <w:lang w:val="es-ES"/>
              </w:rPr>
            </w:pPr>
            <w:r w:rsidRPr="00A4094D">
              <w:rPr>
                <w:rFonts w:cs="Arial"/>
                <w:b/>
                <w:sz w:val="21"/>
                <w:szCs w:val="21"/>
              </w:rPr>
              <w:t xml:space="preserve">NOTA: </w:t>
            </w:r>
            <w:r w:rsidRPr="00A4094D">
              <w:rPr>
                <w:rFonts w:cs="Arial"/>
                <w:sz w:val="21"/>
                <w:szCs w:val="21"/>
              </w:rPr>
              <w:t>La oferta que exceda el presupuesto oficial no será tenida en cuenta en el presente proceso de selección. (</w:t>
            </w:r>
            <w:r w:rsidRPr="00A4094D">
              <w:rPr>
                <w:rFonts w:cs="Arial"/>
                <w:b/>
                <w:sz w:val="21"/>
                <w:szCs w:val="21"/>
              </w:rPr>
              <w:t>Diligenciar Anexo “Oferta Económica</w:t>
            </w:r>
            <w:r w:rsidRPr="00A4094D">
              <w:rPr>
                <w:rFonts w:cs="Arial"/>
                <w:sz w:val="21"/>
                <w:szCs w:val="21"/>
              </w:rPr>
              <w:t>)</w:t>
            </w:r>
            <w:r w:rsidRPr="00A4094D">
              <w:rPr>
                <w:rFonts w:cs="Arial"/>
                <w:b/>
                <w:sz w:val="21"/>
                <w:szCs w:val="21"/>
              </w:rPr>
              <w:t>.</w:t>
            </w:r>
          </w:p>
        </w:tc>
      </w:tr>
      <w:tr w:rsidR="00883F0B" w:rsidRPr="008D1D61" w:rsidTr="00CD3A90">
        <w:trPr>
          <w:trHeight w:val="2474"/>
          <w:jc w:val="center"/>
        </w:trPr>
        <w:tc>
          <w:tcPr>
            <w:tcW w:w="1620" w:type="dxa"/>
            <w:vMerge w:val="restart"/>
            <w:shd w:val="clear" w:color="auto" w:fill="auto"/>
            <w:tcMar>
              <w:top w:w="0" w:type="dxa"/>
              <w:left w:w="70" w:type="dxa"/>
              <w:bottom w:w="0" w:type="dxa"/>
              <w:right w:w="70" w:type="dxa"/>
            </w:tcMar>
            <w:vAlign w:val="center"/>
          </w:tcPr>
          <w:p w:rsidR="00883F0B" w:rsidRPr="00EE32EA" w:rsidRDefault="00883F0B" w:rsidP="005232A1">
            <w:pPr>
              <w:pStyle w:val="Textoindependiente"/>
              <w:jc w:val="both"/>
              <w:rPr>
                <w:rFonts w:cs="Arial"/>
                <w:b/>
                <w:bCs/>
                <w:sz w:val="20"/>
              </w:rPr>
            </w:pPr>
            <w:r w:rsidRPr="00EE32EA">
              <w:rPr>
                <w:rFonts w:cs="Arial"/>
                <w:b/>
                <w:bCs/>
                <w:sz w:val="20"/>
              </w:rPr>
              <w:t>Forma y plazo de ejecución</w:t>
            </w:r>
          </w:p>
        </w:tc>
        <w:tc>
          <w:tcPr>
            <w:tcW w:w="8581" w:type="dxa"/>
            <w:shd w:val="clear" w:color="auto" w:fill="auto"/>
            <w:tcMar>
              <w:top w:w="0" w:type="dxa"/>
              <w:left w:w="70" w:type="dxa"/>
              <w:bottom w:w="0" w:type="dxa"/>
              <w:right w:w="70" w:type="dxa"/>
            </w:tcMar>
          </w:tcPr>
          <w:p w:rsidR="003F42CA" w:rsidRDefault="00CA2F5D" w:rsidP="00012A49">
            <w:pPr>
              <w:spacing w:line="160" w:lineRule="atLeast"/>
              <w:rPr>
                <w:b/>
              </w:rPr>
            </w:pPr>
            <w:r w:rsidRPr="00EE32EA">
              <w:rPr>
                <w:b/>
              </w:rPr>
              <w:t>FORMA DE EJECUCION:</w:t>
            </w:r>
          </w:p>
          <w:p w:rsidR="00CD3A90" w:rsidRPr="00EE32EA" w:rsidRDefault="00CD3A90" w:rsidP="00012A49">
            <w:pPr>
              <w:spacing w:line="160" w:lineRule="atLeast"/>
              <w:rPr>
                <w:b/>
              </w:rPr>
            </w:pPr>
          </w:p>
          <w:p w:rsidR="00CD3A90" w:rsidRPr="00CD3A90" w:rsidRDefault="00CD3A90" w:rsidP="00CD3A90">
            <w:pPr>
              <w:spacing w:line="160" w:lineRule="atLeast"/>
              <w:jc w:val="both"/>
            </w:pPr>
            <w:r w:rsidRPr="00CD3A90">
              <w:t>La prestación del servicio por parte del CONTRATISTA se hará de acuerdo al cronograma del proceso previa autorización del supervisor del contrato y según las necesidades del servicio, e inicia a partir de la aprobación de la garantía única y entrega de la carta de iniciación de ejecución del contrato de acuerdo con las especificaciones y garantías exigidas en el anexo No.2</w:t>
            </w:r>
          </w:p>
          <w:p w:rsidR="00CD3A90" w:rsidRPr="00CD3A90" w:rsidRDefault="00CD3A90" w:rsidP="00CD3A90">
            <w:pPr>
              <w:spacing w:line="160" w:lineRule="atLeast"/>
              <w:jc w:val="both"/>
            </w:pPr>
          </w:p>
          <w:p w:rsidR="00C91A02" w:rsidRDefault="00CD3A90" w:rsidP="00CD3A90">
            <w:pPr>
              <w:jc w:val="both"/>
            </w:pPr>
            <w:r w:rsidRPr="00CD3A90">
              <w:t>La ejecución del presente proceso se requiere bajo la modalidad de TRACTO SUCESIVO en las condiciones, presentaciones y con las garantías exigidas, o hasta agotar el presupuesto asignado.</w:t>
            </w:r>
          </w:p>
          <w:p w:rsidR="00CD3A90" w:rsidRDefault="00CD3A90" w:rsidP="00CD3A90">
            <w:pPr>
              <w:jc w:val="both"/>
            </w:pPr>
          </w:p>
          <w:p w:rsidR="00CD3A90" w:rsidRDefault="00CD3A90" w:rsidP="00CD3A90">
            <w:pPr>
              <w:pStyle w:val="Prrafodelista"/>
              <w:ind w:left="-426" w:right="-567"/>
              <w:jc w:val="center"/>
              <w:rPr>
                <w:rFonts w:cs="Arial"/>
                <w:sz w:val="21"/>
                <w:szCs w:val="21"/>
              </w:rPr>
            </w:pPr>
            <w:r>
              <w:rPr>
                <w:b/>
              </w:rPr>
              <w:t>CRONOGRAMA</w:t>
            </w:r>
            <w:r>
              <w:rPr>
                <w:b/>
                <w:spacing w:val="-8"/>
              </w:rPr>
              <w:t xml:space="preserve"> </w:t>
            </w:r>
            <w:r>
              <w:rPr>
                <w:b/>
              </w:rPr>
              <w:t>DE</w:t>
            </w:r>
            <w:r>
              <w:rPr>
                <w:b/>
                <w:spacing w:val="-6"/>
              </w:rPr>
              <w:t xml:space="preserve"> </w:t>
            </w:r>
            <w:r>
              <w:rPr>
                <w:b/>
                <w:spacing w:val="-2"/>
              </w:rPr>
              <w:t>VISITAS.</w:t>
            </w:r>
          </w:p>
          <w:tbl>
            <w:tblPr>
              <w:tblStyle w:val="TableNormal"/>
              <w:tblpPr w:leftFromText="141" w:rightFromText="141" w:vertAnchor="text" w:horzAnchor="margin" w:tblpY="130"/>
              <w:tblW w:w="88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269"/>
              <w:gridCol w:w="3016"/>
              <w:gridCol w:w="600"/>
              <w:gridCol w:w="921"/>
            </w:tblGrid>
            <w:tr w:rsidR="00CD3A90" w:rsidTr="00CD3A90">
              <w:trPr>
                <w:trHeight w:val="52"/>
              </w:trPr>
              <w:tc>
                <w:tcPr>
                  <w:tcW w:w="4269" w:type="dxa"/>
                  <w:shd w:val="clear" w:color="auto" w:fill="D9D9D9"/>
                </w:tcPr>
                <w:p w:rsidR="00CD3A90" w:rsidRDefault="00CD3A90" w:rsidP="00CD3A90">
                  <w:pPr>
                    <w:pStyle w:val="TableParagraph"/>
                    <w:spacing w:before="76"/>
                    <w:ind w:left="626"/>
                    <w:jc w:val="center"/>
                    <w:rPr>
                      <w:b/>
                      <w:sz w:val="16"/>
                    </w:rPr>
                  </w:pPr>
                  <w:r>
                    <w:rPr>
                      <w:b/>
                      <w:sz w:val="16"/>
                    </w:rPr>
                    <w:t>ESTABLECIMIENTO</w:t>
                  </w:r>
                  <w:r>
                    <w:rPr>
                      <w:b/>
                      <w:spacing w:val="-9"/>
                      <w:sz w:val="16"/>
                    </w:rPr>
                    <w:t xml:space="preserve"> </w:t>
                  </w:r>
                  <w:r>
                    <w:rPr>
                      <w:b/>
                      <w:sz w:val="16"/>
                    </w:rPr>
                    <w:t>DE</w:t>
                  </w:r>
                  <w:r>
                    <w:rPr>
                      <w:b/>
                      <w:spacing w:val="-8"/>
                      <w:sz w:val="16"/>
                    </w:rPr>
                    <w:t xml:space="preserve"> </w:t>
                  </w:r>
                  <w:r>
                    <w:rPr>
                      <w:b/>
                      <w:spacing w:val="-2"/>
                      <w:sz w:val="16"/>
                    </w:rPr>
                    <w:t>SANIDAD</w:t>
                  </w:r>
                </w:p>
              </w:tc>
              <w:tc>
                <w:tcPr>
                  <w:tcW w:w="3016" w:type="dxa"/>
                  <w:shd w:val="clear" w:color="auto" w:fill="D9D9D9"/>
                </w:tcPr>
                <w:p w:rsidR="00CD3A90" w:rsidRDefault="00CD3A90" w:rsidP="00CD3A90">
                  <w:pPr>
                    <w:pStyle w:val="TableParagraph"/>
                    <w:spacing w:before="76"/>
                    <w:ind w:left="12"/>
                    <w:jc w:val="center"/>
                    <w:rPr>
                      <w:b/>
                      <w:sz w:val="16"/>
                    </w:rPr>
                  </w:pPr>
                  <w:r w:rsidRPr="00B65063">
                    <w:rPr>
                      <w:b/>
                      <w:sz w:val="16"/>
                      <w:szCs w:val="16"/>
                    </w:rPr>
                    <w:t>LUGAR PRESTACIÓN DEL SERVICIO</w:t>
                  </w:r>
                </w:p>
              </w:tc>
              <w:tc>
                <w:tcPr>
                  <w:tcW w:w="600" w:type="dxa"/>
                  <w:shd w:val="clear" w:color="auto" w:fill="D9D9D9"/>
                </w:tcPr>
                <w:p w:rsidR="00CD3A90" w:rsidRDefault="00CD3A90" w:rsidP="00CD3A90">
                  <w:pPr>
                    <w:pStyle w:val="TableParagraph"/>
                    <w:spacing w:before="76"/>
                    <w:ind w:left="12"/>
                    <w:jc w:val="center"/>
                    <w:rPr>
                      <w:b/>
                      <w:sz w:val="16"/>
                    </w:rPr>
                  </w:pPr>
                  <w:r>
                    <w:rPr>
                      <w:b/>
                      <w:spacing w:val="-2"/>
                      <w:sz w:val="16"/>
                    </w:rPr>
                    <w:t>JULIO</w:t>
                  </w:r>
                </w:p>
              </w:tc>
              <w:tc>
                <w:tcPr>
                  <w:tcW w:w="921" w:type="dxa"/>
                  <w:shd w:val="clear" w:color="auto" w:fill="D9D9D9"/>
                </w:tcPr>
                <w:p w:rsidR="00CD3A90" w:rsidRPr="00CF6BB9" w:rsidRDefault="00CD3A90" w:rsidP="00CD3A90">
                  <w:pPr>
                    <w:pStyle w:val="TableParagraph"/>
                    <w:spacing w:before="76"/>
                    <w:ind w:left="9"/>
                    <w:jc w:val="center"/>
                    <w:rPr>
                      <w:b/>
                      <w:spacing w:val="-2"/>
                      <w:sz w:val="16"/>
                    </w:rPr>
                  </w:pPr>
                  <w:r>
                    <w:rPr>
                      <w:b/>
                      <w:spacing w:val="-2"/>
                      <w:sz w:val="16"/>
                    </w:rPr>
                    <w:t>OCTUBRE</w:t>
                  </w:r>
                </w:p>
              </w:tc>
            </w:tr>
            <w:tr w:rsidR="00CD3A90" w:rsidTr="00CD3A90">
              <w:trPr>
                <w:trHeight w:val="52"/>
              </w:trPr>
              <w:tc>
                <w:tcPr>
                  <w:tcW w:w="4269" w:type="dxa"/>
                </w:tcPr>
                <w:p w:rsidR="00CD3A90" w:rsidRPr="00B1604E" w:rsidRDefault="00CD3A90" w:rsidP="00CD3A90">
                  <w:pPr>
                    <w:pStyle w:val="TableParagraph"/>
                    <w:spacing w:before="51"/>
                    <w:ind w:left="69" w:right="137"/>
                    <w:jc w:val="both"/>
                    <w:rPr>
                      <w:sz w:val="14"/>
                      <w:szCs w:val="14"/>
                    </w:rPr>
                  </w:pPr>
                  <w:r w:rsidRPr="00B1604E">
                    <w:rPr>
                      <w:sz w:val="14"/>
                      <w:szCs w:val="14"/>
                    </w:rPr>
                    <w:t>ESPCO</w:t>
                  </w:r>
                  <w:r w:rsidRPr="00B1604E">
                    <w:rPr>
                      <w:spacing w:val="-4"/>
                      <w:sz w:val="14"/>
                      <w:szCs w:val="14"/>
                    </w:rPr>
                    <w:t xml:space="preserve"> </w:t>
                  </w:r>
                  <w:r w:rsidRPr="00B1604E">
                    <w:rPr>
                      <w:sz w:val="14"/>
                      <w:szCs w:val="14"/>
                    </w:rPr>
                    <w:t>CLÍNICA</w:t>
                  </w:r>
                  <w:r w:rsidRPr="00B1604E">
                    <w:rPr>
                      <w:spacing w:val="-6"/>
                      <w:sz w:val="14"/>
                      <w:szCs w:val="14"/>
                    </w:rPr>
                    <w:t xml:space="preserve"> </w:t>
                  </w:r>
                  <w:r w:rsidRPr="00B1604E">
                    <w:rPr>
                      <w:spacing w:val="-4"/>
                      <w:sz w:val="14"/>
                      <w:szCs w:val="14"/>
                    </w:rPr>
                    <w:t>DEVAL</w:t>
                  </w:r>
                </w:p>
              </w:tc>
              <w:tc>
                <w:tcPr>
                  <w:tcW w:w="3016" w:type="dxa"/>
                </w:tcPr>
                <w:p w:rsidR="00CD3A90" w:rsidRPr="00B1604E" w:rsidRDefault="00CD3A90" w:rsidP="00CD3A90">
                  <w:pPr>
                    <w:pStyle w:val="TableParagraph"/>
                    <w:spacing w:before="51"/>
                    <w:ind w:left="69" w:right="81"/>
                    <w:jc w:val="both"/>
                    <w:rPr>
                      <w:sz w:val="14"/>
                      <w:szCs w:val="14"/>
                    </w:rPr>
                  </w:pPr>
                  <w:r w:rsidRPr="00B1604E">
                    <w:rPr>
                      <w:sz w:val="14"/>
                      <w:szCs w:val="14"/>
                    </w:rPr>
                    <w:t>CARRERA</w:t>
                  </w:r>
                  <w:r w:rsidRPr="00B1604E">
                    <w:rPr>
                      <w:spacing w:val="-3"/>
                      <w:sz w:val="14"/>
                      <w:szCs w:val="14"/>
                    </w:rPr>
                    <w:t xml:space="preserve"> </w:t>
                  </w:r>
                  <w:r w:rsidRPr="00B1604E">
                    <w:rPr>
                      <w:sz w:val="14"/>
                      <w:szCs w:val="14"/>
                    </w:rPr>
                    <w:t>86</w:t>
                  </w:r>
                  <w:r w:rsidRPr="00B1604E">
                    <w:rPr>
                      <w:spacing w:val="-3"/>
                      <w:sz w:val="14"/>
                      <w:szCs w:val="14"/>
                    </w:rPr>
                    <w:t xml:space="preserve"> </w:t>
                  </w:r>
                  <w:r w:rsidRPr="00B1604E">
                    <w:rPr>
                      <w:sz w:val="14"/>
                      <w:szCs w:val="14"/>
                    </w:rPr>
                    <w:t>#</w:t>
                  </w:r>
                  <w:r w:rsidRPr="00B1604E">
                    <w:rPr>
                      <w:spacing w:val="-3"/>
                      <w:sz w:val="14"/>
                      <w:szCs w:val="14"/>
                    </w:rPr>
                    <w:t xml:space="preserve"> </w:t>
                  </w:r>
                  <w:r w:rsidRPr="00B1604E">
                    <w:rPr>
                      <w:sz w:val="14"/>
                      <w:szCs w:val="14"/>
                    </w:rPr>
                    <w:t>48-08-B/</w:t>
                  </w:r>
                  <w:r w:rsidRPr="00B1604E">
                    <w:rPr>
                      <w:spacing w:val="-3"/>
                      <w:sz w:val="14"/>
                      <w:szCs w:val="14"/>
                    </w:rPr>
                    <w:t xml:space="preserve"> </w:t>
                  </w:r>
                  <w:r w:rsidRPr="00B1604E">
                    <w:rPr>
                      <w:sz w:val="14"/>
                      <w:szCs w:val="14"/>
                    </w:rPr>
                    <w:t>EL</w:t>
                  </w:r>
                  <w:r w:rsidRPr="00B1604E">
                    <w:rPr>
                      <w:spacing w:val="-2"/>
                      <w:sz w:val="14"/>
                      <w:szCs w:val="14"/>
                    </w:rPr>
                    <w:t xml:space="preserve"> </w:t>
                  </w:r>
                  <w:r w:rsidRPr="00B1604E">
                    <w:rPr>
                      <w:sz w:val="14"/>
                      <w:szCs w:val="14"/>
                    </w:rPr>
                    <w:t>CANEY</w:t>
                  </w:r>
                  <w:r w:rsidRPr="00B1604E">
                    <w:rPr>
                      <w:spacing w:val="-3"/>
                      <w:sz w:val="14"/>
                      <w:szCs w:val="14"/>
                    </w:rPr>
                    <w:t xml:space="preserve"> </w:t>
                  </w:r>
                  <w:r w:rsidRPr="00B1604E">
                    <w:rPr>
                      <w:spacing w:val="-4"/>
                      <w:sz w:val="14"/>
                      <w:szCs w:val="14"/>
                    </w:rPr>
                    <w:t>CALI</w:t>
                  </w:r>
                </w:p>
              </w:tc>
              <w:tc>
                <w:tcPr>
                  <w:tcW w:w="600" w:type="dxa"/>
                </w:tcPr>
                <w:p w:rsidR="00CD3A90" w:rsidRPr="00B1604E" w:rsidRDefault="00CD3A90" w:rsidP="00CD3A90">
                  <w:pPr>
                    <w:pStyle w:val="TableParagraph"/>
                    <w:spacing w:before="51"/>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51"/>
                    <w:ind w:left="9"/>
                    <w:jc w:val="center"/>
                    <w:rPr>
                      <w:b/>
                      <w:sz w:val="14"/>
                      <w:szCs w:val="14"/>
                    </w:rPr>
                  </w:pPr>
                  <w:r w:rsidRPr="00B1604E">
                    <w:rPr>
                      <w:b/>
                      <w:spacing w:val="-10"/>
                      <w:sz w:val="14"/>
                      <w:szCs w:val="14"/>
                    </w:rPr>
                    <w:t>X</w:t>
                  </w:r>
                </w:p>
              </w:tc>
            </w:tr>
            <w:tr w:rsidR="00CD3A90" w:rsidTr="00CD3A90">
              <w:trPr>
                <w:trHeight w:val="52"/>
              </w:trPr>
              <w:tc>
                <w:tcPr>
                  <w:tcW w:w="4269" w:type="dxa"/>
                </w:tcPr>
                <w:p w:rsidR="00CD3A90" w:rsidRPr="00B1604E" w:rsidRDefault="00CD3A90" w:rsidP="00CD3A90">
                  <w:pPr>
                    <w:pStyle w:val="TableParagraph"/>
                    <w:spacing w:line="184" w:lineRule="exact"/>
                    <w:ind w:left="69" w:right="137"/>
                    <w:jc w:val="both"/>
                    <w:rPr>
                      <w:sz w:val="14"/>
                      <w:szCs w:val="14"/>
                    </w:rPr>
                  </w:pPr>
                  <w:r w:rsidRPr="00B1604E">
                    <w:rPr>
                      <w:sz w:val="14"/>
                      <w:szCs w:val="14"/>
                    </w:rPr>
                    <w:t>ESTABLECIMIENTO</w:t>
                  </w:r>
                  <w:r w:rsidRPr="00B1604E">
                    <w:rPr>
                      <w:spacing w:val="80"/>
                      <w:sz w:val="14"/>
                      <w:szCs w:val="14"/>
                    </w:rPr>
                    <w:t xml:space="preserve"> </w:t>
                  </w:r>
                  <w:r w:rsidRPr="00B1604E">
                    <w:rPr>
                      <w:sz w:val="14"/>
                      <w:szCs w:val="14"/>
                    </w:rPr>
                    <w:t>DE</w:t>
                  </w:r>
                  <w:r w:rsidRPr="00B1604E">
                    <w:rPr>
                      <w:spacing w:val="80"/>
                      <w:sz w:val="14"/>
                      <w:szCs w:val="14"/>
                    </w:rPr>
                    <w:t xml:space="preserve"> </w:t>
                  </w:r>
                  <w:r w:rsidRPr="00B1604E">
                    <w:rPr>
                      <w:sz w:val="14"/>
                      <w:szCs w:val="14"/>
                    </w:rPr>
                    <w:t>SANIDAD</w:t>
                  </w:r>
                  <w:r w:rsidRPr="00B1604E">
                    <w:rPr>
                      <w:spacing w:val="80"/>
                      <w:sz w:val="14"/>
                      <w:szCs w:val="14"/>
                    </w:rPr>
                    <w:t xml:space="preserve"> </w:t>
                  </w:r>
                  <w:r w:rsidRPr="00B1604E">
                    <w:rPr>
                      <w:sz w:val="14"/>
                      <w:szCs w:val="14"/>
                    </w:rPr>
                    <w:t>POLICIAL</w:t>
                  </w:r>
                  <w:r w:rsidRPr="00B1604E">
                    <w:rPr>
                      <w:spacing w:val="80"/>
                      <w:sz w:val="14"/>
                      <w:szCs w:val="14"/>
                    </w:rPr>
                    <w:t xml:space="preserve"> </w:t>
                  </w:r>
                  <w:r w:rsidRPr="00B1604E">
                    <w:rPr>
                      <w:sz w:val="14"/>
                      <w:szCs w:val="14"/>
                    </w:rPr>
                    <w:t xml:space="preserve">PRIMARIO </w:t>
                  </w:r>
                  <w:r w:rsidRPr="00B1604E">
                    <w:rPr>
                      <w:spacing w:val="-2"/>
                      <w:sz w:val="14"/>
                      <w:szCs w:val="14"/>
                    </w:rPr>
                    <w:t>FATIMA</w:t>
                  </w:r>
                </w:p>
              </w:tc>
              <w:tc>
                <w:tcPr>
                  <w:tcW w:w="3016" w:type="dxa"/>
                </w:tcPr>
                <w:p w:rsidR="00CD3A90" w:rsidRPr="00B1604E" w:rsidRDefault="00CD3A90" w:rsidP="00CD3A90">
                  <w:pPr>
                    <w:pStyle w:val="TableParagraph"/>
                    <w:spacing w:before="92"/>
                    <w:ind w:left="69" w:right="81"/>
                    <w:jc w:val="both"/>
                    <w:rPr>
                      <w:sz w:val="14"/>
                      <w:szCs w:val="14"/>
                    </w:rPr>
                  </w:pPr>
                  <w:r w:rsidRPr="00B1604E">
                    <w:rPr>
                      <w:sz w:val="14"/>
                      <w:szCs w:val="14"/>
                    </w:rPr>
                    <w:t>AV</w:t>
                  </w:r>
                  <w:r w:rsidRPr="00B1604E">
                    <w:rPr>
                      <w:spacing w:val="-3"/>
                      <w:sz w:val="14"/>
                      <w:szCs w:val="14"/>
                    </w:rPr>
                    <w:t xml:space="preserve"> </w:t>
                  </w:r>
                  <w:r w:rsidRPr="00B1604E">
                    <w:rPr>
                      <w:sz w:val="14"/>
                      <w:szCs w:val="14"/>
                    </w:rPr>
                    <w:t>10</w:t>
                  </w:r>
                  <w:r w:rsidRPr="00B1604E">
                    <w:rPr>
                      <w:spacing w:val="-1"/>
                      <w:sz w:val="14"/>
                      <w:szCs w:val="14"/>
                    </w:rPr>
                    <w:t xml:space="preserve"> </w:t>
                  </w:r>
                  <w:r w:rsidRPr="00B1604E">
                    <w:rPr>
                      <w:sz w:val="14"/>
                      <w:szCs w:val="14"/>
                    </w:rPr>
                    <w:t>N</w:t>
                  </w:r>
                  <w:r w:rsidRPr="00B1604E">
                    <w:rPr>
                      <w:spacing w:val="-1"/>
                      <w:sz w:val="14"/>
                      <w:szCs w:val="14"/>
                    </w:rPr>
                    <w:t xml:space="preserve"> </w:t>
                  </w:r>
                  <w:r w:rsidRPr="00B1604E">
                    <w:rPr>
                      <w:sz w:val="14"/>
                      <w:szCs w:val="14"/>
                    </w:rPr>
                    <w:t>#</w:t>
                  </w:r>
                  <w:r w:rsidRPr="00B1604E">
                    <w:rPr>
                      <w:spacing w:val="-3"/>
                      <w:sz w:val="14"/>
                      <w:szCs w:val="14"/>
                    </w:rPr>
                    <w:t xml:space="preserve"> </w:t>
                  </w:r>
                  <w:r w:rsidRPr="00B1604E">
                    <w:rPr>
                      <w:sz w:val="14"/>
                      <w:szCs w:val="14"/>
                    </w:rPr>
                    <w:t>16N-21</w:t>
                  </w:r>
                  <w:r w:rsidRPr="00B1604E">
                    <w:rPr>
                      <w:spacing w:val="-1"/>
                      <w:sz w:val="14"/>
                      <w:szCs w:val="14"/>
                    </w:rPr>
                    <w:t xml:space="preserve"> </w:t>
                  </w:r>
                  <w:r w:rsidRPr="00B1604E">
                    <w:rPr>
                      <w:spacing w:val="-2"/>
                      <w:sz w:val="14"/>
                      <w:szCs w:val="14"/>
                    </w:rPr>
                    <w:t>B/GRANADA</w:t>
                  </w:r>
                </w:p>
              </w:tc>
              <w:tc>
                <w:tcPr>
                  <w:tcW w:w="600" w:type="dxa"/>
                </w:tcPr>
                <w:p w:rsidR="00CD3A90" w:rsidRPr="00B1604E" w:rsidRDefault="00CD3A90" w:rsidP="00CD3A90">
                  <w:pPr>
                    <w:pStyle w:val="TableParagraph"/>
                    <w:spacing w:before="92"/>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92"/>
                    <w:ind w:left="9"/>
                    <w:jc w:val="center"/>
                    <w:rPr>
                      <w:b/>
                      <w:sz w:val="14"/>
                      <w:szCs w:val="14"/>
                    </w:rPr>
                  </w:pPr>
                  <w:r w:rsidRPr="00B1604E">
                    <w:rPr>
                      <w:b/>
                      <w:spacing w:val="-10"/>
                      <w:sz w:val="14"/>
                      <w:szCs w:val="14"/>
                    </w:rPr>
                    <w:t>X</w:t>
                  </w:r>
                </w:p>
              </w:tc>
            </w:tr>
            <w:tr w:rsidR="00CD3A90" w:rsidTr="00CD3A90">
              <w:trPr>
                <w:trHeight w:val="52"/>
              </w:trPr>
              <w:tc>
                <w:tcPr>
                  <w:tcW w:w="4269" w:type="dxa"/>
                </w:tcPr>
                <w:p w:rsidR="00CD3A90" w:rsidRPr="00B1604E" w:rsidRDefault="00CD3A90" w:rsidP="00CD3A90">
                  <w:pPr>
                    <w:pStyle w:val="TableParagraph"/>
                    <w:spacing w:line="184" w:lineRule="exact"/>
                    <w:ind w:left="69" w:right="137"/>
                    <w:jc w:val="both"/>
                    <w:rPr>
                      <w:sz w:val="14"/>
                      <w:szCs w:val="14"/>
                    </w:rPr>
                  </w:pPr>
                  <w:r w:rsidRPr="00B1604E">
                    <w:rPr>
                      <w:sz w:val="14"/>
                      <w:szCs w:val="14"/>
                    </w:rPr>
                    <w:lastRenderedPageBreak/>
                    <w:t>ESTABLECIMIENTO</w:t>
                  </w:r>
                  <w:r w:rsidRPr="00B1604E">
                    <w:rPr>
                      <w:spacing w:val="80"/>
                      <w:sz w:val="14"/>
                      <w:szCs w:val="14"/>
                    </w:rPr>
                    <w:t xml:space="preserve"> </w:t>
                  </w:r>
                  <w:r w:rsidRPr="00B1604E">
                    <w:rPr>
                      <w:sz w:val="14"/>
                      <w:szCs w:val="14"/>
                    </w:rPr>
                    <w:t>DE</w:t>
                  </w:r>
                  <w:r w:rsidRPr="00B1604E">
                    <w:rPr>
                      <w:spacing w:val="80"/>
                      <w:sz w:val="14"/>
                      <w:szCs w:val="14"/>
                    </w:rPr>
                    <w:t xml:space="preserve"> </w:t>
                  </w:r>
                  <w:r w:rsidRPr="00B1604E">
                    <w:rPr>
                      <w:sz w:val="14"/>
                      <w:szCs w:val="14"/>
                    </w:rPr>
                    <w:t>SANIDAD</w:t>
                  </w:r>
                  <w:r w:rsidRPr="00B1604E">
                    <w:rPr>
                      <w:spacing w:val="80"/>
                      <w:sz w:val="14"/>
                      <w:szCs w:val="14"/>
                    </w:rPr>
                    <w:t xml:space="preserve"> </w:t>
                  </w:r>
                  <w:r w:rsidRPr="00B1604E">
                    <w:rPr>
                      <w:sz w:val="14"/>
                      <w:szCs w:val="14"/>
                    </w:rPr>
                    <w:t>POLICIAL</w:t>
                  </w:r>
                  <w:r w:rsidRPr="00B1604E">
                    <w:rPr>
                      <w:spacing w:val="80"/>
                      <w:sz w:val="14"/>
                      <w:szCs w:val="14"/>
                    </w:rPr>
                    <w:t xml:space="preserve"> </w:t>
                  </w:r>
                  <w:r w:rsidRPr="00B1604E">
                    <w:rPr>
                      <w:sz w:val="14"/>
                      <w:szCs w:val="14"/>
                    </w:rPr>
                    <w:t xml:space="preserve">PRIMARIO </w:t>
                  </w:r>
                  <w:r w:rsidRPr="00B1604E">
                    <w:rPr>
                      <w:spacing w:val="-2"/>
                      <w:sz w:val="14"/>
                      <w:szCs w:val="14"/>
                    </w:rPr>
                    <w:t>PALMIRA</w:t>
                  </w:r>
                </w:p>
              </w:tc>
              <w:tc>
                <w:tcPr>
                  <w:tcW w:w="3016" w:type="dxa"/>
                </w:tcPr>
                <w:p w:rsidR="00CD3A90" w:rsidRPr="00B1604E" w:rsidRDefault="00CD3A90" w:rsidP="00CD3A90">
                  <w:pPr>
                    <w:pStyle w:val="TableParagraph"/>
                    <w:spacing w:before="91"/>
                    <w:ind w:left="69" w:right="81"/>
                    <w:jc w:val="both"/>
                    <w:rPr>
                      <w:sz w:val="14"/>
                      <w:szCs w:val="14"/>
                    </w:rPr>
                  </w:pPr>
                  <w:r w:rsidRPr="00B1604E">
                    <w:rPr>
                      <w:sz w:val="14"/>
                      <w:szCs w:val="14"/>
                    </w:rPr>
                    <w:t>CRA</w:t>
                  </w:r>
                  <w:r w:rsidRPr="00B1604E">
                    <w:rPr>
                      <w:spacing w:val="-2"/>
                      <w:sz w:val="14"/>
                      <w:szCs w:val="14"/>
                    </w:rPr>
                    <w:t xml:space="preserve"> </w:t>
                  </w:r>
                  <w:r w:rsidRPr="00B1604E">
                    <w:rPr>
                      <w:sz w:val="14"/>
                      <w:szCs w:val="14"/>
                    </w:rPr>
                    <w:t>31</w:t>
                  </w:r>
                  <w:r w:rsidRPr="00B1604E">
                    <w:rPr>
                      <w:spacing w:val="-2"/>
                      <w:sz w:val="14"/>
                      <w:szCs w:val="14"/>
                    </w:rPr>
                    <w:t xml:space="preserve"> </w:t>
                  </w:r>
                  <w:r w:rsidRPr="00B1604E">
                    <w:rPr>
                      <w:sz w:val="14"/>
                      <w:szCs w:val="14"/>
                    </w:rPr>
                    <w:t>#</w:t>
                  </w:r>
                  <w:r w:rsidRPr="00B1604E">
                    <w:rPr>
                      <w:spacing w:val="-2"/>
                      <w:sz w:val="14"/>
                      <w:szCs w:val="14"/>
                    </w:rPr>
                    <w:t xml:space="preserve"> </w:t>
                  </w:r>
                  <w:r w:rsidRPr="00B1604E">
                    <w:rPr>
                      <w:sz w:val="14"/>
                      <w:szCs w:val="14"/>
                    </w:rPr>
                    <w:t>21-52</w:t>
                  </w:r>
                  <w:r w:rsidRPr="00B1604E">
                    <w:rPr>
                      <w:spacing w:val="-2"/>
                      <w:sz w:val="14"/>
                      <w:szCs w:val="14"/>
                    </w:rPr>
                    <w:t xml:space="preserve"> </w:t>
                  </w:r>
                  <w:r w:rsidRPr="00B1604E">
                    <w:rPr>
                      <w:sz w:val="14"/>
                      <w:szCs w:val="14"/>
                    </w:rPr>
                    <w:t>BARRIO</w:t>
                  </w:r>
                  <w:r w:rsidRPr="00B1604E">
                    <w:rPr>
                      <w:spacing w:val="-2"/>
                      <w:sz w:val="14"/>
                      <w:szCs w:val="14"/>
                    </w:rPr>
                    <w:t xml:space="preserve"> </w:t>
                  </w:r>
                  <w:r w:rsidRPr="00B1604E">
                    <w:rPr>
                      <w:spacing w:val="-4"/>
                      <w:sz w:val="14"/>
                      <w:szCs w:val="14"/>
                    </w:rPr>
                    <w:t>NUEVO</w:t>
                  </w:r>
                </w:p>
              </w:tc>
              <w:tc>
                <w:tcPr>
                  <w:tcW w:w="600" w:type="dxa"/>
                </w:tcPr>
                <w:p w:rsidR="00CD3A90" w:rsidRPr="00B1604E" w:rsidRDefault="00CD3A90" w:rsidP="00CD3A90">
                  <w:pPr>
                    <w:pStyle w:val="TableParagraph"/>
                    <w:spacing w:before="91"/>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91"/>
                    <w:ind w:left="9"/>
                    <w:jc w:val="center"/>
                    <w:rPr>
                      <w:b/>
                      <w:sz w:val="14"/>
                      <w:szCs w:val="14"/>
                    </w:rPr>
                  </w:pPr>
                  <w:r w:rsidRPr="00B1604E">
                    <w:rPr>
                      <w:b/>
                      <w:spacing w:val="-10"/>
                      <w:sz w:val="14"/>
                      <w:szCs w:val="14"/>
                    </w:rPr>
                    <w:t>X</w:t>
                  </w:r>
                </w:p>
              </w:tc>
            </w:tr>
            <w:tr w:rsidR="00CD3A90" w:rsidTr="00CD3A90">
              <w:trPr>
                <w:trHeight w:val="52"/>
              </w:trPr>
              <w:tc>
                <w:tcPr>
                  <w:tcW w:w="4269" w:type="dxa"/>
                </w:tcPr>
                <w:p w:rsidR="00CD3A90" w:rsidRPr="00B1604E" w:rsidRDefault="00CD3A90" w:rsidP="00CD3A90">
                  <w:pPr>
                    <w:pStyle w:val="TableParagraph"/>
                    <w:spacing w:before="85"/>
                    <w:ind w:left="69" w:right="137"/>
                    <w:jc w:val="both"/>
                    <w:rPr>
                      <w:sz w:val="14"/>
                      <w:szCs w:val="14"/>
                    </w:rPr>
                  </w:pPr>
                  <w:r w:rsidRPr="00B1604E">
                    <w:rPr>
                      <w:sz w:val="14"/>
                      <w:szCs w:val="14"/>
                    </w:rPr>
                    <w:t>ESTABLECIMIENTO</w:t>
                  </w:r>
                  <w:r w:rsidRPr="00B1604E">
                    <w:rPr>
                      <w:spacing w:val="-10"/>
                      <w:sz w:val="14"/>
                      <w:szCs w:val="14"/>
                    </w:rPr>
                    <w:t xml:space="preserve"> </w:t>
                  </w:r>
                  <w:r w:rsidRPr="00B1604E">
                    <w:rPr>
                      <w:sz w:val="14"/>
                      <w:szCs w:val="14"/>
                    </w:rPr>
                    <w:t>DE</w:t>
                  </w:r>
                  <w:r w:rsidRPr="00B1604E">
                    <w:rPr>
                      <w:spacing w:val="-8"/>
                      <w:sz w:val="14"/>
                      <w:szCs w:val="14"/>
                    </w:rPr>
                    <w:t xml:space="preserve"> </w:t>
                  </w:r>
                  <w:r w:rsidRPr="00B1604E">
                    <w:rPr>
                      <w:sz w:val="14"/>
                      <w:szCs w:val="14"/>
                    </w:rPr>
                    <w:t>SANIDAD</w:t>
                  </w:r>
                  <w:r w:rsidRPr="00B1604E">
                    <w:rPr>
                      <w:spacing w:val="-7"/>
                      <w:sz w:val="14"/>
                      <w:szCs w:val="14"/>
                    </w:rPr>
                    <w:t xml:space="preserve"> </w:t>
                  </w:r>
                  <w:r w:rsidRPr="00B1604E">
                    <w:rPr>
                      <w:sz w:val="14"/>
                      <w:szCs w:val="14"/>
                    </w:rPr>
                    <w:t>POLICIAL</w:t>
                  </w:r>
                  <w:r w:rsidRPr="00B1604E">
                    <w:rPr>
                      <w:spacing w:val="-6"/>
                      <w:sz w:val="14"/>
                      <w:szCs w:val="14"/>
                    </w:rPr>
                    <w:t xml:space="preserve"> </w:t>
                  </w:r>
                  <w:r w:rsidRPr="00B1604E">
                    <w:rPr>
                      <w:sz w:val="14"/>
                      <w:szCs w:val="14"/>
                    </w:rPr>
                    <w:t>PRIMARIO</w:t>
                  </w:r>
                  <w:r w:rsidRPr="00B1604E">
                    <w:rPr>
                      <w:spacing w:val="-6"/>
                      <w:sz w:val="14"/>
                      <w:szCs w:val="14"/>
                    </w:rPr>
                    <w:t xml:space="preserve"> </w:t>
                  </w:r>
                  <w:r w:rsidRPr="00B1604E">
                    <w:rPr>
                      <w:spacing w:val="-4"/>
                      <w:sz w:val="14"/>
                      <w:szCs w:val="14"/>
                    </w:rPr>
                    <w:t>BUGA</w:t>
                  </w:r>
                </w:p>
              </w:tc>
              <w:tc>
                <w:tcPr>
                  <w:tcW w:w="3016" w:type="dxa"/>
                </w:tcPr>
                <w:p w:rsidR="00CD3A90" w:rsidRPr="00B1604E" w:rsidRDefault="00CD3A90" w:rsidP="00CD3A90">
                  <w:pPr>
                    <w:pStyle w:val="TableParagraph"/>
                    <w:spacing w:before="85"/>
                    <w:ind w:left="69" w:right="81"/>
                    <w:jc w:val="both"/>
                    <w:rPr>
                      <w:sz w:val="14"/>
                      <w:szCs w:val="14"/>
                    </w:rPr>
                  </w:pPr>
                  <w:r w:rsidRPr="00B1604E">
                    <w:rPr>
                      <w:sz w:val="14"/>
                      <w:szCs w:val="14"/>
                    </w:rPr>
                    <w:t>CRA</w:t>
                  </w:r>
                  <w:r w:rsidRPr="00B1604E">
                    <w:rPr>
                      <w:spacing w:val="-5"/>
                      <w:sz w:val="14"/>
                      <w:szCs w:val="14"/>
                    </w:rPr>
                    <w:t xml:space="preserve"> </w:t>
                  </w:r>
                  <w:r w:rsidRPr="00B1604E">
                    <w:rPr>
                      <w:sz w:val="14"/>
                      <w:szCs w:val="14"/>
                    </w:rPr>
                    <w:t>16#</w:t>
                  </w:r>
                  <w:r w:rsidRPr="00B1604E">
                    <w:rPr>
                      <w:spacing w:val="-3"/>
                      <w:sz w:val="14"/>
                      <w:szCs w:val="14"/>
                    </w:rPr>
                    <w:t xml:space="preserve"> </w:t>
                  </w:r>
                  <w:r w:rsidRPr="00B1604E">
                    <w:rPr>
                      <w:sz w:val="14"/>
                      <w:szCs w:val="14"/>
                    </w:rPr>
                    <w:t>7-68</w:t>
                  </w:r>
                  <w:r w:rsidRPr="00B1604E">
                    <w:rPr>
                      <w:spacing w:val="-3"/>
                      <w:sz w:val="14"/>
                      <w:szCs w:val="14"/>
                    </w:rPr>
                    <w:t xml:space="preserve"> </w:t>
                  </w:r>
                  <w:r w:rsidRPr="00B1604E">
                    <w:rPr>
                      <w:sz w:val="14"/>
                      <w:szCs w:val="14"/>
                    </w:rPr>
                    <w:t>B/JOSÉ</w:t>
                  </w:r>
                  <w:r w:rsidRPr="00B1604E">
                    <w:rPr>
                      <w:spacing w:val="-3"/>
                      <w:sz w:val="14"/>
                      <w:szCs w:val="14"/>
                    </w:rPr>
                    <w:t xml:space="preserve"> </w:t>
                  </w:r>
                  <w:r w:rsidRPr="00B1604E">
                    <w:rPr>
                      <w:sz w:val="14"/>
                      <w:szCs w:val="14"/>
                    </w:rPr>
                    <w:t>M.</w:t>
                  </w:r>
                  <w:r w:rsidRPr="00B1604E">
                    <w:rPr>
                      <w:spacing w:val="-2"/>
                      <w:sz w:val="14"/>
                      <w:szCs w:val="14"/>
                    </w:rPr>
                    <w:t xml:space="preserve"> </w:t>
                  </w:r>
                  <w:r w:rsidRPr="00B1604E">
                    <w:rPr>
                      <w:spacing w:val="-4"/>
                      <w:sz w:val="14"/>
                      <w:szCs w:val="14"/>
                    </w:rPr>
                    <w:t>CABAL</w:t>
                  </w:r>
                </w:p>
              </w:tc>
              <w:tc>
                <w:tcPr>
                  <w:tcW w:w="600" w:type="dxa"/>
                </w:tcPr>
                <w:p w:rsidR="00CD3A90" w:rsidRPr="00B1604E" w:rsidRDefault="00CD3A90" w:rsidP="00CD3A90">
                  <w:pPr>
                    <w:pStyle w:val="TableParagraph"/>
                    <w:spacing w:before="85"/>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85"/>
                    <w:ind w:left="9"/>
                    <w:jc w:val="center"/>
                    <w:rPr>
                      <w:b/>
                      <w:sz w:val="14"/>
                      <w:szCs w:val="14"/>
                    </w:rPr>
                  </w:pPr>
                  <w:r w:rsidRPr="00B1604E">
                    <w:rPr>
                      <w:b/>
                      <w:spacing w:val="-10"/>
                      <w:sz w:val="14"/>
                      <w:szCs w:val="14"/>
                    </w:rPr>
                    <w:t>X</w:t>
                  </w:r>
                </w:p>
              </w:tc>
            </w:tr>
            <w:tr w:rsidR="00CD3A90" w:rsidTr="00CD3A90">
              <w:trPr>
                <w:trHeight w:val="52"/>
              </w:trPr>
              <w:tc>
                <w:tcPr>
                  <w:tcW w:w="4269" w:type="dxa"/>
                </w:tcPr>
                <w:p w:rsidR="00CD3A90" w:rsidRPr="00B1604E" w:rsidRDefault="00CD3A90" w:rsidP="00CD3A90">
                  <w:pPr>
                    <w:pStyle w:val="TableParagraph"/>
                    <w:spacing w:line="180" w:lineRule="atLeast"/>
                    <w:ind w:left="69" w:right="137"/>
                    <w:jc w:val="both"/>
                    <w:rPr>
                      <w:sz w:val="14"/>
                      <w:szCs w:val="14"/>
                    </w:rPr>
                  </w:pPr>
                  <w:r w:rsidRPr="00B1604E">
                    <w:rPr>
                      <w:sz w:val="14"/>
                      <w:szCs w:val="14"/>
                    </w:rPr>
                    <w:t>ESTABLECIMIENTO</w:t>
                  </w:r>
                  <w:r w:rsidRPr="00B1604E">
                    <w:rPr>
                      <w:spacing w:val="80"/>
                      <w:sz w:val="14"/>
                      <w:szCs w:val="14"/>
                    </w:rPr>
                    <w:t xml:space="preserve"> </w:t>
                  </w:r>
                  <w:r w:rsidRPr="00B1604E">
                    <w:rPr>
                      <w:sz w:val="14"/>
                      <w:szCs w:val="14"/>
                    </w:rPr>
                    <w:t>DE</w:t>
                  </w:r>
                  <w:r w:rsidRPr="00B1604E">
                    <w:rPr>
                      <w:spacing w:val="80"/>
                      <w:sz w:val="14"/>
                      <w:szCs w:val="14"/>
                    </w:rPr>
                    <w:t xml:space="preserve"> </w:t>
                  </w:r>
                  <w:r w:rsidRPr="00B1604E">
                    <w:rPr>
                      <w:sz w:val="14"/>
                      <w:szCs w:val="14"/>
                    </w:rPr>
                    <w:t>SANIDAD</w:t>
                  </w:r>
                  <w:r w:rsidRPr="00B1604E">
                    <w:rPr>
                      <w:spacing w:val="80"/>
                      <w:sz w:val="14"/>
                      <w:szCs w:val="14"/>
                    </w:rPr>
                    <w:t xml:space="preserve"> </w:t>
                  </w:r>
                  <w:r w:rsidRPr="00B1604E">
                    <w:rPr>
                      <w:sz w:val="14"/>
                      <w:szCs w:val="14"/>
                    </w:rPr>
                    <w:t>POLICIAL</w:t>
                  </w:r>
                  <w:r w:rsidRPr="00B1604E">
                    <w:rPr>
                      <w:spacing w:val="80"/>
                      <w:sz w:val="14"/>
                      <w:szCs w:val="14"/>
                    </w:rPr>
                    <w:t xml:space="preserve"> </w:t>
                  </w:r>
                  <w:r w:rsidRPr="00B1604E">
                    <w:rPr>
                      <w:sz w:val="14"/>
                      <w:szCs w:val="14"/>
                    </w:rPr>
                    <w:t xml:space="preserve">PRIMARIO </w:t>
                  </w:r>
                  <w:r w:rsidRPr="00B1604E">
                    <w:rPr>
                      <w:spacing w:val="-2"/>
                      <w:sz w:val="14"/>
                      <w:szCs w:val="14"/>
                    </w:rPr>
                    <w:t>B/VENTURA</w:t>
                  </w:r>
                </w:p>
              </w:tc>
              <w:tc>
                <w:tcPr>
                  <w:tcW w:w="3016" w:type="dxa"/>
                </w:tcPr>
                <w:p w:rsidR="00CD3A90" w:rsidRPr="00B1604E" w:rsidRDefault="00CD3A90" w:rsidP="00CD3A90">
                  <w:pPr>
                    <w:pStyle w:val="TableParagraph"/>
                    <w:spacing w:before="92"/>
                    <w:ind w:left="69" w:right="81"/>
                    <w:jc w:val="both"/>
                    <w:rPr>
                      <w:sz w:val="14"/>
                      <w:szCs w:val="14"/>
                    </w:rPr>
                  </w:pPr>
                  <w:r w:rsidRPr="00B1604E">
                    <w:rPr>
                      <w:sz w:val="14"/>
                      <w:szCs w:val="14"/>
                    </w:rPr>
                    <w:t>CALLE</w:t>
                  </w:r>
                  <w:r w:rsidRPr="00B1604E">
                    <w:rPr>
                      <w:spacing w:val="-2"/>
                      <w:sz w:val="14"/>
                      <w:szCs w:val="14"/>
                    </w:rPr>
                    <w:t xml:space="preserve"> </w:t>
                  </w:r>
                  <w:r w:rsidRPr="00B1604E">
                    <w:rPr>
                      <w:sz w:val="14"/>
                      <w:szCs w:val="14"/>
                    </w:rPr>
                    <w:t>6</w:t>
                  </w:r>
                  <w:r w:rsidRPr="00B1604E">
                    <w:rPr>
                      <w:spacing w:val="-3"/>
                      <w:sz w:val="14"/>
                      <w:szCs w:val="14"/>
                    </w:rPr>
                    <w:t xml:space="preserve"> </w:t>
                  </w:r>
                  <w:r w:rsidRPr="00B1604E">
                    <w:rPr>
                      <w:sz w:val="14"/>
                      <w:szCs w:val="14"/>
                    </w:rPr>
                    <w:t>#</w:t>
                  </w:r>
                  <w:r w:rsidRPr="00B1604E">
                    <w:rPr>
                      <w:spacing w:val="-2"/>
                      <w:sz w:val="14"/>
                      <w:szCs w:val="14"/>
                    </w:rPr>
                    <w:t xml:space="preserve"> </w:t>
                  </w:r>
                  <w:r w:rsidRPr="00B1604E">
                    <w:rPr>
                      <w:sz w:val="14"/>
                      <w:szCs w:val="14"/>
                    </w:rPr>
                    <w:t>50-110</w:t>
                  </w:r>
                  <w:r w:rsidRPr="00B1604E">
                    <w:rPr>
                      <w:spacing w:val="-3"/>
                      <w:sz w:val="14"/>
                      <w:szCs w:val="14"/>
                    </w:rPr>
                    <w:t xml:space="preserve"> </w:t>
                  </w:r>
                  <w:r w:rsidRPr="00B1604E">
                    <w:rPr>
                      <w:spacing w:val="-2"/>
                      <w:sz w:val="14"/>
                      <w:szCs w:val="14"/>
                    </w:rPr>
                    <w:t>B/GALEÓN</w:t>
                  </w:r>
                </w:p>
              </w:tc>
              <w:tc>
                <w:tcPr>
                  <w:tcW w:w="600" w:type="dxa"/>
                </w:tcPr>
                <w:p w:rsidR="00CD3A90" w:rsidRPr="00B1604E" w:rsidRDefault="00CD3A90" w:rsidP="00CD3A90">
                  <w:pPr>
                    <w:pStyle w:val="TableParagraph"/>
                    <w:spacing w:before="92"/>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92"/>
                    <w:ind w:left="9"/>
                    <w:jc w:val="center"/>
                    <w:rPr>
                      <w:b/>
                      <w:sz w:val="14"/>
                      <w:szCs w:val="14"/>
                    </w:rPr>
                  </w:pPr>
                  <w:r w:rsidRPr="00B1604E">
                    <w:rPr>
                      <w:b/>
                      <w:spacing w:val="-10"/>
                      <w:sz w:val="14"/>
                      <w:szCs w:val="14"/>
                    </w:rPr>
                    <w:t>X</w:t>
                  </w:r>
                </w:p>
              </w:tc>
            </w:tr>
            <w:tr w:rsidR="00CD3A90" w:rsidTr="00CD3A90">
              <w:trPr>
                <w:trHeight w:val="52"/>
              </w:trPr>
              <w:tc>
                <w:tcPr>
                  <w:tcW w:w="4269" w:type="dxa"/>
                </w:tcPr>
                <w:p w:rsidR="00CD3A90" w:rsidRPr="00B1604E" w:rsidRDefault="00CD3A90" w:rsidP="00CD3A90">
                  <w:pPr>
                    <w:pStyle w:val="TableParagraph"/>
                    <w:spacing w:line="182" w:lineRule="exact"/>
                    <w:ind w:left="69" w:right="137"/>
                    <w:jc w:val="both"/>
                    <w:rPr>
                      <w:sz w:val="14"/>
                      <w:szCs w:val="14"/>
                    </w:rPr>
                  </w:pPr>
                  <w:r w:rsidRPr="00B1604E">
                    <w:rPr>
                      <w:sz w:val="14"/>
                      <w:szCs w:val="14"/>
                    </w:rPr>
                    <w:t>ESTABLECIMIENTO</w:t>
                  </w:r>
                  <w:r w:rsidRPr="00B1604E">
                    <w:rPr>
                      <w:spacing w:val="80"/>
                      <w:sz w:val="14"/>
                      <w:szCs w:val="14"/>
                    </w:rPr>
                    <w:t xml:space="preserve"> </w:t>
                  </w:r>
                  <w:r w:rsidRPr="00B1604E">
                    <w:rPr>
                      <w:sz w:val="14"/>
                      <w:szCs w:val="14"/>
                    </w:rPr>
                    <w:t>DE</w:t>
                  </w:r>
                  <w:r w:rsidRPr="00B1604E">
                    <w:rPr>
                      <w:spacing w:val="80"/>
                      <w:sz w:val="14"/>
                      <w:szCs w:val="14"/>
                    </w:rPr>
                    <w:t xml:space="preserve"> </w:t>
                  </w:r>
                  <w:r w:rsidRPr="00B1604E">
                    <w:rPr>
                      <w:sz w:val="14"/>
                      <w:szCs w:val="14"/>
                    </w:rPr>
                    <w:t>SANIDAD</w:t>
                  </w:r>
                  <w:r w:rsidRPr="00B1604E">
                    <w:rPr>
                      <w:spacing w:val="80"/>
                      <w:sz w:val="14"/>
                      <w:szCs w:val="14"/>
                    </w:rPr>
                    <w:t xml:space="preserve"> </w:t>
                  </w:r>
                  <w:r w:rsidRPr="00B1604E">
                    <w:rPr>
                      <w:sz w:val="14"/>
                      <w:szCs w:val="14"/>
                    </w:rPr>
                    <w:t>POLICIAL</w:t>
                  </w:r>
                  <w:r w:rsidRPr="00B1604E">
                    <w:rPr>
                      <w:spacing w:val="80"/>
                      <w:sz w:val="14"/>
                      <w:szCs w:val="14"/>
                    </w:rPr>
                    <w:t xml:space="preserve"> </w:t>
                  </w:r>
                  <w:r w:rsidRPr="00B1604E">
                    <w:rPr>
                      <w:sz w:val="14"/>
                      <w:szCs w:val="14"/>
                    </w:rPr>
                    <w:t xml:space="preserve">PRIMARIO </w:t>
                  </w:r>
                  <w:r w:rsidRPr="00B1604E">
                    <w:rPr>
                      <w:spacing w:val="-2"/>
                      <w:sz w:val="14"/>
                      <w:szCs w:val="14"/>
                    </w:rPr>
                    <w:t>TULUA</w:t>
                  </w:r>
                </w:p>
              </w:tc>
              <w:tc>
                <w:tcPr>
                  <w:tcW w:w="3016" w:type="dxa"/>
                </w:tcPr>
                <w:p w:rsidR="00CD3A90" w:rsidRPr="00B1604E" w:rsidRDefault="00CD3A90" w:rsidP="00CD3A90">
                  <w:pPr>
                    <w:pStyle w:val="TableParagraph"/>
                    <w:spacing w:line="182" w:lineRule="exact"/>
                    <w:ind w:left="69" w:right="81"/>
                    <w:jc w:val="both"/>
                    <w:rPr>
                      <w:sz w:val="14"/>
                      <w:szCs w:val="14"/>
                    </w:rPr>
                  </w:pPr>
                  <w:r w:rsidRPr="00B1604E">
                    <w:rPr>
                      <w:sz w:val="14"/>
                      <w:szCs w:val="14"/>
                    </w:rPr>
                    <w:t>CRA</w:t>
                  </w:r>
                  <w:r w:rsidRPr="00B1604E">
                    <w:rPr>
                      <w:spacing w:val="-5"/>
                      <w:sz w:val="14"/>
                      <w:szCs w:val="14"/>
                    </w:rPr>
                    <w:t xml:space="preserve"> </w:t>
                  </w:r>
                  <w:r w:rsidRPr="00B1604E">
                    <w:rPr>
                      <w:sz w:val="14"/>
                      <w:szCs w:val="14"/>
                    </w:rPr>
                    <w:t>44</w:t>
                  </w:r>
                  <w:r w:rsidRPr="00B1604E">
                    <w:rPr>
                      <w:spacing w:val="-5"/>
                      <w:sz w:val="14"/>
                      <w:szCs w:val="14"/>
                    </w:rPr>
                    <w:t xml:space="preserve"> </w:t>
                  </w:r>
                  <w:r w:rsidRPr="00B1604E">
                    <w:rPr>
                      <w:sz w:val="14"/>
                      <w:szCs w:val="14"/>
                    </w:rPr>
                    <w:t>#</w:t>
                  </w:r>
                  <w:r w:rsidRPr="00B1604E">
                    <w:rPr>
                      <w:spacing w:val="-5"/>
                      <w:sz w:val="14"/>
                      <w:szCs w:val="14"/>
                    </w:rPr>
                    <w:t xml:space="preserve"> </w:t>
                  </w:r>
                  <w:r w:rsidRPr="00B1604E">
                    <w:rPr>
                      <w:sz w:val="14"/>
                      <w:szCs w:val="14"/>
                    </w:rPr>
                    <w:t>37-</w:t>
                  </w:r>
                  <w:r w:rsidRPr="00B1604E">
                    <w:rPr>
                      <w:spacing w:val="-5"/>
                      <w:sz w:val="14"/>
                      <w:szCs w:val="14"/>
                    </w:rPr>
                    <w:t xml:space="preserve"> </w:t>
                  </w:r>
                  <w:r w:rsidRPr="00B1604E">
                    <w:rPr>
                      <w:sz w:val="14"/>
                      <w:szCs w:val="14"/>
                    </w:rPr>
                    <w:t>164</w:t>
                  </w:r>
                  <w:r w:rsidRPr="00B1604E">
                    <w:rPr>
                      <w:spacing w:val="-5"/>
                      <w:sz w:val="14"/>
                      <w:szCs w:val="14"/>
                    </w:rPr>
                    <w:t xml:space="preserve"> </w:t>
                  </w:r>
                  <w:r w:rsidRPr="00B1604E">
                    <w:rPr>
                      <w:sz w:val="14"/>
                      <w:szCs w:val="14"/>
                    </w:rPr>
                    <w:t>TULUÁ</w:t>
                  </w:r>
                  <w:r w:rsidRPr="00B1604E">
                    <w:rPr>
                      <w:spacing w:val="-8"/>
                      <w:sz w:val="14"/>
                      <w:szCs w:val="14"/>
                    </w:rPr>
                    <w:t xml:space="preserve"> </w:t>
                  </w:r>
                  <w:r w:rsidRPr="00B1604E">
                    <w:rPr>
                      <w:sz w:val="14"/>
                      <w:szCs w:val="14"/>
                    </w:rPr>
                    <w:t>B/</w:t>
                  </w:r>
                  <w:r w:rsidRPr="00B1604E">
                    <w:rPr>
                      <w:spacing w:val="-6"/>
                      <w:sz w:val="14"/>
                      <w:szCs w:val="14"/>
                    </w:rPr>
                    <w:t xml:space="preserve"> </w:t>
                  </w:r>
                  <w:r w:rsidRPr="00B1604E">
                    <w:rPr>
                      <w:sz w:val="14"/>
                      <w:szCs w:val="14"/>
                    </w:rPr>
                    <w:t xml:space="preserve">VILLA </w:t>
                  </w:r>
                  <w:r w:rsidRPr="00B1604E">
                    <w:rPr>
                      <w:spacing w:val="-2"/>
                      <w:sz w:val="14"/>
                      <w:szCs w:val="14"/>
                    </w:rPr>
                    <w:t>CAMPESTRE.</w:t>
                  </w:r>
                </w:p>
              </w:tc>
              <w:tc>
                <w:tcPr>
                  <w:tcW w:w="600" w:type="dxa"/>
                </w:tcPr>
                <w:p w:rsidR="00CD3A90" w:rsidRPr="00B1604E" w:rsidRDefault="00CD3A90" w:rsidP="00CD3A90">
                  <w:pPr>
                    <w:pStyle w:val="TableParagraph"/>
                    <w:spacing w:before="92"/>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92"/>
                    <w:ind w:left="9"/>
                    <w:jc w:val="center"/>
                    <w:rPr>
                      <w:b/>
                      <w:sz w:val="14"/>
                      <w:szCs w:val="14"/>
                    </w:rPr>
                  </w:pPr>
                  <w:r w:rsidRPr="00B1604E">
                    <w:rPr>
                      <w:b/>
                      <w:spacing w:val="-10"/>
                      <w:sz w:val="14"/>
                      <w:szCs w:val="14"/>
                    </w:rPr>
                    <w:t>X</w:t>
                  </w:r>
                </w:p>
              </w:tc>
            </w:tr>
            <w:tr w:rsidR="00CD3A90" w:rsidTr="00CD3A90">
              <w:trPr>
                <w:trHeight w:val="52"/>
              </w:trPr>
              <w:tc>
                <w:tcPr>
                  <w:tcW w:w="4269" w:type="dxa"/>
                </w:tcPr>
                <w:p w:rsidR="00CD3A90" w:rsidRPr="00B1604E" w:rsidRDefault="00CD3A90" w:rsidP="00CD3A90">
                  <w:pPr>
                    <w:pStyle w:val="TableParagraph"/>
                    <w:spacing w:line="180" w:lineRule="atLeast"/>
                    <w:ind w:left="69" w:right="137"/>
                    <w:jc w:val="both"/>
                    <w:rPr>
                      <w:sz w:val="14"/>
                      <w:szCs w:val="14"/>
                    </w:rPr>
                  </w:pPr>
                  <w:r w:rsidRPr="00B1604E">
                    <w:rPr>
                      <w:sz w:val="14"/>
                      <w:szCs w:val="14"/>
                    </w:rPr>
                    <w:t>ESTABLECIMIENTO</w:t>
                  </w:r>
                  <w:r w:rsidRPr="00B1604E">
                    <w:rPr>
                      <w:spacing w:val="80"/>
                      <w:sz w:val="14"/>
                      <w:szCs w:val="14"/>
                    </w:rPr>
                    <w:t xml:space="preserve"> </w:t>
                  </w:r>
                  <w:r w:rsidRPr="00B1604E">
                    <w:rPr>
                      <w:sz w:val="14"/>
                      <w:szCs w:val="14"/>
                    </w:rPr>
                    <w:t>DE</w:t>
                  </w:r>
                  <w:r w:rsidRPr="00B1604E">
                    <w:rPr>
                      <w:spacing w:val="80"/>
                      <w:sz w:val="14"/>
                      <w:szCs w:val="14"/>
                    </w:rPr>
                    <w:t xml:space="preserve"> </w:t>
                  </w:r>
                  <w:r w:rsidRPr="00B1604E">
                    <w:rPr>
                      <w:sz w:val="14"/>
                      <w:szCs w:val="14"/>
                    </w:rPr>
                    <w:t>SANIDAD</w:t>
                  </w:r>
                  <w:r w:rsidRPr="00B1604E">
                    <w:rPr>
                      <w:spacing w:val="80"/>
                      <w:sz w:val="14"/>
                      <w:szCs w:val="14"/>
                    </w:rPr>
                    <w:t xml:space="preserve"> </w:t>
                  </w:r>
                  <w:r w:rsidRPr="00B1604E">
                    <w:rPr>
                      <w:sz w:val="14"/>
                      <w:szCs w:val="14"/>
                    </w:rPr>
                    <w:t>POLICIAL</w:t>
                  </w:r>
                  <w:r w:rsidRPr="00B1604E">
                    <w:rPr>
                      <w:spacing w:val="80"/>
                      <w:sz w:val="14"/>
                      <w:szCs w:val="14"/>
                    </w:rPr>
                    <w:t xml:space="preserve"> </w:t>
                  </w:r>
                  <w:r w:rsidRPr="00B1604E">
                    <w:rPr>
                      <w:sz w:val="14"/>
                      <w:szCs w:val="14"/>
                    </w:rPr>
                    <w:t xml:space="preserve">PRIMARIO </w:t>
                  </w:r>
                  <w:r w:rsidRPr="00B1604E">
                    <w:rPr>
                      <w:spacing w:val="-2"/>
                      <w:sz w:val="14"/>
                      <w:szCs w:val="14"/>
                    </w:rPr>
                    <w:t>ROLDANILLO</w:t>
                  </w:r>
                </w:p>
              </w:tc>
              <w:tc>
                <w:tcPr>
                  <w:tcW w:w="3016" w:type="dxa"/>
                </w:tcPr>
                <w:p w:rsidR="00CD3A90" w:rsidRPr="00B1604E" w:rsidRDefault="00CD3A90" w:rsidP="00CD3A90">
                  <w:pPr>
                    <w:pStyle w:val="TableParagraph"/>
                    <w:spacing w:before="92"/>
                    <w:ind w:left="69" w:right="81"/>
                    <w:jc w:val="both"/>
                    <w:rPr>
                      <w:sz w:val="14"/>
                      <w:szCs w:val="14"/>
                    </w:rPr>
                  </w:pPr>
                  <w:r w:rsidRPr="00B1604E">
                    <w:rPr>
                      <w:sz w:val="14"/>
                      <w:szCs w:val="14"/>
                    </w:rPr>
                    <w:t>CALLE</w:t>
                  </w:r>
                  <w:r w:rsidRPr="00B1604E">
                    <w:rPr>
                      <w:spacing w:val="-1"/>
                      <w:sz w:val="14"/>
                      <w:szCs w:val="14"/>
                    </w:rPr>
                    <w:t xml:space="preserve"> </w:t>
                  </w:r>
                  <w:r w:rsidRPr="00B1604E">
                    <w:rPr>
                      <w:sz w:val="14"/>
                      <w:szCs w:val="14"/>
                    </w:rPr>
                    <w:t>8</w:t>
                  </w:r>
                  <w:r w:rsidRPr="00B1604E">
                    <w:rPr>
                      <w:spacing w:val="-3"/>
                      <w:sz w:val="14"/>
                      <w:szCs w:val="14"/>
                    </w:rPr>
                    <w:t xml:space="preserve"> </w:t>
                  </w:r>
                  <w:r w:rsidRPr="00B1604E">
                    <w:rPr>
                      <w:sz w:val="14"/>
                      <w:szCs w:val="14"/>
                    </w:rPr>
                    <w:t>#</w:t>
                  </w:r>
                  <w:r w:rsidRPr="00B1604E">
                    <w:rPr>
                      <w:spacing w:val="-1"/>
                      <w:sz w:val="14"/>
                      <w:szCs w:val="14"/>
                    </w:rPr>
                    <w:t xml:space="preserve"> </w:t>
                  </w:r>
                  <w:r w:rsidRPr="00B1604E">
                    <w:rPr>
                      <w:sz w:val="14"/>
                      <w:szCs w:val="14"/>
                    </w:rPr>
                    <w:t>5-51</w:t>
                  </w:r>
                  <w:r w:rsidRPr="00B1604E">
                    <w:rPr>
                      <w:spacing w:val="-3"/>
                      <w:sz w:val="14"/>
                      <w:szCs w:val="14"/>
                    </w:rPr>
                    <w:t xml:space="preserve"> </w:t>
                  </w:r>
                  <w:r w:rsidRPr="00B1604E">
                    <w:rPr>
                      <w:sz w:val="14"/>
                      <w:szCs w:val="14"/>
                    </w:rPr>
                    <w:t>B/</w:t>
                  </w:r>
                  <w:r w:rsidRPr="00B1604E">
                    <w:rPr>
                      <w:spacing w:val="-1"/>
                      <w:sz w:val="14"/>
                      <w:szCs w:val="14"/>
                    </w:rPr>
                    <w:t xml:space="preserve"> </w:t>
                  </w:r>
                  <w:r w:rsidRPr="00B1604E">
                    <w:rPr>
                      <w:spacing w:val="-2"/>
                      <w:sz w:val="14"/>
                      <w:szCs w:val="14"/>
                    </w:rPr>
                    <w:t>CENTRO</w:t>
                  </w:r>
                </w:p>
              </w:tc>
              <w:tc>
                <w:tcPr>
                  <w:tcW w:w="600" w:type="dxa"/>
                </w:tcPr>
                <w:p w:rsidR="00CD3A90" w:rsidRPr="00B1604E" w:rsidRDefault="00CD3A90" w:rsidP="00CD3A90">
                  <w:pPr>
                    <w:pStyle w:val="TableParagraph"/>
                    <w:spacing w:before="92"/>
                    <w:ind w:left="12" w:right="3"/>
                    <w:jc w:val="center"/>
                    <w:rPr>
                      <w:b/>
                      <w:sz w:val="14"/>
                      <w:szCs w:val="14"/>
                    </w:rPr>
                  </w:pPr>
                  <w:r w:rsidRPr="00B1604E">
                    <w:rPr>
                      <w:b/>
                      <w:spacing w:val="-10"/>
                      <w:sz w:val="14"/>
                      <w:szCs w:val="14"/>
                    </w:rPr>
                    <w:t>X</w:t>
                  </w:r>
                </w:p>
              </w:tc>
              <w:tc>
                <w:tcPr>
                  <w:tcW w:w="921" w:type="dxa"/>
                </w:tcPr>
                <w:p w:rsidR="00CD3A90" w:rsidRPr="00B1604E" w:rsidRDefault="00CD3A90" w:rsidP="00CD3A90">
                  <w:pPr>
                    <w:pStyle w:val="TableParagraph"/>
                    <w:spacing w:before="92"/>
                    <w:ind w:left="9"/>
                    <w:jc w:val="center"/>
                    <w:rPr>
                      <w:b/>
                      <w:sz w:val="14"/>
                      <w:szCs w:val="14"/>
                    </w:rPr>
                  </w:pPr>
                  <w:r w:rsidRPr="00B1604E">
                    <w:rPr>
                      <w:b/>
                      <w:spacing w:val="-10"/>
                      <w:sz w:val="14"/>
                      <w:szCs w:val="14"/>
                    </w:rPr>
                    <w:t>X</w:t>
                  </w:r>
                </w:p>
              </w:tc>
            </w:tr>
          </w:tbl>
          <w:p w:rsidR="00CD3A90" w:rsidRDefault="00CD3A90" w:rsidP="00CD3A90">
            <w:pPr>
              <w:jc w:val="both"/>
              <w:rPr>
                <w:sz w:val="21"/>
                <w:szCs w:val="21"/>
              </w:rPr>
            </w:pPr>
          </w:p>
          <w:p w:rsidR="00CD3A90" w:rsidRDefault="00CD3A90" w:rsidP="00CD3A90">
            <w:pPr>
              <w:spacing w:line="160" w:lineRule="atLeast"/>
              <w:jc w:val="both"/>
              <w:rPr>
                <w:b/>
              </w:rPr>
            </w:pPr>
            <w:r w:rsidRPr="00D0328B">
              <w:rPr>
                <w:b/>
              </w:rPr>
              <w:t>Nota:</w:t>
            </w:r>
            <w:r w:rsidRPr="00D0328B">
              <w:t xml:space="preserve"> el presente cronograma de visitas se realizará teniendo en cuenta lo establecido en el </w:t>
            </w:r>
            <w:r w:rsidRPr="00D0328B">
              <w:rPr>
                <w:b/>
              </w:rPr>
              <w:t xml:space="preserve">INSTRUCTIVO NO. 013 DISAN – PLANE del 28 de noviembre del 2024. LINEAMIENTOS PARA LA ADMINISTRACIÓN Y GESTIÓN DE LOS EQUIPOS BIOMÉDICOS EN LOS ESTABLECIMIENTOS DE SANIDAD DE LA DIRECCIÓN DE SANIDAD DE LA POLICÍA NACIONAL, </w:t>
            </w:r>
            <w:r w:rsidRPr="00B4620F">
              <w:rPr>
                <w:b/>
              </w:rPr>
              <w:t>ANEXO 3 3. MANTENIMIENTO E EQUIPOS BIOMEDICOS.</w:t>
            </w:r>
          </w:p>
          <w:p w:rsidR="00CD3A90" w:rsidRPr="006D4262" w:rsidRDefault="00CD3A90" w:rsidP="00CD3A90">
            <w:pPr>
              <w:spacing w:line="160" w:lineRule="atLeast"/>
              <w:jc w:val="both"/>
            </w:pPr>
          </w:p>
          <w:p w:rsidR="00CD3A90" w:rsidRDefault="00CD3A90" w:rsidP="00CD3A90">
            <w:pPr>
              <w:spacing w:line="160" w:lineRule="atLeast"/>
              <w:jc w:val="both"/>
              <w:rPr>
                <w:b/>
              </w:rPr>
            </w:pPr>
            <w:r w:rsidRPr="006D4262">
              <w:t xml:space="preserve">La prestación del servicio debe ser ejecutada por el CONTRATISTA cumpliendo con las condiciones establecidas en el </w:t>
            </w:r>
            <w:r w:rsidRPr="00391C9C">
              <w:rPr>
                <w:b/>
              </w:rPr>
              <w:t>ANEXO – CONDICIONES TÉCNICAS</w:t>
            </w:r>
            <w:r w:rsidRPr="006D4262">
              <w:t xml:space="preserve">, de acuerdo con los protocolos establecidos por la norma y cumpliendo con las obligaciones enunciadas en el </w:t>
            </w:r>
            <w:r w:rsidRPr="00391C9C">
              <w:rPr>
                <w:b/>
              </w:rPr>
              <w:t>ANEXO – OBLIGACIONES GENERALES DEL CONTRATISTA.</w:t>
            </w:r>
          </w:p>
          <w:p w:rsidR="00CD3A90" w:rsidRPr="00EE32EA" w:rsidRDefault="00CD3A90" w:rsidP="00CD3A90">
            <w:pPr>
              <w:jc w:val="both"/>
              <w:rPr>
                <w:sz w:val="21"/>
                <w:szCs w:val="21"/>
              </w:rPr>
            </w:pPr>
          </w:p>
        </w:tc>
      </w:tr>
      <w:tr w:rsidR="00883F0B" w:rsidRPr="008D1D61" w:rsidTr="00EC1D87">
        <w:trPr>
          <w:trHeight w:val="1264"/>
          <w:jc w:val="center"/>
        </w:trPr>
        <w:tc>
          <w:tcPr>
            <w:tcW w:w="1620" w:type="dxa"/>
            <w:vMerge/>
            <w:shd w:val="clear" w:color="auto" w:fill="auto"/>
            <w:tcMar>
              <w:top w:w="0" w:type="dxa"/>
              <w:left w:w="70" w:type="dxa"/>
              <w:bottom w:w="0" w:type="dxa"/>
              <w:right w:w="70" w:type="dxa"/>
            </w:tcMar>
            <w:vAlign w:val="center"/>
          </w:tcPr>
          <w:p w:rsidR="00883F0B" w:rsidRPr="00EE32EA" w:rsidRDefault="00883F0B" w:rsidP="005232A1">
            <w:pPr>
              <w:pStyle w:val="Textoindependiente"/>
              <w:jc w:val="both"/>
              <w:rPr>
                <w:rFonts w:cs="Arial"/>
                <w:b/>
                <w:bCs/>
                <w:sz w:val="20"/>
              </w:rPr>
            </w:pPr>
          </w:p>
        </w:tc>
        <w:tc>
          <w:tcPr>
            <w:tcW w:w="8581" w:type="dxa"/>
            <w:shd w:val="clear" w:color="auto" w:fill="auto"/>
            <w:tcMar>
              <w:top w:w="0" w:type="dxa"/>
              <w:left w:w="70" w:type="dxa"/>
              <w:bottom w:w="0" w:type="dxa"/>
              <w:right w:w="70" w:type="dxa"/>
            </w:tcMar>
            <w:vAlign w:val="center"/>
          </w:tcPr>
          <w:p w:rsidR="006B02CB" w:rsidRPr="00EE32EA" w:rsidRDefault="00FE01A9" w:rsidP="00705D4D">
            <w:pPr>
              <w:jc w:val="both"/>
              <w:rPr>
                <w:lang w:val="es-CO"/>
              </w:rPr>
            </w:pPr>
            <w:r w:rsidRPr="00EE32EA">
              <w:rPr>
                <w:b/>
                <w:bCs/>
              </w:rPr>
              <w:t>PLAZO DE EJECUCIÓN</w:t>
            </w:r>
            <w:r w:rsidRPr="00EE32EA">
              <w:rPr>
                <w:lang w:val="es-CO"/>
              </w:rPr>
              <w:t>:</w:t>
            </w:r>
          </w:p>
          <w:p w:rsidR="00705D4D" w:rsidRPr="00EE32EA" w:rsidRDefault="00FE01A9" w:rsidP="00705D4D">
            <w:pPr>
              <w:jc w:val="both"/>
              <w:rPr>
                <w:lang w:val="es-CO"/>
              </w:rPr>
            </w:pPr>
            <w:r w:rsidRPr="00EE32EA">
              <w:rPr>
                <w:lang w:val="es-CO"/>
              </w:rPr>
              <w:t xml:space="preserve"> </w:t>
            </w:r>
          </w:p>
          <w:p w:rsidR="00FE01A9" w:rsidRPr="00EE32EA" w:rsidRDefault="00CD3A90" w:rsidP="00D50AB4">
            <w:pPr>
              <w:ind w:left="7"/>
              <w:jc w:val="both"/>
              <w:rPr>
                <w:b/>
                <w:bCs/>
                <w:sz w:val="21"/>
                <w:szCs w:val="21"/>
              </w:rPr>
            </w:pPr>
            <w:r w:rsidRPr="00CD3A90">
              <w:rPr>
                <w:sz w:val="21"/>
                <w:szCs w:val="21"/>
              </w:rPr>
              <w:t xml:space="preserve">El plazo de ejecución del contrato será contado a partir de la aprobación de la garantía única y la entrega de la carta de inicio de ejecución del contrato por parte de la Unidad Prestadora de Salud Valle del Cauca, hasta el </w:t>
            </w:r>
            <w:r w:rsidRPr="00CD3A90">
              <w:rPr>
                <w:b/>
                <w:sz w:val="21"/>
                <w:szCs w:val="21"/>
              </w:rPr>
              <w:t>15 de diciembre de 2026</w:t>
            </w:r>
            <w:r w:rsidRPr="00CD3A90">
              <w:rPr>
                <w:sz w:val="21"/>
                <w:szCs w:val="21"/>
              </w:rPr>
              <w:t xml:space="preserve"> o hasta agotar presupuesto, lo primero que ocurra, tiempo durante el cual deberá dar cumplimiento cabal a las prestaciones a que se obliga.</w:t>
            </w:r>
          </w:p>
        </w:tc>
      </w:tr>
      <w:tr w:rsidR="00883F0B" w:rsidRPr="008D1D61" w:rsidTr="00EC1D87">
        <w:trPr>
          <w:trHeight w:val="444"/>
          <w:jc w:val="center"/>
        </w:trPr>
        <w:tc>
          <w:tcPr>
            <w:tcW w:w="1620"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t>Forma y procedimiento de adjudicación</w:t>
            </w:r>
          </w:p>
        </w:tc>
        <w:tc>
          <w:tcPr>
            <w:tcW w:w="8581" w:type="dxa"/>
            <w:shd w:val="clear" w:color="auto" w:fill="auto"/>
            <w:tcMar>
              <w:top w:w="0" w:type="dxa"/>
              <w:left w:w="70" w:type="dxa"/>
              <w:bottom w:w="0" w:type="dxa"/>
              <w:right w:w="70" w:type="dxa"/>
            </w:tcMar>
            <w:vAlign w:val="center"/>
          </w:tcPr>
          <w:p w:rsidR="00CD3A90" w:rsidRDefault="00CD3A90" w:rsidP="00CD3A90">
            <w:pPr>
              <w:spacing w:line="160" w:lineRule="atLeast"/>
              <w:ind w:right="83"/>
              <w:jc w:val="both"/>
              <w:rPr>
                <w:sz w:val="21"/>
                <w:szCs w:val="21"/>
              </w:rPr>
            </w:pPr>
            <w:r w:rsidRPr="00CD3A90">
              <w:rPr>
                <w:sz w:val="21"/>
                <w:szCs w:val="21"/>
              </w:rPr>
              <w:t xml:space="preserve">De conformidad con las condiciones del proceso de mínima cuantía, la adjudicación del presente proceso se realizará por el valor total de la oferta presentada por el oferente. No ofertar un ítem o no cumplir con algún requisito habilitante descalifica toda la oferta. </w:t>
            </w:r>
          </w:p>
          <w:p w:rsidR="00CD3A90" w:rsidRPr="00CD3A90" w:rsidRDefault="00CD3A90" w:rsidP="00CD3A90">
            <w:pPr>
              <w:spacing w:line="160" w:lineRule="atLeast"/>
              <w:ind w:right="83"/>
              <w:jc w:val="both"/>
              <w:rPr>
                <w:sz w:val="21"/>
                <w:szCs w:val="21"/>
              </w:rPr>
            </w:pPr>
          </w:p>
          <w:p w:rsidR="00823740" w:rsidRDefault="00CD3A90" w:rsidP="00CD3A90">
            <w:pPr>
              <w:spacing w:line="160" w:lineRule="atLeast"/>
              <w:ind w:right="83"/>
              <w:jc w:val="both"/>
              <w:rPr>
                <w:sz w:val="21"/>
                <w:szCs w:val="21"/>
              </w:rPr>
            </w:pPr>
            <w:r w:rsidRPr="00CD3A90">
              <w:rPr>
                <w:sz w:val="21"/>
                <w:szCs w:val="21"/>
              </w:rPr>
              <w:t xml:space="preserve">La adjudicación del proceso se realizará por el valor total de la oferta presentada por el proponente para los mantenimientos preventivos, más el valor de los mantenimientos correctivos y/o bolsa de repuesto por la suma de </w:t>
            </w:r>
            <w:r w:rsidRPr="00CD3A90">
              <w:rPr>
                <w:b/>
                <w:sz w:val="21"/>
                <w:szCs w:val="21"/>
              </w:rPr>
              <w:t xml:space="preserve">CINCUENTA Y UN CON QUINIENTOS OCHENTA Y OCHO MIL CIENTO TREINTA Y </w:t>
            </w:r>
            <w:r w:rsidR="007428DF" w:rsidRPr="00CD3A90">
              <w:rPr>
                <w:b/>
                <w:sz w:val="21"/>
                <w:szCs w:val="21"/>
              </w:rPr>
              <w:t>UN PESOS</w:t>
            </w:r>
            <w:r w:rsidRPr="00CD3A90">
              <w:rPr>
                <w:b/>
                <w:sz w:val="21"/>
                <w:szCs w:val="21"/>
              </w:rPr>
              <w:t xml:space="preserve"> ($51.588.131)</w:t>
            </w:r>
            <w:r w:rsidR="007428DF">
              <w:rPr>
                <w:sz w:val="21"/>
                <w:szCs w:val="21"/>
              </w:rPr>
              <w:t>.</w:t>
            </w:r>
          </w:p>
          <w:p w:rsidR="007428DF" w:rsidRPr="00C91A02" w:rsidRDefault="007428DF" w:rsidP="00CD3A90">
            <w:pPr>
              <w:spacing w:line="160" w:lineRule="atLeast"/>
              <w:ind w:right="83"/>
              <w:jc w:val="both"/>
              <w:rPr>
                <w:sz w:val="21"/>
                <w:szCs w:val="21"/>
              </w:rPr>
            </w:pPr>
          </w:p>
          <w:p w:rsidR="006B02CB" w:rsidRPr="00C91A02" w:rsidRDefault="00823740" w:rsidP="00823740">
            <w:pPr>
              <w:spacing w:line="160" w:lineRule="atLeast"/>
              <w:ind w:right="70"/>
              <w:jc w:val="both"/>
              <w:rPr>
                <w:sz w:val="21"/>
                <w:szCs w:val="21"/>
              </w:rPr>
            </w:pPr>
            <w:r w:rsidRPr="00C91A02">
              <w:rPr>
                <w:sz w:val="21"/>
                <w:szCs w:val="21"/>
              </w:rPr>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823740" w:rsidRPr="00525F1B" w:rsidRDefault="00823740" w:rsidP="00823740">
            <w:pPr>
              <w:spacing w:line="160" w:lineRule="atLeast"/>
              <w:ind w:right="70"/>
              <w:jc w:val="both"/>
              <w:rPr>
                <w:sz w:val="21"/>
                <w:szCs w:val="21"/>
              </w:rPr>
            </w:pPr>
          </w:p>
          <w:p w:rsidR="00376B40" w:rsidRDefault="00376B40" w:rsidP="00823740">
            <w:pPr>
              <w:ind w:right="70"/>
              <w:jc w:val="both"/>
              <w:rPr>
                <w:sz w:val="21"/>
                <w:szCs w:val="21"/>
              </w:rPr>
            </w:pPr>
            <w:r w:rsidRPr="00376B40">
              <w:rPr>
                <w:sz w:val="21"/>
                <w:szCs w:val="21"/>
              </w:rPr>
              <w:t xml:space="preserve">El presente proceso podrá ser limitado a Mipyme toda vez que el valor del mismo es inferior a ciento veinticinco mil dólares de los Estados Unidos de América (US$125.000), de conformidad a los términos expuestos en el Artículo 2.2.1.2.4.2.2 del Decreto 1082 de 2015 y 1860 del 2021. Además, NO supera el valor umbral de $532.338.092 de conformidad con lo expuesto por la ANC-CCE, en el SECOP II, por lo tanto, es abierta a los oferentes que cumplan con los requisitos exigidos para la misma. </w:t>
            </w:r>
          </w:p>
          <w:p w:rsidR="00F06D30" w:rsidRPr="001E3DFB" w:rsidRDefault="00F06D30" w:rsidP="00F06D30">
            <w:pPr>
              <w:pStyle w:val="xmsonormal"/>
              <w:spacing w:before="0" w:beforeAutospacing="0" w:after="0" w:afterAutospacing="0" w:line="160" w:lineRule="atLeast"/>
              <w:jc w:val="both"/>
              <w:rPr>
                <w:rFonts w:ascii="Arial" w:hAnsi="Arial" w:cs="Arial"/>
                <w:sz w:val="21"/>
                <w:szCs w:val="21"/>
                <w:lang w:eastAsia="es-ES"/>
              </w:rPr>
            </w:pPr>
          </w:p>
          <w:p w:rsidR="00F06D30" w:rsidRPr="003125EE" w:rsidRDefault="00F06D30" w:rsidP="00F06D30">
            <w:pPr>
              <w:pStyle w:val="xmsonormal"/>
              <w:shd w:val="clear" w:color="auto" w:fill="FFFFFF"/>
              <w:spacing w:before="0" w:beforeAutospacing="0" w:after="0" w:afterAutospacing="0" w:line="160" w:lineRule="atLeast"/>
              <w:jc w:val="both"/>
              <w:rPr>
                <w:rFonts w:ascii="Arial" w:hAnsi="Arial" w:cs="Arial"/>
                <w:sz w:val="20"/>
                <w:szCs w:val="20"/>
                <w:lang w:eastAsia="es-ES"/>
              </w:rPr>
            </w:pPr>
            <w:r w:rsidRPr="003125EE">
              <w:rPr>
                <w:rFonts w:ascii="Arial" w:hAnsi="Arial" w:cs="Arial"/>
                <w:sz w:val="20"/>
                <w:szCs w:val="20"/>
                <w:lang w:eastAsia="es-ES"/>
              </w:rPr>
              <w:t>Umbral para convocatorias limitadas a Mi pyme (2026)  </w:t>
            </w:r>
          </w:p>
          <w:tbl>
            <w:tblPr>
              <w:tblW w:w="0" w:type="auto"/>
              <w:shd w:val="clear" w:color="auto" w:fill="D6D4D4"/>
              <w:tblLook w:val="04A0" w:firstRow="1" w:lastRow="0" w:firstColumn="1" w:lastColumn="0" w:noHBand="0" w:noVBand="1"/>
            </w:tblPr>
            <w:tblGrid>
              <w:gridCol w:w="3912"/>
            </w:tblGrid>
            <w:tr w:rsidR="00F06D30" w:rsidRPr="008D3ED7" w:rsidTr="00F06D30">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rsidR="00F06D30" w:rsidRPr="003125EE" w:rsidRDefault="00F06D30" w:rsidP="00F06D30">
                  <w:pPr>
                    <w:pStyle w:val="xmsonormal"/>
                    <w:shd w:val="clear" w:color="auto" w:fill="FFFFFF"/>
                    <w:spacing w:before="0" w:beforeAutospacing="0" w:after="0" w:afterAutospacing="0" w:line="160" w:lineRule="atLeast"/>
                    <w:jc w:val="both"/>
                    <w:rPr>
                      <w:rFonts w:ascii="Arial" w:hAnsi="Arial" w:cs="Arial"/>
                      <w:sz w:val="20"/>
                      <w:szCs w:val="20"/>
                      <w:lang w:eastAsia="es-ES"/>
                    </w:rPr>
                  </w:pPr>
                  <w:r w:rsidRPr="003125EE">
                    <w:rPr>
                      <w:rFonts w:ascii="Arial" w:hAnsi="Arial" w:cs="Arial"/>
                      <w:sz w:val="20"/>
                      <w:szCs w:val="20"/>
                      <w:lang w:eastAsia="es-ES"/>
                    </w:rPr>
                    <w:t>Valor Umbral  | $125.000.USD</w:t>
                  </w:r>
                </w:p>
              </w:tc>
            </w:tr>
          </w:tbl>
          <w:p w:rsidR="00F06D30" w:rsidRPr="00376B40" w:rsidRDefault="00F06D30" w:rsidP="00F06D30">
            <w:pPr>
              <w:jc w:val="both"/>
              <w:rPr>
                <w:sz w:val="21"/>
                <w:szCs w:val="21"/>
              </w:rPr>
            </w:pPr>
            <w:r w:rsidRPr="003125EE">
              <w:t>Información suministrada por </w:t>
            </w:r>
            <w:hyperlink r:id="rId8" w:tgtFrame="_blank" w:history="1">
              <w:r w:rsidRPr="003125EE">
                <w:t>MinCIT</w:t>
              </w:r>
            </w:hyperlink>
            <w:r w:rsidRPr="003125EE">
              <w:t>. Vigente hasta 31/12/2026).</w:t>
            </w:r>
          </w:p>
        </w:tc>
      </w:tr>
      <w:tr w:rsidR="00883F0B" w:rsidRPr="008D1D61" w:rsidTr="00EC1D87">
        <w:trPr>
          <w:trHeight w:val="559"/>
          <w:jc w:val="center"/>
        </w:trPr>
        <w:tc>
          <w:tcPr>
            <w:tcW w:w="1620"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581" w:type="dxa"/>
            <w:shd w:val="clear" w:color="auto" w:fill="auto"/>
            <w:tcMar>
              <w:top w:w="0" w:type="dxa"/>
              <w:left w:w="70" w:type="dxa"/>
              <w:bottom w:w="0" w:type="dxa"/>
              <w:right w:w="70" w:type="dxa"/>
            </w:tcMar>
            <w:vAlign w:val="center"/>
          </w:tcPr>
          <w:p w:rsidR="006B64AB" w:rsidRDefault="00CD3A90" w:rsidP="00C91A02">
            <w:pPr>
              <w:jc w:val="both"/>
              <w:rPr>
                <w:sz w:val="21"/>
                <w:szCs w:val="21"/>
              </w:rPr>
            </w:pPr>
            <w:r w:rsidRPr="00CD3A90">
              <w:rPr>
                <w:sz w:val="21"/>
                <w:szCs w:val="21"/>
              </w:rPr>
              <w:t>La prestación del servicio de mantenimiento integral de los equipos Biomédicos, se realizará en los siguientes sitios, previa coordinación con el supervisor del contrato</w:t>
            </w:r>
          </w:p>
          <w:p w:rsidR="00CD3A90" w:rsidRDefault="00CD3A90" w:rsidP="00C91A02">
            <w:pPr>
              <w:jc w:val="both"/>
              <w:rPr>
                <w:sz w:val="21"/>
                <w:szCs w:val="21"/>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4"/>
              <w:gridCol w:w="4613"/>
              <w:gridCol w:w="3809"/>
            </w:tblGrid>
            <w:tr w:rsidR="00CD3A90" w:rsidTr="00CD3A90">
              <w:trPr>
                <w:trHeight w:val="65"/>
              </w:trPr>
              <w:tc>
                <w:tcPr>
                  <w:tcW w:w="218" w:type="pct"/>
                  <w:shd w:val="clear" w:color="auto" w:fill="D9D9D9"/>
                </w:tcPr>
                <w:p w:rsidR="00CD3A90" w:rsidRDefault="00CD3A90" w:rsidP="00CD3A90">
                  <w:pPr>
                    <w:pStyle w:val="TableParagraph"/>
                    <w:spacing w:before="71"/>
                    <w:ind w:left="6" w:right="2"/>
                    <w:jc w:val="center"/>
                    <w:rPr>
                      <w:b/>
                      <w:sz w:val="18"/>
                    </w:rPr>
                  </w:pPr>
                  <w:r>
                    <w:rPr>
                      <w:b/>
                      <w:spacing w:val="-5"/>
                      <w:sz w:val="18"/>
                    </w:rPr>
                    <w:t>No.</w:t>
                  </w:r>
                </w:p>
              </w:tc>
              <w:tc>
                <w:tcPr>
                  <w:tcW w:w="2619" w:type="pct"/>
                  <w:shd w:val="clear" w:color="auto" w:fill="D9D9D9"/>
                </w:tcPr>
                <w:p w:rsidR="00CD3A90" w:rsidRPr="00B1604E" w:rsidRDefault="00CD3A90" w:rsidP="00CD3A90">
                  <w:pPr>
                    <w:pStyle w:val="TableParagraph"/>
                    <w:spacing w:before="71"/>
                    <w:ind w:left="1631"/>
                    <w:rPr>
                      <w:b/>
                      <w:sz w:val="16"/>
                      <w:szCs w:val="16"/>
                    </w:rPr>
                  </w:pPr>
                  <w:r w:rsidRPr="00B1604E">
                    <w:rPr>
                      <w:b/>
                      <w:sz w:val="16"/>
                      <w:szCs w:val="16"/>
                    </w:rPr>
                    <w:t>LUGAR</w:t>
                  </w:r>
                  <w:r w:rsidRPr="00B1604E">
                    <w:rPr>
                      <w:b/>
                      <w:spacing w:val="-2"/>
                      <w:sz w:val="16"/>
                      <w:szCs w:val="16"/>
                    </w:rPr>
                    <w:t xml:space="preserve"> </w:t>
                  </w:r>
                  <w:r w:rsidRPr="00B1604E">
                    <w:rPr>
                      <w:b/>
                      <w:sz w:val="16"/>
                      <w:szCs w:val="16"/>
                    </w:rPr>
                    <w:t>DE</w:t>
                  </w:r>
                  <w:r w:rsidRPr="00B1604E">
                    <w:rPr>
                      <w:b/>
                      <w:spacing w:val="-2"/>
                      <w:sz w:val="16"/>
                      <w:szCs w:val="16"/>
                    </w:rPr>
                    <w:t xml:space="preserve"> PRESTACIÓN</w:t>
                  </w:r>
                </w:p>
              </w:tc>
              <w:tc>
                <w:tcPr>
                  <w:tcW w:w="2163" w:type="pct"/>
                  <w:shd w:val="clear" w:color="auto" w:fill="D9D9D9"/>
                </w:tcPr>
                <w:p w:rsidR="00CD3A90" w:rsidRPr="00B1604E" w:rsidRDefault="00CD3A90" w:rsidP="00CD3A90">
                  <w:pPr>
                    <w:pStyle w:val="TableParagraph"/>
                    <w:spacing w:before="71"/>
                    <w:ind w:left="3"/>
                    <w:jc w:val="center"/>
                    <w:rPr>
                      <w:b/>
                      <w:sz w:val="16"/>
                      <w:szCs w:val="16"/>
                    </w:rPr>
                  </w:pPr>
                  <w:r w:rsidRPr="00B1604E">
                    <w:rPr>
                      <w:b/>
                      <w:spacing w:val="-2"/>
                      <w:sz w:val="16"/>
                      <w:szCs w:val="16"/>
                    </w:rPr>
                    <w:t>DIRECCIÓN</w:t>
                  </w:r>
                </w:p>
              </w:tc>
            </w:tr>
            <w:tr w:rsidR="00CD3A90" w:rsidTr="00CD3A90">
              <w:trPr>
                <w:trHeight w:val="61"/>
              </w:trPr>
              <w:tc>
                <w:tcPr>
                  <w:tcW w:w="218" w:type="pct"/>
                </w:tcPr>
                <w:p w:rsidR="00CD3A90" w:rsidRDefault="00CD3A90" w:rsidP="00CD3A90">
                  <w:pPr>
                    <w:pStyle w:val="TableParagraph"/>
                    <w:spacing w:before="63"/>
                    <w:ind w:left="6"/>
                    <w:jc w:val="center"/>
                    <w:rPr>
                      <w:sz w:val="18"/>
                    </w:rPr>
                  </w:pPr>
                  <w:r>
                    <w:rPr>
                      <w:spacing w:val="-10"/>
                      <w:sz w:val="18"/>
                    </w:rPr>
                    <w:t>1</w:t>
                  </w:r>
                </w:p>
              </w:tc>
              <w:tc>
                <w:tcPr>
                  <w:tcW w:w="2619" w:type="pct"/>
                </w:tcPr>
                <w:p w:rsidR="00CD3A90" w:rsidRPr="00B1604E" w:rsidRDefault="00CD3A90" w:rsidP="00CD3A90">
                  <w:pPr>
                    <w:pStyle w:val="TableParagraph"/>
                    <w:spacing w:before="63"/>
                    <w:ind w:left="13"/>
                    <w:jc w:val="both"/>
                    <w:rPr>
                      <w:sz w:val="16"/>
                      <w:szCs w:val="16"/>
                    </w:rPr>
                  </w:pPr>
                  <w:r w:rsidRPr="00B1604E">
                    <w:rPr>
                      <w:sz w:val="16"/>
                      <w:szCs w:val="16"/>
                    </w:rPr>
                    <w:t>Espco</w:t>
                  </w:r>
                  <w:r w:rsidRPr="00B1604E">
                    <w:rPr>
                      <w:spacing w:val="-3"/>
                      <w:sz w:val="16"/>
                      <w:szCs w:val="16"/>
                    </w:rPr>
                    <w:t xml:space="preserve"> </w:t>
                  </w:r>
                  <w:r w:rsidRPr="00B1604E">
                    <w:rPr>
                      <w:sz w:val="16"/>
                      <w:szCs w:val="16"/>
                    </w:rPr>
                    <w:t>clínica</w:t>
                  </w:r>
                  <w:r w:rsidRPr="00B1604E">
                    <w:rPr>
                      <w:spacing w:val="-2"/>
                      <w:sz w:val="16"/>
                      <w:szCs w:val="16"/>
                    </w:rPr>
                    <w:t xml:space="preserve"> Deval.</w:t>
                  </w:r>
                </w:p>
              </w:tc>
              <w:tc>
                <w:tcPr>
                  <w:tcW w:w="2163" w:type="pct"/>
                </w:tcPr>
                <w:p w:rsidR="00CD3A90" w:rsidRPr="00B1604E" w:rsidRDefault="00CD3A90" w:rsidP="00CD3A90">
                  <w:pPr>
                    <w:pStyle w:val="TableParagraph"/>
                    <w:spacing w:before="63"/>
                    <w:ind w:left="13"/>
                    <w:jc w:val="both"/>
                    <w:rPr>
                      <w:sz w:val="16"/>
                      <w:szCs w:val="16"/>
                    </w:rPr>
                  </w:pPr>
                  <w:r w:rsidRPr="00B1604E">
                    <w:rPr>
                      <w:sz w:val="16"/>
                      <w:szCs w:val="16"/>
                    </w:rPr>
                    <w:t>Carrera</w:t>
                  </w:r>
                  <w:r w:rsidRPr="00B1604E">
                    <w:rPr>
                      <w:spacing w:val="-5"/>
                      <w:sz w:val="16"/>
                      <w:szCs w:val="16"/>
                    </w:rPr>
                    <w:t xml:space="preserve"> </w:t>
                  </w:r>
                  <w:r w:rsidRPr="00B1604E">
                    <w:rPr>
                      <w:sz w:val="16"/>
                      <w:szCs w:val="16"/>
                    </w:rPr>
                    <w:t>86</w:t>
                  </w:r>
                  <w:r w:rsidRPr="00B1604E">
                    <w:rPr>
                      <w:spacing w:val="-6"/>
                      <w:sz w:val="16"/>
                      <w:szCs w:val="16"/>
                    </w:rPr>
                    <w:t xml:space="preserve"> </w:t>
                  </w:r>
                  <w:r w:rsidRPr="00B1604E">
                    <w:rPr>
                      <w:sz w:val="16"/>
                      <w:szCs w:val="16"/>
                    </w:rPr>
                    <w:t>#</w:t>
                  </w:r>
                  <w:r w:rsidRPr="00B1604E">
                    <w:rPr>
                      <w:spacing w:val="-4"/>
                      <w:sz w:val="16"/>
                      <w:szCs w:val="16"/>
                    </w:rPr>
                    <w:t xml:space="preserve"> </w:t>
                  </w:r>
                  <w:r w:rsidRPr="00B1604E">
                    <w:rPr>
                      <w:sz w:val="16"/>
                      <w:szCs w:val="16"/>
                    </w:rPr>
                    <w:t>48-08</w:t>
                  </w:r>
                  <w:r w:rsidRPr="00B1604E">
                    <w:rPr>
                      <w:spacing w:val="-4"/>
                      <w:sz w:val="16"/>
                      <w:szCs w:val="16"/>
                    </w:rPr>
                    <w:t xml:space="preserve"> </w:t>
                  </w:r>
                  <w:r w:rsidRPr="00B1604E">
                    <w:rPr>
                      <w:sz w:val="16"/>
                      <w:szCs w:val="16"/>
                    </w:rPr>
                    <w:t>Barrio</w:t>
                  </w:r>
                  <w:r w:rsidRPr="00B1604E">
                    <w:rPr>
                      <w:spacing w:val="-6"/>
                      <w:sz w:val="16"/>
                      <w:szCs w:val="16"/>
                    </w:rPr>
                    <w:t xml:space="preserve"> </w:t>
                  </w:r>
                  <w:r w:rsidRPr="00B1604E">
                    <w:rPr>
                      <w:sz w:val="16"/>
                      <w:szCs w:val="16"/>
                    </w:rPr>
                    <w:t>el</w:t>
                  </w:r>
                  <w:r w:rsidRPr="00B1604E">
                    <w:rPr>
                      <w:spacing w:val="-4"/>
                      <w:sz w:val="16"/>
                      <w:szCs w:val="16"/>
                    </w:rPr>
                    <w:t xml:space="preserve"> </w:t>
                  </w:r>
                  <w:r w:rsidRPr="00B1604E">
                    <w:rPr>
                      <w:sz w:val="16"/>
                      <w:szCs w:val="16"/>
                    </w:rPr>
                    <w:t>Caney</w:t>
                  </w:r>
                  <w:r w:rsidRPr="00B1604E">
                    <w:rPr>
                      <w:spacing w:val="-6"/>
                      <w:sz w:val="16"/>
                      <w:szCs w:val="16"/>
                    </w:rPr>
                    <w:t xml:space="preserve"> </w:t>
                  </w:r>
                  <w:r w:rsidRPr="00B1604E">
                    <w:rPr>
                      <w:spacing w:val="-4"/>
                      <w:sz w:val="16"/>
                      <w:szCs w:val="16"/>
                    </w:rPr>
                    <w:t>Cali</w:t>
                  </w:r>
                </w:p>
              </w:tc>
            </w:tr>
            <w:tr w:rsidR="00CD3A90" w:rsidTr="00CD3A90">
              <w:trPr>
                <w:trHeight w:val="20"/>
              </w:trPr>
              <w:tc>
                <w:tcPr>
                  <w:tcW w:w="218" w:type="pct"/>
                </w:tcPr>
                <w:p w:rsidR="00CD3A90" w:rsidRDefault="00CD3A90" w:rsidP="00CD3A90">
                  <w:pPr>
                    <w:pStyle w:val="TableParagraph"/>
                    <w:spacing w:before="61"/>
                    <w:ind w:left="6"/>
                    <w:jc w:val="center"/>
                    <w:rPr>
                      <w:sz w:val="18"/>
                    </w:rPr>
                  </w:pPr>
                  <w:r>
                    <w:rPr>
                      <w:spacing w:val="-10"/>
                      <w:sz w:val="18"/>
                    </w:rPr>
                    <w:t>2</w:t>
                  </w:r>
                </w:p>
              </w:tc>
              <w:tc>
                <w:tcPr>
                  <w:tcW w:w="2619" w:type="pct"/>
                </w:tcPr>
                <w:p w:rsidR="00CD3A90" w:rsidRPr="00B1604E" w:rsidRDefault="00CD3A90" w:rsidP="00CD3A90">
                  <w:pPr>
                    <w:pStyle w:val="TableParagraph"/>
                    <w:spacing w:before="61"/>
                    <w:ind w:left="13"/>
                    <w:jc w:val="both"/>
                    <w:rPr>
                      <w:sz w:val="16"/>
                      <w:szCs w:val="16"/>
                    </w:rPr>
                  </w:pPr>
                  <w:r w:rsidRPr="00B1604E">
                    <w:rPr>
                      <w:sz w:val="16"/>
                      <w:szCs w:val="16"/>
                    </w:rPr>
                    <w:t>Establecimiento</w:t>
                  </w:r>
                  <w:r w:rsidRPr="00B1604E">
                    <w:rPr>
                      <w:spacing w:val="-5"/>
                      <w:sz w:val="16"/>
                      <w:szCs w:val="16"/>
                    </w:rPr>
                    <w:t xml:space="preserve"> </w:t>
                  </w:r>
                  <w:r w:rsidRPr="00B1604E">
                    <w:rPr>
                      <w:sz w:val="16"/>
                      <w:szCs w:val="16"/>
                    </w:rPr>
                    <w:t>de</w:t>
                  </w:r>
                  <w:r w:rsidRPr="00B1604E">
                    <w:rPr>
                      <w:spacing w:val="-5"/>
                      <w:sz w:val="16"/>
                      <w:szCs w:val="16"/>
                    </w:rPr>
                    <w:t xml:space="preserve"> </w:t>
                  </w:r>
                  <w:r w:rsidRPr="00B1604E">
                    <w:rPr>
                      <w:sz w:val="16"/>
                      <w:szCs w:val="16"/>
                    </w:rPr>
                    <w:t>Sanidad</w:t>
                  </w:r>
                  <w:r w:rsidRPr="00B1604E">
                    <w:rPr>
                      <w:spacing w:val="-4"/>
                      <w:sz w:val="16"/>
                      <w:szCs w:val="16"/>
                    </w:rPr>
                    <w:t xml:space="preserve"> </w:t>
                  </w:r>
                  <w:r w:rsidRPr="00B1604E">
                    <w:rPr>
                      <w:sz w:val="16"/>
                      <w:szCs w:val="16"/>
                    </w:rPr>
                    <w:t>Policial</w:t>
                  </w:r>
                  <w:r w:rsidRPr="00B1604E">
                    <w:rPr>
                      <w:spacing w:val="-7"/>
                      <w:sz w:val="16"/>
                      <w:szCs w:val="16"/>
                    </w:rPr>
                    <w:t xml:space="preserve"> </w:t>
                  </w:r>
                  <w:r w:rsidRPr="00B1604E">
                    <w:rPr>
                      <w:sz w:val="16"/>
                      <w:szCs w:val="16"/>
                    </w:rPr>
                    <w:t>Primario</w:t>
                  </w:r>
                  <w:r w:rsidRPr="00B1604E">
                    <w:rPr>
                      <w:spacing w:val="-1"/>
                      <w:sz w:val="16"/>
                      <w:szCs w:val="16"/>
                    </w:rPr>
                    <w:t xml:space="preserve"> </w:t>
                  </w:r>
                  <w:r w:rsidRPr="00B1604E">
                    <w:rPr>
                      <w:spacing w:val="-2"/>
                      <w:sz w:val="16"/>
                      <w:szCs w:val="16"/>
                    </w:rPr>
                    <w:t>Fátima</w:t>
                  </w:r>
                </w:p>
              </w:tc>
              <w:tc>
                <w:tcPr>
                  <w:tcW w:w="2163" w:type="pct"/>
                </w:tcPr>
                <w:p w:rsidR="00CD3A90" w:rsidRPr="00B1604E" w:rsidRDefault="00CD3A90" w:rsidP="00CD3A90">
                  <w:pPr>
                    <w:pStyle w:val="TableParagraph"/>
                    <w:spacing w:before="61"/>
                    <w:ind w:left="13"/>
                    <w:jc w:val="both"/>
                    <w:rPr>
                      <w:sz w:val="16"/>
                      <w:szCs w:val="16"/>
                    </w:rPr>
                  </w:pPr>
                  <w:r w:rsidRPr="00B1604E">
                    <w:rPr>
                      <w:sz w:val="16"/>
                      <w:szCs w:val="16"/>
                    </w:rPr>
                    <w:t>Avenida</w:t>
                  </w:r>
                  <w:r w:rsidRPr="00B1604E">
                    <w:rPr>
                      <w:spacing w:val="-4"/>
                      <w:sz w:val="16"/>
                      <w:szCs w:val="16"/>
                    </w:rPr>
                    <w:t xml:space="preserve"> </w:t>
                  </w:r>
                  <w:r w:rsidRPr="00B1604E">
                    <w:rPr>
                      <w:sz w:val="16"/>
                      <w:szCs w:val="16"/>
                    </w:rPr>
                    <w:t>10N</w:t>
                  </w:r>
                  <w:r w:rsidRPr="00B1604E">
                    <w:rPr>
                      <w:spacing w:val="-3"/>
                      <w:sz w:val="16"/>
                      <w:szCs w:val="16"/>
                    </w:rPr>
                    <w:t xml:space="preserve"> </w:t>
                  </w:r>
                  <w:r w:rsidRPr="00B1604E">
                    <w:rPr>
                      <w:sz w:val="16"/>
                      <w:szCs w:val="16"/>
                    </w:rPr>
                    <w:t>#</w:t>
                  </w:r>
                  <w:r w:rsidRPr="00B1604E">
                    <w:rPr>
                      <w:spacing w:val="-4"/>
                      <w:sz w:val="16"/>
                      <w:szCs w:val="16"/>
                    </w:rPr>
                    <w:t xml:space="preserve"> </w:t>
                  </w:r>
                  <w:r w:rsidRPr="00B1604E">
                    <w:rPr>
                      <w:sz w:val="16"/>
                      <w:szCs w:val="16"/>
                    </w:rPr>
                    <w:t>16N-21</w:t>
                  </w:r>
                  <w:r w:rsidRPr="00B1604E">
                    <w:rPr>
                      <w:spacing w:val="-3"/>
                      <w:sz w:val="16"/>
                      <w:szCs w:val="16"/>
                    </w:rPr>
                    <w:t xml:space="preserve"> </w:t>
                  </w:r>
                  <w:r w:rsidRPr="00B1604E">
                    <w:rPr>
                      <w:sz w:val="16"/>
                      <w:szCs w:val="16"/>
                    </w:rPr>
                    <w:t>B/</w:t>
                  </w:r>
                  <w:r w:rsidRPr="00B1604E">
                    <w:rPr>
                      <w:spacing w:val="-5"/>
                      <w:sz w:val="16"/>
                      <w:szCs w:val="16"/>
                    </w:rPr>
                    <w:t xml:space="preserve"> </w:t>
                  </w:r>
                  <w:r w:rsidRPr="00B1604E">
                    <w:rPr>
                      <w:sz w:val="16"/>
                      <w:szCs w:val="16"/>
                    </w:rPr>
                    <w:t>Granada</w:t>
                  </w:r>
                  <w:r w:rsidRPr="00B1604E">
                    <w:rPr>
                      <w:spacing w:val="-4"/>
                      <w:sz w:val="16"/>
                      <w:szCs w:val="16"/>
                    </w:rPr>
                    <w:t xml:space="preserve"> Cali</w:t>
                  </w:r>
                </w:p>
              </w:tc>
            </w:tr>
            <w:tr w:rsidR="00CD3A90" w:rsidTr="00CD3A90">
              <w:trPr>
                <w:trHeight w:val="20"/>
              </w:trPr>
              <w:tc>
                <w:tcPr>
                  <w:tcW w:w="218" w:type="pct"/>
                </w:tcPr>
                <w:p w:rsidR="00CD3A90" w:rsidRDefault="00CD3A90" w:rsidP="00CD3A90">
                  <w:pPr>
                    <w:pStyle w:val="TableParagraph"/>
                    <w:spacing w:before="61"/>
                    <w:ind w:left="6"/>
                    <w:jc w:val="center"/>
                    <w:rPr>
                      <w:sz w:val="18"/>
                    </w:rPr>
                  </w:pPr>
                  <w:r>
                    <w:rPr>
                      <w:spacing w:val="-10"/>
                      <w:sz w:val="18"/>
                    </w:rPr>
                    <w:t>3</w:t>
                  </w:r>
                </w:p>
              </w:tc>
              <w:tc>
                <w:tcPr>
                  <w:tcW w:w="2619" w:type="pct"/>
                </w:tcPr>
                <w:p w:rsidR="00CD3A90" w:rsidRPr="00B1604E" w:rsidRDefault="00CD3A90" w:rsidP="00CD3A90">
                  <w:pPr>
                    <w:pStyle w:val="TableParagraph"/>
                    <w:spacing w:before="61"/>
                    <w:ind w:left="13"/>
                    <w:jc w:val="both"/>
                    <w:rPr>
                      <w:sz w:val="16"/>
                      <w:szCs w:val="16"/>
                    </w:rPr>
                  </w:pPr>
                  <w:r w:rsidRPr="00B1604E">
                    <w:rPr>
                      <w:sz w:val="16"/>
                      <w:szCs w:val="16"/>
                    </w:rPr>
                    <w:t>Establecimiento</w:t>
                  </w:r>
                  <w:r w:rsidRPr="00B1604E">
                    <w:rPr>
                      <w:spacing w:val="-5"/>
                      <w:sz w:val="16"/>
                      <w:szCs w:val="16"/>
                    </w:rPr>
                    <w:t xml:space="preserve"> </w:t>
                  </w:r>
                  <w:r w:rsidRPr="00B1604E">
                    <w:rPr>
                      <w:sz w:val="16"/>
                      <w:szCs w:val="16"/>
                    </w:rPr>
                    <w:t>de</w:t>
                  </w:r>
                  <w:r w:rsidRPr="00B1604E">
                    <w:rPr>
                      <w:spacing w:val="-5"/>
                      <w:sz w:val="16"/>
                      <w:szCs w:val="16"/>
                    </w:rPr>
                    <w:t xml:space="preserve"> </w:t>
                  </w:r>
                  <w:r w:rsidRPr="00B1604E">
                    <w:rPr>
                      <w:sz w:val="16"/>
                      <w:szCs w:val="16"/>
                    </w:rPr>
                    <w:t>Sanidad</w:t>
                  </w:r>
                  <w:r w:rsidRPr="00B1604E">
                    <w:rPr>
                      <w:spacing w:val="-4"/>
                      <w:sz w:val="16"/>
                      <w:szCs w:val="16"/>
                    </w:rPr>
                    <w:t xml:space="preserve"> </w:t>
                  </w:r>
                  <w:r w:rsidRPr="00B1604E">
                    <w:rPr>
                      <w:sz w:val="16"/>
                      <w:szCs w:val="16"/>
                    </w:rPr>
                    <w:t>Policial</w:t>
                  </w:r>
                  <w:r w:rsidRPr="00B1604E">
                    <w:rPr>
                      <w:spacing w:val="-7"/>
                      <w:sz w:val="16"/>
                      <w:szCs w:val="16"/>
                    </w:rPr>
                    <w:t xml:space="preserve"> </w:t>
                  </w:r>
                  <w:r w:rsidRPr="00B1604E">
                    <w:rPr>
                      <w:sz w:val="16"/>
                      <w:szCs w:val="16"/>
                    </w:rPr>
                    <w:t>Primario</w:t>
                  </w:r>
                  <w:r w:rsidRPr="00B1604E">
                    <w:rPr>
                      <w:spacing w:val="-1"/>
                      <w:sz w:val="16"/>
                      <w:szCs w:val="16"/>
                    </w:rPr>
                    <w:t xml:space="preserve"> </w:t>
                  </w:r>
                  <w:r w:rsidRPr="00B1604E">
                    <w:rPr>
                      <w:spacing w:val="-2"/>
                      <w:sz w:val="16"/>
                      <w:szCs w:val="16"/>
                    </w:rPr>
                    <w:t>Palmira</w:t>
                  </w:r>
                </w:p>
              </w:tc>
              <w:tc>
                <w:tcPr>
                  <w:tcW w:w="2163" w:type="pct"/>
                </w:tcPr>
                <w:p w:rsidR="00CD3A90" w:rsidRPr="00B1604E" w:rsidRDefault="00CD3A90" w:rsidP="00CD3A90">
                  <w:pPr>
                    <w:pStyle w:val="TableParagraph"/>
                    <w:spacing w:before="61"/>
                    <w:ind w:left="63"/>
                    <w:jc w:val="both"/>
                    <w:rPr>
                      <w:sz w:val="16"/>
                      <w:szCs w:val="16"/>
                    </w:rPr>
                  </w:pPr>
                  <w:r w:rsidRPr="00B1604E">
                    <w:rPr>
                      <w:sz w:val="16"/>
                      <w:szCs w:val="16"/>
                    </w:rPr>
                    <w:t>Carrera</w:t>
                  </w:r>
                  <w:r w:rsidRPr="00B1604E">
                    <w:rPr>
                      <w:spacing w:val="-5"/>
                      <w:sz w:val="16"/>
                      <w:szCs w:val="16"/>
                    </w:rPr>
                    <w:t xml:space="preserve"> </w:t>
                  </w:r>
                  <w:r w:rsidRPr="00B1604E">
                    <w:rPr>
                      <w:sz w:val="16"/>
                      <w:szCs w:val="16"/>
                    </w:rPr>
                    <w:t>31</w:t>
                  </w:r>
                  <w:r w:rsidRPr="00B1604E">
                    <w:rPr>
                      <w:spacing w:val="-4"/>
                      <w:sz w:val="16"/>
                      <w:szCs w:val="16"/>
                    </w:rPr>
                    <w:t xml:space="preserve"> </w:t>
                  </w:r>
                  <w:r w:rsidRPr="00B1604E">
                    <w:rPr>
                      <w:sz w:val="16"/>
                      <w:szCs w:val="16"/>
                    </w:rPr>
                    <w:t>No.</w:t>
                  </w:r>
                  <w:r w:rsidRPr="00B1604E">
                    <w:rPr>
                      <w:spacing w:val="-6"/>
                      <w:sz w:val="16"/>
                      <w:szCs w:val="16"/>
                    </w:rPr>
                    <w:t xml:space="preserve"> </w:t>
                  </w:r>
                  <w:r w:rsidRPr="00B1604E">
                    <w:rPr>
                      <w:sz w:val="16"/>
                      <w:szCs w:val="16"/>
                    </w:rPr>
                    <w:t>21-52</w:t>
                  </w:r>
                  <w:r w:rsidRPr="00B1604E">
                    <w:rPr>
                      <w:spacing w:val="-6"/>
                      <w:sz w:val="16"/>
                      <w:szCs w:val="16"/>
                    </w:rPr>
                    <w:t xml:space="preserve"> </w:t>
                  </w:r>
                  <w:r w:rsidRPr="00B1604E">
                    <w:rPr>
                      <w:sz w:val="16"/>
                      <w:szCs w:val="16"/>
                    </w:rPr>
                    <w:t>Barrio</w:t>
                  </w:r>
                  <w:r w:rsidRPr="00B1604E">
                    <w:rPr>
                      <w:spacing w:val="-8"/>
                      <w:sz w:val="16"/>
                      <w:szCs w:val="16"/>
                    </w:rPr>
                    <w:t xml:space="preserve"> </w:t>
                  </w:r>
                  <w:r w:rsidRPr="00B1604E">
                    <w:rPr>
                      <w:sz w:val="16"/>
                      <w:szCs w:val="16"/>
                    </w:rPr>
                    <w:t>Nuevo</w:t>
                  </w:r>
                  <w:r w:rsidRPr="00B1604E">
                    <w:rPr>
                      <w:spacing w:val="-4"/>
                      <w:sz w:val="16"/>
                      <w:szCs w:val="16"/>
                    </w:rPr>
                    <w:t xml:space="preserve"> </w:t>
                  </w:r>
                  <w:r w:rsidRPr="00B1604E">
                    <w:rPr>
                      <w:spacing w:val="-2"/>
                      <w:sz w:val="16"/>
                      <w:szCs w:val="16"/>
                    </w:rPr>
                    <w:t>Palmira</w:t>
                  </w:r>
                </w:p>
              </w:tc>
            </w:tr>
            <w:tr w:rsidR="00CD3A90" w:rsidTr="00CD3A90">
              <w:trPr>
                <w:trHeight w:val="20"/>
              </w:trPr>
              <w:tc>
                <w:tcPr>
                  <w:tcW w:w="218" w:type="pct"/>
                </w:tcPr>
                <w:p w:rsidR="00CD3A90" w:rsidRDefault="00CD3A90" w:rsidP="00CD3A90">
                  <w:pPr>
                    <w:pStyle w:val="TableParagraph"/>
                    <w:spacing w:before="63"/>
                    <w:ind w:left="6"/>
                    <w:jc w:val="center"/>
                    <w:rPr>
                      <w:sz w:val="18"/>
                    </w:rPr>
                  </w:pPr>
                  <w:r>
                    <w:rPr>
                      <w:spacing w:val="-10"/>
                      <w:sz w:val="18"/>
                    </w:rPr>
                    <w:t>4</w:t>
                  </w:r>
                </w:p>
              </w:tc>
              <w:tc>
                <w:tcPr>
                  <w:tcW w:w="2619" w:type="pct"/>
                </w:tcPr>
                <w:p w:rsidR="00CD3A90" w:rsidRPr="00B1604E" w:rsidRDefault="00CD3A90" w:rsidP="00CD3A90">
                  <w:pPr>
                    <w:pStyle w:val="TableParagraph"/>
                    <w:spacing w:before="63"/>
                    <w:ind w:left="13"/>
                    <w:jc w:val="both"/>
                    <w:rPr>
                      <w:sz w:val="16"/>
                      <w:szCs w:val="16"/>
                    </w:rPr>
                  </w:pPr>
                  <w:r w:rsidRPr="00B1604E">
                    <w:rPr>
                      <w:sz w:val="16"/>
                      <w:szCs w:val="16"/>
                    </w:rPr>
                    <w:t>Establecimiento</w:t>
                  </w:r>
                  <w:r w:rsidRPr="00B1604E">
                    <w:rPr>
                      <w:spacing w:val="-5"/>
                      <w:sz w:val="16"/>
                      <w:szCs w:val="16"/>
                    </w:rPr>
                    <w:t xml:space="preserve"> </w:t>
                  </w:r>
                  <w:r w:rsidRPr="00B1604E">
                    <w:rPr>
                      <w:sz w:val="16"/>
                      <w:szCs w:val="16"/>
                    </w:rPr>
                    <w:t>de</w:t>
                  </w:r>
                  <w:r w:rsidRPr="00B1604E">
                    <w:rPr>
                      <w:spacing w:val="-5"/>
                      <w:sz w:val="16"/>
                      <w:szCs w:val="16"/>
                    </w:rPr>
                    <w:t xml:space="preserve"> </w:t>
                  </w:r>
                  <w:r w:rsidRPr="00B1604E">
                    <w:rPr>
                      <w:sz w:val="16"/>
                      <w:szCs w:val="16"/>
                    </w:rPr>
                    <w:t>Sanidad</w:t>
                  </w:r>
                  <w:r w:rsidRPr="00B1604E">
                    <w:rPr>
                      <w:spacing w:val="-4"/>
                      <w:sz w:val="16"/>
                      <w:szCs w:val="16"/>
                    </w:rPr>
                    <w:t xml:space="preserve"> </w:t>
                  </w:r>
                  <w:r w:rsidRPr="00B1604E">
                    <w:rPr>
                      <w:sz w:val="16"/>
                      <w:szCs w:val="16"/>
                    </w:rPr>
                    <w:t>Policial</w:t>
                  </w:r>
                  <w:r w:rsidRPr="00B1604E">
                    <w:rPr>
                      <w:spacing w:val="-7"/>
                      <w:sz w:val="16"/>
                      <w:szCs w:val="16"/>
                    </w:rPr>
                    <w:t xml:space="preserve"> </w:t>
                  </w:r>
                  <w:r w:rsidRPr="00B1604E">
                    <w:rPr>
                      <w:sz w:val="16"/>
                      <w:szCs w:val="16"/>
                    </w:rPr>
                    <w:t>Primario</w:t>
                  </w:r>
                  <w:r w:rsidRPr="00B1604E">
                    <w:rPr>
                      <w:spacing w:val="-1"/>
                      <w:sz w:val="16"/>
                      <w:szCs w:val="16"/>
                    </w:rPr>
                    <w:t xml:space="preserve"> </w:t>
                  </w:r>
                  <w:r w:rsidRPr="00B1604E">
                    <w:rPr>
                      <w:spacing w:val="-4"/>
                      <w:sz w:val="16"/>
                      <w:szCs w:val="16"/>
                    </w:rPr>
                    <w:t>Tuluá</w:t>
                  </w:r>
                </w:p>
              </w:tc>
              <w:tc>
                <w:tcPr>
                  <w:tcW w:w="2163" w:type="pct"/>
                </w:tcPr>
                <w:p w:rsidR="00CD3A90" w:rsidRPr="00B1604E" w:rsidRDefault="00CD3A90" w:rsidP="00CD3A90">
                  <w:pPr>
                    <w:pStyle w:val="TableParagraph"/>
                    <w:spacing w:before="63"/>
                    <w:ind w:left="63"/>
                    <w:jc w:val="both"/>
                    <w:rPr>
                      <w:sz w:val="16"/>
                      <w:szCs w:val="16"/>
                    </w:rPr>
                  </w:pPr>
                  <w:r w:rsidRPr="00B1604E">
                    <w:rPr>
                      <w:sz w:val="16"/>
                      <w:szCs w:val="16"/>
                    </w:rPr>
                    <w:t>Carrera</w:t>
                  </w:r>
                  <w:r w:rsidRPr="00B1604E">
                    <w:rPr>
                      <w:spacing w:val="-5"/>
                      <w:sz w:val="16"/>
                      <w:szCs w:val="16"/>
                    </w:rPr>
                    <w:t xml:space="preserve"> </w:t>
                  </w:r>
                  <w:r w:rsidRPr="00B1604E">
                    <w:rPr>
                      <w:sz w:val="16"/>
                      <w:szCs w:val="16"/>
                    </w:rPr>
                    <w:t>44</w:t>
                  </w:r>
                  <w:r w:rsidRPr="00B1604E">
                    <w:rPr>
                      <w:spacing w:val="-5"/>
                      <w:sz w:val="16"/>
                      <w:szCs w:val="16"/>
                    </w:rPr>
                    <w:t xml:space="preserve"> </w:t>
                  </w:r>
                  <w:r w:rsidRPr="00B1604E">
                    <w:rPr>
                      <w:sz w:val="16"/>
                      <w:szCs w:val="16"/>
                    </w:rPr>
                    <w:t>#</w:t>
                  </w:r>
                  <w:r w:rsidRPr="00B1604E">
                    <w:rPr>
                      <w:spacing w:val="-6"/>
                      <w:sz w:val="16"/>
                      <w:szCs w:val="16"/>
                    </w:rPr>
                    <w:t xml:space="preserve"> </w:t>
                  </w:r>
                  <w:r w:rsidRPr="00B1604E">
                    <w:rPr>
                      <w:sz w:val="16"/>
                      <w:szCs w:val="16"/>
                    </w:rPr>
                    <w:t>37-164</w:t>
                  </w:r>
                  <w:r w:rsidRPr="00B1604E">
                    <w:rPr>
                      <w:spacing w:val="-4"/>
                      <w:sz w:val="16"/>
                      <w:szCs w:val="16"/>
                    </w:rPr>
                    <w:t xml:space="preserve"> </w:t>
                  </w:r>
                  <w:r w:rsidRPr="00B1604E">
                    <w:rPr>
                      <w:sz w:val="16"/>
                      <w:szCs w:val="16"/>
                    </w:rPr>
                    <w:t>Tuluá.</w:t>
                  </w:r>
                  <w:r w:rsidRPr="00B1604E">
                    <w:rPr>
                      <w:spacing w:val="-6"/>
                      <w:sz w:val="16"/>
                      <w:szCs w:val="16"/>
                    </w:rPr>
                    <w:t xml:space="preserve"> </w:t>
                  </w:r>
                  <w:r w:rsidRPr="00B1604E">
                    <w:rPr>
                      <w:sz w:val="16"/>
                      <w:szCs w:val="16"/>
                    </w:rPr>
                    <w:t>B/villa</w:t>
                  </w:r>
                  <w:r w:rsidRPr="00B1604E">
                    <w:rPr>
                      <w:spacing w:val="-5"/>
                      <w:sz w:val="16"/>
                      <w:szCs w:val="16"/>
                    </w:rPr>
                    <w:t xml:space="preserve"> </w:t>
                  </w:r>
                  <w:r w:rsidRPr="00B1604E">
                    <w:rPr>
                      <w:spacing w:val="-2"/>
                      <w:sz w:val="16"/>
                      <w:szCs w:val="16"/>
                    </w:rPr>
                    <w:t>Campestre</w:t>
                  </w:r>
                </w:p>
              </w:tc>
            </w:tr>
            <w:tr w:rsidR="00CD3A90" w:rsidTr="00CD3A90">
              <w:trPr>
                <w:trHeight w:val="20"/>
              </w:trPr>
              <w:tc>
                <w:tcPr>
                  <w:tcW w:w="218" w:type="pct"/>
                </w:tcPr>
                <w:p w:rsidR="00CD3A90" w:rsidRDefault="00CD3A90" w:rsidP="00CD3A90">
                  <w:pPr>
                    <w:pStyle w:val="TableParagraph"/>
                    <w:spacing w:before="63"/>
                    <w:ind w:left="6"/>
                    <w:jc w:val="center"/>
                    <w:rPr>
                      <w:sz w:val="18"/>
                    </w:rPr>
                  </w:pPr>
                  <w:r>
                    <w:rPr>
                      <w:spacing w:val="-10"/>
                      <w:sz w:val="18"/>
                    </w:rPr>
                    <w:t>5</w:t>
                  </w:r>
                </w:p>
              </w:tc>
              <w:tc>
                <w:tcPr>
                  <w:tcW w:w="2619" w:type="pct"/>
                </w:tcPr>
                <w:p w:rsidR="00CD3A90" w:rsidRPr="00B1604E" w:rsidRDefault="00CD3A90" w:rsidP="00CD3A90">
                  <w:pPr>
                    <w:pStyle w:val="TableParagraph"/>
                    <w:spacing w:before="63"/>
                    <w:ind w:left="13"/>
                    <w:jc w:val="both"/>
                    <w:rPr>
                      <w:sz w:val="16"/>
                      <w:szCs w:val="16"/>
                    </w:rPr>
                  </w:pPr>
                  <w:r w:rsidRPr="00B1604E">
                    <w:rPr>
                      <w:sz w:val="16"/>
                      <w:szCs w:val="16"/>
                    </w:rPr>
                    <w:t>Establecimiento</w:t>
                  </w:r>
                  <w:r w:rsidRPr="00B1604E">
                    <w:rPr>
                      <w:spacing w:val="-5"/>
                      <w:sz w:val="16"/>
                      <w:szCs w:val="16"/>
                    </w:rPr>
                    <w:t xml:space="preserve"> </w:t>
                  </w:r>
                  <w:r w:rsidRPr="00B1604E">
                    <w:rPr>
                      <w:sz w:val="16"/>
                      <w:szCs w:val="16"/>
                    </w:rPr>
                    <w:t>de</w:t>
                  </w:r>
                  <w:r w:rsidRPr="00B1604E">
                    <w:rPr>
                      <w:spacing w:val="-5"/>
                      <w:sz w:val="16"/>
                      <w:szCs w:val="16"/>
                    </w:rPr>
                    <w:t xml:space="preserve"> </w:t>
                  </w:r>
                  <w:r w:rsidRPr="00B1604E">
                    <w:rPr>
                      <w:sz w:val="16"/>
                      <w:szCs w:val="16"/>
                    </w:rPr>
                    <w:t>Sanidad</w:t>
                  </w:r>
                  <w:r w:rsidRPr="00B1604E">
                    <w:rPr>
                      <w:spacing w:val="-4"/>
                      <w:sz w:val="16"/>
                      <w:szCs w:val="16"/>
                    </w:rPr>
                    <w:t xml:space="preserve"> </w:t>
                  </w:r>
                  <w:r w:rsidRPr="00B1604E">
                    <w:rPr>
                      <w:sz w:val="16"/>
                      <w:szCs w:val="16"/>
                    </w:rPr>
                    <w:t>Policial</w:t>
                  </w:r>
                  <w:r w:rsidRPr="00B1604E">
                    <w:rPr>
                      <w:spacing w:val="-7"/>
                      <w:sz w:val="16"/>
                      <w:szCs w:val="16"/>
                    </w:rPr>
                    <w:t xml:space="preserve"> </w:t>
                  </w:r>
                  <w:r w:rsidRPr="00B1604E">
                    <w:rPr>
                      <w:sz w:val="16"/>
                      <w:szCs w:val="16"/>
                    </w:rPr>
                    <w:t>Primario</w:t>
                  </w:r>
                  <w:r w:rsidRPr="00B1604E">
                    <w:rPr>
                      <w:spacing w:val="-1"/>
                      <w:sz w:val="16"/>
                      <w:szCs w:val="16"/>
                    </w:rPr>
                    <w:t xml:space="preserve"> </w:t>
                  </w:r>
                  <w:r w:rsidRPr="00B1604E">
                    <w:rPr>
                      <w:spacing w:val="-4"/>
                      <w:sz w:val="16"/>
                      <w:szCs w:val="16"/>
                    </w:rPr>
                    <w:t>Buga</w:t>
                  </w:r>
                </w:p>
              </w:tc>
              <w:tc>
                <w:tcPr>
                  <w:tcW w:w="2163" w:type="pct"/>
                </w:tcPr>
                <w:p w:rsidR="00CD3A90" w:rsidRPr="00B1604E" w:rsidRDefault="00CD3A90" w:rsidP="00CD3A90">
                  <w:pPr>
                    <w:pStyle w:val="TableParagraph"/>
                    <w:spacing w:before="63"/>
                    <w:ind w:left="13"/>
                    <w:jc w:val="both"/>
                    <w:rPr>
                      <w:sz w:val="16"/>
                      <w:szCs w:val="16"/>
                    </w:rPr>
                  </w:pPr>
                  <w:r w:rsidRPr="00B1604E">
                    <w:rPr>
                      <w:sz w:val="16"/>
                      <w:szCs w:val="16"/>
                    </w:rPr>
                    <w:t>Carrera</w:t>
                  </w:r>
                  <w:r w:rsidRPr="00B1604E">
                    <w:rPr>
                      <w:spacing w:val="-11"/>
                      <w:sz w:val="16"/>
                      <w:szCs w:val="16"/>
                    </w:rPr>
                    <w:t xml:space="preserve"> </w:t>
                  </w:r>
                  <w:r w:rsidRPr="00B1604E">
                    <w:rPr>
                      <w:sz w:val="16"/>
                      <w:szCs w:val="16"/>
                    </w:rPr>
                    <w:t>16</w:t>
                  </w:r>
                  <w:r w:rsidRPr="00B1604E">
                    <w:rPr>
                      <w:spacing w:val="-12"/>
                      <w:sz w:val="16"/>
                      <w:szCs w:val="16"/>
                    </w:rPr>
                    <w:t xml:space="preserve"> </w:t>
                  </w:r>
                  <w:r w:rsidRPr="00B1604E">
                    <w:rPr>
                      <w:sz w:val="16"/>
                      <w:szCs w:val="16"/>
                    </w:rPr>
                    <w:t>No.</w:t>
                  </w:r>
                  <w:r w:rsidRPr="00B1604E">
                    <w:rPr>
                      <w:spacing w:val="-10"/>
                      <w:sz w:val="16"/>
                      <w:szCs w:val="16"/>
                    </w:rPr>
                    <w:t xml:space="preserve"> </w:t>
                  </w:r>
                  <w:r w:rsidRPr="00B1604E">
                    <w:rPr>
                      <w:sz w:val="16"/>
                      <w:szCs w:val="16"/>
                    </w:rPr>
                    <w:t>7</w:t>
                  </w:r>
                  <w:r w:rsidRPr="00B1604E">
                    <w:rPr>
                      <w:spacing w:val="-8"/>
                      <w:sz w:val="16"/>
                      <w:szCs w:val="16"/>
                    </w:rPr>
                    <w:t xml:space="preserve"> </w:t>
                  </w:r>
                  <w:r w:rsidRPr="00B1604E">
                    <w:rPr>
                      <w:sz w:val="16"/>
                      <w:szCs w:val="16"/>
                    </w:rPr>
                    <w:t>-</w:t>
                  </w:r>
                  <w:r w:rsidRPr="00B1604E">
                    <w:rPr>
                      <w:spacing w:val="-12"/>
                      <w:sz w:val="16"/>
                      <w:szCs w:val="16"/>
                    </w:rPr>
                    <w:t xml:space="preserve"> </w:t>
                  </w:r>
                  <w:r w:rsidRPr="00B1604E">
                    <w:rPr>
                      <w:sz w:val="16"/>
                      <w:szCs w:val="16"/>
                    </w:rPr>
                    <w:t>68</w:t>
                  </w:r>
                  <w:r w:rsidRPr="00B1604E">
                    <w:rPr>
                      <w:spacing w:val="-10"/>
                      <w:sz w:val="16"/>
                      <w:szCs w:val="16"/>
                    </w:rPr>
                    <w:t xml:space="preserve"> </w:t>
                  </w:r>
                  <w:r w:rsidRPr="00B1604E">
                    <w:rPr>
                      <w:sz w:val="16"/>
                      <w:szCs w:val="16"/>
                    </w:rPr>
                    <w:t>Barrio</w:t>
                  </w:r>
                  <w:r w:rsidRPr="00B1604E">
                    <w:rPr>
                      <w:spacing w:val="-12"/>
                      <w:sz w:val="16"/>
                      <w:szCs w:val="16"/>
                    </w:rPr>
                    <w:t xml:space="preserve"> </w:t>
                  </w:r>
                  <w:r w:rsidRPr="00B1604E">
                    <w:rPr>
                      <w:sz w:val="16"/>
                      <w:szCs w:val="16"/>
                    </w:rPr>
                    <w:t>José</w:t>
                  </w:r>
                  <w:r w:rsidRPr="00B1604E">
                    <w:rPr>
                      <w:spacing w:val="-10"/>
                      <w:sz w:val="16"/>
                      <w:szCs w:val="16"/>
                    </w:rPr>
                    <w:t xml:space="preserve"> </w:t>
                  </w:r>
                  <w:r w:rsidRPr="00B1604E">
                    <w:rPr>
                      <w:sz w:val="16"/>
                      <w:szCs w:val="16"/>
                    </w:rPr>
                    <w:t>María</w:t>
                  </w:r>
                  <w:r w:rsidRPr="00B1604E">
                    <w:rPr>
                      <w:spacing w:val="-9"/>
                      <w:sz w:val="16"/>
                      <w:szCs w:val="16"/>
                    </w:rPr>
                    <w:t xml:space="preserve"> </w:t>
                  </w:r>
                  <w:r w:rsidRPr="00B1604E">
                    <w:rPr>
                      <w:sz w:val="16"/>
                      <w:szCs w:val="16"/>
                    </w:rPr>
                    <w:t>Cabal</w:t>
                  </w:r>
                  <w:r w:rsidRPr="00B1604E">
                    <w:rPr>
                      <w:spacing w:val="-9"/>
                      <w:sz w:val="16"/>
                      <w:szCs w:val="16"/>
                    </w:rPr>
                    <w:t xml:space="preserve"> </w:t>
                  </w:r>
                  <w:r w:rsidRPr="00B1604E">
                    <w:rPr>
                      <w:spacing w:val="-4"/>
                      <w:sz w:val="16"/>
                      <w:szCs w:val="16"/>
                    </w:rPr>
                    <w:t>Buga</w:t>
                  </w:r>
                </w:p>
              </w:tc>
            </w:tr>
            <w:tr w:rsidR="00CD3A90" w:rsidTr="00CD3A90">
              <w:trPr>
                <w:trHeight w:val="20"/>
              </w:trPr>
              <w:tc>
                <w:tcPr>
                  <w:tcW w:w="218" w:type="pct"/>
                </w:tcPr>
                <w:p w:rsidR="00CD3A90" w:rsidRDefault="00CD3A90" w:rsidP="00CD3A90">
                  <w:pPr>
                    <w:pStyle w:val="TableParagraph"/>
                    <w:spacing w:before="35" w:line="206" w:lineRule="exact"/>
                    <w:ind w:left="6"/>
                    <w:jc w:val="center"/>
                    <w:rPr>
                      <w:sz w:val="18"/>
                    </w:rPr>
                  </w:pPr>
                  <w:r>
                    <w:rPr>
                      <w:spacing w:val="-10"/>
                      <w:sz w:val="18"/>
                    </w:rPr>
                    <w:t>6</w:t>
                  </w:r>
                </w:p>
              </w:tc>
              <w:tc>
                <w:tcPr>
                  <w:tcW w:w="2619" w:type="pct"/>
                </w:tcPr>
                <w:p w:rsidR="00CD3A90" w:rsidRPr="00B1604E" w:rsidRDefault="00CD3A90" w:rsidP="00CD3A90">
                  <w:pPr>
                    <w:pStyle w:val="TableParagraph"/>
                    <w:spacing w:before="35" w:line="206" w:lineRule="exact"/>
                    <w:ind w:left="13"/>
                    <w:jc w:val="both"/>
                    <w:rPr>
                      <w:sz w:val="16"/>
                      <w:szCs w:val="16"/>
                    </w:rPr>
                  </w:pPr>
                  <w:r w:rsidRPr="00B1604E">
                    <w:rPr>
                      <w:sz w:val="16"/>
                      <w:szCs w:val="16"/>
                    </w:rPr>
                    <w:t>Establecimiento</w:t>
                  </w:r>
                  <w:r w:rsidRPr="00B1604E">
                    <w:rPr>
                      <w:spacing w:val="-5"/>
                      <w:sz w:val="16"/>
                      <w:szCs w:val="16"/>
                    </w:rPr>
                    <w:t xml:space="preserve"> </w:t>
                  </w:r>
                  <w:r w:rsidRPr="00B1604E">
                    <w:rPr>
                      <w:sz w:val="16"/>
                      <w:szCs w:val="16"/>
                    </w:rPr>
                    <w:t>de</w:t>
                  </w:r>
                  <w:r w:rsidRPr="00B1604E">
                    <w:rPr>
                      <w:spacing w:val="-5"/>
                      <w:sz w:val="16"/>
                      <w:szCs w:val="16"/>
                    </w:rPr>
                    <w:t xml:space="preserve"> </w:t>
                  </w:r>
                  <w:r w:rsidRPr="00B1604E">
                    <w:rPr>
                      <w:sz w:val="16"/>
                      <w:szCs w:val="16"/>
                    </w:rPr>
                    <w:t>Sanidad</w:t>
                  </w:r>
                  <w:r w:rsidRPr="00B1604E">
                    <w:rPr>
                      <w:spacing w:val="-4"/>
                      <w:sz w:val="16"/>
                      <w:szCs w:val="16"/>
                    </w:rPr>
                    <w:t xml:space="preserve"> </w:t>
                  </w:r>
                  <w:r w:rsidRPr="00B1604E">
                    <w:rPr>
                      <w:sz w:val="16"/>
                      <w:szCs w:val="16"/>
                    </w:rPr>
                    <w:t>Policial</w:t>
                  </w:r>
                  <w:r w:rsidRPr="00B1604E">
                    <w:rPr>
                      <w:spacing w:val="-7"/>
                      <w:sz w:val="16"/>
                      <w:szCs w:val="16"/>
                    </w:rPr>
                    <w:t xml:space="preserve"> </w:t>
                  </w:r>
                  <w:r w:rsidRPr="00B1604E">
                    <w:rPr>
                      <w:sz w:val="16"/>
                      <w:szCs w:val="16"/>
                    </w:rPr>
                    <w:t>Primario</w:t>
                  </w:r>
                  <w:r w:rsidRPr="00B1604E">
                    <w:rPr>
                      <w:spacing w:val="-1"/>
                      <w:sz w:val="16"/>
                      <w:szCs w:val="16"/>
                    </w:rPr>
                    <w:t xml:space="preserve"> </w:t>
                  </w:r>
                  <w:r w:rsidRPr="00B1604E">
                    <w:rPr>
                      <w:spacing w:val="-2"/>
                      <w:sz w:val="16"/>
                      <w:szCs w:val="16"/>
                    </w:rPr>
                    <w:t>Buenaventura</w:t>
                  </w:r>
                </w:p>
              </w:tc>
              <w:tc>
                <w:tcPr>
                  <w:tcW w:w="2163" w:type="pct"/>
                </w:tcPr>
                <w:p w:rsidR="00CD3A90" w:rsidRPr="00B1604E" w:rsidRDefault="00CD3A90" w:rsidP="00CD3A90">
                  <w:pPr>
                    <w:pStyle w:val="TableParagraph"/>
                    <w:spacing w:before="35" w:line="206" w:lineRule="exact"/>
                    <w:ind w:left="13"/>
                    <w:jc w:val="both"/>
                    <w:rPr>
                      <w:sz w:val="16"/>
                      <w:szCs w:val="16"/>
                    </w:rPr>
                  </w:pPr>
                  <w:r w:rsidRPr="00B1604E">
                    <w:rPr>
                      <w:sz w:val="16"/>
                      <w:szCs w:val="16"/>
                    </w:rPr>
                    <w:t>Calle</w:t>
                  </w:r>
                  <w:r w:rsidRPr="00B1604E">
                    <w:rPr>
                      <w:spacing w:val="-6"/>
                      <w:sz w:val="16"/>
                      <w:szCs w:val="16"/>
                    </w:rPr>
                    <w:t xml:space="preserve"> </w:t>
                  </w:r>
                  <w:r w:rsidRPr="00B1604E">
                    <w:rPr>
                      <w:sz w:val="16"/>
                      <w:szCs w:val="16"/>
                    </w:rPr>
                    <w:t>6</w:t>
                  </w:r>
                  <w:r w:rsidRPr="00B1604E">
                    <w:rPr>
                      <w:spacing w:val="-5"/>
                      <w:sz w:val="16"/>
                      <w:szCs w:val="16"/>
                    </w:rPr>
                    <w:t xml:space="preserve"> </w:t>
                  </w:r>
                  <w:r w:rsidRPr="00B1604E">
                    <w:rPr>
                      <w:sz w:val="16"/>
                      <w:szCs w:val="16"/>
                    </w:rPr>
                    <w:t>No.</w:t>
                  </w:r>
                  <w:r w:rsidRPr="00B1604E">
                    <w:rPr>
                      <w:spacing w:val="-4"/>
                      <w:sz w:val="16"/>
                      <w:szCs w:val="16"/>
                    </w:rPr>
                    <w:t xml:space="preserve"> </w:t>
                  </w:r>
                  <w:r w:rsidRPr="00B1604E">
                    <w:rPr>
                      <w:sz w:val="16"/>
                      <w:szCs w:val="16"/>
                    </w:rPr>
                    <w:t>50-110</w:t>
                  </w:r>
                  <w:r w:rsidRPr="00B1604E">
                    <w:rPr>
                      <w:spacing w:val="-4"/>
                      <w:sz w:val="16"/>
                      <w:szCs w:val="16"/>
                    </w:rPr>
                    <w:t xml:space="preserve"> </w:t>
                  </w:r>
                  <w:r w:rsidRPr="00B1604E">
                    <w:rPr>
                      <w:sz w:val="16"/>
                      <w:szCs w:val="16"/>
                    </w:rPr>
                    <w:t>Barrio</w:t>
                  </w:r>
                  <w:r w:rsidRPr="00B1604E">
                    <w:rPr>
                      <w:spacing w:val="-4"/>
                      <w:sz w:val="16"/>
                      <w:szCs w:val="16"/>
                    </w:rPr>
                    <w:t xml:space="preserve"> </w:t>
                  </w:r>
                  <w:r w:rsidRPr="00B1604E">
                    <w:rPr>
                      <w:spacing w:val="-2"/>
                      <w:sz w:val="16"/>
                      <w:szCs w:val="16"/>
                    </w:rPr>
                    <w:t>Galeón</w:t>
                  </w:r>
                </w:p>
              </w:tc>
            </w:tr>
            <w:tr w:rsidR="00CD3A90" w:rsidTr="00CD3A90">
              <w:trPr>
                <w:trHeight w:val="20"/>
              </w:trPr>
              <w:tc>
                <w:tcPr>
                  <w:tcW w:w="218" w:type="pct"/>
                </w:tcPr>
                <w:p w:rsidR="00CD3A90" w:rsidRDefault="00CD3A90" w:rsidP="00CD3A90">
                  <w:pPr>
                    <w:pStyle w:val="TableParagraph"/>
                    <w:spacing w:before="61"/>
                    <w:ind w:left="6"/>
                    <w:jc w:val="center"/>
                    <w:rPr>
                      <w:sz w:val="18"/>
                    </w:rPr>
                  </w:pPr>
                  <w:r>
                    <w:rPr>
                      <w:spacing w:val="-10"/>
                      <w:sz w:val="18"/>
                    </w:rPr>
                    <w:lastRenderedPageBreak/>
                    <w:t>7</w:t>
                  </w:r>
                </w:p>
              </w:tc>
              <w:tc>
                <w:tcPr>
                  <w:tcW w:w="2619" w:type="pct"/>
                </w:tcPr>
                <w:p w:rsidR="00CD3A90" w:rsidRPr="00B1604E" w:rsidRDefault="00CD3A90" w:rsidP="00CD3A90">
                  <w:pPr>
                    <w:pStyle w:val="TableParagraph"/>
                    <w:spacing w:before="61"/>
                    <w:ind w:left="13"/>
                    <w:jc w:val="both"/>
                    <w:rPr>
                      <w:sz w:val="16"/>
                      <w:szCs w:val="16"/>
                    </w:rPr>
                  </w:pPr>
                  <w:r w:rsidRPr="00B1604E">
                    <w:rPr>
                      <w:sz w:val="16"/>
                      <w:szCs w:val="16"/>
                    </w:rPr>
                    <w:t>Establecimiento</w:t>
                  </w:r>
                  <w:r w:rsidRPr="00B1604E">
                    <w:rPr>
                      <w:spacing w:val="-5"/>
                      <w:sz w:val="16"/>
                      <w:szCs w:val="16"/>
                    </w:rPr>
                    <w:t xml:space="preserve"> </w:t>
                  </w:r>
                  <w:r w:rsidRPr="00B1604E">
                    <w:rPr>
                      <w:sz w:val="16"/>
                      <w:szCs w:val="16"/>
                    </w:rPr>
                    <w:t>de</w:t>
                  </w:r>
                  <w:r w:rsidRPr="00B1604E">
                    <w:rPr>
                      <w:spacing w:val="-5"/>
                      <w:sz w:val="16"/>
                      <w:szCs w:val="16"/>
                    </w:rPr>
                    <w:t xml:space="preserve"> </w:t>
                  </w:r>
                  <w:r w:rsidRPr="00B1604E">
                    <w:rPr>
                      <w:sz w:val="16"/>
                      <w:szCs w:val="16"/>
                    </w:rPr>
                    <w:t>Sanidad</w:t>
                  </w:r>
                  <w:r w:rsidRPr="00B1604E">
                    <w:rPr>
                      <w:spacing w:val="-4"/>
                      <w:sz w:val="16"/>
                      <w:szCs w:val="16"/>
                    </w:rPr>
                    <w:t xml:space="preserve"> </w:t>
                  </w:r>
                  <w:r w:rsidRPr="00B1604E">
                    <w:rPr>
                      <w:sz w:val="16"/>
                      <w:szCs w:val="16"/>
                    </w:rPr>
                    <w:t>Policial</w:t>
                  </w:r>
                  <w:r w:rsidRPr="00B1604E">
                    <w:rPr>
                      <w:spacing w:val="-7"/>
                      <w:sz w:val="16"/>
                      <w:szCs w:val="16"/>
                    </w:rPr>
                    <w:t xml:space="preserve"> </w:t>
                  </w:r>
                  <w:r w:rsidRPr="00B1604E">
                    <w:rPr>
                      <w:sz w:val="16"/>
                      <w:szCs w:val="16"/>
                    </w:rPr>
                    <w:t>Primario</w:t>
                  </w:r>
                  <w:r w:rsidRPr="00B1604E">
                    <w:rPr>
                      <w:spacing w:val="-1"/>
                      <w:sz w:val="16"/>
                      <w:szCs w:val="16"/>
                    </w:rPr>
                    <w:t xml:space="preserve"> </w:t>
                  </w:r>
                  <w:r w:rsidRPr="00B1604E">
                    <w:rPr>
                      <w:spacing w:val="-2"/>
                      <w:sz w:val="16"/>
                      <w:szCs w:val="16"/>
                    </w:rPr>
                    <w:t>Roldanillo</w:t>
                  </w:r>
                </w:p>
              </w:tc>
              <w:tc>
                <w:tcPr>
                  <w:tcW w:w="2163" w:type="pct"/>
                </w:tcPr>
                <w:p w:rsidR="00CD3A90" w:rsidRPr="00B1604E" w:rsidRDefault="00CD3A90" w:rsidP="00CD3A90">
                  <w:pPr>
                    <w:pStyle w:val="TableParagraph"/>
                    <w:spacing w:before="61"/>
                    <w:ind w:left="13"/>
                    <w:jc w:val="both"/>
                    <w:rPr>
                      <w:sz w:val="16"/>
                      <w:szCs w:val="16"/>
                    </w:rPr>
                  </w:pPr>
                  <w:r w:rsidRPr="00B1604E">
                    <w:rPr>
                      <w:sz w:val="16"/>
                      <w:szCs w:val="16"/>
                    </w:rPr>
                    <w:t>Calle</w:t>
                  </w:r>
                  <w:r w:rsidRPr="00B1604E">
                    <w:rPr>
                      <w:spacing w:val="-6"/>
                      <w:sz w:val="16"/>
                      <w:szCs w:val="16"/>
                    </w:rPr>
                    <w:t xml:space="preserve"> </w:t>
                  </w:r>
                  <w:r w:rsidRPr="00B1604E">
                    <w:rPr>
                      <w:sz w:val="16"/>
                      <w:szCs w:val="16"/>
                    </w:rPr>
                    <w:t>8</w:t>
                  </w:r>
                  <w:r w:rsidRPr="00B1604E">
                    <w:rPr>
                      <w:spacing w:val="-3"/>
                      <w:sz w:val="16"/>
                      <w:szCs w:val="16"/>
                    </w:rPr>
                    <w:t xml:space="preserve"> </w:t>
                  </w:r>
                  <w:r w:rsidRPr="00B1604E">
                    <w:rPr>
                      <w:sz w:val="16"/>
                      <w:szCs w:val="16"/>
                    </w:rPr>
                    <w:t>No.</w:t>
                  </w:r>
                  <w:r w:rsidRPr="00B1604E">
                    <w:rPr>
                      <w:spacing w:val="-3"/>
                      <w:sz w:val="16"/>
                      <w:szCs w:val="16"/>
                    </w:rPr>
                    <w:t xml:space="preserve"> </w:t>
                  </w:r>
                  <w:r w:rsidRPr="00B1604E">
                    <w:rPr>
                      <w:sz w:val="16"/>
                      <w:szCs w:val="16"/>
                    </w:rPr>
                    <w:t>5-51</w:t>
                  </w:r>
                  <w:r w:rsidRPr="00B1604E">
                    <w:rPr>
                      <w:spacing w:val="-4"/>
                      <w:sz w:val="16"/>
                      <w:szCs w:val="16"/>
                    </w:rPr>
                    <w:t xml:space="preserve"> </w:t>
                  </w:r>
                  <w:r w:rsidRPr="00B1604E">
                    <w:rPr>
                      <w:sz w:val="16"/>
                      <w:szCs w:val="16"/>
                    </w:rPr>
                    <w:t>Barrio</w:t>
                  </w:r>
                  <w:r w:rsidRPr="00B1604E">
                    <w:rPr>
                      <w:spacing w:val="-3"/>
                      <w:sz w:val="16"/>
                      <w:szCs w:val="16"/>
                    </w:rPr>
                    <w:t xml:space="preserve"> </w:t>
                  </w:r>
                  <w:r w:rsidRPr="00B1604E">
                    <w:rPr>
                      <w:spacing w:val="-2"/>
                      <w:sz w:val="16"/>
                      <w:szCs w:val="16"/>
                    </w:rPr>
                    <w:t>Centro</w:t>
                  </w:r>
                </w:p>
              </w:tc>
            </w:tr>
          </w:tbl>
          <w:p w:rsidR="00CD3A90" w:rsidRPr="00C91A02" w:rsidRDefault="00CD3A90" w:rsidP="00C91A02">
            <w:pPr>
              <w:jc w:val="both"/>
              <w:rPr>
                <w:sz w:val="21"/>
                <w:szCs w:val="21"/>
              </w:rPr>
            </w:pPr>
          </w:p>
        </w:tc>
      </w:tr>
      <w:tr w:rsidR="00883F0B" w:rsidRPr="008D1D61" w:rsidTr="00EC1D87">
        <w:trPr>
          <w:trHeight w:val="1595"/>
          <w:jc w:val="center"/>
        </w:trPr>
        <w:tc>
          <w:tcPr>
            <w:tcW w:w="1620"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Forma de pago </w:t>
            </w:r>
          </w:p>
        </w:tc>
        <w:tc>
          <w:tcPr>
            <w:tcW w:w="8581" w:type="dxa"/>
            <w:shd w:val="clear" w:color="auto" w:fill="auto"/>
            <w:tcMar>
              <w:top w:w="0" w:type="dxa"/>
              <w:left w:w="70" w:type="dxa"/>
              <w:bottom w:w="0" w:type="dxa"/>
              <w:right w:w="70" w:type="dxa"/>
            </w:tcMar>
          </w:tcPr>
          <w:p w:rsidR="00C91A02" w:rsidRPr="00C91A02" w:rsidRDefault="00C91A02" w:rsidP="00C91A02">
            <w:pPr>
              <w:ind w:right="70"/>
              <w:jc w:val="both"/>
              <w:rPr>
                <w:sz w:val="21"/>
                <w:szCs w:val="21"/>
              </w:rPr>
            </w:pPr>
            <w:r w:rsidRPr="00C91A02">
              <w:rPr>
                <w:sz w:val="21"/>
                <w:szCs w:val="21"/>
              </w:rPr>
              <w:t>La Unidad Prestadora de Salud Valle del Cauca, cancelara el valor del Contrato que se suscriba como producto del presente proceso de selección en</w:t>
            </w:r>
            <w:r w:rsidRPr="00C91A02">
              <w:rPr>
                <w:b/>
                <w:sz w:val="21"/>
                <w:szCs w:val="21"/>
              </w:rPr>
              <w:t xml:space="preserve"> pagos </w:t>
            </w:r>
            <w:r w:rsidRPr="00C91A02">
              <w:rPr>
                <w:sz w:val="21"/>
                <w:szCs w:val="21"/>
              </w:rPr>
              <w:t xml:space="preserve">al contratista que sea seleccionado de acuerdo al producto y a la calidad de los mismos en la ciudad de Cali, o según Como se ejecute el contrato según </w:t>
            </w:r>
            <w:r w:rsidRPr="00C91A02">
              <w:rPr>
                <w:b/>
                <w:sz w:val="21"/>
                <w:szCs w:val="21"/>
              </w:rPr>
              <w:t>Tracto Sucesivo</w:t>
            </w:r>
            <w:r w:rsidRPr="00C91A02">
              <w:rPr>
                <w:sz w:val="21"/>
                <w:szCs w:val="21"/>
              </w:rPr>
              <w:t xml:space="preserve"> mensualmente. Por el monto relacionado con la selección definida si es uno o varios contratistas, en el respectivo periodo, dentro de los cuarenta y cinco (45) días calendarios siguientes a la presentación de la cuenta de cobro y/o factura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b/>
                <w:sz w:val="21"/>
                <w:szCs w:val="21"/>
              </w:rPr>
              <w:t>REQUISITOS PARA EL PAGO.</w:t>
            </w:r>
            <w:r w:rsidRPr="00C91A02">
              <w:rPr>
                <w:sz w:val="21"/>
                <w:szCs w:val="21"/>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C91A02">
              <w:rPr>
                <w:b/>
                <w:sz w:val="21"/>
                <w:szCs w:val="21"/>
              </w:rPr>
              <w:t>NIT 901.361.882-6</w:t>
            </w:r>
            <w:r w:rsidRPr="00C91A02">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b/>
                <w:sz w:val="21"/>
                <w:szCs w:val="21"/>
              </w:rPr>
              <w:t>PRESENTACIÓN DE CUENTAS. EL CONTRATISTA</w:t>
            </w:r>
            <w:r w:rsidRPr="00C91A02">
              <w:rPr>
                <w:sz w:val="21"/>
                <w:szCs w:val="21"/>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w:t>
            </w:r>
            <w:r w:rsidRPr="00C91A02">
              <w:rPr>
                <w:sz w:val="21"/>
                <w:szCs w:val="21"/>
              </w:rPr>
              <w:lastRenderedPageBreak/>
              <w:t>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Los pagos se harán a la siguiente cuenta:</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b/>
                <w:sz w:val="21"/>
                <w:szCs w:val="21"/>
              </w:rPr>
              <w:t>NOMBRE BENEFICIARIO</w:t>
            </w:r>
            <w:r w:rsidRPr="00C91A02">
              <w:rPr>
                <w:sz w:val="21"/>
                <w:szCs w:val="21"/>
              </w:rPr>
              <w:t>: XXXXXXXXXXXXXXXXXX</w:t>
            </w:r>
          </w:p>
          <w:p w:rsidR="00C91A02" w:rsidRPr="00C91A02" w:rsidRDefault="00C91A02" w:rsidP="00C91A02">
            <w:pPr>
              <w:ind w:right="70"/>
              <w:jc w:val="both"/>
              <w:rPr>
                <w:sz w:val="21"/>
                <w:szCs w:val="21"/>
              </w:rPr>
            </w:pPr>
            <w:r w:rsidRPr="00C91A02">
              <w:rPr>
                <w:b/>
                <w:sz w:val="21"/>
                <w:szCs w:val="21"/>
              </w:rPr>
              <w:t>BANCO</w:t>
            </w:r>
            <w:r w:rsidRPr="00C91A02">
              <w:rPr>
                <w:sz w:val="21"/>
                <w:szCs w:val="21"/>
              </w:rPr>
              <w:t>: XXXXXXXXXXXXXXX</w:t>
            </w:r>
          </w:p>
          <w:p w:rsidR="00C91A02" w:rsidRPr="00C91A02" w:rsidRDefault="00C91A02" w:rsidP="00C91A02">
            <w:pPr>
              <w:ind w:right="70"/>
              <w:jc w:val="both"/>
              <w:rPr>
                <w:sz w:val="21"/>
                <w:szCs w:val="21"/>
              </w:rPr>
            </w:pPr>
            <w:r w:rsidRPr="00C91A02">
              <w:rPr>
                <w:b/>
                <w:sz w:val="21"/>
                <w:szCs w:val="21"/>
              </w:rPr>
              <w:t>TIPO DE CUENTA</w:t>
            </w:r>
            <w:r w:rsidRPr="00C91A02">
              <w:rPr>
                <w:sz w:val="21"/>
                <w:szCs w:val="21"/>
              </w:rPr>
              <w:t>: XXXXXXXXXXXX</w:t>
            </w:r>
          </w:p>
          <w:p w:rsidR="00C91A02" w:rsidRPr="00C91A02" w:rsidRDefault="00C91A02" w:rsidP="00C91A02">
            <w:pPr>
              <w:ind w:right="70"/>
              <w:jc w:val="both"/>
              <w:rPr>
                <w:sz w:val="21"/>
                <w:szCs w:val="21"/>
              </w:rPr>
            </w:pPr>
            <w:r w:rsidRPr="00C91A02">
              <w:rPr>
                <w:b/>
                <w:sz w:val="21"/>
                <w:szCs w:val="21"/>
              </w:rPr>
              <w:t>NUMERO DE CUENTA</w:t>
            </w:r>
            <w:r w:rsidRPr="00C91A02">
              <w:rPr>
                <w:sz w:val="21"/>
                <w:szCs w:val="21"/>
              </w:rPr>
              <w:t>: XXXXXXXXXXX-X</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rsidR="00C91A02" w:rsidRPr="00C91A02" w:rsidRDefault="00C91A02" w:rsidP="00C91A02">
            <w:pPr>
              <w:ind w:right="70"/>
              <w:jc w:val="both"/>
              <w:rPr>
                <w:sz w:val="21"/>
                <w:szCs w:val="21"/>
              </w:rPr>
            </w:pPr>
          </w:p>
          <w:p w:rsidR="00C91A02" w:rsidRPr="00C91A02" w:rsidRDefault="00C91A02" w:rsidP="00C91A02">
            <w:pPr>
              <w:ind w:right="70"/>
              <w:jc w:val="both"/>
              <w:rPr>
                <w:b/>
                <w:bCs/>
                <w:sz w:val="21"/>
                <w:szCs w:val="21"/>
              </w:rPr>
            </w:pPr>
            <w:r w:rsidRPr="00C91A02">
              <w:rPr>
                <w:b/>
                <w:bCs/>
                <w:sz w:val="21"/>
                <w:szCs w:val="21"/>
              </w:rPr>
              <w:t xml:space="preserve">A) Contratista o proveedor (emisor), deberá realizar las actividades ordenadas en la CIRCULAR 016 del Ministerio de Hacienda – Sistema Integral de Información Financiera SIIF Nación. </w:t>
            </w:r>
          </w:p>
          <w:p w:rsidR="00C91A02" w:rsidRPr="00C91A02" w:rsidRDefault="00C91A02" w:rsidP="00C91A02">
            <w:pPr>
              <w:ind w:right="70"/>
              <w:jc w:val="both"/>
              <w:rPr>
                <w:sz w:val="21"/>
                <w:szCs w:val="21"/>
              </w:rPr>
            </w:pPr>
          </w:p>
          <w:p w:rsidR="00C91A02" w:rsidRPr="00C91A02" w:rsidRDefault="00C91A02" w:rsidP="00E9763E">
            <w:pPr>
              <w:numPr>
                <w:ilvl w:val="0"/>
                <w:numId w:val="18"/>
              </w:numPr>
              <w:ind w:right="70"/>
              <w:jc w:val="both"/>
              <w:rPr>
                <w:sz w:val="21"/>
                <w:szCs w:val="21"/>
              </w:rPr>
            </w:pPr>
            <w:r w:rsidRPr="00C91A02">
              <w:rPr>
                <w:sz w:val="21"/>
                <w:szCs w:val="21"/>
              </w:rPr>
              <w:t>Elaborar factura electrónica mediante operador tecnológico autorizado, solución gratuita de la DIAN o software propio, previa habilitación ante la DIAN.</w:t>
            </w:r>
          </w:p>
          <w:p w:rsidR="00C91A02" w:rsidRPr="00C91A02" w:rsidRDefault="00C91A02" w:rsidP="00C91A02">
            <w:pPr>
              <w:ind w:right="70"/>
              <w:jc w:val="both"/>
              <w:rPr>
                <w:sz w:val="21"/>
                <w:szCs w:val="21"/>
              </w:rPr>
            </w:pPr>
          </w:p>
          <w:p w:rsidR="00C91A02" w:rsidRPr="00C91A02" w:rsidRDefault="00C91A02" w:rsidP="00E9763E">
            <w:pPr>
              <w:numPr>
                <w:ilvl w:val="0"/>
                <w:numId w:val="18"/>
              </w:numPr>
              <w:ind w:right="70"/>
              <w:jc w:val="both"/>
              <w:rPr>
                <w:sz w:val="21"/>
                <w:szCs w:val="21"/>
              </w:rPr>
            </w:pPr>
            <w:r w:rsidRPr="00C91A02">
              <w:rPr>
                <w:sz w:val="21"/>
                <w:szCs w:val="21"/>
              </w:rPr>
              <w:t xml:space="preserve">Diligenciar en la sección de la factura Datos del Emisor, en el campo “correo” la dirección electrónica, en donde le será notificado en caso de existir fallas en la validación del correo. </w:t>
            </w:r>
          </w:p>
          <w:p w:rsidR="00C91A02" w:rsidRPr="00C91A02" w:rsidRDefault="00C91A02" w:rsidP="00E9763E">
            <w:pPr>
              <w:numPr>
                <w:ilvl w:val="0"/>
                <w:numId w:val="18"/>
              </w:numPr>
              <w:ind w:right="70"/>
              <w:jc w:val="both"/>
              <w:rPr>
                <w:sz w:val="21"/>
                <w:szCs w:val="21"/>
              </w:rPr>
            </w:pPr>
            <w:r w:rsidRPr="00C91A02">
              <w:rPr>
                <w:sz w:val="21"/>
                <w:szCs w:val="21"/>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rsidR="00C91A02" w:rsidRPr="00C91A02" w:rsidRDefault="00C91A02" w:rsidP="00C91A02">
            <w:pPr>
              <w:ind w:right="70"/>
              <w:jc w:val="both"/>
              <w:rPr>
                <w:sz w:val="21"/>
                <w:szCs w:val="21"/>
              </w:rPr>
            </w:pPr>
          </w:p>
          <w:p w:rsidR="00C91A02" w:rsidRPr="00C91A02" w:rsidRDefault="00C91A02" w:rsidP="00E9763E">
            <w:pPr>
              <w:numPr>
                <w:ilvl w:val="0"/>
                <w:numId w:val="18"/>
              </w:numPr>
              <w:ind w:right="70"/>
              <w:jc w:val="both"/>
              <w:rPr>
                <w:sz w:val="21"/>
                <w:szCs w:val="21"/>
              </w:rPr>
            </w:pPr>
            <w:r w:rsidRPr="00C91A02">
              <w:rPr>
                <w:sz w:val="21"/>
                <w:szCs w:val="2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C91A02" w:rsidRPr="00C91A02" w:rsidRDefault="00C91A02" w:rsidP="00C91A02">
            <w:pPr>
              <w:ind w:right="70"/>
              <w:jc w:val="both"/>
              <w:rPr>
                <w:sz w:val="21"/>
                <w:szCs w:val="21"/>
              </w:rPr>
            </w:pPr>
          </w:p>
          <w:p w:rsidR="00C91A02" w:rsidRPr="00C91A02" w:rsidRDefault="00C91A02" w:rsidP="00E9763E">
            <w:pPr>
              <w:numPr>
                <w:ilvl w:val="0"/>
                <w:numId w:val="18"/>
              </w:numPr>
              <w:ind w:right="70"/>
              <w:jc w:val="both"/>
              <w:rPr>
                <w:sz w:val="21"/>
                <w:szCs w:val="21"/>
              </w:rPr>
            </w:pPr>
            <w:r w:rsidRPr="00C91A02">
              <w:rPr>
                <w:sz w:val="21"/>
                <w:szCs w:val="21"/>
              </w:rPr>
              <w:t xml:space="preserve">Generar factura obteniendo el contenedor electrónico -Documento Zip (PDF, XML). </w:t>
            </w:r>
          </w:p>
          <w:p w:rsidR="00C91A02" w:rsidRDefault="00C91A02" w:rsidP="00E9763E">
            <w:pPr>
              <w:numPr>
                <w:ilvl w:val="0"/>
                <w:numId w:val="18"/>
              </w:numPr>
              <w:ind w:right="70"/>
              <w:jc w:val="both"/>
              <w:rPr>
                <w:sz w:val="21"/>
                <w:szCs w:val="21"/>
              </w:rPr>
            </w:pPr>
            <w:r w:rsidRPr="00C91A02">
              <w:rPr>
                <w:sz w:val="21"/>
                <w:szCs w:val="21"/>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rsidR="00C91A02" w:rsidRPr="00C91A02" w:rsidRDefault="00C91A02" w:rsidP="00C91A02">
            <w:pPr>
              <w:ind w:left="430" w:right="70"/>
              <w:jc w:val="both"/>
              <w:rPr>
                <w:sz w:val="21"/>
                <w:szCs w:val="21"/>
              </w:rPr>
            </w:pPr>
          </w:p>
          <w:p w:rsidR="00C91A02" w:rsidRPr="00C91A02" w:rsidRDefault="00C91A02" w:rsidP="00C91A02">
            <w:pPr>
              <w:ind w:right="70"/>
              <w:jc w:val="both"/>
              <w:rPr>
                <w:sz w:val="21"/>
                <w:szCs w:val="21"/>
              </w:rPr>
            </w:pPr>
            <w:r w:rsidRPr="00C91A02">
              <w:rPr>
                <w:b/>
                <w:sz w:val="21"/>
                <w:szCs w:val="21"/>
              </w:rPr>
              <w:t>Nota importante:</w:t>
            </w:r>
            <w:r w:rsidRPr="00C91A02">
              <w:rPr>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rsidR="00C91A02" w:rsidRPr="00C91A02" w:rsidRDefault="00C91A02" w:rsidP="00C91A02">
            <w:pPr>
              <w:ind w:right="70"/>
              <w:jc w:val="both"/>
              <w:rPr>
                <w:sz w:val="21"/>
                <w:szCs w:val="21"/>
              </w:rPr>
            </w:pPr>
          </w:p>
          <w:p w:rsidR="00C91A02" w:rsidRPr="00C91A02" w:rsidRDefault="00C91A02" w:rsidP="00E9763E">
            <w:pPr>
              <w:numPr>
                <w:ilvl w:val="0"/>
                <w:numId w:val="18"/>
              </w:numPr>
              <w:ind w:right="70"/>
              <w:jc w:val="both"/>
              <w:rPr>
                <w:sz w:val="21"/>
                <w:szCs w:val="21"/>
              </w:rPr>
            </w:pPr>
            <w:r w:rsidRPr="00C91A02">
              <w:rPr>
                <w:sz w:val="21"/>
                <w:szCs w:val="21"/>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C91A02" w:rsidRPr="00C91A02" w:rsidRDefault="00C91A02" w:rsidP="00C91A02">
            <w:pPr>
              <w:ind w:right="70"/>
              <w:jc w:val="both"/>
              <w:rPr>
                <w:sz w:val="21"/>
                <w:szCs w:val="21"/>
                <w:highlight w:val="yellow"/>
              </w:rPr>
            </w:pPr>
          </w:p>
          <w:p w:rsidR="00C91A02" w:rsidRPr="00C91A02" w:rsidRDefault="00C91A02" w:rsidP="00C91A02">
            <w:pPr>
              <w:ind w:right="70"/>
              <w:jc w:val="both"/>
              <w:rPr>
                <w:sz w:val="21"/>
                <w:szCs w:val="21"/>
              </w:rPr>
            </w:pPr>
            <w:r w:rsidRPr="00C91A02">
              <w:rPr>
                <w:sz w:val="21"/>
                <w:szCs w:val="21"/>
              </w:rPr>
              <w:t>B</w:t>
            </w:r>
            <w:r w:rsidRPr="00C91A02">
              <w:rPr>
                <w:b/>
                <w:sz w:val="21"/>
                <w:szCs w:val="21"/>
              </w:rPr>
              <w:t>) Entidades del ámbito SIIF Nación (adquiriente y receptor).</w:t>
            </w:r>
            <w:r w:rsidRPr="00C91A02">
              <w:rPr>
                <w:sz w:val="21"/>
                <w:szCs w:val="21"/>
              </w:rPr>
              <w:t xml:space="preserve"> </w:t>
            </w:r>
          </w:p>
          <w:p w:rsidR="00C91A02" w:rsidRPr="00C91A02" w:rsidRDefault="00C91A02" w:rsidP="00C91A02">
            <w:pPr>
              <w:ind w:right="70"/>
              <w:jc w:val="both"/>
              <w:rPr>
                <w:sz w:val="21"/>
                <w:szCs w:val="21"/>
              </w:rPr>
            </w:pPr>
          </w:p>
          <w:p w:rsidR="00C91A02" w:rsidRPr="00C91A02" w:rsidRDefault="00C91A02" w:rsidP="00C91A02">
            <w:pPr>
              <w:ind w:right="70"/>
              <w:jc w:val="both"/>
              <w:rPr>
                <w:sz w:val="21"/>
                <w:szCs w:val="21"/>
              </w:rPr>
            </w:pPr>
            <w:r w:rsidRPr="00C91A02">
              <w:rPr>
                <w:sz w:val="21"/>
                <w:szCs w:val="21"/>
              </w:rPr>
              <w:t>1.</w:t>
            </w:r>
            <w:r w:rsidRPr="00C91A02">
              <w:rPr>
                <w:sz w:val="21"/>
                <w:szCs w:val="21"/>
              </w:rPr>
              <w:tab/>
              <w:t>Habilitarse ante la Dian</w:t>
            </w:r>
          </w:p>
          <w:p w:rsidR="00C91A02" w:rsidRPr="00C91A02" w:rsidRDefault="00C91A02" w:rsidP="00C91A02">
            <w:pPr>
              <w:ind w:right="70"/>
              <w:jc w:val="both"/>
              <w:rPr>
                <w:sz w:val="21"/>
                <w:szCs w:val="21"/>
              </w:rPr>
            </w:pPr>
            <w:r w:rsidRPr="00C91A02">
              <w:rPr>
                <w:sz w:val="21"/>
                <w:szCs w:val="21"/>
              </w:rPr>
              <w:t>2.</w:t>
            </w:r>
            <w:r w:rsidRPr="00C91A02">
              <w:rPr>
                <w:sz w:val="21"/>
                <w:szCs w:val="21"/>
              </w:rPr>
              <w:tab/>
              <w:t xml:space="preserve">Si la entidad emite factura electrónica desde el SIIF Nación ya se encuentra habilitado, por favor omitir este paso </w:t>
            </w:r>
          </w:p>
          <w:p w:rsidR="00C91A02" w:rsidRPr="00C91A02" w:rsidRDefault="00C91A02" w:rsidP="00C91A02">
            <w:pPr>
              <w:ind w:right="70"/>
              <w:jc w:val="both"/>
              <w:rPr>
                <w:b/>
                <w:sz w:val="21"/>
                <w:szCs w:val="21"/>
              </w:rPr>
            </w:pPr>
          </w:p>
          <w:p w:rsidR="00C91A02" w:rsidRPr="00C91A02" w:rsidRDefault="00C91A02" w:rsidP="00C91A02">
            <w:pPr>
              <w:ind w:right="70"/>
              <w:jc w:val="both"/>
              <w:rPr>
                <w:b/>
                <w:sz w:val="21"/>
                <w:szCs w:val="21"/>
              </w:rPr>
            </w:pPr>
            <w:r w:rsidRPr="00C91A02">
              <w:rPr>
                <w:b/>
                <w:sz w:val="21"/>
                <w:szCs w:val="21"/>
              </w:rPr>
              <w:lastRenderedPageBreak/>
              <w:t xml:space="preserve">PROCEDIMIENTO TÉCNICO - ADMINISTRATIVO PARA EMISIÓN DEL RAS </w:t>
            </w:r>
          </w:p>
          <w:p w:rsidR="00C91A02" w:rsidRPr="00C91A02" w:rsidRDefault="00C91A02" w:rsidP="00C91A02">
            <w:pPr>
              <w:ind w:right="70"/>
              <w:jc w:val="both"/>
              <w:rPr>
                <w:b/>
                <w:sz w:val="21"/>
                <w:szCs w:val="21"/>
              </w:rPr>
            </w:pPr>
          </w:p>
          <w:p w:rsidR="00C91A02" w:rsidRPr="00C91A02" w:rsidRDefault="00C91A02" w:rsidP="00C91A02">
            <w:pPr>
              <w:ind w:right="70"/>
              <w:jc w:val="both"/>
              <w:rPr>
                <w:sz w:val="21"/>
                <w:szCs w:val="21"/>
              </w:rPr>
            </w:pPr>
            <w:r w:rsidRPr="00C91A02">
              <w:rPr>
                <w:sz w:val="21"/>
                <w:szCs w:val="21"/>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rsidR="00C91A02" w:rsidRPr="00C91A02" w:rsidRDefault="00C91A02" w:rsidP="00C91A02">
            <w:pPr>
              <w:ind w:right="70"/>
              <w:jc w:val="both"/>
              <w:rPr>
                <w:sz w:val="21"/>
                <w:szCs w:val="21"/>
              </w:rPr>
            </w:pPr>
          </w:p>
          <w:p w:rsidR="00717779" w:rsidRPr="00D50AB4" w:rsidRDefault="00C91A02" w:rsidP="00823740">
            <w:pPr>
              <w:ind w:right="70"/>
              <w:jc w:val="both"/>
              <w:rPr>
                <w:sz w:val="21"/>
                <w:szCs w:val="21"/>
              </w:rPr>
            </w:pPr>
            <w:r w:rsidRPr="00C91A02">
              <w:rPr>
                <w:sz w:val="21"/>
                <w:szCs w:val="21"/>
              </w:rPr>
              <w:t>Todas las demoras que se presenten por estos conceptos serán de responsabilidad del CONTRATISTA, quien no tendrá por ello derecho al pago de intereses o compensación de ninguna naturaleza</w:t>
            </w:r>
          </w:p>
        </w:tc>
      </w:tr>
      <w:tr w:rsidR="00883F0B" w:rsidRPr="008D1D61" w:rsidTr="00CD3A90">
        <w:trPr>
          <w:trHeight w:val="489"/>
          <w:jc w:val="center"/>
        </w:trPr>
        <w:tc>
          <w:tcPr>
            <w:tcW w:w="1620"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581" w:type="dxa"/>
            <w:shd w:val="clear" w:color="auto" w:fill="auto"/>
            <w:tcMar>
              <w:top w:w="0" w:type="dxa"/>
              <w:left w:w="70" w:type="dxa"/>
              <w:bottom w:w="0" w:type="dxa"/>
              <w:right w:w="70" w:type="dxa"/>
            </w:tcMar>
            <w:vAlign w:val="center"/>
          </w:tcPr>
          <w:p w:rsidR="00F56C11" w:rsidRPr="00376B40" w:rsidRDefault="00F56C11" w:rsidP="00F56C11">
            <w:pPr>
              <w:jc w:val="both"/>
              <w:rPr>
                <w:b/>
                <w:sz w:val="21"/>
                <w:szCs w:val="21"/>
              </w:rPr>
            </w:pPr>
            <w:r w:rsidRPr="00376B40">
              <w:rPr>
                <w:b/>
                <w:sz w:val="21"/>
                <w:szCs w:val="21"/>
              </w:rPr>
              <w:t>Son causales para el rechazo de las propuestas, las siguientes:</w:t>
            </w:r>
          </w:p>
          <w:p w:rsidR="00F56C11" w:rsidRPr="00376B40" w:rsidRDefault="00F56C11" w:rsidP="00F56C11">
            <w:pPr>
              <w:jc w:val="both"/>
              <w:rPr>
                <w:b/>
                <w:sz w:val="21"/>
                <w:szCs w:val="21"/>
              </w:rPr>
            </w:pP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compruebe que un proponente ha interferido, influenciado, u obtenido correspondencia interna, proyectos de concepto de evaluación o de respuesta a observaciones, no enviados oficialmente a los proponentes.</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compruebe confabulación entre los proponentes que altere de cualquier manera la aplicación del principio de selección objetiva.</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proponente o alguno de sus integrantes se encuentre incurso en las causales de inhabilidades o incompatibilidades fijadas por la Constitución y la Ley.</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en la propuesta se encuentre información o documentos que no correspondan a la realidad que le permita cumplir un requisito mínimo.</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Objeto Social de la firma, incluido en el Certificado de Existencia y Representación Legal no faculte a la sociedad para desarrollar la actividad materia de la futura contratación.</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oferente sea persona jurídica y se encuentre incurso en alguna de las causales de disolución o liquidación proferidas por Autoridad Competente.</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presente más de una oferta por un mismo oferente o se ostente la calidad de Representante Legal o socio de más de una persona jurídica participante en el presente proceso de selección.</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valor de la propuesta contenga precios artificialmente bajos.</w:t>
            </w:r>
          </w:p>
          <w:p w:rsidR="00F56C11" w:rsidRPr="003E0349"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sz w:val="21"/>
                <w:szCs w:val="21"/>
              </w:rPr>
              <w:t>Cuando la oferta no cumpla con las especificaciones técnicas mínimas exigidas.</w:t>
            </w:r>
          </w:p>
          <w:p w:rsidR="003E0349" w:rsidRPr="003E0349" w:rsidRDefault="003E0349" w:rsidP="003E0349">
            <w:pPr>
              <w:pStyle w:val="Prrafodelista"/>
              <w:numPr>
                <w:ilvl w:val="0"/>
                <w:numId w:val="2"/>
              </w:numPr>
              <w:rPr>
                <w:rFonts w:cs="Arial"/>
                <w:sz w:val="21"/>
                <w:szCs w:val="21"/>
              </w:rPr>
            </w:pPr>
            <w:r w:rsidRPr="003E0349">
              <w:rPr>
                <w:rFonts w:cs="Arial"/>
                <w:sz w:val="21"/>
                <w:szCs w:val="21"/>
              </w:rPr>
              <w:t>La NO presentación junto con la propuesta de la oferta económica, de conformidad a lo establecido en la plataforma SECOP II</w:t>
            </w:r>
          </w:p>
          <w:p w:rsidR="003E0349" w:rsidRPr="003E0349" w:rsidRDefault="00F56C11" w:rsidP="003E0349">
            <w:pPr>
              <w:pStyle w:val="Prrafodelista"/>
              <w:numPr>
                <w:ilvl w:val="0"/>
                <w:numId w:val="2"/>
              </w:numPr>
              <w:tabs>
                <w:tab w:val="left" w:pos="-46"/>
              </w:tabs>
              <w:suppressAutoHyphens/>
              <w:ind w:left="238" w:hanging="238"/>
              <w:jc w:val="both"/>
              <w:textAlignment w:val="baseline"/>
              <w:rPr>
                <w:rFonts w:cs="Arial"/>
                <w:sz w:val="21"/>
                <w:szCs w:val="21"/>
                <w:lang w:val="es-CO"/>
              </w:rPr>
            </w:pPr>
            <w:r w:rsidRPr="003E0349">
              <w:rPr>
                <w:rFonts w:cs="Arial"/>
                <w:sz w:val="21"/>
                <w:szCs w:val="21"/>
              </w:rPr>
              <w:t xml:space="preserve">En el evento en que la </w:t>
            </w:r>
            <w:r w:rsidRPr="003E0349">
              <w:rPr>
                <w:rFonts w:cs="Arial"/>
                <w:color w:val="0000FF"/>
                <w:sz w:val="21"/>
                <w:szCs w:val="21"/>
              </w:rPr>
              <w:t>Unidad Prestadora de Salud Valle del Cauca</w:t>
            </w:r>
            <w:r w:rsidRPr="003E0349">
              <w:rPr>
                <w:rFonts w:cs="Arial"/>
                <w:sz w:val="21"/>
                <w:szCs w:val="21"/>
              </w:rPr>
              <w:t xml:space="preserve"> de la Policía Nacional haya solicitado al oferente por escrito con posterioridad a la presentación de la oferta, aclaraciones o explicaciones relacionadas con información de la misma y éste no de respuesta </w:t>
            </w:r>
            <w:r w:rsidRPr="003E0349">
              <w:rPr>
                <w:rFonts w:cs="Arial"/>
                <w:color w:val="000000"/>
                <w:sz w:val="21"/>
                <w:szCs w:val="21"/>
              </w:rPr>
              <w:t>hasta el vencimiento del término de traslado del informe de evaluación</w:t>
            </w:r>
            <w:r w:rsidRPr="003E0349">
              <w:rPr>
                <w:rFonts w:cs="Arial"/>
                <w:sz w:val="21"/>
                <w:szCs w:val="21"/>
              </w:rPr>
              <w:t>.</w:t>
            </w:r>
          </w:p>
          <w:p w:rsidR="003E0349" w:rsidRPr="003E0349" w:rsidRDefault="003E0349" w:rsidP="003E0349">
            <w:pPr>
              <w:pStyle w:val="Prrafodelista"/>
              <w:numPr>
                <w:ilvl w:val="0"/>
                <w:numId w:val="2"/>
              </w:numPr>
              <w:tabs>
                <w:tab w:val="left" w:pos="-46"/>
              </w:tabs>
              <w:suppressAutoHyphens/>
              <w:ind w:left="238" w:hanging="238"/>
              <w:jc w:val="both"/>
              <w:textAlignment w:val="baseline"/>
              <w:rPr>
                <w:rFonts w:cs="Arial"/>
                <w:sz w:val="21"/>
                <w:szCs w:val="21"/>
                <w:lang w:val="es-CO"/>
              </w:rPr>
            </w:pPr>
            <w:r w:rsidRPr="003E0349">
              <w:rPr>
                <w:rFonts w:cs="Arial"/>
                <w:sz w:val="21"/>
                <w:szCs w:val="21"/>
                <w:lang w:val="es-CO"/>
              </w:rPr>
              <w:t>Las propuestas que se presenten extemporáneas (después de la fecha y hora) fijadas dentro de la plataforma SECOP II para su entrega no serán recibidas</w:t>
            </w:r>
          </w:p>
          <w:p w:rsidR="003E0349" w:rsidRPr="003E0349" w:rsidRDefault="003E0349" w:rsidP="003E0349">
            <w:pPr>
              <w:pStyle w:val="Prrafodelista"/>
              <w:numPr>
                <w:ilvl w:val="0"/>
                <w:numId w:val="2"/>
              </w:numPr>
              <w:rPr>
                <w:rFonts w:cs="Arial"/>
                <w:sz w:val="21"/>
                <w:szCs w:val="21"/>
                <w:lang w:val="es-CO"/>
              </w:rPr>
            </w:pPr>
            <w:r w:rsidRPr="003E0349">
              <w:rPr>
                <w:rFonts w:cs="Arial"/>
                <w:sz w:val="21"/>
                <w:szCs w:val="21"/>
                <w:lang w:val="es-CO"/>
              </w:rPr>
              <w:t xml:space="preserve">Cuando la propuesta sea presentada por Consorcio o Unión Temporal o cualquier tipo de sociedad futura y NO se constituya el documento legal que demuestre tal condición. </w:t>
            </w:r>
          </w:p>
          <w:p w:rsidR="003E0349" w:rsidRPr="003E0349" w:rsidRDefault="003E0349" w:rsidP="003E0349">
            <w:pPr>
              <w:pStyle w:val="Prrafodelista"/>
              <w:numPr>
                <w:ilvl w:val="0"/>
                <w:numId w:val="2"/>
              </w:numPr>
              <w:rPr>
                <w:rFonts w:cs="Arial"/>
                <w:sz w:val="21"/>
                <w:szCs w:val="21"/>
                <w:lang w:val="es-CO"/>
              </w:rPr>
            </w:pPr>
            <w:r w:rsidRPr="003E0349">
              <w:rPr>
                <w:rFonts w:cs="Arial"/>
                <w:sz w:val="21"/>
                <w:szCs w:val="21"/>
                <w:lang w:val="es-CO"/>
              </w:rPr>
              <w:t>Cuando la firma oferente no haya realizado la renovación de la matricula mercantil en firme, reflejada en el certificado de existencia y representación legal o registro mercantil expedido por la cámara de comercio correspondiente.</w:t>
            </w:r>
          </w:p>
          <w:p w:rsidR="000B07F5" w:rsidRPr="003E0349" w:rsidRDefault="00F56C11" w:rsidP="00E432DE">
            <w:pPr>
              <w:pStyle w:val="Prrafodelista"/>
              <w:numPr>
                <w:ilvl w:val="0"/>
                <w:numId w:val="2"/>
              </w:numPr>
              <w:tabs>
                <w:tab w:val="left" w:pos="-46"/>
              </w:tabs>
              <w:suppressAutoHyphens/>
              <w:ind w:left="238" w:hanging="238"/>
              <w:jc w:val="both"/>
              <w:textAlignment w:val="baseline"/>
              <w:rPr>
                <w:rFonts w:cs="Arial"/>
                <w:sz w:val="21"/>
                <w:szCs w:val="21"/>
                <w:lang w:val="es-CO"/>
              </w:rPr>
            </w:pPr>
            <w:r w:rsidRPr="00376B40">
              <w:rPr>
                <w:rFonts w:cs="Arial"/>
                <w:sz w:val="21"/>
                <w:szCs w:val="21"/>
              </w:rPr>
              <w:t xml:space="preserve">No se aceptarán propuestas enviadas por medios electrónicos, ni por cualquier tipo de correo o mensajería.    </w:t>
            </w:r>
          </w:p>
          <w:p w:rsidR="003E0349" w:rsidRPr="003E0349" w:rsidRDefault="003E0349" w:rsidP="003E0349">
            <w:pPr>
              <w:pStyle w:val="Prrafodelista"/>
              <w:numPr>
                <w:ilvl w:val="0"/>
                <w:numId w:val="2"/>
              </w:numPr>
              <w:rPr>
                <w:rFonts w:cs="Arial"/>
                <w:sz w:val="21"/>
                <w:szCs w:val="21"/>
                <w:lang w:val="es-CO"/>
              </w:rPr>
            </w:pPr>
            <w:r w:rsidRPr="003E0349">
              <w:rPr>
                <w:rFonts w:cs="Arial"/>
                <w:sz w:val="21"/>
                <w:szCs w:val="21"/>
                <w:lang w:val="es-CO"/>
              </w:rPr>
              <w:t>Cuando la oferta supere el presupuesto estimado por ITEM</w:t>
            </w:r>
            <w:r>
              <w:rPr>
                <w:rFonts w:cs="Arial"/>
                <w:sz w:val="21"/>
                <w:szCs w:val="21"/>
                <w:lang w:val="es-CO"/>
              </w:rPr>
              <w:t xml:space="preserve"> o el valor total del proceso</w:t>
            </w:r>
          </w:p>
          <w:p w:rsidR="00F56C11" w:rsidRPr="00376B40" w:rsidRDefault="00F56C11" w:rsidP="000B07F5">
            <w:pPr>
              <w:tabs>
                <w:tab w:val="left" w:pos="244"/>
              </w:tabs>
              <w:adjustRightInd w:val="0"/>
              <w:jc w:val="both"/>
              <w:rPr>
                <w:b/>
                <w:bCs/>
                <w:sz w:val="21"/>
                <w:szCs w:val="21"/>
              </w:rPr>
            </w:pPr>
          </w:p>
          <w:p w:rsidR="00F56C11" w:rsidRPr="00376B40" w:rsidRDefault="00883F0B" w:rsidP="00F56C11">
            <w:pPr>
              <w:tabs>
                <w:tab w:val="left" w:pos="244"/>
              </w:tabs>
              <w:adjustRightInd w:val="0"/>
              <w:jc w:val="both"/>
              <w:rPr>
                <w:b/>
                <w:bCs/>
                <w:sz w:val="21"/>
                <w:szCs w:val="21"/>
              </w:rPr>
            </w:pPr>
            <w:r w:rsidRPr="00376B40">
              <w:rPr>
                <w:b/>
                <w:bCs/>
                <w:sz w:val="21"/>
                <w:szCs w:val="21"/>
              </w:rPr>
              <w:t>CAUSALES PARA DECLARAR DESIERTO EL PROCESO</w:t>
            </w:r>
          </w:p>
          <w:p w:rsidR="00BE032A" w:rsidRPr="00376B40" w:rsidRDefault="00BE032A" w:rsidP="00F56C11">
            <w:pPr>
              <w:tabs>
                <w:tab w:val="left" w:pos="244"/>
              </w:tabs>
              <w:adjustRightInd w:val="0"/>
              <w:jc w:val="both"/>
              <w:rPr>
                <w:b/>
                <w:bCs/>
                <w:sz w:val="21"/>
                <w:szCs w:val="21"/>
              </w:rPr>
            </w:pPr>
          </w:p>
          <w:p w:rsidR="00883F0B" w:rsidRDefault="00883F0B" w:rsidP="00F56C11">
            <w:pPr>
              <w:tabs>
                <w:tab w:val="left" w:pos="244"/>
              </w:tabs>
              <w:adjustRightInd w:val="0"/>
              <w:jc w:val="both"/>
              <w:rPr>
                <w:sz w:val="21"/>
                <w:szCs w:val="21"/>
              </w:rPr>
            </w:pPr>
            <w:r w:rsidRPr="00376B40">
              <w:rPr>
                <w:sz w:val="21"/>
                <w:szCs w:val="21"/>
              </w:rPr>
              <w:t xml:space="preserve">La </w:t>
            </w:r>
            <w:r w:rsidR="00E26434" w:rsidRPr="00376B40">
              <w:rPr>
                <w:sz w:val="21"/>
                <w:szCs w:val="21"/>
              </w:rPr>
              <w:t xml:space="preserve">Unidad Prestadora De Salud Valle Del Cauca </w:t>
            </w:r>
            <w:r w:rsidRPr="00376B40">
              <w:rPr>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D50AB4" w:rsidRPr="00376B40" w:rsidRDefault="00D50AB4" w:rsidP="00F56C11">
            <w:pPr>
              <w:tabs>
                <w:tab w:val="left" w:pos="244"/>
              </w:tabs>
              <w:adjustRightInd w:val="0"/>
              <w:jc w:val="both"/>
              <w:rPr>
                <w:sz w:val="21"/>
                <w:szCs w:val="21"/>
              </w:rPr>
            </w:pPr>
          </w:p>
          <w:p w:rsidR="00883F0B" w:rsidRPr="00376B40" w:rsidRDefault="00883F0B" w:rsidP="00E90397">
            <w:pPr>
              <w:jc w:val="both"/>
              <w:rPr>
                <w:sz w:val="21"/>
                <w:szCs w:val="21"/>
              </w:rPr>
            </w:pPr>
            <w:r w:rsidRPr="00376B40">
              <w:rPr>
                <w:sz w:val="21"/>
                <w:szCs w:val="2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83F0B" w:rsidRPr="00376B40" w:rsidRDefault="00883F0B" w:rsidP="00266E8B">
            <w:pPr>
              <w:jc w:val="both"/>
              <w:rPr>
                <w:sz w:val="21"/>
                <w:szCs w:val="21"/>
              </w:rPr>
            </w:pPr>
            <w:r w:rsidRPr="00376B40">
              <w:rPr>
                <w:sz w:val="21"/>
                <w:szCs w:val="21"/>
              </w:rPr>
              <w:t>La declaratoria de desierta del proceso se hará mediante comunicación motivada, que se publicará en el SECOP</w:t>
            </w:r>
            <w:r w:rsidR="00E64921" w:rsidRPr="00376B40">
              <w:rPr>
                <w:sz w:val="21"/>
                <w:szCs w:val="21"/>
              </w:rPr>
              <w:t xml:space="preserve"> II</w:t>
            </w:r>
            <w:r w:rsidRPr="00376B40">
              <w:rPr>
                <w:sz w:val="21"/>
                <w:szCs w:val="21"/>
              </w:rPr>
              <w:t xml:space="preserve">. </w:t>
            </w:r>
          </w:p>
        </w:tc>
      </w:tr>
      <w:tr w:rsidR="00883F0B" w:rsidRPr="008D1D61" w:rsidTr="00EC1D87">
        <w:trPr>
          <w:trHeight w:val="1523"/>
          <w:jc w:val="center"/>
        </w:trPr>
        <w:tc>
          <w:tcPr>
            <w:tcW w:w="1620" w:type="dxa"/>
            <w:shd w:val="clear" w:color="auto" w:fill="auto"/>
            <w:tcMar>
              <w:top w:w="0" w:type="dxa"/>
              <w:left w:w="70" w:type="dxa"/>
              <w:bottom w:w="0" w:type="dxa"/>
              <w:right w:w="70" w:type="dxa"/>
            </w:tcMar>
            <w:vAlign w:val="center"/>
          </w:tcPr>
          <w:p w:rsidR="00883F0B" w:rsidRPr="008D1D61" w:rsidRDefault="00883F0B" w:rsidP="005D6D81">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581" w:type="dxa"/>
            <w:shd w:val="clear" w:color="auto" w:fill="auto"/>
            <w:tcMar>
              <w:top w:w="0" w:type="dxa"/>
              <w:left w:w="70" w:type="dxa"/>
              <w:bottom w:w="0" w:type="dxa"/>
              <w:right w:w="70" w:type="dxa"/>
            </w:tcMar>
            <w:vAlign w:val="center"/>
          </w:tcPr>
          <w:p w:rsidR="00DF50EC" w:rsidRPr="00376B40" w:rsidRDefault="00DF50EC" w:rsidP="00DF50EC">
            <w:pPr>
              <w:pStyle w:val="Prrafodelista"/>
              <w:ind w:left="0"/>
              <w:jc w:val="both"/>
              <w:rPr>
                <w:rFonts w:cs="Arial"/>
                <w:sz w:val="21"/>
                <w:szCs w:val="21"/>
              </w:rPr>
            </w:pPr>
            <w:r w:rsidRPr="00376B40">
              <w:rPr>
                <w:rFonts w:cs="Arial"/>
                <w:sz w:val="21"/>
                <w:szCs w:val="21"/>
              </w:rPr>
              <w:t xml:space="preserve">Al momento de la entrega de las propuestas, se determinará el orden de elegibilidad, comenzando por la oferta con propuesta económica de mayor porcentaje de descuento hasta la de menor porcentaje.  </w:t>
            </w:r>
          </w:p>
          <w:p w:rsidR="00F56C11" w:rsidRPr="00376B40" w:rsidRDefault="00F56C11" w:rsidP="00A252EE">
            <w:pPr>
              <w:pStyle w:val="Prrafodelista"/>
              <w:ind w:left="0"/>
              <w:jc w:val="both"/>
              <w:rPr>
                <w:rFonts w:cs="Arial"/>
                <w:sz w:val="21"/>
                <w:szCs w:val="21"/>
              </w:rPr>
            </w:pPr>
          </w:p>
          <w:p w:rsidR="00883F0B" w:rsidRPr="00DF50EC" w:rsidRDefault="00DF50EC" w:rsidP="00840825">
            <w:pPr>
              <w:jc w:val="both"/>
              <w:rPr>
                <w:lang w:val="es-CO" w:eastAsia="es-CO"/>
              </w:rPr>
            </w:pPr>
            <w:r w:rsidRPr="00376B40">
              <w:rPr>
                <w:rStyle w:val="Textoennegrita"/>
                <w:sz w:val="21"/>
                <w:szCs w:val="21"/>
                <w:shd w:val="clear" w:color="auto" w:fill="FFFFFF"/>
                <w:lang w:val="es-CO"/>
              </w:rPr>
              <w:t xml:space="preserve">De conformidad con los numerales 5 y 7 del </w:t>
            </w:r>
            <w:r w:rsidRPr="00376B40">
              <w:rPr>
                <w:rStyle w:val="Textoennegrita"/>
                <w:sz w:val="21"/>
                <w:szCs w:val="21"/>
                <w:shd w:val="clear" w:color="auto" w:fill="FFFFFF"/>
              </w:rPr>
              <w:t xml:space="preserve">Artículo 2.2.1.2.1.5.2 </w:t>
            </w:r>
            <w:r w:rsidRPr="00376B40">
              <w:rPr>
                <w:b/>
                <w:sz w:val="21"/>
                <w:szCs w:val="21"/>
              </w:rPr>
              <w:t xml:space="preserve">del Decreto 1082 de 2015, </w:t>
            </w:r>
            <w:r w:rsidRPr="00376B40">
              <w:rPr>
                <w:sz w:val="21"/>
                <w:szCs w:val="21"/>
              </w:rPr>
              <w:t xml:space="preserve">modificado por el Articulo 2 del Decreto 1860 de 2021, </w:t>
            </w:r>
            <w:r w:rsidRPr="00376B40">
              <w:rPr>
                <w:rStyle w:val="Textoennegrita"/>
                <w:sz w:val="21"/>
                <w:szCs w:val="21"/>
                <w:shd w:val="clear" w:color="auto" w:fill="FFFFFF"/>
              </w:rPr>
              <w:t>la Unidad Prestadora de Salud Valle del Cauca</w:t>
            </w:r>
            <w:r w:rsidRPr="00376B40">
              <w:rPr>
                <w:sz w:val="21"/>
                <w:szCs w:val="21"/>
                <w:shd w:val="clear" w:color="auto" w:fill="FFFFFF"/>
                <w:lang w:val="es-CO"/>
              </w:rPr>
              <w:t xml:space="preserve">, </w:t>
            </w:r>
            <w:r w:rsidRPr="00376B40">
              <w:rPr>
                <w:sz w:val="21"/>
                <w:szCs w:val="21"/>
                <w:shd w:val="clear" w:color="auto" w:fill="FFFFFF"/>
              </w:rPr>
              <w:t>revisar</w:t>
            </w:r>
            <w:r w:rsidRPr="00376B40">
              <w:rPr>
                <w:sz w:val="21"/>
                <w:szCs w:val="21"/>
                <w:shd w:val="clear" w:color="auto" w:fill="FFFFFF"/>
                <w:lang w:val="es-CO"/>
              </w:rPr>
              <w:t>á</w:t>
            </w:r>
            <w:r w:rsidRPr="00376B40">
              <w:rPr>
                <w:sz w:val="21"/>
                <w:szCs w:val="21"/>
                <w:shd w:val="clear" w:color="auto" w:fill="FFFFFF"/>
              </w:rPr>
              <w:t xml:space="preserve"> las ofertas económicas y verificar</w:t>
            </w:r>
            <w:r w:rsidRPr="00376B40">
              <w:rPr>
                <w:sz w:val="21"/>
                <w:szCs w:val="21"/>
                <w:shd w:val="clear" w:color="auto" w:fill="FFFFFF"/>
                <w:lang w:val="es-CO"/>
              </w:rPr>
              <w:t>á</w:t>
            </w:r>
            <w:r w:rsidRPr="00376B40">
              <w:rPr>
                <w:sz w:val="21"/>
                <w:szCs w:val="21"/>
                <w:shd w:val="clear" w:color="auto" w:fill="FFFFFF"/>
              </w:rPr>
              <w:t xml:space="preserve"> que la de </w:t>
            </w:r>
            <w:r w:rsidR="00840825" w:rsidRPr="00376B40">
              <w:rPr>
                <w:sz w:val="21"/>
                <w:szCs w:val="21"/>
                <w:shd w:val="clear" w:color="auto" w:fill="FFFFFF"/>
              </w:rPr>
              <w:t>mayor porcentaje de descuento</w:t>
            </w:r>
            <w:r w:rsidRPr="00376B40">
              <w:rPr>
                <w:sz w:val="21"/>
                <w:szCs w:val="21"/>
                <w:shd w:val="clear" w:color="auto" w:fill="FFFFFF"/>
              </w:rPr>
              <w:t xml:space="preserve"> cumple con las condiciones </w:t>
            </w:r>
            <w:r w:rsidRPr="00376B40">
              <w:rPr>
                <w:sz w:val="21"/>
                <w:szCs w:val="21"/>
                <w:shd w:val="clear" w:color="auto" w:fill="FFFFFF"/>
                <w:lang w:val="es-CO"/>
              </w:rPr>
              <w:t xml:space="preserve">establecidas </w:t>
            </w:r>
            <w:r w:rsidRPr="00376B40">
              <w:rPr>
                <w:sz w:val="21"/>
                <w:szCs w:val="21"/>
                <w:shd w:val="clear" w:color="auto" w:fill="FFFFFF"/>
              </w:rPr>
              <w:t xml:space="preserve">de la invitación. Si esta no cumple con las condiciones de la invitación, </w:t>
            </w:r>
            <w:r w:rsidRPr="00376B40">
              <w:rPr>
                <w:rStyle w:val="Textoennegrita"/>
                <w:sz w:val="21"/>
                <w:szCs w:val="21"/>
                <w:shd w:val="clear" w:color="auto" w:fill="FFFFFF"/>
              </w:rPr>
              <w:t>la Unidad Prestadora de Salud Valle del Cauca</w:t>
            </w:r>
            <w:r w:rsidRPr="00376B40">
              <w:rPr>
                <w:sz w:val="21"/>
                <w:szCs w:val="21"/>
                <w:shd w:val="clear" w:color="auto" w:fill="FFFFFF"/>
                <w:lang w:val="es-CO"/>
              </w:rPr>
              <w:t xml:space="preserve">, </w:t>
            </w:r>
            <w:r w:rsidRPr="00376B40">
              <w:rPr>
                <w:sz w:val="21"/>
                <w:szCs w:val="21"/>
                <w:shd w:val="clear" w:color="auto" w:fill="FFFFFF"/>
              </w:rPr>
              <w:t>verificará el cumplimento de los requisitos de la invitación de la oferta con el segundo mejor precio, y así sucesivamente.</w:t>
            </w:r>
          </w:p>
        </w:tc>
      </w:tr>
      <w:tr w:rsidR="00DF50EC" w:rsidRPr="008D1D61" w:rsidTr="00EC1D87">
        <w:trPr>
          <w:trHeight w:val="571"/>
          <w:jc w:val="center"/>
        </w:trPr>
        <w:tc>
          <w:tcPr>
            <w:tcW w:w="1620"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581" w:type="dxa"/>
            <w:shd w:val="clear" w:color="auto" w:fill="auto"/>
            <w:tcMar>
              <w:top w:w="0" w:type="dxa"/>
              <w:left w:w="70" w:type="dxa"/>
              <w:bottom w:w="0" w:type="dxa"/>
              <w:right w:w="70" w:type="dxa"/>
            </w:tcMar>
            <w:vAlign w:val="center"/>
          </w:tcPr>
          <w:p w:rsidR="00052297" w:rsidRPr="00A95A84" w:rsidRDefault="00052297" w:rsidP="00052297">
            <w:pPr>
              <w:adjustRightInd w:val="0"/>
              <w:jc w:val="both"/>
              <w:rPr>
                <w:b/>
                <w:bCs/>
                <w:sz w:val="21"/>
                <w:szCs w:val="21"/>
                <w:lang w:val="es-CO"/>
              </w:rPr>
            </w:pPr>
            <w:r w:rsidRPr="00A95A84">
              <w:rPr>
                <w:color w:val="000000"/>
                <w:sz w:val="21"/>
                <w:szCs w:val="21"/>
                <w:shd w:val="clear" w:color="auto" w:fill="FFFFFF"/>
              </w:rPr>
              <w:t>En caso de ocurrencia entre las diferentes propuestas; de conformidad con lo dispuesto en el “</w:t>
            </w:r>
            <w:r w:rsidRPr="00A95A84">
              <w:rPr>
                <w:i/>
                <w:iCs/>
                <w:color w:val="000000"/>
                <w:sz w:val="21"/>
                <w:szCs w:val="21"/>
                <w:shd w:val="clear" w:color="auto" w:fill="FFFFFF"/>
              </w:rPr>
              <w:t>Articulo 35; factores de desempate” en la ley 2069 del 31 de diciembre de 2020.</w:t>
            </w:r>
            <w:r w:rsidRPr="00A95A84">
              <w:rPr>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rsidR="00052297" w:rsidRPr="00A95A84" w:rsidRDefault="00052297" w:rsidP="00052297">
            <w:pPr>
              <w:adjustRightInd w:val="0"/>
              <w:rPr>
                <w:b/>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ARTÍCULO 35. FACTORES DE DESEMPATE</w:t>
            </w:r>
            <w:r w:rsidRPr="00A95A84">
              <w:rPr>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Cs/>
                <w:sz w:val="21"/>
                <w:szCs w:val="21"/>
                <w:lang w:val="es-CO"/>
              </w:rPr>
              <w:t>Por lo anterior se aplicarán las siguientes reglas: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w:t>
            </w:r>
            <w:r w:rsidRPr="00A95A84">
              <w:rPr>
                <w:bCs/>
                <w:sz w:val="21"/>
                <w:szCs w:val="21"/>
              </w:rPr>
              <w:t>.Se preferirá la oferta de bienes o servicios nacionales frente a la oferta de bienes o servicios extranjeros.</w:t>
            </w:r>
          </w:p>
          <w:p w:rsidR="00052297" w:rsidRPr="00A95A84" w:rsidRDefault="00052297" w:rsidP="00052297">
            <w:pPr>
              <w:adjustRightInd w:val="0"/>
              <w:jc w:val="both"/>
              <w:rPr>
                <w:bCs/>
                <w:sz w:val="21"/>
                <w:szCs w:val="21"/>
              </w:rPr>
            </w:pPr>
            <w:r w:rsidRPr="00A95A84">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El requisito de desempate se deberá acreditar con «</w:t>
            </w:r>
            <w:r w:rsidRPr="00A95A84">
              <w:rPr>
                <w:b/>
                <w:bCs/>
                <w:sz w:val="21"/>
                <w:szCs w:val="21"/>
              </w:rPr>
              <w:t>Formato 11 - formato bienes y/o servicios nacionales</w:t>
            </w:r>
            <w:r w:rsidRPr="00A95A84">
              <w:rPr>
                <w:bCs/>
                <w:sz w:val="21"/>
                <w:szCs w:val="21"/>
              </w:rPr>
              <w:t>»,</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2.</w:t>
            </w:r>
            <w:r w:rsidRPr="00A95A84">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A95A84">
              <w:rPr>
                <w:b/>
                <w:bCs/>
                <w:sz w:val="21"/>
                <w:szCs w:val="21"/>
              </w:rPr>
              <w:t xml:space="preserve">Formato 1 – Participación mayoritaria de mujeres cabeza de familia y/o mujeres víctimas de </w:t>
            </w:r>
            <w:r w:rsidRPr="00A95A84">
              <w:rPr>
                <w:b/>
                <w:bCs/>
                <w:sz w:val="21"/>
                <w:szCs w:val="21"/>
              </w:rPr>
              <w:lastRenderedPageBreak/>
              <w:t>violencia intrafamiliar (persona jurídica)</w:t>
            </w:r>
            <w:r w:rsidRPr="00A95A84">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Finalmente, en el caso de los proponentes plurales,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3.</w:t>
            </w:r>
            <w:r w:rsidRPr="00A95A84">
              <w:rPr>
                <w:bCs/>
                <w:sz w:val="21"/>
                <w:szCs w:val="21"/>
              </w:rPr>
              <w:t xml:space="preserve">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A95A84">
              <w:rPr>
                <w:b/>
                <w:bCs/>
                <w:sz w:val="21"/>
                <w:szCs w:val="21"/>
              </w:rPr>
              <w:t>«Formato 2 – Vinculación de personas en condición de discapacidad»</w:t>
            </w:r>
            <w:r w:rsidRPr="00A95A84">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A95A84">
              <w:rPr>
                <w:b/>
                <w:bCs/>
                <w:sz w:val="21"/>
                <w:szCs w:val="21"/>
              </w:rPr>
              <w:t>acreditada en la oferta</w:t>
            </w:r>
            <w:r w:rsidRPr="00A95A84">
              <w:rPr>
                <w:bCs/>
                <w:sz w:val="21"/>
                <w:szCs w:val="21"/>
              </w:rPr>
              <w:t xml:space="preserve">. habilitante. En el evento que se solicite acreditar varios requisitos de experiencia general lo dispuesto en este literal se cumplirá cuando se supere dicho porcentaje en cualquiera de ellas.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4.</w:t>
            </w:r>
            <w:r w:rsidRPr="00A95A84">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para lo cual la persona natural, el representante legal de la persona jurídica o el revisor fiscal, según corresponda, diligenciará el «</w:t>
            </w:r>
            <w:r w:rsidRPr="00A95A84">
              <w:rPr>
                <w:b/>
                <w:bCs/>
                <w:sz w:val="21"/>
                <w:szCs w:val="21"/>
              </w:rPr>
              <w:t>Formato 3 – Vinculación de personas mayores y no beneficiarias de la pensión de vejez, familiar o sobrevivencia – (Empleador – proponente)»,</w:t>
            </w:r>
            <w:r w:rsidRPr="00A95A84">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lastRenderedPageBreak/>
              <w:t xml:space="preserve">El tiempo de vinculación en la planta referida de que trata el inciso anterior se acreditará con el certificado de aportes a seguridad social del último año, en el que se demuestren los pagos realizados por el empleador.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los proponentes plurales, su representante legal diligenciará el «</w:t>
            </w:r>
            <w:r w:rsidRPr="00A95A84">
              <w:rPr>
                <w:b/>
                <w:bCs/>
                <w:sz w:val="21"/>
                <w:szCs w:val="21"/>
              </w:rPr>
              <w:t>Formato 3 – Vinculación de personas mayores y no beneficiaria de pensión de vejez, familiar o sobrevivencia – (Empleador – proponente)»,</w:t>
            </w:r>
            <w:r w:rsidRPr="00A95A84">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NOTA:</w:t>
            </w:r>
            <w:r w:rsidRPr="00A95A84">
              <w:rPr>
                <w:bCs/>
                <w:sz w:val="21"/>
                <w:szCs w:val="21"/>
              </w:rPr>
              <w:t xml:space="preserve"> En cualquiera de los dos supuestos anteriores, para el otorgamiento del criterio de desempate cada uno de los trabajadores que cumpla las condiciones previstas por la ley diligenciará el </w:t>
            </w:r>
            <w:r w:rsidRPr="00A95A84">
              <w:rPr>
                <w:b/>
                <w:bCs/>
                <w:sz w:val="21"/>
                <w:szCs w:val="21"/>
              </w:rPr>
              <w:t>«Formato 4 – Vinculación de personas mayores y no beneficiaria de pensión de vejez, familiar o sobrevivencia (Trabajador)»,</w:t>
            </w:r>
            <w:r w:rsidRPr="00A95A84">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La mayor proporción se definirá en relación con el número total de trabajadores vinculados en la planta de personal, por lo que se preferirá al oferente que acredite un porcentaje mayor.</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para lo cual, la persona natural, el representante legal o el revisor fiscal, según corresponda, diligenciará el «</w:t>
            </w:r>
            <w:r w:rsidRPr="00A95A84">
              <w:rPr>
                <w:b/>
                <w:bCs/>
                <w:sz w:val="21"/>
                <w:szCs w:val="21"/>
              </w:rPr>
              <w:t>Formato 5 – Vinculación de población indígena, negra, afrocolombiana, raizal, palenquera, Rrom o gitanas»</w:t>
            </w:r>
            <w:r w:rsidRPr="00A95A84">
              <w:rPr>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los proponentes plurales, su representante legal diligenciará el «</w:t>
            </w:r>
            <w:r w:rsidRPr="00A95A84">
              <w:rPr>
                <w:b/>
                <w:bCs/>
                <w:sz w:val="21"/>
                <w:szCs w:val="21"/>
              </w:rPr>
              <w:t>Formato 5 – Vinculación de población indígena, negra, afrocolombiana, raizal, palenquera, Rrom o gitanas</w:t>
            </w:r>
            <w:r w:rsidRPr="00A95A84">
              <w:rPr>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A95A84">
              <w:rPr>
                <w:b/>
                <w:bCs/>
                <w:sz w:val="21"/>
                <w:szCs w:val="21"/>
              </w:rPr>
              <w:t>Formato 9- Autorización para el tratamiento de datos personales»</w:t>
            </w:r>
            <w:r w:rsidRPr="00A95A84">
              <w:rPr>
                <w:bCs/>
                <w:sz w:val="21"/>
                <w:szCs w:val="21"/>
              </w:rPr>
              <w:t xml:space="preserve">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6.</w:t>
            </w:r>
            <w:r w:rsidRPr="00A95A84">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w:t>
            </w:r>
            <w:r w:rsidRPr="00A95A84">
              <w:rPr>
                <w:bCs/>
                <w:sz w:val="21"/>
                <w:szCs w:val="21"/>
              </w:rPr>
              <w:lastRenderedPageBreak/>
              <w:t xml:space="preserve">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las personas jurídicas, el representante legal o el revisor fiscal diligenciará el «</w:t>
            </w:r>
            <w:r w:rsidRPr="00A95A84">
              <w:rPr>
                <w:b/>
                <w:bCs/>
                <w:sz w:val="21"/>
                <w:szCs w:val="21"/>
              </w:rPr>
              <w:t>Formato 6- Participación mayoritaria de personas en proceso de reincorporación y/o reintegración (personas jurídicas)»,</w:t>
            </w:r>
            <w:r w:rsidRPr="00A95A84">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proponentes plurales,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7.</w:t>
            </w:r>
            <w:r w:rsidRPr="00A95A84">
              <w:rPr>
                <w:bCs/>
                <w:sz w:val="21"/>
                <w:szCs w:val="21"/>
              </w:rPr>
              <w:t xml:space="preserve"> Preferir la oferta presentada por un proponente plural siempre que se cumplan las condiciones de los siguientes literales: </w:t>
            </w:r>
          </w:p>
          <w:p w:rsidR="00052297" w:rsidRPr="00A95A84" w:rsidRDefault="00052297" w:rsidP="00052297">
            <w:pPr>
              <w:adjustRightInd w:val="0"/>
              <w:jc w:val="both"/>
              <w:rPr>
                <w:bCs/>
                <w:sz w:val="21"/>
                <w:szCs w:val="21"/>
              </w:rPr>
            </w:pPr>
          </w:p>
          <w:p w:rsidR="00052297" w:rsidRPr="00A95A84" w:rsidRDefault="00052297" w:rsidP="00E9763E">
            <w:pPr>
              <w:numPr>
                <w:ilvl w:val="0"/>
                <w:numId w:val="16"/>
              </w:numPr>
              <w:adjustRightInd w:val="0"/>
              <w:ind w:left="0" w:firstLine="0"/>
              <w:contextualSpacing/>
              <w:jc w:val="both"/>
              <w:rPr>
                <w:bCs/>
                <w:sz w:val="21"/>
                <w:szCs w:val="21"/>
              </w:rPr>
            </w:pPr>
            <w:r w:rsidRPr="00A95A84">
              <w:rPr>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A95A84">
              <w:rPr>
                <w:b/>
                <w:bCs/>
                <w:sz w:val="21"/>
                <w:szCs w:val="21"/>
              </w:rPr>
              <w:t>Formato 7 – Participación mayoritaria de mujeres cabeza de familia y/o personas en proceso de reincorporación o reintegración (personas jurídicas)</w:t>
            </w:r>
            <w:r w:rsidRPr="00A95A84">
              <w:rPr>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rsidR="00052297" w:rsidRPr="00A95A84" w:rsidRDefault="00052297" w:rsidP="00052297">
            <w:pPr>
              <w:adjustRightInd w:val="0"/>
              <w:contextualSpacing/>
              <w:jc w:val="both"/>
              <w:rPr>
                <w:bCs/>
                <w:sz w:val="21"/>
                <w:szCs w:val="21"/>
              </w:rPr>
            </w:pPr>
          </w:p>
          <w:p w:rsidR="00052297" w:rsidRPr="00A95A84" w:rsidRDefault="00052297" w:rsidP="00E9763E">
            <w:pPr>
              <w:numPr>
                <w:ilvl w:val="0"/>
                <w:numId w:val="16"/>
              </w:numPr>
              <w:adjustRightInd w:val="0"/>
              <w:ind w:left="0" w:firstLine="0"/>
              <w:contextualSpacing/>
              <w:jc w:val="both"/>
              <w:rPr>
                <w:bCs/>
                <w:sz w:val="21"/>
                <w:szCs w:val="21"/>
              </w:rPr>
            </w:pPr>
            <w:r w:rsidRPr="00A95A84">
              <w:rPr>
                <w:bCs/>
                <w:sz w:val="21"/>
                <w:szCs w:val="21"/>
              </w:rPr>
              <w:t xml:space="preserve">El integrante proponente plural debe aportar mínimo el veinticinco por ciento (25%) de la experiencia general acreditada en la oferta. Constituida por </w:t>
            </w:r>
            <w:r w:rsidRPr="00A95A84">
              <w:rPr>
                <w:b/>
                <w:bCs/>
                <w:sz w:val="21"/>
                <w:szCs w:val="21"/>
              </w:rPr>
              <w:t>madre cabeza de familia, la persona en proceso de reincorporación o reintegración, o la persona jurídica</w:t>
            </w:r>
            <w:r w:rsidRPr="00A95A84">
              <w:rPr>
                <w:bCs/>
                <w:sz w:val="21"/>
                <w:szCs w:val="21"/>
              </w:rPr>
              <w:t>. En el evento que se solicite acreditar varios requisitos de experiencia general lo dispuesto en este literal se cumplirá cuando se supere dicho porcentaje en cualquiera de ellas</w:t>
            </w:r>
          </w:p>
          <w:p w:rsidR="00052297" w:rsidRPr="00A95A84" w:rsidRDefault="00052297" w:rsidP="00052297">
            <w:pPr>
              <w:contextualSpacing/>
              <w:rPr>
                <w:bCs/>
                <w:sz w:val="21"/>
                <w:szCs w:val="21"/>
              </w:rPr>
            </w:pPr>
          </w:p>
          <w:p w:rsidR="00052297" w:rsidRPr="00A95A84" w:rsidRDefault="00052297" w:rsidP="00E9763E">
            <w:pPr>
              <w:numPr>
                <w:ilvl w:val="0"/>
                <w:numId w:val="16"/>
              </w:numPr>
              <w:adjustRightInd w:val="0"/>
              <w:ind w:left="0" w:firstLine="0"/>
              <w:contextualSpacing/>
              <w:jc w:val="both"/>
              <w:rPr>
                <w:bCs/>
                <w:sz w:val="21"/>
                <w:szCs w:val="21"/>
              </w:rPr>
            </w:pPr>
            <w:r w:rsidRPr="00A95A84">
              <w:rPr>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A95A84">
              <w:rPr>
                <w:b/>
                <w:bCs/>
                <w:sz w:val="21"/>
                <w:szCs w:val="21"/>
              </w:rPr>
              <w:t>Formato 9- Autorización para el tratamiento de datos personales»</w:t>
            </w:r>
            <w:r w:rsidRPr="00A95A84">
              <w:rPr>
                <w:bCs/>
                <w:sz w:val="21"/>
                <w:szCs w:val="21"/>
              </w:rPr>
              <w:t xml:space="preserve"> como requisito para el otorgamiento del criterio de desempate.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8.</w:t>
            </w:r>
            <w:r w:rsidRPr="00A95A84">
              <w:rPr>
                <w:bCs/>
                <w:sz w:val="21"/>
                <w:szCs w:val="21"/>
              </w:rPr>
              <w:t xml:space="preserve"> Preferir la oferta presentada por una Mipyme, para lo cual se verificará en los términos del parágrafo del artículo 2.2.1.13.2.4 del Decreto 957 de 2019, esto es, la acreditación del tamaño empresarial se efectuará diligenciando el «</w:t>
            </w:r>
            <w:r w:rsidRPr="00A95A84">
              <w:rPr>
                <w:b/>
                <w:bCs/>
                <w:sz w:val="21"/>
                <w:szCs w:val="21"/>
              </w:rPr>
              <w:t>Formato 8 – Acreditación Mipyme»,</w:t>
            </w:r>
            <w:r w:rsidRPr="00A95A84">
              <w:rPr>
                <w:bCs/>
                <w:sz w:val="21"/>
                <w:szCs w:val="21"/>
              </w:rPr>
              <w:t xml:space="preserve"> mediante el cual certifica bajo la gravedad de juramento que la Mipyme tiene el tamaño empresarial establecido de conformidad con la Ley 590 de 2000 y lo indicado en el RUP.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Asimismo, se preferirá </w:t>
            </w:r>
            <w:r w:rsidRPr="00A95A84">
              <w:rPr>
                <w:bCs/>
                <w:sz w:val="21"/>
                <w:szCs w:val="21"/>
                <w:u w:val="single"/>
              </w:rPr>
              <w:t>la oferta presentada por una cooperativa</w:t>
            </w:r>
            <w:r w:rsidRPr="00A95A84">
              <w:rPr>
                <w:bCs/>
                <w:sz w:val="21"/>
                <w:szCs w:val="21"/>
              </w:rPr>
              <w:t xml:space="preserve"> o </w:t>
            </w:r>
            <w:r w:rsidRPr="00A95A84">
              <w:rPr>
                <w:bCs/>
                <w:sz w:val="21"/>
                <w:szCs w:val="21"/>
                <w:u w:val="single"/>
              </w:rPr>
              <w:t>asociaciones mutuales</w:t>
            </w:r>
            <w:r w:rsidRPr="00A95A84">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w:t>
            </w:r>
            <w:r w:rsidRPr="00A95A84">
              <w:rPr>
                <w:bCs/>
                <w:sz w:val="21"/>
                <w:szCs w:val="21"/>
                <w:u w:val="single"/>
              </w:rPr>
              <w:t>proponentes plurales</w:t>
            </w:r>
            <w:r w:rsidRPr="00A95A84">
              <w:rPr>
                <w:bCs/>
                <w:sz w:val="21"/>
                <w:szCs w:val="21"/>
              </w:rPr>
              <w:t xml:space="preserve"> constituido por </w:t>
            </w:r>
            <w:r w:rsidRPr="00A95A84">
              <w:rPr>
                <w:b/>
                <w:bCs/>
                <w:sz w:val="21"/>
                <w:szCs w:val="21"/>
              </w:rPr>
              <w:t>Mipymes</w:t>
            </w:r>
            <w:r w:rsidRPr="00A95A84">
              <w:rPr>
                <w:bCs/>
                <w:sz w:val="21"/>
                <w:szCs w:val="21"/>
              </w:rPr>
              <w:t xml:space="preserve">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9.</w:t>
            </w:r>
            <w:r w:rsidRPr="00A95A84">
              <w:rPr>
                <w:bCs/>
                <w:sz w:val="21"/>
                <w:szCs w:val="21"/>
              </w:rPr>
              <w:t xml:space="preserve"> Preferir la oferta presentada por el proponente plural constituido en su totalidad por micro y/o pequeñas empresas, cooperativas o asociaciones mutuales.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A95A84">
              <w:rPr>
                <w:b/>
                <w:bCs/>
                <w:sz w:val="21"/>
                <w:szCs w:val="21"/>
              </w:rPr>
              <w:t>Formato 8 – Acreditación Mipyme»,</w:t>
            </w:r>
            <w:r w:rsidRPr="00A95A84">
              <w:rPr>
                <w:bCs/>
                <w:sz w:val="21"/>
                <w:szCs w:val="21"/>
              </w:rPr>
              <w:t xml:space="preserve"> mediante el cual bajo la gravedad de juramento certifica la condición de micro o pequeña empresa de acuerdo con las disposiciones legales vigentes.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10.</w:t>
            </w:r>
            <w:r w:rsidRPr="00A95A84">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A95A84">
              <w:rPr>
                <w:b/>
                <w:bCs/>
                <w:sz w:val="21"/>
                <w:szCs w:val="21"/>
              </w:rPr>
              <w:t>Formato 10- Pagos realizados a Mipymes, cooperativas o asociaciones mutuales»</w:t>
            </w:r>
            <w:r w:rsidRPr="00A95A84">
              <w:rPr>
                <w:bCs/>
                <w:sz w:val="21"/>
                <w:szCs w:val="21"/>
              </w:rPr>
              <w:t xml:space="preserv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11</w:t>
            </w:r>
            <w:r w:rsidRPr="00A95A84">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proponentes plurales, se preferirá la oferta cuando cada uno de los integrantes acredite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lang w:val="es-CO"/>
              </w:rPr>
            </w:pPr>
            <w:r w:rsidRPr="00A95A84">
              <w:rPr>
                <w:b/>
                <w:bCs/>
                <w:sz w:val="21"/>
                <w:szCs w:val="21"/>
                <w:lang w:val="es-CO"/>
              </w:rPr>
              <w:t>12.</w:t>
            </w:r>
            <w:r w:rsidRPr="00A95A84">
              <w:rPr>
                <w:bCs/>
                <w:sz w:val="21"/>
                <w:szCs w:val="21"/>
                <w:lang w:val="es-CO"/>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a.</w:t>
            </w:r>
            <w:r w:rsidRPr="00A95A84">
              <w:rPr>
                <w:bCs/>
                <w:sz w:val="21"/>
                <w:szCs w:val="21"/>
                <w:lang w:val="es-CO"/>
              </w:rPr>
              <w:t xml:space="preserve">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 xml:space="preserve"> b</w:t>
            </w:r>
            <w:r w:rsidRPr="00A95A84">
              <w:rPr>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c</w:t>
            </w:r>
            <w:r w:rsidRPr="00A95A84">
              <w:rPr>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w:t>
            </w:r>
            <w:r w:rsidRPr="00A95A84">
              <w:rPr>
                <w:bCs/>
                <w:sz w:val="21"/>
                <w:szCs w:val="21"/>
                <w:lang w:val="es-CO"/>
              </w:rPr>
              <w:t xml:space="preserve"> Para los fines prácticos, empleará la función “=RESIDUO ()” de Microsoft Excel para calcular el residuo del cual trata el literal b. del procedimiento previamente descrito.</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 general 1.</w:t>
            </w:r>
            <w:r w:rsidRPr="00A95A84">
              <w:rPr>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Cs/>
                <w:sz w:val="21"/>
                <w:szCs w:val="21"/>
                <w:lang w:val="es-CO"/>
              </w:rPr>
              <w:t xml:space="preserve"> </w:t>
            </w:r>
            <w:r w:rsidRPr="00A95A84">
              <w:rPr>
                <w:b/>
                <w:bCs/>
                <w:sz w:val="21"/>
                <w:szCs w:val="21"/>
                <w:lang w:val="es-CO"/>
              </w:rPr>
              <w:t>Nota general 2</w:t>
            </w:r>
            <w:r w:rsidRPr="00A95A84">
              <w:rPr>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 general 3</w:t>
            </w:r>
            <w:r w:rsidRPr="00A95A84">
              <w:rPr>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rsidR="00052297" w:rsidRPr="00A95A84" w:rsidRDefault="00052297" w:rsidP="00052297">
            <w:pPr>
              <w:adjustRightInd w:val="0"/>
              <w:jc w:val="both"/>
              <w:rPr>
                <w:bCs/>
                <w:sz w:val="21"/>
                <w:szCs w:val="21"/>
                <w:lang w:val="es-CO"/>
              </w:rPr>
            </w:pPr>
          </w:p>
          <w:p w:rsidR="00DF50EC" w:rsidRPr="00A95A84" w:rsidRDefault="00052297" w:rsidP="00A95A84">
            <w:pPr>
              <w:adjustRightInd w:val="0"/>
              <w:jc w:val="both"/>
              <w:rPr>
                <w:sz w:val="21"/>
                <w:szCs w:val="21"/>
              </w:rPr>
            </w:pPr>
            <w:r w:rsidRPr="00A95A84">
              <w:rPr>
                <w:bCs/>
                <w:sz w:val="21"/>
                <w:szCs w:val="21"/>
                <w:lang w:val="es-CO"/>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tc>
      </w:tr>
      <w:tr w:rsidR="00DF50EC" w:rsidRPr="008D1D61" w:rsidTr="00EC1D87">
        <w:trPr>
          <w:trHeight w:val="20"/>
          <w:jc w:val="center"/>
        </w:trPr>
        <w:tc>
          <w:tcPr>
            <w:tcW w:w="1620"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lastRenderedPageBreak/>
              <w:t xml:space="preserve">Información de aceptación de la oferta </w:t>
            </w:r>
          </w:p>
        </w:tc>
        <w:tc>
          <w:tcPr>
            <w:tcW w:w="8581" w:type="dxa"/>
            <w:shd w:val="clear" w:color="auto" w:fill="auto"/>
            <w:tcMar>
              <w:top w:w="0" w:type="dxa"/>
              <w:left w:w="70" w:type="dxa"/>
              <w:bottom w:w="0" w:type="dxa"/>
              <w:right w:w="70" w:type="dxa"/>
            </w:tcMar>
            <w:vAlign w:val="center"/>
          </w:tcPr>
          <w:p w:rsidR="00DF50EC" w:rsidRPr="00A95A84" w:rsidRDefault="00DF50EC" w:rsidP="00DF50EC">
            <w:pPr>
              <w:pStyle w:val="Prrafodelista"/>
              <w:ind w:left="0"/>
              <w:jc w:val="both"/>
              <w:rPr>
                <w:rFonts w:cs="Arial"/>
                <w:sz w:val="21"/>
                <w:szCs w:val="21"/>
                <w:lang w:val="es-CO"/>
              </w:rPr>
            </w:pPr>
            <w:r w:rsidRPr="00A95A84">
              <w:rPr>
                <w:rFonts w:cs="Arial"/>
                <w:sz w:val="21"/>
                <w:szCs w:val="21"/>
                <w:lang w:val="es-CO"/>
              </w:rPr>
              <w:t xml:space="preserve">Con la publicación de la comunicación de aceptación en la plataforma SECOP II el proponente seleccionado quedará informado de la aceptación de su oferta. (Según la Resolución </w:t>
            </w:r>
            <w:r w:rsidRPr="00A95A84">
              <w:rPr>
                <w:rFonts w:cs="Arial"/>
                <w:sz w:val="21"/>
                <w:szCs w:val="21"/>
              </w:rPr>
              <w:t>00090 del 15 de enero de 2018</w:t>
            </w:r>
            <w:r w:rsidRPr="00A95A84">
              <w:rPr>
                <w:rFonts w:cs="Arial"/>
                <w:sz w:val="21"/>
                <w:szCs w:val="21"/>
                <w:lang w:val="es-CO"/>
              </w:rPr>
              <w:t xml:space="preserve"> “</w:t>
            </w:r>
            <w:r w:rsidRPr="00A95A84">
              <w:rPr>
                <w:rFonts w:cs="Arial"/>
                <w:sz w:val="21"/>
                <w:szCs w:val="21"/>
                <w:lang w:val="x-none"/>
              </w:rPr>
              <w:t xml:space="preserve">Por la cual se </w:t>
            </w:r>
            <w:r w:rsidRPr="00A95A84">
              <w:rPr>
                <w:rFonts w:cs="Arial"/>
                <w:sz w:val="21"/>
                <w:szCs w:val="21"/>
              </w:rPr>
              <w:t xml:space="preserve">actualiza, modifica y complementa </w:t>
            </w:r>
            <w:r w:rsidRPr="00A95A84">
              <w:rPr>
                <w:rFonts w:cs="Arial"/>
                <w:sz w:val="21"/>
                <w:szCs w:val="21"/>
                <w:lang w:val="x-none"/>
              </w:rPr>
              <w:t>el Manual de Contratación de la Policía Nacional</w:t>
            </w:r>
            <w:r w:rsidRPr="00A95A84">
              <w:rPr>
                <w:rFonts w:cs="Arial"/>
                <w:i/>
                <w:sz w:val="21"/>
                <w:szCs w:val="21"/>
                <w:lang w:val="es-CO"/>
              </w:rPr>
              <w:t>”.)</w:t>
            </w:r>
          </w:p>
        </w:tc>
      </w:tr>
      <w:tr w:rsidR="00A95A84" w:rsidRPr="008D1D61" w:rsidTr="00EC1D87">
        <w:trPr>
          <w:trHeight w:val="1198"/>
          <w:jc w:val="center"/>
        </w:trPr>
        <w:tc>
          <w:tcPr>
            <w:tcW w:w="1620" w:type="dxa"/>
            <w:shd w:val="clear" w:color="auto" w:fill="auto"/>
            <w:tcMar>
              <w:top w:w="0" w:type="dxa"/>
              <w:left w:w="70" w:type="dxa"/>
              <w:bottom w:w="0" w:type="dxa"/>
              <w:right w:w="70" w:type="dxa"/>
            </w:tcMar>
            <w:vAlign w:val="center"/>
          </w:tcPr>
          <w:p w:rsidR="00A95A84" w:rsidRPr="008D1D61" w:rsidRDefault="00A95A84" w:rsidP="00A95A84">
            <w:pPr>
              <w:pStyle w:val="Textoindependiente"/>
              <w:jc w:val="both"/>
              <w:rPr>
                <w:rFonts w:cs="Arial"/>
                <w:b/>
                <w:sz w:val="20"/>
                <w:lang w:val="es-CO"/>
              </w:rPr>
            </w:pPr>
            <w:r w:rsidRPr="008D1D61">
              <w:rPr>
                <w:rFonts w:cs="Arial"/>
                <w:b/>
                <w:sz w:val="20"/>
                <w:lang w:val="es-CO"/>
              </w:rPr>
              <w:t>Análisis de garantías:</w:t>
            </w:r>
          </w:p>
          <w:p w:rsidR="00A95A84" w:rsidRPr="008D1D61" w:rsidRDefault="00A95A84" w:rsidP="00A95A84">
            <w:pPr>
              <w:pStyle w:val="Textoindependiente"/>
              <w:jc w:val="both"/>
              <w:rPr>
                <w:rFonts w:cs="Arial"/>
                <w:b/>
                <w:sz w:val="20"/>
                <w:lang w:val="es-CO"/>
              </w:rPr>
            </w:pPr>
            <w:r w:rsidRPr="008D1D61">
              <w:rPr>
                <w:rFonts w:cs="Arial"/>
                <w:b/>
                <w:sz w:val="20"/>
                <w:lang w:val="es-CO"/>
              </w:rPr>
              <w:t>tipificación, estimación y asignación del riesgo</w:t>
            </w:r>
          </w:p>
        </w:tc>
        <w:tc>
          <w:tcPr>
            <w:tcW w:w="8581" w:type="dxa"/>
            <w:shd w:val="clear" w:color="auto" w:fill="auto"/>
            <w:tcMar>
              <w:top w:w="0" w:type="dxa"/>
              <w:left w:w="70" w:type="dxa"/>
              <w:bottom w:w="0" w:type="dxa"/>
              <w:right w:w="70" w:type="dxa"/>
            </w:tcMar>
            <w:vAlign w:val="center"/>
          </w:tcPr>
          <w:p w:rsidR="00A95A84" w:rsidRPr="00A95A84" w:rsidRDefault="00A95A84" w:rsidP="00A95A84">
            <w:pPr>
              <w:pStyle w:val="Prrafodelista"/>
              <w:ind w:left="0"/>
              <w:jc w:val="both"/>
              <w:rPr>
                <w:rFonts w:cs="Arial"/>
                <w:sz w:val="21"/>
                <w:szCs w:val="21"/>
              </w:rPr>
            </w:pPr>
            <w:r w:rsidRPr="00A95A84">
              <w:rPr>
                <w:rFonts w:cs="Arial"/>
                <w:sz w:val="21"/>
                <w:szCs w:val="21"/>
              </w:rPr>
              <w:t xml:space="preserve">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w:t>
            </w:r>
          </w:p>
        </w:tc>
      </w:tr>
    </w:tbl>
    <w:p w:rsidR="00BE032A" w:rsidRDefault="00BE032A" w:rsidP="00717779">
      <w:pPr>
        <w:pStyle w:val="Textoindependiente"/>
        <w:tabs>
          <w:tab w:val="left" w:pos="0"/>
          <w:tab w:val="left" w:pos="36"/>
        </w:tabs>
        <w:suppressAutoHyphens/>
        <w:autoSpaceDN w:val="0"/>
        <w:jc w:val="both"/>
        <w:textAlignment w:val="baseline"/>
        <w:rPr>
          <w:rFonts w:cs="Arial"/>
          <w:b/>
          <w:bCs/>
          <w:sz w:val="20"/>
        </w:rPr>
      </w:pPr>
    </w:p>
    <w:p w:rsidR="00AD6484" w:rsidRDefault="00AD6484" w:rsidP="00CD3A90">
      <w:pPr>
        <w:pStyle w:val="Textoindependiente"/>
        <w:numPr>
          <w:ilvl w:val="0"/>
          <w:numId w:val="3"/>
        </w:numPr>
        <w:tabs>
          <w:tab w:val="left" w:pos="0"/>
          <w:tab w:val="left" w:pos="36"/>
        </w:tabs>
        <w:suppressAutoHyphens/>
        <w:autoSpaceDN w:val="0"/>
        <w:ind w:hanging="957"/>
        <w:jc w:val="both"/>
        <w:textAlignment w:val="baseline"/>
        <w:rPr>
          <w:rFonts w:cs="Arial"/>
          <w:b/>
          <w:bCs/>
          <w:sz w:val="20"/>
        </w:rPr>
      </w:pPr>
      <w:r w:rsidRPr="00A75548">
        <w:rPr>
          <w:rFonts w:cs="Arial"/>
          <w:b/>
          <w:bCs/>
          <w:sz w:val="20"/>
        </w:rPr>
        <w:t>REQUISITOS MÍNIMOS HABILITANTES.</w:t>
      </w:r>
    </w:p>
    <w:p w:rsidR="00F93C47" w:rsidRDefault="00F93C47" w:rsidP="00F93C47">
      <w:pPr>
        <w:pStyle w:val="Textoindependiente"/>
        <w:tabs>
          <w:tab w:val="left" w:pos="0"/>
          <w:tab w:val="left" w:pos="36"/>
        </w:tabs>
        <w:suppressAutoHyphens/>
        <w:autoSpaceDN w:val="0"/>
        <w:ind w:left="390"/>
        <w:jc w:val="both"/>
        <w:textAlignment w:val="baseline"/>
        <w:rPr>
          <w:rFonts w:cs="Arial"/>
          <w:b/>
          <w:bCs/>
          <w:sz w:val="20"/>
        </w:rPr>
      </w:pPr>
    </w:p>
    <w:p w:rsidR="00F93C47" w:rsidRPr="00A95A84" w:rsidRDefault="00F93C47" w:rsidP="00CD3A90">
      <w:pPr>
        <w:pStyle w:val="Textoindependiente"/>
        <w:tabs>
          <w:tab w:val="left" w:pos="426"/>
        </w:tabs>
        <w:ind w:left="-567" w:right="-425"/>
        <w:jc w:val="both"/>
        <w:rPr>
          <w:sz w:val="21"/>
          <w:szCs w:val="21"/>
        </w:rPr>
      </w:pPr>
      <w:r w:rsidRPr="00A95A84">
        <w:rPr>
          <w:sz w:val="21"/>
          <w:szCs w:val="21"/>
        </w:rPr>
        <w:t xml:space="preserve">Ingresando a la página </w:t>
      </w:r>
      <w:hyperlink r:id="rId9" w:history="1">
        <w:r w:rsidRPr="00A95A84">
          <w:rPr>
            <w:rStyle w:val="Hipervnculo"/>
            <w:sz w:val="21"/>
            <w:szCs w:val="21"/>
          </w:rPr>
          <w:t>www.colombiacompra.gov.co</w:t>
        </w:r>
      </w:hyperlink>
      <w:r w:rsidRPr="00A95A84">
        <w:rPr>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1B2F0B" w:rsidRDefault="001B2F0B" w:rsidP="00CD3A90">
      <w:pPr>
        <w:pStyle w:val="Textoindependiente"/>
        <w:tabs>
          <w:tab w:val="left" w:pos="426"/>
        </w:tabs>
        <w:ind w:left="-567"/>
        <w:jc w:val="both"/>
        <w:rPr>
          <w:sz w:val="20"/>
        </w:rPr>
      </w:pPr>
    </w:p>
    <w:p w:rsidR="00F93C47" w:rsidRPr="000F6CEF" w:rsidRDefault="00BE032A" w:rsidP="00823740">
      <w:pPr>
        <w:pStyle w:val="Textoindependiente"/>
        <w:tabs>
          <w:tab w:val="left" w:pos="426"/>
        </w:tabs>
        <w:ind w:left="390"/>
        <w:jc w:val="center"/>
        <w:rPr>
          <w:rFonts w:cs="Arial"/>
          <w:b/>
          <w:bCs/>
          <w:sz w:val="20"/>
        </w:rPr>
      </w:pPr>
      <w:r>
        <w:rPr>
          <w:noProof/>
          <w:lang w:val="es-CO" w:eastAsia="es-CO"/>
        </w:rPr>
        <w:drawing>
          <wp:inline distT="0" distB="0" distL="0" distR="0" wp14:anchorId="087EEDFA" wp14:editId="087C39DC">
            <wp:extent cx="5613500" cy="722630"/>
            <wp:effectExtent l="0" t="0" r="635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bwMode="auto">
                    <a:xfrm>
                      <a:off x="0" y="0"/>
                      <a:ext cx="5817642" cy="748909"/>
                    </a:xfrm>
                    <a:prstGeom prst="rect">
                      <a:avLst/>
                    </a:prstGeom>
                    <a:noFill/>
                    <a:ln>
                      <a:noFill/>
                    </a:ln>
                  </pic:spPr>
                </pic:pic>
              </a:graphicData>
            </a:graphic>
          </wp:inline>
        </w:drawing>
      </w:r>
    </w:p>
    <w:p w:rsidR="00BE032A" w:rsidRDefault="00BE032A" w:rsidP="00A95A84">
      <w:pPr>
        <w:adjustRightInd w:val="0"/>
        <w:ind w:left="426"/>
        <w:jc w:val="center"/>
      </w:pPr>
      <w:r>
        <w:rPr>
          <w:noProof/>
          <w:lang w:val="es-CO" w:eastAsia="es-CO"/>
        </w:rPr>
        <w:lastRenderedPageBreak/>
        <w:drawing>
          <wp:inline distT="0" distB="0" distL="0" distR="0" wp14:anchorId="1BBFE07C" wp14:editId="2B13B5DD">
            <wp:extent cx="5639997" cy="1017917"/>
            <wp:effectExtent l="19050" t="19050" r="18415" b="1079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bwMode="auto">
                    <a:xfrm>
                      <a:off x="0" y="0"/>
                      <a:ext cx="5748891" cy="1037570"/>
                    </a:xfrm>
                    <a:prstGeom prst="rect">
                      <a:avLst/>
                    </a:prstGeom>
                    <a:noFill/>
                    <a:ln w="6350" cmpd="sng">
                      <a:solidFill>
                        <a:srgbClr val="000000"/>
                      </a:solidFill>
                      <a:miter lim="800000"/>
                      <a:headEnd/>
                      <a:tailEnd/>
                    </a:ln>
                    <a:effectLst/>
                  </pic:spPr>
                </pic:pic>
              </a:graphicData>
            </a:graphic>
          </wp:inline>
        </w:drawing>
      </w:r>
    </w:p>
    <w:p w:rsidR="00EC1D87" w:rsidRDefault="00EC1D87" w:rsidP="00823740">
      <w:pPr>
        <w:adjustRightInd w:val="0"/>
        <w:ind w:left="-142" w:right="-425"/>
        <w:jc w:val="both"/>
        <w:rPr>
          <w:sz w:val="21"/>
          <w:szCs w:val="21"/>
        </w:rPr>
      </w:pPr>
    </w:p>
    <w:p w:rsidR="00F93C47" w:rsidRPr="00A95A84" w:rsidRDefault="00F93C47" w:rsidP="00CD3A90">
      <w:pPr>
        <w:adjustRightInd w:val="0"/>
        <w:ind w:left="-567" w:right="-425"/>
        <w:jc w:val="both"/>
        <w:rPr>
          <w:sz w:val="21"/>
          <w:szCs w:val="21"/>
        </w:rPr>
      </w:pPr>
      <w:r w:rsidRPr="00A95A84">
        <w:rPr>
          <w:sz w:val="21"/>
          <w:szCs w:val="21"/>
        </w:rPr>
        <w:t xml:space="preserve">Los proponentes deberán presentar la integridad de su oferta en la plataforma del SECOP II, en letra imprenta legible, escaneada de forma consecutiva (Formato PDF) con los siguientes documentos así: </w:t>
      </w:r>
    </w:p>
    <w:p w:rsidR="00BE032A" w:rsidRPr="00A95A84" w:rsidRDefault="00BE032A" w:rsidP="00CD3A90">
      <w:pPr>
        <w:pStyle w:val="Textoindependiente"/>
        <w:tabs>
          <w:tab w:val="left" w:pos="142"/>
        </w:tabs>
        <w:suppressAutoHyphens/>
        <w:autoSpaceDN w:val="0"/>
        <w:ind w:left="-567"/>
        <w:jc w:val="both"/>
        <w:textAlignment w:val="baseline"/>
        <w:rPr>
          <w:rFonts w:cs="Arial"/>
          <w:b/>
          <w:bCs/>
          <w:sz w:val="21"/>
          <w:szCs w:val="21"/>
        </w:rPr>
      </w:pPr>
    </w:p>
    <w:p w:rsidR="009B7144" w:rsidRPr="00A95A84" w:rsidRDefault="00516275" w:rsidP="00CD3A90">
      <w:pPr>
        <w:pStyle w:val="Textoindependiente"/>
        <w:tabs>
          <w:tab w:val="left" w:pos="142"/>
        </w:tabs>
        <w:ind w:left="-567"/>
        <w:jc w:val="both"/>
        <w:rPr>
          <w:rFonts w:cs="Arial"/>
          <w:b/>
          <w:sz w:val="21"/>
          <w:szCs w:val="21"/>
          <w:lang w:val="es-ES_tradnl"/>
        </w:rPr>
      </w:pPr>
      <w:r w:rsidRPr="00A95A84">
        <w:rPr>
          <w:rFonts w:cs="Arial"/>
          <w:b/>
          <w:sz w:val="21"/>
          <w:szCs w:val="21"/>
          <w:lang w:val="es-ES_tradnl"/>
        </w:rPr>
        <w:t xml:space="preserve">2.1 </w:t>
      </w:r>
      <w:r w:rsidR="00204852" w:rsidRPr="00A95A84">
        <w:rPr>
          <w:rFonts w:cs="Arial"/>
          <w:b/>
          <w:sz w:val="21"/>
          <w:szCs w:val="21"/>
          <w:lang w:val="es-ES_tradnl"/>
        </w:rPr>
        <w:t>JURÍDICOS</w:t>
      </w:r>
      <w:r w:rsidR="00361503" w:rsidRPr="00A95A84">
        <w:rPr>
          <w:rFonts w:cs="Arial"/>
          <w:b/>
          <w:sz w:val="21"/>
          <w:szCs w:val="21"/>
          <w:lang w:val="es-ES_tradnl"/>
        </w:rPr>
        <w:t xml:space="preserve"> </w:t>
      </w:r>
    </w:p>
    <w:p w:rsidR="000558B1" w:rsidRPr="00A95A84" w:rsidRDefault="000558B1" w:rsidP="00CD3A90">
      <w:pPr>
        <w:pStyle w:val="Textoindependiente"/>
        <w:tabs>
          <w:tab w:val="left" w:pos="-142"/>
          <w:tab w:val="left" w:pos="142"/>
        </w:tabs>
        <w:ind w:left="-567"/>
        <w:jc w:val="both"/>
        <w:rPr>
          <w:rFonts w:cs="Arial"/>
          <w:b/>
          <w:sz w:val="21"/>
          <w:szCs w:val="21"/>
          <w:lang w:val="es-ES_tradnl"/>
        </w:rPr>
      </w:pPr>
    </w:p>
    <w:p w:rsidR="000558B1"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b/>
          <w:sz w:val="21"/>
          <w:szCs w:val="21"/>
        </w:rPr>
        <w:t>Carta de Presentación de la Oferta:</w:t>
      </w:r>
      <w:r w:rsidRPr="00823740">
        <w:rPr>
          <w:rFonts w:cs="Arial"/>
          <w:sz w:val="21"/>
          <w:szCs w:val="21"/>
        </w:rPr>
        <w:t xml:space="preserve"> De acuerdo al </w:t>
      </w:r>
      <w:r w:rsidRPr="00823740">
        <w:rPr>
          <w:rFonts w:cs="Arial"/>
          <w:b/>
          <w:sz w:val="21"/>
          <w:szCs w:val="21"/>
        </w:rPr>
        <w:t xml:space="preserve">formulario No. 1 adjunto, </w:t>
      </w:r>
      <w:r w:rsidRPr="00823740">
        <w:rPr>
          <w:rFonts w:cs="Arial"/>
          <w:sz w:val="21"/>
          <w:szCs w:val="21"/>
        </w:rPr>
        <w:t>firmada por el oferente (persona natural o Representante Legal de la persona jurídica).</w:t>
      </w:r>
    </w:p>
    <w:p w:rsidR="00717779" w:rsidRPr="00823740"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4B697A" w:rsidRPr="004B697A" w:rsidRDefault="000558B1" w:rsidP="004B697A">
      <w:pPr>
        <w:pStyle w:val="Textoindependiente"/>
        <w:numPr>
          <w:ilvl w:val="0"/>
          <w:numId w:val="4"/>
        </w:numPr>
        <w:tabs>
          <w:tab w:val="left" w:pos="-284"/>
          <w:tab w:val="left" w:pos="-142"/>
          <w:tab w:val="left" w:pos="142"/>
        </w:tabs>
        <w:suppressAutoHyphens/>
        <w:autoSpaceDE w:val="0"/>
        <w:autoSpaceDN w:val="0"/>
        <w:ind w:left="-567" w:right="-425" w:firstLine="0"/>
        <w:jc w:val="both"/>
        <w:textAlignment w:val="baseline"/>
        <w:rPr>
          <w:rFonts w:cs="Arial"/>
          <w:i/>
          <w:sz w:val="21"/>
          <w:szCs w:val="21"/>
        </w:rPr>
      </w:pPr>
      <w:r w:rsidRPr="00823740">
        <w:rPr>
          <w:rFonts w:cs="Arial"/>
          <w:b/>
          <w:sz w:val="21"/>
          <w:szCs w:val="21"/>
        </w:rPr>
        <w:t xml:space="preserve">Certificado Original de Existencia y Representación Legal </w:t>
      </w:r>
      <w:r w:rsidRPr="00823740">
        <w:rPr>
          <w:rFonts w:cs="Arial"/>
          <w:sz w:val="21"/>
          <w:szCs w:val="21"/>
        </w:rPr>
        <w:t xml:space="preserve">para personas jurídicas y/o matricula mercantil de persona natural expedido (s) por la Cámara de Comercio respectiva, con </w:t>
      </w:r>
      <w:r w:rsidRPr="00CD3A90">
        <w:rPr>
          <w:rFonts w:cs="Arial"/>
          <w:sz w:val="21"/>
          <w:szCs w:val="21"/>
          <w:lang w:val="es-CO" w:eastAsia="es-CO"/>
        </w:rPr>
        <w:t xml:space="preserve">el cual debe haber sido expedido dentro de los </w:t>
      </w:r>
      <w:r w:rsidR="00CD3A90" w:rsidRPr="00CD3A90">
        <w:rPr>
          <w:rFonts w:cs="Arial"/>
          <w:sz w:val="21"/>
          <w:szCs w:val="21"/>
          <w:lang w:val="es-CO" w:eastAsia="es-CO"/>
        </w:rPr>
        <w:t>últimos</w:t>
      </w:r>
      <w:r w:rsidRPr="00CD3A90">
        <w:rPr>
          <w:rFonts w:cs="Arial"/>
          <w:sz w:val="21"/>
          <w:szCs w:val="21"/>
          <w:lang w:val="es-CO" w:eastAsia="es-CO"/>
        </w:rPr>
        <w:t xml:space="preserve"> (</w:t>
      </w:r>
      <w:r w:rsidR="00CD3A90" w:rsidRPr="00CD3A90">
        <w:rPr>
          <w:rFonts w:cs="Arial"/>
          <w:sz w:val="21"/>
          <w:szCs w:val="21"/>
          <w:lang w:val="es-CO" w:eastAsia="es-CO"/>
        </w:rPr>
        <w:t>9</w:t>
      </w:r>
      <w:r w:rsidRPr="00CD3A90">
        <w:rPr>
          <w:rFonts w:cs="Arial"/>
          <w:sz w:val="21"/>
          <w:szCs w:val="21"/>
          <w:lang w:val="es-CO" w:eastAsia="es-CO"/>
        </w:rPr>
        <w:t>0) días calendario.</w:t>
      </w:r>
    </w:p>
    <w:p w:rsidR="004B697A" w:rsidRDefault="004B697A" w:rsidP="004B697A">
      <w:pPr>
        <w:pStyle w:val="Prrafodelista"/>
        <w:rPr>
          <w:b/>
          <w:highlight w:val="yellow"/>
          <w:lang w:val="es-CO" w:eastAsia="es-CO"/>
        </w:rPr>
      </w:pPr>
    </w:p>
    <w:p w:rsidR="004B697A" w:rsidRPr="004B697A" w:rsidRDefault="004B697A" w:rsidP="004B697A">
      <w:pPr>
        <w:pStyle w:val="Textoindependiente"/>
        <w:numPr>
          <w:ilvl w:val="0"/>
          <w:numId w:val="4"/>
        </w:numPr>
        <w:tabs>
          <w:tab w:val="left" w:pos="-284"/>
          <w:tab w:val="left" w:pos="-142"/>
          <w:tab w:val="left" w:pos="142"/>
        </w:tabs>
        <w:suppressAutoHyphens/>
        <w:autoSpaceDE w:val="0"/>
        <w:autoSpaceDN w:val="0"/>
        <w:ind w:left="-567" w:right="-425" w:firstLine="0"/>
        <w:jc w:val="both"/>
        <w:textAlignment w:val="baseline"/>
        <w:rPr>
          <w:rFonts w:cs="Arial"/>
          <w:i/>
          <w:sz w:val="21"/>
          <w:szCs w:val="21"/>
        </w:rPr>
      </w:pPr>
      <w:r w:rsidRPr="004B697A">
        <w:rPr>
          <w:b/>
          <w:sz w:val="21"/>
          <w:szCs w:val="21"/>
          <w:lang w:val="es-CO" w:eastAsia="es-CO"/>
        </w:rPr>
        <w:t>Cumplir con lo dispuesto en el artículo 2.2.1.2.4.2.4 del decreto 1860 de 2021</w:t>
      </w:r>
    </w:p>
    <w:p w:rsidR="00717779" w:rsidRPr="00823740" w:rsidRDefault="00717779" w:rsidP="00CD3A90">
      <w:pPr>
        <w:pStyle w:val="Textoindependiente"/>
        <w:tabs>
          <w:tab w:val="left" w:pos="-284"/>
          <w:tab w:val="left" w:pos="-142"/>
          <w:tab w:val="left" w:pos="142"/>
        </w:tabs>
        <w:suppressAutoHyphens/>
        <w:autoSpaceDE w:val="0"/>
        <w:autoSpaceDN w:val="0"/>
        <w:ind w:left="-567" w:right="-425"/>
        <w:jc w:val="both"/>
        <w:textAlignment w:val="baseline"/>
        <w:rPr>
          <w:rFonts w:cs="Arial"/>
          <w:i/>
          <w:color w:val="0000FF"/>
          <w:sz w:val="21"/>
          <w:szCs w:val="21"/>
        </w:rPr>
      </w:pPr>
    </w:p>
    <w:p w:rsidR="000558B1" w:rsidRPr="00823740" w:rsidRDefault="000558B1" w:rsidP="00CD3A90">
      <w:pPr>
        <w:pStyle w:val="Textoindependiente"/>
        <w:numPr>
          <w:ilvl w:val="0"/>
          <w:numId w:val="4"/>
        </w:numPr>
        <w:tabs>
          <w:tab w:val="left" w:pos="-284"/>
          <w:tab w:val="left" w:pos="-142"/>
          <w:tab w:val="left" w:pos="142"/>
        </w:tabs>
        <w:suppressAutoHyphens/>
        <w:autoSpaceDE w:val="0"/>
        <w:autoSpaceDN w:val="0"/>
        <w:ind w:left="-567" w:right="-425" w:firstLine="0"/>
        <w:jc w:val="both"/>
        <w:textAlignment w:val="baseline"/>
        <w:rPr>
          <w:rFonts w:cs="Arial"/>
          <w:i/>
          <w:color w:val="0000FF"/>
          <w:sz w:val="21"/>
          <w:szCs w:val="21"/>
        </w:rPr>
      </w:pPr>
      <w:r w:rsidRPr="00823740">
        <w:rPr>
          <w:rFonts w:cs="Arial"/>
          <w:b/>
          <w:sz w:val="21"/>
          <w:szCs w:val="21"/>
        </w:rPr>
        <w:t>Cuando hubiere lugar a ello, autorización de la junta directiva, junta de socios o asamblea general, al representante legal para la celebración del contrato.</w:t>
      </w:r>
    </w:p>
    <w:p w:rsidR="00717779" w:rsidRPr="00823740" w:rsidRDefault="00717779" w:rsidP="00CD3A90">
      <w:pPr>
        <w:pStyle w:val="Textoindependiente"/>
        <w:tabs>
          <w:tab w:val="left" w:pos="-284"/>
          <w:tab w:val="left" w:pos="-142"/>
          <w:tab w:val="left" w:pos="142"/>
        </w:tabs>
        <w:suppressAutoHyphens/>
        <w:autoSpaceDE w:val="0"/>
        <w:autoSpaceDN w:val="0"/>
        <w:ind w:left="-567" w:right="-425"/>
        <w:jc w:val="both"/>
        <w:textAlignment w:val="baseline"/>
        <w:rPr>
          <w:rFonts w:cs="Arial"/>
          <w:i/>
          <w:color w:val="0000FF"/>
          <w:sz w:val="21"/>
          <w:szCs w:val="21"/>
        </w:rPr>
      </w:pPr>
    </w:p>
    <w:p w:rsidR="000558B1"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b/>
          <w:sz w:val="21"/>
          <w:szCs w:val="21"/>
        </w:rPr>
        <w:t>Fotocopia de la Cédula de Ciudadanía</w:t>
      </w:r>
      <w:r w:rsidRPr="00823740">
        <w:rPr>
          <w:rFonts w:cs="Arial"/>
          <w:sz w:val="21"/>
          <w:szCs w:val="21"/>
        </w:rPr>
        <w:t xml:space="preserve"> del Representante Legal y/o proponente. </w:t>
      </w:r>
    </w:p>
    <w:p w:rsidR="00717779" w:rsidRPr="00823740"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0558B1" w:rsidRPr="00823740" w:rsidRDefault="000558B1" w:rsidP="00CD3A90">
      <w:pPr>
        <w:pStyle w:val="Textoindependiente"/>
        <w:numPr>
          <w:ilvl w:val="0"/>
          <w:numId w:val="4"/>
        </w:numPr>
        <w:tabs>
          <w:tab w:val="left" w:pos="-284"/>
          <w:tab w:val="left" w:pos="142"/>
        </w:tabs>
        <w:suppressAutoHyphens/>
        <w:autoSpaceDN w:val="0"/>
        <w:ind w:left="-567" w:right="-425" w:firstLine="0"/>
        <w:jc w:val="both"/>
        <w:textAlignment w:val="baseline"/>
        <w:rPr>
          <w:rFonts w:cs="Arial"/>
          <w:sz w:val="21"/>
          <w:szCs w:val="21"/>
        </w:rPr>
      </w:pPr>
      <w:r w:rsidRPr="00823740">
        <w:rPr>
          <w:rFonts w:cs="Arial"/>
          <w:sz w:val="21"/>
          <w:szCs w:val="21"/>
        </w:rPr>
        <w:t>La Policía Nacional consultará el Boletín de Responsables Fiscales de la Contraloría General de la República de la firma y del Representante Legal. (</w:t>
      </w:r>
      <w:hyperlink r:id="rId12" w:history="1">
        <w:r w:rsidRPr="00823740">
          <w:rPr>
            <w:rStyle w:val="Hipervnculo"/>
            <w:rFonts w:cs="Arial"/>
            <w:sz w:val="21"/>
            <w:szCs w:val="21"/>
          </w:rPr>
          <w:t>www.contraloriagen.gov.co</w:t>
        </w:r>
      </w:hyperlink>
      <w:r w:rsidRPr="00823740">
        <w:rPr>
          <w:rFonts w:cs="Arial"/>
          <w:sz w:val="21"/>
          <w:szCs w:val="21"/>
        </w:rPr>
        <w:t xml:space="preserve"> – link, certificado antecedentes fiscales).</w:t>
      </w:r>
    </w:p>
    <w:p w:rsidR="00717779" w:rsidRPr="00823740" w:rsidRDefault="00717779" w:rsidP="00CD3A90">
      <w:pPr>
        <w:pStyle w:val="Textoindependiente"/>
        <w:tabs>
          <w:tab w:val="left" w:pos="-284"/>
          <w:tab w:val="left" w:pos="142"/>
        </w:tabs>
        <w:suppressAutoHyphens/>
        <w:autoSpaceDN w:val="0"/>
        <w:ind w:left="-567" w:right="-425"/>
        <w:jc w:val="both"/>
        <w:textAlignment w:val="baseline"/>
        <w:rPr>
          <w:rFonts w:cs="Arial"/>
          <w:sz w:val="21"/>
          <w:szCs w:val="21"/>
        </w:rPr>
      </w:pPr>
    </w:p>
    <w:p w:rsidR="000558B1"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sz w:val="21"/>
          <w:szCs w:val="21"/>
        </w:rPr>
        <w:t>La Policía Nacional consultará los antecedentes judiciales del oferente o su Representante Legal. (</w:t>
      </w:r>
      <w:hyperlink r:id="rId13" w:history="1">
        <w:r w:rsidRPr="00823740">
          <w:rPr>
            <w:rStyle w:val="Hipervnculo"/>
            <w:rFonts w:cs="Arial"/>
            <w:sz w:val="21"/>
            <w:szCs w:val="21"/>
          </w:rPr>
          <w:t>www.policia.gov.co</w:t>
        </w:r>
      </w:hyperlink>
      <w:r w:rsidRPr="00823740">
        <w:rPr>
          <w:rFonts w:cs="Arial"/>
          <w:sz w:val="21"/>
          <w:szCs w:val="21"/>
        </w:rPr>
        <w:t xml:space="preserve"> – link, Enlaces de Interés)</w:t>
      </w:r>
    </w:p>
    <w:p w:rsidR="00717779" w:rsidRPr="00823740"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717779" w:rsidRPr="00823740"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823740">
        <w:rPr>
          <w:rFonts w:cs="Arial"/>
          <w:sz w:val="21"/>
          <w:szCs w:val="21"/>
        </w:rPr>
        <w:t>La Policía Nacional consultara el certificado de antecedentes disciplinarios de la Procuraduría General de la Nación del Representante Legal. (</w:t>
      </w:r>
      <w:hyperlink r:id="rId14" w:history="1">
        <w:r w:rsidRPr="00823740">
          <w:rPr>
            <w:rStyle w:val="Hipervnculo"/>
            <w:rFonts w:cs="Arial"/>
            <w:sz w:val="21"/>
            <w:szCs w:val="21"/>
          </w:rPr>
          <w:t>www.procuraduria.gov.co</w:t>
        </w:r>
      </w:hyperlink>
      <w:r w:rsidRPr="00823740">
        <w:rPr>
          <w:rFonts w:cs="Arial"/>
          <w:sz w:val="21"/>
          <w:szCs w:val="21"/>
        </w:rPr>
        <w:t xml:space="preserve"> – link, Generar Certificado).</w:t>
      </w:r>
    </w:p>
    <w:p w:rsidR="00A518CD" w:rsidRPr="00823740" w:rsidRDefault="00A518CD"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823740" w:rsidRPr="00823740" w:rsidRDefault="00823740"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u w:val="single"/>
        </w:rPr>
      </w:pPr>
      <w:r w:rsidRPr="00823740">
        <w:rPr>
          <w:rFonts w:cs="Arial"/>
          <w:b/>
          <w:bCs/>
          <w:sz w:val="21"/>
          <w:szCs w:val="21"/>
          <w:lang w:val="es-ES_tradnl"/>
        </w:rPr>
        <w:t>Certificación de Aportes Parafiscales y Aportes al sistema de seguridad social integral</w:t>
      </w:r>
      <w:r w:rsidRPr="00823740">
        <w:rPr>
          <w:rFonts w:cs="Arial"/>
          <w:sz w:val="21"/>
          <w:szCs w:val="21"/>
          <w:lang w:val="es-ES_tradnl"/>
        </w:rPr>
        <w:t> suscrito por el Representante Legal, o Revisor Fiscal, según corresponda. En este último evento, se deberá anexar </w:t>
      </w:r>
      <w:r w:rsidRPr="00823740">
        <w:rPr>
          <w:rFonts w:cs="Arial"/>
          <w:b/>
          <w:bCs/>
          <w:sz w:val="21"/>
          <w:szCs w:val="21"/>
          <w:lang w:val="es-ES_tradnl"/>
        </w:rPr>
        <w:t>fotocopia de la tarjeta profesional</w:t>
      </w:r>
      <w:r w:rsidRPr="00823740">
        <w:rPr>
          <w:rFonts w:cs="Arial"/>
          <w:sz w:val="21"/>
          <w:szCs w:val="21"/>
          <w:lang w:val="es-ES_tradnl"/>
        </w:rPr>
        <w:t> del revisor fiscal, </w:t>
      </w:r>
      <w:r w:rsidRPr="00823740">
        <w:rPr>
          <w:rFonts w:cs="Arial"/>
          <w:b/>
          <w:bCs/>
          <w:sz w:val="21"/>
          <w:szCs w:val="21"/>
          <w:lang w:val="es-ES_tradnl"/>
        </w:rPr>
        <w:t>certificado de vigencia y antecedentes profesionales</w:t>
      </w:r>
      <w:r w:rsidRPr="00823740">
        <w:rPr>
          <w:rFonts w:cs="Arial"/>
          <w:sz w:val="21"/>
          <w:szCs w:val="21"/>
          <w:lang w:val="es-ES_tradnl"/>
        </w:rPr>
        <w:t> el cual debe haber sido expedido dentro de los tres (03) meses anteriores a la f c fecha de presentación de la propuesta. </w:t>
      </w:r>
    </w:p>
    <w:p w:rsidR="00823740" w:rsidRPr="00823740" w:rsidRDefault="00823740"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u w:val="single"/>
        </w:rPr>
      </w:pPr>
    </w:p>
    <w:p w:rsidR="00823740" w:rsidRPr="00823740" w:rsidRDefault="00823740" w:rsidP="00CD3A90">
      <w:pPr>
        <w:pStyle w:val="Textoindependiente"/>
        <w:tabs>
          <w:tab w:val="left" w:pos="-284"/>
          <w:tab w:val="left" w:pos="142"/>
        </w:tabs>
        <w:suppressAutoHyphens/>
        <w:ind w:left="-567" w:right="-425"/>
        <w:jc w:val="both"/>
        <w:textAlignment w:val="baseline"/>
        <w:rPr>
          <w:rFonts w:cs="Arial"/>
          <w:sz w:val="21"/>
          <w:szCs w:val="21"/>
        </w:rPr>
      </w:pPr>
      <w:r w:rsidRPr="00823740">
        <w:rPr>
          <w:rFonts w:cs="Arial"/>
          <w:b/>
          <w:sz w:val="21"/>
          <w:szCs w:val="21"/>
        </w:rPr>
        <w:t>PERSONA JURIDICA:</w:t>
      </w:r>
      <w:r w:rsidRPr="00823740">
        <w:rPr>
          <w:rFonts w:cs="Arial"/>
          <w:sz w:val="21"/>
          <w:szCs w:val="21"/>
        </w:rPr>
        <w:t xml:space="preserve"> Certificación expedida por el representante legal o revisor fiscal por el termino establecido en el artículo 50 de la Ley 789 de 2002, aportando la planilla del último pago de los aportes de salud y pensión, fecha de pago acorde Decreto 1670 de 2007, verificándose únicamente la acreditación del respectivo pago a la fecha de presentación de la propuesta.</w:t>
      </w:r>
    </w:p>
    <w:p w:rsidR="00823740" w:rsidRPr="00823740" w:rsidRDefault="00823740" w:rsidP="00CD3A90">
      <w:pPr>
        <w:pStyle w:val="Textoindependiente"/>
        <w:tabs>
          <w:tab w:val="left" w:pos="-284"/>
          <w:tab w:val="left" w:pos="142"/>
        </w:tabs>
        <w:suppressAutoHyphens/>
        <w:ind w:left="-567" w:right="-425"/>
        <w:jc w:val="both"/>
        <w:textAlignment w:val="baseline"/>
        <w:rPr>
          <w:rFonts w:cs="Arial"/>
          <w:sz w:val="21"/>
          <w:szCs w:val="21"/>
        </w:rPr>
      </w:pPr>
    </w:p>
    <w:p w:rsidR="00823740" w:rsidRPr="00823740" w:rsidRDefault="00823740" w:rsidP="00CD3A90">
      <w:pPr>
        <w:pStyle w:val="Textoindependiente"/>
        <w:tabs>
          <w:tab w:val="left" w:pos="-284"/>
          <w:tab w:val="left" w:pos="142"/>
        </w:tabs>
        <w:suppressAutoHyphens/>
        <w:ind w:left="-567" w:right="-425"/>
        <w:jc w:val="both"/>
        <w:textAlignment w:val="baseline"/>
        <w:rPr>
          <w:rFonts w:cs="Arial"/>
          <w:sz w:val="21"/>
          <w:szCs w:val="21"/>
        </w:rPr>
      </w:pPr>
      <w:r w:rsidRPr="00823740">
        <w:rPr>
          <w:rFonts w:cs="Arial"/>
          <w:sz w:val="21"/>
          <w:szCs w:val="21"/>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rsidR="00823740" w:rsidRPr="00823740" w:rsidRDefault="00823740" w:rsidP="00CD3A90">
      <w:pPr>
        <w:pStyle w:val="Textoindependiente"/>
        <w:tabs>
          <w:tab w:val="left" w:pos="-284"/>
          <w:tab w:val="left" w:pos="-142"/>
          <w:tab w:val="left" w:pos="142"/>
        </w:tabs>
        <w:suppressAutoHyphens/>
        <w:ind w:left="-567" w:right="-425"/>
        <w:jc w:val="both"/>
        <w:textAlignment w:val="baseline"/>
        <w:rPr>
          <w:rFonts w:cs="Arial"/>
          <w:sz w:val="21"/>
          <w:szCs w:val="21"/>
          <w:u w:val="single"/>
        </w:rPr>
      </w:pPr>
    </w:p>
    <w:p w:rsidR="00823740" w:rsidRPr="00823740" w:rsidRDefault="00823740" w:rsidP="00CD3A90">
      <w:pPr>
        <w:pStyle w:val="Textoindependiente"/>
        <w:tabs>
          <w:tab w:val="left" w:pos="-284"/>
          <w:tab w:val="left" w:pos="-142"/>
        </w:tabs>
        <w:suppressAutoHyphens/>
        <w:autoSpaceDN w:val="0"/>
        <w:ind w:left="-567" w:right="-425"/>
        <w:jc w:val="both"/>
        <w:textAlignment w:val="baseline"/>
        <w:rPr>
          <w:rFonts w:cs="Arial"/>
          <w:sz w:val="21"/>
          <w:szCs w:val="21"/>
          <w:highlight w:val="yellow"/>
        </w:rPr>
      </w:pPr>
      <w:r w:rsidRPr="00823740">
        <w:rPr>
          <w:rFonts w:cs="Arial"/>
          <w:b/>
          <w:sz w:val="21"/>
          <w:szCs w:val="21"/>
        </w:rPr>
        <w:t>PERSONA NATURAL:</w:t>
      </w:r>
      <w:r w:rsidRPr="00823740">
        <w:rPr>
          <w:rFonts w:cs="Arial"/>
          <w:sz w:val="21"/>
          <w:szCs w:val="21"/>
        </w:rPr>
        <w:t xml:space="preserve"> La persona natural debe acreditar la afiliación a los Sistemas de Seguridad Social en salud y pensiones, aportando la planilla del ultimo pago, fecha de pago acorde Decreto 1670 de 2007, verificándose únicamente la acreditación del respectivo pago a la fecha de presentación de la propuesta.</w:t>
      </w:r>
    </w:p>
    <w:p w:rsidR="00717779" w:rsidRPr="00A95A84"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u w:val="single"/>
        </w:rPr>
      </w:pPr>
    </w:p>
    <w:p w:rsidR="000558B1" w:rsidRPr="00A95A84"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b/>
          <w:sz w:val="21"/>
          <w:szCs w:val="21"/>
        </w:rPr>
      </w:pPr>
      <w:r w:rsidRPr="00A95A84">
        <w:rPr>
          <w:rFonts w:cs="Arial"/>
          <w:b/>
          <w:sz w:val="21"/>
          <w:szCs w:val="21"/>
        </w:rPr>
        <w:t>Copia del Formulario de Inscripción en el Registro Único Tributario (RUT).</w:t>
      </w:r>
    </w:p>
    <w:p w:rsidR="00717779" w:rsidRPr="00A95A84"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b/>
          <w:sz w:val="21"/>
          <w:szCs w:val="21"/>
        </w:rPr>
      </w:pPr>
    </w:p>
    <w:p w:rsidR="000558B1" w:rsidRPr="00A95A84" w:rsidRDefault="000558B1" w:rsidP="00CD3A90">
      <w:pPr>
        <w:pStyle w:val="Textoindependiente"/>
        <w:numPr>
          <w:ilvl w:val="0"/>
          <w:numId w:val="4"/>
        </w:numPr>
        <w:tabs>
          <w:tab w:val="left" w:pos="-284"/>
          <w:tab w:val="left" w:pos="-142"/>
          <w:tab w:val="left" w:pos="142"/>
        </w:tabs>
        <w:suppressAutoHyphens/>
        <w:autoSpaceDN w:val="0"/>
        <w:ind w:left="-567" w:right="-425" w:firstLine="0"/>
        <w:jc w:val="both"/>
        <w:textAlignment w:val="baseline"/>
        <w:rPr>
          <w:rFonts w:cs="Arial"/>
          <w:sz w:val="21"/>
          <w:szCs w:val="21"/>
        </w:rPr>
      </w:pPr>
      <w:r w:rsidRPr="00A95A84">
        <w:rPr>
          <w:rFonts w:cs="Arial"/>
          <w:b/>
          <w:sz w:val="21"/>
          <w:szCs w:val="21"/>
        </w:rPr>
        <w:t>Compromiso Anticorrupción</w:t>
      </w:r>
      <w:r w:rsidRPr="00A95A84">
        <w:rPr>
          <w:rFonts w:cs="Arial"/>
          <w:sz w:val="21"/>
          <w:szCs w:val="21"/>
        </w:rPr>
        <w:t xml:space="preserve">: De acuerdo con el </w:t>
      </w:r>
      <w:r w:rsidRPr="00A95A84">
        <w:rPr>
          <w:rFonts w:cs="Arial"/>
          <w:b/>
          <w:sz w:val="21"/>
          <w:szCs w:val="21"/>
        </w:rPr>
        <w:t>Formulario No. 3 adjunto</w:t>
      </w:r>
      <w:r w:rsidRPr="00A95A84">
        <w:rPr>
          <w:rFonts w:cs="Arial"/>
          <w:sz w:val="21"/>
          <w:szCs w:val="21"/>
        </w:rPr>
        <w:t>, suscrito por el oferente (Persona Natural o Representante Legal de la persona jurídica).</w:t>
      </w:r>
    </w:p>
    <w:p w:rsidR="00717779" w:rsidRPr="00A95A84" w:rsidRDefault="00717779" w:rsidP="00CD3A90">
      <w:pPr>
        <w:pStyle w:val="Textoindependiente"/>
        <w:tabs>
          <w:tab w:val="left" w:pos="-284"/>
          <w:tab w:val="left" w:pos="-142"/>
          <w:tab w:val="left" w:pos="142"/>
        </w:tabs>
        <w:suppressAutoHyphens/>
        <w:autoSpaceDN w:val="0"/>
        <w:ind w:left="-567" w:right="-425"/>
        <w:jc w:val="both"/>
        <w:textAlignment w:val="baseline"/>
        <w:rPr>
          <w:rFonts w:cs="Arial"/>
          <w:sz w:val="21"/>
          <w:szCs w:val="21"/>
        </w:rPr>
      </w:pPr>
    </w:p>
    <w:p w:rsidR="000558B1" w:rsidRPr="00A95A84" w:rsidRDefault="000558B1" w:rsidP="00CD3A90">
      <w:pPr>
        <w:widowControl w:val="0"/>
        <w:numPr>
          <w:ilvl w:val="0"/>
          <w:numId w:val="4"/>
        </w:numPr>
        <w:tabs>
          <w:tab w:val="left" w:pos="-284"/>
          <w:tab w:val="left" w:pos="-142"/>
          <w:tab w:val="left" w:pos="142"/>
        </w:tabs>
        <w:adjustRightInd w:val="0"/>
        <w:ind w:left="-567" w:right="-425" w:firstLine="0"/>
        <w:jc w:val="both"/>
        <w:rPr>
          <w:sz w:val="21"/>
          <w:szCs w:val="21"/>
          <w:lang w:val="es-MX"/>
        </w:rPr>
      </w:pPr>
      <w:r w:rsidRPr="00A95A84">
        <w:rPr>
          <w:b/>
          <w:sz w:val="21"/>
          <w:szCs w:val="21"/>
          <w:lang w:val="es-MX"/>
        </w:rPr>
        <w:t>Origen Lícito de Recursos</w:t>
      </w:r>
      <w:r w:rsidRPr="00A95A84">
        <w:rPr>
          <w:sz w:val="21"/>
          <w:szCs w:val="21"/>
          <w:lang w:val="es-MX"/>
        </w:rPr>
        <w:t>:</w:t>
      </w:r>
      <w:r w:rsidRPr="00A95A84">
        <w:rPr>
          <w:b/>
          <w:bCs/>
          <w:sz w:val="21"/>
          <w:szCs w:val="21"/>
          <w:lang w:val="es-MX"/>
        </w:rPr>
        <w:t xml:space="preserve"> </w:t>
      </w:r>
      <w:r w:rsidRPr="00A95A84">
        <w:rPr>
          <w:sz w:val="21"/>
          <w:szCs w:val="21"/>
          <w:lang w:val="es-MX"/>
        </w:rPr>
        <w:t xml:space="preserve">El proponente mediante documento escrito deberá manifestar expresamente que los activos y recursos que conforman el patrimonio del proponente, y de cada uno de sus integrantes (cuando </w:t>
      </w:r>
      <w:r w:rsidRPr="00A95A84">
        <w:rPr>
          <w:sz w:val="21"/>
          <w:szCs w:val="21"/>
          <w:lang w:val="es-MX"/>
        </w:rPr>
        <w:lastRenderedPageBreak/>
        <w:t>sea el caso) que empleará para el desarrollo del contrato, provienen de actividades lícitas.</w:t>
      </w:r>
    </w:p>
    <w:p w:rsidR="000449B3" w:rsidRPr="00A95A84" w:rsidRDefault="000449B3" w:rsidP="00CD3A90">
      <w:pPr>
        <w:pStyle w:val="Prrafodelista"/>
        <w:ind w:left="-567" w:right="-425"/>
        <w:rPr>
          <w:sz w:val="21"/>
          <w:szCs w:val="21"/>
          <w:lang w:val="es-MX"/>
        </w:rPr>
      </w:pPr>
    </w:p>
    <w:p w:rsidR="000449B3" w:rsidRPr="00A95A84" w:rsidRDefault="000449B3" w:rsidP="00CD3A90">
      <w:pPr>
        <w:pStyle w:val="Piedepgina"/>
        <w:numPr>
          <w:ilvl w:val="0"/>
          <w:numId w:val="4"/>
        </w:numPr>
        <w:tabs>
          <w:tab w:val="clear" w:pos="4419"/>
          <w:tab w:val="clear" w:pos="8838"/>
        </w:tabs>
        <w:autoSpaceDE/>
        <w:autoSpaceDN/>
        <w:ind w:left="-567" w:right="-425" w:firstLine="0"/>
        <w:jc w:val="both"/>
        <w:rPr>
          <w:rFonts w:cs="Arial"/>
          <w:sz w:val="21"/>
          <w:szCs w:val="21"/>
        </w:rPr>
      </w:pPr>
      <w:r w:rsidRPr="00A95A84">
        <w:rPr>
          <w:b/>
          <w:sz w:val="21"/>
          <w:szCs w:val="21"/>
          <w:lang w:val="es-MX"/>
        </w:rPr>
        <w:t xml:space="preserve">Formulario de Confidencialidad </w:t>
      </w:r>
      <w:r w:rsidRPr="00A95A84">
        <w:rPr>
          <w:rFonts w:cs="Arial"/>
          <w:bCs/>
          <w:sz w:val="21"/>
          <w:szCs w:val="21"/>
          <w:lang w:val="es-CO" w:eastAsia="es-CO"/>
        </w:rPr>
        <w:t>(</w:t>
      </w:r>
      <w:r w:rsidRPr="00A95A84">
        <w:rPr>
          <w:rFonts w:cs="Arial"/>
          <w:bCs/>
          <w:color w:val="0000FF"/>
          <w:sz w:val="21"/>
          <w:szCs w:val="21"/>
          <w:lang w:val="es-CO" w:eastAsia="es-CO"/>
        </w:rPr>
        <w:t>Diligenciami</w:t>
      </w:r>
      <w:r w:rsidR="00887A37" w:rsidRPr="00A95A84">
        <w:rPr>
          <w:rFonts w:cs="Arial"/>
          <w:bCs/>
          <w:color w:val="0000FF"/>
          <w:sz w:val="21"/>
          <w:szCs w:val="21"/>
          <w:lang w:val="es-CO" w:eastAsia="es-CO"/>
        </w:rPr>
        <w:t>ento del formulario Nº 7</w:t>
      </w:r>
      <w:r w:rsidRPr="00A95A84">
        <w:rPr>
          <w:rFonts w:cs="Arial"/>
          <w:bCs/>
          <w:color w:val="0000FF"/>
          <w:sz w:val="21"/>
          <w:szCs w:val="21"/>
          <w:lang w:val="es-CO" w:eastAsia="es-CO"/>
        </w:rPr>
        <w:t xml:space="preserve"> adjunto).</w:t>
      </w:r>
    </w:p>
    <w:p w:rsidR="00717779" w:rsidRPr="00A95A84" w:rsidRDefault="00717779" w:rsidP="00CD3A90">
      <w:pPr>
        <w:tabs>
          <w:tab w:val="left" w:pos="-284"/>
          <w:tab w:val="left" w:pos="-142"/>
          <w:tab w:val="left" w:pos="142"/>
        </w:tabs>
        <w:ind w:left="-567" w:right="-425"/>
        <w:rPr>
          <w:sz w:val="21"/>
          <w:szCs w:val="21"/>
          <w:lang w:val="es-MX"/>
        </w:rPr>
      </w:pPr>
    </w:p>
    <w:p w:rsidR="00BE032A" w:rsidRPr="00A95A84" w:rsidRDefault="000558B1" w:rsidP="00CD3A90">
      <w:pPr>
        <w:widowControl w:val="0"/>
        <w:numPr>
          <w:ilvl w:val="0"/>
          <w:numId w:val="4"/>
        </w:numPr>
        <w:tabs>
          <w:tab w:val="left" w:pos="-284"/>
          <w:tab w:val="left" w:pos="-142"/>
          <w:tab w:val="left" w:pos="142"/>
        </w:tabs>
        <w:adjustRightInd w:val="0"/>
        <w:ind w:left="-567" w:right="-425" w:firstLine="0"/>
        <w:jc w:val="both"/>
        <w:rPr>
          <w:b/>
          <w:sz w:val="21"/>
          <w:szCs w:val="21"/>
        </w:rPr>
      </w:pPr>
      <w:r w:rsidRPr="00A95A84">
        <w:rPr>
          <w:b/>
          <w:sz w:val="21"/>
          <w:szCs w:val="21"/>
        </w:rPr>
        <w:t>CERTIFICACIÓN DE NO ESTAR INCURSO EN CAUSALES DE CONFLICTO DE INTERESES, INHABILIDAD E INCOMPATIBILIDAD. (</w:t>
      </w:r>
      <w:r w:rsidR="00887A37" w:rsidRPr="00A95A84">
        <w:rPr>
          <w:b/>
          <w:i/>
          <w:sz w:val="21"/>
          <w:szCs w:val="21"/>
          <w:u w:val="single"/>
        </w:rPr>
        <w:t>diligenciar el formulario 5</w:t>
      </w:r>
      <w:r w:rsidRPr="00A95A84">
        <w:rPr>
          <w:b/>
          <w:i/>
          <w:sz w:val="21"/>
          <w:szCs w:val="21"/>
          <w:u w:val="single"/>
        </w:rPr>
        <w:t>, adjunto al presente documento).</w:t>
      </w:r>
    </w:p>
    <w:p w:rsidR="00BE032A" w:rsidRPr="00A95A84" w:rsidRDefault="00BE032A" w:rsidP="00CD3A90">
      <w:pPr>
        <w:pStyle w:val="Prrafodelista"/>
        <w:ind w:left="-567" w:right="-425"/>
        <w:rPr>
          <w:b/>
          <w:sz w:val="21"/>
          <w:szCs w:val="21"/>
        </w:rPr>
      </w:pPr>
    </w:p>
    <w:p w:rsidR="000558B1" w:rsidRPr="00A95A84" w:rsidRDefault="000558B1" w:rsidP="00CD3A90">
      <w:pPr>
        <w:widowControl w:val="0"/>
        <w:numPr>
          <w:ilvl w:val="0"/>
          <w:numId w:val="4"/>
        </w:numPr>
        <w:tabs>
          <w:tab w:val="left" w:pos="-284"/>
          <w:tab w:val="left" w:pos="-142"/>
          <w:tab w:val="left" w:pos="142"/>
        </w:tabs>
        <w:adjustRightInd w:val="0"/>
        <w:ind w:left="-567" w:right="-425" w:firstLine="0"/>
        <w:jc w:val="both"/>
        <w:rPr>
          <w:b/>
          <w:sz w:val="21"/>
          <w:szCs w:val="21"/>
        </w:rPr>
      </w:pPr>
      <w:r w:rsidRPr="00A95A84">
        <w:rPr>
          <w:b/>
          <w:sz w:val="21"/>
          <w:szCs w:val="21"/>
        </w:rPr>
        <w:t xml:space="preserve">  </w:t>
      </w:r>
      <w:r w:rsidR="00BE032A" w:rsidRPr="00A95A84">
        <w:rPr>
          <w:b/>
          <w:sz w:val="21"/>
          <w:szCs w:val="21"/>
        </w:rPr>
        <w:t xml:space="preserve">CERTIFICADO DE REGISTRO NACIONAL DE MEDIDAS CORRECTIVAS (RNMC): </w:t>
      </w:r>
      <w:r w:rsidR="00BE032A" w:rsidRPr="00A95A84">
        <w:rPr>
          <w:color w:val="000000"/>
          <w:sz w:val="21"/>
          <w:szCs w:val="21"/>
        </w:rPr>
        <w:t>La Unidad Prestadora de Salud Valle del Cauca</w:t>
      </w:r>
      <w:r w:rsidR="00BE032A" w:rsidRPr="00A95A84">
        <w:rPr>
          <w:sz w:val="21"/>
          <w:szCs w:val="21"/>
        </w:rPr>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5" w:history="1">
        <w:r w:rsidR="00BE032A" w:rsidRPr="00A95A84">
          <w:rPr>
            <w:rStyle w:val="Hipervnculo"/>
            <w:sz w:val="21"/>
            <w:szCs w:val="21"/>
          </w:rPr>
          <w:t>https://srvpsi.policia.gov.co/PSC/frm_cnp_consulta.aspx</w:t>
        </w:r>
      </w:hyperlink>
      <w:r w:rsidR="00BE032A" w:rsidRPr="00A95A84">
        <w:rPr>
          <w:sz w:val="21"/>
          <w:szCs w:val="21"/>
        </w:rPr>
        <w:t>.  Igual requisito deberá cumplir las personas naturales (nacionales o extrajeras), el representante legal de las personas jurídicas nacionales o extranjeras y el representante de los consorcios o uniones temporales.</w:t>
      </w:r>
    </w:p>
    <w:p w:rsidR="00BE032A" w:rsidRPr="00A95A84" w:rsidRDefault="00BE032A" w:rsidP="00CD3A90">
      <w:pPr>
        <w:pStyle w:val="Prrafodelista"/>
        <w:ind w:left="-567" w:right="-284"/>
        <w:rPr>
          <w:b/>
          <w:sz w:val="21"/>
          <w:szCs w:val="21"/>
        </w:rPr>
      </w:pPr>
    </w:p>
    <w:p w:rsidR="00BE032A" w:rsidRPr="00BE032A" w:rsidRDefault="00BE032A" w:rsidP="00CD3A90">
      <w:pPr>
        <w:widowControl w:val="0"/>
        <w:numPr>
          <w:ilvl w:val="0"/>
          <w:numId w:val="4"/>
        </w:numPr>
        <w:tabs>
          <w:tab w:val="left" w:pos="-284"/>
          <w:tab w:val="left" w:pos="-142"/>
          <w:tab w:val="left" w:pos="142"/>
        </w:tabs>
        <w:adjustRightInd w:val="0"/>
        <w:ind w:left="-567" w:right="-284" w:firstLine="0"/>
        <w:jc w:val="both"/>
        <w:rPr>
          <w:b/>
        </w:rPr>
      </w:pPr>
      <w:r w:rsidRPr="00BE032A">
        <w:rPr>
          <w:b/>
        </w:rPr>
        <w:t xml:space="preserve">CERTIFICADO DE NO ENCONTRARSE INCURSO EN EL REGISTRO ALIMENTARIOS MOROSOS (REDAM).  </w:t>
      </w:r>
    </w:p>
    <w:p w:rsidR="00717779" w:rsidRPr="00A95A84" w:rsidRDefault="00717779" w:rsidP="00CD3A90">
      <w:pPr>
        <w:widowControl w:val="0"/>
        <w:tabs>
          <w:tab w:val="left" w:pos="709"/>
        </w:tabs>
        <w:adjustRightInd w:val="0"/>
        <w:ind w:left="-567" w:right="-284"/>
        <w:jc w:val="both"/>
        <w:rPr>
          <w:b/>
          <w:sz w:val="21"/>
          <w:szCs w:val="21"/>
        </w:rPr>
      </w:pPr>
    </w:p>
    <w:p w:rsidR="00A7175D" w:rsidRPr="00A95A84" w:rsidRDefault="00516275" w:rsidP="005979AC">
      <w:pPr>
        <w:widowControl w:val="0"/>
        <w:tabs>
          <w:tab w:val="left" w:pos="709"/>
        </w:tabs>
        <w:adjustRightInd w:val="0"/>
        <w:ind w:left="-567" w:right="-374"/>
        <w:jc w:val="both"/>
        <w:rPr>
          <w:b/>
          <w:sz w:val="21"/>
          <w:szCs w:val="21"/>
        </w:rPr>
      </w:pPr>
      <w:r w:rsidRPr="00A95A84">
        <w:rPr>
          <w:b/>
          <w:sz w:val="21"/>
          <w:szCs w:val="21"/>
        </w:rPr>
        <w:t xml:space="preserve">2.2 </w:t>
      </w:r>
      <w:r w:rsidR="004868A4" w:rsidRPr="00A95A84">
        <w:rPr>
          <w:b/>
          <w:sz w:val="21"/>
          <w:szCs w:val="21"/>
        </w:rPr>
        <w:t>TÉCNICOS</w:t>
      </w:r>
    </w:p>
    <w:p w:rsidR="001F21A8" w:rsidRPr="00A95A84" w:rsidRDefault="001F21A8" w:rsidP="005979AC">
      <w:pPr>
        <w:widowControl w:val="0"/>
        <w:tabs>
          <w:tab w:val="left" w:pos="709"/>
        </w:tabs>
        <w:adjustRightInd w:val="0"/>
        <w:ind w:left="-567" w:right="-374"/>
        <w:jc w:val="both"/>
        <w:rPr>
          <w:b/>
          <w:sz w:val="21"/>
          <w:szCs w:val="21"/>
        </w:rPr>
      </w:pPr>
    </w:p>
    <w:p w:rsidR="00734429" w:rsidRPr="00A95A84" w:rsidRDefault="00734429" w:rsidP="005979AC">
      <w:pPr>
        <w:widowControl w:val="0"/>
        <w:tabs>
          <w:tab w:val="left" w:pos="709"/>
        </w:tabs>
        <w:adjustRightInd w:val="0"/>
        <w:ind w:left="-567" w:right="-374"/>
        <w:jc w:val="both"/>
        <w:rPr>
          <w:b/>
          <w:sz w:val="21"/>
          <w:szCs w:val="21"/>
        </w:rPr>
      </w:pPr>
      <w:r w:rsidRPr="00A95A84">
        <w:rPr>
          <w:sz w:val="21"/>
          <w:szCs w:val="21"/>
        </w:rPr>
        <w:t xml:space="preserve">Las condiciones técnicas mínimas que debe cumplir el oferente se encuentran </w:t>
      </w:r>
      <w:r w:rsidR="001F21A8" w:rsidRPr="00A95A84">
        <w:rPr>
          <w:sz w:val="21"/>
          <w:szCs w:val="21"/>
        </w:rPr>
        <w:t xml:space="preserve">relacionadas en </w:t>
      </w:r>
      <w:r w:rsidRPr="00A95A84">
        <w:rPr>
          <w:sz w:val="21"/>
          <w:szCs w:val="21"/>
        </w:rPr>
        <w:t>documento llamado especificaciones técnicas.</w:t>
      </w:r>
    </w:p>
    <w:p w:rsidR="003C21D6" w:rsidRPr="00A95A84" w:rsidRDefault="003C21D6" w:rsidP="005979AC">
      <w:pPr>
        <w:widowControl w:val="0"/>
        <w:tabs>
          <w:tab w:val="left" w:pos="709"/>
        </w:tabs>
        <w:adjustRightInd w:val="0"/>
        <w:ind w:left="-567" w:right="-374"/>
        <w:jc w:val="both"/>
        <w:rPr>
          <w:b/>
          <w:sz w:val="21"/>
          <w:szCs w:val="21"/>
        </w:rPr>
      </w:pPr>
    </w:p>
    <w:p w:rsidR="007163A5" w:rsidRPr="00A95A84" w:rsidRDefault="00485232" w:rsidP="005979AC">
      <w:pPr>
        <w:pStyle w:val="Textoindependiente"/>
        <w:numPr>
          <w:ilvl w:val="0"/>
          <w:numId w:val="4"/>
        </w:numPr>
        <w:suppressAutoHyphens/>
        <w:autoSpaceDN w:val="0"/>
        <w:ind w:left="-567" w:right="-374" w:firstLine="0"/>
        <w:jc w:val="both"/>
        <w:textAlignment w:val="baseline"/>
        <w:rPr>
          <w:rFonts w:cs="Arial"/>
          <w:b/>
          <w:sz w:val="21"/>
          <w:szCs w:val="21"/>
        </w:rPr>
      </w:pPr>
      <w:r w:rsidRPr="00A95A84">
        <w:rPr>
          <w:rFonts w:cs="Arial"/>
          <w:b/>
          <w:sz w:val="21"/>
          <w:szCs w:val="21"/>
        </w:rPr>
        <w:t xml:space="preserve">Anexo Nº 1 adjunto: </w:t>
      </w:r>
      <w:r w:rsidRPr="00A95A84">
        <w:rPr>
          <w:rFonts w:cs="Arial"/>
          <w:sz w:val="21"/>
          <w:szCs w:val="21"/>
        </w:rPr>
        <w:t>Diligenciamiento del mismo</w:t>
      </w:r>
      <w:r w:rsidRPr="00A95A84">
        <w:rPr>
          <w:rFonts w:cs="Arial"/>
          <w:b/>
          <w:sz w:val="21"/>
          <w:szCs w:val="21"/>
        </w:rPr>
        <w:t xml:space="preserve"> </w:t>
      </w:r>
      <w:r w:rsidRPr="00A95A84">
        <w:rPr>
          <w:rFonts w:cs="Arial"/>
          <w:sz w:val="21"/>
          <w:szCs w:val="21"/>
        </w:rPr>
        <w:t>“Especificaciones Técnicas Mínimas”.</w:t>
      </w:r>
    </w:p>
    <w:p w:rsidR="003C21D6" w:rsidRPr="00A95A84" w:rsidRDefault="003C21D6" w:rsidP="00CD3A90">
      <w:pPr>
        <w:pStyle w:val="Textoindependiente"/>
        <w:suppressAutoHyphens/>
        <w:autoSpaceDN w:val="0"/>
        <w:ind w:left="-567" w:right="-284"/>
        <w:jc w:val="both"/>
        <w:textAlignment w:val="baseline"/>
        <w:rPr>
          <w:rFonts w:cs="Arial"/>
          <w:b/>
          <w:sz w:val="21"/>
          <w:szCs w:val="21"/>
        </w:rPr>
      </w:pPr>
    </w:p>
    <w:p w:rsidR="00212888" w:rsidRPr="00A95A84" w:rsidRDefault="00212888" w:rsidP="00CD3A90">
      <w:pPr>
        <w:pStyle w:val="Piedepgina"/>
        <w:numPr>
          <w:ilvl w:val="0"/>
          <w:numId w:val="4"/>
        </w:numPr>
        <w:tabs>
          <w:tab w:val="clear" w:pos="4419"/>
          <w:tab w:val="clear" w:pos="8838"/>
        </w:tabs>
        <w:autoSpaceDE/>
        <w:autoSpaceDN/>
        <w:ind w:left="-567" w:right="-284" w:firstLine="0"/>
        <w:jc w:val="both"/>
        <w:rPr>
          <w:sz w:val="21"/>
          <w:szCs w:val="21"/>
        </w:rPr>
      </w:pPr>
      <w:r w:rsidRPr="00A95A84">
        <w:rPr>
          <w:rFonts w:eastAsia="Calibri" w:cs="Arial"/>
          <w:b/>
          <w:sz w:val="21"/>
          <w:szCs w:val="21"/>
        </w:rPr>
        <w:t>COMPROMISO CON EL MEDIO AMBIENTE</w:t>
      </w:r>
    </w:p>
    <w:p w:rsidR="00212888" w:rsidRPr="00A95A84" w:rsidRDefault="00212888" w:rsidP="00823740">
      <w:pPr>
        <w:pStyle w:val="Prrafodelista"/>
        <w:ind w:left="-426" w:right="-284"/>
        <w:rPr>
          <w:rFonts w:eastAsia="Calibri" w:cs="Arial"/>
          <w:b/>
          <w:sz w:val="21"/>
          <w:szCs w:val="21"/>
        </w:rPr>
      </w:pPr>
    </w:p>
    <w:p w:rsidR="00EC0917" w:rsidRDefault="00EC0917" w:rsidP="005979AC">
      <w:pPr>
        <w:ind w:left="-567" w:right="-374"/>
        <w:jc w:val="both"/>
        <w:rPr>
          <w:sz w:val="21"/>
          <w:szCs w:val="21"/>
        </w:rPr>
      </w:pPr>
      <w:r w:rsidRPr="00EC0917">
        <w:rPr>
          <w:sz w:val="21"/>
          <w:szCs w:val="21"/>
        </w:rPr>
        <w:t>El contratista deberá contar con los permisos, concesiones, licencias ambientales, que se requieran de acuerdo a lo establecido por las autoridades competentes para el desarrollo del servicio solicitado en la presente invitación, cualquier infracción ambiental que cometa el contratista por omisión será asumida por el mismo.</w:t>
      </w:r>
    </w:p>
    <w:p w:rsidR="00EC0917" w:rsidRPr="00EC0917" w:rsidRDefault="00EC0917" w:rsidP="005979AC">
      <w:pPr>
        <w:ind w:left="-567" w:right="-374"/>
        <w:jc w:val="both"/>
        <w:rPr>
          <w:sz w:val="21"/>
          <w:szCs w:val="21"/>
        </w:rPr>
      </w:pPr>
    </w:p>
    <w:p w:rsidR="00EC0917" w:rsidRPr="00EC0917" w:rsidRDefault="00EC0917" w:rsidP="005979AC">
      <w:pPr>
        <w:ind w:left="-567" w:right="-374"/>
        <w:jc w:val="both"/>
        <w:rPr>
          <w:sz w:val="21"/>
          <w:szCs w:val="21"/>
        </w:rPr>
      </w:pPr>
      <w:r w:rsidRPr="00EC0917">
        <w:rPr>
          <w:b/>
          <w:sz w:val="21"/>
          <w:szCs w:val="21"/>
        </w:rPr>
        <w:t>Análisis del impacto Ambiental:</w:t>
      </w:r>
      <w:r w:rsidRPr="00EC0917">
        <w:rPr>
          <w:sz w:val="21"/>
          <w:szCs w:val="21"/>
        </w:rPr>
        <w:t xml:space="preserve"> “El oferente deberá certificar por escrito: el compromiso de recoger, transportar y realizar la disposición final de RAAES, en una proporción igual al peso de elementos y/o materiales adquiridos en el presente proceso, en coordinación y con aprobación del supervisor del contrato, de lo cual dará una certificación de la disposición final del material dispuesto para su eliminación técnica: lo cual estará de acuerdo con la normatividad ambiental así: </w:t>
      </w:r>
    </w:p>
    <w:p w:rsidR="00EC0917" w:rsidRPr="00EC0917" w:rsidRDefault="00EC0917" w:rsidP="005979AC">
      <w:pPr>
        <w:ind w:right="-374"/>
        <w:jc w:val="both"/>
        <w:rPr>
          <w:sz w:val="21"/>
          <w:szCs w:val="21"/>
        </w:rPr>
      </w:pPr>
    </w:p>
    <w:p w:rsidR="00EC0917" w:rsidRPr="00EC0917" w:rsidRDefault="00EC0917" w:rsidP="00E9763E">
      <w:pPr>
        <w:pStyle w:val="Prrafodelista"/>
        <w:numPr>
          <w:ilvl w:val="0"/>
          <w:numId w:val="20"/>
        </w:numPr>
        <w:ind w:left="142" w:right="-374"/>
        <w:jc w:val="both"/>
        <w:rPr>
          <w:sz w:val="21"/>
          <w:szCs w:val="21"/>
        </w:rPr>
      </w:pPr>
      <w:r w:rsidRPr="00EC0917">
        <w:rPr>
          <w:sz w:val="21"/>
          <w:szCs w:val="21"/>
        </w:rPr>
        <w:t xml:space="preserve">Ley 99 de 1993: Por la cual se crea el Ministerio del Medio Ambiente, se reordena el Sector Público encargado de la gestión y conservación del medio ambiente y los recursos naturales renovables, se reorganiza el Sistema Nacional Ambiental “SINA” y se dicta otras disposiciones. </w:t>
      </w:r>
    </w:p>
    <w:p w:rsidR="00EC0917" w:rsidRPr="00EC0917" w:rsidRDefault="00EC0917" w:rsidP="00E9763E">
      <w:pPr>
        <w:pStyle w:val="Prrafodelista"/>
        <w:numPr>
          <w:ilvl w:val="0"/>
          <w:numId w:val="20"/>
        </w:numPr>
        <w:ind w:left="142" w:right="-374"/>
        <w:jc w:val="both"/>
        <w:rPr>
          <w:sz w:val="21"/>
          <w:szCs w:val="21"/>
        </w:rPr>
      </w:pPr>
      <w:r w:rsidRPr="00EC0917">
        <w:rPr>
          <w:sz w:val="21"/>
          <w:szCs w:val="21"/>
        </w:rPr>
        <w:t>Ley 253 de 1995: Por medio de la cual se aprueba el Convenio de Basilea, sobre el control de los movimientos transfronterizos de los desechos peligrosos y su eliminación hecho en Basilea el 22 de marzo de 1989.</w:t>
      </w:r>
    </w:p>
    <w:p w:rsidR="00EC0917" w:rsidRPr="00EC0917" w:rsidRDefault="00EC0917" w:rsidP="00E9763E">
      <w:pPr>
        <w:pStyle w:val="Prrafodelista"/>
        <w:numPr>
          <w:ilvl w:val="0"/>
          <w:numId w:val="20"/>
        </w:numPr>
        <w:ind w:left="142" w:right="-374"/>
        <w:jc w:val="both"/>
        <w:rPr>
          <w:sz w:val="21"/>
          <w:szCs w:val="21"/>
        </w:rPr>
      </w:pPr>
      <w:r w:rsidRPr="00EC0917">
        <w:rPr>
          <w:sz w:val="21"/>
          <w:szCs w:val="21"/>
        </w:rPr>
        <w:t>Decreto 1609 de 2002: expedido por el Ministerio de Transporte. “Transporte de Mercancías Peligrosas en Carretera”.</w:t>
      </w:r>
    </w:p>
    <w:p w:rsidR="00EC0917" w:rsidRPr="00EC0917" w:rsidRDefault="00EC0917" w:rsidP="00E9763E">
      <w:pPr>
        <w:pStyle w:val="Prrafodelista"/>
        <w:numPr>
          <w:ilvl w:val="0"/>
          <w:numId w:val="20"/>
        </w:numPr>
        <w:ind w:left="142" w:right="-374"/>
        <w:jc w:val="both"/>
        <w:rPr>
          <w:sz w:val="21"/>
          <w:szCs w:val="21"/>
        </w:rPr>
      </w:pPr>
      <w:r w:rsidRPr="00EC0917">
        <w:rPr>
          <w:sz w:val="21"/>
          <w:szCs w:val="21"/>
        </w:rPr>
        <w:t>Decreto 4741 del 30 de diciembre de 2005 expedido por el Ministerio de Medio Ambiente y Vivienda Territorial. “Por el cual se reglamenta la prevención y el manejo de los residuos o desechos peligrosos generados en el marco de la gestión Integral”.</w:t>
      </w:r>
    </w:p>
    <w:p w:rsidR="00EC0917" w:rsidRPr="00EC0917" w:rsidRDefault="00EC0917" w:rsidP="005979AC">
      <w:pPr>
        <w:ind w:right="-374"/>
        <w:jc w:val="both"/>
        <w:rPr>
          <w:sz w:val="21"/>
          <w:szCs w:val="21"/>
        </w:rPr>
      </w:pPr>
    </w:p>
    <w:p w:rsidR="00EC0917" w:rsidRPr="00EC0917" w:rsidRDefault="00EC0917" w:rsidP="005979AC">
      <w:pPr>
        <w:ind w:left="-567" w:right="-374"/>
        <w:jc w:val="both"/>
        <w:rPr>
          <w:sz w:val="21"/>
          <w:szCs w:val="21"/>
        </w:rPr>
      </w:pPr>
      <w:r w:rsidRPr="00EC0917">
        <w:rPr>
          <w:sz w:val="21"/>
          <w:szCs w:val="21"/>
        </w:rPr>
        <w:t>Ley 1252 de 2008: (noviembre 27) Diario Oficial No. 47.186 de 27 de noviembre de 2008, CONGRESO DE LA REPÚBLICA. Por la cual se dictan normas prohibitivas en materia ambiental referentes a los residuos y desechos peligrosos y se dictan otras disposiciones”</w:t>
      </w:r>
    </w:p>
    <w:p w:rsidR="00EC0917" w:rsidRPr="00EC0917" w:rsidRDefault="00EC0917" w:rsidP="00EC0917">
      <w:pPr>
        <w:ind w:right="-284"/>
        <w:jc w:val="both"/>
        <w:rPr>
          <w:sz w:val="21"/>
          <w:szCs w:val="21"/>
        </w:rPr>
      </w:pPr>
    </w:p>
    <w:p w:rsidR="00EC0917" w:rsidRPr="00EC0917" w:rsidRDefault="00EC0917" w:rsidP="005979AC">
      <w:pPr>
        <w:ind w:left="-567" w:right="-374"/>
        <w:jc w:val="both"/>
        <w:rPr>
          <w:b/>
          <w:sz w:val="21"/>
          <w:szCs w:val="21"/>
        </w:rPr>
      </w:pPr>
      <w:r w:rsidRPr="00EC0917">
        <w:rPr>
          <w:b/>
          <w:sz w:val="21"/>
          <w:szCs w:val="21"/>
        </w:rPr>
        <w:t>CUMPLIMIENTO DE LAS NORMAS DE MEDIO AMBIENTE</w:t>
      </w:r>
    </w:p>
    <w:p w:rsidR="00EC0917" w:rsidRPr="00EC0917" w:rsidRDefault="00EC0917" w:rsidP="005979AC">
      <w:pPr>
        <w:ind w:left="-567" w:right="-374"/>
        <w:jc w:val="both"/>
        <w:rPr>
          <w:sz w:val="21"/>
          <w:szCs w:val="21"/>
        </w:rPr>
      </w:pPr>
    </w:p>
    <w:p w:rsidR="00EC0917" w:rsidRPr="00EC0917" w:rsidRDefault="00EC0917" w:rsidP="005979AC">
      <w:pPr>
        <w:ind w:left="-567" w:right="-374"/>
        <w:jc w:val="both"/>
        <w:rPr>
          <w:sz w:val="21"/>
          <w:szCs w:val="21"/>
        </w:rPr>
      </w:pPr>
      <w:r w:rsidRPr="00EC0917">
        <w:rPr>
          <w:sz w:val="21"/>
          <w:szCs w:val="21"/>
        </w:rPr>
        <w:t>Incluyendo todas aquellas obligaciones que el oferente debe cumplir con el fin de alinear la actividad contractual a las buenas prácticas en materia ambiental.</w:t>
      </w:r>
    </w:p>
    <w:p w:rsidR="00EC0917" w:rsidRDefault="00EC0917" w:rsidP="005979AC">
      <w:pPr>
        <w:ind w:left="-567" w:right="-374"/>
        <w:jc w:val="both"/>
        <w:rPr>
          <w:sz w:val="21"/>
          <w:szCs w:val="21"/>
        </w:rPr>
      </w:pPr>
      <w:r w:rsidRPr="00EC0917">
        <w:rPr>
          <w:sz w:val="21"/>
          <w:szCs w:val="21"/>
        </w:rPr>
        <w:t xml:space="preserve">Los oferentes que participen en el presente proceso se comprometen a no estar inscritos en el Registro Único de Infractores Ambientales </w:t>
      </w:r>
      <w:r w:rsidRPr="00EC0917">
        <w:rPr>
          <w:b/>
          <w:sz w:val="21"/>
          <w:szCs w:val="21"/>
        </w:rPr>
        <w:t>RUIA.4. 2.”</w:t>
      </w:r>
    </w:p>
    <w:p w:rsidR="00717779" w:rsidRPr="006607FF" w:rsidRDefault="00717779" w:rsidP="005979AC">
      <w:pPr>
        <w:widowControl w:val="0"/>
        <w:adjustRightInd w:val="0"/>
        <w:ind w:left="-567"/>
        <w:jc w:val="both"/>
        <w:rPr>
          <w:lang w:val="es-ES"/>
        </w:rPr>
      </w:pPr>
    </w:p>
    <w:p w:rsidR="00D12342" w:rsidRPr="006607FF" w:rsidRDefault="00516275" w:rsidP="00E9763E">
      <w:pPr>
        <w:pStyle w:val="Prrafodelista"/>
        <w:widowControl w:val="0"/>
        <w:numPr>
          <w:ilvl w:val="1"/>
          <w:numId w:val="11"/>
        </w:numPr>
        <w:adjustRightInd w:val="0"/>
        <w:ind w:left="-567" w:firstLine="0"/>
        <w:jc w:val="both"/>
        <w:rPr>
          <w:b/>
        </w:rPr>
      </w:pPr>
      <w:r w:rsidRPr="006607FF">
        <w:rPr>
          <w:b/>
        </w:rPr>
        <w:t>ECONOMICOS</w:t>
      </w:r>
    </w:p>
    <w:p w:rsidR="00717779" w:rsidRPr="00A95A84" w:rsidRDefault="00717779" w:rsidP="005979AC">
      <w:pPr>
        <w:widowControl w:val="0"/>
        <w:adjustRightInd w:val="0"/>
        <w:ind w:left="-567"/>
        <w:jc w:val="both"/>
        <w:rPr>
          <w:b/>
          <w:sz w:val="21"/>
          <w:szCs w:val="21"/>
        </w:rPr>
      </w:pPr>
    </w:p>
    <w:p w:rsidR="00D02BB4" w:rsidRPr="00A95A84" w:rsidRDefault="00D02BB4" w:rsidP="005979AC">
      <w:pPr>
        <w:pStyle w:val="Textoindependiente"/>
        <w:numPr>
          <w:ilvl w:val="0"/>
          <w:numId w:val="4"/>
        </w:numPr>
        <w:tabs>
          <w:tab w:val="left" w:pos="426"/>
        </w:tabs>
        <w:suppressAutoHyphens/>
        <w:ind w:left="-142" w:right="-374" w:hanging="426"/>
        <w:jc w:val="both"/>
        <w:textAlignment w:val="baseline"/>
        <w:rPr>
          <w:rFonts w:cs="Arial"/>
          <w:sz w:val="21"/>
          <w:szCs w:val="21"/>
        </w:rPr>
      </w:pPr>
      <w:r w:rsidRPr="00A95A84">
        <w:rPr>
          <w:b/>
          <w:sz w:val="21"/>
          <w:szCs w:val="21"/>
        </w:rPr>
        <w:lastRenderedPageBreak/>
        <w:t>Oferta Económica:</w:t>
      </w:r>
      <w:r w:rsidRPr="00A95A84">
        <w:rPr>
          <w:sz w:val="21"/>
          <w:szCs w:val="21"/>
        </w:rPr>
        <w:t xml:space="preserve"> </w:t>
      </w:r>
      <w:r w:rsidRPr="00A95A84">
        <w:rPr>
          <w:rFonts w:cs="Arial"/>
          <w:sz w:val="21"/>
          <w:szCs w:val="21"/>
        </w:rPr>
        <w:t xml:space="preserve">La oferta económica solicitada es con valor numérico en porcentaje de descuento conforme a lo señalado en el </w:t>
      </w:r>
      <w:r w:rsidR="003A3691" w:rsidRPr="00A95A84">
        <w:rPr>
          <w:rFonts w:cs="Arial"/>
          <w:color w:val="FF0000"/>
          <w:sz w:val="21"/>
          <w:szCs w:val="21"/>
        </w:rPr>
        <w:t>Anexo Nº 2</w:t>
      </w:r>
      <w:r w:rsidRPr="00A95A84">
        <w:rPr>
          <w:rFonts w:cs="Arial"/>
          <w:color w:val="FF0000"/>
          <w:sz w:val="21"/>
          <w:szCs w:val="21"/>
        </w:rPr>
        <w:t>.1</w:t>
      </w:r>
      <w:r w:rsidRPr="00A95A84">
        <w:rPr>
          <w:rFonts w:cs="Arial"/>
          <w:sz w:val="21"/>
          <w:szCs w:val="21"/>
        </w:rPr>
        <w:t xml:space="preserve"> adjunto a la presente invitación,</w:t>
      </w:r>
      <w:r w:rsidRPr="00A95A84">
        <w:rPr>
          <w:rFonts w:cs="Arial"/>
          <w:b/>
          <w:sz w:val="21"/>
          <w:szCs w:val="21"/>
        </w:rPr>
        <w:t xml:space="preserve"> </w:t>
      </w:r>
      <w:r w:rsidRPr="00A95A84">
        <w:rPr>
          <w:rFonts w:cs="Arial"/>
          <w:sz w:val="21"/>
          <w:szCs w:val="21"/>
        </w:rPr>
        <w:t xml:space="preserve">la cual se evaluará con base en el mayor porcentaje único de descuento ofrecido para los ítems con referencia a los </w:t>
      </w:r>
      <w:r w:rsidRPr="00A95A84">
        <w:rPr>
          <w:rFonts w:cs="Arial"/>
          <w:b/>
          <w:sz w:val="21"/>
          <w:szCs w:val="21"/>
        </w:rPr>
        <w:t>valores estimados</w:t>
      </w:r>
      <w:r w:rsidRPr="00A95A84">
        <w:rPr>
          <w:rFonts w:cs="Arial"/>
          <w:sz w:val="21"/>
          <w:szCs w:val="21"/>
        </w:rPr>
        <w:t xml:space="preserve"> o precios techos unitarios establecidos en el </w:t>
      </w:r>
      <w:r w:rsidRPr="00A95A84">
        <w:rPr>
          <w:rFonts w:cs="Arial"/>
          <w:color w:val="FF0000"/>
          <w:sz w:val="21"/>
          <w:szCs w:val="21"/>
        </w:rPr>
        <w:t xml:space="preserve">Anexo N° </w:t>
      </w:r>
      <w:r w:rsidR="003A3691" w:rsidRPr="00A95A84">
        <w:rPr>
          <w:rFonts w:cs="Arial"/>
          <w:color w:val="FF0000"/>
          <w:sz w:val="21"/>
          <w:szCs w:val="21"/>
        </w:rPr>
        <w:t>2</w:t>
      </w:r>
      <w:r w:rsidRPr="00A95A84">
        <w:rPr>
          <w:rFonts w:cs="Arial"/>
          <w:color w:val="0000FF"/>
          <w:sz w:val="21"/>
          <w:szCs w:val="21"/>
        </w:rPr>
        <w:t>.</w:t>
      </w:r>
      <w:r w:rsidRPr="00A95A84">
        <w:rPr>
          <w:rFonts w:cs="Arial"/>
          <w:sz w:val="21"/>
          <w:szCs w:val="21"/>
        </w:rPr>
        <w:t xml:space="preserve"> </w:t>
      </w:r>
      <w:r w:rsidRPr="00A95A84">
        <w:rPr>
          <w:rFonts w:cs="Arial"/>
          <w:sz w:val="21"/>
          <w:szCs w:val="21"/>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A95A84" w:rsidRDefault="00717779" w:rsidP="005979AC">
      <w:pPr>
        <w:widowControl w:val="0"/>
        <w:tabs>
          <w:tab w:val="left" w:pos="426"/>
        </w:tabs>
        <w:suppressAutoHyphens/>
        <w:adjustRightInd w:val="0"/>
        <w:ind w:left="-142" w:right="-374" w:hanging="426"/>
        <w:jc w:val="both"/>
        <w:textAlignment w:val="baseline"/>
        <w:rPr>
          <w:sz w:val="21"/>
          <w:szCs w:val="21"/>
        </w:rPr>
      </w:pPr>
    </w:p>
    <w:p w:rsidR="00D02BB4" w:rsidRPr="00A95A84" w:rsidRDefault="00D02BB4" w:rsidP="005979AC">
      <w:pPr>
        <w:pStyle w:val="Prrafodelista"/>
        <w:widowControl w:val="0"/>
        <w:numPr>
          <w:ilvl w:val="0"/>
          <w:numId w:val="4"/>
        </w:numPr>
        <w:tabs>
          <w:tab w:val="left" w:pos="426"/>
        </w:tabs>
        <w:adjustRightInd w:val="0"/>
        <w:ind w:left="-142" w:right="-374" w:hanging="426"/>
        <w:jc w:val="both"/>
        <w:rPr>
          <w:rFonts w:cs="Arial"/>
          <w:sz w:val="21"/>
          <w:szCs w:val="21"/>
        </w:rPr>
      </w:pPr>
      <w:r w:rsidRPr="00A95A84">
        <w:rPr>
          <w:rFonts w:cs="Arial"/>
          <w:b/>
          <w:sz w:val="21"/>
          <w:szCs w:val="21"/>
        </w:rPr>
        <w:t>Sostenibilidad de Precio:</w:t>
      </w:r>
      <w:r w:rsidRPr="00A95A84">
        <w:rPr>
          <w:rFonts w:cs="Arial"/>
          <w:sz w:val="21"/>
          <w:szCs w:val="21"/>
        </w:rPr>
        <w:t xml:space="preserve"> El oferente deberá manifestar la sostenibilidad de los precios durante la vigencia del contrato. (Diligenciar el</w:t>
      </w:r>
      <w:r w:rsidRPr="00A95A84">
        <w:rPr>
          <w:rFonts w:cs="Arial"/>
          <w:color w:val="0000FF"/>
          <w:sz w:val="21"/>
          <w:szCs w:val="21"/>
        </w:rPr>
        <w:t xml:space="preserve"> </w:t>
      </w:r>
      <w:r w:rsidRPr="00A95A84">
        <w:rPr>
          <w:rFonts w:cs="Arial"/>
          <w:color w:val="FF0000"/>
          <w:sz w:val="21"/>
          <w:szCs w:val="21"/>
        </w:rPr>
        <w:t>Formulario Nº 4</w:t>
      </w:r>
      <w:r w:rsidRPr="00A95A84">
        <w:rPr>
          <w:rFonts w:cs="Arial"/>
          <w:color w:val="0000FF"/>
          <w:sz w:val="21"/>
          <w:szCs w:val="21"/>
        </w:rPr>
        <w:t xml:space="preserve"> </w:t>
      </w:r>
      <w:r w:rsidRPr="00A95A84">
        <w:rPr>
          <w:rFonts w:cs="Arial"/>
          <w:sz w:val="21"/>
          <w:szCs w:val="21"/>
        </w:rPr>
        <w:t>adjunto).</w:t>
      </w:r>
    </w:p>
    <w:p w:rsidR="00717779" w:rsidRPr="00A95A84" w:rsidRDefault="00717779" w:rsidP="005979AC">
      <w:pPr>
        <w:ind w:left="-142" w:right="-374" w:hanging="426"/>
        <w:rPr>
          <w:sz w:val="21"/>
          <w:szCs w:val="21"/>
        </w:rPr>
      </w:pPr>
    </w:p>
    <w:p w:rsidR="00D02BB4" w:rsidRPr="00A95A84" w:rsidRDefault="00D02BB4" w:rsidP="005979AC">
      <w:pPr>
        <w:pStyle w:val="Prrafodelista"/>
        <w:numPr>
          <w:ilvl w:val="0"/>
          <w:numId w:val="4"/>
        </w:numPr>
        <w:adjustRightInd w:val="0"/>
        <w:ind w:left="-142" w:right="-374" w:hanging="426"/>
        <w:jc w:val="both"/>
        <w:rPr>
          <w:rFonts w:cs="Arial"/>
          <w:bCs/>
          <w:color w:val="000000"/>
          <w:sz w:val="21"/>
          <w:szCs w:val="21"/>
          <w:lang w:val="es-CO" w:eastAsia="es-CO"/>
        </w:rPr>
      </w:pPr>
      <w:r w:rsidRPr="00A95A84">
        <w:rPr>
          <w:rFonts w:cs="Arial"/>
          <w:b/>
          <w:bCs/>
          <w:color w:val="000000"/>
          <w:sz w:val="21"/>
          <w:szCs w:val="21"/>
          <w:lang w:val="es-CO" w:eastAsia="es-CO"/>
        </w:rPr>
        <w:t xml:space="preserve">Integridad de los precios: </w:t>
      </w:r>
      <w:r w:rsidRPr="00A95A84">
        <w:rPr>
          <w:rFonts w:cs="Arial"/>
          <w:bCs/>
          <w:color w:val="000000"/>
          <w:sz w:val="21"/>
          <w:szCs w:val="21"/>
          <w:lang w:val="es-CO" w:eastAsia="es-CO"/>
        </w:rPr>
        <w:t>Los precios deben incluir la carga tributaria y arancelaria de ley. No se aceptan reajustes ni cobros adicionales.</w:t>
      </w:r>
    </w:p>
    <w:p w:rsidR="00717779" w:rsidRPr="00A95A84" w:rsidRDefault="00717779" w:rsidP="005979AC">
      <w:pPr>
        <w:widowControl w:val="0"/>
        <w:tabs>
          <w:tab w:val="left" w:pos="426"/>
        </w:tabs>
        <w:adjustRightInd w:val="0"/>
        <w:ind w:left="-567" w:right="-374"/>
        <w:jc w:val="both"/>
        <w:rPr>
          <w:b/>
          <w:sz w:val="21"/>
          <w:szCs w:val="21"/>
        </w:rPr>
      </w:pPr>
    </w:p>
    <w:p w:rsidR="00D02BB4" w:rsidRPr="00A95A84" w:rsidRDefault="00D02BB4" w:rsidP="005979AC">
      <w:pPr>
        <w:widowControl w:val="0"/>
        <w:tabs>
          <w:tab w:val="left" w:pos="426"/>
        </w:tabs>
        <w:adjustRightInd w:val="0"/>
        <w:ind w:left="-284" w:right="-374" w:hanging="284"/>
        <w:jc w:val="both"/>
        <w:rPr>
          <w:b/>
          <w:sz w:val="21"/>
          <w:szCs w:val="21"/>
        </w:rPr>
      </w:pPr>
      <w:r w:rsidRPr="00A95A84">
        <w:rPr>
          <w:b/>
          <w:sz w:val="21"/>
          <w:szCs w:val="21"/>
        </w:rPr>
        <w:t xml:space="preserve">2.3.1. </w:t>
      </w:r>
      <w:r w:rsidR="003C21D6" w:rsidRPr="00A95A84">
        <w:rPr>
          <w:b/>
          <w:sz w:val="21"/>
          <w:szCs w:val="21"/>
        </w:rPr>
        <w:t>OTROS DOCUMENTOS ECONÓMICOS</w:t>
      </w:r>
    </w:p>
    <w:p w:rsidR="00717779" w:rsidRPr="00A95A84" w:rsidRDefault="00717779" w:rsidP="005979AC">
      <w:pPr>
        <w:widowControl w:val="0"/>
        <w:tabs>
          <w:tab w:val="left" w:pos="426"/>
        </w:tabs>
        <w:adjustRightInd w:val="0"/>
        <w:ind w:left="-284" w:right="-374"/>
        <w:jc w:val="both"/>
        <w:rPr>
          <w:b/>
          <w:sz w:val="21"/>
          <w:szCs w:val="21"/>
        </w:rPr>
      </w:pPr>
    </w:p>
    <w:p w:rsidR="00D02BB4" w:rsidRPr="00A95A84" w:rsidRDefault="00D02BB4" w:rsidP="005979AC">
      <w:pPr>
        <w:pStyle w:val="Textoindependiente"/>
        <w:numPr>
          <w:ilvl w:val="0"/>
          <w:numId w:val="4"/>
        </w:numPr>
        <w:tabs>
          <w:tab w:val="left" w:pos="426"/>
        </w:tabs>
        <w:suppressAutoHyphens/>
        <w:autoSpaceDN w:val="0"/>
        <w:ind w:left="-284" w:right="-374" w:hanging="283"/>
        <w:jc w:val="both"/>
        <w:textAlignment w:val="baseline"/>
        <w:rPr>
          <w:rFonts w:cs="Arial"/>
          <w:sz w:val="21"/>
          <w:szCs w:val="21"/>
        </w:rPr>
      </w:pPr>
      <w:r w:rsidRPr="00A95A84">
        <w:rPr>
          <w:rFonts w:cs="Arial"/>
          <w:b/>
          <w:sz w:val="21"/>
          <w:szCs w:val="21"/>
        </w:rPr>
        <w:t xml:space="preserve">Certificación Bancaria: </w:t>
      </w:r>
      <w:r w:rsidRPr="00A95A84">
        <w:rPr>
          <w:rFonts w:cs="Arial"/>
          <w:sz w:val="21"/>
          <w:szCs w:val="21"/>
        </w:rPr>
        <w:t>Que se encuentre vigente, con el fin de realizar los pagos por parte de la Unidad Prestadora de Salud Valle del Cauca y Área Sanidad Cauca.</w:t>
      </w:r>
    </w:p>
    <w:p w:rsidR="00D02BB4" w:rsidRPr="00A95A84" w:rsidRDefault="00D02BB4" w:rsidP="005979AC">
      <w:pPr>
        <w:pStyle w:val="Textoindependiente"/>
        <w:tabs>
          <w:tab w:val="left" w:pos="426"/>
        </w:tabs>
        <w:suppressAutoHyphens/>
        <w:autoSpaceDN w:val="0"/>
        <w:ind w:left="-284" w:right="-374" w:hanging="283"/>
        <w:jc w:val="both"/>
        <w:textAlignment w:val="baseline"/>
        <w:rPr>
          <w:rFonts w:cs="Arial"/>
          <w:sz w:val="21"/>
          <w:szCs w:val="21"/>
        </w:rPr>
      </w:pPr>
    </w:p>
    <w:p w:rsidR="00D02BB4" w:rsidRPr="00A95A84" w:rsidRDefault="00D02BB4" w:rsidP="005979AC">
      <w:pPr>
        <w:pStyle w:val="Textoindependiente"/>
        <w:numPr>
          <w:ilvl w:val="0"/>
          <w:numId w:val="4"/>
        </w:numPr>
        <w:tabs>
          <w:tab w:val="left" w:pos="426"/>
        </w:tabs>
        <w:suppressAutoHyphens/>
        <w:autoSpaceDN w:val="0"/>
        <w:ind w:left="-284" w:right="-374" w:hanging="283"/>
        <w:jc w:val="both"/>
        <w:textAlignment w:val="baseline"/>
        <w:rPr>
          <w:rFonts w:cs="Arial"/>
          <w:sz w:val="21"/>
          <w:szCs w:val="21"/>
        </w:rPr>
      </w:pPr>
      <w:r w:rsidRPr="00A95A84">
        <w:rPr>
          <w:rFonts w:cs="Arial"/>
          <w:b/>
          <w:sz w:val="21"/>
          <w:szCs w:val="21"/>
        </w:rPr>
        <w:t>Datos Básicos Beneficiario Cuenta:</w:t>
      </w:r>
      <w:r w:rsidRPr="00A95A84">
        <w:rPr>
          <w:rFonts w:cs="Arial"/>
          <w:sz w:val="21"/>
          <w:szCs w:val="21"/>
        </w:rPr>
        <w:t xml:space="preserve"> La información contenida en el formulario debe ser coherente con la contenida en la Certificación Bancaria. (Diligenciar</w:t>
      </w:r>
      <w:r w:rsidRPr="00A95A84">
        <w:rPr>
          <w:rFonts w:cs="Arial"/>
          <w:color w:val="0000FF"/>
          <w:sz w:val="21"/>
          <w:szCs w:val="21"/>
        </w:rPr>
        <w:t xml:space="preserve"> </w:t>
      </w:r>
      <w:r w:rsidRPr="00A95A84">
        <w:rPr>
          <w:rFonts w:cs="Arial"/>
          <w:color w:val="FF0000"/>
          <w:sz w:val="21"/>
          <w:szCs w:val="21"/>
        </w:rPr>
        <w:t>Formulario N° 2</w:t>
      </w:r>
      <w:r w:rsidRPr="00A95A84">
        <w:rPr>
          <w:rFonts w:cs="Arial"/>
          <w:color w:val="0000FF"/>
          <w:sz w:val="21"/>
          <w:szCs w:val="21"/>
        </w:rPr>
        <w:t xml:space="preserve"> </w:t>
      </w:r>
      <w:r w:rsidRPr="00A95A84">
        <w:rPr>
          <w:rFonts w:cs="Arial"/>
          <w:sz w:val="21"/>
          <w:szCs w:val="21"/>
          <w:lang w:val="es-ES_tradnl"/>
        </w:rPr>
        <w:t>adjunto</w:t>
      </w:r>
      <w:r w:rsidRPr="00A95A84">
        <w:rPr>
          <w:rFonts w:cs="Arial"/>
          <w:sz w:val="21"/>
          <w:szCs w:val="21"/>
        </w:rPr>
        <w:t>)</w:t>
      </w:r>
    </w:p>
    <w:p w:rsidR="00717779" w:rsidRPr="00A95A84" w:rsidRDefault="00717779" w:rsidP="005979AC">
      <w:pPr>
        <w:adjustRightInd w:val="0"/>
        <w:ind w:left="-284" w:right="-374" w:hanging="283"/>
        <w:jc w:val="both"/>
        <w:rPr>
          <w:sz w:val="21"/>
          <w:szCs w:val="21"/>
        </w:rPr>
      </w:pPr>
    </w:p>
    <w:p w:rsidR="00D02BB4" w:rsidRPr="00A95A84" w:rsidRDefault="00D02BB4" w:rsidP="005979AC">
      <w:pPr>
        <w:adjustRightInd w:val="0"/>
        <w:ind w:left="-567" w:right="-374"/>
        <w:jc w:val="both"/>
        <w:rPr>
          <w:sz w:val="21"/>
          <w:szCs w:val="21"/>
        </w:rPr>
      </w:pPr>
      <w:r w:rsidRPr="00A95A84">
        <w:rPr>
          <w:sz w:val="21"/>
          <w:szCs w:val="21"/>
        </w:rPr>
        <w:t xml:space="preserve">Para anexar los documentos solicitados se debe ingresar por la sección de documentos y conforme a cada pregunta y/o documento, se debe anexar los archivos de forma consecutiva por pregunta, como se evidencia en la imagen:     </w:t>
      </w:r>
    </w:p>
    <w:p w:rsidR="006607FF" w:rsidRPr="00A95A84" w:rsidRDefault="006607FF" w:rsidP="00D02BB4">
      <w:pPr>
        <w:adjustRightInd w:val="0"/>
        <w:ind w:right="-142"/>
        <w:jc w:val="both"/>
        <w:rPr>
          <w:sz w:val="21"/>
          <w:szCs w:val="21"/>
        </w:rPr>
      </w:pPr>
    </w:p>
    <w:p w:rsidR="006607FF" w:rsidRPr="003C21D6" w:rsidRDefault="00D02BB4" w:rsidP="005979AC">
      <w:pPr>
        <w:adjustRightInd w:val="0"/>
        <w:ind w:left="-426" w:right="-142"/>
        <w:jc w:val="center"/>
        <w:rPr>
          <w:sz w:val="19"/>
          <w:szCs w:val="19"/>
        </w:rPr>
      </w:pPr>
      <w:r w:rsidRPr="00CB2F12">
        <w:rPr>
          <w:noProof/>
          <w:sz w:val="19"/>
          <w:szCs w:val="19"/>
          <w:lang w:val="es-CO" w:eastAsia="es-CO"/>
        </w:rPr>
        <w:drawing>
          <wp:inline distT="0" distB="0" distL="0" distR="0">
            <wp:extent cx="6219190" cy="1414732"/>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6661" cy="1441454"/>
                    </a:xfrm>
                    <a:prstGeom prst="rect">
                      <a:avLst/>
                    </a:prstGeom>
                    <a:noFill/>
                    <a:ln>
                      <a:noFill/>
                    </a:ln>
                  </pic:spPr>
                </pic:pic>
              </a:graphicData>
            </a:graphic>
          </wp:inline>
        </w:drawing>
      </w:r>
    </w:p>
    <w:p w:rsidR="00823740" w:rsidRPr="00823740" w:rsidRDefault="00823740" w:rsidP="00823740">
      <w:pPr>
        <w:pStyle w:val="Textoindependiente"/>
        <w:tabs>
          <w:tab w:val="left" w:pos="0"/>
        </w:tabs>
        <w:suppressAutoHyphens/>
        <w:autoSpaceDN w:val="0"/>
        <w:ind w:left="426"/>
        <w:textAlignment w:val="baseline"/>
        <w:rPr>
          <w:rFonts w:cs="Arial"/>
          <w:sz w:val="20"/>
        </w:rPr>
      </w:pPr>
    </w:p>
    <w:p w:rsidR="000558B1" w:rsidRPr="005979AC" w:rsidRDefault="00AD6484" w:rsidP="005979AC">
      <w:pPr>
        <w:pStyle w:val="Textoindependiente"/>
        <w:numPr>
          <w:ilvl w:val="0"/>
          <w:numId w:val="3"/>
        </w:numPr>
        <w:tabs>
          <w:tab w:val="left" w:pos="0"/>
        </w:tabs>
        <w:suppressAutoHyphens/>
        <w:autoSpaceDN w:val="0"/>
        <w:ind w:left="142" w:hanging="709"/>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5979AC" w:rsidRPr="00D50AB4" w:rsidRDefault="005979AC" w:rsidP="005979AC">
      <w:pPr>
        <w:pStyle w:val="Textoindependiente"/>
        <w:tabs>
          <w:tab w:val="left" w:pos="0"/>
        </w:tabs>
        <w:suppressAutoHyphens/>
        <w:autoSpaceDN w:val="0"/>
        <w:ind w:left="142"/>
        <w:textAlignment w:val="baseline"/>
        <w:rPr>
          <w:rFonts w:cs="Arial"/>
          <w:sz w:val="20"/>
        </w:rPr>
      </w:pPr>
    </w:p>
    <w:tbl>
      <w:tblPr>
        <w:tblW w:w="9783" w:type="dxa"/>
        <w:jc w:val="center"/>
        <w:shd w:val="clear" w:color="auto" w:fill="F2F2F2"/>
        <w:tblLayout w:type="fixed"/>
        <w:tblCellMar>
          <w:left w:w="10" w:type="dxa"/>
          <w:right w:w="10" w:type="dxa"/>
        </w:tblCellMar>
        <w:tblLook w:val="0000" w:firstRow="0" w:lastRow="0" w:firstColumn="0" w:lastColumn="0" w:noHBand="0" w:noVBand="0"/>
      </w:tblPr>
      <w:tblGrid>
        <w:gridCol w:w="5387"/>
        <w:gridCol w:w="4396"/>
      </w:tblGrid>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 xml:space="preserve">Publicación de la invitación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17" w:history="1">
              <w:r w:rsidRPr="005979AC">
                <w:rPr>
                  <w:rStyle w:val="Hipervnculo"/>
                  <w:color w:val="auto"/>
                  <w:sz w:val="15"/>
                  <w:szCs w:val="15"/>
                  <w:lang w:val="es-CO"/>
                </w:rPr>
                <w:t>www.colombiacompra.gov.co</w:t>
              </w:r>
            </w:hyperlink>
          </w:p>
          <w:p w:rsidR="00D02BB4" w:rsidRPr="005979AC" w:rsidRDefault="00D02BB4" w:rsidP="0050515B">
            <w:pPr>
              <w:rPr>
                <w:sz w:val="15"/>
                <w:szCs w:val="15"/>
                <w:lang w:eastAsia="es-CO"/>
              </w:rPr>
            </w:pPr>
            <w:r w:rsidRPr="005979AC">
              <w:rPr>
                <w:sz w:val="15"/>
                <w:szCs w:val="15"/>
                <w:lang w:eastAsia="es-CO"/>
              </w:rPr>
              <w:t>Fecha: (SEGÚN CRONOGRAMA SECOP II)</w:t>
            </w:r>
          </w:p>
          <w:p w:rsidR="00D02BB4" w:rsidRPr="005979AC" w:rsidRDefault="00D02BB4" w:rsidP="0050515B">
            <w:pPr>
              <w:pStyle w:val="Textoindependiente"/>
              <w:jc w:val="both"/>
              <w:rPr>
                <w:rFonts w:cs="Arial"/>
                <w:b/>
                <w:bCs/>
                <w:sz w:val="15"/>
                <w:szCs w:val="15"/>
              </w:rPr>
            </w:pPr>
            <w:r w:rsidRPr="005979AC">
              <w:rPr>
                <w:rFonts w:cs="Arial"/>
                <w:sz w:val="15"/>
                <w:szCs w:val="15"/>
                <w:lang w:eastAsia="es-CO"/>
              </w:rPr>
              <w:t>Hora:    ( SEGÚN CRONOGRAMA SECOP II)</w:t>
            </w:r>
          </w:p>
        </w:tc>
      </w:tr>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Observaciones a la invitación</w:t>
            </w:r>
            <w:r w:rsidR="00DF50EC" w:rsidRPr="005979AC">
              <w:rPr>
                <w:rFonts w:cs="Arial"/>
                <w:b/>
                <w:sz w:val="15"/>
                <w:szCs w:val="15"/>
              </w:rPr>
              <w:t xml:space="preserve"> y solicitud para limitar convocatoria a Mipyme Colombianas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18" w:history="1">
              <w:r w:rsidRPr="005979AC">
                <w:rPr>
                  <w:rStyle w:val="Hipervnculo"/>
                  <w:color w:val="auto"/>
                  <w:sz w:val="15"/>
                  <w:szCs w:val="15"/>
                  <w:lang w:val="es-CO"/>
                </w:rPr>
                <w:t>www.colombiacompra.gov.co</w:t>
              </w:r>
            </w:hyperlink>
          </w:p>
          <w:p w:rsidR="00E40E10" w:rsidRPr="005979AC" w:rsidRDefault="00D02BB4" w:rsidP="0050515B">
            <w:pPr>
              <w:pStyle w:val="Textoindependiente"/>
              <w:jc w:val="both"/>
              <w:rPr>
                <w:sz w:val="15"/>
                <w:szCs w:val="15"/>
                <w:lang w:eastAsia="es-CO"/>
              </w:rPr>
            </w:pPr>
            <w:r w:rsidRPr="005979AC">
              <w:rPr>
                <w:rFonts w:cs="Arial"/>
                <w:sz w:val="15"/>
                <w:szCs w:val="15"/>
                <w:lang w:eastAsia="es-CO"/>
              </w:rPr>
              <w:t xml:space="preserve">Fecha: </w:t>
            </w:r>
            <w:r w:rsidR="00E40E10" w:rsidRPr="005979AC">
              <w:rPr>
                <w:sz w:val="15"/>
                <w:szCs w:val="15"/>
                <w:lang w:eastAsia="es-CO"/>
              </w:rPr>
              <w:t>(SEGÚN CRONOGRAMA SECOP II)</w:t>
            </w:r>
          </w:p>
          <w:p w:rsidR="00D02BB4" w:rsidRPr="005979AC" w:rsidRDefault="00D02BB4" w:rsidP="0050515B">
            <w:pPr>
              <w:pStyle w:val="Textoindependiente"/>
              <w:jc w:val="both"/>
              <w:rPr>
                <w:rFonts w:cs="Arial"/>
                <w:sz w:val="15"/>
                <w:szCs w:val="15"/>
                <w:lang w:eastAsia="es-CO"/>
              </w:rPr>
            </w:pPr>
            <w:r w:rsidRPr="005979AC">
              <w:rPr>
                <w:rFonts w:cs="Arial"/>
                <w:sz w:val="15"/>
                <w:szCs w:val="15"/>
                <w:lang w:eastAsia="es-CO"/>
              </w:rPr>
              <w:t xml:space="preserve">Hora: </w:t>
            </w:r>
            <w:r w:rsidR="00DF50EC" w:rsidRPr="005979AC">
              <w:rPr>
                <w:rFonts w:cs="Arial"/>
                <w:sz w:val="15"/>
                <w:szCs w:val="15"/>
                <w:lang w:eastAsia="es-CO"/>
              </w:rPr>
              <w:t>( SEGÚN CRONOGRAMA SECOP II)</w:t>
            </w:r>
          </w:p>
        </w:tc>
      </w:tr>
      <w:tr w:rsidR="00DF50EC"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5979AC" w:rsidRDefault="00DF50EC" w:rsidP="0050515B">
            <w:pPr>
              <w:pStyle w:val="Textoindependiente"/>
              <w:jc w:val="both"/>
              <w:rPr>
                <w:rFonts w:cs="Arial"/>
                <w:b/>
                <w:sz w:val="15"/>
                <w:szCs w:val="15"/>
              </w:rPr>
            </w:pPr>
            <w:r w:rsidRPr="005979AC">
              <w:rPr>
                <w:rFonts w:cs="Arial"/>
                <w:b/>
                <w:sz w:val="15"/>
                <w:szCs w:val="15"/>
              </w:rPr>
              <w:t>Plazo para responder observaciones, realizar adendas a la invitación y publicación aviso limitación a Mipyme</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5979AC" w:rsidRDefault="00DF50EC" w:rsidP="00DF50EC">
            <w:pPr>
              <w:pStyle w:val="Textoindependiente"/>
              <w:rPr>
                <w:rFonts w:cs="Arial"/>
                <w:sz w:val="15"/>
                <w:szCs w:val="15"/>
              </w:rPr>
            </w:pPr>
            <w:r w:rsidRPr="005979AC">
              <w:rPr>
                <w:rFonts w:cs="Arial"/>
                <w:sz w:val="15"/>
                <w:szCs w:val="15"/>
              </w:rPr>
              <w:t xml:space="preserve">Lugar: </w:t>
            </w:r>
            <w:r w:rsidRPr="005979AC">
              <w:rPr>
                <w:rFonts w:cs="Arial"/>
                <w:sz w:val="15"/>
                <w:szCs w:val="15"/>
                <w:lang w:eastAsia="es-CO"/>
              </w:rPr>
              <w:t xml:space="preserve"> </w:t>
            </w:r>
            <w:hyperlink r:id="rId19" w:history="1">
              <w:r w:rsidRPr="005979AC">
                <w:rPr>
                  <w:rStyle w:val="Hipervnculo"/>
                  <w:rFonts w:cs="Arial"/>
                  <w:color w:val="auto"/>
                  <w:sz w:val="15"/>
                  <w:szCs w:val="15"/>
                  <w:lang w:val="es-CO"/>
                </w:rPr>
                <w:t>www.colombiacompra.gov.co</w:t>
              </w:r>
            </w:hyperlink>
          </w:p>
          <w:p w:rsidR="00DF50EC" w:rsidRPr="005979AC" w:rsidRDefault="00DF50EC" w:rsidP="00DF50EC">
            <w:pPr>
              <w:pStyle w:val="Textoindependiente"/>
              <w:jc w:val="both"/>
              <w:rPr>
                <w:rFonts w:cs="Arial"/>
                <w:sz w:val="15"/>
                <w:szCs w:val="15"/>
              </w:rPr>
            </w:pPr>
            <w:r w:rsidRPr="005979AC">
              <w:rPr>
                <w:rFonts w:cs="Arial"/>
                <w:sz w:val="15"/>
                <w:szCs w:val="15"/>
              </w:rPr>
              <w:t>Fecha</w:t>
            </w:r>
            <w:r w:rsidR="00717779" w:rsidRPr="005979AC">
              <w:rPr>
                <w:rFonts w:cs="Arial"/>
                <w:sz w:val="15"/>
                <w:szCs w:val="15"/>
              </w:rPr>
              <w:t xml:space="preserve"> </w:t>
            </w:r>
            <w:r w:rsidR="00E40E10" w:rsidRPr="005979AC">
              <w:rPr>
                <w:sz w:val="15"/>
                <w:szCs w:val="15"/>
                <w:lang w:val="es-419"/>
              </w:rPr>
              <w:t>SEGÚN CRONOGRAMA SECOP II</w:t>
            </w:r>
          </w:p>
          <w:p w:rsidR="00DF50EC" w:rsidRPr="005979AC" w:rsidRDefault="00DF50EC" w:rsidP="00DF50EC">
            <w:pPr>
              <w:rPr>
                <w:sz w:val="15"/>
                <w:szCs w:val="15"/>
                <w:lang w:eastAsia="es-CO"/>
              </w:rPr>
            </w:pPr>
            <w:r w:rsidRPr="005979AC">
              <w:rPr>
                <w:sz w:val="15"/>
                <w:szCs w:val="15"/>
              </w:rPr>
              <w:t xml:space="preserve">Hora: </w:t>
            </w:r>
            <w:r w:rsidRPr="005979AC">
              <w:rPr>
                <w:sz w:val="15"/>
                <w:szCs w:val="15"/>
                <w:lang w:val="es-419"/>
              </w:rPr>
              <w:t>SEGÚN CRONOGRAMA SECOP II</w:t>
            </w:r>
          </w:p>
        </w:tc>
      </w:tr>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 xml:space="preserve">Entrega de propuestas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20" w:history="1">
              <w:r w:rsidRPr="005979AC">
                <w:rPr>
                  <w:rStyle w:val="Hipervnculo"/>
                  <w:color w:val="auto"/>
                  <w:sz w:val="15"/>
                  <w:szCs w:val="15"/>
                  <w:lang w:val="es-CO"/>
                </w:rPr>
                <w:t>www.colombiacompra.gov.co</w:t>
              </w:r>
            </w:hyperlink>
          </w:p>
          <w:p w:rsidR="00D02BB4" w:rsidRPr="005979AC" w:rsidRDefault="00D02BB4" w:rsidP="0050515B">
            <w:pPr>
              <w:rPr>
                <w:sz w:val="15"/>
                <w:szCs w:val="15"/>
                <w:lang w:eastAsia="es-CO"/>
              </w:rPr>
            </w:pPr>
            <w:r w:rsidRPr="005979AC">
              <w:rPr>
                <w:sz w:val="15"/>
                <w:szCs w:val="15"/>
                <w:lang w:eastAsia="es-CO"/>
              </w:rPr>
              <w:t>Fecha: (SEGÚN CRONOGRAMA SECOP II)</w:t>
            </w:r>
          </w:p>
          <w:p w:rsidR="00D02BB4" w:rsidRPr="005979AC" w:rsidRDefault="00D02BB4" w:rsidP="0050515B">
            <w:pPr>
              <w:pStyle w:val="Textoindependiente"/>
              <w:jc w:val="both"/>
              <w:rPr>
                <w:rFonts w:cs="Arial"/>
                <w:sz w:val="15"/>
                <w:szCs w:val="15"/>
              </w:rPr>
            </w:pPr>
            <w:r w:rsidRPr="005979AC">
              <w:rPr>
                <w:rFonts w:cs="Arial"/>
                <w:sz w:val="15"/>
                <w:szCs w:val="15"/>
                <w:lang w:eastAsia="es-CO"/>
              </w:rPr>
              <w:t>Hora:    ( SEGÚN CRONOGRAMA SECOP II)</w:t>
            </w:r>
          </w:p>
        </w:tc>
      </w:tr>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Termino para la publicación del informe de verificación de los requisitos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21" w:history="1">
              <w:r w:rsidRPr="005979AC">
                <w:rPr>
                  <w:rStyle w:val="Hipervnculo"/>
                  <w:color w:val="auto"/>
                  <w:sz w:val="15"/>
                  <w:szCs w:val="15"/>
                  <w:lang w:val="es-CO"/>
                </w:rPr>
                <w:t>www.colombiacompra.gov.co</w:t>
              </w:r>
            </w:hyperlink>
          </w:p>
          <w:p w:rsidR="00D02BB4" w:rsidRPr="005979AC" w:rsidRDefault="00D02BB4" w:rsidP="0050515B">
            <w:pPr>
              <w:rPr>
                <w:sz w:val="15"/>
                <w:szCs w:val="15"/>
                <w:lang w:eastAsia="es-CO"/>
              </w:rPr>
            </w:pPr>
            <w:r w:rsidRPr="005979AC">
              <w:rPr>
                <w:sz w:val="15"/>
                <w:szCs w:val="15"/>
                <w:lang w:eastAsia="es-CO"/>
              </w:rPr>
              <w:t>Fecha: (SEGÚN CRONOGRAMA SECOP II)</w:t>
            </w:r>
          </w:p>
          <w:p w:rsidR="00D02BB4" w:rsidRPr="005979AC" w:rsidRDefault="00D02BB4" w:rsidP="0050515B">
            <w:pPr>
              <w:pStyle w:val="Textoindependiente"/>
              <w:ind w:left="3"/>
              <w:jc w:val="both"/>
              <w:rPr>
                <w:rFonts w:cs="Arial"/>
                <w:sz w:val="15"/>
                <w:szCs w:val="15"/>
              </w:rPr>
            </w:pPr>
            <w:r w:rsidRPr="005979AC">
              <w:rPr>
                <w:rFonts w:cs="Arial"/>
                <w:sz w:val="15"/>
                <w:szCs w:val="15"/>
                <w:lang w:eastAsia="es-CO"/>
              </w:rPr>
              <w:t>Hora:    ( SEGÚN CRONOGRAMA SECOP II)</w:t>
            </w:r>
          </w:p>
        </w:tc>
      </w:tr>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Publicación para observaciones y Presentación de documentos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22" w:history="1">
              <w:r w:rsidRPr="005979AC">
                <w:rPr>
                  <w:rStyle w:val="Hipervnculo"/>
                  <w:color w:val="auto"/>
                  <w:sz w:val="15"/>
                  <w:szCs w:val="15"/>
                  <w:lang w:val="es-CO"/>
                </w:rPr>
                <w:t>www.colombiacompra.gov.co</w:t>
              </w:r>
            </w:hyperlink>
          </w:p>
          <w:p w:rsidR="00D02BB4" w:rsidRPr="005979AC" w:rsidRDefault="00D02BB4" w:rsidP="0050515B">
            <w:pPr>
              <w:rPr>
                <w:sz w:val="15"/>
                <w:szCs w:val="15"/>
                <w:lang w:eastAsia="es-CO"/>
              </w:rPr>
            </w:pPr>
            <w:r w:rsidRPr="005979AC">
              <w:rPr>
                <w:sz w:val="15"/>
                <w:szCs w:val="15"/>
                <w:lang w:eastAsia="es-CO"/>
              </w:rPr>
              <w:t>Fecha: (SEGÚN CRONOGRAMA SECOP II)</w:t>
            </w:r>
          </w:p>
          <w:p w:rsidR="00D02BB4" w:rsidRPr="005979AC" w:rsidRDefault="00D02BB4" w:rsidP="0050515B">
            <w:pPr>
              <w:pStyle w:val="Textoindependiente"/>
              <w:ind w:left="3"/>
              <w:jc w:val="both"/>
              <w:rPr>
                <w:rFonts w:cs="Arial"/>
                <w:sz w:val="15"/>
                <w:szCs w:val="15"/>
              </w:rPr>
            </w:pPr>
            <w:r w:rsidRPr="005979AC">
              <w:rPr>
                <w:rFonts w:cs="Arial"/>
                <w:sz w:val="15"/>
                <w:szCs w:val="15"/>
                <w:lang w:eastAsia="es-CO"/>
              </w:rPr>
              <w:t>Hora:    ( SEGÚN CRONOGRAMA SECOP II)</w:t>
            </w:r>
          </w:p>
        </w:tc>
      </w:tr>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Notificación de aceptación de oferta.</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23" w:history="1">
              <w:r w:rsidRPr="005979AC">
                <w:rPr>
                  <w:rStyle w:val="Hipervnculo"/>
                  <w:color w:val="auto"/>
                  <w:sz w:val="15"/>
                  <w:szCs w:val="15"/>
                  <w:lang w:val="es-CO"/>
                </w:rPr>
                <w:t>www.colombiacompra.gov.co</w:t>
              </w:r>
            </w:hyperlink>
          </w:p>
          <w:p w:rsidR="00D02BB4" w:rsidRPr="005979AC" w:rsidRDefault="00D02BB4" w:rsidP="0050515B">
            <w:pPr>
              <w:rPr>
                <w:sz w:val="15"/>
                <w:szCs w:val="15"/>
                <w:lang w:eastAsia="es-CO"/>
              </w:rPr>
            </w:pPr>
            <w:r w:rsidRPr="005979AC">
              <w:rPr>
                <w:sz w:val="15"/>
                <w:szCs w:val="15"/>
                <w:lang w:eastAsia="es-CO"/>
              </w:rPr>
              <w:t>Fecha: (SEGÚN CRONOGRAMA SECOP II)</w:t>
            </w:r>
          </w:p>
          <w:p w:rsidR="00D02BB4" w:rsidRPr="005979AC" w:rsidRDefault="00D02BB4" w:rsidP="0050515B">
            <w:pPr>
              <w:pStyle w:val="Textoindependiente"/>
              <w:jc w:val="both"/>
              <w:rPr>
                <w:rFonts w:cs="Arial"/>
                <w:sz w:val="15"/>
                <w:szCs w:val="15"/>
              </w:rPr>
            </w:pPr>
            <w:r w:rsidRPr="005979AC">
              <w:rPr>
                <w:rFonts w:cs="Arial"/>
                <w:sz w:val="15"/>
                <w:szCs w:val="15"/>
                <w:lang w:eastAsia="es-CO"/>
              </w:rPr>
              <w:t>Hora:    ( SEGÚN CRONOGRAMA SECOP II)</w:t>
            </w:r>
          </w:p>
        </w:tc>
      </w:tr>
      <w:tr w:rsidR="00D02BB4" w:rsidRPr="005979AC" w:rsidTr="005979AC">
        <w:trPr>
          <w:trHeight w:val="340"/>
          <w:jc w:val="center"/>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pStyle w:val="Textoindependiente"/>
              <w:jc w:val="both"/>
              <w:rPr>
                <w:rFonts w:cs="Arial"/>
                <w:b/>
                <w:sz w:val="15"/>
                <w:szCs w:val="15"/>
              </w:rPr>
            </w:pPr>
            <w:r w:rsidRPr="005979AC">
              <w:rPr>
                <w:rFonts w:cs="Arial"/>
                <w:b/>
                <w:sz w:val="15"/>
                <w:szCs w:val="15"/>
              </w:rPr>
              <w:t>Entrega de las garantías de ejecución del contrato</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5979AC" w:rsidRDefault="00D02BB4" w:rsidP="0050515B">
            <w:pPr>
              <w:rPr>
                <w:sz w:val="15"/>
                <w:szCs w:val="15"/>
                <w:lang w:eastAsia="es-CO"/>
              </w:rPr>
            </w:pPr>
            <w:r w:rsidRPr="005979AC">
              <w:rPr>
                <w:sz w:val="15"/>
                <w:szCs w:val="15"/>
                <w:lang w:eastAsia="es-CO"/>
              </w:rPr>
              <w:t xml:space="preserve">Lugar:   </w:t>
            </w:r>
            <w:hyperlink r:id="rId24" w:history="1">
              <w:r w:rsidRPr="005979AC">
                <w:rPr>
                  <w:rStyle w:val="Hipervnculo"/>
                  <w:color w:val="auto"/>
                  <w:sz w:val="15"/>
                  <w:szCs w:val="15"/>
                  <w:lang w:val="es-CO"/>
                </w:rPr>
                <w:t>www.colombiacompra.gov.co</w:t>
              </w:r>
            </w:hyperlink>
          </w:p>
          <w:p w:rsidR="00D02BB4" w:rsidRPr="005979AC" w:rsidRDefault="00D02BB4" w:rsidP="0050515B">
            <w:pPr>
              <w:rPr>
                <w:sz w:val="15"/>
                <w:szCs w:val="15"/>
                <w:lang w:eastAsia="es-CO"/>
              </w:rPr>
            </w:pPr>
            <w:r w:rsidRPr="005979AC">
              <w:rPr>
                <w:sz w:val="15"/>
                <w:szCs w:val="15"/>
                <w:lang w:eastAsia="es-CO"/>
              </w:rPr>
              <w:t>Fecha: (SEGÚN CRONOGRAMA SECOP II)</w:t>
            </w:r>
          </w:p>
          <w:p w:rsidR="00D02BB4" w:rsidRPr="005979AC" w:rsidRDefault="00D02BB4" w:rsidP="0050515B">
            <w:pPr>
              <w:rPr>
                <w:sz w:val="15"/>
                <w:szCs w:val="15"/>
                <w:lang w:eastAsia="es-CO"/>
              </w:rPr>
            </w:pPr>
            <w:r w:rsidRPr="005979AC">
              <w:rPr>
                <w:sz w:val="15"/>
                <w:szCs w:val="15"/>
                <w:lang w:eastAsia="es-CO"/>
              </w:rPr>
              <w:t>Hora:    ( SEGÚN CRONOGRAMA SECOP II)</w:t>
            </w:r>
          </w:p>
        </w:tc>
      </w:tr>
    </w:tbl>
    <w:p w:rsidR="00953794" w:rsidRPr="00A95A84" w:rsidRDefault="00953794" w:rsidP="00823740">
      <w:pPr>
        <w:ind w:right="-425"/>
        <w:jc w:val="both"/>
        <w:rPr>
          <w:b/>
          <w:sz w:val="21"/>
          <w:szCs w:val="21"/>
        </w:rPr>
      </w:pPr>
    </w:p>
    <w:p w:rsidR="00D02BB4" w:rsidRPr="00A95A84" w:rsidRDefault="00D02BB4" w:rsidP="005979AC">
      <w:pPr>
        <w:ind w:left="-567" w:right="-374"/>
        <w:jc w:val="both"/>
        <w:rPr>
          <w:sz w:val="21"/>
          <w:szCs w:val="21"/>
        </w:rPr>
      </w:pPr>
      <w:r w:rsidRPr="00A95A84">
        <w:rPr>
          <w:b/>
          <w:sz w:val="21"/>
          <w:szCs w:val="21"/>
        </w:rPr>
        <w:t xml:space="preserve">NOTA: </w:t>
      </w:r>
      <w:r w:rsidRPr="00A95A84">
        <w:rPr>
          <w:sz w:val="21"/>
          <w:szCs w:val="21"/>
        </w:rPr>
        <w:t xml:space="preserve">Se requiere obligatoriamente la presentación de una </w:t>
      </w:r>
      <w:r w:rsidRPr="00A95A84">
        <w:rPr>
          <w:b/>
          <w:color w:val="C00000"/>
          <w:sz w:val="21"/>
          <w:szCs w:val="21"/>
          <w:u w:val="single"/>
        </w:rPr>
        <w:t>OFERTA TOTAL,</w:t>
      </w:r>
      <w:r w:rsidRPr="00A95A84">
        <w:rPr>
          <w:b/>
          <w:color w:val="C00000"/>
          <w:sz w:val="21"/>
          <w:szCs w:val="21"/>
        </w:rPr>
        <w:t xml:space="preserve"> </w:t>
      </w:r>
      <w:r w:rsidRPr="00A95A84">
        <w:rPr>
          <w:sz w:val="21"/>
          <w:szCs w:val="21"/>
        </w:rPr>
        <w:t>es decir, todos los ítems que conforman el proceso, de lo contrario la oferta será rechazada</w:t>
      </w:r>
    </w:p>
    <w:p w:rsidR="00D02BB4" w:rsidRPr="00A95A84" w:rsidRDefault="00D02BB4" w:rsidP="005979AC">
      <w:pPr>
        <w:ind w:left="-567" w:right="-374"/>
        <w:jc w:val="both"/>
        <w:rPr>
          <w:sz w:val="21"/>
          <w:szCs w:val="21"/>
        </w:rPr>
      </w:pPr>
    </w:p>
    <w:p w:rsidR="00D02BB4" w:rsidRPr="00A95A84" w:rsidRDefault="00D02BB4" w:rsidP="005979AC">
      <w:pPr>
        <w:ind w:left="-567" w:right="-374"/>
        <w:jc w:val="both"/>
        <w:rPr>
          <w:sz w:val="21"/>
          <w:szCs w:val="21"/>
        </w:rPr>
      </w:pPr>
      <w:r w:rsidRPr="00A95A84">
        <w:rPr>
          <w:sz w:val="21"/>
          <w:szCs w:val="21"/>
        </w:rPr>
        <w:t>*La validez de la oferta se requiere que sea por el tiempo de ejecución del contrato y contado a partir de la fecha de presentación de la oferta.</w:t>
      </w:r>
    </w:p>
    <w:p w:rsidR="00D02BB4" w:rsidRPr="00A95A84" w:rsidRDefault="00D02BB4" w:rsidP="005979AC">
      <w:pPr>
        <w:ind w:left="-567" w:right="-374"/>
        <w:jc w:val="both"/>
        <w:rPr>
          <w:b/>
          <w:sz w:val="21"/>
          <w:szCs w:val="21"/>
        </w:rPr>
      </w:pPr>
    </w:p>
    <w:p w:rsidR="00D02BB4" w:rsidRPr="005979AC" w:rsidRDefault="00D02BB4" w:rsidP="005979AC">
      <w:pPr>
        <w:pStyle w:val="Prrafodelista"/>
        <w:tabs>
          <w:tab w:val="left" w:pos="240"/>
        </w:tabs>
        <w:ind w:left="-567" w:right="-374"/>
        <w:jc w:val="both"/>
        <w:rPr>
          <w:rFonts w:cs="Arial"/>
          <w:sz w:val="21"/>
          <w:szCs w:val="21"/>
        </w:rPr>
      </w:pPr>
      <w:r w:rsidRPr="00A95A84">
        <w:rPr>
          <w:rFonts w:cs="Arial"/>
          <w:sz w:val="21"/>
          <w:szCs w:val="21"/>
        </w:rPr>
        <w:lastRenderedPageBreak/>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467C8D" w:rsidRPr="00D50AB4" w:rsidRDefault="00D02BB4" w:rsidP="005979AC">
      <w:pPr>
        <w:ind w:left="-567" w:right="-374"/>
        <w:jc w:val="both"/>
        <w:rPr>
          <w:color w:val="0000FF"/>
          <w:sz w:val="21"/>
          <w:szCs w:val="21"/>
          <w:u w:val="single"/>
        </w:rPr>
      </w:pPr>
      <w:r w:rsidRPr="00A95A84">
        <w:rPr>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5" w:history="1">
        <w:r w:rsidRPr="00A95A84">
          <w:rPr>
            <w:rStyle w:val="Hipervnculo"/>
            <w:sz w:val="21"/>
            <w:szCs w:val="21"/>
          </w:rPr>
          <w:t>deval.upres-con@policia.gov.co</w:t>
        </w:r>
      </w:hyperlink>
    </w:p>
    <w:p w:rsidR="006607FF" w:rsidRDefault="006607FF" w:rsidP="00823740">
      <w:pPr>
        <w:pStyle w:val="Prrafodelista"/>
        <w:tabs>
          <w:tab w:val="left" w:pos="240"/>
        </w:tabs>
        <w:ind w:left="0" w:right="-425"/>
        <w:jc w:val="both"/>
        <w:rPr>
          <w:rFonts w:cs="Arial"/>
        </w:rPr>
      </w:pPr>
    </w:p>
    <w:p w:rsidR="00D02BB4" w:rsidRDefault="00801032" w:rsidP="005979AC">
      <w:pPr>
        <w:pStyle w:val="Textoindependiente"/>
        <w:numPr>
          <w:ilvl w:val="0"/>
          <w:numId w:val="3"/>
        </w:numPr>
        <w:suppressAutoHyphens/>
        <w:autoSpaceDN w:val="0"/>
        <w:ind w:left="-142" w:right="-425"/>
        <w:jc w:val="both"/>
        <w:textAlignment w:val="baseline"/>
        <w:rPr>
          <w:rFonts w:cs="Arial"/>
          <w:b/>
          <w:bCs/>
          <w:sz w:val="20"/>
        </w:rPr>
      </w:pPr>
      <w:r w:rsidRPr="00CC4BBA">
        <w:rPr>
          <w:rFonts w:cs="Arial"/>
          <w:b/>
          <w:bCs/>
          <w:sz w:val="20"/>
        </w:rPr>
        <w:t xml:space="preserve">SUPERVISOR DEL CONTRATO. </w:t>
      </w:r>
    </w:p>
    <w:p w:rsidR="005979AC" w:rsidRDefault="005979AC" w:rsidP="005979AC">
      <w:pPr>
        <w:pStyle w:val="Textoindependiente"/>
        <w:suppressAutoHyphens/>
        <w:autoSpaceDN w:val="0"/>
        <w:ind w:left="-532" w:right="-425"/>
        <w:jc w:val="both"/>
        <w:textAlignment w:val="baseline"/>
        <w:rPr>
          <w:rFonts w:cs="Arial"/>
          <w:b/>
          <w:bCs/>
          <w:sz w:val="20"/>
        </w:rPr>
      </w:pPr>
    </w:p>
    <w:p w:rsidR="005979AC" w:rsidRDefault="005979AC" w:rsidP="005979AC">
      <w:pPr>
        <w:ind w:left="-567" w:right="-374"/>
        <w:jc w:val="both"/>
        <w:rPr>
          <w:bCs/>
          <w:iCs/>
        </w:rPr>
      </w:pPr>
      <w:r w:rsidRPr="00B4620F">
        <w:t xml:space="preserve">La supervisión del contrato </w:t>
      </w:r>
      <w:r>
        <w:rPr>
          <w:color w:val="000000"/>
          <w:bdr w:val="none" w:sz="0" w:space="0" w:color="auto" w:frame="1"/>
        </w:rPr>
        <w:t xml:space="preserve">Será el </w:t>
      </w:r>
      <w:r>
        <w:rPr>
          <w:b/>
          <w:i/>
          <w:color w:val="0000FF"/>
          <w:bdr w:val="none" w:sz="0" w:space="0" w:color="auto" w:frame="1"/>
        </w:rPr>
        <w:t>Opera</w:t>
      </w:r>
      <w:r w:rsidR="00D31318">
        <w:rPr>
          <w:b/>
          <w:i/>
          <w:color w:val="0000FF"/>
          <w:bdr w:val="none" w:sz="0" w:space="0" w:color="auto" w:frame="1"/>
        </w:rPr>
        <w:t>dor</w:t>
      </w:r>
      <w:r>
        <w:rPr>
          <w:b/>
          <w:i/>
          <w:color w:val="0000FF"/>
          <w:bdr w:val="none" w:sz="0" w:space="0" w:color="auto" w:frame="1"/>
        </w:rPr>
        <w:t xml:space="preserve"> de Vehículo de Emergencia </w:t>
      </w:r>
      <w:r w:rsidRPr="00B4620F">
        <w:rPr>
          <w:b/>
          <w:i/>
          <w:color w:val="0000FF"/>
        </w:rPr>
        <w:t xml:space="preserve">de la Unidad Prestadora de Salud Valle del </w:t>
      </w:r>
      <w:r w:rsidRPr="00B4620F">
        <w:rPr>
          <w:b/>
          <w:i/>
          <w:color w:val="0000FF"/>
          <w:bdr w:val="none" w:sz="0" w:space="0" w:color="auto" w:frame="1"/>
        </w:rPr>
        <w:t>Cauca</w:t>
      </w:r>
      <w:r w:rsidRPr="00B4620F">
        <w:rPr>
          <w:b/>
          <w:i/>
          <w:color w:val="000000"/>
          <w:bdr w:val="none" w:sz="0" w:space="0" w:color="auto" w:frame="1"/>
        </w:rPr>
        <w:t xml:space="preserve"> o quien haga sus veces</w:t>
      </w:r>
      <w:r w:rsidRPr="00B4620F">
        <w:rPr>
          <w:color w:val="000000"/>
          <w:bdr w:val="none" w:sz="0" w:space="0" w:color="auto" w:frame="1"/>
        </w:rPr>
        <w:t>; o la persona que él (la) Jefe de la Unidad Prestadora de Salud Valle del Cauca, designe</w:t>
      </w:r>
      <w:r w:rsidRPr="00B4620F">
        <w:rPr>
          <w:bCs/>
          <w:iCs/>
        </w:rPr>
        <w:t>, conforme a lo establecido en la Resolución 00090 del 15-01-2018 de la Dirección General de la Policía Nacional “por la cual se reglamenta la actividad de interventores, supervisores y coordinadores de los contratos y/o convenios en la policía.</w:t>
      </w:r>
    </w:p>
    <w:p w:rsidR="005979AC" w:rsidRPr="00B4620F" w:rsidRDefault="005979AC" w:rsidP="005979AC">
      <w:pPr>
        <w:ind w:left="-567" w:right="-374"/>
        <w:jc w:val="both"/>
        <w:rPr>
          <w:color w:val="000000"/>
          <w:bdr w:val="none" w:sz="0" w:space="0" w:color="auto" w:frame="1"/>
        </w:rPr>
      </w:pPr>
    </w:p>
    <w:p w:rsidR="005979AC" w:rsidRDefault="005979AC" w:rsidP="005979AC">
      <w:pPr>
        <w:ind w:left="-567" w:right="-374"/>
        <w:jc w:val="both"/>
        <w:rPr>
          <w:bCs/>
          <w:iCs/>
        </w:rPr>
      </w:pPr>
      <w:r w:rsidRPr="00B4620F">
        <w:rPr>
          <w:bCs/>
          <w:iC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rsidR="005979AC" w:rsidRPr="00B4620F" w:rsidRDefault="005979AC" w:rsidP="005979AC">
      <w:pPr>
        <w:ind w:left="-567" w:right="-374"/>
        <w:jc w:val="both"/>
        <w:rPr>
          <w:color w:val="000000"/>
          <w:bdr w:val="none" w:sz="0" w:space="0" w:color="auto" w:frame="1"/>
        </w:rPr>
      </w:pPr>
    </w:p>
    <w:p w:rsidR="005979AC" w:rsidRDefault="005979AC" w:rsidP="005979AC">
      <w:pPr>
        <w:ind w:left="-567" w:right="-374"/>
        <w:jc w:val="both"/>
        <w:rPr>
          <w:bCs/>
          <w:iCs/>
        </w:rPr>
      </w:pPr>
      <w:r w:rsidRPr="00B4620F">
        <w:rPr>
          <w:bCs/>
          <w:iCs/>
        </w:rPr>
        <w:t>Mantendrá permanente vigilancia de los servicios contratados. verificando los plazos, términos, condiciones y cumplimiento conforme lo descrito en el contrato.</w:t>
      </w:r>
    </w:p>
    <w:p w:rsidR="005979AC" w:rsidRPr="00B4620F" w:rsidRDefault="005979AC" w:rsidP="005979AC">
      <w:pPr>
        <w:ind w:left="-567" w:right="-374"/>
        <w:jc w:val="both"/>
        <w:rPr>
          <w:color w:val="000000"/>
          <w:bdr w:val="none" w:sz="0" w:space="0" w:color="auto" w:frame="1"/>
        </w:rPr>
      </w:pPr>
    </w:p>
    <w:p w:rsidR="005979AC" w:rsidRDefault="005979AC" w:rsidP="005979AC">
      <w:pPr>
        <w:ind w:left="-567" w:right="-374"/>
        <w:jc w:val="both"/>
        <w:rPr>
          <w:bCs/>
          <w:iCs/>
        </w:rPr>
      </w:pPr>
      <w:r w:rsidRPr="00B4620F">
        <w:rPr>
          <w:bCs/>
          <w:iC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rsidR="005979AC" w:rsidRPr="00B4620F" w:rsidRDefault="005979AC" w:rsidP="005979AC">
      <w:pPr>
        <w:ind w:left="-567" w:right="-374"/>
        <w:jc w:val="both"/>
        <w:rPr>
          <w:highlight w:val="yellow"/>
        </w:rPr>
      </w:pPr>
    </w:p>
    <w:p w:rsidR="005979AC" w:rsidRDefault="005979AC" w:rsidP="005979AC">
      <w:pPr>
        <w:ind w:left="-567" w:right="-374"/>
        <w:jc w:val="both"/>
      </w:pPr>
      <w:r w:rsidRPr="00B4620F">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rsidR="005979AC" w:rsidRPr="00B4620F" w:rsidRDefault="005979AC" w:rsidP="005979AC">
      <w:pPr>
        <w:ind w:left="-567" w:right="-374"/>
        <w:jc w:val="both"/>
      </w:pPr>
    </w:p>
    <w:p w:rsidR="005979AC" w:rsidRPr="00B4620F" w:rsidRDefault="005979AC" w:rsidP="005979AC">
      <w:pPr>
        <w:ind w:left="-567" w:right="-374"/>
        <w:jc w:val="both"/>
        <w:rPr>
          <w:bCs/>
          <w:iCs/>
        </w:rPr>
      </w:pPr>
      <w:r w:rsidRPr="00B4620F">
        <w:rPr>
          <w:bCs/>
          <w:iC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rsidR="003A423C" w:rsidRPr="00CC4BBA" w:rsidRDefault="003A423C" w:rsidP="003F37CA">
      <w:pPr>
        <w:pStyle w:val="Textoindependiente"/>
        <w:jc w:val="both"/>
        <w:rPr>
          <w:rFonts w:cs="Arial"/>
          <w:sz w:val="20"/>
          <w:lang w:val="es-MX"/>
        </w:rPr>
      </w:pPr>
    </w:p>
    <w:p w:rsidR="00801032" w:rsidRPr="00CC4BBA" w:rsidRDefault="00801032" w:rsidP="005979AC">
      <w:pPr>
        <w:shd w:val="clear" w:color="auto" w:fill="C2D69B"/>
        <w:tabs>
          <w:tab w:val="left" w:pos="284"/>
        </w:tabs>
        <w:ind w:left="-426"/>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3A423C" w:rsidRDefault="003A423C" w:rsidP="00801032">
      <w:pPr>
        <w:pStyle w:val="Textoindependiente"/>
        <w:jc w:val="both"/>
        <w:rPr>
          <w:rFonts w:cs="Arial"/>
          <w:sz w:val="21"/>
          <w:szCs w:val="21"/>
        </w:rPr>
      </w:pPr>
    </w:p>
    <w:p w:rsidR="005979AC" w:rsidRPr="00EC0917" w:rsidRDefault="005979AC" w:rsidP="00801032">
      <w:pPr>
        <w:pStyle w:val="Textoindependiente"/>
        <w:jc w:val="both"/>
        <w:rPr>
          <w:rFonts w:cs="Arial"/>
          <w:sz w:val="21"/>
          <w:szCs w:val="21"/>
        </w:rPr>
      </w:pPr>
    </w:p>
    <w:p w:rsidR="00801032" w:rsidRPr="00EC0917" w:rsidRDefault="00801032" w:rsidP="00801032">
      <w:pPr>
        <w:pStyle w:val="Textoindependiente"/>
        <w:jc w:val="both"/>
        <w:rPr>
          <w:rFonts w:cs="Arial"/>
          <w:sz w:val="21"/>
          <w:szCs w:val="21"/>
        </w:rPr>
      </w:pPr>
      <w:r w:rsidRPr="00EC0917">
        <w:rPr>
          <w:rFonts w:cs="Arial"/>
          <w:sz w:val="21"/>
          <w:szCs w:val="21"/>
        </w:rPr>
        <w:t>Atentamente,</w:t>
      </w:r>
    </w:p>
    <w:p w:rsidR="005979AC" w:rsidRPr="003F134B" w:rsidRDefault="005979AC" w:rsidP="006607FF">
      <w:pPr>
        <w:tabs>
          <w:tab w:val="left" w:pos="5954"/>
          <w:tab w:val="left" w:pos="6237"/>
        </w:tabs>
      </w:pPr>
      <w:bookmarkStart w:id="0" w:name="_GoBack"/>
      <w:bookmarkEnd w:id="0"/>
    </w:p>
    <w:p w:rsidR="006607FF" w:rsidRPr="003F134B" w:rsidRDefault="00EC0917" w:rsidP="005B4566">
      <w:pPr>
        <w:jc w:val="center"/>
        <w:rPr>
          <w:b/>
        </w:rPr>
      </w:pPr>
      <w:r>
        <w:t xml:space="preserve">Mayor </w:t>
      </w:r>
      <w:r w:rsidRPr="00EC0917">
        <w:rPr>
          <w:b/>
        </w:rPr>
        <w:t>YAIDY MARTINEZ MUÑOZ</w:t>
      </w:r>
      <w:r>
        <w:t xml:space="preserve"> </w:t>
      </w:r>
    </w:p>
    <w:p w:rsidR="006607FF" w:rsidRPr="005979AC" w:rsidRDefault="006607FF" w:rsidP="005979AC">
      <w:pPr>
        <w:jc w:val="center"/>
      </w:pPr>
      <w:r w:rsidRPr="003F134B">
        <w:t>Jefe Unidad Prestadora de Salud Valle del Cauca</w:t>
      </w:r>
      <w:r w:rsidR="00EC0917">
        <w:t xml:space="preserve"> </w:t>
      </w:r>
    </w:p>
    <w:p w:rsidR="00417D69" w:rsidRDefault="00417D69" w:rsidP="006607FF">
      <w:pPr>
        <w:rPr>
          <w:sz w:val="16"/>
          <w:szCs w:val="16"/>
        </w:rPr>
      </w:pPr>
    </w:p>
    <w:p w:rsidR="005B4566" w:rsidRPr="00707078" w:rsidRDefault="005B4566" w:rsidP="006607FF">
      <w:pPr>
        <w:rPr>
          <w:sz w:val="16"/>
          <w:szCs w:val="16"/>
        </w:rPr>
      </w:pPr>
    </w:p>
    <w:tbl>
      <w:tblPr>
        <w:tblW w:w="9484" w:type="dxa"/>
        <w:tblLook w:val="04A0" w:firstRow="1" w:lastRow="0" w:firstColumn="1" w:lastColumn="0" w:noHBand="0" w:noVBand="1"/>
      </w:tblPr>
      <w:tblGrid>
        <w:gridCol w:w="2847"/>
        <w:gridCol w:w="2051"/>
        <w:gridCol w:w="1184"/>
        <w:gridCol w:w="3402"/>
      </w:tblGrid>
      <w:tr w:rsidR="006607FF" w:rsidRPr="00053E9D" w:rsidTr="00EC1D87">
        <w:trPr>
          <w:trHeight w:val="640"/>
        </w:trPr>
        <w:tc>
          <w:tcPr>
            <w:tcW w:w="2847" w:type="dxa"/>
            <w:shd w:val="clear" w:color="auto" w:fill="auto"/>
            <w:vAlign w:val="bottom"/>
          </w:tcPr>
          <w:p w:rsidR="006607FF" w:rsidRPr="00707078" w:rsidRDefault="006607FF" w:rsidP="00014390">
            <w:pPr>
              <w:ind w:right="-88"/>
              <w:rPr>
                <w:b/>
                <w:bCs/>
                <w:sz w:val="14"/>
                <w:szCs w:val="14"/>
              </w:rPr>
            </w:pPr>
          </w:p>
          <w:p w:rsidR="006607FF" w:rsidRPr="00707078" w:rsidRDefault="006607FF" w:rsidP="00014390">
            <w:pPr>
              <w:ind w:right="-88"/>
              <w:rPr>
                <w:b/>
                <w:bCs/>
                <w:sz w:val="14"/>
                <w:szCs w:val="14"/>
              </w:rPr>
            </w:pPr>
          </w:p>
          <w:p w:rsidR="006607FF" w:rsidRPr="00707078" w:rsidRDefault="006607FF" w:rsidP="00014390">
            <w:pPr>
              <w:ind w:right="-88"/>
              <w:rPr>
                <w:b/>
                <w:bCs/>
                <w:sz w:val="14"/>
                <w:szCs w:val="14"/>
              </w:rPr>
            </w:pPr>
            <w:r>
              <w:rPr>
                <w:b/>
                <w:bCs/>
                <w:sz w:val="14"/>
                <w:szCs w:val="14"/>
              </w:rPr>
              <w:t xml:space="preserve">Elaboró: SI. </w:t>
            </w:r>
            <w:r w:rsidR="00D44657">
              <w:rPr>
                <w:b/>
                <w:bCs/>
                <w:sz w:val="14"/>
                <w:szCs w:val="14"/>
              </w:rPr>
              <w:t>YURANY ANGULO ANGULO</w:t>
            </w:r>
          </w:p>
          <w:p w:rsidR="006607FF" w:rsidRPr="0093582C" w:rsidRDefault="0093582C" w:rsidP="00A95A84">
            <w:pPr>
              <w:ind w:right="-88"/>
              <w:rPr>
                <w:b/>
                <w:bCs/>
                <w:sz w:val="14"/>
                <w:szCs w:val="14"/>
              </w:rPr>
            </w:pPr>
            <w:r w:rsidRPr="0093582C">
              <w:rPr>
                <w:color w:val="000000"/>
                <w:sz w:val="14"/>
                <w:szCs w:val="14"/>
              </w:rPr>
              <w:t>Analista de Contratos UPRES DEVAL</w:t>
            </w:r>
          </w:p>
        </w:tc>
        <w:tc>
          <w:tcPr>
            <w:tcW w:w="3235" w:type="dxa"/>
            <w:gridSpan w:val="2"/>
            <w:shd w:val="clear" w:color="auto" w:fill="auto"/>
            <w:vAlign w:val="bottom"/>
          </w:tcPr>
          <w:p w:rsidR="006607FF" w:rsidRPr="00707078" w:rsidRDefault="005B4566" w:rsidP="00014390">
            <w:pPr>
              <w:ind w:right="-97"/>
              <w:jc w:val="center"/>
              <w:rPr>
                <w:b/>
                <w:bCs/>
                <w:sz w:val="14"/>
                <w:szCs w:val="14"/>
              </w:rPr>
            </w:pPr>
            <w:r>
              <w:rPr>
                <w:b/>
                <w:bCs/>
                <w:sz w:val="14"/>
                <w:szCs w:val="14"/>
              </w:rPr>
              <w:t>Revisó: IJ</w:t>
            </w:r>
            <w:r w:rsidR="006607FF" w:rsidRPr="00707078">
              <w:rPr>
                <w:b/>
                <w:bCs/>
                <w:sz w:val="14"/>
                <w:szCs w:val="14"/>
              </w:rPr>
              <w:t>. LIBARDO</w:t>
            </w:r>
            <w:r w:rsidR="006607FF">
              <w:rPr>
                <w:b/>
                <w:bCs/>
                <w:sz w:val="14"/>
                <w:szCs w:val="14"/>
              </w:rPr>
              <w:t xml:space="preserve"> J</w:t>
            </w:r>
            <w:r>
              <w:rPr>
                <w:b/>
                <w:bCs/>
                <w:sz w:val="14"/>
                <w:szCs w:val="14"/>
              </w:rPr>
              <w:t xml:space="preserve">OSE </w:t>
            </w:r>
            <w:r w:rsidR="006607FF" w:rsidRPr="00707078">
              <w:rPr>
                <w:b/>
                <w:bCs/>
                <w:sz w:val="14"/>
                <w:szCs w:val="14"/>
              </w:rPr>
              <w:t>TULCANEZ E.</w:t>
            </w:r>
          </w:p>
          <w:p w:rsidR="006607FF" w:rsidRPr="00707078" w:rsidRDefault="00A95A84" w:rsidP="00014390">
            <w:pPr>
              <w:pStyle w:val="Sangra2detindependiente"/>
              <w:tabs>
                <w:tab w:val="left" w:pos="851"/>
              </w:tabs>
              <w:spacing w:after="0" w:line="240" w:lineRule="auto"/>
              <w:ind w:left="0" w:right="-97"/>
              <w:jc w:val="center"/>
              <w:rPr>
                <w:rFonts w:ascii="Arial" w:hAnsi="Arial" w:cs="Arial"/>
                <w:b/>
                <w:bCs/>
                <w:sz w:val="14"/>
                <w:szCs w:val="14"/>
              </w:rPr>
            </w:pPr>
            <w:r w:rsidRPr="00A95A84">
              <w:rPr>
                <w:rFonts w:ascii="Arial" w:hAnsi="Arial" w:cs="Arial"/>
                <w:b/>
                <w:bCs/>
                <w:sz w:val="14"/>
                <w:szCs w:val="14"/>
              </w:rPr>
              <w:t>jefe Grupo Contratos UPRES DEVAL</w:t>
            </w:r>
          </w:p>
        </w:tc>
        <w:tc>
          <w:tcPr>
            <w:tcW w:w="3401" w:type="dxa"/>
            <w:vAlign w:val="bottom"/>
          </w:tcPr>
          <w:p w:rsidR="006607FF" w:rsidRPr="00707078" w:rsidRDefault="00EC0917" w:rsidP="00014390">
            <w:pPr>
              <w:ind w:right="-104"/>
              <w:rPr>
                <w:b/>
                <w:bCs/>
                <w:sz w:val="14"/>
                <w:szCs w:val="14"/>
              </w:rPr>
            </w:pPr>
            <w:r>
              <w:rPr>
                <w:b/>
                <w:bCs/>
                <w:sz w:val="14"/>
                <w:szCs w:val="14"/>
              </w:rPr>
              <w:t xml:space="preserve">    </w:t>
            </w:r>
            <w:r w:rsidR="005B4566">
              <w:rPr>
                <w:b/>
                <w:bCs/>
                <w:sz w:val="14"/>
                <w:szCs w:val="14"/>
              </w:rPr>
              <w:t xml:space="preserve">Revisó: </w:t>
            </w:r>
            <w:r>
              <w:rPr>
                <w:b/>
                <w:bCs/>
                <w:sz w:val="14"/>
                <w:szCs w:val="14"/>
              </w:rPr>
              <w:t>CT</w:t>
            </w:r>
            <w:r w:rsidR="00D44657">
              <w:rPr>
                <w:b/>
                <w:bCs/>
                <w:sz w:val="14"/>
                <w:szCs w:val="14"/>
              </w:rPr>
              <w:t xml:space="preserve">. </w:t>
            </w:r>
            <w:r w:rsidRPr="00EC0917">
              <w:rPr>
                <w:b/>
                <w:bCs/>
                <w:sz w:val="14"/>
                <w:szCs w:val="14"/>
              </w:rPr>
              <w:t xml:space="preserve">DITIER </w:t>
            </w:r>
            <w:r>
              <w:rPr>
                <w:b/>
                <w:bCs/>
                <w:sz w:val="14"/>
                <w:szCs w:val="14"/>
              </w:rPr>
              <w:t>ALEXANDER BENAVIDES</w:t>
            </w:r>
          </w:p>
          <w:p w:rsidR="006607FF" w:rsidRPr="00707078" w:rsidRDefault="00A95A84" w:rsidP="00014390">
            <w:pPr>
              <w:pStyle w:val="Sangra2detindependiente"/>
              <w:tabs>
                <w:tab w:val="left" w:pos="851"/>
              </w:tabs>
              <w:spacing w:after="0" w:line="240" w:lineRule="auto"/>
              <w:ind w:left="0" w:right="-104"/>
              <w:jc w:val="center"/>
              <w:rPr>
                <w:rFonts w:ascii="Arial" w:hAnsi="Arial" w:cs="Arial"/>
                <w:b/>
                <w:bCs/>
                <w:sz w:val="14"/>
                <w:szCs w:val="14"/>
              </w:rPr>
            </w:pPr>
            <w:r w:rsidRPr="00A95A84">
              <w:rPr>
                <w:rFonts w:ascii="Arial" w:hAnsi="Arial" w:cs="Arial"/>
                <w:b/>
                <w:bCs/>
                <w:sz w:val="14"/>
                <w:szCs w:val="14"/>
              </w:rPr>
              <w:t>Jefe Área Logístico y financiero UPRES DEVAL</w:t>
            </w:r>
            <w:r w:rsidR="003A423C">
              <w:rPr>
                <w:rFonts w:ascii="Arial" w:hAnsi="Arial" w:cs="Arial"/>
                <w:b/>
                <w:bCs/>
                <w:sz w:val="14"/>
                <w:szCs w:val="14"/>
              </w:rPr>
              <w:t xml:space="preserve"> </w:t>
            </w:r>
          </w:p>
        </w:tc>
      </w:tr>
      <w:tr w:rsidR="006607FF" w:rsidRPr="00EE734C" w:rsidTr="00EC1D87">
        <w:trPr>
          <w:trHeight w:val="617"/>
        </w:trPr>
        <w:tc>
          <w:tcPr>
            <w:tcW w:w="4898" w:type="dxa"/>
            <w:gridSpan w:val="2"/>
            <w:shd w:val="clear" w:color="auto" w:fill="auto"/>
            <w:vAlign w:val="bottom"/>
          </w:tcPr>
          <w:p w:rsidR="006607FF" w:rsidRDefault="006607FF" w:rsidP="00014390">
            <w:pPr>
              <w:rPr>
                <w:b/>
                <w:bCs/>
                <w:sz w:val="14"/>
                <w:szCs w:val="14"/>
              </w:rPr>
            </w:pPr>
          </w:p>
          <w:p w:rsidR="006607FF" w:rsidRDefault="006607FF" w:rsidP="00014390">
            <w:pPr>
              <w:rPr>
                <w:b/>
                <w:bCs/>
                <w:sz w:val="14"/>
                <w:szCs w:val="14"/>
              </w:rPr>
            </w:pPr>
          </w:p>
          <w:p w:rsidR="005979AC" w:rsidRDefault="005979AC" w:rsidP="00014390">
            <w:pPr>
              <w:rPr>
                <w:b/>
                <w:bCs/>
                <w:sz w:val="14"/>
                <w:szCs w:val="14"/>
              </w:rPr>
            </w:pPr>
          </w:p>
          <w:p w:rsidR="005979AC" w:rsidRDefault="005979AC" w:rsidP="00014390">
            <w:pPr>
              <w:rPr>
                <w:b/>
                <w:bCs/>
                <w:sz w:val="14"/>
                <w:szCs w:val="14"/>
              </w:rPr>
            </w:pPr>
          </w:p>
          <w:p w:rsidR="006607FF" w:rsidRPr="00707078" w:rsidRDefault="006607FF" w:rsidP="00014390">
            <w:pPr>
              <w:rPr>
                <w:b/>
                <w:bCs/>
                <w:sz w:val="14"/>
                <w:szCs w:val="14"/>
              </w:rPr>
            </w:pPr>
          </w:p>
          <w:p w:rsidR="006607FF" w:rsidRPr="00707078" w:rsidRDefault="005B4566" w:rsidP="00014390">
            <w:pPr>
              <w:jc w:val="center"/>
              <w:rPr>
                <w:b/>
                <w:bCs/>
                <w:sz w:val="14"/>
                <w:szCs w:val="14"/>
              </w:rPr>
            </w:pPr>
            <w:r>
              <w:rPr>
                <w:b/>
                <w:bCs/>
                <w:sz w:val="14"/>
                <w:szCs w:val="14"/>
              </w:rPr>
              <w:t>Revisó</w:t>
            </w:r>
            <w:r w:rsidR="00A95A84">
              <w:t xml:space="preserve"> </w:t>
            </w:r>
            <w:r w:rsidR="00A95A84" w:rsidRPr="00A95A84">
              <w:rPr>
                <w:b/>
                <w:bCs/>
                <w:sz w:val="14"/>
                <w:szCs w:val="14"/>
              </w:rPr>
              <w:t>SI. ANGELICA MARIA LEMOS</w:t>
            </w:r>
          </w:p>
          <w:p w:rsidR="006607FF" w:rsidRPr="00707078" w:rsidRDefault="00A95A84" w:rsidP="00014390">
            <w:pPr>
              <w:jc w:val="center"/>
              <w:rPr>
                <w:b/>
                <w:bCs/>
                <w:color w:val="0070C0"/>
                <w:sz w:val="14"/>
                <w:szCs w:val="14"/>
              </w:rPr>
            </w:pPr>
            <w:r w:rsidRPr="00A95A84">
              <w:rPr>
                <w:b/>
                <w:bCs/>
                <w:sz w:val="14"/>
                <w:szCs w:val="14"/>
              </w:rPr>
              <w:t>Líder de Asuntos Jurídicos UPRES DEVAL</w:t>
            </w:r>
          </w:p>
        </w:tc>
        <w:tc>
          <w:tcPr>
            <w:tcW w:w="4586" w:type="dxa"/>
            <w:gridSpan w:val="2"/>
            <w:shd w:val="clear" w:color="auto" w:fill="auto"/>
            <w:vAlign w:val="bottom"/>
          </w:tcPr>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r w:rsidRPr="00707078">
              <w:rPr>
                <w:b/>
                <w:bCs/>
                <w:sz w:val="14"/>
                <w:szCs w:val="14"/>
              </w:rPr>
              <w:t xml:space="preserve">Revisó: Abg. </w:t>
            </w:r>
            <w:r w:rsidR="00D44657">
              <w:rPr>
                <w:b/>
                <w:bCs/>
                <w:sz w:val="14"/>
                <w:szCs w:val="14"/>
              </w:rPr>
              <w:t xml:space="preserve">CAROLINA DIEZ NARANJO </w:t>
            </w:r>
          </w:p>
          <w:p w:rsidR="006607FF" w:rsidRPr="00707078" w:rsidRDefault="00A95A84" w:rsidP="00D44657">
            <w:pPr>
              <w:ind w:right="-97"/>
              <w:jc w:val="center"/>
              <w:rPr>
                <w:b/>
                <w:bCs/>
                <w:color w:val="0070C0"/>
                <w:sz w:val="14"/>
                <w:szCs w:val="14"/>
              </w:rPr>
            </w:pPr>
            <w:r w:rsidRPr="00A95A84">
              <w:rPr>
                <w:b/>
                <w:bCs/>
                <w:sz w:val="14"/>
                <w:szCs w:val="14"/>
              </w:rPr>
              <w:t xml:space="preserve">Asesor Jurídico </w:t>
            </w:r>
            <w:r w:rsidR="00D44657">
              <w:rPr>
                <w:b/>
                <w:bCs/>
                <w:sz w:val="14"/>
                <w:szCs w:val="14"/>
              </w:rPr>
              <w:t>UPRES</w:t>
            </w:r>
            <w:r w:rsidRPr="00A95A84">
              <w:rPr>
                <w:b/>
                <w:bCs/>
                <w:sz w:val="14"/>
                <w:szCs w:val="14"/>
              </w:rPr>
              <w:t>/ DEVAL</w:t>
            </w:r>
          </w:p>
        </w:tc>
      </w:tr>
    </w:tbl>
    <w:p w:rsidR="003A423C" w:rsidRDefault="003A423C" w:rsidP="006607FF">
      <w:pPr>
        <w:pStyle w:val="Sangra2detindependiente"/>
        <w:tabs>
          <w:tab w:val="left" w:pos="851"/>
        </w:tabs>
        <w:spacing w:after="0" w:line="240" w:lineRule="auto"/>
        <w:ind w:left="0"/>
        <w:jc w:val="both"/>
        <w:rPr>
          <w:rFonts w:ascii="Arial" w:hAnsi="Arial" w:cs="Arial"/>
          <w:sz w:val="14"/>
          <w:szCs w:val="14"/>
        </w:rPr>
      </w:pPr>
    </w:p>
    <w:p w:rsidR="00667A53" w:rsidRDefault="00667A53" w:rsidP="006607FF">
      <w:pPr>
        <w:pStyle w:val="Sangra2detindependiente"/>
        <w:tabs>
          <w:tab w:val="left" w:pos="851"/>
        </w:tabs>
        <w:spacing w:after="0" w:line="240" w:lineRule="auto"/>
        <w:ind w:left="0"/>
        <w:jc w:val="both"/>
        <w:rPr>
          <w:rFonts w:ascii="Arial" w:hAnsi="Arial" w:cs="Arial"/>
          <w:sz w:val="14"/>
          <w:szCs w:val="14"/>
        </w:rPr>
      </w:pPr>
    </w:p>
    <w:p w:rsidR="00667A53" w:rsidRDefault="00667A53" w:rsidP="006607FF">
      <w:pPr>
        <w:pStyle w:val="Sangra2detindependiente"/>
        <w:tabs>
          <w:tab w:val="left" w:pos="851"/>
        </w:tabs>
        <w:spacing w:after="0" w:line="240" w:lineRule="auto"/>
        <w:ind w:left="0"/>
        <w:jc w:val="both"/>
        <w:rPr>
          <w:rFonts w:ascii="Arial" w:hAnsi="Arial" w:cs="Arial"/>
          <w:sz w:val="14"/>
          <w:szCs w:val="14"/>
        </w:rPr>
      </w:pPr>
    </w:p>
    <w:p w:rsidR="003A423C" w:rsidRDefault="003A423C" w:rsidP="006607FF">
      <w:pPr>
        <w:pStyle w:val="Sangra2detindependiente"/>
        <w:tabs>
          <w:tab w:val="left" w:pos="851"/>
        </w:tabs>
        <w:spacing w:after="0" w:line="240" w:lineRule="auto"/>
        <w:ind w:left="0"/>
        <w:jc w:val="both"/>
        <w:rPr>
          <w:rFonts w:ascii="Arial" w:hAnsi="Arial" w:cs="Arial"/>
          <w:sz w:val="14"/>
          <w:szCs w:val="14"/>
        </w:rPr>
      </w:pPr>
    </w:p>
    <w:p w:rsidR="006607FF" w:rsidRPr="00707078" w:rsidRDefault="006607FF" w:rsidP="006607FF">
      <w:pPr>
        <w:pStyle w:val="Sangra2detindependiente"/>
        <w:tabs>
          <w:tab w:val="left" w:pos="851"/>
        </w:tabs>
        <w:spacing w:after="0" w:line="240" w:lineRule="auto"/>
        <w:ind w:left="0"/>
        <w:jc w:val="both"/>
        <w:rPr>
          <w:rFonts w:ascii="Arial" w:hAnsi="Arial" w:cs="Arial"/>
          <w:sz w:val="14"/>
          <w:szCs w:val="14"/>
        </w:rPr>
      </w:pPr>
      <w:r w:rsidRPr="002E27F8">
        <w:rPr>
          <w:rFonts w:ascii="Arial" w:hAnsi="Arial" w:cs="Arial"/>
          <w:sz w:val="14"/>
          <w:szCs w:val="14"/>
        </w:rPr>
        <w:t>Fecha de elaboración:</w:t>
      </w:r>
      <w:r w:rsidRPr="002E27F8">
        <w:rPr>
          <w:rFonts w:ascii="Arial" w:hAnsi="Arial" w:cs="Arial"/>
          <w:sz w:val="14"/>
          <w:szCs w:val="14"/>
          <w:lang w:val="es-CO"/>
        </w:rPr>
        <w:t xml:space="preserve"> </w:t>
      </w:r>
      <w:r w:rsidR="002E27F8" w:rsidRPr="002E27F8">
        <w:rPr>
          <w:rFonts w:ascii="Arial" w:hAnsi="Arial" w:cs="Arial"/>
          <w:sz w:val="14"/>
          <w:szCs w:val="14"/>
          <w:lang w:val="es-CO"/>
        </w:rPr>
        <w:t>2</w:t>
      </w:r>
      <w:r w:rsidR="00667A53">
        <w:rPr>
          <w:rFonts w:ascii="Arial" w:hAnsi="Arial" w:cs="Arial"/>
          <w:sz w:val="14"/>
          <w:szCs w:val="14"/>
          <w:lang w:val="es-CO"/>
        </w:rPr>
        <w:t>6</w:t>
      </w:r>
      <w:r w:rsidR="00EC0917" w:rsidRPr="002E27F8">
        <w:rPr>
          <w:rFonts w:ascii="Arial" w:hAnsi="Arial" w:cs="Arial"/>
          <w:sz w:val="14"/>
          <w:szCs w:val="14"/>
          <w:lang w:val="es-CO"/>
        </w:rPr>
        <w:t>/0</w:t>
      </w:r>
      <w:r w:rsidR="005979AC" w:rsidRPr="002E27F8">
        <w:rPr>
          <w:rFonts w:ascii="Arial" w:hAnsi="Arial" w:cs="Arial"/>
          <w:sz w:val="14"/>
          <w:szCs w:val="14"/>
          <w:lang w:val="es-CO"/>
        </w:rPr>
        <w:t>5</w:t>
      </w:r>
      <w:r w:rsidR="003A423C" w:rsidRPr="002E27F8">
        <w:rPr>
          <w:rFonts w:ascii="Arial" w:hAnsi="Arial" w:cs="Arial"/>
          <w:sz w:val="14"/>
          <w:szCs w:val="14"/>
          <w:lang w:val="es-CO"/>
        </w:rPr>
        <w:t>/2026</w:t>
      </w:r>
    </w:p>
    <w:p w:rsidR="006607FF" w:rsidRPr="00F342E2" w:rsidRDefault="006607FF" w:rsidP="0093582C">
      <w:pPr>
        <w:pStyle w:val="Sangra2detindependiente"/>
        <w:tabs>
          <w:tab w:val="left" w:pos="851"/>
        </w:tabs>
        <w:spacing w:after="0" w:line="240" w:lineRule="auto"/>
        <w:ind w:left="0"/>
        <w:jc w:val="both"/>
        <w:rPr>
          <w:sz w:val="12"/>
          <w:szCs w:val="12"/>
          <w:lang w:val="pt-BR"/>
        </w:rPr>
      </w:pPr>
      <w:r w:rsidRPr="00707078">
        <w:rPr>
          <w:rFonts w:ascii="Arial" w:hAnsi="Arial" w:cs="Arial"/>
          <w:sz w:val="14"/>
          <w:szCs w:val="14"/>
        </w:rPr>
        <w:t>Ubicación: F: /Procesoscontractuales202</w:t>
      </w:r>
      <w:bookmarkStart w:id="1" w:name="_Hlk77858407"/>
      <w:r w:rsidR="003A423C">
        <w:rPr>
          <w:rFonts w:ascii="Arial" w:hAnsi="Arial" w:cs="Arial"/>
          <w:sz w:val="14"/>
          <w:szCs w:val="14"/>
        </w:rPr>
        <w:t>6</w:t>
      </w:r>
    </w:p>
    <w:p w:rsidR="006607FF" w:rsidRPr="00F342E2" w:rsidRDefault="006607FF" w:rsidP="006607FF">
      <w:pPr>
        <w:ind w:left="426" w:hanging="426"/>
        <w:rPr>
          <w:sz w:val="12"/>
          <w:szCs w:val="12"/>
          <w:lang w:val="pt-PT"/>
        </w:rPr>
      </w:pPr>
      <w:r w:rsidRPr="00F342E2">
        <w:rPr>
          <w:color w:val="000000"/>
          <w:sz w:val="12"/>
          <w:szCs w:val="12"/>
        </w:rPr>
        <w:t xml:space="preserve">Teléfono: </w:t>
      </w:r>
      <w:r w:rsidRPr="00F342E2">
        <w:rPr>
          <w:sz w:val="12"/>
          <w:szCs w:val="12"/>
          <w:lang w:val="pt-BR"/>
        </w:rPr>
        <w:t>6604128</w:t>
      </w:r>
      <w:r w:rsidRPr="00F342E2">
        <w:rPr>
          <w:color w:val="000000"/>
          <w:sz w:val="12"/>
          <w:szCs w:val="12"/>
        </w:rPr>
        <w:t xml:space="preserve"> </w:t>
      </w:r>
    </w:p>
    <w:p w:rsidR="006607FF" w:rsidRPr="00F342E2" w:rsidRDefault="006607FF" w:rsidP="006607FF">
      <w:pPr>
        <w:ind w:left="426" w:hanging="426"/>
        <w:rPr>
          <w:sz w:val="12"/>
          <w:szCs w:val="12"/>
          <w:lang w:val="pt-PT"/>
        </w:rPr>
      </w:pPr>
      <w:r w:rsidRPr="00F342E2">
        <w:rPr>
          <w:color w:val="000000"/>
          <w:sz w:val="12"/>
          <w:szCs w:val="12"/>
        </w:rPr>
        <w:t xml:space="preserve">Correo: </w:t>
      </w:r>
      <w:hyperlink r:id="rId26" w:history="1">
        <w:r w:rsidRPr="00F342E2">
          <w:rPr>
            <w:sz w:val="12"/>
            <w:szCs w:val="12"/>
            <w:lang w:val="pt-PT"/>
          </w:rPr>
          <w:t>deval.upres-con@policia.gov.co</w:t>
        </w:r>
      </w:hyperlink>
    </w:p>
    <w:p w:rsidR="006607FF" w:rsidRPr="00D2424C" w:rsidRDefault="006607FF" w:rsidP="006607FF">
      <w:pPr>
        <w:tabs>
          <w:tab w:val="left" w:pos="0"/>
        </w:tabs>
        <w:rPr>
          <w:b/>
          <w:sz w:val="12"/>
          <w:szCs w:val="12"/>
          <w:lang w:val="es-CO"/>
        </w:rPr>
      </w:pPr>
      <w:r w:rsidRPr="00D2424C">
        <w:rPr>
          <w:color w:val="000000"/>
          <w:sz w:val="12"/>
          <w:szCs w:val="12"/>
        </w:rPr>
        <w:fldChar w:fldCharType="begin"/>
      </w:r>
      <w:r w:rsidRPr="00D2424C">
        <w:rPr>
          <w:color w:val="000000"/>
          <w:sz w:val="12"/>
          <w:szCs w:val="12"/>
        </w:rPr>
        <w:instrText xml:space="preserve"> HYPERLINK "http://www.policia.gov.co" </w:instrText>
      </w:r>
      <w:r w:rsidRPr="00D2424C">
        <w:rPr>
          <w:color w:val="000000"/>
          <w:sz w:val="12"/>
          <w:szCs w:val="12"/>
        </w:rPr>
        <w:fldChar w:fldCharType="separate"/>
      </w:r>
      <w:hyperlink r:id="rId27" w:history="1">
        <w:r w:rsidRPr="00D2424C">
          <w:rPr>
            <w:rStyle w:val="Hipervnculo"/>
            <w:sz w:val="12"/>
            <w:szCs w:val="12"/>
            <w:lang w:val="es-CO"/>
          </w:rPr>
          <w:t>www.policia.gov.co</w:t>
        </w:r>
      </w:hyperlink>
    </w:p>
    <w:p w:rsidR="00EC0917" w:rsidRPr="00EC0917" w:rsidRDefault="006607FF" w:rsidP="00EC0917">
      <w:pPr>
        <w:rPr>
          <w:color w:val="000000"/>
          <w:sz w:val="12"/>
          <w:szCs w:val="12"/>
        </w:rPr>
      </w:pPr>
      <w:r w:rsidRPr="00D2424C">
        <w:rPr>
          <w:color w:val="000000"/>
          <w:sz w:val="12"/>
          <w:szCs w:val="12"/>
        </w:rPr>
        <w:fldChar w:fldCharType="end"/>
      </w:r>
      <w:bookmarkEnd w:id="1"/>
    </w:p>
    <w:p w:rsidR="00804A1D" w:rsidRDefault="00AD6484" w:rsidP="00792BE6">
      <w:pPr>
        <w:tabs>
          <w:tab w:val="left" w:pos="7160"/>
        </w:tabs>
        <w:jc w:val="center"/>
        <w:rPr>
          <w:b/>
          <w:lang w:val="es-ES"/>
        </w:rPr>
      </w:pPr>
      <w:r w:rsidRPr="0015003F">
        <w:rPr>
          <w:b/>
          <w:lang w:val="pt-PT"/>
        </w:rPr>
        <w:lastRenderedPageBreak/>
        <w:t xml:space="preserve">ANEXO No. </w:t>
      </w:r>
      <w:r w:rsidRPr="0015003F">
        <w:rPr>
          <w:b/>
          <w:lang w:val="es-ES"/>
        </w:rPr>
        <w:t>1</w:t>
      </w:r>
    </w:p>
    <w:p w:rsidR="0014244E" w:rsidRPr="003A423C" w:rsidRDefault="0014244E" w:rsidP="00792BE6">
      <w:pPr>
        <w:tabs>
          <w:tab w:val="left" w:pos="7160"/>
        </w:tabs>
        <w:jc w:val="center"/>
        <w:rPr>
          <w:b/>
          <w:sz w:val="21"/>
          <w:szCs w:val="21"/>
          <w:lang w:val="es-ES"/>
        </w:rPr>
      </w:pPr>
    </w:p>
    <w:p w:rsidR="003A423C" w:rsidRPr="003A423C" w:rsidRDefault="003A423C" w:rsidP="003A423C">
      <w:pPr>
        <w:tabs>
          <w:tab w:val="left" w:pos="3090"/>
        </w:tabs>
        <w:jc w:val="center"/>
        <w:rPr>
          <w:b/>
          <w:sz w:val="21"/>
          <w:szCs w:val="21"/>
        </w:rPr>
      </w:pPr>
      <w:r w:rsidRPr="003A423C">
        <w:rPr>
          <w:b/>
          <w:sz w:val="21"/>
          <w:szCs w:val="21"/>
        </w:rPr>
        <w:t>ESPECIFICACIONES TÉCNICAS MÍNIMAS</w:t>
      </w:r>
    </w:p>
    <w:p w:rsidR="003A423C" w:rsidRPr="003A423C" w:rsidRDefault="003A423C" w:rsidP="003A423C">
      <w:pPr>
        <w:tabs>
          <w:tab w:val="left" w:pos="3090"/>
        </w:tabs>
        <w:jc w:val="center"/>
        <w:rPr>
          <w:b/>
          <w:sz w:val="21"/>
          <w:szCs w:val="21"/>
        </w:rPr>
      </w:pPr>
    </w:p>
    <w:p w:rsidR="003A423C" w:rsidRDefault="00EC0917" w:rsidP="00DE09CE">
      <w:pPr>
        <w:pStyle w:val="Default"/>
        <w:ind w:left="-567" w:right="-374"/>
        <w:jc w:val="both"/>
        <w:rPr>
          <w:rFonts w:ascii="Arial" w:hAnsi="Arial" w:cs="Arial"/>
          <w:sz w:val="21"/>
          <w:szCs w:val="21"/>
        </w:rPr>
      </w:pPr>
      <w:r w:rsidRPr="00EC0917">
        <w:rPr>
          <w:rFonts w:ascii="Arial" w:hAnsi="Arial" w:cs="Arial"/>
          <w:sz w:val="21"/>
          <w:szCs w:val="21"/>
        </w:rPr>
        <w:t>La Unidad Prestadora de Salud Valle del Cauca tendrá como parámetro de evaluación técnica el diligenciamiento Especificaciones Técnicas Mínimas, condiciones técnicas mínimas habilitantes y cada uno de sus numerales por parte del oferente, en el cual se encuentran las especificaciones técnicas de los servicios a adquirir, además de la descripción de requisitos netamente técnicos que el oferente deberá cumplir, los cuales tendrán como criterio evaluador (CUMPLE o NO CUMPLE).</w:t>
      </w:r>
    </w:p>
    <w:p w:rsidR="00EC0917" w:rsidRDefault="00EC0917" w:rsidP="002179D1">
      <w:pPr>
        <w:pStyle w:val="Default"/>
        <w:ind w:right="-567"/>
        <w:jc w:val="both"/>
        <w:rPr>
          <w:rFonts w:ascii="Arial" w:hAnsi="Arial" w:cs="Arial"/>
          <w:sz w:val="21"/>
          <w:szCs w:val="21"/>
        </w:rPr>
      </w:pPr>
    </w:p>
    <w:tbl>
      <w:tblPr>
        <w:tblW w:w="10490" w:type="dxa"/>
        <w:tblInd w:w="-577" w:type="dxa"/>
        <w:tblCellMar>
          <w:left w:w="70" w:type="dxa"/>
          <w:right w:w="70" w:type="dxa"/>
        </w:tblCellMar>
        <w:tblLook w:val="04A0" w:firstRow="1" w:lastRow="0" w:firstColumn="1" w:lastColumn="0" w:noHBand="0" w:noVBand="1"/>
      </w:tblPr>
      <w:tblGrid>
        <w:gridCol w:w="851"/>
        <w:gridCol w:w="1323"/>
        <w:gridCol w:w="1976"/>
        <w:gridCol w:w="4499"/>
        <w:gridCol w:w="849"/>
        <w:gridCol w:w="992"/>
      </w:tblGrid>
      <w:tr w:rsidR="00DE09CE" w:rsidRPr="003735C1" w:rsidTr="00DE09CE">
        <w:trPr>
          <w:trHeight w:val="161"/>
        </w:trPr>
        <w:tc>
          <w:tcPr>
            <w:tcW w:w="851" w:type="dxa"/>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rsidR="00DE09CE" w:rsidRPr="003735C1" w:rsidRDefault="00DE09CE" w:rsidP="00DE09CE">
            <w:pPr>
              <w:jc w:val="center"/>
              <w:rPr>
                <w:b/>
                <w:bCs/>
                <w:color w:val="000000"/>
                <w:sz w:val="14"/>
                <w:szCs w:val="14"/>
                <w:lang w:eastAsia="es-CO"/>
              </w:rPr>
            </w:pPr>
            <w:r w:rsidRPr="003735C1">
              <w:rPr>
                <w:b/>
                <w:bCs/>
                <w:color w:val="000000"/>
                <w:sz w:val="14"/>
                <w:szCs w:val="14"/>
                <w:lang w:eastAsia="es-CO"/>
              </w:rPr>
              <w:t>ITEM</w:t>
            </w:r>
          </w:p>
        </w:tc>
        <w:tc>
          <w:tcPr>
            <w:tcW w:w="1323"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rsidR="00DE09CE" w:rsidRPr="003735C1" w:rsidRDefault="00DE09CE" w:rsidP="00DE09CE">
            <w:pPr>
              <w:jc w:val="center"/>
              <w:rPr>
                <w:b/>
                <w:bCs/>
                <w:color w:val="000000"/>
                <w:sz w:val="14"/>
                <w:szCs w:val="14"/>
                <w:lang w:eastAsia="es-CO"/>
              </w:rPr>
            </w:pPr>
            <w:r w:rsidRPr="003735C1">
              <w:rPr>
                <w:b/>
                <w:bCs/>
                <w:color w:val="000000"/>
                <w:sz w:val="14"/>
                <w:szCs w:val="14"/>
                <w:lang w:eastAsia="es-CO"/>
              </w:rPr>
              <w:t>ACTIVIDAD</w:t>
            </w:r>
          </w:p>
        </w:tc>
        <w:tc>
          <w:tcPr>
            <w:tcW w:w="1937"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rsidR="00DE09CE" w:rsidRPr="003735C1" w:rsidRDefault="00DE09CE" w:rsidP="00DE09CE">
            <w:pPr>
              <w:jc w:val="center"/>
              <w:rPr>
                <w:b/>
                <w:bCs/>
                <w:color w:val="000000"/>
                <w:sz w:val="14"/>
                <w:szCs w:val="14"/>
                <w:lang w:eastAsia="es-CO"/>
              </w:rPr>
            </w:pPr>
            <w:r w:rsidRPr="003735C1">
              <w:rPr>
                <w:b/>
                <w:bCs/>
                <w:color w:val="000000"/>
                <w:sz w:val="14"/>
                <w:szCs w:val="14"/>
                <w:lang w:eastAsia="es-CO"/>
              </w:rPr>
              <w:t>DESCRIPCION ELEMENTO</w:t>
            </w:r>
          </w:p>
        </w:tc>
        <w:tc>
          <w:tcPr>
            <w:tcW w:w="4536" w:type="dxa"/>
            <w:vMerge w:val="restart"/>
            <w:tcBorders>
              <w:top w:val="single" w:sz="8" w:space="0" w:color="auto"/>
              <w:left w:val="single" w:sz="4" w:space="0" w:color="auto"/>
              <w:bottom w:val="single" w:sz="4" w:space="0" w:color="auto"/>
              <w:right w:val="single" w:sz="4" w:space="0" w:color="auto"/>
            </w:tcBorders>
            <w:shd w:val="clear" w:color="000000" w:fill="D9D9D9"/>
            <w:vAlign w:val="center"/>
            <w:hideMark/>
          </w:tcPr>
          <w:p w:rsidR="00DE09CE" w:rsidRPr="003735C1" w:rsidRDefault="00DE09CE" w:rsidP="00DE09CE">
            <w:pPr>
              <w:jc w:val="center"/>
              <w:rPr>
                <w:b/>
                <w:bCs/>
                <w:color w:val="000000"/>
                <w:sz w:val="14"/>
                <w:szCs w:val="14"/>
                <w:lang w:eastAsia="es-CO"/>
              </w:rPr>
            </w:pPr>
            <w:r w:rsidRPr="003735C1">
              <w:rPr>
                <w:b/>
                <w:bCs/>
                <w:color w:val="000000"/>
                <w:sz w:val="14"/>
                <w:szCs w:val="14"/>
                <w:lang w:eastAsia="es-CO"/>
              </w:rPr>
              <w:t>ESPECIFICACIÓN     TECNICA</w:t>
            </w:r>
          </w:p>
        </w:tc>
        <w:tc>
          <w:tcPr>
            <w:tcW w:w="851" w:type="dxa"/>
            <w:vMerge w:val="restart"/>
            <w:tcBorders>
              <w:top w:val="single" w:sz="8" w:space="0" w:color="auto"/>
              <w:left w:val="single" w:sz="4" w:space="0" w:color="auto"/>
              <w:bottom w:val="single" w:sz="4" w:space="0" w:color="auto"/>
              <w:right w:val="single" w:sz="8" w:space="0" w:color="auto"/>
            </w:tcBorders>
            <w:shd w:val="clear" w:color="000000" w:fill="D9D9D9"/>
            <w:vAlign w:val="center"/>
            <w:hideMark/>
          </w:tcPr>
          <w:p w:rsidR="00DE09CE" w:rsidRPr="003735C1" w:rsidRDefault="00DE09CE" w:rsidP="00DE09CE">
            <w:pPr>
              <w:jc w:val="center"/>
              <w:rPr>
                <w:b/>
                <w:bCs/>
                <w:color w:val="000000"/>
                <w:sz w:val="14"/>
                <w:szCs w:val="14"/>
                <w:lang w:eastAsia="es-CO"/>
              </w:rPr>
            </w:pPr>
            <w:r w:rsidRPr="003735C1">
              <w:rPr>
                <w:b/>
                <w:bCs/>
                <w:color w:val="000000"/>
                <w:sz w:val="14"/>
                <w:szCs w:val="14"/>
                <w:lang w:eastAsia="es-CO"/>
              </w:rPr>
              <w:t xml:space="preserve">CUMPLE </w:t>
            </w:r>
          </w:p>
        </w:tc>
        <w:tc>
          <w:tcPr>
            <w:tcW w:w="992" w:type="dxa"/>
            <w:vMerge w:val="restart"/>
            <w:tcBorders>
              <w:top w:val="single" w:sz="8" w:space="0" w:color="auto"/>
              <w:left w:val="single" w:sz="8" w:space="0" w:color="auto"/>
              <w:bottom w:val="single" w:sz="4" w:space="0" w:color="auto"/>
              <w:right w:val="single" w:sz="8" w:space="0" w:color="auto"/>
            </w:tcBorders>
            <w:shd w:val="clear" w:color="000000" w:fill="D9D9D9"/>
            <w:vAlign w:val="center"/>
            <w:hideMark/>
          </w:tcPr>
          <w:p w:rsidR="00DE09CE" w:rsidRPr="003735C1" w:rsidRDefault="00DE09CE" w:rsidP="00DE09CE">
            <w:pPr>
              <w:jc w:val="center"/>
              <w:rPr>
                <w:b/>
                <w:bCs/>
                <w:color w:val="000000"/>
                <w:sz w:val="14"/>
                <w:szCs w:val="14"/>
                <w:lang w:eastAsia="es-CO"/>
              </w:rPr>
            </w:pPr>
            <w:r w:rsidRPr="003735C1">
              <w:rPr>
                <w:b/>
                <w:bCs/>
                <w:color w:val="000000"/>
                <w:sz w:val="14"/>
                <w:szCs w:val="14"/>
                <w:lang w:eastAsia="es-CO"/>
              </w:rPr>
              <w:t xml:space="preserve">NO  CUMPLE  </w:t>
            </w:r>
          </w:p>
        </w:tc>
      </w:tr>
      <w:tr w:rsidR="00DE09CE" w:rsidRPr="003735C1" w:rsidTr="00DE09CE">
        <w:trPr>
          <w:trHeight w:val="450"/>
        </w:trPr>
        <w:tc>
          <w:tcPr>
            <w:tcW w:w="851" w:type="dxa"/>
            <w:vMerge/>
            <w:tcBorders>
              <w:top w:val="single" w:sz="8" w:space="0" w:color="auto"/>
              <w:left w:val="single" w:sz="8"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1323" w:type="dxa"/>
            <w:vMerge/>
            <w:tcBorders>
              <w:top w:val="single" w:sz="8" w:space="0" w:color="auto"/>
              <w:left w:val="single" w:sz="4"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vMerge/>
            <w:tcBorders>
              <w:top w:val="single" w:sz="8" w:space="0" w:color="auto"/>
              <w:left w:val="single" w:sz="4"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4536" w:type="dxa"/>
            <w:vMerge/>
            <w:tcBorders>
              <w:top w:val="single" w:sz="8" w:space="0" w:color="auto"/>
              <w:left w:val="single" w:sz="4"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851" w:type="dxa"/>
            <w:vMerge/>
            <w:tcBorders>
              <w:top w:val="single" w:sz="8" w:space="0" w:color="auto"/>
              <w:left w:val="single" w:sz="4" w:space="0" w:color="auto"/>
              <w:bottom w:val="single" w:sz="4" w:space="0" w:color="auto"/>
              <w:right w:val="single" w:sz="8" w:space="0" w:color="auto"/>
            </w:tcBorders>
            <w:vAlign w:val="center"/>
            <w:hideMark/>
          </w:tcPr>
          <w:p w:rsidR="00DE09CE" w:rsidRPr="003735C1" w:rsidRDefault="00DE09CE" w:rsidP="00DE09CE">
            <w:pPr>
              <w:rPr>
                <w:b/>
                <w:bCs/>
                <w:color w:val="000000"/>
                <w:sz w:val="14"/>
                <w:szCs w:val="14"/>
                <w:lang w:eastAsia="es-CO"/>
              </w:rPr>
            </w:pPr>
          </w:p>
        </w:tc>
        <w:tc>
          <w:tcPr>
            <w:tcW w:w="992" w:type="dxa"/>
            <w:vMerge/>
            <w:tcBorders>
              <w:top w:val="single" w:sz="8" w:space="0" w:color="auto"/>
              <w:left w:val="single" w:sz="8" w:space="0" w:color="auto"/>
              <w:bottom w:val="single" w:sz="4" w:space="0" w:color="auto"/>
              <w:right w:val="single" w:sz="8" w:space="0" w:color="auto"/>
            </w:tcBorders>
            <w:vAlign w:val="center"/>
            <w:hideMark/>
          </w:tcPr>
          <w:p w:rsidR="00DE09CE" w:rsidRPr="003735C1" w:rsidRDefault="00DE09CE" w:rsidP="00DE09CE">
            <w:pPr>
              <w:rPr>
                <w:b/>
                <w:bCs/>
                <w:color w:val="000000"/>
                <w:sz w:val="14"/>
                <w:szCs w:val="14"/>
                <w:lang w:eastAsia="es-CO"/>
              </w:rPr>
            </w:pPr>
          </w:p>
        </w:tc>
      </w:tr>
      <w:tr w:rsidR="00DE09CE" w:rsidRPr="003735C1" w:rsidTr="00DE09CE">
        <w:trPr>
          <w:trHeight w:val="450"/>
        </w:trPr>
        <w:tc>
          <w:tcPr>
            <w:tcW w:w="851" w:type="dxa"/>
            <w:vMerge/>
            <w:tcBorders>
              <w:top w:val="single" w:sz="8" w:space="0" w:color="auto"/>
              <w:left w:val="single" w:sz="8"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1323" w:type="dxa"/>
            <w:vMerge/>
            <w:tcBorders>
              <w:top w:val="single" w:sz="8" w:space="0" w:color="auto"/>
              <w:left w:val="single" w:sz="4"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vMerge/>
            <w:tcBorders>
              <w:top w:val="single" w:sz="8" w:space="0" w:color="auto"/>
              <w:left w:val="single" w:sz="4"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4536" w:type="dxa"/>
            <w:vMerge/>
            <w:tcBorders>
              <w:top w:val="single" w:sz="8" w:space="0" w:color="auto"/>
              <w:left w:val="single" w:sz="4" w:space="0" w:color="auto"/>
              <w:bottom w:val="single" w:sz="4" w:space="0" w:color="auto"/>
              <w:right w:val="single" w:sz="4" w:space="0" w:color="auto"/>
            </w:tcBorders>
            <w:vAlign w:val="center"/>
            <w:hideMark/>
          </w:tcPr>
          <w:p w:rsidR="00DE09CE" w:rsidRPr="003735C1" w:rsidRDefault="00DE09CE" w:rsidP="00DE09CE">
            <w:pPr>
              <w:rPr>
                <w:b/>
                <w:bCs/>
                <w:color w:val="000000"/>
                <w:sz w:val="14"/>
                <w:szCs w:val="14"/>
                <w:lang w:eastAsia="es-CO"/>
              </w:rPr>
            </w:pPr>
          </w:p>
        </w:tc>
        <w:tc>
          <w:tcPr>
            <w:tcW w:w="851" w:type="dxa"/>
            <w:vMerge/>
            <w:tcBorders>
              <w:top w:val="single" w:sz="8" w:space="0" w:color="auto"/>
              <w:left w:val="single" w:sz="4" w:space="0" w:color="auto"/>
              <w:bottom w:val="single" w:sz="4" w:space="0" w:color="auto"/>
              <w:right w:val="single" w:sz="8" w:space="0" w:color="auto"/>
            </w:tcBorders>
            <w:vAlign w:val="center"/>
            <w:hideMark/>
          </w:tcPr>
          <w:p w:rsidR="00DE09CE" w:rsidRPr="003735C1" w:rsidRDefault="00DE09CE" w:rsidP="00DE09CE">
            <w:pPr>
              <w:rPr>
                <w:b/>
                <w:bCs/>
                <w:color w:val="000000"/>
                <w:sz w:val="14"/>
                <w:szCs w:val="14"/>
                <w:lang w:eastAsia="es-CO"/>
              </w:rPr>
            </w:pPr>
          </w:p>
        </w:tc>
        <w:tc>
          <w:tcPr>
            <w:tcW w:w="992" w:type="dxa"/>
            <w:vMerge/>
            <w:tcBorders>
              <w:top w:val="single" w:sz="8" w:space="0" w:color="auto"/>
              <w:left w:val="single" w:sz="8" w:space="0" w:color="auto"/>
              <w:bottom w:val="single" w:sz="4" w:space="0" w:color="auto"/>
              <w:right w:val="single" w:sz="8" w:space="0" w:color="auto"/>
            </w:tcBorders>
            <w:vAlign w:val="center"/>
            <w:hideMark/>
          </w:tcPr>
          <w:p w:rsidR="00DE09CE" w:rsidRPr="003735C1" w:rsidRDefault="00DE09CE" w:rsidP="00DE09CE">
            <w:pPr>
              <w:rPr>
                <w:b/>
                <w:bCs/>
                <w:color w:val="000000"/>
                <w:sz w:val="14"/>
                <w:szCs w:val="14"/>
                <w:lang w:eastAsia="es-CO"/>
              </w:rPr>
            </w:pP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w:t>
            </w:r>
          </w:p>
        </w:tc>
        <w:tc>
          <w:tcPr>
            <w:tcW w:w="1323" w:type="dxa"/>
            <w:vMerge w:val="restart"/>
            <w:tcBorders>
              <w:top w:val="nil"/>
              <w:left w:val="single" w:sz="4" w:space="0" w:color="auto"/>
              <w:bottom w:val="single" w:sz="8" w:space="0" w:color="000000"/>
              <w:right w:val="single" w:sz="4" w:space="0" w:color="auto"/>
            </w:tcBorders>
            <w:shd w:val="clear" w:color="auto" w:fill="auto"/>
            <w:vAlign w:val="center"/>
            <w:hideMark/>
          </w:tcPr>
          <w:p w:rsidR="00DE09CE" w:rsidRPr="003735C1" w:rsidRDefault="00DE09CE" w:rsidP="00DE09CE">
            <w:pPr>
              <w:spacing w:after="240"/>
              <w:jc w:val="center"/>
              <w:rPr>
                <w:b/>
                <w:bCs/>
                <w:color w:val="000000"/>
                <w:sz w:val="14"/>
                <w:szCs w:val="14"/>
                <w:lang w:eastAsia="es-CO"/>
              </w:rPr>
            </w:pPr>
            <w:r w:rsidRPr="003735C1">
              <w:rPr>
                <w:b/>
                <w:bCs/>
                <w:color w:val="000000"/>
                <w:sz w:val="14"/>
                <w:szCs w:val="14"/>
                <w:lang w:eastAsia="es-CO"/>
              </w:rPr>
              <w:t xml:space="preserve"> MANTENIMIENTO PREVENTIVO</w:t>
            </w:r>
            <w:r w:rsidRPr="003735C1">
              <w:rPr>
                <w:b/>
                <w:bCs/>
                <w:color w:val="000000"/>
                <w:sz w:val="14"/>
                <w:szCs w:val="14"/>
                <w:lang w:eastAsia="es-CO"/>
              </w:rPr>
              <w:br/>
              <w:t>ESPCO           CLINICA DEVAL Y ESPRIS</w:t>
            </w: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TENSIOMETRO </w:t>
            </w:r>
          </w:p>
        </w:tc>
        <w:tc>
          <w:tcPr>
            <w:tcW w:w="4536"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adaptador de voltaje o estado de baterías</w:t>
            </w:r>
            <w:r w:rsidRPr="003735C1">
              <w:rPr>
                <w:color w:val="000000"/>
                <w:sz w:val="14"/>
                <w:szCs w:val="14"/>
                <w:lang w:eastAsia="es-CO"/>
              </w:rPr>
              <w:br/>
              <w:t>Limpieza general externa del equipo y accesorios</w:t>
            </w:r>
            <w:r w:rsidRPr="003735C1">
              <w:rPr>
                <w:color w:val="000000"/>
                <w:sz w:val="14"/>
                <w:szCs w:val="14"/>
                <w:lang w:eastAsia="es-CO"/>
              </w:rPr>
              <w:br/>
              <w:t>Verificación de funcionamiento de bomba de presión (pera de inflado)</w:t>
            </w:r>
            <w:r w:rsidRPr="003735C1">
              <w:rPr>
                <w:color w:val="000000"/>
                <w:sz w:val="14"/>
                <w:szCs w:val="14"/>
                <w:lang w:eastAsia="es-CO"/>
              </w:rPr>
              <w:br/>
              <w:t>Verificación de manómetro o pantalla digital</w:t>
            </w:r>
            <w:r w:rsidRPr="003735C1">
              <w:rPr>
                <w:color w:val="000000"/>
                <w:sz w:val="14"/>
                <w:szCs w:val="14"/>
                <w:lang w:eastAsia="es-CO"/>
              </w:rPr>
              <w:br/>
              <w:t>Verificación de brazalete (estado de tela y costuras)</w:t>
            </w:r>
            <w:r w:rsidRPr="003735C1">
              <w:rPr>
                <w:color w:val="000000"/>
                <w:sz w:val="14"/>
                <w:szCs w:val="14"/>
                <w:lang w:eastAsia="es-CO"/>
              </w:rPr>
              <w:br/>
              <w:t>Verificación de velcro de sujeción del brazalete</w:t>
            </w:r>
            <w:r w:rsidRPr="003735C1">
              <w:rPr>
                <w:color w:val="000000"/>
                <w:sz w:val="14"/>
                <w:szCs w:val="14"/>
                <w:lang w:eastAsia="es-CO"/>
              </w:rPr>
              <w:br/>
              <w:t>Verificación de mangueras/neumático</w:t>
            </w:r>
            <w:r w:rsidRPr="003735C1">
              <w:rPr>
                <w:color w:val="000000"/>
                <w:sz w:val="14"/>
                <w:szCs w:val="14"/>
                <w:lang w:eastAsia="es-CO"/>
              </w:rPr>
              <w:br/>
              <w:t>Verificación de conectores y acoples</w:t>
            </w:r>
            <w:r w:rsidRPr="003735C1">
              <w:rPr>
                <w:color w:val="000000"/>
                <w:sz w:val="14"/>
                <w:szCs w:val="14"/>
                <w:lang w:eastAsia="es-CO"/>
              </w:rPr>
              <w:br/>
              <w:t>Prueba de fugas del sistema neumático</w:t>
            </w:r>
            <w:r w:rsidRPr="003735C1">
              <w:rPr>
                <w:color w:val="000000"/>
                <w:sz w:val="14"/>
                <w:szCs w:val="14"/>
                <w:lang w:eastAsia="es-CO"/>
              </w:rPr>
              <w:br/>
              <w:t>Verificación de válvula de liberación de aire</w:t>
            </w:r>
            <w:r w:rsidRPr="003735C1">
              <w:rPr>
                <w:color w:val="000000"/>
                <w:sz w:val="14"/>
                <w:szCs w:val="14"/>
                <w:lang w:eastAsia="es-CO"/>
              </w:rPr>
              <w:br/>
              <w:t>Ajuste a cero del manómetro</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BASCULA PARA SILLA DE RUEDAS </w:t>
            </w:r>
          </w:p>
        </w:tc>
        <w:tc>
          <w:tcPr>
            <w:tcW w:w="4536"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o estado de baterías</w:t>
            </w:r>
            <w:r w:rsidRPr="003735C1">
              <w:rPr>
                <w:color w:val="000000"/>
                <w:sz w:val="14"/>
                <w:szCs w:val="14"/>
                <w:lang w:eastAsia="es-CO"/>
              </w:rPr>
              <w:br/>
              <w:t>Limpieza general externa del equipo y plataforma</w:t>
            </w:r>
            <w:r w:rsidRPr="003735C1">
              <w:rPr>
                <w:color w:val="000000"/>
                <w:sz w:val="14"/>
                <w:szCs w:val="14"/>
                <w:lang w:eastAsia="es-CO"/>
              </w:rPr>
              <w:br/>
              <w:t>Verificación de estabilidad de la plataforma de pesaje</w:t>
            </w:r>
            <w:r w:rsidRPr="003735C1">
              <w:rPr>
                <w:color w:val="000000"/>
                <w:sz w:val="14"/>
                <w:szCs w:val="14"/>
                <w:lang w:eastAsia="es-CO"/>
              </w:rPr>
              <w:br/>
              <w:t>Verificación de rampas de acceso y estructura de soporte</w:t>
            </w:r>
            <w:r w:rsidRPr="003735C1">
              <w:rPr>
                <w:color w:val="000000"/>
                <w:sz w:val="14"/>
                <w:szCs w:val="14"/>
                <w:lang w:eastAsia="es-CO"/>
              </w:rPr>
              <w:br/>
              <w:t>Verificación de nivelación del equipo</w:t>
            </w:r>
            <w:r w:rsidRPr="003735C1">
              <w:rPr>
                <w:color w:val="000000"/>
                <w:sz w:val="14"/>
                <w:szCs w:val="14"/>
                <w:lang w:eastAsia="es-CO"/>
              </w:rPr>
              <w:br/>
              <w:t>Verificación de funcionamiento de celdas de carga</w:t>
            </w:r>
            <w:r w:rsidRPr="003735C1">
              <w:rPr>
                <w:color w:val="000000"/>
                <w:sz w:val="14"/>
                <w:szCs w:val="14"/>
                <w:lang w:eastAsia="es-CO"/>
              </w:rPr>
              <w:br/>
              <w:t>Verificación de pantalla o indicador digital</w:t>
            </w:r>
            <w:r w:rsidRPr="003735C1">
              <w:rPr>
                <w:color w:val="000000"/>
                <w:sz w:val="14"/>
                <w:szCs w:val="14"/>
                <w:lang w:eastAsia="es-CO"/>
              </w:rPr>
              <w:br/>
              <w:t>Verificación de botones o panel de control</w:t>
            </w:r>
            <w:r w:rsidRPr="003735C1">
              <w:rPr>
                <w:color w:val="000000"/>
                <w:sz w:val="14"/>
                <w:szCs w:val="14"/>
                <w:lang w:eastAsia="es-CO"/>
              </w:rPr>
              <w:br/>
              <w:t>Prueba de encendido y apagado del equipo</w:t>
            </w:r>
            <w:r w:rsidRPr="003735C1">
              <w:rPr>
                <w:color w:val="000000"/>
                <w:sz w:val="14"/>
                <w:szCs w:val="14"/>
                <w:lang w:eastAsia="es-CO"/>
              </w:rPr>
              <w:br/>
              <w:t>Verificación de ajuste a cero (tara)</w:t>
            </w:r>
            <w:r w:rsidRPr="003735C1">
              <w:rPr>
                <w:color w:val="000000"/>
                <w:sz w:val="14"/>
                <w:szCs w:val="14"/>
                <w:lang w:eastAsia="es-CO"/>
              </w:rPr>
              <w:br/>
              <w:t>Prueba de funcionamiento general del pesaje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BASCULA DE CONSULTORIO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w:t>
            </w:r>
            <w:r>
              <w:rPr>
                <w:color w:val="000000"/>
                <w:sz w:val="14"/>
                <w:szCs w:val="14"/>
                <w:lang w:eastAsia="es-CO"/>
              </w:rPr>
              <w:t xml:space="preserve"> </w:t>
            </w:r>
            <w:r w:rsidRPr="003735C1">
              <w:rPr>
                <w:color w:val="000000"/>
                <w:sz w:val="14"/>
                <w:szCs w:val="14"/>
                <w:lang w:eastAsia="es-CO"/>
              </w:rPr>
              <w:t>Limpieza general externa del equipo</w:t>
            </w:r>
            <w:r w:rsidRPr="003735C1">
              <w:rPr>
                <w:color w:val="000000"/>
                <w:sz w:val="14"/>
                <w:szCs w:val="14"/>
                <w:lang w:eastAsia="es-CO"/>
              </w:rPr>
              <w:br/>
              <w:t>Verificación de estabilidad de la base de pesaje</w:t>
            </w:r>
            <w:r w:rsidRPr="003735C1">
              <w:rPr>
                <w:color w:val="000000"/>
                <w:sz w:val="14"/>
                <w:szCs w:val="14"/>
                <w:lang w:eastAsia="es-CO"/>
              </w:rPr>
              <w:br/>
              <w:t>Verificación de estado de la plataforma</w:t>
            </w:r>
            <w:r w:rsidRPr="003735C1">
              <w:rPr>
                <w:color w:val="000000"/>
                <w:sz w:val="14"/>
                <w:szCs w:val="14"/>
                <w:lang w:eastAsia="es-CO"/>
              </w:rPr>
              <w:br/>
              <w:t>Verificación de nivelación del equipo</w:t>
            </w:r>
            <w:r w:rsidRPr="003735C1">
              <w:rPr>
                <w:color w:val="000000"/>
                <w:sz w:val="14"/>
                <w:szCs w:val="14"/>
                <w:lang w:eastAsia="es-CO"/>
              </w:rPr>
              <w:br/>
              <w:t>Verificación de sistema mecánico de pesaje</w:t>
            </w:r>
            <w:r w:rsidRPr="003735C1">
              <w:rPr>
                <w:color w:val="000000"/>
                <w:sz w:val="14"/>
                <w:szCs w:val="14"/>
                <w:lang w:eastAsia="es-CO"/>
              </w:rPr>
              <w:br/>
              <w:t>Verificación de barra o escala graduada</w:t>
            </w:r>
            <w:r w:rsidRPr="003735C1">
              <w:rPr>
                <w:color w:val="000000"/>
                <w:sz w:val="14"/>
                <w:szCs w:val="14"/>
                <w:lang w:eastAsia="es-CO"/>
              </w:rPr>
              <w:br/>
              <w:t>Verificación de pesas deslizables</w:t>
            </w:r>
            <w:r w:rsidRPr="003735C1">
              <w:rPr>
                <w:color w:val="000000"/>
                <w:sz w:val="14"/>
                <w:szCs w:val="14"/>
                <w:lang w:eastAsia="es-CO"/>
              </w:rPr>
              <w:br/>
              <w:t>Verificación de tornillos y fijaciones</w:t>
            </w:r>
            <w:r w:rsidRPr="003735C1">
              <w:rPr>
                <w:color w:val="000000"/>
                <w:sz w:val="14"/>
                <w:szCs w:val="14"/>
                <w:lang w:eastAsia="es-CO"/>
              </w:rPr>
              <w:br/>
              <w:t>Ajuste a cero de la báscula</w:t>
            </w:r>
            <w:r w:rsidRPr="003735C1">
              <w:rPr>
                <w:color w:val="000000"/>
                <w:sz w:val="14"/>
                <w:szCs w:val="14"/>
                <w:lang w:eastAsia="es-CO"/>
              </w:rPr>
              <w:br/>
              <w:t>Prueba de funcionamiento general del pesaje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BASCULA PEDIATRICA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o estado de baterías</w:t>
            </w:r>
            <w:r w:rsidRPr="003735C1">
              <w:rPr>
                <w:color w:val="000000"/>
                <w:sz w:val="14"/>
                <w:szCs w:val="14"/>
                <w:lang w:eastAsia="es-CO"/>
              </w:rPr>
              <w:br/>
              <w:t>Limpieza general externa del equipo y bandeja de pesaje</w:t>
            </w:r>
            <w:r w:rsidRPr="003735C1">
              <w:rPr>
                <w:color w:val="000000"/>
                <w:sz w:val="14"/>
                <w:szCs w:val="14"/>
                <w:lang w:eastAsia="es-CO"/>
              </w:rPr>
              <w:br/>
              <w:t>Verificación de estabilidad de la base</w:t>
            </w:r>
            <w:r w:rsidRPr="003735C1">
              <w:rPr>
                <w:color w:val="000000"/>
                <w:sz w:val="14"/>
                <w:szCs w:val="14"/>
                <w:lang w:eastAsia="es-CO"/>
              </w:rPr>
              <w:br/>
              <w:t>Verificación de estado de la bandeja pediátrica</w:t>
            </w:r>
            <w:r w:rsidRPr="003735C1">
              <w:rPr>
                <w:color w:val="000000"/>
                <w:sz w:val="14"/>
                <w:szCs w:val="14"/>
                <w:lang w:eastAsia="es-CO"/>
              </w:rPr>
              <w:br/>
              <w:t>Verificación de nivelación del equipo</w:t>
            </w:r>
            <w:r w:rsidRPr="003735C1">
              <w:rPr>
                <w:color w:val="000000"/>
                <w:sz w:val="14"/>
                <w:szCs w:val="14"/>
                <w:lang w:eastAsia="es-CO"/>
              </w:rPr>
              <w:br/>
              <w:t>Verificación de funcionamiento de celdas de carga o sistema mecánico de pesaje</w:t>
            </w:r>
            <w:r w:rsidRPr="003735C1">
              <w:rPr>
                <w:color w:val="000000"/>
                <w:sz w:val="14"/>
                <w:szCs w:val="14"/>
                <w:lang w:eastAsia="es-CO"/>
              </w:rPr>
              <w:br/>
              <w:t>Verificación de pantalla o escala graduada</w:t>
            </w:r>
            <w:r w:rsidRPr="003735C1">
              <w:rPr>
                <w:color w:val="000000"/>
                <w:sz w:val="14"/>
                <w:szCs w:val="14"/>
                <w:lang w:eastAsia="es-CO"/>
              </w:rPr>
              <w:br/>
              <w:t>Verificación de botones o panel de control (si aplica)</w:t>
            </w:r>
            <w:r w:rsidRPr="003735C1">
              <w:rPr>
                <w:color w:val="000000"/>
                <w:sz w:val="14"/>
                <w:szCs w:val="14"/>
                <w:lang w:eastAsia="es-CO"/>
              </w:rPr>
              <w:br/>
              <w:t>Verificación de ajuste a cero (tara)</w:t>
            </w:r>
            <w:r w:rsidRPr="003735C1">
              <w:rPr>
                <w:color w:val="000000"/>
                <w:sz w:val="14"/>
                <w:szCs w:val="14"/>
                <w:lang w:eastAsia="es-CO"/>
              </w:rPr>
              <w:br/>
              <w:t>Prueba de funcionamiento general del pesaje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EQUIPO DE ORGANOS PARED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fijación del equipo a la pared</w:t>
            </w:r>
            <w:r w:rsidRPr="003735C1">
              <w:rPr>
                <w:color w:val="000000"/>
                <w:sz w:val="14"/>
                <w:szCs w:val="14"/>
                <w:lang w:eastAsia="es-CO"/>
              </w:rPr>
              <w:br/>
              <w:t>Limpieza general externa del equipo y accesorios</w:t>
            </w:r>
            <w:r w:rsidRPr="003735C1">
              <w:rPr>
                <w:color w:val="000000"/>
                <w:sz w:val="14"/>
                <w:szCs w:val="14"/>
                <w:lang w:eastAsia="es-CO"/>
              </w:rPr>
              <w:br/>
              <w:t>Verificación de funcionamiento del otoscopio</w:t>
            </w:r>
            <w:r w:rsidRPr="003735C1">
              <w:rPr>
                <w:color w:val="000000"/>
                <w:sz w:val="14"/>
                <w:szCs w:val="14"/>
                <w:lang w:eastAsia="es-CO"/>
              </w:rPr>
              <w:br/>
              <w:t>Verificación de funcionamiento del oftalmoscopio</w:t>
            </w:r>
            <w:r w:rsidRPr="003735C1">
              <w:rPr>
                <w:color w:val="000000"/>
                <w:sz w:val="14"/>
                <w:szCs w:val="14"/>
                <w:lang w:eastAsia="es-CO"/>
              </w:rPr>
              <w:br/>
              <w:t>Verificación de sistema de iluminación de los cabezales</w:t>
            </w:r>
            <w:r w:rsidRPr="003735C1">
              <w:rPr>
                <w:color w:val="000000"/>
                <w:sz w:val="14"/>
                <w:szCs w:val="14"/>
                <w:lang w:eastAsia="es-CO"/>
              </w:rPr>
              <w:br/>
              <w:t>Verificación de estado de espéculos y accesorios</w:t>
            </w:r>
            <w:r w:rsidRPr="003735C1">
              <w:rPr>
                <w:color w:val="000000"/>
                <w:sz w:val="14"/>
                <w:szCs w:val="14"/>
                <w:lang w:eastAsia="es-CO"/>
              </w:rPr>
              <w:br/>
              <w:t>Verificación de cable espiral o conexión de los cabezales</w:t>
            </w:r>
            <w:r w:rsidRPr="003735C1">
              <w:rPr>
                <w:color w:val="000000"/>
                <w:sz w:val="14"/>
                <w:szCs w:val="14"/>
                <w:lang w:eastAsia="es-CO"/>
              </w:rPr>
              <w:br/>
              <w:t>Verificación de transformador o sistema de alimentación eléctrica</w:t>
            </w:r>
            <w:r w:rsidRPr="003735C1">
              <w:rPr>
                <w:color w:val="000000"/>
                <w:sz w:val="14"/>
                <w:szCs w:val="14"/>
                <w:lang w:eastAsia="es-CO"/>
              </w:rPr>
              <w:br/>
              <w:t>Verificación de interruptores o sistema de encendido</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EQUIPO DE ORGANOS PORTATIL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o estado de baterías</w:t>
            </w:r>
            <w:r w:rsidRPr="003735C1">
              <w:rPr>
                <w:color w:val="000000"/>
                <w:sz w:val="14"/>
                <w:szCs w:val="14"/>
                <w:lang w:eastAsia="es-CO"/>
              </w:rPr>
              <w:br/>
              <w:t>Limpieza general externa del equipo y accesorios</w:t>
            </w:r>
            <w:r w:rsidRPr="003735C1">
              <w:rPr>
                <w:color w:val="000000"/>
                <w:sz w:val="14"/>
                <w:szCs w:val="14"/>
                <w:lang w:eastAsia="es-CO"/>
              </w:rPr>
              <w:br/>
              <w:t>Verificación de funcionamiento del otoscopio</w:t>
            </w:r>
            <w:r w:rsidRPr="003735C1">
              <w:rPr>
                <w:color w:val="000000"/>
                <w:sz w:val="14"/>
                <w:szCs w:val="14"/>
                <w:lang w:eastAsia="es-CO"/>
              </w:rPr>
              <w:br/>
              <w:t>Verificación de funcionamiento del oftalmoscopio</w:t>
            </w:r>
            <w:r w:rsidRPr="003735C1">
              <w:rPr>
                <w:color w:val="000000"/>
                <w:sz w:val="14"/>
                <w:szCs w:val="14"/>
                <w:lang w:eastAsia="es-CO"/>
              </w:rPr>
              <w:br/>
              <w:t>Verificación de sistema de iluminación de los cabezales</w:t>
            </w:r>
            <w:r w:rsidRPr="003735C1">
              <w:rPr>
                <w:color w:val="000000"/>
                <w:sz w:val="14"/>
                <w:szCs w:val="14"/>
                <w:lang w:eastAsia="es-CO"/>
              </w:rPr>
              <w:br/>
              <w:t>Verificación de estado de espéculos y accesorios</w:t>
            </w:r>
            <w:r w:rsidRPr="003735C1">
              <w:rPr>
                <w:color w:val="000000"/>
                <w:sz w:val="14"/>
                <w:szCs w:val="14"/>
                <w:lang w:eastAsia="es-CO"/>
              </w:rPr>
              <w:br/>
            </w:r>
            <w:r w:rsidRPr="003735C1">
              <w:rPr>
                <w:color w:val="000000"/>
                <w:sz w:val="14"/>
                <w:szCs w:val="14"/>
                <w:lang w:eastAsia="es-CO"/>
              </w:rPr>
              <w:lastRenderedPageBreak/>
              <w:t>Verificación de conectores y cables de los cabezales</w:t>
            </w:r>
            <w:r w:rsidRPr="003735C1">
              <w:rPr>
                <w:color w:val="000000"/>
                <w:sz w:val="14"/>
                <w:szCs w:val="14"/>
                <w:lang w:eastAsia="es-CO"/>
              </w:rPr>
              <w:br/>
              <w:t>Verificación de interruptores o sistema de encendido</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ELECTROCARDIOGRAFO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estado de baterías</w:t>
            </w:r>
            <w:r w:rsidRPr="003735C1">
              <w:rPr>
                <w:color w:val="000000"/>
                <w:sz w:val="14"/>
                <w:szCs w:val="14"/>
                <w:lang w:eastAsia="es-CO"/>
              </w:rPr>
              <w:br/>
              <w:t>Limpieza general externa del equipo</w:t>
            </w:r>
            <w:r w:rsidRPr="003735C1">
              <w:rPr>
                <w:color w:val="000000"/>
                <w:sz w:val="14"/>
                <w:szCs w:val="14"/>
                <w:lang w:eastAsia="es-CO"/>
              </w:rPr>
              <w:br/>
              <w:t>Verificación de pantalla y panel de control</w:t>
            </w:r>
            <w:r w:rsidRPr="003735C1">
              <w:rPr>
                <w:color w:val="000000"/>
                <w:sz w:val="14"/>
                <w:szCs w:val="14"/>
                <w:lang w:eastAsia="es-CO"/>
              </w:rPr>
              <w:br/>
              <w:t>Verificación de funcionamiento del teclado o botones de operación</w:t>
            </w:r>
            <w:r w:rsidRPr="003735C1">
              <w:rPr>
                <w:color w:val="000000"/>
                <w:sz w:val="14"/>
                <w:szCs w:val="14"/>
                <w:lang w:eastAsia="es-CO"/>
              </w:rPr>
              <w:br/>
              <w:t>Verificación de cables de paciente (derivaciones ECG)</w:t>
            </w:r>
            <w:r w:rsidRPr="003735C1">
              <w:rPr>
                <w:color w:val="000000"/>
                <w:sz w:val="14"/>
                <w:szCs w:val="14"/>
                <w:lang w:eastAsia="es-CO"/>
              </w:rPr>
              <w:br/>
              <w:t>Verificación de conectores de cable paciente</w:t>
            </w:r>
            <w:r w:rsidRPr="003735C1">
              <w:rPr>
                <w:color w:val="000000"/>
                <w:sz w:val="14"/>
                <w:szCs w:val="14"/>
                <w:lang w:eastAsia="es-CO"/>
              </w:rPr>
              <w:br/>
              <w:t>Verificación de electrodos y pinzas</w:t>
            </w:r>
            <w:r w:rsidRPr="003735C1">
              <w:rPr>
                <w:color w:val="000000"/>
                <w:sz w:val="14"/>
                <w:szCs w:val="14"/>
                <w:lang w:eastAsia="es-CO"/>
              </w:rPr>
              <w:br/>
              <w:t>Verificación de puerto de conexión y comunicaciones</w:t>
            </w:r>
            <w:r w:rsidRPr="003735C1">
              <w:rPr>
                <w:color w:val="000000"/>
                <w:sz w:val="14"/>
                <w:szCs w:val="14"/>
                <w:lang w:eastAsia="es-CO"/>
              </w:rPr>
              <w:br/>
              <w:t>Verificación de impresora térmica</w:t>
            </w:r>
            <w:r w:rsidRPr="003735C1">
              <w:rPr>
                <w:color w:val="000000"/>
                <w:sz w:val="14"/>
                <w:szCs w:val="14"/>
                <w:lang w:eastAsia="es-CO"/>
              </w:rPr>
              <w:br/>
              <w:t>Verificación de estado y correcta instalación del papel térmico</w:t>
            </w:r>
            <w:r w:rsidRPr="003735C1">
              <w:rPr>
                <w:color w:val="000000"/>
                <w:sz w:val="14"/>
                <w:szCs w:val="14"/>
                <w:lang w:eastAsia="es-CO"/>
              </w:rPr>
              <w:br/>
              <w:t>Prueba de adquisición de señal ECG</w:t>
            </w:r>
            <w:r w:rsidRPr="003735C1">
              <w:rPr>
                <w:color w:val="000000"/>
                <w:sz w:val="14"/>
                <w:szCs w:val="14"/>
                <w:lang w:eastAsia="es-CO"/>
              </w:rPr>
              <w:br/>
              <w:t>Verificación de calidad de trazo y ausencia de ruido en derivaciones</w:t>
            </w:r>
            <w:r w:rsidRPr="003735C1">
              <w:rPr>
                <w:color w:val="000000"/>
                <w:sz w:val="14"/>
                <w:szCs w:val="14"/>
                <w:lang w:eastAsia="es-CO"/>
              </w:rPr>
              <w:br/>
              <w:t>Verificación de filtros y configuración básica del equipo</w:t>
            </w:r>
            <w:r w:rsidRPr="003735C1">
              <w:rPr>
                <w:color w:val="000000"/>
                <w:sz w:val="14"/>
                <w:szCs w:val="14"/>
                <w:lang w:eastAsia="es-CO"/>
              </w:rPr>
              <w:br/>
              <w:t>Prueba de impresión de registro ECG</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MONITOR DE SIGNOS VITALES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estado de baterías</w:t>
            </w:r>
            <w:r w:rsidRPr="003735C1">
              <w:rPr>
                <w:color w:val="000000"/>
                <w:sz w:val="14"/>
                <w:szCs w:val="14"/>
                <w:lang w:eastAsia="es-CO"/>
              </w:rPr>
              <w:br/>
              <w:t>Limpieza general externa del equipo y accesorios</w:t>
            </w:r>
            <w:r w:rsidRPr="003735C1">
              <w:rPr>
                <w:color w:val="000000"/>
                <w:sz w:val="14"/>
                <w:szCs w:val="14"/>
                <w:lang w:eastAsia="es-CO"/>
              </w:rPr>
              <w:br/>
              <w:t>Verificación de pantalla y panel de control</w:t>
            </w:r>
            <w:r w:rsidRPr="003735C1">
              <w:rPr>
                <w:color w:val="000000"/>
                <w:sz w:val="14"/>
                <w:szCs w:val="14"/>
                <w:lang w:eastAsia="es-CO"/>
              </w:rPr>
              <w:br/>
              <w:t>Verificación de botones o perilla de navegación</w:t>
            </w:r>
            <w:r w:rsidRPr="003735C1">
              <w:rPr>
                <w:color w:val="000000"/>
                <w:sz w:val="14"/>
                <w:szCs w:val="14"/>
                <w:lang w:eastAsia="es-CO"/>
              </w:rPr>
              <w:br/>
              <w:t>Verificación de funcionamiento del módulo de ECG</w:t>
            </w:r>
            <w:r w:rsidRPr="003735C1">
              <w:rPr>
                <w:color w:val="000000"/>
                <w:sz w:val="14"/>
                <w:szCs w:val="14"/>
                <w:lang w:eastAsia="es-CO"/>
              </w:rPr>
              <w:br/>
              <w:t>Verificación de cables y derivaciones de ECG</w:t>
            </w:r>
            <w:r w:rsidRPr="003735C1">
              <w:rPr>
                <w:color w:val="000000"/>
                <w:sz w:val="14"/>
                <w:szCs w:val="14"/>
                <w:lang w:eastAsia="es-CO"/>
              </w:rPr>
              <w:br/>
              <w:t>Verificación de funcionamiento de sensor de SpO</w:t>
            </w:r>
            <w:r w:rsidRPr="003735C1">
              <w:rPr>
                <w:rFonts w:ascii="Cambria Math" w:hAnsi="Cambria Math" w:cs="Cambria Math"/>
                <w:color w:val="000000"/>
                <w:sz w:val="14"/>
                <w:szCs w:val="14"/>
                <w:lang w:eastAsia="es-CO"/>
              </w:rPr>
              <w:t>₂</w:t>
            </w:r>
            <w:r w:rsidRPr="003735C1">
              <w:rPr>
                <w:color w:val="000000"/>
                <w:sz w:val="14"/>
                <w:szCs w:val="14"/>
                <w:lang w:eastAsia="es-CO"/>
              </w:rPr>
              <w:br/>
              <w:t>Verificación de estado del sensor de SpO</w:t>
            </w:r>
            <w:r w:rsidRPr="003735C1">
              <w:rPr>
                <w:rFonts w:ascii="Cambria Math" w:hAnsi="Cambria Math" w:cs="Cambria Math"/>
                <w:color w:val="000000"/>
                <w:sz w:val="14"/>
                <w:szCs w:val="14"/>
                <w:lang w:eastAsia="es-CO"/>
              </w:rPr>
              <w:t>₂</w:t>
            </w:r>
            <w:r w:rsidRPr="003735C1">
              <w:rPr>
                <w:color w:val="000000"/>
                <w:sz w:val="14"/>
                <w:szCs w:val="14"/>
                <w:lang w:eastAsia="es-CO"/>
              </w:rPr>
              <w:t xml:space="preserve"> y cable</w:t>
            </w:r>
            <w:r w:rsidRPr="003735C1">
              <w:rPr>
                <w:color w:val="000000"/>
                <w:sz w:val="14"/>
                <w:szCs w:val="14"/>
                <w:lang w:eastAsia="es-CO"/>
              </w:rPr>
              <w:br/>
              <w:t>Verificación de funcionamiento de módulo de presión no invasiva (NIBP)</w:t>
            </w:r>
            <w:r w:rsidRPr="003735C1">
              <w:rPr>
                <w:color w:val="000000"/>
                <w:sz w:val="14"/>
                <w:szCs w:val="14"/>
                <w:lang w:eastAsia="es-CO"/>
              </w:rPr>
              <w:br/>
              <w:t>Verificación de manguera y brazalete de NIBP</w:t>
            </w:r>
            <w:r w:rsidRPr="003735C1">
              <w:rPr>
                <w:color w:val="000000"/>
                <w:sz w:val="14"/>
                <w:szCs w:val="14"/>
                <w:lang w:eastAsia="es-CO"/>
              </w:rPr>
              <w:br/>
              <w:t>Prueba de inflado y desinflado del sistema NIBP</w:t>
            </w:r>
            <w:r w:rsidRPr="003735C1">
              <w:rPr>
                <w:color w:val="000000"/>
                <w:sz w:val="14"/>
                <w:szCs w:val="14"/>
                <w:lang w:eastAsia="es-CO"/>
              </w:rPr>
              <w:br/>
              <w:t>Verificación de funcionamiento del sensor de temperatura (si aplica)</w:t>
            </w:r>
            <w:r w:rsidRPr="003735C1">
              <w:rPr>
                <w:color w:val="000000"/>
                <w:sz w:val="14"/>
                <w:szCs w:val="14"/>
                <w:lang w:eastAsia="es-CO"/>
              </w:rPr>
              <w:br/>
              <w:t>Verificación de funcionamiento de alarmas visuales y audibles</w:t>
            </w:r>
            <w:r w:rsidRPr="003735C1">
              <w:rPr>
                <w:color w:val="000000"/>
                <w:sz w:val="14"/>
                <w:szCs w:val="14"/>
                <w:lang w:eastAsia="es-CO"/>
              </w:rPr>
              <w:br/>
              <w:t>Verificación de conectores y puertos del equipo</w:t>
            </w:r>
            <w:r w:rsidRPr="003735C1">
              <w:rPr>
                <w:color w:val="000000"/>
                <w:sz w:val="14"/>
                <w:szCs w:val="14"/>
                <w:lang w:eastAsia="es-CO"/>
              </w:rPr>
              <w:br/>
              <w:t>Prueba de monitoreo y visualización de parámetros</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DOPPLER FETAL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 y transductor</w:t>
            </w:r>
            <w:r w:rsidRPr="003735C1">
              <w:rPr>
                <w:color w:val="000000"/>
                <w:sz w:val="14"/>
                <w:szCs w:val="14"/>
                <w:lang w:eastAsia="es-CO"/>
              </w:rPr>
              <w:br/>
              <w:t>Verificación de estado del transductor Doppler</w:t>
            </w:r>
            <w:r w:rsidRPr="003735C1">
              <w:rPr>
                <w:color w:val="000000"/>
                <w:sz w:val="14"/>
                <w:szCs w:val="14"/>
                <w:lang w:eastAsia="es-CO"/>
              </w:rPr>
              <w:br/>
              <w:t>Verificación de cable y conexión del transductor</w:t>
            </w:r>
            <w:r w:rsidRPr="003735C1">
              <w:rPr>
                <w:color w:val="000000"/>
                <w:sz w:val="14"/>
                <w:szCs w:val="14"/>
                <w:lang w:eastAsia="es-CO"/>
              </w:rPr>
              <w:br/>
              <w:t>Verificación de funcionamiento de la pantalla o indicadores</w:t>
            </w:r>
            <w:r w:rsidRPr="003735C1">
              <w:rPr>
                <w:color w:val="000000"/>
                <w:sz w:val="14"/>
                <w:szCs w:val="14"/>
                <w:lang w:eastAsia="es-CO"/>
              </w:rPr>
              <w:br/>
              <w:t>Verificación de botones o panel de control</w:t>
            </w:r>
            <w:r w:rsidRPr="003735C1">
              <w:rPr>
                <w:color w:val="000000"/>
                <w:sz w:val="14"/>
                <w:szCs w:val="14"/>
                <w:lang w:eastAsia="es-CO"/>
              </w:rPr>
              <w:br/>
              <w:t>Verificación de funcionamiento del sistema de audio o altavoz</w:t>
            </w:r>
            <w:r w:rsidRPr="003735C1">
              <w:rPr>
                <w:color w:val="000000"/>
                <w:sz w:val="14"/>
                <w:szCs w:val="14"/>
                <w:lang w:eastAsia="es-CO"/>
              </w:rPr>
              <w:br/>
              <w:t>Verificación de puerto para audífonos (si aplica)</w:t>
            </w:r>
            <w:r w:rsidRPr="003735C1">
              <w:rPr>
                <w:color w:val="000000"/>
                <w:sz w:val="14"/>
                <w:szCs w:val="14"/>
                <w:lang w:eastAsia="es-CO"/>
              </w:rPr>
              <w:br/>
              <w:t>Prueba de detección de señal Doppler</w:t>
            </w:r>
            <w:r w:rsidRPr="003735C1">
              <w:rPr>
                <w:color w:val="000000"/>
                <w:sz w:val="14"/>
                <w:szCs w:val="14"/>
                <w:lang w:eastAsia="es-CO"/>
              </w:rPr>
              <w:br/>
              <w:t>Verificación de calidad de sonido del latido fetal</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AGITADOR DE MAZZINI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enchufe</w:t>
            </w:r>
            <w:r w:rsidRPr="003735C1">
              <w:rPr>
                <w:color w:val="000000"/>
                <w:sz w:val="14"/>
                <w:szCs w:val="14"/>
                <w:lang w:eastAsia="es-CO"/>
              </w:rPr>
              <w:br/>
              <w:t>Limpieza general externa del equipo</w:t>
            </w:r>
            <w:r w:rsidRPr="003735C1">
              <w:rPr>
                <w:color w:val="000000"/>
                <w:sz w:val="14"/>
                <w:szCs w:val="14"/>
                <w:lang w:eastAsia="es-CO"/>
              </w:rPr>
              <w:br/>
              <w:t>Verificación de base y estructura de soporte</w:t>
            </w:r>
            <w:r w:rsidRPr="003735C1">
              <w:rPr>
                <w:color w:val="000000"/>
                <w:sz w:val="14"/>
                <w:szCs w:val="14"/>
                <w:lang w:eastAsia="es-CO"/>
              </w:rPr>
              <w:br/>
              <w:t>Verificación de sistema de sujeción de tubos o plataforma</w:t>
            </w:r>
            <w:r w:rsidRPr="003735C1">
              <w:rPr>
                <w:color w:val="000000"/>
                <w:sz w:val="14"/>
                <w:szCs w:val="14"/>
                <w:lang w:eastAsia="es-CO"/>
              </w:rPr>
              <w:br/>
              <w:t>Verificación de perillas o panel de control de velocidad</w:t>
            </w:r>
            <w:r w:rsidRPr="003735C1">
              <w:rPr>
                <w:color w:val="000000"/>
                <w:sz w:val="14"/>
                <w:szCs w:val="14"/>
                <w:lang w:eastAsia="es-CO"/>
              </w:rPr>
              <w:br/>
              <w:t>Verificación de funcionamiento del motor</w:t>
            </w:r>
            <w:r w:rsidRPr="003735C1">
              <w:rPr>
                <w:color w:val="000000"/>
                <w:sz w:val="14"/>
                <w:szCs w:val="14"/>
                <w:lang w:eastAsia="es-CO"/>
              </w:rPr>
              <w:br/>
              <w:t>Verificación de estabilidad durante la agitación</w:t>
            </w:r>
            <w:r w:rsidRPr="003735C1">
              <w:rPr>
                <w:color w:val="000000"/>
                <w:sz w:val="14"/>
                <w:szCs w:val="14"/>
                <w:lang w:eastAsia="es-CO"/>
              </w:rPr>
              <w:br/>
              <w:t>Verificación de nivel de ruido o vibraciones anormales</w:t>
            </w:r>
            <w:r w:rsidRPr="003735C1">
              <w:rPr>
                <w:color w:val="000000"/>
                <w:sz w:val="14"/>
                <w:szCs w:val="14"/>
                <w:lang w:eastAsia="es-CO"/>
              </w:rPr>
              <w:br/>
              <w:t>Prueba de funcionamiento a diferentes velocidades</w:t>
            </w:r>
            <w:r w:rsidRPr="003735C1">
              <w:rPr>
                <w:color w:val="000000"/>
                <w:sz w:val="14"/>
                <w:szCs w:val="14"/>
                <w:lang w:eastAsia="es-CO"/>
              </w:rPr>
              <w:br/>
              <w:t>Verificación de interruptor de encendido y apagado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AGITADOR VORTEX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enchufe</w:t>
            </w:r>
            <w:r w:rsidRPr="003735C1">
              <w:rPr>
                <w:color w:val="000000"/>
                <w:sz w:val="14"/>
                <w:szCs w:val="14"/>
                <w:lang w:eastAsia="es-CO"/>
              </w:rPr>
              <w:br/>
              <w:t>Limpieza general externa del equipo</w:t>
            </w:r>
            <w:r w:rsidRPr="003735C1">
              <w:rPr>
                <w:color w:val="000000"/>
                <w:sz w:val="14"/>
                <w:szCs w:val="14"/>
                <w:lang w:eastAsia="es-CO"/>
              </w:rPr>
              <w:br/>
              <w:t>Verificación de base antideslizante</w:t>
            </w:r>
            <w:r w:rsidRPr="003735C1">
              <w:rPr>
                <w:color w:val="000000"/>
                <w:sz w:val="14"/>
                <w:szCs w:val="14"/>
                <w:lang w:eastAsia="es-CO"/>
              </w:rPr>
              <w:br/>
              <w:t>Verificación de copa o cabezal de agitación</w:t>
            </w:r>
            <w:r w:rsidRPr="003735C1">
              <w:rPr>
                <w:color w:val="000000"/>
                <w:sz w:val="14"/>
                <w:szCs w:val="14"/>
                <w:lang w:eastAsia="es-CO"/>
              </w:rPr>
              <w:br/>
              <w:t>Verificación de sistema de presión para activación del vortex</w:t>
            </w:r>
            <w:r w:rsidRPr="003735C1">
              <w:rPr>
                <w:color w:val="000000"/>
                <w:sz w:val="14"/>
                <w:szCs w:val="14"/>
                <w:lang w:eastAsia="es-CO"/>
              </w:rPr>
              <w:br/>
              <w:t>Verificación de perilla o control de velocidad</w:t>
            </w:r>
            <w:r w:rsidRPr="003735C1">
              <w:rPr>
                <w:color w:val="000000"/>
                <w:sz w:val="14"/>
                <w:szCs w:val="14"/>
                <w:lang w:eastAsia="es-CO"/>
              </w:rPr>
              <w:br/>
              <w:t>Verificación de funcionamiento del motor</w:t>
            </w:r>
            <w:r w:rsidRPr="003735C1">
              <w:rPr>
                <w:color w:val="000000"/>
                <w:sz w:val="14"/>
                <w:szCs w:val="14"/>
                <w:lang w:eastAsia="es-CO"/>
              </w:rPr>
              <w:br/>
              <w:t>Verificación de estabilidad durante la agitación</w:t>
            </w:r>
            <w:r w:rsidRPr="003735C1">
              <w:rPr>
                <w:color w:val="000000"/>
                <w:sz w:val="14"/>
                <w:szCs w:val="14"/>
                <w:lang w:eastAsia="es-CO"/>
              </w:rPr>
              <w:br/>
              <w:t>Verificación de nivel de ruido o vibraciones anormales</w:t>
            </w:r>
            <w:r w:rsidRPr="003735C1">
              <w:rPr>
                <w:color w:val="000000"/>
                <w:sz w:val="14"/>
                <w:szCs w:val="14"/>
                <w:lang w:eastAsia="es-CO"/>
              </w:rPr>
              <w:br/>
              <w:t>Prueba de funcionamiento a diferentes velocidades</w:t>
            </w:r>
            <w:r w:rsidRPr="003735C1">
              <w:rPr>
                <w:color w:val="000000"/>
                <w:sz w:val="14"/>
                <w:szCs w:val="14"/>
                <w:lang w:eastAsia="es-CO"/>
              </w:rPr>
              <w:br/>
              <w:t>Verificación de interruptor de encendido y apagado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ASPIRADOR DE SECRECIONES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estado de baterías (si aplica)</w:t>
            </w:r>
            <w:r w:rsidRPr="003735C1">
              <w:rPr>
                <w:color w:val="000000"/>
                <w:sz w:val="14"/>
                <w:szCs w:val="14"/>
                <w:lang w:eastAsia="es-CO"/>
              </w:rPr>
              <w:br/>
              <w:t>Limpieza general externa del equipo</w:t>
            </w:r>
            <w:r w:rsidRPr="003735C1">
              <w:rPr>
                <w:color w:val="000000"/>
                <w:sz w:val="14"/>
                <w:szCs w:val="14"/>
                <w:lang w:eastAsia="es-CO"/>
              </w:rPr>
              <w:br/>
              <w:t>Verificación de frasco recolector de secreciones</w:t>
            </w:r>
            <w:r w:rsidRPr="003735C1">
              <w:rPr>
                <w:color w:val="000000"/>
                <w:sz w:val="14"/>
                <w:szCs w:val="14"/>
                <w:lang w:eastAsia="es-CO"/>
              </w:rPr>
              <w:br/>
              <w:t>Verificación de tapa y sistema de sellado del frasco</w:t>
            </w:r>
            <w:r w:rsidRPr="003735C1">
              <w:rPr>
                <w:color w:val="000000"/>
                <w:sz w:val="14"/>
                <w:szCs w:val="14"/>
                <w:lang w:eastAsia="es-CO"/>
              </w:rPr>
              <w:br/>
              <w:t>Verificación de mangueras de aspiración</w:t>
            </w:r>
            <w:r w:rsidRPr="003735C1">
              <w:rPr>
                <w:color w:val="000000"/>
                <w:sz w:val="14"/>
                <w:szCs w:val="14"/>
                <w:lang w:eastAsia="es-CO"/>
              </w:rPr>
              <w:br/>
              <w:t>Verificación de filtro antibacteriano</w:t>
            </w:r>
            <w:r w:rsidRPr="003735C1">
              <w:rPr>
                <w:color w:val="000000"/>
                <w:sz w:val="14"/>
                <w:szCs w:val="14"/>
                <w:lang w:eastAsia="es-CO"/>
              </w:rPr>
              <w:br/>
              <w:t>Verificación de regulador de vacío</w:t>
            </w:r>
            <w:r w:rsidRPr="003735C1">
              <w:rPr>
                <w:color w:val="000000"/>
                <w:sz w:val="14"/>
                <w:szCs w:val="14"/>
                <w:lang w:eastAsia="es-CO"/>
              </w:rPr>
              <w:br/>
              <w:t>Verificación de manómetro o indicador de presión</w:t>
            </w:r>
            <w:r w:rsidRPr="003735C1">
              <w:rPr>
                <w:color w:val="000000"/>
                <w:sz w:val="14"/>
                <w:szCs w:val="14"/>
                <w:lang w:eastAsia="es-CO"/>
              </w:rPr>
              <w:br/>
              <w:t>Verificación de funcionamiento de la bomba de succión</w:t>
            </w:r>
            <w:r w:rsidRPr="003735C1">
              <w:rPr>
                <w:color w:val="000000"/>
                <w:sz w:val="14"/>
                <w:szCs w:val="14"/>
                <w:lang w:eastAsia="es-CO"/>
              </w:rPr>
              <w:br/>
              <w:t>Prueba de generación y regulación de vacío</w:t>
            </w:r>
            <w:r w:rsidRPr="003735C1">
              <w:rPr>
                <w:color w:val="000000"/>
                <w:sz w:val="14"/>
                <w:szCs w:val="14"/>
                <w:lang w:eastAsia="es-CO"/>
              </w:rPr>
              <w:br/>
              <w:t>Verificación de conectores y acoples</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BAÑO MARIA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enchufe</w:t>
            </w:r>
            <w:r w:rsidRPr="003735C1">
              <w:rPr>
                <w:color w:val="000000"/>
                <w:sz w:val="14"/>
                <w:szCs w:val="14"/>
                <w:lang w:eastAsia="es-CO"/>
              </w:rPr>
              <w:br/>
            </w:r>
            <w:r w:rsidRPr="003735C1">
              <w:rPr>
                <w:color w:val="000000"/>
                <w:sz w:val="14"/>
                <w:szCs w:val="14"/>
                <w:lang w:eastAsia="es-CO"/>
              </w:rPr>
              <w:lastRenderedPageBreak/>
              <w:t>Limpieza general externa e interna del equipo</w:t>
            </w:r>
            <w:r w:rsidRPr="003735C1">
              <w:rPr>
                <w:color w:val="000000"/>
                <w:sz w:val="14"/>
                <w:szCs w:val="14"/>
                <w:lang w:eastAsia="es-CO"/>
              </w:rPr>
              <w:br/>
              <w:t>Verificación del tanque o cuba de agua</w:t>
            </w:r>
            <w:r w:rsidRPr="003735C1">
              <w:rPr>
                <w:color w:val="000000"/>
                <w:sz w:val="14"/>
                <w:szCs w:val="14"/>
                <w:lang w:eastAsia="es-CO"/>
              </w:rPr>
              <w:br/>
              <w:t>Verificación de rejilla o soporte de muestras</w:t>
            </w:r>
            <w:r w:rsidRPr="003735C1">
              <w:rPr>
                <w:color w:val="000000"/>
                <w:sz w:val="14"/>
                <w:szCs w:val="14"/>
                <w:lang w:eastAsia="es-CO"/>
              </w:rPr>
              <w:br/>
              <w:t>Verificación de panel de control o perillas de ajuste</w:t>
            </w:r>
            <w:r w:rsidRPr="003735C1">
              <w:rPr>
                <w:color w:val="000000"/>
                <w:sz w:val="14"/>
                <w:szCs w:val="14"/>
                <w:lang w:eastAsia="es-CO"/>
              </w:rPr>
              <w:br/>
              <w:t>Verificación de funcionamiento de resistencia de calentamiento</w:t>
            </w:r>
            <w:r w:rsidRPr="003735C1">
              <w:rPr>
                <w:color w:val="000000"/>
                <w:sz w:val="14"/>
                <w:szCs w:val="14"/>
                <w:lang w:eastAsia="es-CO"/>
              </w:rPr>
              <w:br/>
              <w:t>Verificación de funcionamiento del sensor de temperatura</w:t>
            </w:r>
            <w:r w:rsidRPr="003735C1">
              <w:rPr>
                <w:color w:val="000000"/>
                <w:sz w:val="14"/>
                <w:szCs w:val="14"/>
                <w:lang w:eastAsia="es-CO"/>
              </w:rPr>
              <w:br/>
              <w:t>Verificación de indicador o pantalla de temperatura</w:t>
            </w:r>
            <w:r w:rsidRPr="003735C1">
              <w:rPr>
                <w:color w:val="000000"/>
                <w:sz w:val="14"/>
                <w:szCs w:val="14"/>
                <w:lang w:eastAsia="es-CO"/>
              </w:rPr>
              <w:br/>
              <w:t>Prueba de calentamiento y estabilidad térmica</w:t>
            </w:r>
            <w:r w:rsidRPr="003735C1">
              <w:rPr>
                <w:color w:val="000000"/>
                <w:sz w:val="14"/>
                <w:szCs w:val="14"/>
                <w:lang w:eastAsia="es-CO"/>
              </w:rPr>
              <w:br/>
              <w:t>Verificación de interruptor de encendido y apagado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BICICLETA ESTATICA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o estado de baterías (si aplica)</w:t>
            </w:r>
            <w:r w:rsidRPr="003735C1">
              <w:rPr>
                <w:color w:val="000000"/>
                <w:sz w:val="14"/>
                <w:szCs w:val="14"/>
                <w:lang w:eastAsia="es-CO"/>
              </w:rPr>
              <w:br/>
              <w:t>Limpieza general externa del equipo, pedales y manubrio</w:t>
            </w:r>
            <w:r w:rsidRPr="003735C1">
              <w:rPr>
                <w:color w:val="000000"/>
                <w:sz w:val="14"/>
                <w:szCs w:val="14"/>
                <w:lang w:eastAsia="es-CO"/>
              </w:rPr>
              <w:br/>
              <w:t>Verificación de estabilidad de la base y estructura</w:t>
            </w:r>
            <w:r w:rsidRPr="003735C1">
              <w:rPr>
                <w:color w:val="000000"/>
                <w:sz w:val="14"/>
                <w:szCs w:val="14"/>
                <w:lang w:eastAsia="es-CO"/>
              </w:rPr>
              <w:br/>
              <w:t>Verificación de pedales y correas de sujeción</w:t>
            </w:r>
            <w:r w:rsidRPr="003735C1">
              <w:rPr>
                <w:color w:val="000000"/>
                <w:sz w:val="14"/>
                <w:szCs w:val="14"/>
                <w:lang w:eastAsia="es-CO"/>
              </w:rPr>
              <w:br/>
              <w:t>Verificación del sistema de resistencia (magnético o mecánico)</w:t>
            </w:r>
            <w:r w:rsidRPr="003735C1">
              <w:rPr>
                <w:color w:val="000000"/>
                <w:sz w:val="14"/>
                <w:szCs w:val="14"/>
                <w:lang w:eastAsia="es-CO"/>
              </w:rPr>
              <w:br/>
              <w:t>Verificación de pantalla o monitor de control</w:t>
            </w:r>
            <w:r w:rsidRPr="003735C1">
              <w:rPr>
                <w:color w:val="000000"/>
                <w:sz w:val="14"/>
                <w:szCs w:val="14"/>
                <w:lang w:eastAsia="es-CO"/>
              </w:rPr>
              <w:br/>
              <w:t>Verificación de botones o panel de control</w:t>
            </w:r>
            <w:r w:rsidRPr="003735C1">
              <w:rPr>
                <w:color w:val="000000"/>
                <w:sz w:val="14"/>
                <w:szCs w:val="14"/>
                <w:lang w:eastAsia="es-CO"/>
              </w:rPr>
              <w:br/>
              <w:t>Prueba de funcionamiento del sistema de pedaleo</w:t>
            </w:r>
            <w:r w:rsidRPr="003735C1">
              <w:rPr>
                <w:color w:val="000000"/>
                <w:sz w:val="14"/>
                <w:szCs w:val="14"/>
                <w:lang w:eastAsia="es-CO"/>
              </w:rPr>
              <w:br/>
              <w:t>Verificación de manubrio y asiento ajustables</w:t>
            </w:r>
            <w:r w:rsidRPr="003735C1">
              <w:rPr>
                <w:color w:val="000000"/>
                <w:sz w:val="14"/>
                <w:szCs w:val="14"/>
                <w:lang w:eastAsia="es-CO"/>
              </w:rPr>
              <w:br/>
              <w:t>Verificación de nivel de ruido o vibraciones anormales</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CALENTADOR DE FLUIDOS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enchufe</w:t>
            </w:r>
            <w:r w:rsidRPr="003735C1">
              <w:rPr>
                <w:color w:val="000000"/>
                <w:sz w:val="14"/>
                <w:szCs w:val="14"/>
                <w:lang w:eastAsia="es-CO"/>
              </w:rPr>
              <w:br/>
              <w:t>Limpieza general externa del equipo</w:t>
            </w:r>
            <w:r w:rsidRPr="003735C1">
              <w:rPr>
                <w:color w:val="000000"/>
                <w:sz w:val="14"/>
                <w:szCs w:val="14"/>
                <w:lang w:eastAsia="es-CO"/>
              </w:rPr>
              <w:br/>
              <w:t>Verificación del depósito o contenedor de fluidos</w:t>
            </w:r>
            <w:r w:rsidRPr="003735C1">
              <w:rPr>
                <w:color w:val="000000"/>
                <w:sz w:val="14"/>
                <w:szCs w:val="14"/>
                <w:lang w:eastAsia="es-CO"/>
              </w:rPr>
              <w:br/>
              <w:t>Verificación de conexiones de entrada y salida de líquidos</w:t>
            </w:r>
            <w:r w:rsidRPr="003735C1">
              <w:rPr>
                <w:color w:val="000000"/>
                <w:sz w:val="14"/>
                <w:szCs w:val="14"/>
                <w:lang w:eastAsia="es-CO"/>
              </w:rPr>
              <w:br/>
              <w:t>Verificación de válvulas de seguridad y grifos</w:t>
            </w:r>
            <w:r w:rsidRPr="003735C1">
              <w:rPr>
                <w:color w:val="000000"/>
                <w:sz w:val="14"/>
                <w:szCs w:val="14"/>
                <w:lang w:eastAsia="es-CO"/>
              </w:rPr>
              <w:br/>
              <w:t>Verificación de panel de control y botones</w:t>
            </w:r>
            <w:r w:rsidRPr="003735C1">
              <w:rPr>
                <w:color w:val="000000"/>
                <w:sz w:val="14"/>
                <w:szCs w:val="14"/>
                <w:lang w:eastAsia="es-CO"/>
              </w:rPr>
              <w:br/>
              <w:t>Verificación de sensor o indicador de temperatura</w:t>
            </w:r>
            <w:r w:rsidRPr="003735C1">
              <w:rPr>
                <w:color w:val="000000"/>
                <w:sz w:val="14"/>
                <w:szCs w:val="14"/>
                <w:lang w:eastAsia="es-CO"/>
              </w:rPr>
              <w:br/>
              <w:t>Prueba de funcionamiento y calentamiento de fluidos</w:t>
            </w:r>
            <w:r w:rsidRPr="003735C1">
              <w:rPr>
                <w:color w:val="000000"/>
                <w:sz w:val="14"/>
                <w:szCs w:val="14"/>
                <w:lang w:eastAsia="es-CO"/>
              </w:rPr>
              <w:br/>
              <w:t>Verificación de alarmas o indicadores de seguridad</w:t>
            </w:r>
            <w:r w:rsidRPr="003735C1">
              <w:rPr>
                <w:color w:val="000000"/>
                <w:sz w:val="14"/>
                <w:szCs w:val="14"/>
                <w:lang w:eastAsia="es-CO"/>
              </w:rPr>
              <w:br/>
              <w:t>Verificación de estabilidad de temperatura y control automático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CAMINADORA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estado de baterías (si aplica)</w:t>
            </w:r>
            <w:r w:rsidRPr="003735C1">
              <w:rPr>
                <w:color w:val="000000"/>
                <w:sz w:val="14"/>
                <w:szCs w:val="14"/>
                <w:lang w:eastAsia="es-CO"/>
              </w:rPr>
              <w:br/>
              <w:t>Limpieza general externa del equipo, banda y estructura</w:t>
            </w:r>
            <w:r w:rsidRPr="003735C1">
              <w:rPr>
                <w:color w:val="000000"/>
                <w:sz w:val="14"/>
                <w:szCs w:val="14"/>
                <w:lang w:eastAsia="es-CO"/>
              </w:rPr>
              <w:br/>
              <w:t>Verificación de estabilidad de la base y estructura</w:t>
            </w:r>
            <w:r w:rsidRPr="003735C1">
              <w:rPr>
                <w:color w:val="000000"/>
                <w:sz w:val="14"/>
                <w:szCs w:val="14"/>
                <w:lang w:eastAsia="es-CO"/>
              </w:rPr>
              <w:br/>
              <w:t>Verificación de banda de rodamiento y rodillos</w:t>
            </w:r>
            <w:r w:rsidRPr="003735C1">
              <w:rPr>
                <w:color w:val="000000"/>
                <w:sz w:val="14"/>
                <w:szCs w:val="14"/>
                <w:lang w:eastAsia="es-CO"/>
              </w:rPr>
              <w:br/>
              <w:t>Verificación de motor y sistema de transmisión</w:t>
            </w:r>
            <w:r w:rsidRPr="003735C1">
              <w:rPr>
                <w:color w:val="000000"/>
                <w:sz w:val="14"/>
                <w:szCs w:val="14"/>
                <w:lang w:eastAsia="es-CO"/>
              </w:rPr>
              <w:br/>
              <w:t>Verificación de panel de control o pantalla digital</w:t>
            </w:r>
            <w:r w:rsidRPr="003735C1">
              <w:rPr>
                <w:color w:val="000000"/>
                <w:sz w:val="14"/>
                <w:szCs w:val="14"/>
                <w:lang w:eastAsia="es-CO"/>
              </w:rPr>
              <w:br/>
              <w:t>Verificación de botones y sensores de seguridad</w:t>
            </w:r>
            <w:r w:rsidRPr="003735C1">
              <w:rPr>
                <w:color w:val="000000"/>
                <w:sz w:val="14"/>
                <w:szCs w:val="14"/>
                <w:lang w:eastAsia="es-CO"/>
              </w:rPr>
              <w:br/>
              <w:t>Prueba de encendido y funcionamiento a distintas velocidades</w:t>
            </w:r>
            <w:r w:rsidRPr="003735C1">
              <w:rPr>
                <w:color w:val="000000"/>
                <w:sz w:val="14"/>
                <w:szCs w:val="14"/>
                <w:lang w:eastAsia="es-CO"/>
              </w:rPr>
              <w:br/>
              <w:t>Verificación de nivel de ruido o vibraciones anormales</w:t>
            </w:r>
            <w:r w:rsidRPr="003735C1">
              <w:rPr>
                <w:color w:val="000000"/>
                <w:sz w:val="14"/>
                <w:szCs w:val="14"/>
                <w:lang w:eastAsia="es-CO"/>
              </w:rPr>
              <w:br/>
              <w:t>Verificación de sistema de emergencia (botón de paro)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CARDIODESFIBRILADOR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estado de baterías</w:t>
            </w:r>
            <w:r w:rsidRPr="003735C1">
              <w:rPr>
                <w:color w:val="000000"/>
                <w:sz w:val="14"/>
                <w:szCs w:val="14"/>
                <w:lang w:eastAsia="es-CO"/>
              </w:rPr>
              <w:br/>
              <w:t>Limpieza general externa del equipo</w:t>
            </w:r>
            <w:r w:rsidRPr="003735C1">
              <w:rPr>
                <w:color w:val="000000"/>
                <w:sz w:val="14"/>
                <w:szCs w:val="14"/>
                <w:lang w:eastAsia="es-CO"/>
              </w:rPr>
              <w:br/>
              <w:t>Verificación de electrodos y parches desechables</w:t>
            </w:r>
            <w:r w:rsidRPr="003735C1">
              <w:rPr>
                <w:color w:val="000000"/>
                <w:sz w:val="14"/>
                <w:szCs w:val="14"/>
                <w:lang w:eastAsia="es-CO"/>
              </w:rPr>
              <w:br/>
              <w:t>Verificación de cables de paciente y conectores</w:t>
            </w:r>
            <w:r w:rsidRPr="003735C1">
              <w:rPr>
                <w:color w:val="000000"/>
                <w:sz w:val="14"/>
                <w:szCs w:val="14"/>
                <w:lang w:eastAsia="es-CO"/>
              </w:rPr>
              <w:br/>
              <w:t>Verificación de funcionamiento de la pantalla y panel de control</w:t>
            </w:r>
            <w:r w:rsidRPr="003735C1">
              <w:rPr>
                <w:color w:val="000000"/>
                <w:sz w:val="14"/>
                <w:szCs w:val="14"/>
                <w:lang w:eastAsia="es-CO"/>
              </w:rPr>
              <w:br/>
              <w:t>Verificación de botones y perillas de operación</w:t>
            </w:r>
            <w:r w:rsidRPr="003735C1">
              <w:rPr>
                <w:color w:val="000000"/>
                <w:sz w:val="14"/>
                <w:szCs w:val="14"/>
                <w:lang w:eastAsia="es-CO"/>
              </w:rPr>
              <w:br/>
              <w:t>Verificación de funcionamiento de alarmas visuales y audibles</w:t>
            </w:r>
            <w:r w:rsidRPr="003735C1">
              <w:rPr>
                <w:color w:val="000000"/>
                <w:sz w:val="14"/>
                <w:szCs w:val="14"/>
                <w:lang w:eastAsia="es-CO"/>
              </w:rPr>
              <w:br/>
              <w:t>Prueba de carga y descarga simulada (según protocolo de seguridad)</w:t>
            </w:r>
            <w:r w:rsidRPr="003735C1">
              <w:rPr>
                <w:color w:val="000000"/>
                <w:sz w:val="14"/>
                <w:szCs w:val="14"/>
                <w:lang w:eastAsia="es-CO"/>
              </w:rPr>
              <w:br/>
              <w:t>Verificación de cargador interno y sistema de energía</w:t>
            </w:r>
            <w:r w:rsidRPr="003735C1">
              <w:rPr>
                <w:color w:val="000000"/>
                <w:sz w:val="14"/>
                <w:szCs w:val="14"/>
                <w:lang w:eastAsia="es-CO"/>
              </w:rPr>
              <w:br/>
              <w:t>Verificación de registros y memoria de eventos (si aplica)</w:t>
            </w:r>
            <w:r w:rsidRPr="003735C1">
              <w:rPr>
                <w:color w:val="000000"/>
                <w:sz w:val="14"/>
                <w:szCs w:val="14"/>
                <w:lang w:eastAsia="es-CO"/>
              </w:rPr>
              <w:br/>
              <w:t>Prueba de encendido y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CABINA DE FLUJO LAMINAR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enchufe</w:t>
            </w:r>
            <w:r w:rsidRPr="003735C1">
              <w:rPr>
                <w:color w:val="000000"/>
                <w:sz w:val="14"/>
                <w:szCs w:val="14"/>
                <w:lang w:eastAsia="es-CO"/>
              </w:rPr>
              <w:br/>
              <w:t>Limpieza general externa del equipo</w:t>
            </w:r>
            <w:r w:rsidRPr="003735C1">
              <w:rPr>
                <w:color w:val="000000"/>
                <w:sz w:val="14"/>
                <w:szCs w:val="14"/>
                <w:lang w:eastAsia="es-CO"/>
              </w:rPr>
              <w:br/>
              <w:t>Limpieza y desinfección interna según protocolo (paredes, base y superficie de trabajo)</w:t>
            </w:r>
            <w:r w:rsidRPr="003735C1">
              <w:rPr>
                <w:color w:val="000000"/>
                <w:sz w:val="14"/>
                <w:szCs w:val="14"/>
                <w:lang w:eastAsia="es-CO"/>
              </w:rPr>
              <w:br/>
              <w:t>Verificación de filtro HEPA y estado de sellos</w:t>
            </w:r>
            <w:r w:rsidRPr="003735C1">
              <w:rPr>
                <w:color w:val="000000"/>
                <w:sz w:val="14"/>
                <w:szCs w:val="14"/>
                <w:lang w:eastAsia="es-CO"/>
              </w:rPr>
              <w:br/>
              <w:t>Verificación de velocidad de flujo de aire y presión diferencial</w:t>
            </w:r>
            <w:r w:rsidRPr="003735C1">
              <w:rPr>
                <w:color w:val="000000"/>
                <w:sz w:val="14"/>
                <w:szCs w:val="14"/>
                <w:lang w:eastAsia="es-CO"/>
              </w:rPr>
              <w:br/>
              <w:t>Verificación de panel de control y alarmas</w:t>
            </w:r>
            <w:r w:rsidRPr="003735C1">
              <w:rPr>
                <w:color w:val="000000"/>
                <w:sz w:val="14"/>
                <w:szCs w:val="14"/>
                <w:lang w:eastAsia="es-CO"/>
              </w:rPr>
              <w:br/>
              <w:t>Verificación de iluminación interna</w:t>
            </w:r>
            <w:r w:rsidRPr="003735C1">
              <w:rPr>
                <w:color w:val="000000"/>
                <w:sz w:val="14"/>
                <w:szCs w:val="14"/>
                <w:lang w:eastAsia="es-CO"/>
              </w:rPr>
              <w:br/>
              <w:t>Verificación de vidrios, ventanas y barreras de protección</w:t>
            </w:r>
            <w:r w:rsidRPr="003735C1">
              <w:rPr>
                <w:color w:val="000000"/>
                <w:sz w:val="14"/>
                <w:szCs w:val="14"/>
                <w:lang w:eastAsia="es-CO"/>
              </w:rPr>
              <w:br/>
              <w:t>Verificación de funcionamiento del sistema de ventilación</w:t>
            </w:r>
            <w:r w:rsidRPr="003735C1">
              <w:rPr>
                <w:color w:val="000000"/>
                <w:sz w:val="14"/>
                <w:szCs w:val="14"/>
                <w:lang w:eastAsia="es-CO"/>
              </w:rPr>
              <w:br/>
              <w:t>Prueba de flujo laminar y ausencia de turbulencias (según protocolo)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19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CRANEOTOMO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 y accesorios</w:t>
            </w:r>
            <w:r w:rsidRPr="003735C1">
              <w:rPr>
                <w:color w:val="000000"/>
                <w:sz w:val="14"/>
                <w:szCs w:val="14"/>
                <w:lang w:eastAsia="es-CO"/>
              </w:rPr>
              <w:br/>
              <w:t>Verificación de pieza de mano del craneótomo</w:t>
            </w:r>
            <w:r w:rsidRPr="003735C1">
              <w:rPr>
                <w:color w:val="000000"/>
                <w:sz w:val="14"/>
                <w:szCs w:val="14"/>
                <w:lang w:eastAsia="es-CO"/>
              </w:rPr>
              <w:br/>
              <w:t>Verificación de sistema de acople de fresas o cuchillas</w:t>
            </w:r>
            <w:r w:rsidRPr="003735C1">
              <w:rPr>
                <w:color w:val="000000"/>
                <w:sz w:val="14"/>
                <w:szCs w:val="14"/>
                <w:lang w:eastAsia="es-CO"/>
              </w:rPr>
              <w:br/>
              <w:t>Verificación de estado de fresas, discos y accesorios</w:t>
            </w:r>
            <w:r w:rsidRPr="003735C1">
              <w:rPr>
                <w:color w:val="000000"/>
                <w:sz w:val="14"/>
                <w:szCs w:val="14"/>
                <w:lang w:eastAsia="es-CO"/>
              </w:rPr>
              <w:br/>
              <w:t>Verificación de sistema de irrigación (si aplica)</w:t>
            </w:r>
            <w:r w:rsidRPr="003735C1">
              <w:rPr>
                <w:color w:val="000000"/>
                <w:sz w:val="14"/>
                <w:szCs w:val="14"/>
                <w:lang w:eastAsia="es-CO"/>
              </w:rPr>
              <w:br/>
              <w:t>Verificación de pedal de control</w:t>
            </w:r>
            <w:r w:rsidRPr="003735C1">
              <w:rPr>
                <w:color w:val="000000"/>
                <w:sz w:val="14"/>
                <w:szCs w:val="14"/>
                <w:lang w:eastAsia="es-CO"/>
              </w:rPr>
              <w:br/>
              <w:t>Verificación de panel de control o unidad de potencia</w:t>
            </w:r>
            <w:r w:rsidRPr="003735C1">
              <w:rPr>
                <w:color w:val="000000"/>
                <w:sz w:val="14"/>
                <w:szCs w:val="14"/>
                <w:lang w:eastAsia="es-CO"/>
              </w:rPr>
              <w:br/>
              <w:t>Verificación de funcionamiento del motor y velocidad de rotación</w:t>
            </w:r>
            <w:r w:rsidRPr="003735C1">
              <w:rPr>
                <w:color w:val="000000"/>
                <w:sz w:val="14"/>
                <w:szCs w:val="14"/>
                <w:lang w:eastAsia="es-CO"/>
              </w:rPr>
              <w:br/>
              <w:t>Verificación de sistema de seguridad y bloqueo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CUNA DE CALOR RADIANTE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 y superficie de la cuna                                                                Verificación de temperatura con termómetro patrón calibrado</w:t>
            </w:r>
            <w:r w:rsidRPr="003735C1">
              <w:rPr>
                <w:color w:val="000000"/>
                <w:sz w:val="14"/>
                <w:szCs w:val="14"/>
                <w:lang w:eastAsia="es-CO"/>
              </w:rPr>
              <w:br/>
              <w:t>Verificación de estructura, barandas y base del equipo</w:t>
            </w:r>
            <w:r w:rsidRPr="003735C1">
              <w:rPr>
                <w:color w:val="000000"/>
                <w:sz w:val="14"/>
                <w:szCs w:val="14"/>
                <w:lang w:eastAsia="es-CO"/>
              </w:rPr>
              <w:br/>
              <w:t>Verificación de funcionamiento del panel de control</w:t>
            </w:r>
            <w:r w:rsidRPr="003735C1">
              <w:rPr>
                <w:color w:val="000000"/>
                <w:sz w:val="14"/>
                <w:szCs w:val="14"/>
                <w:lang w:eastAsia="es-CO"/>
              </w:rPr>
              <w:br/>
              <w:t>Verificación de pantalla o indicadores del equipo</w:t>
            </w:r>
            <w:r w:rsidRPr="003735C1">
              <w:rPr>
                <w:color w:val="000000"/>
                <w:sz w:val="14"/>
                <w:szCs w:val="14"/>
                <w:lang w:eastAsia="es-CO"/>
              </w:rPr>
              <w:br/>
              <w:t>Verificación de funcionamiento del sistema de calefacción radiante</w:t>
            </w:r>
            <w:r w:rsidRPr="003735C1">
              <w:rPr>
                <w:color w:val="000000"/>
                <w:sz w:val="14"/>
                <w:szCs w:val="14"/>
                <w:lang w:eastAsia="es-CO"/>
              </w:rPr>
              <w:br/>
            </w:r>
            <w:r w:rsidRPr="003735C1">
              <w:rPr>
                <w:color w:val="000000"/>
                <w:sz w:val="14"/>
                <w:szCs w:val="14"/>
                <w:lang w:eastAsia="es-CO"/>
              </w:rPr>
              <w:lastRenderedPageBreak/>
              <w:t>Verificación de sensor de temperatura de piel</w:t>
            </w:r>
            <w:r w:rsidRPr="003735C1">
              <w:rPr>
                <w:color w:val="000000"/>
                <w:sz w:val="14"/>
                <w:szCs w:val="14"/>
                <w:lang w:eastAsia="es-CO"/>
              </w:rPr>
              <w:br/>
              <w:t>Verificación de cables y conectores del sensor de temperatura</w:t>
            </w:r>
            <w:r w:rsidRPr="003735C1">
              <w:rPr>
                <w:color w:val="000000"/>
                <w:sz w:val="14"/>
                <w:szCs w:val="14"/>
                <w:lang w:eastAsia="es-CO"/>
              </w:rPr>
              <w:br/>
              <w:t>Verificación de alarmas visuales y audibles</w:t>
            </w:r>
            <w:r w:rsidRPr="003735C1">
              <w:rPr>
                <w:color w:val="000000"/>
                <w:sz w:val="14"/>
                <w:szCs w:val="14"/>
                <w:lang w:eastAsia="es-CO"/>
              </w:rPr>
              <w:br/>
              <w:t>Verificación de funcionamiento de temporizador (si aplica)</w:t>
            </w:r>
            <w:r w:rsidRPr="003735C1">
              <w:rPr>
                <w:color w:val="000000"/>
                <w:sz w:val="14"/>
                <w:szCs w:val="14"/>
                <w:lang w:eastAsia="es-CO"/>
              </w:rPr>
              <w:br/>
              <w:t>Verificación de sistema de ajuste de altura o inclinación (si aplica)</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CUNA ELECTRICA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estructura, barandas y sistema de seguridad</w:t>
            </w:r>
            <w:r w:rsidRPr="003735C1">
              <w:rPr>
                <w:color w:val="000000"/>
                <w:sz w:val="14"/>
                <w:szCs w:val="14"/>
                <w:lang w:eastAsia="es-CO"/>
              </w:rPr>
              <w:br/>
              <w:t>Verificación de ruedas y sistema de frenos</w:t>
            </w:r>
            <w:r w:rsidRPr="003735C1">
              <w:rPr>
                <w:color w:val="000000"/>
                <w:sz w:val="14"/>
                <w:szCs w:val="14"/>
                <w:lang w:eastAsia="es-CO"/>
              </w:rPr>
              <w:br/>
              <w:t>Verificación de funcionamiento del panel o control de mando</w:t>
            </w:r>
            <w:r w:rsidRPr="003735C1">
              <w:rPr>
                <w:color w:val="000000"/>
                <w:sz w:val="14"/>
                <w:szCs w:val="14"/>
                <w:lang w:eastAsia="es-CO"/>
              </w:rPr>
              <w:br/>
              <w:t>Verificación de sistema de elevación de cabecera y piecero</w:t>
            </w:r>
            <w:r w:rsidRPr="003735C1">
              <w:rPr>
                <w:color w:val="000000"/>
                <w:sz w:val="14"/>
                <w:szCs w:val="14"/>
                <w:lang w:eastAsia="es-CO"/>
              </w:rPr>
              <w:br/>
              <w:t>Verificación de funcionamiento del motor eléctrico</w:t>
            </w:r>
            <w:r w:rsidRPr="003735C1">
              <w:rPr>
                <w:color w:val="000000"/>
                <w:sz w:val="14"/>
                <w:szCs w:val="14"/>
                <w:lang w:eastAsia="es-CO"/>
              </w:rPr>
              <w:br/>
              <w:t>Verificación de cables, actuadores y conexiones internas</w:t>
            </w:r>
            <w:r w:rsidRPr="003735C1">
              <w:rPr>
                <w:color w:val="000000"/>
                <w:sz w:val="14"/>
                <w:szCs w:val="14"/>
                <w:lang w:eastAsia="es-CO"/>
              </w:rPr>
              <w:br/>
              <w:t>Verificación de estabilidad del movimiento de la cuna</w:t>
            </w:r>
            <w:r w:rsidRPr="003735C1">
              <w:rPr>
                <w:color w:val="000000"/>
                <w:sz w:val="14"/>
                <w:szCs w:val="14"/>
                <w:lang w:eastAsia="es-CO"/>
              </w:rPr>
              <w:br/>
              <w:t>Verificación de botones o control remoto (si aplica)</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CAMA ELECTRICA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estructura de la cama y superficie del colchón</w:t>
            </w:r>
            <w:r w:rsidRPr="003735C1">
              <w:rPr>
                <w:color w:val="000000"/>
                <w:sz w:val="14"/>
                <w:szCs w:val="14"/>
                <w:lang w:eastAsia="es-CO"/>
              </w:rPr>
              <w:br/>
              <w:t>Verificación de barandas y sistema de seguridad</w:t>
            </w:r>
            <w:r w:rsidRPr="003735C1">
              <w:rPr>
                <w:color w:val="000000"/>
                <w:sz w:val="14"/>
                <w:szCs w:val="14"/>
                <w:lang w:eastAsia="es-CO"/>
              </w:rPr>
              <w:br/>
              <w:t>Verificación de ruedas y sistema de frenos</w:t>
            </w:r>
            <w:r w:rsidRPr="003735C1">
              <w:rPr>
                <w:color w:val="000000"/>
                <w:sz w:val="14"/>
                <w:szCs w:val="14"/>
                <w:lang w:eastAsia="es-CO"/>
              </w:rPr>
              <w:br/>
              <w:t>Verificación de funcionamiento del control de mando</w:t>
            </w:r>
            <w:r w:rsidRPr="003735C1">
              <w:rPr>
                <w:color w:val="000000"/>
                <w:sz w:val="14"/>
                <w:szCs w:val="14"/>
                <w:lang w:eastAsia="es-CO"/>
              </w:rPr>
              <w:br/>
              <w:t>Verificación de sistema de elevación de cabecera y piecero</w:t>
            </w:r>
            <w:r w:rsidRPr="003735C1">
              <w:rPr>
                <w:color w:val="000000"/>
                <w:sz w:val="14"/>
                <w:szCs w:val="14"/>
                <w:lang w:eastAsia="es-CO"/>
              </w:rPr>
              <w:br/>
              <w:t>Verificación de actuadores o motores eléctricos</w:t>
            </w:r>
            <w:r w:rsidRPr="003735C1">
              <w:rPr>
                <w:color w:val="000000"/>
                <w:sz w:val="14"/>
                <w:szCs w:val="14"/>
                <w:lang w:eastAsia="es-CO"/>
              </w:rPr>
              <w:br/>
              <w:t>Verificación de cables y conexiones internas</w:t>
            </w:r>
            <w:r w:rsidRPr="003735C1">
              <w:rPr>
                <w:color w:val="000000"/>
                <w:sz w:val="14"/>
                <w:szCs w:val="14"/>
                <w:lang w:eastAsia="es-CO"/>
              </w:rPr>
              <w:br/>
              <w:t>Verificación de estabilidad durante los movimientos</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DESCONGELADOR DE PLASMA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e interna del equipo</w:t>
            </w:r>
            <w:r w:rsidRPr="003735C1">
              <w:rPr>
                <w:color w:val="000000"/>
                <w:sz w:val="14"/>
                <w:szCs w:val="14"/>
                <w:lang w:eastAsia="es-CO"/>
              </w:rPr>
              <w:br/>
              <w:t>Verificación de tanque o cámara de descongelación</w:t>
            </w:r>
            <w:r w:rsidRPr="003735C1">
              <w:rPr>
                <w:color w:val="000000"/>
                <w:sz w:val="14"/>
                <w:szCs w:val="14"/>
                <w:lang w:eastAsia="es-CO"/>
              </w:rPr>
              <w:br/>
              <w:t>Verificación de rejillas o soportes para bolsas de plasma</w:t>
            </w:r>
            <w:r w:rsidRPr="003735C1">
              <w:rPr>
                <w:color w:val="000000"/>
                <w:sz w:val="14"/>
                <w:szCs w:val="14"/>
                <w:lang w:eastAsia="es-CO"/>
              </w:rPr>
              <w:br/>
              <w:t>Verificación de panel de control o pantalla digital</w:t>
            </w:r>
            <w:r w:rsidRPr="003735C1">
              <w:rPr>
                <w:color w:val="000000"/>
                <w:sz w:val="14"/>
                <w:szCs w:val="14"/>
                <w:lang w:eastAsia="es-CO"/>
              </w:rPr>
              <w:br/>
              <w:t>Verificación de funcionamiento de resistencias o sistema de calentamiento</w:t>
            </w:r>
            <w:r w:rsidRPr="003735C1">
              <w:rPr>
                <w:color w:val="000000"/>
                <w:sz w:val="14"/>
                <w:szCs w:val="14"/>
                <w:lang w:eastAsia="es-CO"/>
              </w:rPr>
              <w:br/>
              <w:t>Verificación de funcionamiento del sistema de circulación de agua (si aplica)</w:t>
            </w:r>
            <w:r w:rsidRPr="003735C1">
              <w:rPr>
                <w:color w:val="000000"/>
                <w:sz w:val="14"/>
                <w:szCs w:val="14"/>
                <w:lang w:eastAsia="es-CO"/>
              </w:rPr>
              <w:br/>
              <w:t>Verificación de sensor de temperatura</w:t>
            </w:r>
            <w:r w:rsidRPr="003735C1">
              <w:rPr>
                <w:color w:val="000000"/>
                <w:sz w:val="14"/>
                <w:szCs w:val="14"/>
                <w:lang w:eastAsia="es-CO"/>
              </w:rPr>
              <w:br/>
              <w:t>Verificación de alarmas visuales y audibles</w:t>
            </w:r>
            <w:r w:rsidRPr="003735C1">
              <w:rPr>
                <w:color w:val="000000"/>
                <w:sz w:val="14"/>
                <w:szCs w:val="14"/>
                <w:lang w:eastAsia="es-CO"/>
              </w:rPr>
              <w:br/>
              <w:t>Prueba de calentamiento y estabilidad de temperatura</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DESFIBRILADOR DEA</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energía de descarga con analizador                  Verificación de gabinete, tapa y sellos de seguridad</w:t>
            </w:r>
            <w:r w:rsidRPr="003735C1">
              <w:rPr>
                <w:color w:val="000000"/>
                <w:sz w:val="14"/>
                <w:szCs w:val="14"/>
                <w:lang w:eastAsia="es-CO"/>
              </w:rPr>
              <w:br/>
              <w:t>Verificación de cable de alimentación (si aplica)</w:t>
            </w:r>
            <w:r w:rsidRPr="003735C1">
              <w:rPr>
                <w:color w:val="000000"/>
                <w:sz w:val="14"/>
                <w:szCs w:val="14"/>
                <w:lang w:eastAsia="es-CO"/>
              </w:rPr>
              <w:br/>
              <w:t>Verificación de estado de baterías y fecha de vencimiento</w:t>
            </w:r>
            <w:r w:rsidRPr="003735C1">
              <w:rPr>
                <w:color w:val="000000"/>
                <w:sz w:val="14"/>
                <w:szCs w:val="14"/>
                <w:lang w:eastAsia="es-CO"/>
              </w:rPr>
              <w:br/>
              <w:t>Limpieza general externa del equipo</w:t>
            </w:r>
            <w:r w:rsidRPr="003735C1">
              <w:rPr>
                <w:color w:val="000000"/>
                <w:sz w:val="14"/>
                <w:szCs w:val="14"/>
                <w:lang w:eastAsia="es-CO"/>
              </w:rPr>
              <w:br/>
              <w:t>Verificación de electrodos o parches DEA y fecha de vencimiento</w:t>
            </w:r>
            <w:r w:rsidRPr="003735C1">
              <w:rPr>
                <w:color w:val="000000"/>
                <w:sz w:val="14"/>
                <w:szCs w:val="14"/>
                <w:lang w:eastAsia="es-CO"/>
              </w:rPr>
              <w:br/>
              <w:t>Verificación de conectores de electrodos</w:t>
            </w:r>
            <w:r w:rsidRPr="003735C1">
              <w:rPr>
                <w:color w:val="000000"/>
                <w:sz w:val="14"/>
                <w:szCs w:val="14"/>
                <w:lang w:eastAsia="es-CO"/>
              </w:rPr>
              <w:br/>
              <w:t>Verificación de indicadores de estado del equipo</w:t>
            </w:r>
            <w:r w:rsidRPr="003735C1">
              <w:rPr>
                <w:color w:val="000000"/>
                <w:sz w:val="14"/>
                <w:szCs w:val="14"/>
                <w:lang w:eastAsia="es-CO"/>
              </w:rPr>
              <w:br/>
              <w:t>Verificación de alarmas visuales y audibles</w:t>
            </w:r>
            <w:r w:rsidRPr="003735C1">
              <w:rPr>
                <w:color w:val="000000"/>
                <w:sz w:val="14"/>
                <w:szCs w:val="14"/>
                <w:lang w:eastAsia="es-CO"/>
              </w:rPr>
              <w:br/>
              <w:t>Verificación de botón de encendido y sistema de autodiagnóstico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ELECTROCAUTERIO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lápiz de electrocauterio</w:t>
            </w:r>
            <w:r w:rsidRPr="003735C1">
              <w:rPr>
                <w:color w:val="000000"/>
                <w:sz w:val="14"/>
                <w:szCs w:val="14"/>
                <w:lang w:eastAsia="es-CO"/>
              </w:rPr>
              <w:br/>
              <w:t>Verificación de cables y conectores del lápiz</w:t>
            </w:r>
            <w:r w:rsidRPr="003735C1">
              <w:rPr>
                <w:color w:val="000000"/>
                <w:sz w:val="14"/>
                <w:szCs w:val="14"/>
                <w:lang w:eastAsia="es-CO"/>
              </w:rPr>
              <w:br/>
              <w:t>Verificación de placa de retorno del paciente y cable (si aplica)</w:t>
            </w:r>
            <w:r w:rsidRPr="003735C1">
              <w:rPr>
                <w:color w:val="000000"/>
                <w:sz w:val="14"/>
                <w:szCs w:val="14"/>
                <w:lang w:eastAsia="es-CO"/>
              </w:rPr>
              <w:br/>
              <w:t>Verificación de pedal de activación</w:t>
            </w:r>
            <w:r w:rsidRPr="003735C1">
              <w:rPr>
                <w:color w:val="000000"/>
                <w:sz w:val="14"/>
                <w:szCs w:val="14"/>
                <w:lang w:eastAsia="es-CO"/>
              </w:rPr>
              <w:br/>
              <w:t>Verificación de panel de control y perillas de ajuste</w:t>
            </w:r>
            <w:r w:rsidRPr="003735C1">
              <w:rPr>
                <w:color w:val="000000"/>
                <w:sz w:val="14"/>
                <w:szCs w:val="14"/>
                <w:lang w:eastAsia="es-CO"/>
              </w:rPr>
              <w:br/>
              <w:t>Verificación de indicadores luminosos y alarmas</w:t>
            </w:r>
            <w:r w:rsidRPr="003735C1">
              <w:rPr>
                <w:color w:val="000000"/>
                <w:sz w:val="14"/>
                <w:szCs w:val="14"/>
                <w:lang w:eastAsia="es-CO"/>
              </w:rPr>
              <w:br/>
              <w:t>Verificación de funcionamiento en modo corte</w:t>
            </w:r>
            <w:r w:rsidRPr="003735C1">
              <w:rPr>
                <w:color w:val="000000"/>
                <w:sz w:val="14"/>
                <w:szCs w:val="14"/>
                <w:lang w:eastAsia="es-CO"/>
              </w:rPr>
              <w:br/>
              <w:t>Verificación de funcionamiento en modo coagulación</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ELIPTICA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 (si aplica)</w:t>
            </w:r>
            <w:r w:rsidRPr="003735C1">
              <w:rPr>
                <w:color w:val="000000"/>
                <w:sz w:val="14"/>
                <w:szCs w:val="14"/>
                <w:lang w:eastAsia="es-CO"/>
              </w:rPr>
              <w:br/>
              <w:t>Limpieza general externa del equipo</w:t>
            </w:r>
            <w:r w:rsidRPr="003735C1">
              <w:rPr>
                <w:color w:val="000000"/>
                <w:sz w:val="14"/>
                <w:szCs w:val="14"/>
                <w:lang w:eastAsia="es-CO"/>
              </w:rPr>
              <w:br/>
              <w:t>Verificación de estabilidad de la estructura y base</w:t>
            </w:r>
            <w:r w:rsidRPr="003735C1">
              <w:rPr>
                <w:color w:val="000000"/>
                <w:sz w:val="14"/>
                <w:szCs w:val="14"/>
                <w:lang w:eastAsia="es-CO"/>
              </w:rPr>
              <w:br/>
              <w:t>Verificación de pedales y plataformas de apoyo</w:t>
            </w:r>
            <w:r w:rsidRPr="003735C1">
              <w:rPr>
                <w:color w:val="000000"/>
                <w:sz w:val="14"/>
                <w:szCs w:val="14"/>
                <w:lang w:eastAsia="es-CO"/>
              </w:rPr>
              <w:br/>
              <w:t>Verificación de brazos móviles o manubrios</w:t>
            </w:r>
            <w:r w:rsidRPr="003735C1">
              <w:rPr>
                <w:color w:val="000000"/>
                <w:sz w:val="14"/>
                <w:szCs w:val="14"/>
                <w:lang w:eastAsia="es-CO"/>
              </w:rPr>
              <w:br/>
              <w:t>Verificación de sistema de transmisión y resistencia</w:t>
            </w:r>
            <w:r w:rsidRPr="003735C1">
              <w:rPr>
                <w:color w:val="000000"/>
                <w:sz w:val="14"/>
                <w:szCs w:val="14"/>
                <w:lang w:eastAsia="es-CO"/>
              </w:rPr>
              <w:br/>
              <w:t>Verificación de pantalla o monitor de control</w:t>
            </w:r>
            <w:r w:rsidRPr="003735C1">
              <w:rPr>
                <w:color w:val="000000"/>
                <w:sz w:val="14"/>
                <w:szCs w:val="14"/>
                <w:lang w:eastAsia="es-CO"/>
              </w:rPr>
              <w:br/>
              <w:t>Verificación de botones o panel de control</w:t>
            </w:r>
            <w:r w:rsidRPr="003735C1">
              <w:rPr>
                <w:color w:val="000000"/>
                <w:sz w:val="14"/>
                <w:szCs w:val="14"/>
                <w:lang w:eastAsia="es-CO"/>
              </w:rPr>
              <w:br/>
              <w:t>Verificación de tornillos y fijaciones</w:t>
            </w:r>
            <w:r w:rsidRPr="003735C1">
              <w:rPr>
                <w:color w:val="000000"/>
                <w:sz w:val="14"/>
                <w:szCs w:val="14"/>
                <w:lang w:eastAsia="es-CO"/>
              </w:rPr>
              <w:br/>
              <w:t>Prueba de funcionamiento del movimiento elíptico</w:t>
            </w:r>
            <w:r w:rsidRPr="003735C1">
              <w:rPr>
                <w:color w:val="000000"/>
                <w:sz w:val="14"/>
                <w:szCs w:val="14"/>
                <w:lang w:eastAsia="es-CO"/>
              </w:rPr>
              <w:br/>
              <w:t>Verificación de nivel de ruido o vibraciones anormales</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ESCALADORA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w:t>
            </w:r>
            <w:r w:rsidRPr="003735C1">
              <w:rPr>
                <w:color w:val="000000"/>
                <w:sz w:val="14"/>
                <w:szCs w:val="14"/>
                <w:lang w:eastAsia="es-CO"/>
              </w:rPr>
              <w:br/>
              <w:t>Verificación de estabilidad de la estructura y base</w:t>
            </w:r>
            <w:r w:rsidRPr="003735C1">
              <w:rPr>
                <w:color w:val="000000"/>
                <w:sz w:val="14"/>
                <w:szCs w:val="14"/>
                <w:lang w:eastAsia="es-CO"/>
              </w:rPr>
              <w:br/>
              <w:t>Verificación de pedales o escalones móviles</w:t>
            </w:r>
            <w:r w:rsidRPr="003735C1">
              <w:rPr>
                <w:color w:val="000000"/>
                <w:sz w:val="14"/>
                <w:szCs w:val="14"/>
                <w:lang w:eastAsia="es-CO"/>
              </w:rPr>
              <w:br/>
              <w:t>Verificación de sistema de transmisión y resistencia</w:t>
            </w:r>
            <w:r w:rsidRPr="003735C1">
              <w:rPr>
                <w:color w:val="000000"/>
                <w:sz w:val="14"/>
                <w:szCs w:val="14"/>
                <w:lang w:eastAsia="es-CO"/>
              </w:rPr>
              <w:br/>
              <w:t>Verificación de brazos o manubrios de apoyo (si aplica)</w:t>
            </w:r>
            <w:r w:rsidRPr="003735C1">
              <w:rPr>
                <w:color w:val="000000"/>
                <w:sz w:val="14"/>
                <w:szCs w:val="14"/>
                <w:lang w:eastAsia="es-CO"/>
              </w:rPr>
              <w:br/>
              <w:t>Verificación de pantalla o monitor de control</w:t>
            </w:r>
            <w:r w:rsidRPr="003735C1">
              <w:rPr>
                <w:color w:val="000000"/>
                <w:sz w:val="14"/>
                <w:szCs w:val="14"/>
                <w:lang w:eastAsia="es-CO"/>
              </w:rPr>
              <w:br/>
              <w:t>Verificación de botones o panel de control</w:t>
            </w:r>
            <w:r w:rsidRPr="003735C1">
              <w:rPr>
                <w:color w:val="000000"/>
                <w:sz w:val="14"/>
                <w:szCs w:val="14"/>
                <w:lang w:eastAsia="es-CO"/>
              </w:rPr>
              <w:br/>
              <w:t>Verificación de tornillos y fijaciones</w:t>
            </w:r>
            <w:r w:rsidRPr="003735C1">
              <w:rPr>
                <w:color w:val="000000"/>
                <w:sz w:val="14"/>
                <w:szCs w:val="14"/>
                <w:lang w:eastAsia="es-CO"/>
              </w:rPr>
              <w:br/>
              <w:t>Prueba de funcionamiento del sistema de escalado</w:t>
            </w:r>
            <w:r w:rsidRPr="003735C1">
              <w:rPr>
                <w:color w:val="000000"/>
                <w:sz w:val="14"/>
                <w:szCs w:val="14"/>
                <w:lang w:eastAsia="es-CO"/>
              </w:rPr>
              <w:br/>
              <w:t>Verificación de nivel de ruido o vibraciones anormales</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lastRenderedPageBreak/>
              <w:t>28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FOROPTER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soporte o brazo de sujeción del equipo</w:t>
            </w:r>
            <w:r w:rsidRPr="003735C1">
              <w:rPr>
                <w:color w:val="000000"/>
                <w:sz w:val="14"/>
                <w:szCs w:val="14"/>
                <w:lang w:eastAsia="es-CO"/>
              </w:rPr>
              <w:br/>
              <w:t>Limpieza general externa del equipo</w:t>
            </w:r>
            <w:r w:rsidRPr="003735C1">
              <w:rPr>
                <w:color w:val="000000"/>
                <w:sz w:val="14"/>
                <w:szCs w:val="14"/>
                <w:lang w:eastAsia="es-CO"/>
              </w:rPr>
              <w:br/>
              <w:t>Limpieza de lentes ópticos con material adecuado</w:t>
            </w:r>
            <w:r w:rsidRPr="003735C1">
              <w:rPr>
                <w:color w:val="000000"/>
                <w:sz w:val="14"/>
                <w:szCs w:val="14"/>
                <w:lang w:eastAsia="es-CO"/>
              </w:rPr>
              <w:br/>
              <w:t>Verificación de estado de lentes y ausencia de rayones</w:t>
            </w:r>
            <w:r w:rsidRPr="003735C1">
              <w:rPr>
                <w:color w:val="000000"/>
                <w:sz w:val="14"/>
                <w:szCs w:val="14"/>
                <w:lang w:eastAsia="es-CO"/>
              </w:rPr>
              <w:br/>
              <w:t>Verificación de discos de lentes y sistema de rotación</w:t>
            </w:r>
            <w:r w:rsidRPr="003735C1">
              <w:rPr>
                <w:color w:val="000000"/>
                <w:sz w:val="14"/>
                <w:szCs w:val="14"/>
                <w:lang w:eastAsia="es-CO"/>
              </w:rPr>
              <w:br/>
              <w:t>Verificación de controles de ajuste esférico y cilíndrico</w:t>
            </w:r>
            <w:r w:rsidRPr="003735C1">
              <w:rPr>
                <w:color w:val="000000"/>
                <w:sz w:val="14"/>
                <w:szCs w:val="14"/>
                <w:lang w:eastAsia="es-CO"/>
              </w:rPr>
              <w:br/>
              <w:t>Verificación de controles de eje y prisma</w:t>
            </w:r>
            <w:r w:rsidRPr="003735C1">
              <w:rPr>
                <w:color w:val="000000"/>
                <w:sz w:val="14"/>
                <w:szCs w:val="14"/>
                <w:lang w:eastAsia="es-CO"/>
              </w:rPr>
              <w:br/>
              <w:t>Verificación de oclusores y filtros</w:t>
            </w:r>
            <w:r w:rsidRPr="003735C1">
              <w:rPr>
                <w:color w:val="000000"/>
                <w:sz w:val="14"/>
                <w:szCs w:val="14"/>
                <w:lang w:eastAsia="es-CO"/>
              </w:rPr>
              <w:br/>
              <w:t>Verificación de escalas graduadas y alineación</w:t>
            </w:r>
            <w:r w:rsidRPr="003735C1">
              <w:rPr>
                <w:color w:val="000000"/>
                <w:sz w:val="14"/>
                <w:szCs w:val="14"/>
                <w:lang w:eastAsia="es-CO"/>
              </w:rPr>
              <w:br/>
              <w:t>Verificación de suavidad en los movimientos de ajuste</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29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FLUJOMETRO</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conexiones a la toma de gas medicinal</w:t>
            </w:r>
            <w:r w:rsidRPr="003735C1">
              <w:rPr>
                <w:color w:val="000000"/>
                <w:sz w:val="14"/>
                <w:szCs w:val="14"/>
                <w:lang w:eastAsia="es-CO"/>
              </w:rPr>
              <w:br/>
              <w:t>Limpieza general externa del equipo</w:t>
            </w:r>
            <w:r w:rsidRPr="003735C1">
              <w:rPr>
                <w:color w:val="000000"/>
                <w:sz w:val="14"/>
                <w:szCs w:val="14"/>
                <w:lang w:eastAsia="es-CO"/>
              </w:rPr>
              <w:br/>
              <w:t>Verificación de estado del tubo de medición</w:t>
            </w:r>
            <w:r w:rsidRPr="003735C1">
              <w:rPr>
                <w:color w:val="000000"/>
                <w:sz w:val="14"/>
                <w:szCs w:val="14"/>
                <w:lang w:eastAsia="es-CO"/>
              </w:rPr>
              <w:br/>
              <w:t>Verificación de estado del flotador o indicador de flujo</w:t>
            </w:r>
            <w:r w:rsidRPr="003735C1">
              <w:rPr>
                <w:color w:val="000000"/>
                <w:sz w:val="14"/>
                <w:szCs w:val="14"/>
                <w:lang w:eastAsia="es-CO"/>
              </w:rPr>
              <w:br/>
              <w:t>Verificación de válvula de regulación de flujo</w:t>
            </w:r>
            <w:r w:rsidRPr="003735C1">
              <w:rPr>
                <w:color w:val="000000"/>
                <w:sz w:val="14"/>
                <w:szCs w:val="14"/>
                <w:lang w:eastAsia="es-CO"/>
              </w:rPr>
              <w:br/>
              <w:t>Verificación de acoples y conectores</w:t>
            </w:r>
            <w:r w:rsidRPr="003735C1">
              <w:rPr>
                <w:color w:val="000000"/>
                <w:sz w:val="14"/>
                <w:szCs w:val="14"/>
                <w:lang w:eastAsia="es-CO"/>
              </w:rPr>
              <w:br/>
              <w:t>Verificación de humidificador (si aplica)</w:t>
            </w:r>
            <w:r w:rsidRPr="003735C1">
              <w:rPr>
                <w:color w:val="000000"/>
                <w:sz w:val="14"/>
                <w:szCs w:val="14"/>
                <w:lang w:eastAsia="es-CO"/>
              </w:rPr>
              <w:br/>
              <w:t>Verificación de ausencia de fugas en el sistema</w:t>
            </w:r>
            <w:r w:rsidRPr="003735C1">
              <w:rPr>
                <w:color w:val="000000"/>
                <w:sz w:val="14"/>
                <w:szCs w:val="14"/>
                <w:lang w:eastAsia="es-CO"/>
              </w:rPr>
              <w:br/>
              <w:t>Prueba de regulación y estabilidad del flujo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GRUA DE PISCINA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estructura y puntos de anclaje</w:t>
            </w:r>
            <w:r w:rsidRPr="003735C1">
              <w:rPr>
                <w:color w:val="000000"/>
                <w:sz w:val="14"/>
                <w:szCs w:val="14"/>
                <w:lang w:eastAsia="es-CO"/>
              </w:rPr>
              <w:br/>
              <w:t>Limpieza general externa del equipo</w:t>
            </w:r>
            <w:r w:rsidRPr="003735C1">
              <w:rPr>
                <w:color w:val="000000"/>
                <w:sz w:val="14"/>
                <w:szCs w:val="14"/>
                <w:lang w:eastAsia="es-CO"/>
              </w:rPr>
              <w:br/>
              <w:t>Verificación de asiento o arnés de soporte</w:t>
            </w:r>
            <w:r w:rsidRPr="003735C1">
              <w:rPr>
                <w:color w:val="000000"/>
                <w:sz w:val="14"/>
                <w:szCs w:val="14"/>
                <w:lang w:eastAsia="es-CO"/>
              </w:rPr>
              <w:br/>
              <w:t>Verificación de brazos de elevación</w:t>
            </w:r>
            <w:r w:rsidRPr="003735C1">
              <w:rPr>
                <w:color w:val="000000"/>
                <w:sz w:val="14"/>
                <w:szCs w:val="14"/>
                <w:lang w:eastAsia="es-CO"/>
              </w:rPr>
              <w:br/>
              <w:t>Verificación de sistema de giro o rotación</w:t>
            </w:r>
            <w:r w:rsidRPr="003735C1">
              <w:rPr>
                <w:color w:val="000000"/>
                <w:sz w:val="14"/>
                <w:szCs w:val="14"/>
                <w:lang w:eastAsia="es-CO"/>
              </w:rPr>
              <w:br/>
              <w:t>Verificación de motor eléctrico o sistema hidráulico (según modelo)</w:t>
            </w:r>
            <w:r w:rsidRPr="003735C1">
              <w:rPr>
                <w:color w:val="000000"/>
                <w:sz w:val="14"/>
                <w:szCs w:val="14"/>
                <w:lang w:eastAsia="es-CO"/>
              </w:rPr>
              <w:br/>
              <w:t>Verificación de cable de alimentación o estado de baterías</w:t>
            </w:r>
            <w:r w:rsidRPr="003735C1">
              <w:rPr>
                <w:color w:val="000000"/>
                <w:sz w:val="14"/>
                <w:szCs w:val="14"/>
                <w:lang w:eastAsia="es-CO"/>
              </w:rPr>
              <w:br/>
              <w:t>Verificación de controles de mando o botonera</w:t>
            </w:r>
            <w:r w:rsidRPr="003735C1">
              <w:rPr>
                <w:color w:val="000000"/>
                <w:sz w:val="14"/>
                <w:szCs w:val="14"/>
                <w:lang w:eastAsia="es-CO"/>
              </w:rPr>
              <w:br/>
              <w:t>Verificación de sistema de descenso y ascenso</w:t>
            </w:r>
            <w:r w:rsidRPr="003735C1">
              <w:rPr>
                <w:color w:val="000000"/>
                <w:sz w:val="14"/>
                <w:szCs w:val="14"/>
                <w:lang w:eastAsia="es-CO"/>
              </w:rPr>
              <w:br/>
              <w:t>Verificación de tornillos, pernos y fijaciones</w:t>
            </w:r>
            <w:r w:rsidRPr="003735C1">
              <w:rPr>
                <w:color w:val="000000"/>
                <w:sz w:val="14"/>
                <w:szCs w:val="14"/>
                <w:lang w:eastAsia="es-CO"/>
              </w:rPr>
              <w:br/>
              <w:t>Prueba de funcionamiento con carga simulada</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94077C">
              <w:rPr>
                <w:color w:val="000000"/>
                <w:sz w:val="14"/>
                <w:szCs w:val="14"/>
                <w:lang w:eastAsia="es-CO"/>
              </w:rPr>
              <w:t>31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INCUBADORA DE TRANSPORTE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estado de baterías</w:t>
            </w:r>
            <w:r w:rsidRPr="003735C1">
              <w:rPr>
                <w:color w:val="000000"/>
                <w:sz w:val="14"/>
                <w:szCs w:val="14"/>
                <w:lang w:eastAsia="es-CO"/>
              </w:rPr>
              <w:br/>
              <w:t>Limpieza general externa del equipo y superficie interna</w:t>
            </w:r>
            <w:r w:rsidRPr="003735C1">
              <w:rPr>
                <w:color w:val="000000"/>
                <w:sz w:val="14"/>
                <w:szCs w:val="14"/>
                <w:lang w:eastAsia="es-CO"/>
              </w:rPr>
              <w:br/>
              <w:t>Verificación de estructura, asas y protección del paciente</w:t>
            </w:r>
            <w:r w:rsidRPr="003735C1">
              <w:rPr>
                <w:color w:val="000000"/>
                <w:sz w:val="14"/>
                <w:szCs w:val="14"/>
                <w:lang w:eastAsia="es-CO"/>
              </w:rPr>
              <w:br/>
              <w:t>Verificación de panel de control y botones de ajuste</w:t>
            </w:r>
            <w:r w:rsidRPr="003735C1">
              <w:rPr>
                <w:color w:val="000000"/>
                <w:sz w:val="14"/>
                <w:szCs w:val="14"/>
                <w:lang w:eastAsia="es-CO"/>
              </w:rPr>
              <w:br/>
              <w:t>Verificación de pantalla o indicadores de temperatura y humedad</w:t>
            </w:r>
            <w:r w:rsidRPr="003735C1">
              <w:rPr>
                <w:color w:val="000000"/>
                <w:sz w:val="14"/>
                <w:szCs w:val="14"/>
                <w:lang w:eastAsia="es-CO"/>
              </w:rPr>
              <w:br/>
              <w:t>Verificación de sistema de calefacción</w:t>
            </w:r>
            <w:r w:rsidRPr="003735C1">
              <w:rPr>
                <w:color w:val="000000"/>
                <w:sz w:val="14"/>
                <w:szCs w:val="14"/>
                <w:lang w:eastAsia="es-CO"/>
              </w:rPr>
              <w:br/>
              <w:t>Verificación de sensores de temperatura y humedad</w:t>
            </w:r>
            <w:r w:rsidRPr="003735C1">
              <w:rPr>
                <w:color w:val="000000"/>
                <w:sz w:val="14"/>
                <w:szCs w:val="14"/>
                <w:lang w:eastAsia="es-CO"/>
              </w:rPr>
              <w:br/>
              <w:t>Verificación de alarmas visuales y audibles</w:t>
            </w:r>
            <w:r w:rsidRPr="003735C1">
              <w:rPr>
                <w:color w:val="000000"/>
                <w:sz w:val="14"/>
                <w:szCs w:val="14"/>
                <w:lang w:eastAsia="es-CO"/>
              </w:rPr>
              <w:br/>
              <w:t>Prueba de encendido y funcionamiento general del equipo</w:t>
            </w:r>
            <w:r w:rsidRPr="003735C1">
              <w:rPr>
                <w:color w:val="000000"/>
                <w:sz w:val="14"/>
                <w:szCs w:val="14"/>
                <w:lang w:eastAsia="es-CO"/>
              </w:rPr>
              <w:br/>
              <w:t>Verificación de estabilidad de temperatura y humedad según parámetros del fabricante</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INCUBADORA BIOLOGICA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e interna del equipo</w:t>
            </w:r>
            <w:r w:rsidRPr="003735C1">
              <w:rPr>
                <w:color w:val="000000"/>
                <w:sz w:val="14"/>
                <w:szCs w:val="14"/>
                <w:lang w:eastAsia="es-CO"/>
              </w:rPr>
              <w:br/>
              <w:t>Verificación de estructura y bandejas internas</w:t>
            </w:r>
            <w:r w:rsidRPr="003735C1">
              <w:rPr>
                <w:color w:val="000000"/>
                <w:sz w:val="14"/>
                <w:szCs w:val="14"/>
                <w:lang w:eastAsia="es-CO"/>
              </w:rPr>
              <w:br/>
              <w:t>Verificación de panel de control y botones de ajuste</w:t>
            </w:r>
            <w:r w:rsidRPr="003735C1">
              <w:rPr>
                <w:color w:val="000000"/>
                <w:sz w:val="14"/>
                <w:szCs w:val="14"/>
                <w:lang w:eastAsia="es-CO"/>
              </w:rPr>
              <w:br/>
              <w:t>Verificación de pantalla o indicadores de temperatura, humedad y CO</w:t>
            </w:r>
            <w:r w:rsidRPr="003735C1">
              <w:rPr>
                <w:rFonts w:ascii="Cambria Math" w:hAnsi="Cambria Math" w:cs="Cambria Math"/>
                <w:color w:val="000000"/>
                <w:sz w:val="14"/>
                <w:szCs w:val="14"/>
                <w:lang w:eastAsia="es-CO"/>
              </w:rPr>
              <w:t>₂</w:t>
            </w:r>
            <w:r w:rsidRPr="003735C1">
              <w:rPr>
                <w:color w:val="000000"/>
                <w:sz w:val="14"/>
                <w:szCs w:val="14"/>
                <w:lang w:eastAsia="es-CO"/>
              </w:rPr>
              <w:t xml:space="preserve"> (si aplica)</w:t>
            </w:r>
            <w:r w:rsidRPr="003735C1">
              <w:rPr>
                <w:color w:val="000000"/>
                <w:sz w:val="14"/>
                <w:szCs w:val="14"/>
                <w:lang w:eastAsia="es-CO"/>
              </w:rPr>
              <w:br/>
              <w:t>Verificación de sistema de calefacción y circulación de aire</w:t>
            </w:r>
            <w:r w:rsidRPr="003735C1">
              <w:rPr>
                <w:color w:val="000000"/>
                <w:sz w:val="14"/>
                <w:szCs w:val="14"/>
                <w:lang w:eastAsia="es-CO"/>
              </w:rPr>
              <w:br/>
              <w:t>Verificación de sensores de temperatura, humedad y CO</w:t>
            </w:r>
            <w:r w:rsidRPr="003735C1">
              <w:rPr>
                <w:rFonts w:ascii="Cambria Math" w:hAnsi="Cambria Math" w:cs="Cambria Math"/>
                <w:color w:val="000000"/>
                <w:sz w:val="14"/>
                <w:szCs w:val="14"/>
                <w:lang w:eastAsia="es-CO"/>
              </w:rPr>
              <w:t>₂</w:t>
            </w:r>
            <w:r w:rsidRPr="003735C1">
              <w:rPr>
                <w:color w:val="000000"/>
                <w:sz w:val="14"/>
                <w:szCs w:val="14"/>
                <w:lang w:eastAsia="es-CO"/>
              </w:rPr>
              <w:br/>
              <w:t>Verificación de alarmas visuales y audibles</w:t>
            </w:r>
            <w:r w:rsidRPr="003735C1">
              <w:rPr>
                <w:color w:val="000000"/>
                <w:sz w:val="14"/>
                <w:szCs w:val="14"/>
                <w:lang w:eastAsia="es-CO"/>
              </w:rPr>
              <w:br/>
              <w:t>Prueba de encendido y funcionamiento general del equipo</w:t>
            </w:r>
            <w:r w:rsidRPr="003735C1">
              <w:rPr>
                <w:color w:val="000000"/>
                <w:sz w:val="14"/>
                <w:szCs w:val="14"/>
                <w:lang w:eastAsia="es-CO"/>
              </w:rPr>
              <w:br/>
              <w:t>Verificación de estabilidad de temperatura, humedad y CO</w:t>
            </w:r>
            <w:r w:rsidRPr="003735C1">
              <w:rPr>
                <w:rFonts w:ascii="Cambria Math" w:hAnsi="Cambria Math" w:cs="Cambria Math"/>
                <w:color w:val="000000"/>
                <w:sz w:val="14"/>
                <w:szCs w:val="14"/>
                <w:lang w:eastAsia="es-CO"/>
              </w:rPr>
              <w:t>₂</w:t>
            </w:r>
            <w:r w:rsidRPr="003735C1">
              <w:rPr>
                <w:color w:val="000000"/>
                <w:sz w:val="14"/>
                <w:szCs w:val="14"/>
                <w:lang w:eastAsia="es-CO"/>
              </w:rPr>
              <w:t xml:space="preserve"> según parámetros del fabricante</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INCUBADORA DE CULTIVOS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e interna del equipo</w:t>
            </w:r>
            <w:r w:rsidRPr="003735C1">
              <w:rPr>
                <w:color w:val="000000"/>
                <w:sz w:val="14"/>
                <w:szCs w:val="14"/>
                <w:lang w:eastAsia="es-CO"/>
              </w:rPr>
              <w:br/>
              <w:t>Verificación de estructura, bandejas y soportes internos</w:t>
            </w:r>
            <w:r w:rsidRPr="003735C1">
              <w:rPr>
                <w:color w:val="000000"/>
                <w:sz w:val="14"/>
                <w:szCs w:val="14"/>
                <w:lang w:eastAsia="es-CO"/>
              </w:rPr>
              <w:br/>
              <w:t>Verificación de panel de control y botones de ajuste</w:t>
            </w:r>
            <w:r w:rsidRPr="003735C1">
              <w:rPr>
                <w:color w:val="000000"/>
                <w:sz w:val="14"/>
                <w:szCs w:val="14"/>
                <w:lang w:eastAsia="es-CO"/>
              </w:rPr>
              <w:br/>
              <w:t>Verificación de pantalla o indicadores de temperatura, humedad y CO</w:t>
            </w:r>
            <w:r w:rsidRPr="003735C1">
              <w:rPr>
                <w:rFonts w:ascii="Cambria Math" w:hAnsi="Cambria Math" w:cs="Cambria Math"/>
                <w:color w:val="000000"/>
                <w:sz w:val="14"/>
                <w:szCs w:val="14"/>
                <w:lang w:eastAsia="es-CO"/>
              </w:rPr>
              <w:t>₂</w:t>
            </w:r>
            <w:r w:rsidRPr="003735C1">
              <w:rPr>
                <w:color w:val="000000"/>
                <w:sz w:val="14"/>
                <w:szCs w:val="14"/>
                <w:lang w:eastAsia="es-CO"/>
              </w:rPr>
              <w:t>/O</w:t>
            </w:r>
            <w:r w:rsidRPr="003735C1">
              <w:rPr>
                <w:rFonts w:ascii="Cambria Math" w:hAnsi="Cambria Math" w:cs="Cambria Math"/>
                <w:color w:val="000000"/>
                <w:sz w:val="14"/>
                <w:szCs w:val="14"/>
                <w:lang w:eastAsia="es-CO"/>
              </w:rPr>
              <w:t>₂</w:t>
            </w:r>
            <w:r w:rsidRPr="003735C1">
              <w:rPr>
                <w:color w:val="000000"/>
                <w:sz w:val="14"/>
                <w:szCs w:val="14"/>
                <w:lang w:eastAsia="es-CO"/>
              </w:rPr>
              <w:t xml:space="preserve"> (si aplica)</w:t>
            </w:r>
            <w:r w:rsidRPr="003735C1">
              <w:rPr>
                <w:color w:val="000000"/>
                <w:sz w:val="14"/>
                <w:szCs w:val="14"/>
                <w:lang w:eastAsia="es-CO"/>
              </w:rPr>
              <w:br/>
              <w:t>Verificación de sistema de calefacción y circulación de aire</w:t>
            </w:r>
            <w:r w:rsidRPr="003735C1">
              <w:rPr>
                <w:color w:val="000000"/>
                <w:sz w:val="14"/>
                <w:szCs w:val="14"/>
                <w:lang w:eastAsia="es-CO"/>
              </w:rPr>
              <w:br/>
              <w:t>Verificación de sensores de temperatura, humedad y gases</w:t>
            </w:r>
            <w:r w:rsidRPr="003735C1">
              <w:rPr>
                <w:color w:val="000000"/>
                <w:sz w:val="14"/>
                <w:szCs w:val="14"/>
                <w:lang w:eastAsia="es-CO"/>
              </w:rPr>
              <w:br/>
              <w:t>Verificación de alarmas visuales y audibles</w:t>
            </w:r>
            <w:r w:rsidRPr="003735C1">
              <w:rPr>
                <w:color w:val="000000"/>
                <w:sz w:val="14"/>
                <w:szCs w:val="14"/>
                <w:lang w:eastAsia="es-CO"/>
              </w:rPr>
              <w:br/>
              <w:t>Prueba de encendido y funcionamiento general del equipo</w:t>
            </w:r>
            <w:r w:rsidRPr="003735C1">
              <w:rPr>
                <w:color w:val="000000"/>
                <w:sz w:val="14"/>
                <w:szCs w:val="14"/>
                <w:lang w:eastAsia="es-CO"/>
              </w:rPr>
              <w:br/>
              <w:t>Verificación de estabilidad de temperatura, humedad y concentración de gases según parámetros del fabricante</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LAMPARA AUXILIAR </w:t>
            </w:r>
          </w:p>
        </w:tc>
        <w:tc>
          <w:tcPr>
            <w:tcW w:w="4536"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enchufe</w:t>
            </w:r>
            <w:r w:rsidRPr="003735C1">
              <w:rPr>
                <w:color w:val="000000"/>
                <w:sz w:val="14"/>
                <w:szCs w:val="14"/>
                <w:lang w:eastAsia="es-CO"/>
              </w:rPr>
              <w:br/>
              <w:t>Limpieza general externa del equipo y brazo articulado</w:t>
            </w:r>
            <w:r w:rsidRPr="003735C1">
              <w:rPr>
                <w:color w:val="000000"/>
                <w:sz w:val="14"/>
                <w:szCs w:val="14"/>
                <w:lang w:eastAsia="es-CO"/>
              </w:rPr>
              <w:br/>
              <w:t>Verificación de bombillo o fuente de luz</w:t>
            </w:r>
            <w:r w:rsidRPr="003735C1">
              <w:rPr>
                <w:color w:val="000000"/>
                <w:sz w:val="14"/>
                <w:szCs w:val="14"/>
                <w:lang w:eastAsia="es-CO"/>
              </w:rPr>
              <w:br/>
              <w:t>Verificación de intensidad de luz y ajuste del foco</w:t>
            </w:r>
            <w:r w:rsidRPr="003735C1">
              <w:rPr>
                <w:color w:val="000000"/>
                <w:sz w:val="14"/>
                <w:szCs w:val="14"/>
                <w:lang w:eastAsia="es-CO"/>
              </w:rPr>
              <w:br/>
              <w:t>Verificación de sistema de encendido y apagado</w:t>
            </w:r>
            <w:r w:rsidRPr="003735C1">
              <w:rPr>
                <w:color w:val="000000"/>
                <w:sz w:val="14"/>
                <w:szCs w:val="14"/>
                <w:lang w:eastAsia="es-CO"/>
              </w:rPr>
              <w:br/>
              <w:t>Verificación de panel de control o interruptores</w:t>
            </w:r>
            <w:r w:rsidRPr="003735C1">
              <w:rPr>
                <w:color w:val="000000"/>
                <w:sz w:val="14"/>
                <w:szCs w:val="14"/>
                <w:lang w:eastAsia="es-CO"/>
              </w:rPr>
              <w:br/>
              <w:t>Verificación de estabilidad del brazo articulado y base</w:t>
            </w:r>
            <w:r w:rsidRPr="003735C1">
              <w:rPr>
                <w:color w:val="000000"/>
                <w:sz w:val="14"/>
                <w:szCs w:val="14"/>
                <w:lang w:eastAsia="es-CO"/>
              </w:rPr>
              <w:br/>
              <w:t>Verificación de tornillos, fijaciones y articulaciones</w:t>
            </w:r>
            <w:r w:rsidRPr="003735C1">
              <w:rPr>
                <w:color w:val="000000"/>
                <w:sz w:val="14"/>
                <w:szCs w:val="14"/>
                <w:lang w:eastAsia="es-CO"/>
              </w:rPr>
              <w:br/>
              <w:t>Prueba de funcionamiento y posicionamiento de la luz</w:t>
            </w:r>
            <w:r w:rsidRPr="003735C1">
              <w:rPr>
                <w:color w:val="000000"/>
                <w:sz w:val="14"/>
                <w:szCs w:val="14"/>
                <w:lang w:eastAsia="es-CO"/>
              </w:rPr>
              <w:br/>
              <w:t>Verificación de nivel de calor en la lámpara (seguridad)</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LAMPARA CIELITICA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 y superficie de luz</w:t>
            </w:r>
            <w:r w:rsidRPr="003735C1">
              <w:rPr>
                <w:color w:val="000000"/>
                <w:sz w:val="14"/>
                <w:szCs w:val="14"/>
                <w:lang w:eastAsia="es-CO"/>
              </w:rPr>
              <w:br/>
              <w:t>Verificación de brazos articulados y mecanismo de soporte</w:t>
            </w:r>
            <w:r w:rsidRPr="003735C1">
              <w:rPr>
                <w:color w:val="000000"/>
                <w:sz w:val="14"/>
                <w:szCs w:val="14"/>
                <w:lang w:eastAsia="es-CO"/>
              </w:rPr>
              <w:br/>
              <w:t>Verificación de bombillos o fuente de luz principal</w:t>
            </w:r>
            <w:r w:rsidRPr="003735C1">
              <w:rPr>
                <w:color w:val="000000"/>
                <w:sz w:val="14"/>
                <w:szCs w:val="14"/>
                <w:lang w:eastAsia="es-CO"/>
              </w:rPr>
              <w:br/>
              <w:t>Verificación de intensidad de luz y ajustes de foco</w:t>
            </w:r>
            <w:r w:rsidRPr="003735C1">
              <w:rPr>
                <w:color w:val="000000"/>
                <w:sz w:val="14"/>
                <w:szCs w:val="14"/>
                <w:lang w:eastAsia="es-CO"/>
              </w:rPr>
              <w:br/>
              <w:t>Verificación de sistema de encendido y apagado</w:t>
            </w:r>
            <w:r w:rsidRPr="003735C1">
              <w:rPr>
                <w:color w:val="000000"/>
                <w:sz w:val="14"/>
                <w:szCs w:val="14"/>
                <w:lang w:eastAsia="es-CO"/>
              </w:rPr>
              <w:br/>
            </w:r>
            <w:r w:rsidRPr="003735C1">
              <w:rPr>
                <w:color w:val="000000"/>
                <w:sz w:val="14"/>
                <w:szCs w:val="14"/>
                <w:lang w:eastAsia="es-CO"/>
              </w:rPr>
              <w:lastRenderedPageBreak/>
              <w:t>Verificación de panel de control y reguladores (si aplica)</w:t>
            </w:r>
            <w:r w:rsidRPr="003735C1">
              <w:rPr>
                <w:color w:val="000000"/>
                <w:sz w:val="14"/>
                <w:szCs w:val="14"/>
                <w:lang w:eastAsia="es-CO"/>
              </w:rPr>
              <w:br/>
              <w:t>Verificación de estabilidad del brazo y movimientos suaves</w:t>
            </w:r>
            <w:r w:rsidRPr="003735C1">
              <w:rPr>
                <w:color w:val="000000"/>
                <w:sz w:val="14"/>
                <w:szCs w:val="14"/>
                <w:lang w:eastAsia="es-CO"/>
              </w:rPr>
              <w:br/>
              <w:t>Verificación de tornillos, fijaciones y seguridad mecánica</w:t>
            </w:r>
            <w:r w:rsidRPr="003735C1">
              <w:rPr>
                <w:color w:val="000000"/>
                <w:sz w:val="14"/>
                <w:szCs w:val="14"/>
                <w:lang w:eastAsia="es-CO"/>
              </w:rPr>
              <w:br/>
              <w:t>Prueba de funcionamiento y posicionamiento de la luz</w:t>
            </w:r>
            <w:r w:rsidRPr="003735C1">
              <w:rPr>
                <w:color w:val="000000"/>
                <w:sz w:val="14"/>
                <w:szCs w:val="14"/>
                <w:lang w:eastAsia="es-CO"/>
              </w:rPr>
              <w:br/>
              <w:t>Verificación de nivel de calor superficial (seguridad)</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LARINGOSCOPIO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 (si aplica)</w:t>
            </w:r>
            <w:r w:rsidRPr="003735C1">
              <w:rPr>
                <w:color w:val="000000"/>
                <w:sz w:val="14"/>
                <w:szCs w:val="14"/>
                <w:lang w:eastAsia="es-CO"/>
              </w:rPr>
              <w:br/>
              <w:t>Limpieza general externa y desinfección de la hoja y mango</w:t>
            </w:r>
            <w:r w:rsidRPr="003735C1">
              <w:rPr>
                <w:color w:val="000000"/>
                <w:sz w:val="14"/>
                <w:szCs w:val="14"/>
                <w:lang w:eastAsia="es-CO"/>
              </w:rPr>
              <w:br/>
              <w:t>Verificación de hoja (luz, integridad y ausencia de grietas)</w:t>
            </w:r>
            <w:r w:rsidRPr="003735C1">
              <w:rPr>
                <w:color w:val="000000"/>
                <w:sz w:val="14"/>
                <w:szCs w:val="14"/>
                <w:lang w:eastAsia="es-CO"/>
              </w:rPr>
              <w:br/>
              <w:t>Verificación del mango y conexión con la hoja</w:t>
            </w:r>
            <w:r w:rsidRPr="003735C1">
              <w:rPr>
                <w:color w:val="000000"/>
                <w:sz w:val="14"/>
                <w:szCs w:val="14"/>
                <w:lang w:eastAsia="es-CO"/>
              </w:rPr>
              <w:br/>
              <w:t>Verificación de bombillo o fuente de luz</w:t>
            </w:r>
            <w:r w:rsidRPr="003735C1">
              <w:rPr>
                <w:color w:val="000000"/>
                <w:sz w:val="14"/>
                <w:szCs w:val="14"/>
                <w:lang w:eastAsia="es-CO"/>
              </w:rPr>
              <w:br/>
              <w:t>Verificación de interruptor de encendido</w:t>
            </w:r>
            <w:r w:rsidRPr="003735C1">
              <w:rPr>
                <w:color w:val="000000"/>
                <w:sz w:val="14"/>
                <w:szCs w:val="14"/>
                <w:lang w:eastAsia="es-CO"/>
              </w:rPr>
              <w:br/>
              <w:t>Prueba de iluminación de la hoja</w:t>
            </w:r>
            <w:r w:rsidRPr="003735C1">
              <w:rPr>
                <w:color w:val="000000"/>
                <w:sz w:val="14"/>
                <w:szCs w:val="14"/>
                <w:lang w:eastAsia="es-CO"/>
              </w:rPr>
              <w:br/>
              <w:t>Verificación de conexiones y contacto eléctrico</w:t>
            </w:r>
            <w:r w:rsidRPr="003735C1">
              <w:rPr>
                <w:color w:val="000000"/>
                <w:sz w:val="14"/>
                <w:szCs w:val="14"/>
                <w:lang w:eastAsia="es-CO"/>
              </w:rPr>
              <w:br/>
              <w:t>Verificación de funcionalidad de sistema recargable (si aplica)</w:t>
            </w:r>
            <w:r w:rsidRPr="003735C1">
              <w:rPr>
                <w:color w:val="000000"/>
                <w:sz w:val="14"/>
                <w:szCs w:val="14"/>
                <w:lang w:eastAsia="es-CO"/>
              </w:rPr>
              <w:br/>
              <w:t>Prueba de funcionamiento general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LAVADORA ULTRASONICA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tanque o cuba de limpieza</w:t>
            </w:r>
            <w:r w:rsidRPr="003735C1">
              <w:rPr>
                <w:color w:val="000000"/>
                <w:sz w:val="14"/>
                <w:szCs w:val="14"/>
                <w:lang w:eastAsia="es-CO"/>
              </w:rPr>
              <w:br/>
              <w:t>Verificación de rejillas o soportes internos</w:t>
            </w:r>
            <w:r w:rsidRPr="003735C1">
              <w:rPr>
                <w:color w:val="000000"/>
                <w:sz w:val="14"/>
                <w:szCs w:val="14"/>
                <w:lang w:eastAsia="es-CO"/>
              </w:rPr>
              <w:br/>
              <w:t>Verificación de tapa y cierre de seguridad</w:t>
            </w:r>
            <w:r w:rsidRPr="003735C1">
              <w:rPr>
                <w:color w:val="000000"/>
                <w:sz w:val="14"/>
                <w:szCs w:val="14"/>
                <w:lang w:eastAsia="es-CO"/>
              </w:rPr>
              <w:br/>
              <w:t>Verificación de panel de control y botones</w:t>
            </w:r>
            <w:r w:rsidRPr="003735C1">
              <w:rPr>
                <w:color w:val="000000"/>
                <w:sz w:val="14"/>
                <w:szCs w:val="14"/>
                <w:lang w:eastAsia="es-CO"/>
              </w:rPr>
              <w:br/>
              <w:t>Verificación de temporizador y ajustes de potencia</w:t>
            </w:r>
            <w:r w:rsidRPr="003735C1">
              <w:rPr>
                <w:color w:val="000000"/>
                <w:sz w:val="14"/>
                <w:szCs w:val="14"/>
                <w:lang w:eastAsia="es-CO"/>
              </w:rPr>
              <w:br/>
              <w:t>Prueba de funcionamiento de transductores ultrasónicos</w:t>
            </w:r>
            <w:r w:rsidRPr="003735C1">
              <w:rPr>
                <w:color w:val="000000"/>
                <w:sz w:val="14"/>
                <w:szCs w:val="14"/>
                <w:lang w:eastAsia="es-CO"/>
              </w:rPr>
              <w:br/>
              <w:t>Verificación de generación de ondas ultrasónicas (si aplica con patrón de cavitación)</w:t>
            </w:r>
            <w:r w:rsidRPr="003735C1">
              <w:rPr>
                <w:color w:val="000000"/>
                <w:sz w:val="14"/>
                <w:szCs w:val="14"/>
                <w:lang w:eastAsia="es-CO"/>
              </w:rPr>
              <w:br/>
              <w:t>Verificación de nivel de líquido y sistema de drenaje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3</w:t>
            </w:r>
            <w:r>
              <w:rPr>
                <w:color w:val="000000"/>
                <w:sz w:val="14"/>
                <w:szCs w:val="14"/>
                <w:lang w:eastAsia="es-CO"/>
              </w:rPr>
              <w:t>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MASAJEADOR TERAPEUTICO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 y accesorios</w:t>
            </w:r>
            <w:r w:rsidRPr="003735C1">
              <w:rPr>
                <w:color w:val="000000"/>
                <w:sz w:val="14"/>
                <w:szCs w:val="14"/>
                <w:lang w:eastAsia="es-CO"/>
              </w:rPr>
              <w:br/>
              <w:t>Verificación de motores o mecanismos de vibración</w:t>
            </w:r>
            <w:r w:rsidRPr="003735C1">
              <w:rPr>
                <w:color w:val="000000"/>
                <w:sz w:val="14"/>
                <w:szCs w:val="14"/>
                <w:lang w:eastAsia="es-CO"/>
              </w:rPr>
              <w:br/>
              <w:t>Verificación de cabezales de masaje y acoples</w:t>
            </w:r>
            <w:r w:rsidRPr="003735C1">
              <w:rPr>
                <w:color w:val="000000"/>
                <w:sz w:val="14"/>
                <w:szCs w:val="14"/>
                <w:lang w:eastAsia="es-CO"/>
              </w:rPr>
              <w:br/>
              <w:t>Verificación de panel de control y botones</w:t>
            </w:r>
            <w:r w:rsidRPr="003735C1">
              <w:rPr>
                <w:color w:val="000000"/>
                <w:sz w:val="14"/>
                <w:szCs w:val="14"/>
                <w:lang w:eastAsia="es-CO"/>
              </w:rPr>
              <w:br/>
              <w:t>Verificación de intensidad y velocidad de masaje</w:t>
            </w:r>
            <w:r w:rsidRPr="003735C1">
              <w:rPr>
                <w:color w:val="000000"/>
                <w:sz w:val="14"/>
                <w:szCs w:val="14"/>
                <w:lang w:eastAsia="es-CO"/>
              </w:rPr>
              <w:br/>
              <w:t>Verificación de sistema de temporizador (si aplica)</w:t>
            </w:r>
            <w:r w:rsidRPr="003735C1">
              <w:rPr>
                <w:color w:val="000000"/>
                <w:sz w:val="14"/>
                <w:szCs w:val="14"/>
                <w:lang w:eastAsia="es-CO"/>
              </w:rPr>
              <w:br/>
              <w:t>Verificación de conexiones y seguridad eléctrica</w:t>
            </w:r>
            <w:r w:rsidRPr="003735C1">
              <w:rPr>
                <w:color w:val="000000"/>
                <w:sz w:val="14"/>
                <w:szCs w:val="14"/>
                <w:lang w:eastAsia="es-CO"/>
              </w:rPr>
              <w:br/>
              <w:t>Prueba de funcionamiento general del equipo</w:t>
            </w:r>
            <w:r w:rsidRPr="003735C1">
              <w:rPr>
                <w:color w:val="000000"/>
                <w:sz w:val="14"/>
                <w:szCs w:val="14"/>
                <w:lang w:eastAsia="es-CO"/>
              </w:rPr>
              <w:br/>
              <w:t>Verificación de nivel de ruido o vibraciones anormales</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39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MESA DE BIPEDESTACION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estructura y estabilidad de la base</w:t>
            </w:r>
            <w:r w:rsidRPr="003735C1">
              <w:rPr>
                <w:color w:val="000000"/>
                <w:sz w:val="14"/>
                <w:szCs w:val="14"/>
                <w:lang w:eastAsia="es-CO"/>
              </w:rPr>
              <w:br/>
              <w:t>Limpieza general externa del equipo</w:t>
            </w:r>
            <w:r w:rsidRPr="003735C1">
              <w:rPr>
                <w:color w:val="000000"/>
                <w:sz w:val="14"/>
                <w:szCs w:val="14"/>
                <w:lang w:eastAsia="es-CO"/>
              </w:rPr>
              <w:br/>
              <w:t>Verificación de superficie de apoyo y acolchados</w:t>
            </w:r>
            <w:r w:rsidRPr="003735C1">
              <w:rPr>
                <w:color w:val="000000"/>
                <w:sz w:val="14"/>
                <w:szCs w:val="14"/>
                <w:lang w:eastAsia="es-CO"/>
              </w:rPr>
              <w:br/>
              <w:t>Verificación de apoyabrazos, cinturones y correas de seguridad</w:t>
            </w:r>
            <w:r w:rsidRPr="003735C1">
              <w:rPr>
                <w:color w:val="000000"/>
                <w:sz w:val="14"/>
                <w:szCs w:val="14"/>
                <w:lang w:eastAsia="es-CO"/>
              </w:rPr>
              <w:br/>
              <w:t>Verificación de sistema de ajuste de altura y ángulo</w:t>
            </w:r>
            <w:r w:rsidRPr="003735C1">
              <w:rPr>
                <w:color w:val="000000"/>
                <w:sz w:val="14"/>
                <w:szCs w:val="14"/>
                <w:lang w:eastAsia="es-CO"/>
              </w:rPr>
              <w:br/>
              <w:t>Verificación de ruedas y frenos (si aplica)</w:t>
            </w:r>
            <w:r w:rsidRPr="003735C1">
              <w:rPr>
                <w:color w:val="000000"/>
                <w:sz w:val="14"/>
                <w:szCs w:val="14"/>
                <w:lang w:eastAsia="es-CO"/>
              </w:rPr>
              <w:br/>
              <w:t>Verificación de manivelas, tornillos y fijaciones</w:t>
            </w:r>
            <w:r w:rsidRPr="003735C1">
              <w:rPr>
                <w:color w:val="000000"/>
                <w:sz w:val="14"/>
                <w:szCs w:val="14"/>
                <w:lang w:eastAsia="es-CO"/>
              </w:rPr>
              <w:br/>
              <w:t>Verificación de pedal o mecanismo de accionamiento (si aplica)</w:t>
            </w:r>
            <w:r w:rsidRPr="003735C1">
              <w:rPr>
                <w:color w:val="000000"/>
                <w:sz w:val="14"/>
                <w:szCs w:val="14"/>
                <w:lang w:eastAsia="es-CO"/>
              </w:rPr>
              <w:br/>
              <w:t>Prueba de movimiento y ajuste de la mesa</w:t>
            </w:r>
            <w:r w:rsidRPr="003735C1">
              <w:rPr>
                <w:color w:val="000000"/>
                <w:sz w:val="14"/>
                <w:szCs w:val="14"/>
                <w:lang w:eastAsia="es-CO"/>
              </w:rPr>
              <w:br/>
              <w:t>Prueba de seguridad y soporte de peso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MICROSCOPIO DE LABORATORIO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 y ocular/objetivos</w:t>
            </w:r>
            <w:r w:rsidRPr="003735C1">
              <w:rPr>
                <w:color w:val="000000"/>
                <w:sz w:val="14"/>
                <w:szCs w:val="14"/>
                <w:lang w:eastAsia="es-CO"/>
              </w:rPr>
              <w:br/>
              <w:t>Verificación de tornillos, fijaciones y estructura</w:t>
            </w:r>
            <w:r w:rsidRPr="003735C1">
              <w:rPr>
                <w:color w:val="000000"/>
                <w:sz w:val="14"/>
                <w:szCs w:val="14"/>
                <w:lang w:eastAsia="es-CO"/>
              </w:rPr>
              <w:br/>
              <w:t>Verificación de platina y mecanismo de desplazamiento</w:t>
            </w:r>
            <w:r w:rsidRPr="003735C1">
              <w:rPr>
                <w:color w:val="000000"/>
                <w:sz w:val="14"/>
                <w:szCs w:val="14"/>
                <w:lang w:eastAsia="es-CO"/>
              </w:rPr>
              <w:br/>
              <w:t>Verificación de condensador y diafragma</w:t>
            </w:r>
            <w:r w:rsidRPr="003735C1">
              <w:rPr>
                <w:color w:val="000000"/>
                <w:sz w:val="14"/>
                <w:szCs w:val="14"/>
                <w:lang w:eastAsia="es-CO"/>
              </w:rPr>
              <w:br/>
              <w:t>Verificación de objetivos y lentes (ausencia de rayones o suciedad)</w:t>
            </w:r>
            <w:r w:rsidRPr="003735C1">
              <w:rPr>
                <w:color w:val="000000"/>
                <w:sz w:val="14"/>
                <w:szCs w:val="14"/>
                <w:lang w:eastAsia="es-CO"/>
              </w:rPr>
              <w:br/>
              <w:t>Verificación de ocular y lentes auxiliares</w:t>
            </w:r>
            <w:r w:rsidRPr="003735C1">
              <w:rPr>
                <w:color w:val="000000"/>
                <w:sz w:val="14"/>
                <w:szCs w:val="14"/>
                <w:lang w:eastAsia="es-CO"/>
              </w:rPr>
              <w:br/>
              <w:t>Verificación de sistema de iluminación (lámpara y regulador)</w:t>
            </w:r>
            <w:r w:rsidRPr="003735C1">
              <w:rPr>
                <w:color w:val="000000"/>
                <w:sz w:val="14"/>
                <w:szCs w:val="14"/>
                <w:lang w:eastAsia="es-CO"/>
              </w:rPr>
              <w:br/>
              <w:t>Verificación de conectores eléctricos y cable de alimentación (si aplica)</w:t>
            </w:r>
            <w:r w:rsidRPr="003735C1">
              <w:rPr>
                <w:color w:val="000000"/>
                <w:sz w:val="14"/>
                <w:szCs w:val="14"/>
                <w:lang w:eastAsia="es-CO"/>
              </w:rPr>
              <w:br/>
              <w:t>Prueba de enfoque grueso y fino</w:t>
            </w:r>
            <w:r w:rsidRPr="003735C1">
              <w:rPr>
                <w:color w:val="000000"/>
                <w:sz w:val="14"/>
                <w:szCs w:val="14"/>
                <w:lang w:eastAsia="es-CO"/>
              </w:rPr>
              <w:br/>
              <w:t>Prueba de iluminación y uniformidad del campo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MONITOR FETAL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estado de baterías</w:t>
            </w:r>
            <w:r w:rsidRPr="003735C1">
              <w:rPr>
                <w:color w:val="000000"/>
                <w:sz w:val="14"/>
                <w:szCs w:val="14"/>
                <w:lang w:eastAsia="es-CO"/>
              </w:rPr>
              <w:br/>
              <w:t>Limpieza general externa del equipo y transductores</w:t>
            </w:r>
            <w:r w:rsidRPr="003735C1">
              <w:rPr>
                <w:color w:val="000000"/>
                <w:sz w:val="14"/>
                <w:szCs w:val="14"/>
                <w:lang w:eastAsia="es-CO"/>
              </w:rPr>
              <w:br/>
              <w:t>Verificación de panel de control y pantalla</w:t>
            </w:r>
            <w:r w:rsidRPr="003735C1">
              <w:rPr>
                <w:color w:val="000000"/>
                <w:sz w:val="14"/>
                <w:szCs w:val="14"/>
                <w:lang w:eastAsia="es-CO"/>
              </w:rPr>
              <w:br/>
              <w:t>Verificación de botones y perillas de operación</w:t>
            </w:r>
            <w:r w:rsidRPr="003735C1">
              <w:rPr>
                <w:color w:val="000000"/>
                <w:sz w:val="14"/>
                <w:szCs w:val="14"/>
                <w:lang w:eastAsia="es-CO"/>
              </w:rPr>
              <w:br/>
              <w:t>Verificación de transductor de frecuencia cardíaca fetal</w:t>
            </w:r>
            <w:r w:rsidRPr="003735C1">
              <w:rPr>
                <w:color w:val="000000"/>
                <w:sz w:val="14"/>
                <w:szCs w:val="14"/>
                <w:lang w:eastAsia="es-CO"/>
              </w:rPr>
              <w:br/>
              <w:t>Verificación de transductor de contracciones uterinas (TOCO)</w:t>
            </w:r>
            <w:r w:rsidRPr="003735C1">
              <w:rPr>
                <w:color w:val="000000"/>
                <w:sz w:val="14"/>
                <w:szCs w:val="14"/>
                <w:lang w:eastAsia="es-CO"/>
              </w:rPr>
              <w:br/>
              <w:t>Verificación de cables y conectores de transductores</w:t>
            </w:r>
            <w:r w:rsidRPr="003735C1">
              <w:rPr>
                <w:color w:val="000000"/>
                <w:sz w:val="14"/>
                <w:szCs w:val="14"/>
                <w:lang w:eastAsia="es-CO"/>
              </w:rPr>
              <w:br/>
              <w:t>Verificación de impresora o registro de datos (si aplica)</w:t>
            </w:r>
            <w:r w:rsidRPr="003735C1">
              <w:rPr>
                <w:color w:val="000000"/>
                <w:sz w:val="14"/>
                <w:szCs w:val="14"/>
                <w:lang w:eastAsia="es-CO"/>
              </w:rPr>
              <w:br/>
              <w:t>Prueba de adquisición de señal fetal y uterina</w:t>
            </w:r>
            <w:r w:rsidRPr="003735C1">
              <w:rPr>
                <w:color w:val="000000"/>
                <w:sz w:val="14"/>
                <w:szCs w:val="14"/>
                <w:lang w:eastAsia="es-CO"/>
              </w:rPr>
              <w:br/>
              <w:t>Verificación de calidad de señal y ausencia de ruido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MULTIGIMNASIO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Limpieza general externa del equipo y superficies de contacto</w:t>
            </w:r>
            <w:r w:rsidRPr="003735C1">
              <w:rPr>
                <w:color w:val="000000"/>
                <w:sz w:val="14"/>
                <w:szCs w:val="14"/>
                <w:lang w:eastAsia="es-CO"/>
              </w:rPr>
              <w:br/>
              <w:t>Verificación de estructura metálica y estabilidad de la base</w:t>
            </w:r>
            <w:r w:rsidRPr="003735C1">
              <w:rPr>
                <w:color w:val="000000"/>
                <w:sz w:val="14"/>
                <w:szCs w:val="14"/>
                <w:lang w:eastAsia="es-CO"/>
              </w:rPr>
              <w:br/>
              <w:t>Verificación de poleas y sistema de cables</w:t>
            </w:r>
            <w:r w:rsidRPr="003735C1">
              <w:rPr>
                <w:color w:val="000000"/>
                <w:sz w:val="14"/>
                <w:szCs w:val="14"/>
                <w:lang w:eastAsia="es-CO"/>
              </w:rPr>
              <w:br/>
              <w:t>Verificación de estado de cables de carga y tensores</w:t>
            </w:r>
            <w:r w:rsidRPr="003735C1">
              <w:rPr>
                <w:color w:val="000000"/>
                <w:sz w:val="14"/>
                <w:szCs w:val="14"/>
                <w:lang w:eastAsia="es-CO"/>
              </w:rPr>
              <w:br/>
              <w:t>Verificación de pesas o placas de carga</w:t>
            </w:r>
            <w:r w:rsidRPr="003735C1">
              <w:rPr>
                <w:color w:val="000000"/>
                <w:sz w:val="14"/>
                <w:szCs w:val="14"/>
                <w:lang w:eastAsia="es-CO"/>
              </w:rPr>
              <w:br/>
              <w:t>Verificación de guías de desplazamiento de pesas</w:t>
            </w:r>
            <w:r w:rsidRPr="003735C1">
              <w:rPr>
                <w:color w:val="000000"/>
                <w:sz w:val="14"/>
                <w:szCs w:val="14"/>
                <w:lang w:eastAsia="es-CO"/>
              </w:rPr>
              <w:br/>
              <w:t>Verificación de pines de selección de peso</w:t>
            </w:r>
            <w:r w:rsidRPr="003735C1">
              <w:rPr>
                <w:color w:val="000000"/>
                <w:sz w:val="14"/>
                <w:szCs w:val="14"/>
                <w:lang w:eastAsia="es-CO"/>
              </w:rPr>
              <w:br/>
              <w:t>Verificación de asientos y acolchados</w:t>
            </w:r>
            <w:r w:rsidRPr="003735C1">
              <w:rPr>
                <w:color w:val="000000"/>
                <w:sz w:val="14"/>
                <w:szCs w:val="14"/>
                <w:lang w:eastAsia="es-CO"/>
              </w:rPr>
              <w:br/>
              <w:t>Verificación de manijas, barras y accesorios de ejercicio</w:t>
            </w:r>
            <w:r w:rsidRPr="003735C1">
              <w:rPr>
                <w:color w:val="000000"/>
                <w:sz w:val="14"/>
                <w:szCs w:val="14"/>
                <w:lang w:eastAsia="es-CO"/>
              </w:rPr>
              <w:br/>
              <w:t>Verificación de tornillos, pernos y fijaciones</w:t>
            </w:r>
            <w:r w:rsidRPr="003735C1">
              <w:rPr>
                <w:color w:val="000000"/>
                <w:sz w:val="14"/>
                <w:szCs w:val="14"/>
                <w:lang w:eastAsia="es-CO"/>
              </w:rPr>
              <w:br/>
            </w:r>
            <w:r w:rsidRPr="003735C1">
              <w:rPr>
                <w:color w:val="000000"/>
                <w:sz w:val="14"/>
                <w:szCs w:val="14"/>
                <w:lang w:eastAsia="es-CO"/>
              </w:rPr>
              <w:lastRenderedPageBreak/>
              <w:t>Prueba de funcionamiento de los diferentes movimientos del equipo</w:t>
            </w:r>
            <w:r w:rsidRPr="003735C1">
              <w:rPr>
                <w:color w:val="000000"/>
                <w:sz w:val="14"/>
                <w:szCs w:val="14"/>
                <w:lang w:eastAsia="es-CO"/>
              </w:rPr>
              <w:br/>
              <w:t>Verificación de ruidos o fricción anormal durante el uso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SISTEMA DE VACIO</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unidad de generación de vacío (bomba)</w:t>
            </w:r>
            <w:r w:rsidRPr="003735C1">
              <w:rPr>
                <w:color w:val="000000"/>
                <w:sz w:val="14"/>
                <w:szCs w:val="14"/>
                <w:lang w:eastAsia="es-CO"/>
              </w:rPr>
              <w:br/>
              <w:t>Verificación de cableado eléctrico y conexiones</w:t>
            </w:r>
            <w:r w:rsidRPr="003735C1">
              <w:rPr>
                <w:color w:val="000000"/>
                <w:sz w:val="14"/>
                <w:szCs w:val="14"/>
                <w:lang w:eastAsia="es-CO"/>
              </w:rPr>
              <w:br/>
              <w:t>Limpieza general externa del equipo</w:t>
            </w:r>
            <w:r w:rsidRPr="003735C1">
              <w:rPr>
                <w:color w:val="000000"/>
                <w:sz w:val="14"/>
                <w:szCs w:val="14"/>
                <w:lang w:eastAsia="es-CO"/>
              </w:rPr>
              <w:br/>
              <w:t>Verificación de filtros del sistema de vacío</w:t>
            </w:r>
            <w:r w:rsidRPr="003735C1">
              <w:rPr>
                <w:color w:val="000000"/>
                <w:sz w:val="14"/>
                <w:szCs w:val="14"/>
                <w:lang w:eastAsia="es-CO"/>
              </w:rPr>
              <w:br/>
              <w:t>Verificación de trampas de líquidos o frascos recolectores</w:t>
            </w:r>
            <w:r w:rsidRPr="003735C1">
              <w:rPr>
                <w:color w:val="000000"/>
                <w:sz w:val="14"/>
                <w:szCs w:val="14"/>
                <w:lang w:eastAsia="es-CO"/>
              </w:rPr>
              <w:br/>
              <w:t>Verificación de válvulas y reguladores de presión</w:t>
            </w:r>
            <w:r w:rsidRPr="003735C1">
              <w:rPr>
                <w:color w:val="000000"/>
                <w:sz w:val="14"/>
                <w:szCs w:val="14"/>
                <w:lang w:eastAsia="es-CO"/>
              </w:rPr>
              <w:br/>
              <w:t>Verificación de manómetros o indicadores de vacío</w:t>
            </w:r>
            <w:r w:rsidRPr="003735C1">
              <w:rPr>
                <w:color w:val="000000"/>
                <w:sz w:val="14"/>
                <w:szCs w:val="14"/>
                <w:lang w:eastAsia="es-CO"/>
              </w:rPr>
              <w:br/>
              <w:t>Verificación de tuberías y conexiones de la red</w:t>
            </w:r>
            <w:r w:rsidRPr="003735C1">
              <w:rPr>
                <w:color w:val="000000"/>
                <w:sz w:val="14"/>
                <w:szCs w:val="14"/>
                <w:lang w:eastAsia="es-CO"/>
              </w:rPr>
              <w:br/>
              <w:t>Verificación de tomas de vacío en áreas clínicas</w:t>
            </w:r>
            <w:r w:rsidRPr="003735C1">
              <w:rPr>
                <w:color w:val="000000"/>
                <w:sz w:val="14"/>
                <w:szCs w:val="14"/>
                <w:lang w:eastAsia="es-CO"/>
              </w:rPr>
              <w:br/>
              <w:t>Prueba de generación y estabilidad del vacío en la red</w:t>
            </w:r>
            <w:r w:rsidRPr="003735C1">
              <w:rPr>
                <w:color w:val="000000"/>
                <w:sz w:val="14"/>
                <w:szCs w:val="14"/>
                <w:lang w:eastAsia="es-CO"/>
              </w:rPr>
              <w:br/>
              <w:t>Verificación de alarmas del sistema   Verificación de nivel de aceite y cambio en caso de ser necesario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RESECTOSCOPIO BIPOLAR</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Limpieza general externa del equipo y componentes</w:t>
            </w:r>
            <w:r w:rsidRPr="003735C1">
              <w:rPr>
                <w:color w:val="000000"/>
                <w:sz w:val="14"/>
                <w:szCs w:val="14"/>
                <w:lang w:eastAsia="es-CO"/>
              </w:rPr>
              <w:br/>
              <w:t>Verificación de óptica y lentes (ausencia de rayones o daños)</w:t>
            </w:r>
            <w:r w:rsidRPr="003735C1">
              <w:rPr>
                <w:color w:val="000000"/>
                <w:sz w:val="14"/>
                <w:szCs w:val="14"/>
                <w:lang w:eastAsia="es-CO"/>
              </w:rPr>
              <w:br/>
              <w:t>Verificación de camisa externa e interna del resectoscopio</w:t>
            </w:r>
            <w:r w:rsidRPr="003735C1">
              <w:rPr>
                <w:color w:val="000000"/>
                <w:sz w:val="14"/>
                <w:szCs w:val="14"/>
                <w:lang w:eastAsia="es-CO"/>
              </w:rPr>
              <w:br/>
              <w:t>Verificación de sistema de irrigación y drenaje</w:t>
            </w:r>
            <w:r w:rsidRPr="003735C1">
              <w:rPr>
                <w:color w:val="000000"/>
                <w:sz w:val="14"/>
                <w:szCs w:val="14"/>
                <w:lang w:eastAsia="es-CO"/>
              </w:rPr>
              <w:br/>
              <w:t>Verificación de conexiones de entrada y salida de líquidos</w:t>
            </w:r>
            <w:r w:rsidRPr="003735C1">
              <w:rPr>
                <w:color w:val="000000"/>
                <w:sz w:val="14"/>
                <w:szCs w:val="14"/>
                <w:lang w:eastAsia="es-CO"/>
              </w:rPr>
              <w:br/>
              <w:t>Verificación de cable de luz y conector a fuente de luz</w:t>
            </w:r>
            <w:r w:rsidRPr="003735C1">
              <w:rPr>
                <w:color w:val="000000"/>
                <w:sz w:val="14"/>
                <w:szCs w:val="14"/>
                <w:lang w:eastAsia="es-CO"/>
              </w:rPr>
              <w:br/>
              <w:t>Verificación de electrodos o asas de resección</w:t>
            </w:r>
            <w:r w:rsidRPr="003735C1">
              <w:rPr>
                <w:color w:val="000000"/>
                <w:sz w:val="14"/>
                <w:szCs w:val="14"/>
                <w:lang w:eastAsia="es-CO"/>
              </w:rPr>
              <w:br/>
              <w:t>Verificación de mecanismo de corte o deslizamiento del electrodo</w:t>
            </w:r>
            <w:r w:rsidRPr="003735C1">
              <w:rPr>
                <w:color w:val="000000"/>
                <w:sz w:val="14"/>
                <w:szCs w:val="14"/>
                <w:lang w:eastAsia="es-CO"/>
              </w:rPr>
              <w:br/>
              <w:t>Verificación de sellos, empaques y juntas</w:t>
            </w:r>
            <w:r w:rsidRPr="003735C1">
              <w:rPr>
                <w:color w:val="000000"/>
                <w:sz w:val="14"/>
                <w:szCs w:val="14"/>
                <w:lang w:eastAsia="es-CO"/>
              </w:rPr>
              <w:br/>
              <w:t>Prueba de ensamblaje y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OXIMETRO PORTATIL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 y sensor</w:t>
            </w:r>
            <w:r w:rsidRPr="003735C1">
              <w:rPr>
                <w:color w:val="000000"/>
                <w:sz w:val="14"/>
                <w:szCs w:val="14"/>
                <w:lang w:eastAsia="es-CO"/>
              </w:rPr>
              <w:br/>
              <w:t>Verificación de pantalla o indicadores del equipo</w:t>
            </w:r>
            <w:r w:rsidRPr="003735C1">
              <w:rPr>
                <w:color w:val="000000"/>
                <w:sz w:val="14"/>
                <w:szCs w:val="14"/>
                <w:lang w:eastAsia="es-CO"/>
              </w:rPr>
              <w:br/>
              <w:t>Verificación de botones o panel de control</w:t>
            </w:r>
            <w:r w:rsidRPr="003735C1">
              <w:rPr>
                <w:color w:val="000000"/>
                <w:sz w:val="14"/>
                <w:szCs w:val="14"/>
                <w:lang w:eastAsia="es-CO"/>
              </w:rPr>
              <w:br/>
              <w:t>Verificación de sensor de SpO</w:t>
            </w:r>
            <w:r w:rsidRPr="003735C1">
              <w:rPr>
                <w:rFonts w:ascii="Cambria Math" w:hAnsi="Cambria Math" w:cs="Cambria Math"/>
                <w:color w:val="000000"/>
                <w:sz w:val="14"/>
                <w:szCs w:val="14"/>
                <w:lang w:eastAsia="es-CO"/>
              </w:rPr>
              <w:t>₂</w:t>
            </w:r>
            <w:r w:rsidRPr="003735C1">
              <w:rPr>
                <w:color w:val="000000"/>
                <w:sz w:val="14"/>
                <w:szCs w:val="14"/>
                <w:lang w:eastAsia="es-CO"/>
              </w:rPr>
              <w:br/>
              <w:t>Verificación de cable y conector del sensor</w:t>
            </w:r>
            <w:r w:rsidRPr="003735C1">
              <w:rPr>
                <w:color w:val="000000"/>
                <w:sz w:val="14"/>
                <w:szCs w:val="14"/>
                <w:lang w:eastAsia="es-CO"/>
              </w:rPr>
              <w:br/>
              <w:t>Verificación de puerto de conexión del sensor</w:t>
            </w:r>
            <w:r w:rsidRPr="003735C1">
              <w:rPr>
                <w:color w:val="000000"/>
                <w:sz w:val="14"/>
                <w:szCs w:val="14"/>
                <w:lang w:eastAsia="es-CO"/>
              </w:rPr>
              <w:br/>
              <w:t>Prueba de lectura de saturación y pulso</w:t>
            </w:r>
            <w:r w:rsidRPr="003735C1">
              <w:rPr>
                <w:color w:val="000000"/>
                <w:sz w:val="14"/>
                <w:szCs w:val="14"/>
                <w:lang w:eastAsia="es-CO"/>
              </w:rPr>
              <w:br/>
              <w:t>Verificación de estabilidad de la señal</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PIANO CUENTA CELULAS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 y superficie de conteo</w:t>
            </w:r>
            <w:r w:rsidRPr="003735C1">
              <w:rPr>
                <w:color w:val="000000"/>
                <w:sz w:val="14"/>
                <w:szCs w:val="14"/>
                <w:lang w:eastAsia="es-CO"/>
              </w:rPr>
              <w:br/>
              <w:t>Verificación de teclas o botones de conteo</w:t>
            </w:r>
            <w:r w:rsidRPr="003735C1">
              <w:rPr>
                <w:color w:val="000000"/>
                <w:sz w:val="14"/>
                <w:szCs w:val="14"/>
                <w:lang w:eastAsia="es-CO"/>
              </w:rPr>
              <w:br/>
              <w:t>Verificación de pantalla o visor digital</w:t>
            </w:r>
            <w:r w:rsidRPr="003735C1">
              <w:rPr>
                <w:color w:val="000000"/>
                <w:sz w:val="14"/>
                <w:szCs w:val="14"/>
                <w:lang w:eastAsia="es-CO"/>
              </w:rPr>
              <w:br/>
              <w:t>Verificación de funcionamiento del sistema de conteo</w:t>
            </w:r>
            <w:r w:rsidRPr="003735C1">
              <w:rPr>
                <w:color w:val="000000"/>
                <w:sz w:val="14"/>
                <w:szCs w:val="14"/>
                <w:lang w:eastAsia="es-CO"/>
              </w:rPr>
              <w:br/>
              <w:t>Verificación de reinicio o botón de reset</w:t>
            </w:r>
            <w:r w:rsidRPr="003735C1">
              <w:rPr>
                <w:color w:val="000000"/>
                <w:sz w:val="14"/>
                <w:szCs w:val="14"/>
                <w:lang w:eastAsia="es-CO"/>
              </w:rPr>
              <w:br/>
              <w:t>Verificación de conexiones eléctricas internas (si aplica)</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4</w:t>
            </w:r>
            <w:r>
              <w:rPr>
                <w:color w:val="000000"/>
                <w:sz w:val="14"/>
                <w:szCs w:val="14"/>
                <w:lang w:eastAsia="es-CO"/>
              </w:rPr>
              <w:t>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RESTAURADOR MMII - MMSS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w:t>
            </w:r>
            <w:r w:rsidRPr="003735C1">
              <w:rPr>
                <w:color w:val="000000"/>
                <w:sz w:val="14"/>
                <w:szCs w:val="14"/>
                <w:lang w:eastAsia="es-CO"/>
              </w:rPr>
              <w:br/>
              <w:t>Verificación de estructura y estabilidad de la base</w:t>
            </w:r>
            <w:r w:rsidRPr="003735C1">
              <w:rPr>
                <w:color w:val="000000"/>
                <w:sz w:val="14"/>
                <w:szCs w:val="14"/>
                <w:lang w:eastAsia="es-CO"/>
              </w:rPr>
              <w:br/>
              <w:t>Verificación de pedales y plataformas de apoyo</w:t>
            </w:r>
            <w:r w:rsidRPr="003735C1">
              <w:rPr>
                <w:color w:val="000000"/>
                <w:sz w:val="14"/>
                <w:szCs w:val="14"/>
                <w:lang w:eastAsia="es-CO"/>
              </w:rPr>
              <w:br/>
              <w:t>Verificación de correas de sujeción de pies o manos</w:t>
            </w:r>
            <w:r w:rsidRPr="003735C1">
              <w:rPr>
                <w:color w:val="000000"/>
                <w:sz w:val="14"/>
                <w:szCs w:val="14"/>
                <w:lang w:eastAsia="es-CO"/>
              </w:rPr>
              <w:br/>
              <w:t>Verificación de sistema de resistencia o fricción</w:t>
            </w:r>
            <w:r w:rsidRPr="003735C1">
              <w:rPr>
                <w:color w:val="000000"/>
                <w:sz w:val="14"/>
                <w:szCs w:val="14"/>
                <w:lang w:eastAsia="es-CO"/>
              </w:rPr>
              <w:br/>
              <w:t>Verificación de eje de rotación y rodamientos</w:t>
            </w:r>
            <w:r w:rsidRPr="003735C1">
              <w:rPr>
                <w:color w:val="000000"/>
                <w:sz w:val="14"/>
                <w:szCs w:val="14"/>
                <w:lang w:eastAsia="es-CO"/>
              </w:rPr>
              <w:br/>
              <w:t>Verificación de tornillos, pernos y fijaciones</w:t>
            </w:r>
            <w:r w:rsidRPr="003735C1">
              <w:rPr>
                <w:color w:val="000000"/>
                <w:sz w:val="14"/>
                <w:szCs w:val="14"/>
                <w:lang w:eastAsia="es-CO"/>
              </w:rPr>
              <w:br/>
              <w:t>Verificación de pantalla o contador digital (si aplica)</w:t>
            </w:r>
            <w:r w:rsidRPr="003735C1">
              <w:rPr>
                <w:color w:val="000000"/>
                <w:sz w:val="14"/>
                <w:szCs w:val="14"/>
                <w:lang w:eastAsia="es-CO"/>
              </w:rPr>
              <w:br/>
              <w:t>Verificación de botones o panel de control (si aplica)</w:t>
            </w:r>
            <w:r w:rsidRPr="003735C1">
              <w:rPr>
                <w:color w:val="000000"/>
                <w:sz w:val="14"/>
                <w:szCs w:val="14"/>
                <w:lang w:eastAsia="es-CO"/>
              </w:rPr>
              <w:br/>
              <w:t>Prueba de funcionamiento del sistema de pedaleo</w:t>
            </w:r>
            <w:r w:rsidRPr="003735C1">
              <w:rPr>
                <w:color w:val="000000"/>
                <w:sz w:val="14"/>
                <w:szCs w:val="14"/>
                <w:lang w:eastAsia="es-CO"/>
              </w:rPr>
              <w:br/>
              <w:t>Verificación de nivel de ruido o vibraciones anormales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48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SIERRA CORTA YESOS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hoja o disco de corte</w:t>
            </w:r>
            <w:r w:rsidRPr="003735C1">
              <w:rPr>
                <w:color w:val="000000"/>
                <w:sz w:val="14"/>
                <w:szCs w:val="14"/>
                <w:lang w:eastAsia="es-CO"/>
              </w:rPr>
              <w:br/>
              <w:t>Verificación de sistema de fijación de la hoja</w:t>
            </w:r>
            <w:r w:rsidRPr="003735C1">
              <w:rPr>
                <w:color w:val="000000"/>
                <w:sz w:val="14"/>
                <w:szCs w:val="14"/>
                <w:lang w:eastAsia="es-CO"/>
              </w:rPr>
              <w:br/>
              <w:t>Verificación de ventilación o sistema de extracción de polvo</w:t>
            </w:r>
            <w:r w:rsidRPr="003735C1">
              <w:rPr>
                <w:color w:val="000000"/>
                <w:sz w:val="14"/>
                <w:szCs w:val="14"/>
                <w:lang w:eastAsia="es-CO"/>
              </w:rPr>
              <w:br/>
              <w:t>Verificación de interruptor de encendido y apagado</w:t>
            </w:r>
            <w:r w:rsidRPr="003735C1">
              <w:rPr>
                <w:color w:val="000000"/>
                <w:sz w:val="14"/>
                <w:szCs w:val="14"/>
                <w:lang w:eastAsia="es-CO"/>
              </w:rPr>
              <w:br/>
              <w:t>Verificación de carcasa protectora</w:t>
            </w:r>
            <w:r w:rsidRPr="003735C1">
              <w:rPr>
                <w:color w:val="000000"/>
                <w:sz w:val="14"/>
                <w:szCs w:val="14"/>
                <w:lang w:eastAsia="es-CO"/>
              </w:rPr>
              <w:br/>
              <w:t>Verificación de funcionamiento del motor</w:t>
            </w:r>
            <w:r w:rsidRPr="003735C1">
              <w:rPr>
                <w:color w:val="000000"/>
                <w:sz w:val="14"/>
                <w:szCs w:val="14"/>
                <w:lang w:eastAsia="es-CO"/>
              </w:rPr>
              <w:br/>
              <w:t>Prueba de vibración oscilatoria de la hoja</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49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TANQUE DE REMOLINOS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e interna del tanque</w:t>
            </w:r>
            <w:r w:rsidRPr="003735C1">
              <w:rPr>
                <w:color w:val="000000"/>
                <w:sz w:val="14"/>
                <w:szCs w:val="14"/>
                <w:lang w:eastAsia="es-CO"/>
              </w:rPr>
              <w:br/>
              <w:t>Verificación de estructura y superficie del tanque</w:t>
            </w:r>
            <w:r w:rsidRPr="003735C1">
              <w:rPr>
                <w:color w:val="000000"/>
                <w:sz w:val="14"/>
                <w:szCs w:val="14"/>
                <w:lang w:eastAsia="es-CO"/>
              </w:rPr>
              <w:br/>
              <w:t>Verificación de grifos, válvulas y sistema de drenaje</w:t>
            </w:r>
            <w:r w:rsidRPr="003735C1">
              <w:rPr>
                <w:color w:val="000000"/>
                <w:sz w:val="14"/>
                <w:szCs w:val="14"/>
                <w:lang w:eastAsia="es-CO"/>
              </w:rPr>
              <w:br/>
              <w:t>Verificación de boquillas o jets de remolino</w:t>
            </w:r>
            <w:r w:rsidRPr="003735C1">
              <w:rPr>
                <w:color w:val="000000"/>
                <w:sz w:val="14"/>
                <w:szCs w:val="14"/>
                <w:lang w:eastAsia="es-CO"/>
              </w:rPr>
              <w:br/>
              <w:t>Verificación de bomba de recirculación de agua</w:t>
            </w:r>
            <w:r w:rsidRPr="003735C1">
              <w:rPr>
                <w:color w:val="000000"/>
                <w:sz w:val="14"/>
                <w:szCs w:val="14"/>
                <w:lang w:eastAsia="es-CO"/>
              </w:rPr>
              <w:br/>
              <w:t>Verificación de panel de control o perillas de ajuste</w:t>
            </w:r>
            <w:r w:rsidRPr="003735C1">
              <w:rPr>
                <w:color w:val="000000"/>
                <w:sz w:val="14"/>
                <w:szCs w:val="14"/>
                <w:lang w:eastAsia="es-CO"/>
              </w:rPr>
              <w:br/>
              <w:t>Verificación de temporizador (si aplica)</w:t>
            </w:r>
            <w:r w:rsidRPr="003735C1">
              <w:rPr>
                <w:color w:val="000000"/>
                <w:sz w:val="14"/>
                <w:szCs w:val="14"/>
                <w:lang w:eastAsia="es-CO"/>
              </w:rPr>
              <w:br/>
              <w:t>Prueba de funcionamiento del sistema de remolino</w:t>
            </w:r>
            <w:r w:rsidRPr="003735C1">
              <w:rPr>
                <w:color w:val="000000"/>
                <w:sz w:val="14"/>
                <w:szCs w:val="14"/>
                <w:lang w:eastAsia="es-CO"/>
              </w:rPr>
              <w:br/>
              <w:t>Verificación de nivel de ruido o vibraciones anormales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r>
              <w:rPr>
                <w:color w:val="000000"/>
                <w:sz w:val="14"/>
                <w:szCs w:val="14"/>
                <w:lang w:eastAsia="es-CO"/>
              </w:rPr>
              <w:t>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TENS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 y accesorios</w:t>
            </w:r>
            <w:r w:rsidRPr="003735C1">
              <w:rPr>
                <w:color w:val="000000"/>
                <w:sz w:val="14"/>
                <w:szCs w:val="14"/>
                <w:lang w:eastAsia="es-CO"/>
              </w:rPr>
              <w:br/>
              <w:t>Verificación de cables conductores</w:t>
            </w:r>
            <w:r w:rsidRPr="003735C1">
              <w:rPr>
                <w:color w:val="000000"/>
                <w:sz w:val="14"/>
                <w:szCs w:val="14"/>
                <w:lang w:eastAsia="es-CO"/>
              </w:rPr>
              <w:br/>
              <w:t>Verificación de electrodos y conectores</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(si aplica)</w:t>
            </w:r>
            <w:r w:rsidRPr="003735C1">
              <w:rPr>
                <w:color w:val="000000"/>
                <w:sz w:val="14"/>
                <w:szCs w:val="14"/>
                <w:lang w:eastAsia="es-CO"/>
              </w:rPr>
              <w:br/>
              <w:t>Verificación de perillas o controles de intensidad</w:t>
            </w:r>
            <w:r w:rsidRPr="003735C1">
              <w:rPr>
                <w:color w:val="000000"/>
                <w:sz w:val="14"/>
                <w:szCs w:val="14"/>
                <w:lang w:eastAsia="es-CO"/>
              </w:rPr>
              <w:br/>
              <w:t>Verificación de temporizador o programas de terapia</w:t>
            </w:r>
            <w:r w:rsidRPr="003735C1">
              <w:rPr>
                <w:color w:val="000000"/>
                <w:sz w:val="14"/>
                <w:szCs w:val="14"/>
                <w:lang w:eastAsia="es-CO"/>
              </w:rPr>
              <w:br/>
              <w:t>Prueba de salida de estimulación en diferentes canales</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51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TORNIQUETE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r>
            <w:r w:rsidRPr="003735C1">
              <w:rPr>
                <w:color w:val="000000"/>
                <w:sz w:val="14"/>
                <w:szCs w:val="14"/>
                <w:lang w:eastAsia="es-CO"/>
              </w:rPr>
              <w:lastRenderedPageBreak/>
              <w:t>Limpieza general externa del equipo y brazaletes</w:t>
            </w:r>
            <w:r w:rsidRPr="003735C1">
              <w:rPr>
                <w:color w:val="000000"/>
                <w:sz w:val="14"/>
                <w:szCs w:val="14"/>
                <w:lang w:eastAsia="es-CO"/>
              </w:rPr>
              <w:br/>
              <w:t>Verificación de brazalete o manguito neumático</w:t>
            </w:r>
            <w:r w:rsidRPr="003735C1">
              <w:rPr>
                <w:color w:val="000000"/>
                <w:sz w:val="14"/>
                <w:szCs w:val="14"/>
                <w:lang w:eastAsia="es-CO"/>
              </w:rPr>
              <w:br/>
              <w:t>Verificación de mangueras y conexiones de aire</w:t>
            </w:r>
            <w:r w:rsidRPr="003735C1">
              <w:rPr>
                <w:color w:val="000000"/>
                <w:sz w:val="14"/>
                <w:szCs w:val="14"/>
                <w:lang w:eastAsia="es-CO"/>
              </w:rPr>
              <w:br/>
              <w:t>Verificación de válvulas y sistema de inflado</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de presión</w:t>
            </w:r>
            <w:r w:rsidRPr="003735C1">
              <w:rPr>
                <w:color w:val="000000"/>
                <w:sz w:val="14"/>
                <w:szCs w:val="14"/>
                <w:lang w:eastAsia="es-CO"/>
              </w:rPr>
              <w:br/>
              <w:t>Verificación de sistema de alarma y seguridad</w:t>
            </w:r>
            <w:r w:rsidRPr="003735C1">
              <w:rPr>
                <w:color w:val="000000"/>
                <w:sz w:val="14"/>
                <w:szCs w:val="14"/>
                <w:lang w:eastAsia="es-CO"/>
              </w:rPr>
              <w:br/>
              <w:t>Prueba de inflado y desinflado del manguito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r>
              <w:rPr>
                <w:color w:val="000000"/>
                <w:sz w:val="14"/>
                <w:szCs w:val="14"/>
                <w:lang w:eastAsia="es-CO"/>
              </w:rPr>
              <w:t>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TRACCION CERVICAL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Limpieza general externa del equipo</w:t>
            </w:r>
            <w:r w:rsidRPr="003735C1">
              <w:rPr>
                <w:color w:val="000000"/>
                <w:sz w:val="14"/>
                <w:szCs w:val="14"/>
                <w:lang w:eastAsia="es-CO"/>
              </w:rPr>
              <w:br/>
              <w:t>Verificación de estructura y soporte del equipo</w:t>
            </w:r>
            <w:r w:rsidRPr="003735C1">
              <w:rPr>
                <w:color w:val="000000"/>
                <w:sz w:val="14"/>
                <w:szCs w:val="14"/>
                <w:lang w:eastAsia="es-CO"/>
              </w:rPr>
              <w:br/>
              <w:t>Verificación de arnés o sistema de sujeción cervical</w:t>
            </w:r>
            <w:r w:rsidRPr="003735C1">
              <w:rPr>
                <w:color w:val="000000"/>
                <w:sz w:val="14"/>
                <w:szCs w:val="14"/>
                <w:lang w:eastAsia="es-CO"/>
              </w:rPr>
              <w:br/>
              <w:t>Verificación de correas, poleas y cuerdas</w:t>
            </w:r>
            <w:r w:rsidRPr="003735C1">
              <w:rPr>
                <w:color w:val="000000"/>
                <w:sz w:val="14"/>
                <w:szCs w:val="14"/>
                <w:lang w:eastAsia="es-CO"/>
              </w:rPr>
              <w:br/>
              <w:t>Verificación de sistema de pesas o resistencia</w:t>
            </w:r>
            <w:r w:rsidRPr="003735C1">
              <w:rPr>
                <w:color w:val="000000"/>
                <w:sz w:val="14"/>
                <w:szCs w:val="14"/>
                <w:lang w:eastAsia="es-CO"/>
              </w:rPr>
              <w:br/>
              <w:t>Verificación de ganchos, anclajes y soportes</w:t>
            </w:r>
            <w:r w:rsidRPr="003735C1">
              <w:rPr>
                <w:color w:val="000000"/>
                <w:sz w:val="14"/>
                <w:szCs w:val="14"/>
                <w:lang w:eastAsia="es-CO"/>
              </w:rPr>
              <w:br/>
              <w:t>Verificación de tornillos, pernos y fijaciones</w:t>
            </w:r>
            <w:r w:rsidRPr="003735C1">
              <w:rPr>
                <w:color w:val="000000"/>
                <w:sz w:val="14"/>
                <w:szCs w:val="14"/>
                <w:lang w:eastAsia="es-CO"/>
              </w:rPr>
              <w:br/>
              <w:t>Verificación de mecanismo de ajuste de altura o tensión</w:t>
            </w:r>
            <w:r w:rsidRPr="003735C1">
              <w:rPr>
                <w:color w:val="000000"/>
                <w:sz w:val="14"/>
                <w:szCs w:val="14"/>
                <w:lang w:eastAsia="es-CO"/>
              </w:rPr>
              <w:br/>
              <w:t>Prueba de funcionamiento del sistema de tracción</w:t>
            </w:r>
            <w:r w:rsidRPr="003735C1">
              <w:rPr>
                <w:color w:val="000000"/>
                <w:sz w:val="14"/>
                <w:szCs w:val="14"/>
                <w:lang w:eastAsia="es-CO"/>
              </w:rPr>
              <w:br/>
              <w:t>Verificación de estabilidad durante la aplicación de carga</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r>
              <w:rPr>
                <w:color w:val="000000"/>
                <w:sz w:val="14"/>
                <w:szCs w:val="14"/>
                <w:lang w:eastAsia="es-CO"/>
              </w:rPr>
              <w:t>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TRACCION LUMBAR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Limpieza general externa del equipo</w:t>
            </w:r>
            <w:r w:rsidRPr="003735C1">
              <w:rPr>
                <w:color w:val="000000"/>
                <w:sz w:val="14"/>
                <w:szCs w:val="14"/>
                <w:lang w:eastAsia="es-CO"/>
              </w:rPr>
              <w:br/>
              <w:t>Verificación de estructura y estabilidad de la base</w:t>
            </w:r>
            <w:r w:rsidRPr="003735C1">
              <w:rPr>
                <w:color w:val="000000"/>
                <w:sz w:val="14"/>
                <w:szCs w:val="14"/>
                <w:lang w:eastAsia="es-CO"/>
              </w:rPr>
              <w:br/>
              <w:t>Verificación de camilla o superficie de apoyo</w:t>
            </w:r>
            <w:r w:rsidRPr="003735C1">
              <w:rPr>
                <w:color w:val="000000"/>
                <w:sz w:val="14"/>
                <w:szCs w:val="14"/>
                <w:lang w:eastAsia="es-CO"/>
              </w:rPr>
              <w:br/>
              <w:t>Verificación de arneses o cinturones de sujeción</w:t>
            </w:r>
            <w:r w:rsidRPr="003735C1">
              <w:rPr>
                <w:color w:val="000000"/>
                <w:sz w:val="14"/>
                <w:szCs w:val="14"/>
                <w:lang w:eastAsia="es-CO"/>
              </w:rPr>
              <w:br/>
              <w:t>Verificación de correas, cables o poleas del sistema de tracción</w:t>
            </w:r>
            <w:r w:rsidRPr="003735C1">
              <w:rPr>
                <w:color w:val="000000"/>
                <w:sz w:val="14"/>
                <w:szCs w:val="14"/>
                <w:lang w:eastAsia="es-CO"/>
              </w:rPr>
              <w:br/>
              <w:t>Verificación de sistema de pesas o resistencia</w:t>
            </w:r>
            <w:r w:rsidRPr="003735C1">
              <w:rPr>
                <w:color w:val="000000"/>
                <w:sz w:val="14"/>
                <w:szCs w:val="14"/>
                <w:lang w:eastAsia="es-CO"/>
              </w:rPr>
              <w:br/>
              <w:t>Verificación de panel de control o temporizador (si aplica)</w:t>
            </w:r>
            <w:r w:rsidRPr="003735C1">
              <w:rPr>
                <w:color w:val="000000"/>
                <w:sz w:val="14"/>
                <w:szCs w:val="14"/>
                <w:lang w:eastAsia="es-CO"/>
              </w:rPr>
              <w:br/>
              <w:t>Verificación de mecanismos de ajuste de altura o inclinación</w:t>
            </w:r>
            <w:r w:rsidRPr="003735C1">
              <w:rPr>
                <w:color w:val="000000"/>
                <w:sz w:val="14"/>
                <w:szCs w:val="14"/>
                <w:lang w:eastAsia="es-CO"/>
              </w:rPr>
              <w:br/>
              <w:t>Verificación de tornillos, pernos y fijaciones</w:t>
            </w:r>
            <w:r w:rsidRPr="003735C1">
              <w:rPr>
                <w:color w:val="000000"/>
                <w:sz w:val="14"/>
                <w:szCs w:val="14"/>
                <w:lang w:eastAsia="es-CO"/>
              </w:rPr>
              <w:br/>
              <w:t>Prueba de funcionamiento del sistema de tracción</w:t>
            </w:r>
            <w:r w:rsidRPr="003735C1">
              <w:rPr>
                <w:color w:val="000000"/>
                <w:sz w:val="14"/>
                <w:szCs w:val="14"/>
                <w:lang w:eastAsia="es-CO"/>
              </w:rPr>
              <w:br/>
              <w:t>Verificación de estabilidad durante la aplicación de carga</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r>
              <w:rPr>
                <w:color w:val="000000"/>
                <w:sz w:val="14"/>
                <w:szCs w:val="14"/>
                <w:lang w:eastAsia="es-CO"/>
              </w:rPr>
              <w:t>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UNIDAD DE PAQUETES CALIENTES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e interna del equipo</w:t>
            </w:r>
            <w:r w:rsidRPr="003735C1">
              <w:rPr>
                <w:color w:val="000000"/>
                <w:sz w:val="14"/>
                <w:szCs w:val="14"/>
                <w:lang w:eastAsia="es-CO"/>
              </w:rPr>
              <w:br/>
              <w:t>Verificación de tanque o depósito de agua</w:t>
            </w:r>
            <w:r w:rsidRPr="003735C1">
              <w:rPr>
                <w:color w:val="000000"/>
                <w:sz w:val="14"/>
                <w:szCs w:val="14"/>
                <w:lang w:eastAsia="es-CO"/>
              </w:rPr>
              <w:br/>
              <w:t>Verificación de rejillas o soportes para paquetes calientes</w:t>
            </w:r>
            <w:r w:rsidRPr="003735C1">
              <w:rPr>
                <w:color w:val="000000"/>
                <w:sz w:val="14"/>
                <w:szCs w:val="14"/>
                <w:lang w:eastAsia="es-CO"/>
              </w:rPr>
              <w:br/>
              <w:t>Verificación de tapa y sistema de cierre</w:t>
            </w:r>
            <w:r w:rsidRPr="003735C1">
              <w:rPr>
                <w:color w:val="000000"/>
                <w:sz w:val="14"/>
                <w:szCs w:val="14"/>
                <w:lang w:eastAsia="es-CO"/>
              </w:rPr>
              <w:br/>
              <w:t>Verificación de panel de control o termostato</w:t>
            </w:r>
            <w:r w:rsidRPr="003735C1">
              <w:rPr>
                <w:color w:val="000000"/>
                <w:sz w:val="14"/>
                <w:szCs w:val="14"/>
                <w:lang w:eastAsia="es-CO"/>
              </w:rPr>
              <w:br/>
              <w:t>Verificación de funcionamiento de la resistencia de calentamiento</w:t>
            </w:r>
            <w:r w:rsidRPr="003735C1">
              <w:rPr>
                <w:color w:val="000000"/>
                <w:sz w:val="14"/>
                <w:szCs w:val="14"/>
                <w:lang w:eastAsia="es-CO"/>
              </w:rPr>
              <w:br/>
              <w:t>Verificación de sensor o indicador de temperatura</w:t>
            </w:r>
            <w:r w:rsidRPr="003735C1">
              <w:rPr>
                <w:color w:val="000000"/>
                <w:sz w:val="14"/>
                <w:szCs w:val="14"/>
                <w:lang w:eastAsia="es-CO"/>
              </w:rPr>
              <w:br/>
              <w:t>Verificación de válvulas y sistema de drenaje</w:t>
            </w:r>
            <w:r w:rsidRPr="003735C1">
              <w:rPr>
                <w:color w:val="000000"/>
                <w:sz w:val="14"/>
                <w:szCs w:val="14"/>
                <w:lang w:eastAsia="es-CO"/>
              </w:rPr>
              <w:br/>
              <w:t>Prueba de calentamiento y estabilidad de temperatura</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r>
              <w:rPr>
                <w:color w:val="000000"/>
                <w:sz w:val="14"/>
                <w:szCs w:val="14"/>
                <w:lang w:eastAsia="es-CO"/>
              </w:rPr>
              <w:t>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TANQUE DE PARAFINA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tanque o depósito de parafina</w:t>
            </w:r>
            <w:r w:rsidRPr="003735C1">
              <w:rPr>
                <w:color w:val="000000"/>
                <w:sz w:val="14"/>
                <w:szCs w:val="14"/>
                <w:lang w:eastAsia="es-CO"/>
              </w:rPr>
              <w:br/>
              <w:t>Verificación de tapa y sistema de cierre</w:t>
            </w:r>
            <w:r w:rsidRPr="003735C1">
              <w:rPr>
                <w:color w:val="000000"/>
                <w:sz w:val="14"/>
                <w:szCs w:val="14"/>
                <w:lang w:eastAsia="es-CO"/>
              </w:rPr>
              <w:br/>
              <w:t>Verificación de panel de control o termostato</w:t>
            </w:r>
            <w:r w:rsidRPr="003735C1">
              <w:rPr>
                <w:color w:val="000000"/>
                <w:sz w:val="14"/>
                <w:szCs w:val="14"/>
                <w:lang w:eastAsia="es-CO"/>
              </w:rPr>
              <w:br/>
              <w:t>Verificación de funcionamiento de la resistencia de calentamiento</w:t>
            </w:r>
            <w:r w:rsidRPr="003735C1">
              <w:rPr>
                <w:color w:val="000000"/>
                <w:sz w:val="14"/>
                <w:szCs w:val="14"/>
                <w:lang w:eastAsia="es-CO"/>
              </w:rPr>
              <w:br/>
              <w:t>Verificación de sensor o indicador de temperatura</w:t>
            </w:r>
            <w:r w:rsidRPr="003735C1">
              <w:rPr>
                <w:color w:val="000000"/>
                <w:sz w:val="14"/>
                <w:szCs w:val="14"/>
                <w:lang w:eastAsia="es-CO"/>
              </w:rPr>
              <w:br/>
              <w:t>Verificación de estabilidad térmica del equipo</w:t>
            </w:r>
            <w:r w:rsidRPr="003735C1">
              <w:rPr>
                <w:color w:val="000000"/>
                <w:sz w:val="14"/>
                <w:szCs w:val="14"/>
                <w:lang w:eastAsia="es-CO"/>
              </w:rPr>
              <w:br/>
              <w:t>Verificación de interruptor de encendido y apagado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5</w:t>
            </w:r>
            <w:r>
              <w:rPr>
                <w:color w:val="000000"/>
                <w:sz w:val="14"/>
                <w:szCs w:val="14"/>
                <w:lang w:eastAsia="es-CO"/>
              </w:rPr>
              <w:t>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MESA DE CIRUGIA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estado de baterías (si aplica)</w:t>
            </w:r>
            <w:r w:rsidRPr="003735C1">
              <w:rPr>
                <w:color w:val="000000"/>
                <w:sz w:val="14"/>
                <w:szCs w:val="14"/>
                <w:lang w:eastAsia="es-CO"/>
              </w:rPr>
              <w:br/>
              <w:t>Limpieza general externa del equipo y superficies de contacto</w:t>
            </w:r>
            <w:r w:rsidRPr="003735C1">
              <w:rPr>
                <w:color w:val="000000"/>
                <w:sz w:val="14"/>
                <w:szCs w:val="14"/>
                <w:lang w:eastAsia="es-CO"/>
              </w:rPr>
              <w:br/>
              <w:t>Verificación de estructura y estabilidad de la base</w:t>
            </w:r>
            <w:r w:rsidRPr="003735C1">
              <w:rPr>
                <w:color w:val="000000"/>
                <w:sz w:val="14"/>
                <w:szCs w:val="14"/>
                <w:lang w:eastAsia="es-CO"/>
              </w:rPr>
              <w:br/>
              <w:t>Verificación de ruedas y sistema de frenos</w:t>
            </w:r>
            <w:r w:rsidRPr="003735C1">
              <w:rPr>
                <w:color w:val="000000"/>
                <w:sz w:val="14"/>
                <w:szCs w:val="14"/>
                <w:lang w:eastAsia="es-CO"/>
              </w:rPr>
              <w:br/>
              <w:t>Verificación de barandas y accesorios de sujeción</w:t>
            </w:r>
            <w:r w:rsidRPr="003735C1">
              <w:rPr>
                <w:color w:val="000000"/>
                <w:sz w:val="14"/>
                <w:szCs w:val="14"/>
                <w:lang w:eastAsia="es-CO"/>
              </w:rPr>
              <w:br/>
              <w:t>Verificación de secciones móviles (cabecera, respaldo, piernas)</w:t>
            </w:r>
            <w:r w:rsidRPr="003735C1">
              <w:rPr>
                <w:color w:val="000000"/>
                <w:sz w:val="14"/>
                <w:szCs w:val="14"/>
                <w:lang w:eastAsia="es-CO"/>
              </w:rPr>
              <w:br/>
              <w:t>Verificación de sistema de elevación y descenso</w:t>
            </w:r>
            <w:r w:rsidRPr="003735C1">
              <w:rPr>
                <w:color w:val="000000"/>
                <w:sz w:val="14"/>
                <w:szCs w:val="14"/>
                <w:lang w:eastAsia="es-CO"/>
              </w:rPr>
              <w:br/>
              <w:t>Verificación de sistema hidráulico o actuadores eléctricos</w:t>
            </w:r>
            <w:r w:rsidRPr="003735C1">
              <w:rPr>
                <w:color w:val="000000"/>
                <w:sz w:val="14"/>
                <w:szCs w:val="14"/>
                <w:lang w:eastAsia="es-CO"/>
              </w:rPr>
              <w:br/>
              <w:t>Verificación de controles de mando o panel de control</w:t>
            </w:r>
            <w:r w:rsidRPr="003735C1">
              <w:rPr>
                <w:color w:val="000000"/>
                <w:sz w:val="14"/>
                <w:szCs w:val="14"/>
                <w:lang w:eastAsia="es-CO"/>
              </w:rPr>
              <w:br/>
              <w:t>Verificación de tornillos, pernos y fijaciones</w:t>
            </w:r>
            <w:r w:rsidRPr="003735C1">
              <w:rPr>
                <w:color w:val="000000"/>
                <w:sz w:val="14"/>
                <w:szCs w:val="14"/>
                <w:lang w:eastAsia="es-CO"/>
              </w:rPr>
              <w:br/>
              <w:t>Prueba de movimientos en todas las posiciones de la mesa</w:t>
            </w:r>
            <w:r w:rsidRPr="003735C1">
              <w:rPr>
                <w:color w:val="000000"/>
                <w:sz w:val="14"/>
                <w:szCs w:val="14"/>
                <w:lang w:eastAsia="es-CO"/>
              </w:rPr>
              <w:br/>
              <w:t>Verificación de estabilidad durante los movimientos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57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REGULADOR DE VACIO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yVerificación de conexiones a la toma de vacío</w:t>
            </w:r>
            <w:r w:rsidRPr="003735C1">
              <w:rPr>
                <w:color w:val="000000"/>
                <w:sz w:val="14"/>
                <w:szCs w:val="14"/>
                <w:lang w:eastAsia="es-CO"/>
              </w:rPr>
              <w:br/>
              <w:t>Limpieza general externa del equipo</w:t>
            </w:r>
            <w:r w:rsidRPr="003735C1">
              <w:rPr>
                <w:color w:val="000000"/>
                <w:sz w:val="14"/>
                <w:szCs w:val="14"/>
                <w:lang w:eastAsia="es-CO"/>
              </w:rPr>
              <w:br/>
              <w:t>Verificación de manómetro o indicador de vacío</w:t>
            </w:r>
            <w:r w:rsidRPr="003735C1">
              <w:rPr>
                <w:color w:val="000000"/>
                <w:sz w:val="14"/>
                <w:szCs w:val="14"/>
                <w:lang w:eastAsia="es-CO"/>
              </w:rPr>
              <w:br/>
              <w:t>Verificación de perilla o válvula de regulación</w:t>
            </w:r>
            <w:r w:rsidRPr="003735C1">
              <w:rPr>
                <w:color w:val="000000"/>
                <w:sz w:val="14"/>
                <w:szCs w:val="14"/>
                <w:lang w:eastAsia="es-CO"/>
              </w:rPr>
              <w:br/>
              <w:t>Verificación de acoples y conectores</w:t>
            </w:r>
            <w:r w:rsidRPr="003735C1">
              <w:rPr>
                <w:color w:val="000000"/>
                <w:sz w:val="14"/>
                <w:szCs w:val="14"/>
                <w:lang w:eastAsia="es-CO"/>
              </w:rPr>
              <w:br/>
              <w:t>Verificación de frasco recolector o trampa de líquidos (si aplica)</w:t>
            </w:r>
            <w:r w:rsidRPr="003735C1">
              <w:rPr>
                <w:color w:val="000000"/>
                <w:sz w:val="14"/>
                <w:szCs w:val="14"/>
                <w:lang w:eastAsia="es-CO"/>
              </w:rPr>
              <w:br/>
              <w:t>Verificación de mangueras y conexiones</w:t>
            </w:r>
            <w:r w:rsidRPr="003735C1">
              <w:rPr>
                <w:color w:val="000000"/>
                <w:sz w:val="14"/>
                <w:szCs w:val="14"/>
                <w:lang w:eastAsia="es-CO"/>
              </w:rPr>
              <w:br/>
              <w:t>Verificación de ausencia de fugas en el sistema</w:t>
            </w:r>
            <w:r w:rsidRPr="003735C1">
              <w:rPr>
                <w:color w:val="000000"/>
                <w:sz w:val="14"/>
                <w:szCs w:val="14"/>
                <w:lang w:eastAsia="es-CO"/>
              </w:rPr>
              <w:br/>
              <w:t>Prueba de regulación y estabilidad del vacío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58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UNIDAD DE OPTOMETRIA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 y superficies de contacto</w:t>
            </w:r>
            <w:r w:rsidRPr="003735C1">
              <w:rPr>
                <w:color w:val="000000"/>
                <w:sz w:val="14"/>
                <w:szCs w:val="14"/>
                <w:lang w:eastAsia="es-CO"/>
              </w:rPr>
              <w:br/>
              <w:t>Verificación de mesa o soporte deslizante de instrumentos</w:t>
            </w:r>
            <w:r w:rsidRPr="003735C1">
              <w:rPr>
                <w:color w:val="000000"/>
                <w:sz w:val="14"/>
                <w:szCs w:val="14"/>
                <w:lang w:eastAsia="es-CO"/>
              </w:rPr>
              <w:br/>
              <w:t>Verificación de brazo porta foróptero</w:t>
            </w:r>
            <w:r w:rsidRPr="003735C1">
              <w:rPr>
                <w:color w:val="000000"/>
                <w:sz w:val="14"/>
                <w:szCs w:val="14"/>
                <w:lang w:eastAsia="es-CO"/>
              </w:rPr>
              <w:br/>
              <w:t>Verificación de funcionamiento de lámpara auxiliarVerificación de controles de elevación de la silla del paciente</w:t>
            </w:r>
            <w:r w:rsidRPr="003735C1">
              <w:rPr>
                <w:color w:val="000000"/>
                <w:sz w:val="14"/>
                <w:szCs w:val="14"/>
                <w:lang w:eastAsia="es-CO"/>
              </w:rPr>
              <w:br/>
              <w:t>Verificación de sistema de inclinación o ajuste de la silla</w:t>
            </w:r>
            <w:r w:rsidRPr="003735C1">
              <w:rPr>
                <w:color w:val="000000"/>
                <w:sz w:val="14"/>
                <w:szCs w:val="14"/>
                <w:lang w:eastAsia="es-CO"/>
              </w:rPr>
              <w:br/>
              <w:t>Verificación de interruptores y panel de control</w:t>
            </w:r>
            <w:r w:rsidRPr="003735C1">
              <w:rPr>
                <w:color w:val="000000"/>
                <w:sz w:val="14"/>
                <w:szCs w:val="14"/>
                <w:lang w:eastAsia="es-CO"/>
              </w:rPr>
              <w:br/>
              <w:t>Verificación de cables, conexiones y tomas eléctricas de la unidad</w:t>
            </w:r>
            <w:r w:rsidRPr="003735C1">
              <w:rPr>
                <w:color w:val="000000"/>
                <w:sz w:val="14"/>
                <w:szCs w:val="14"/>
                <w:lang w:eastAsia="es-CO"/>
              </w:rPr>
              <w:br/>
              <w:t>Prueba de funcionamiento general del sistema</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59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RETINOSCOPIO BINOCULAR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mango y sistema de alimentación o baterías</w:t>
            </w:r>
            <w:r w:rsidRPr="003735C1">
              <w:rPr>
                <w:color w:val="000000"/>
                <w:sz w:val="14"/>
                <w:szCs w:val="14"/>
                <w:lang w:eastAsia="es-CO"/>
              </w:rPr>
              <w:br/>
              <w:t>Limpieza general externa del equipo</w:t>
            </w:r>
            <w:r w:rsidRPr="003735C1">
              <w:rPr>
                <w:color w:val="000000"/>
                <w:sz w:val="14"/>
                <w:szCs w:val="14"/>
                <w:lang w:eastAsia="es-CO"/>
              </w:rPr>
              <w:br/>
              <w:t>Limpieza de lentes y ventana de proyección</w:t>
            </w:r>
            <w:r w:rsidRPr="003735C1">
              <w:rPr>
                <w:color w:val="000000"/>
                <w:sz w:val="14"/>
                <w:szCs w:val="14"/>
                <w:lang w:eastAsia="es-CO"/>
              </w:rPr>
              <w:br/>
            </w:r>
            <w:r w:rsidRPr="003735C1">
              <w:rPr>
                <w:color w:val="000000"/>
                <w:sz w:val="14"/>
                <w:szCs w:val="14"/>
                <w:lang w:eastAsia="es-CO"/>
              </w:rPr>
              <w:lastRenderedPageBreak/>
              <w:t>Verificación de bombillo o fuente de luz</w:t>
            </w:r>
            <w:r w:rsidRPr="003735C1">
              <w:rPr>
                <w:color w:val="000000"/>
                <w:sz w:val="14"/>
                <w:szCs w:val="14"/>
                <w:lang w:eastAsia="es-CO"/>
              </w:rPr>
              <w:br/>
              <w:t>Verificación de intensidad y uniformidad de la iluminación</w:t>
            </w:r>
            <w:r w:rsidRPr="003735C1">
              <w:rPr>
                <w:color w:val="000000"/>
                <w:sz w:val="14"/>
                <w:szCs w:val="14"/>
                <w:lang w:eastAsia="es-CO"/>
              </w:rPr>
              <w:br/>
              <w:t>Verificación de interruptor de encendido y apagado</w:t>
            </w:r>
            <w:r w:rsidRPr="003735C1">
              <w:rPr>
                <w:color w:val="000000"/>
                <w:sz w:val="14"/>
                <w:szCs w:val="14"/>
                <w:lang w:eastAsia="es-CO"/>
              </w:rPr>
              <w:br/>
              <w:t>Verificación de controles de enfoque o ajuste del haz de luz</w:t>
            </w:r>
            <w:r w:rsidRPr="003735C1">
              <w:rPr>
                <w:color w:val="000000"/>
                <w:sz w:val="14"/>
                <w:szCs w:val="14"/>
                <w:lang w:eastAsia="es-CO"/>
              </w:rPr>
              <w:br/>
              <w:t>Verificación de conexiones eléctricas entre cabezal y mango</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tcPr>
          <w:p w:rsidR="00DE09CE" w:rsidRPr="003735C1" w:rsidRDefault="00DE09CE" w:rsidP="00DE09CE">
            <w:pPr>
              <w:jc w:val="center"/>
              <w:rPr>
                <w:color w:val="000000"/>
                <w:sz w:val="14"/>
                <w:szCs w:val="14"/>
                <w:lang w:eastAsia="es-CO"/>
              </w:rPr>
            </w:pPr>
            <w:r>
              <w:rPr>
                <w:color w:val="000000"/>
                <w:sz w:val="14"/>
                <w:szCs w:val="14"/>
                <w:lang w:eastAsia="es-CO"/>
              </w:rPr>
              <w:t>60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LAMPARA DE HENDIDURA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Limpieza de lentes, oculares y sistema óptico</w:t>
            </w:r>
            <w:r w:rsidRPr="003735C1">
              <w:rPr>
                <w:color w:val="000000"/>
                <w:sz w:val="14"/>
                <w:szCs w:val="14"/>
                <w:lang w:eastAsia="es-CO"/>
              </w:rPr>
              <w:br/>
              <w:t>Verificación de sistema de iluminación y bombillo o fuente LED</w:t>
            </w:r>
            <w:r w:rsidRPr="003735C1">
              <w:rPr>
                <w:color w:val="000000"/>
                <w:sz w:val="14"/>
                <w:szCs w:val="14"/>
                <w:lang w:eastAsia="es-CO"/>
              </w:rPr>
              <w:br/>
              <w:t>Verificación de intensidad de luz y ajuste del haz</w:t>
            </w:r>
            <w:r w:rsidRPr="003735C1">
              <w:rPr>
                <w:color w:val="000000"/>
                <w:sz w:val="14"/>
                <w:szCs w:val="14"/>
                <w:lang w:eastAsia="es-CO"/>
              </w:rPr>
              <w:br/>
              <w:t>Verificación de controles de apertura y ancho de hendidura</w:t>
            </w:r>
            <w:r w:rsidRPr="003735C1">
              <w:rPr>
                <w:color w:val="000000"/>
                <w:sz w:val="14"/>
                <w:szCs w:val="14"/>
                <w:lang w:eastAsia="es-CO"/>
              </w:rPr>
              <w:br/>
              <w:t>Verificación de sistema de filtros</w:t>
            </w:r>
            <w:r w:rsidRPr="003735C1">
              <w:rPr>
                <w:color w:val="000000"/>
                <w:sz w:val="14"/>
                <w:szCs w:val="14"/>
                <w:lang w:eastAsia="es-CO"/>
              </w:rPr>
              <w:br/>
              <w:t>Verificación de joystick o control de movimiento</w:t>
            </w:r>
            <w:r w:rsidRPr="003735C1">
              <w:rPr>
                <w:color w:val="000000"/>
                <w:sz w:val="14"/>
                <w:szCs w:val="14"/>
                <w:lang w:eastAsia="es-CO"/>
              </w:rPr>
              <w:br/>
              <w:t>Verificación de desplazamiento de la base sobre la guía</w:t>
            </w:r>
            <w:r w:rsidRPr="003735C1">
              <w:rPr>
                <w:color w:val="000000"/>
                <w:sz w:val="14"/>
                <w:szCs w:val="14"/>
                <w:lang w:eastAsia="es-CO"/>
              </w:rPr>
              <w:br/>
              <w:t>Verificación de apoyo de mentón y frente del paciente</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61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PROYECTOR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lámpara o fuente de luz</w:t>
            </w:r>
            <w:r w:rsidRPr="003735C1">
              <w:rPr>
                <w:color w:val="000000"/>
                <w:sz w:val="14"/>
                <w:szCs w:val="14"/>
                <w:lang w:eastAsia="es-CO"/>
              </w:rPr>
              <w:br/>
              <w:t>Verificación de filtros de aire y ventilación</w:t>
            </w:r>
            <w:r w:rsidRPr="003735C1">
              <w:rPr>
                <w:color w:val="000000"/>
                <w:sz w:val="14"/>
                <w:szCs w:val="14"/>
                <w:lang w:eastAsia="es-CO"/>
              </w:rPr>
              <w:br/>
              <w:t>Verificación de lente y óptica de proyección</w:t>
            </w:r>
            <w:r w:rsidRPr="003735C1">
              <w:rPr>
                <w:color w:val="000000"/>
                <w:sz w:val="14"/>
                <w:szCs w:val="14"/>
                <w:lang w:eastAsia="es-CO"/>
              </w:rPr>
              <w:br/>
              <w:t>Verificación de panel de control y botones</w:t>
            </w:r>
            <w:r w:rsidRPr="003735C1">
              <w:rPr>
                <w:color w:val="000000"/>
                <w:sz w:val="14"/>
                <w:szCs w:val="14"/>
                <w:lang w:eastAsia="es-CO"/>
              </w:rPr>
              <w:br/>
              <w:t>Verificación de ajustes de enfoque y zoom</w:t>
            </w:r>
            <w:r w:rsidRPr="003735C1">
              <w:rPr>
                <w:color w:val="000000"/>
                <w:sz w:val="14"/>
                <w:szCs w:val="14"/>
                <w:lang w:eastAsia="es-CO"/>
              </w:rPr>
              <w:br/>
              <w:t>Verificación de conectores de entrada (HDMI, VGA, USB, etc.)</w:t>
            </w:r>
            <w:r w:rsidRPr="003735C1">
              <w:rPr>
                <w:color w:val="000000"/>
                <w:sz w:val="14"/>
                <w:szCs w:val="14"/>
                <w:lang w:eastAsia="es-CO"/>
              </w:rPr>
              <w:br/>
              <w:t>Prueba de encendido y funcionamiento de proyección</w:t>
            </w:r>
            <w:r w:rsidRPr="003735C1">
              <w:rPr>
                <w:color w:val="000000"/>
                <w:sz w:val="14"/>
                <w:szCs w:val="14"/>
                <w:lang w:eastAsia="es-CO"/>
              </w:rPr>
              <w:br/>
              <w:t>Verificación de nivel de brillo y uniformidad de la imagen</w:t>
            </w:r>
            <w:r w:rsidRPr="003735C1">
              <w:rPr>
                <w:color w:val="000000"/>
                <w:sz w:val="14"/>
                <w:szCs w:val="14"/>
                <w:lang w:eastAsia="es-CO"/>
              </w:rPr>
              <w:br/>
              <w:t>Verificación de sistema de alarma o protección térmica</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tcPr>
          <w:p w:rsidR="00DE09CE" w:rsidRPr="003735C1" w:rsidRDefault="00DE09CE" w:rsidP="00DE09CE">
            <w:pPr>
              <w:jc w:val="center"/>
              <w:rPr>
                <w:color w:val="000000"/>
                <w:sz w:val="14"/>
                <w:szCs w:val="14"/>
                <w:lang w:eastAsia="es-CO"/>
              </w:rPr>
            </w:pPr>
            <w:r>
              <w:rPr>
                <w:color w:val="000000"/>
                <w:sz w:val="14"/>
                <w:szCs w:val="14"/>
                <w:lang w:eastAsia="es-CO"/>
              </w:rPr>
              <w:t>62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QUERATOMETRO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Limpieza de lentes y sistema óptico</w:t>
            </w:r>
            <w:r w:rsidRPr="003735C1">
              <w:rPr>
                <w:color w:val="000000"/>
                <w:sz w:val="14"/>
                <w:szCs w:val="14"/>
                <w:lang w:eastAsia="es-CO"/>
              </w:rPr>
              <w:br/>
              <w:t>Verificación de ocular y sistema de enfoque</w:t>
            </w:r>
            <w:r w:rsidRPr="003735C1">
              <w:rPr>
                <w:color w:val="000000"/>
                <w:sz w:val="14"/>
                <w:szCs w:val="14"/>
                <w:lang w:eastAsia="es-CO"/>
              </w:rPr>
              <w:br/>
              <w:t>Verificación de espejo o proyector interno</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de medición</w:t>
            </w:r>
            <w:r w:rsidRPr="003735C1">
              <w:rPr>
                <w:color w:val="000000"/>
                <w:sz w:val="14"/>
                <w:szCs w:val="14"/>
                <w:lang w:eastAsia="es-CO"/>
              </w:rPr>
              <w:br/>
              <w:t>Verificación de movimiento de la base y joystick (si aplica)</w:t>
            </w:r>
            <w:r w:rsidRPr="003735C1">
              <w:rPr>
                <w:color w:val="000000"/>
                <w:sz w:val="14"/>
                <w:szCs w:val="14"/>
                <w:lang w:eastAsia="es-CO"/>
              </w:rPr>
              <w:br/>
              <w:t>Prueba de alineación y precisión del haz de luz</w:t>
            </w:r>
            <w:r w:rsidRPr="003735C1">
              <w:rPr>
                <w:color w:val="000000"/>
                <w:sz w:val="14"/>
                <w:szCs w:val="14"/>
                <w:lang w:eastAsia="es-CO"/>
              </w:rPr>
              <w:br/>
              <w:t>Prueba de medición de curvatura corneal con patrón calibrado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63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LENSOMETRO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w:t>
            </w:r>
            <w:r w:rsidRPr="003735C1">
              <w:rPr>
                <w:color w:val="000000"/>
                <w:sz w:val="14"/>
                <w:szCs w:val="14"/>
                <w:lang w:eastAsia="es-CO"/>
              </w:rPr>
              <w:br/>
              <w:t>Limpieza de lentes y sistema óptico</w:t>
            </w:r>
            <w:r w:rsidRPr="003735C1">
              <w:rPr>
                <w:color w:val="000000"/>
                <w:sz w:val="14"/>
                <w:szCs w:val="14"/>
                <w:lang w:eastAsia="es-CO"/>
              </w:rPr>
              <w:br/>
              <w:t>Verificación de ocular y lentes de medición</w:t>
            </w:r>
            <w:r w:rsidRPr="003735C1">
              <w:rPr>
                <w:color w:val="000000"/>
                <w:sz w:val="14"/>
                <w:szCs w:val="14"/>
                <w:lang w:eastAsia="es-CO"/>
              </w:rPr>
              <w:br/>
              <w:t>Verificación de fuente de luz o proyector interno</w:t>
            </w:r>
            <w:r w:rsidRPr="003735C1">
              <w:rPr>
                <w:color w:val="000000"/>
                <w:sz w:val="14"/>
                <w:szCs w:val="14"/>
                <w:lang w:eastAsia="es-CO"/>
              </w:rPr>
              <w:br/>
              <w:t>Verificación de panel de control y botones</w:t>
            </w:r>
            <w:r w:rsidRPr="003735C1">
              <w:rPr>
                <w:color w:val="000000"/>
                <w:sz w:val="14"/>
                <w:szCs w:val="14"/>
                <w:lang w:eastAsia="es-CO"/>
              </w:rPr>
              <w:br/>
              <w:t>Verificación de pantalla o visor de lectura</w:t>
            </w:r>
            <w:r w:rsidRPr="003735C1">
              <w:rPr>
                <w:color w:val="000000"/>
                <w:sz w:val="14"/>
                <w:szCs w:val="14"/>
                <w:lang w:eastAsia="es-CO"/>
              </w:rPr>
              <w:br/>
              <w:t>Verificación de calibración de los ejes y prismas (si aplica)</w:t>
            </w:r>
            <w:r w:rsidRPr="003735C1">
              <w:rPr>
                <w:color w:val="000000"/>
                <w:sz w:val="14"/>
                <w:szCs w:val="14"/>
                <w:lang w:eastAsia="es-CO"/>
              </w:rPr>
              <w:br/>
              <w:t>Prueba de medición de lentes con patrón calibrado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64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ECOGRAFO MINDRAY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conexiones eléctricas</w:t>
            </w:r>
            <w:r w:rsidRPr="003735C1">
              <w:rPr>
                <w:color w:val="000000"/>
                <w:sz w:val="14"/>
                <w:szCs w:val="14"/>
                <w:lang w:eastAsia="es-CO"/>
              </w:rPr>
              <w:br/>
              <w:t>Limpieza general externa del equipo y carcasa</w:t>
            </w:r>
            <w:r w:rsidRPr="003735C1">
              <w:rPr>
                <w:color w:val="000000"/>
                <w:sz w:val="14"/>
                <w:szCs w:val="14"/>
                <w:lang w:eastAsia="es-CO"/>
              </w:rPr>
              <w:br/>
              <w:t>Verificación de pantalla o monitor</w:t>
            </w:r>
            <w:r w:rsidRPr="003735C1">
              <w:rPr>
                <w:color w:val="000000"/>
                <w:sz w:val="14"/>
                <w:szCs w:val="14"/>
                <w:lang w:eastAsia="es-CO"/>
              </w:rPr>
              <w:br/>
              <w:t>Verificación de teclado, botones y panel táctil</w:t>
            </w:r>
            <w:r w:rsidRPr="003735C1">
              <w:rPr>
                <w:color w:val="000000"/>
                <w:sz w:val="14"/>
                <w:szCs w:val="14"/>
                <w:lang w:eastAsia="es-CO"/>
              </w:rPr>
              <w:br/>
              <w:t>Verificación de transductores (probes) y conectores</w:t>
            </w:r>
            <w:r w:rsidRPr="003735C1">
              <w:rPr>
                <w:color w:val="000000"/>
                <w:sz w:val="14"/>
                <w:szCs w:val="14"/>
                <w:lang w:eastAsia="es-CO"/>
              </w:rPr>
              <w:br/>
              <w:t>Verificación de gelera y soporte de transductores</w:t>
            </w:r>
            <w:r w:rsidRPr="003735C1">
              <w:rPr>
                <w:color w:val="000000"/>
                <w:sz w:val="14"/>
                <w:szCs w:val="14"/>
                <w:lang w:eastAsia="es-CO"/>
              </w:rPr>
              <w:br/>
              <w:t>Verificación de software y actualizaciones (si aplica)</w:t>
            </w:r>
            <w:r w:rsidRPr="003735C1">
              <w:rPr>
                <w:color w:val="000000"/>
                <w:sz w:val="14"/>
                <w:szCs w:val="14"/>
                <w:lang w:eastAsia="es-CO"/>
              </w:rPr>
              <w:br/>
              <w:t>Verificación de impresora o salida de datos (si aplica)</w:t>
            </w:r>
            <w:r w:rsidRPr="003735C1">
              <w:rPr>
                <w:color w:val="000000"/>
                <w:sz w:val="14"/>
                <w:szCs w:val="14"/>
                <w:lang w:eastAsia="es-CO"/>
              </w:rPr>
              <w:br/>
              <w:t>Prueba de encendido y funcionamiento general del equipo</w:t>
            </w:r>
            <w:r w:rsidRPr="003735C1">
              <w:rPr>
                <w:color w:val="000000"/>
                <w:sz w:val="14"/>
                <w:szCs w:val="14"/>
                <w:lang w:eastAsia="es-CO"/>
              </w:rPr>
              <w:br/>
              <w:t>Prueba de adquisición de imagen con phantom o patrón de prueba</w:t>
            </w:r>
            <w:r w:rsidRPr="003735C1">
              <w:rPr>
                <w:color w:val="000000"/>
                <w:sz w:val="14"/>
                <w:szCs w:val="14"/>
                <w:lang w:eastAsia="es-CO"/>
              </w:rPr>
              <w:br/>
              <w:t>Verificación de calidad de imagen y resolución</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tcPr>
          <w:p w:rsidR="00DE09CE" w:rsidRPr="003735C1" w:rsidRDefault="00DE09CE" w:rsidP="00DE09CE">
            <w:pPr>
              <w:jc w:val="center"/>
              <w:rPr>
                <w:color w:val="000000"/>
                <w:sz w:val="14"/>
                <w:szCs w:val="14"/>
                <w:lang w:eastAsia="es-CO"/>
              </w:rPr>
            </w:pPr>
            <w:r>
              <w:rPr>
                <w:color w:val="000000"/>
                <w:sz w:val="14"/>
                <w:szCs w:val="14"/>
                <w:lang w:eastAsia="es-CO"/>
              </w:rPr>
              <w:t>65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AUTOCLAVE A VAPOR TUTTNAUER.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cámara de esterilización</w:t>
            </w:r>
            <w:r w:rsidRPr="003735C1">
              <w:rPr>
                <w:color w:val="000000"/>
                <w:sz w:val="14"/>
                <w:szCs w:val="14"/>
                <w:lang w:eastAsia="es-CO"/>
              </w:rPr>
              <w:br/>
              <w:t>Verificación de puerta, cierre y empaques de sello</w:t>
            </w:r>
            <w:r w:rsidRPr="003735C1">
              <w:rPr>
                <w:color w:val="000000"/>
                <w:sz w:val="14"/>
                <w:szCs w:val="14"/>
                <w:lang w:eastAsia="es-CO"/>
              </w:rPr>
              <w:br/>
              <w:t>Verificación de panel de control y botones</w:t>
            </w:r>
            <w:r w:rsidRPr="003735C1">
              <w:rPr>
                <w:color w:val="000000"/>
                <w:sz w:val="14"/>
                <w:szCs w:val="14"/>
                <w:lang w:eastAsia="es-CO"/>
              </w:rPr>
              <w:br/>
              <w:t>Verificación de manómetro, termómetro y sensores de presión</w:t>
            </w:r>
            <w:r w:rsidRPr="003735C1">
              <w:rPr>
                <w:color w:val="000000"/>
                <w:sz w:val="14"/>
                <w:szCs w:val="14"/>
                <w:lang w:eastAsia="es-CO"/>
              </w:rPr>
              <w:br/>
              <w:t>Verificación de válvula de seguridad y liberación de presión</w:t>
            </w:r>
            <w:r w:rsidRPr="003735C1">
              <w:rPr>
                <w:color w:val="000000"/>
                <w:sz w:val="14"/>
                <w:szCs w:val="14"/>
                <w:lang w:eastAsia="es-CO"/>
              </w:rPr>
              <w:br/>
              <w:t>Verificación de indicadores de ciclo y alarmas</w:t>
            </w:r>
            <w:r w:rsidRPr="003735C1">
              <w:rPr>
                <w:color w:val="000000"/>
                <w:sz w:val="14"/>
                <w:szCs w:val="14"/>
                <w:lang w:eastAsia="es-CO"/>
              </w:rPr>
              <w:br/>
              <w:t>Prueba de ciclo de esterilización vacío</w:t>
            </w:r>
            <w:r w:rsidRPr="003735C1">
              <w:rPr>
                <w:color w:val="000000"/>
                <w:sz w:val="14"/>
                <w:szCs w:val="14"/>
                <w:lang w:eastAsia="es-CO"/>
              </w:rPr>
              <w:br/>
              <w:t>Prueba de ciclo de esterilización con carga simulada (indicadores químicos)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66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MESA PUENTE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 (si aplica)</w:t>
            </w:r>
            <w:r w:rsidRPr="003735C1">
              <w:rPr>
                <w:color w:val="000000"/>
                <w:sz w:val="14"/>
                <w:szCs w:val="14"/>
                <w:lang w:eastAsia="es-CO"/>
              </w:rPr>
              <w:br/>
              <w:t>Limpieza general externa del equipo</w:t>
            </w:r>
            <w:r w:rsidRPr="003735C1">
              <w:rPr>
                <w:color w:val="000000"/>
                <w:sz w:val="14"/>
                <w:szCs w:val="14"/>
                <w:lang w:eastAsia="es-CO"/>
              </w:rPr>
              <w:br/>
              <w:t>Verificación de estructura y estabilidad de la base</w:t>
            </w:r>
            <w:r w:rsidRPr="003735C1">
              <w:rPr>
                <w:color w:val="000000"/>
                <w:sz w:val="14"/>
                <w:szCs w:val="14"/>
                <w:lang w:eastAsia="es-CO"/>
              </w:rPr>
              <w:br/>
              <w:t>Verificación de secciones móviles (cabecera, respaldo, pierna)</w:t>
            </w:r>
            <w:r w:rsidRPr="003735C1">
              <w:rPr>
                <w:color w:val="000000"/>
                <w:sz w:val="14"/>
                <w:szCs w:val="14"/>
                <w:lang w:eastAsia="es-CO"/>
              </w:rPr>
              <w:br/>
              <w:t>Verificación de sistema hidráulico o eléctrico de elevación</w:t>
            </w:r>
            <w:r w:rsidRPr="003735C1">
              <w:rPr>
                <w:color w:val="000000"/>
                <w:sz w:val="14"/>
                <w:szCs w:val="14"/>
                <w:lang w:eastAsia="es-CO"/>
              </w:rPr>
              <w:br/>
              <w:t>Verificación de ruedas y sistema de frenos</w:t>
            </w:r>
            <w:r w:rsidRPr="003735C1">
              <w:rPr>
                <w:color w:val="000000"/>
                <w:sz w:val="14"/>
                <w:szCs w:val="14"/>
                <w:lang w:eastAsia="es-CO"/>
              </w:rPr>
              <w:br/>
              <w:t>Verificación de barandas y accesorios de sujeción</w:t>
            </w:r>
            <w:r w:rsidRPr="003735C1">
              <w:rPr>
                <w:color w:val="000000"/>
                <w:sz w:val="14"/>
                <w:szCs w:val="14"/>
                <w:lang w:eastAsia="es-CO"/>
              </w:rPr>
              <w:br/>
              <w:t>Verificación de tornillos, pernos y fijaciones</w:t>
            </w:r>
            <w:r w:rsidRPr="003735C1">
              <w:rPr>
                <w:color w:val="000000"/>
                <w:sz w:val="14"/>
                <w:szCs w:val="14"/>
                <w:lang w:eastAsia="es-CO"/>
              </w:rPr>
              <w:br/>
              <w:t>Verificación de controles de mando o panel de control</w:t>
            </w:r>
            <w:r w:rsidRPr="003735C1">
              <w:rPr>
                <w:color w:val="000000"/>
                <w:sz w:val="14"/>
                <w:szCs w:val="14"/>
                <w:lang w:eastAsia="es-CO"/>
              </w:rPr>
              <w:br/>
              <w:t>Prueba de movimientos en todas las posiciones de la mesa</w:t>
            </w:r>
            <w:r w:rsidRPr="003735C1">
              <w:rPr>
                <w:color w:val="000000"/>
                <w:sz w:val="14"/>
                <w:szCs w:val="14"/>
                <w:lang w:eastAsia="es-CO"/>
              </w:rPr>
              <w:br/>
              <w:t>Verificación de estabilidad durante los movimientos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67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CARRO DE HISTORIAS CLINICAS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carro</w:t>
            </w:r>
            <w:r w:rsidRPr="003735C1">
              <w:rPr>
                <w:color w:val="000000"/>
                <w:sz w:val="14"/>
                <w:szCs w:val="14"/>
                <w:lang w:eastAsia="es-CO"/>
              </w:rPr>
              <w:br/>
              <w:t>Verificación de estructura, bandejas y compartimientos</w:t>
            </w:r>
            <w:r w:rsidRPr="003735C1">
              <w:rPr>
                <w:color w:val="000000"/>
                <w:sz w:val="14"/>
                <w:szCs w:val="14"/>
                <w:lang w:eastAsia="es-CO"/>
              </w:rPr>
              <w:br/>
              <w:t>Verificación de ruedas y sistema de frenos</w:t>
            </w:r>
            <w:r w:rsidRPr="003735C1">
              <w:rPr>
                <w:color w:val="000000"/>
                <w:sz w:val="14"/>
                <w:szCs w:val="14"/>
                <w:lang w:eastAsia="es-CO"/>
              </w:rPr>
              <w:br/>
              <w:t>Verificación de guías o rieles de cajones</w:t>
            </w:r>
            <w:r w:rsidRPr="003735C1">
              <w:rPr>
                <w:color w:val="000000"/>
                <w:sz w:val="14"/>
                <w:szCs w:val="14"/>
                <w:lang w:eastAsia="es-CO"/>
              </w:rPr>
              <w:br/>
            </w:r>
            <w:r w:rsidRPr="003735C1">
              <w:rPr>
                <w:color w:val="000000"/>
                <w:sz w:val="14"/>
                <w:szCs w:val="14"/>
                <w:lang w:eastAsia="es-CO"/>
              </w:rPr>
              <w:lastRenderedPageBreak/>
              <w:t>Verificación de cerraduras o sistemas de seguridad</w:t>
            </w:r>
            <w:r w:rsidRPr="003735C1">
              <w:rPr>
                <w:color w:val="000000"/>
                <w:sz w:val="14"/>
                <w:szCs w:val="14"/>
                <w:lang w:eastAsia="es-CO"/>
              </w:rPr>
              <w:br/>
              <w:t>Verificación de tornillos, pernos y fijaciones</w:t>
            </w:r>
            <w:r w:rsidRPr="003735C1">
              <w:rPr>
                <w:color w:val="000000"/>
                <w:sz w:val="14"/>
                <w:szCs w:val="14"/>
                <w:lang w:eastAsia="es-CO"/>
              </w:rPr>
              <w:br/>
              <w:t>Prueba de desplazamiento del carro</w:t>
            </w:r>
            <w:r w:rsidRPr="003735C1">
              <w:rPr>
                <w:color w:val="000000"/>
                <w:sz w:val="14"/>
                <w:szCs w:val="14"/>
                <w:lang w:eastAsia="es-CO"/>
              </w:rPr>
              <w:br/>
              <w:t>Prueba de apertura y cierre de cajones y compartimientos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tcPr>
          <w:p w:rsidR="00DE09CE" w:rsidRPr="003735C1" w:rsidRDefault="00DE09CE" w:rsidP="00DE09CE">
            <w:pPr>
              <w:jc w:val="center"/>
              <w:rPr>
                <w:color w:val="000000"/>
                <w:sz w:val="14"/>
                <w:szCs w:val="14"/>
                <w:lang w:eastAsia="es-CO"/>
              </w:rPr>
            </w:pPr>
            <w:r>
              <w:rPr>
                <w:color w:val="000000"/>
                <w:sz w:val="14"/>
                <w:szCs w:val="14"/>
                <w:lang w:eastAsia="es-CO"/>
              </w:rPr>
              <w:t>68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CARRO DE MEDICAMENTOS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carro y superficies de contacto</w:t>
            </w:r>
            <w:r w:rsidRPr="003735C1">
              <w:rPr>
                <w:color w:val="000000"/>
                <w:sz w:val="14"/>
                <w:szCs w:val="14"/>
                <w:lang w:eastAsia="es-CO"/>
              </w:rPr>
              <w:br/>
              <w:t>Verificación de estructura, bandejas y compartimientos</w:t>
            </w:r>
            <w:r w:rsidRPr="003735C1">
              <w:rPr>
                <w:color w:val="000000"/>
                <w:sz w:val="14"/>
                <w:szCs w:val="14"/>
                <w:lang w:eastAsia="es-CO"/>
              </w:rPr>
              <w:br/>
              <w:t>Verificación de ruedas y sistema de frenos</w:t>
            </w:r>
            <w:r w:rsidRPr="003735C1">
              <w:rPr>
                <w:color w:val="000000"/>
                <w:sz w:val="14"/>
                <w:szCs w:val="14"/>
                <w:lang w:eastAsia="es-CO"/>
              </w:rPr>
              <w:br/>
              <w:t>Verificación de guías o rieles de cajones</w:t>
            </w:r>
            <w:r w:rsidRPr="003735C1">
              <w:rPr>
                <w:color w:val="000000"/>
                <w:sz w:val="14"/>
                <w:szCs w:val="14"/>
                <w:lang w:eastAsia="es-CO"/>
              </w:rPr>
              <w:br/>
              <w:t>Verificación de cerraduras o sistemas de seguridad</w:t>
            </w:r>
            <w:r w:rsidRPr="003735C1">
              <w:rPr>
                <w:color w:val="000000"/>
                <w:sz w:val="14"/>
                <w:szCs w:val="14"/>
                <w:lang w:eastAsia="es-CO"/>
              </w:rPr>
              <w:br/>
              <w:t>Verificación de tornillos, pernos y fijaciones</w:t>
            </w:r>
            <w:r w:rsidRPr="003735C1">
              <w:rPr>
                <w:color w:val="000000"/>
                <w:sz w:val="14"/>
                <w:szCs w:val="14"/>
                <w:lang w:eastAsia="es-CO"/>
              </w:rPr>
              <w:br/>
              <w:t>Prueba de desplazamiento del carro</w:t>
            </w:r>
            <w:r w:rsidRPr="003735C1">
              <w:rPr>
                <w:color w:val="000000"/>
                <w:sz w:val="14"/>
                <w:szCs w:val="14"/>
                <w:lang w:eastAsia="es-CO"/>
              </w:rPr>
              <w:br/>
              <w:t>Prueba de apertura y cierre de cajones y compartimientos</w:t>
            </w:r>
            <w:r w:rsidRPr="003735C1">
              <w:rPr>
                <w:color w:val="000000"/>
                <w:sz w:val="14"/>
                <w:szCs w:val="14"/>
                <w:lang w:eastAsia="es-CO"/>
              </w:rPr>
              <w:br/>
              <w:t>Verificación de indicadores de control de acceso (si aplica)</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69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CAMILLA DE TRANSPORTE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carro y superficies de contacto</w:t>
            </w:r>
            <w:r w:rsidRPr="003735C1">
              <w:rPr>
                <w:color w:val="000000"/>
                <w:sz w:val="14"/>
                <w:szCs w:val="14"/>
                <w:lang w:eastAsia="es-CO"/>
              </w:rPr>
              <w:br/>
              <w:t>Verificación de estructura, bandejas y compartimientos</w:t>
            </w:r>
            <w:r w:rsidRPr="003735C1">
              <w:rPr>
                <w:color w:val="000000"/>
                <w:sz w:val="14"/>
                <w:szCs w:val="14"/>
                <w:lang w:eastAsia="es-CO"/>
              </w:rPr>
              <w:br/>
              <w:t>Verificación de ruedas y sistema de frenos</w:t>
            </w:r>
            <w:r w:rsidRPr="003735C1">
              <w:rPr>
                <w:color w:val="000000"/>
                <w:sz w:val="14"/>
                <w:szCs w:val="14"/>
                <w:lang w:eastAsia="es-CO"/>
              </w:rPr>
              <w:br/>
              <w:t>Verificación de guías o rieles de cajones</w:t>
            </w:r>
            <w:r w:rsidRPr="003735C1">
              <w:rPr>
                <w:color w:val="000000"/>
                <w:sz w:val="14"/>
                <w:szCs w:val="14"/>
                <w:lang w:eastAsia="es-CO"/>
              </w:rPr>
              <w:br/>
              <w:t>Verificación de cerraduras o sistemas de seguridad</w:t>
            </w:r>
            <w:r w:rsidRPr="003735C1">
              <w:rPr>
                <w:color w:val="000000"/>
                <w:sz w:val="14"/>
                <w:szCs w:val="14"/>
                <w:lang w:eastAsia="es-CO"/>
              </w:rPr>
              <w:br/>
              <w:t>Verificación de tornillos, pernos y fijaciones</w:t>
            </w:r>
            <w:r w:rsidRPr="003735C1">
              <w:rPr>
                <w:color w:val="000000"/>
                <w:sz w:val="14"/>
                <w:szCs w:val="14"/>
                <w:lang w:eastAsia="es-CO"/>
              </w:rPr>
              <w:br/>
              <w:t>Prueba de desplazamiento del carro</w:t>
            </w:r>
            <w:r w:rsidRPr="003735C1">
              <w:rPr>
                <w:color w:val="000000"/>
                <w:sz w:val="14"/>
                <w:szCs w:val="14"/>
                <w:lang w:eastAsia="es-CO"/>
              </w:rPr>
              <w:br/>
              <w:t>Prueba de apertura y cierre de cajones y compartimientos</w:t>
            </w:r>
            <w:r w:rsidRPr="003735C1">
              <w:rPr>
                <w:color w:val="000000"/>
                <w:sz w:val="14"/>
                <w:szCs w:val="14"/>
                <w:lang w:eastAsia="es-CO"/>
              </w:rPr>
              <w:br/>
              <w:t>Registro de funcionamiento y condiciones del equipo.                                                                     Lubricación de articulaciones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70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CAMILLA PARA AMBULANCIA</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carro y superficies de contacto</w:t>
            </w:r>
            <w:r w:rsidRPr="003735C1">
              <w:rPr>
                <w:color w:val="000000"/>
                <w:sz w:val="14"/>
                <w:szCs w:val="14"/>
                <w:lang w:eastAsia="es-CO"/>
              </w:rPr>
              <w:br/>
              <w:t>Verificación de estructura, bandejas y compartimientos</w:t>
            </w:r>
            <w:r w:rsidRPr="003735C1">
              <w:rPr>
                <w:color w:val="000000"/>
                <w:sz w:val="14"/>
                <w:szCs w:val="14"/>
                <w:lang w:eastAsia="es-CO"/>
              </w:rPr>
              <w:br/>
              <w:t>Verificación de ruedas y sistema de frenos</w:t>
            </w:r>
            <w:r w:rsidRPr="003735C1">
              <w:rPr>
                <w:color w:val="000000"/>
                <w:sz w:val="14"/>
                <w:szCs w:val="14"/>
                <w:lang w:eastAsia="es-CO"/>
              </w:rPr>
              <w:br/>
              <w:t>Verificación de guías o rieles de cajones</w:t>
            </w:r>
            <w:r w:rsidRPr="003735C1">
              <w:rPr>
                <w:color w:val="000000"/>
                <w:sz w:val="14"/>
                <w:szCs w:val="14"/>
                <w:lang w:eastAsia="es-CO"/>
              </w:rPr>
              <w:br/>
              <w:t>Verificación de cerraduras o sistemas de seguridad</w:t>
            </w:r>
            <w:r w:rsidRPr="003735C1">
              <w:rPr>
                <w:color w:val="000000"/>
                <w:sz w:val="14"/>
                <w:szCs w:val="14"/>
                <w:lang w:eastAsia="es-CO"/>
              </w:rPr>
              <w:br/>
              <w:t>Verificación de tornillos, pernos y fijaciones</w:t>
            </w:r>
            <w:r w:rsidRPr="003735C1">
              <w:rPr>
                <w:color w:val="000000"/>
                <w:sz w:val="14"/>
                <w:szCs w:val="14"/>
                <w:lang w:eastAsia="es-CO"/>
              </w:rPr>
              <w:br/>
              <w:t>Prueba de desplazamiento del carro</w:t>
            </w:r>
            <w:r w:rsidRPr="003735C1">
              <w:rPr>
                <w:color w:val="000000"/>
                <w:sz w:val="14"/>
                <w:szCs w:val="14"/>
                <w:lang w:eastAsia="es-CO"/>
              </w:rPr>
              <w:br/>
              <w:t>Prueba de apertura y cierre de cajones y compartimientos</w:t>
            </w:r>
            <w:r w:rsidRPr="003735C1">
              <w:rPr>
                <w:color w:val="000000"/>
                <w:sz w:val="14"/>
                <w:szCs w:val="14"/>
                <w:lang w:eastAsia="es-CO"/>
              </w:rPr>
              <w:br/>
              <w:t>Registro de funcionamiento y condiciones del equipo.                                                                     Lubricación de articulaciones</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tcPr>
          <w:p w:rsidR="00DE09CE" w:rsidRPr="003735C1" w:rsidRDefault="00DE09CE" w:rsidP="00DE09CE">
            <w:pPr>
              <w:jc w:val="center"/>
              <w:rPr>
                <w:color w:val="000000"/>
                <w:sz w:val="14"/>
                <w:szCs w:val="14"/>
                <w:lang w:eastAsia="es-CO"/>
              </w:rPr>
            </w:pPr>
            <w:r>
              <w:rPr>
                <w:color w:val="000000"/>
                <w:sz w:val="14"/>
                <w:szCs w:val="14"/>
                <w:lang w:eastAsia="es-CO"/>
              </w:rPr>
              <w:t>71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UNIDAD ODONTOLÓGICA FIJA INCLUYE PIEZAS DE ALTA Y BAJA,  VELOCIDAD</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 y superficies de contacto</w:t>
            </w:r>
            <w:r w:rsidRPr="003735C1">
              <w:rPr>
                <w:color w:val="000000"/>
                <w:sz w:val="14"/>
                <w:szCs w:val="14"/>
                <w:lang w:eastAsia="es-CO"/>
              </w:rPr>
              <w:br/>
              <w:t>Verificación de silla odontológica: estructura, respaldo, asiento, movimientos hidráulicos o eléctricos</w:t>
            </w:r>
            <w:r w:rsidRPr="003735C1">
              <w:rPr>
                <w:color w:val="000000"/>
                <w:sz w:val="14"/>
                <w:szCs w:val="14"/>
                <w:lang w:eastAsia="es-CO"/>
              </w:rPr>
              <w:br/>
              <w:t>Verificación de reposabrazos y apoyacabeza</w:t>
            </w:r>
            <w:r w:rsidRPr="003735C1">
              <w:rPr>
                <w:color w:val="000000"/>
                <w:sz w:val="14"/>
                <w:szCs w:val="14"/>
                <w:lang w:eastAsia="es-CO"/>
              </w:rPr>
              <w:br/>
              <w:t>Verificación de pedal o control de movimientos de la silla</w:t>
            </w:r>
            <w:r w:rsidRPr="003735C1">
              <w:rPr>
                <w:color w:val="000000"/>
                <w:sz w:val="14"/>
                <w:szCs w:val="14"/>
                <w:lang w:eastAsia="es-CO"/>
              </w:rPr>
              <w:br/>
              <w:t>Verificación de sistema de aspiración</w:t>
            </w:r>
            <w:r w:rsidRPr="003735C1">
              <w:rPr>
                <w:color w:val="000000"/>
                <w:sz w:val="14"/>
                <w:szCs w:val="14"/>
                <w:lang w:eastAsia="es-CO"/>
              </w:rPr>
              <w:br/>
              <w:t>Verificación de unidad de agua y sistema de irrigación</w:t>
            </w:r>
            <w:r w:rsidRPr="003735C1">
              <w:rPr>
                <w:color w:val="000000"/>
                <w:sz w:val="14"/>
                <w:szCs w:val="14"/>
                <w:lang w:eastAsia="es-CO"/>
              </w:rPr>
              <w:br/>
              <w:t>Verificación de turbinas, micromotores y conectores de accesorios</w:t>
            </w:r>
            <w:r w:rsidRPr="003735C1">
              <w:rPr>
                <w:color w:val="000000"/>
                <w:sz w:val="14"/>
                <w:szCs w:val="14"/>
                <w:lang w:eastAsia="es-CO"/>
              </w:rPr>
              <w:br/>
              <w:t>Verificación de lámpara de exploración: intensidad, posición y articulación</w:t>
            </w:r>
            <w:r w:rsidRPr="003735C1">
              <w:rPr>
                <w:color w:val="000000"/>
                <w:sz w:val="14"/>
                <w:szCs w:val="14"/>
                <w:lang w:eastAsia="es-CO"/>
              </w:rPr>
              <w:br/>
              <w:t>Verificación de bandeja portainstrumentos y soportes</w:t>
            </w:r>
            <w:r w:rsidRPr="003735C1">
              <w:rPr>
                <w:color w:val="000000"/>
                <w:sz w:val="14"/>
                <w:szCs w:val="14"/>
                <w:lang w:eastAsia="es-CO"/>
              </w:rPr>
              <w:br/>
              <w:t>Verificación de cables, mangueras y conexiones</w:t>
            </w:r>
            <w:r w:rsidRPr="003735C1">
              <w:rPr>
                <w:color w:val="000000"/>
                <w:sz w:val="14"/>
                <w:szCs w:val="14"/>
                <w:lang w:eastAsia="es-CO"/>
              </w:rPr>
              <w:br/>
              <w:t>Prueba de funcionamiento de todos los accesorios y movimientos de la silla  Verificación de piezas de alta, baja, micromotor y jeringa triple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tcPr>
          <w:p w:rsidR="00DE09CE" w:rsidRPr="003735C1" w:rsidRDefault="00DE09CE" w:rsidP="00DE09CE">
            <w:pPr>
              <w:rPr>
                <w:color w:val="000000"/>
                <w:sz w:val="14"/>
                <w:szCs w:val="14"/>
                <w:lang w:eastAsia="es-CO"/>
              </w:rPr>
            </w:pPr>
            <w:r>
              <w:rPr>
                <w:color w:val="000000"/>
                <w:sz w:val="14"/>
                <w:szCs w:val="14"/>
                <w:lang w:eastAsia="es-CO"/>
              </w:rPr>
              <w:t>72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CAVITRON O SCALER</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Limpieza y desinfección del reservorio de agua</w:t>
            </w:r>
            <w:r w:rsidRPr="003735C1">
              <w:rPr>
                <w:color w:val="000000"/>
                <w:sz w:val="14"/>
                <w:szCs w:val="14"/>
                <w:lang w:eastAsia="es-CO"/>
              </w:rPr>
              <w:br/>
              <w:t>Verificación de pedal o control de activación</w:t>
            </w:r>
            <w:r w:rsidRPr="003735C1">
              <w:rPr>
                <w:color w:val="000000"/>
                <w:sz w:val="14"/>
                <w:szCs w:val="14"/>
                <w:lang w:eastAsia="es-CO"/>
              </w:rPr>
              <w:br/>
              <w:t>Verificación de mangueras y conexiones de agua</w:t>
            </w:r>
            <w:r w:rsidRPr="003735C1">
              <w:rPr>
                <w:color w:val="000000"/>
                <w:sz w:val="14"/>
                <w:szCs w:val="14"/>
                <w:lang w:eastAsia="es-CO"/>
              </w:rPr>
              <w:br/>
              <w:t>Verificación de handpiece o punta ultrasónica</w:t>
            </w:r>
            <w:r w:rsidRPr="003735C1">
              <w:rPr>
                <w:color w:val="000000"/>
                <w:sz w:val="14"/>
                <w:szCs w:val="14"/>
                <w:lang w:eastAsia="es-CO"/>
              </w:rPr>
              <w:br/>
              <w:t>Verificación de ajuste de potencia y frecuencia</w:t>
            </w:r>
            <w:r w:rsidRPr="003735C1">
              <w:rPr>
                <w:color w:val="000000"/>
                <w:sz w:val="14"/>
                <w:szCs w:val="14"/>
                <w:lang w:eastAsia="es-CO"/>
              </w:rPr>
              <w:br/>
              <w:t>Verificación de panel de control y botones</w:t>
            </w:r>
            <w:r w:rsidRPr="003735C1">
              <w:rPr>
                <w:color w:val="000000"/>
                <w:sz w:val="14"/>
                <w:szCs w:val="14"/>
                <w:lang w:eastAsia="es-CO"/>
              </w:rPr>
              <w:br/>
              <w:t>Verificación de bomba de agua o sistema de irrigación</w:t>
            </w:r>
            <w:r w:rsidRPr="003735C1">
              <w:rPr>
                <w:color w:val="000000"/>
                <w:sz w:val="14"/>
                <w:szCs w:val="14"/>
                <w:lang w:eastAsia="es-CO"/>
              </w:rPr>
              <w:br/>
              <w:t>Prueba de funcionamiento general del equipo</w:t>
            </w:r>
            <w:r w:rsidRPr="003735C1">
              <w:rPr>
                <w:color w:val="000000"/>
                <w:sz w:val="14"/>
                <w:szCs w:val="14"/>
                <w:lang w:eastAsia="es-CO"/>
              </w:rPr>
              <w:br/>
              <w:t>Prueba de flujo de agua y salida de ultrasonido</w:t>
            </w:r>
          </w:p>
        </w:tc>
        <w:tc>
          <w:tcPr>
            <w:tcW w:w="851" w:type="dxa"/>
            <w:tcBorders>
              <w:top w:val="nil"/>
              <w:left w:val="nil"/>
              <w:bottom w:val="single" w:sz="4" w:space="0" w:color="auto"/>
              <w:right w:val="single" w:sz="8" w:space="0" w:color="auto"/>
            </w:tcBorders>
            <w:shd w:val="clear" w:color="auto" w:fill="auto"/>
          </w:tcPr>
          <w:p w:rsidR="00DE09CE" w:rsidRPr="003735C1" w:rsidRDefault="00DE09CE" w:rsidP="00DE09CE">
            <w:pP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tcPr>
          <w:p w:rsidR="00DE09CE" w:rsidRPr="003735C1" w:rsidRDefault="00DE09CE" w:rsidP="00DE09CE">
            <w:pPr>
              <w:jc w:val="right"/>
              <w:rPr>
                <w:color w:val="000000"/>
                <w:sz w:val="14"/>
                <w:szCs w:val="14"/>
                <w:lang w:eastAsia="es-CO"/>
              </w:rPr>
            </w:pPr>
            <w:r>
              <w:rPr>
                <w:color w:val="000000"/>
                <w:sz w:val="14"/>
                <w:szCs w:val="14"/>
                <w:lang w:eastAsia="es-CO"/>
              </w:rPr>
              <w:t>73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LÁMPARA DE FOTOCURADO</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verificaciónVerificación de cable de alimentación o estado de baterías</w:t>
            </w:r>
            <w:r w:rsidRPr="003735C1">
              <w:rPr>
                <w:color w:val="000000"/>
                <w:sz w:val="14"/>
                <w:szCs w:val="14"/>
                <w:lang w:eastAsia="es-CO"/>
              </w:rPr>
              <w:br/>
              <w:t>Limpieza general externa del equipo y mango</w:t>
            </w:r>
            <w:r w:rsidRPr="003735C1">
              <w:rPr>
                <w:color w:val="000000"/>
                <w:sz w:val="14"/>
                <w:szCs w:val="14"/>
                <w:lang w:eastAsia="es-CO"/>
              </w:rPr>
              <w:br/>
              <w:t>Verificación de fuente de luz o LED</w:t>
            </w:r>
            <w:r w:rsidRPr="003735C1">
              <w:rPr>
                <w:color w:val="000000"/>
                <w:sz w:val="14"/>
                <w:szCs w:val="14"/>
                <w:lang w:eastAsia="es-CO"/>
              </w:rPr>
              <w:br/>
              <w:t>Verificación de intensidad de luz y uniformidad del haz</w:t>
            </w:r>
            <w:r w:rsidRPr="003735C1">
              <w:rPr>
                <w:color w:val="000000"/>
                <w:sz w:val="14"/>
                <w:szCs w:val="14"/>
                <w:lang w:eastAsia="es-CO"/>
              </w:rPr>
              <w:br/>
              <w:t>Verificación de pantalla o indicadores de funcionamiento (si aplica)</w:t>
            </w:r>
            <w:r w:rsidRPr="003735C1">
              <w:rPr>
                <w:color w:val="000000"/>
                <w:sz w:val="14"/>
                <w:szCs w:val="14"/>
                <w:lang w:eastAsia="es-CO"/>
              </w:rPr>
              <w:br/>
              <w:t>Verificación de botones o controles de encendido y temporizador</w:t>
            </w:r>
            <w:r w:rsidRPr="003735C1">
              <w:rPr>
                <w:color w:val="000000"/>
                <w:sz w:val="14"/>
                <w:szCs w:val="14"/>
                <w:lang w:eastAsia="es-CO"/>
              </w:rPr>
              <w:br/>
              <w:t>Verificación de ventilación o disipación de calor</w:t>
            </w:r>
            <w:r w:rsidRPr="003735C1">
              <w:rPr>
                <w:color w:val="000000"/>
                <w:sz w:val="14"/>
                <w:szCs w:val="14"/>
                <w:lang w:eastAsia="es-CO"/>
              </w:rPr>
              <w:br/>
              <w:t>Prueba de tiempo de fotocurado según programas</w:t>
            </w:r>
            <w:r w:rsidRPr="003735C1">
              <w:rPr>
                <w:color w:val="000000"/>
                <w:sz w:val="14"/>
                <w:szCs w:val="14"/>
                <w:lang w:eastAsia="es-CO"/>
              </w:rPr>
              <w:br/>
              <w:t>Prueba de salida de luz con radiómetro patrón calibrado</w:t>
            </w:r>
          </w:p>
        </w:tc>
        <w:tc>
          <w:tcPr>
            <w:tcW w:w="851" w:type="dxa"/>
            <w:tcBorders>
              <w:top w:val="nil"/>
              <w:left w:val="nil"/>
              <w:bottom w:val="single" w:sz="4" w:space="0" w:color="auto"/>
              <w:right w:val="single" w:sz="8" w:space="0" w:color="auto"/>
            </w:tcBorders>
            <w:shd w:val="clear" w:color="auto" w:fill="auto"/>
          </w:tcPr>
          <w:p w:rsidR="00DE09CE" w:rsidRPr="003735C1" w:rsidRDefault="00DE09CE" w:rsidP="00DE09CE">
            <w:pP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tcPr>
          <w:p w:rsidR="00DE09CE" w:rsidRPr="003735C1" w:rsidRDefault="00DE09CE" w:rsidP="00DE09CE">
            <w:pPr>
              <w:rPr>
                <w:color w:val="000000"/>
                <w:sz w:val="14"/>
                <w:szCs w:val="14"/>
                <w:lang w:eastAsia="es-CO"/>
              </w:rPr>
            </w:pPr>
            <w:r>
              <w:rPr>
                <w:color w:val="000000"/>
                <w:sz w:val="14"/>
                <w:szCs w:val="14"/>
                <w:lang w:eastAsia="es-CO"/>
              </w:rPr>
              <w:t>74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EQUIPO PERIAPICAL RX</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brazo articulado y soporte del tubo radiográfico</w:t>
            </w:r>
            <w:r w:rsidRPr="003735C1">
              <w:rPr>
                <w:color w:val="000000"/>
                <w:sz w:val="14"/>
                <w:szCs w:val="14"/>
                <w:lang w:eastAsia="es-CO"/>
              </w:rPr>
              <w:br/>
              <w:t>Verificación de tubo de rayos X y cabezal</w:t>
            </w:r>
            <w:r w:rsidRPr="003735C1">
              <w:rPr>
                <w:color w:val="000000"/>
                <w:sz w:val="14"/>
                <w:szCs w:val="14"/>
                <w:lang w:eastAsia="es-CO"/>
              </w:rPr>
              <w:br/>
              <w:t>Verificación de panel de control, botones y temporizador</w:t>
            </w:r>
            <w:r w:rsidRPr="003735C1">
              <w:rPr>
                <w:color w:val="000000"/>
                <w:sz w:val="14"/>
                <w:szCs w:val="14"/>
                <w:lang w:eastAsia="es-CO"/>
              </w:rPr>
              <w:br/>
              <w:t>Verificación de indicadores visuales y alarmas</w:t>
            </w:r>
            <w:r w:rsidRPr="003735C1">
              <w:rPr>
                <w:color w:val="000000"/>
                <w:sz w:val="14"/>
                <w:szCs w:val="14"/>
                <w:lang w:eastAsia="es-CO"/>
              </w:rPr>
              <w:br/>
              <w:t>Verificación de filtros y colimador del haz</w:t>
            </w:r>
            <w:r w:rsidRPr="003735C1">
              <w:rPr>
                <w:color w:val="000000"/>
                <w:sz w:val="14"/>
                <w:szCs w:val="14"/>
                <w:lang w:eastAsia="es-CO"/>
              </w:rPr>
              <w:br/>
              <w:t>Verificación de mangueras y conectores</w:t>
            </w:r>
            <w:r w:rsidRPr="003735C1">
              <w:rPr>
                <w:color w:val="000000"/>
                <w:sz w:val="14"/>
                <w:szCs w:val="14"/>
                <w:lang w:eastAsia="es-CO"/>
              </w:rPr>
              <w:br/>
              <w:t>Prueba de emisión de rayos X con dosímetro o patrón calibrado</w:t>
            </w:r>
            <w:r w:rsidRPr="003735C1">
              <w:rPr>
                <w:color w:val="000000"/>
                <w:sz w:val="14"/>
                <w:szCs w:val="14"/>
                <w:lang w:eastAsia="es-CO"/>
              </w:rPr>
              <w:br/>
              <w:t>Verificación de alineación del haz y angulación</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tcPr>
          <w:p w:rsidR="00DE09CE" w:rsidRPr="003735C1" w:rsidRDefault="00DE09CE" w:rsidP="00DE09CE">
            <w:pP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75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IMPRESORA RADIOGRÁFICA Y SCANER DENTAL</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bandejas de alimentación y superficie de escaneo</w:t>
            </w:r>
            <w:r w:rsidRPr="003735C1">
              <w:rPr>
                <w:color w:val="000000"/>
                <w:sz w:val="14"/>
                <w:szCs w:val="14"/>
                <w:lang w:eastAsia="es-CO"/>
              </w:rPr>
              <w:br/>
              <w:t xml:space="preserve">Verificación de rodillos y mecanismos de transporte de película o </w:t>
            </w:r>
            <w:r w:rsidRPr="003735C1">
              <w:rPr>
                <w:color w:val="000000"/>
                <w:sz w:val="14"/>
                <w:szCs w:val="14"/>
                <w:lang w:eastAsia="es-CO"/>
              </w:rPr>
              <w:lastRenderedPageBreak/>
              <w:t>placas</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de funcionamiento</w:t>
            </w:r>
            <w:r w:rsidRPr="003735C1">
              <w:rPr>
                <w:color w:val="000000"/>
                <w:sz w:val="14"/>
                <w:szCs w:val="14"/>
                <w:lang w:eastAsia="es-CO"/>
              </w:rPr>
              <w:br/>
              <w:t>Verificación de software y conexión con la unidad odontológica</w:t>
            </w:r>
            <w:r w:rsidRPr="003735C1">
              <w:rPr>
                <w:color w:val="000000"/>
                <w:sz w:val="14"/>
                <w:szCs w:val="14"/>
                <w:lang w:eastAsia="es-CO"/>
              </w:rPr>
              <w:br/>
              <w:t>Prueba de impresión o escaneo con patrón de prueba calibrado</w:t>
            </w:r>
            <w:r w:rsidRPr="003735C1">
              <w:rPr>
                <w:color w:val="000000"/>
                <w:sz w:val="14"/>
                <w:szCs w:val="14"/>
                <w:lang w:eastAsia="es-CO"/>
              </w:rPr>
              <w:br/>
              <w:t>Verificación de calidad de imagen y resolución</w:t>
            </w:r>
            <w:r w:rsidRPr="003735C1">
              <w:rPr>
                <w:color w:val="000000"/>
                <w:sz w:val="14"/>
                <w:szCs w:val="14"/>
                <w:lang w:eastAsia="es-CO"/>
              </w:rPr>
              <w:br/>
              <w:t>Verificación de alarma de errores o bloqueos del sistema</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tcPr>
          <w:p w:rsidR="00DE09CE" w:rsidRPr="003735C1" w:rsidRDefault="00DE09CE" w:rsidP="00DE09CE">
            <w:pPr>
              <w:jc w:val="center"/>
              <w:rPr>
                <w:color w:val="000000"/>
                <w:sz w:val="14"/>
                <w:szCs w:val="14"/>
                <w:lang w:eastAsia="es-CO"/>
              </w:rPr>
            </w:pPr>
            <w:r>
              <w:rPr>
                <w:color w:val="000000"/>
                <w:sz w:val="14"/>
                <w:szCs w:val="14"/>
                <w:lang w:eastAsia="es-CO"/>
              </w:rPr>
              <w:t>76</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COMPRESOR DE AIRE SECO</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compresor</w:t>
            </w:r>
            <w:r w:rsidRPr="003735C1">
              <w:rPr>
                <w:color w:val="000000"/>
                <w:sz w:val="14"/>
                <w:szCs w:val="14"/>
                <w:lang w:eastAsia="es-CO"/>
              </w:rPr>
              <w:br/>
              <w:t>Verificación de tanque de aire y estructura</w:t>
            </w:r>
            <w:r w:rsidRPr="003735C1">
              <w:rPr>
                <w:color w:val="000000"/>
                <w:sz w:val="14"/>
                <w:szCs w:val="14"/>
                <w:lang w:eastAsia="es-CO"/>
              </w:rPr>
              <w:br/>
              <w:t>Verificación de válvulas de seguridad y reguladores de presión</w:t>
            </w:r>
            <w:r w:rsidRPr="003735C1">
              <w:rPr>
                <w:color w:val="000000"/>
                <w:sz w:val="14"/>
                <w:szCs w:val="14"/>
                <w:lang w:eastAsia="es-CO"/>
              </w:rPr>
              <w:br/>
              <w:t>Verificación de filtros de aire de entrada y salida</w:t>
            </w:r>
            <w:r w:rsidRPr="003735C1">
              <w:rPr>
                <w:color w:val="000000"/>
                <w:sz w:val="14"/>
                <w:szCs w:val="14"/>
                <w:lang w:eastAsia="es-CO"/>
              </w:rPr>
              <w:br/>
              <w:t>Verificación de manómetros e indicadores de presión</w:t>
            </w:r>
            <w:r w:rsidRPr="003735C1">
              <w:rPr>
                <w:color w:val="000000"/>
                <w:sz w:val="14"/>
                <w:szCs w:val="14"/>
                <w:lang w:eastAsia="es-CO"/>
              </w:rPr>
              <w:br/>
              <w:t>Verificación de motor y sistema de enfriamiento</w:t>
            </w:r>
            <w:r w:rsidRPr="003735C1">
              <w:rPr>
                <w:color w:val="000000"/>
                <w:sz w:val="14"/>
                <w:szCs w:val="14"/>
                <w:lang w:eastAsia="es-CO"/>
              </w:rPr>
              <w:br/>
              <w:t>Verificación de drenaje de condensados y válvulas automáticas</w:t>
            </w:r>
            <w:r w:rsidRPr="003735C1">
              <w:rPr>
                <w:color w:val="000000"/>
                <w:sz w:val="14"/>
                <w:szCs w:val="14"/>
                <w:lang w:eastAsia="es-CO"/>
              </w:rPr>
              <w:br/>
              <w:t>Verificación de conexiones de salida y mangueras</w:t>
            </w:r>
            <w:r w:rsidRPr="003735C1">
              <w:rPr>
                <w:color w:val="000000"/>
                <w:sz w:val="14"/>
                <w:szCs w:val="14"/>
                <w:lang w:eastAsia="es-CO"/>
              </w:rPr>
              <w:br/>
              <w:t>Prueba de encendido y generación de presión</w:t>
            </w:r>
            <w:r w:rsidRPr="003735C1">
              <w:rPr>
                <w:color w:val="000000"/>
                <w:sz w:val="14"/>
                <w:szCs w:val="14"/>
                <w:lang w:eastAsia="es-CO"/>
              </w:rPr>
              <w:br/>
              <w:t>Prueba de estabilidad de presión durante operación</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tcPr>
          <w:p w:rsidR="00DE09CE" w:rsidRPr="003735C1" w:rsidRDefault="00DE09CE" w:rsidP="00DE09CE">
            <w:pPr>
              <w:jc w:val="center"/>
              <w:rPr>
                <w:color w:val="000000"/>
                <w:sz w:val="14"/>
                <w:szCs w:val="14"/>
                <w:lang w:eastAsia="es-CO"/>
              </w:rPr>
            </w:pPr>
            <w:r>
              <w:rPr>
                <w:color w:val="000000"/>
                <w:sz w:val="14"/>
                <w:szCs w:val="14"/>
                <w:lang w:eastAsia="es-CO"/>
              </w:rPr>
              <w:t>77</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DETECTOR Y ROTADOR DE CONDUCTO</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detector y rotador</w:t>
            </w:r>
            <w:r w:rsidRPr="003735C1">
              <w:rPr>
                <w:color w:val="000000"/>
                <w:sz w:val="14"/>
                <w:szCs w:val="14"/>
                <w:lang w:eastAsia="es-CO"/>
              </w:rPr>
              <w:br/>
              <w:t>Verificación de soporte, brazo articulado y movilidad</w:t>
            </w:r>
            <w:r w:rsidRPr="003735C1">
              <w:rPr>
                <w:color w:val="000000"/>
                <w:sz w:val="14"/>
                <w:szCs w:val="14"/>
                <w:lang w:eastAsia="es-CO"/>
              </w:rPr>
              <w:br/>
              <w:t>Verificación de panel de control y botones</w:t>
            </w:r>
            <w:r w:rsidRPr="003735C1">
              <w:rPr>
                <w:color w:val="000000"/>
                <w:sz w:val="14"/>
                <w:szCs w:val="14"/>
                <w:lang w:eastAsia="es-CO"/>
              </w:rPr>
              <w:br/>
              <w:t>Verificación de conexión entre detector y sistema principal</w:t>
            </w:r>
            <w:r w:rsidRPr="003735C1">
              <w:rPr>
                <w:color w:val="000000"/>
                <w:sz w:val="14"/>
                <w:szCs w:val="14"/>
                <w:lang w:eastAsia="es-CO"/>
              </w:rPr>
              <w:br/>
              <w:t>Verificación de sensores y electrónica del detector</w:t>
            </w:r>
            <w:r w:rsidRPr="003735C1">
              <w:rPr>
                <w:color w:val="000000"/>
                <w:sz w:val="14"/>
                <w:szCs w:val="14"/>
                <w:lang w:eastAsia="es-CO"/>
              </w:rPr>
              <w:br/>
              <w:t>Verificación de engranajes o sistema de rotación del rotador</w:t>
            </w:r>
            <w:r w:rsidRPr="003735C1">
              <w:rPr>
                <w:color w:val="000000"/>
                <w:sz w:val="14"/>
                <w:szCs w:val="14"/>
                <w:lang w:eastAsia="es-CO"/>
              </w:rPr>
              <w:br/>
              <w:t>Prueba de movimiento del rotador en todas las posiciones</w:t>
            </w:r>
            <w:r w:rsidRPr="003735C1">
              <w:rPr>
                <w:color w:val="000000"/>
                <w:sz w:val="14"/>
                <w:szCs w:val="14"/>
                <w:lang w:eastAsia="es-CO"/>
              </w:rPr>
              <w:br/>
              <w:t>Prueba de adquisición de imagen con patrón calibrado</w:t>
            </w:r>
            <w:r w:rsidRPr="003735C1">
              <w:rPr>
                <w:color w:val="000000"/>
                <w:sz w:val="14"/>
                <w:szCs w:val="14"/>
                <w:lang w:eastAsia="es-CO"/>
              </w:rPr>
              <w:br/>
              <w:t>Verificación de calidad de imagen y alineación del haz</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78</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NEUMOINSUFLADOR MARCA RICHARDWOLF</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Verificación de mangueras y conexiones de insuflación</w:t>
            </w:r>
            <w:r w:rsidRPr="003735C1">
              <w:rPr>
                <w:color w:val="000000"/>
                <w:sz w:val="14"/>
                <w:szCs w:val="14"/>
                <w:lang w:eastAsia="es-CO"/>
              </w:rPr>
              <w:br/>
              <w:t>Verificación de válvulas de control y reguladores de presión</w:t>
            </w:r>
            <w:r w:rsidRPr="003735C1">
              <w:rPr>
                <w:color w:val="000000"/>
                <w:sz w:val="14"/>
                <w:szCs w:val="14"/>
                <w:lang w:eastAsia="es-CO"/>
              </w:rPr>
              <w:br/>
              <w:t>Verificación de manómetros o indicadores de presión</w:t>
            </w:r>
            <w:r w:rsidRPr="003735C1">
              <w:rPr>
                <w:color w:val="000000"/>
                <w:sz w:val="14"/>
                <w:szCs w:val="14"/>
                <w:lang w:eastAsia="es-CO"/>
              </w:rPr>
              <w:br/>
              <w:t>Verificación de pedal o control de activación (si aplica)</w:t>
            </w:r>
            <w:r w:rsidRPr="003735C1">
              <w:rPr>
                <w:color w:val="000000"/>
                <w:sz w:val="14"/>
                <w:szCs w:val="14"/>
                <w:lang w:eastAsia="es-CO"/>
              </w:rPr>
              <w:br/>
              <w:t>Verificación de filtros de aire o gas</w:t>
            </w:r>
            <w:r w:rsidRPr="003735C1">
              <w:rPr>
                <w:color w:val="000000"/>
                <w:sz w:val="14"/>
                <w:szCs w:val="14"/>
                <w:lang w:eastAsia="es-CO"/>
              </w:rPr>
              <w:br/>
              <w:t>Prueba de generación de flujo o presión según especificaciones</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79</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UNIDAD ODONTOLÓGICA PORTÁTIL INCLUYE PIEZAS DE ALTA Y BAJA,  VELOCIDAD</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 y superficies de contacto</w:t>
            </w:r>
            <w:r w:rsidRPr="003735C1">
              <w:rPr>
                <w:color w:val="000000"/>
                <w:sz w:val="14"/>
                <w:szCs w:val="14"/>
                <w:lang w:eastAsia="es-CO"/>
              </w:rPr>
              <w:br/>
              <w:t>Verificación de estructura y soporte de la unidad</w:t>
            </w:r>
            <w:r w:rsidRPr="003735C1">
              <w:rPr>
                <w:color w:val="000000"/>
                <w:sz w:val="14"/>
                <w:szCs w:val="14"/>
                <w:lang w:eastAsia="es-CO"/>
              </w:rPr>
              <w:br/>
              <w:t>Verificación de cable de alimentación y conexiones eléctricas</w:t>
            </w:r>
            <w:r w:rsidRPr="003735C1">
              <w:rPr>
                <w:color w:val="000000"/>
                <w:sz w:val="14"/>
                <w:szCs w:val="14"/>
                <w:lang w:eastAsia="es-CO"/>
              </w:rPr>
              <w:br/>
              <w:t>Verificación de pieza de alta velocidad: rotor, luz (si aplica) y conectores</w:t>
            </w:r>
            <w:r w:rsidRPr="003735C1">
              <w:rPr>
                <w:color w:val="000000"/>
                <w:sz w:val="14"/>
                <w:szCs w:val="14"/>
                <w:lang w:eastAsia="es-CO"/>
              </w:rPr>
              <w:br/>
              <w:t>Verificación de pieza de baja velocidad: motor, contra-ángulo y accesorios</w:t>
            </w:r>
            <w:r w:rsidRPr="003735C1">
              <w:rPr>
                <w:color w:val="000000"/>
                <w:sz w:val="14"/>
                <w:szCs w:val="14"/>
                <w:lang w:eastAsia="es-CO"/>
              </w:rPr>
              <w:br/>
              <w:t>Verificación de mangueras de agua, aire y succión</w:t>
            </w:r>
            <w:r w:rsidRPr="003735C1">
              <w:rPr>
                <w:color w:val="000000"/>
                <w:sz w:val="14"/>
                <w:szCs w:val="14"/>
                <w:lang w:eastAsia="es-CO"/>
              </w:rPr>
              <w:br/>
              <w:t>Verificación de panel de control y botones</w:t>
            </w:r>
            <w:r w:rsidRPr="003735C1">
              <w:rPr>
                <w:color w:val="000000"/>
                <w:sz w:val="14"/>
                <w:szCs w:val="14"/>
                <w:lang w:eastAsia="es-CO"/>
              </w:rPr>
              <w:br/>
              <w:t>Verificación de pedal o control de activación</w:t>
            </w:r>
            <w:r w:rsidRPr="003735C1">
              <w:rPr>
                <w:color w:val="000000"/>
                <w:sz w:val="14"/>
                <w:szCs w:val="14"/>
                <w:lang w:eastAsia="es-CO"/>
              </w:rPr>
              <w:br/>
              <w:t>Prueba de funcionamiento de piezas de alta y baja velocidad</w:t>
            </w:r>
            <w:r w:rsidRPr="003735C1">
              <w:rPr>
                <w:color w:val="000000"/>
                <w:sz w:val="14"/>
                <w:szCs w:val="14"/>
                <w:lang w:eastAsia="es-CO"/>
              </w:rPr>
              <w:br/>
              <w:t>Prueba de flujo de agua y aire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80</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UNIDAD OTORRINONARINGOLOGIA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 y superficies de contacto</w:t>
            </w:r>
            <w:r w:rsidRPr="003735C1">
              <w:rPr>
                <w:color w:val="000000"/>
                <w:sz w:val="14"/>
                <w:szCs w:val="14"/>
                <w:lang w:eastAsia="es-CO"/>
              </w:rPr>
              <w:br/>
              <w:t>Verificación de estructura y soporte de la unidad</w:t>
            </w:r>
            <w:r w:rsidRPr="003735C1">
              <w:rPr>
                <w:color w:val="000000"/>
                <w:sz w:val="14"/>
                <w:szCs w:val="14"/>
                <w:lang w:eastAsia="es-CO"/>
              </w:rPr>
              <w:br/>
              <w:t>Verificación de lámpara de exploración: intensidad, articulación y fuente de luz</w:t>
            </w:r>
            <w:r w:rsidRPr="003735C1">
              <w:rPr>
                <w:color w:val="000000"/>
                <w:sz w:val="14"/>
                <w:szCs w:val="14"/>
                <w:lang w:eastAsia="es-CO"/>
              </w:rPr>
              <w:br/>
              <w:t>Verificación de otoscopio, oftalmoscopio o endoscopio conectado</w:t>
            </w:r>
            <w:r w:rsidRPr="003735C1">
              <w:rPr>
                <w:color w:val="000000"/>
                <w:sz w:val="14"/>
                <w:szCs w:val="14"/>
                <w:lang w:eastAsia="es-CO"/>
              </w:rPr>
              <w:br/>
              <w:t>Verificación de aspiración y sistema de succión</w:t>
            </w:r>
            <w:r w:rsidRPr="003735C1">
              <w:rPr>
                <w:color w:val="000000"/>
                <w:sz w:val="14"/>
                <w:szCs w:val="14"/>
                <w:lang w:eastAsia="es-CO"/>
              </w:rPr>
              <w:br/>
              <w:t>Verificación de compresor de aire o fuente de aire comprimido (si aplica)</w:t>
            </w:r>
            <w:r w:rsidRPr="003735C1">
              <w:rPr>
                <w:color w:val="000000"/>
                <w:sz w:val="14"/>
                <w:szCs w:val="14"/>
                <w:lang w:eastAsia="es-CO"/>
              </w:rPr>
              <w:br/>
              <w:t>Verificación de panel de control y botones</w:t>
            </w:r>
            <w:r w:rsidRPr="003735C1">
              <w:rPr>
                <w:color w:val="000000"/>
                <w:sz w:val="14"/>
                <w:szCs w:val="14"/>
                <w:lang w:eastAsia="es-CO"/>
              </w:rPr>
              <w:br/>
              <w:t>Verificación de conexiones eléctricas y cableado</w:t>
            </w:r>
            <w:r w:rsidRPr="003735C1">
              <w:rPr>
                <w:color w:val="000000"/>
                <w:sz w:val="14"/>
                <w:szCs w:val="14"/>
                <w:lang w:eastAsia="es-CO"/>
              </w:rPr>
              <w:br/>
              <w:t>Prueba de funcionamiento de todos los accesorios conectados</w:t>
            </w:r>
            <w:r w:rsidRPr="003735C1">
              <w:rPr>
                <w:color w:val="000000"/>
                <w:sz w:val="14"/>
                <w:szCs w:val="14"/>
                <w:lang w:eastAsia="es-CO"/>
              </w:rPr>
              <w:br/>
              <w:t>Prueba de iluminación, succión y flujo de aire</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noWrap/>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81</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CARRO DE TRANSPORTE DE INSTRUMENTAL ESTERIL EN ACERO INOXIDABLE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carro y superficies de contacto</w:t>
            </w:r>
            <w:r w:rsidRPr="003735C1">
              <w:rPr>
                <w:color w:val="000000"/>
                <w:sz w:val="14"/>
                <w:szCs w:val="14"/>
                <w:lang w:eastAsia="es-CO"/>
              </w:rPr>
              <w:br/>
              <w:t>Verificación de estructura y bandejas portainstrumental</w:t>
            </w:r>
            <w:r w:rsidRPr="003735C1">
              <w:rPr>
                <w:color w:val="000000"/>
                <w:sz w:val="14"/>
                <w:szCs w:val="14"/>
                <w:lang w:eastAsia="es-CO"/>
              </w:rPr>
              <w:br/>
              <w:t>Verificación de ruedas y sistema de frenos</w:t>
            </w:r>
            <w:r w:rsidRPr="003735C1">
              <w:rPr>
                <w:color w:val="000000"/>
                <w:sz w:val="14"/>
                <w:szCs w:val="14"/>
                <w:lang w:eastAsia="es-CO"/>
              </w:rPr>
              <w:br/>
              <w:t>Verificación de guías o rieles de cajones</w:t>
            </w:r>
            <w:r w:rsidRPr="003735C1">
              <w:rPr>
                <w:color w:val="000000"/>
                <w:sz w:val="14"/>
                <w:szCs w:val="14"/>
                <w:lang w:eastAsia="es-CO"/>
              </w:rPr>
              <w:br/>
              <w:t xml:space="preserve">Verificación de cerraduras o sistemas de seguridad </w:t>
            </w:r>
            <w:r w:rsidRPr="003735C1">
              <w:rPr>
                <w:color w:val="000000"/>
                <w:sz w:val="14"/>
                <w:szCs w:val="14"/>
                <w:lang w:eastAsia="es-CO"/>
              </w:rPr>
              <w:br/>
              <w:t>Verificación de tornillos, pernos y fijaciones</w:t>
            </w:r>
            <w:r w:rsidRPr="003735C1">
              <w:rPr>
                <w:color w:val="000000"/>
                <w:sz w:val="14"/>
                <w:szCs w:val="14"/>
                <w:lang w:eastAsia="es-CO"/>
              </w:rPr>
              <w:br/>
              <w:t>Prueba de desplazamiento del carro</w:t>
            </w:r>
            <w:r w:rsidRPr="003735C1">
              <w:rPr>
                <w:color w:val="000000"/>
                <w:sz w:val="14"/>
                <w:szCs w:val="14"/>
                <w:lang w:eastAsia="es-CO"/>
              </w:rPr>
              <w:br/>
              <w:t>Prueba de apertura y cierre de cajones y compartimientos</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82</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SILLA DE RUEDAS </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Limpieza general externa del equipo</w:t>
            </w:r>
            <w:r w:rsidRPr="003735C1">
              <w:rPr>
                <w:color w:val="000000"/>
                <w:sz w:val="14"/>
                <w:szCs w:val="14"/>
                <w:lang w:eastAsia="es-CO"/>
              </w:rPr>
              <w:br/>
              <w:t>Verificación de estructura y soldaduras</w:t>
            </w:r>
            <w:r w:rsidRPr="003735C1">
              <w:rPr>
                <w:color w:val="000000"/>
                <w:sz w:val="14"/>
                <w:szCs w:val="14"/>
                <w:lang w:eastAsia="es-CO"/>
              </w:rPr>
              <w:br/>
              <w:t>Verificación de ruedas delanteras y traseras</w:t>
            </w:r>
            <w:r w:rsidRPr="003735C1">
              <w:rPr>
                <w:color w:val="000000"/>
                <w:sz w:val="14"/>
                <w:szCs w:val="14"/>
                <w:lang w:eastAsia="es-CO"/>
              </w:rPr>
              <w:br/>
              <w:t>Verificación de frenos y sistema de bloqueo</w:t>
            </w:r>
            <w:r w:rsidRPr="003735C1">
              <w:rPr>
                <w:color w:val="000000"/>
                <w:sz w:val="14"/>
                <w:szCs w:val="14"/>
                <w:lang w:eastAsia="es-CO"/>
              </w:rPr>
              <w:br/>
              <w:t>Verificación de cojines y apoyabrazos</w:t>
            </w:r>
            <w:r w:rsidRPr="003735C1">
              <w:rPr>
                <w:color w:val="000000"/>
                <w:sz w:val="14"/>
                <w:szCs w:val="14"/>
                <w:lang w:eastAsia="es-CO"/>
              </w:rPr>
              <w:br/>
              <w:t>Verificación de reposapiés y soportes ajustables</w:t>
            </w:r>
            <w:r w:rsidRPr="003735C1">
              <w:rPr>
                <w:color w:val="000000"/>
                <w:sz w:val="14"/>
                <w:szCs w:val="14"/>
                <w:lang w:eastAsia="es-CO"/>
              </w:rPr>
              <w:br/>
              <w:t>Verificación de tornillos, pernos y fijaciones</w:t>
            </w:r>
            <w:r w:rsidRPr="003735C1">
              <w:rPr>
                <w:color w:val="000000"/>
                <w:sz w:val="14"/>
                <w:szCs w:val="14"/>
                <w:lang w:eastAsia="es-CO"/>
              </w:rPr>
              <w:br/>
              <w:t>Prueba de desplazamiento y maniobrabilidad</w:t>
            </w:r>
            <w:r w:rsidRPr="003735C1">
              <w:rPr>
                <w:color w:val="000000"/>
                <w:sz w:val="14"/>
                <w:szCs w:val="14"/>
                <w:lang w:eastAsia="es-CO"/>
              </w:rPr>
              <w:br/>
              <w:t>Prueba de estabilidad del equipo</w:t>
            </w:r>
            <w:r w:rsidRPr="003735C1">
              <w:rPr>
                <w:color w:val="000000"/>
                <w:sz w:val="14"/>
                <w:szCs w:val="14"/>
                <w:lang w:eastAsia="es-CO"/>
              </w:rPr>
              <w:br/>
              <w:t>Registro de funcionamiento y condiciones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83</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ELECTROESTIMULADOR</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r>
            <w:r w:rsidRPr="003735C1">
              <w:rPr>
                <w:color w:val="000000"/>
                <w:sz w:val="14"/>
                <w:szCs w:val="14"/>
                <w:lang w:eastAsia="es-CO"/>
              </w:rPr>
              <w:lastRenderedPageBreak/>
              <w:t>Limpieza general externa del equipo y accesorios</w:t>
            </w:r>
            <w:r w:rsidRPr="003735C1">
              <w:rPr>
                <w:color w:val="000000"/>
                <w:sz w:val="14"/>
                <w:szCs w:val="14"/>
                <w:lang w:eastAsia="es-CO"/>
              </w:rPr>
              <w:br/>
              <w:t>Verificación de cables conductores y conectores</w:t>
            </w:r>
            <w:r w:rsidRPr="003735C1">
              <w:rPr>
                <w:color w:val="000000"/>
                <w:sz w:val="14"/>
                <w:szCs w:val="14"/>
                <w:lang w:eastAsia="es-CO"/>
              </w:rPr>
              <w:br/>
              <w:t>Verificación de electrodos y pads de estimulación</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de intensidad y modo</w:t>
            </w:r>
            <w:r w:rsidRPr="003735C1">
              <w:rPr>
                <w:color w:val="000000"/>
                <w:sz w:val="14"/>
                <w:szCs w:val="14"/>
                <w:lang w:eastAsia="es-CO"/>
              </w:rPr>
              <w:br/>
              <w:t>Verificación de temporizador o programas de terapia</w:t>
            </w:r>
            <w:r w:rsidRPr="003735C1">
              <w:rPr>
                <w:color w:val="000000"/>
                <w:sz w:val="14"/>
                <w:szCs w:val="14"/>
                <w:lang w:eastAsia="es-CO"/>
              </w:rPr>
              <w:br/>
              <w:t>Prueba de salida de corriente en diferentes canales</w:t>
            </w:r>
            <w:r w:rsidRPr="003735C1">
              <w:rPr>
                <w:color w:val="000000"/>
                <w:sz w:val="14"/>
                <w:szCs w:val="14"/>
                <w:lang w:eastAsia="es-CO"/>
              </w:rPr>
              <w:br/>
              <w:t>Prueba de funcionamiento general del equipo</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84</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ULTRASONIDO</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 y carcasa</w:t>
            </w:r>
            <w:r w:rsidRPr="003735C1">
              <w:rPr>
                <w:color w:val="000000"/>
                <w:sz w:val="14"/>
                <w:szCs w:val="14"/>
                <w:lang w:eastAsia="es-CO"/>
              </w:rPr>
              <w:br/>
              <w:t>Limpieza y desinfección de transductores (probes)</w:t>
            </w:r>
            <w:r w:rsidRPr="003735C1">
              <w:rPr>
                <w:color w:val="000000"/>
                <w:sz w:val="14"/>
                <w:szCs w:val="14"/>
                <w:lang w:eastAsia="es-CO"/>
              </w:rPr>
              <w:br/>
              <w:t>Verificación de pantalla y monitores</w:t>
            </w:r>
            <w:r w:rsidRPr="003735C1">
              <w:rPr>
                <w:color w:val="000000"/>
                <w:sz w:val="14"/>
                <w:szCs w:val="14"/>
                <w:lang w:eastAsia="es-CO"/>
              </w:rPr>
              <w:br/>
              <w:t>Verificación de teclado, botones y panel táctil</w:t>
            </w:r>
            <w:r w:rsidRPr="003735C1">
              <w:rPr>
                <w:color w:val="000000"/>
                <w:sz w:val="14"/>
                <w:szCs w:val="14"/>
                <w:lang w:eastAsia="es-CO"/>
              </w:rPr>
              <w:br/>
              <w:t>Verificación de software y actualizaciones (si aplica)</w:t>
            </w:r>
            <w:r w:rsidRPr="003735C1">
              <w:rPr>
                <w:color w:val="000000"/>
                <w:sz w:val="14"/>
                <w:szCs w:val="14"/>
                <w:lang w:eastAsia="es-CO"/>
              </w:rPr>
              <w:br/>
              <w:t>Verificación de impresora o salida de datos (si aplica)</w:t>
            </w:r>
            <w:r w:rsidRPr="003735C1">
              <w:rPr>
                <w:color w:val="000000"/>
                <w:sz w:val="14"/>
                <w:szCs w:val="14"/>
                <w:lang w:eastAsia="es-CO"/>
              </w:rPr>
              <w:br/>
              <w:t>Prueba de encendido y funcionamiento general del equipo</w:t>
            </w:r>
            <w:r w:rsidRPr="003735C1">
              <w:rPr>
                <w:color w:val="000000"/>
                <w:sz w:val="14"/>
                <w:szCs w:val="14"/>
                <w:lang w:eastAsia="es-CO"/>
              </w:rPr>
              <w:br/>
              <w:t>Prueba de adquisición de imagen con phantom o patrón calibrado</w:t>
            </w:r>
            <w:r w:rsidRPr="003735C1">
              <w:rPr>
                <w:color w:val="000000"/>
                <w:sz w:val="14"/>
                <w:szCs w:val="14"/>
                <w:lang w:eastAsia="es-CO"/>
              </w:rPr>
              <w:br/>
              <w:t>Verificación de calidad de imagen y resolución</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85</w:t>
            </w:r>
          </w:p>
        </w:tc>
        <w:tc>
          <w:tcPr>
            <w:tcW w:w="1323" w:type="dxa"/>
            <w:vMerge/>
            <w:tcBorders>
              <w:top w:val="nil"/>
              <w:left w:val="single" w:sz="4" w:space="0" w:color="auto"/>
              <w:bottom w:val="single" w:sz="8" w:space="0" w:color="000000"/>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single" w:sz="4" w:space="0" w:color="auto"/>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VENTILADOR DE TRANSPORTE</w:t>
            </w:r>
          </w:p>
        </w:tc>
        <w:tc>
          <w:tcPr>
            <w:tcW w:w="4536" w:type="dxa"/>
            <w:tcBorders>
              <w:top w:val="nil"/>
              <w:left w:val="nil"/>
              <w:bottom w:val="single" w:sz="4" w:space="0" w:color="auto"/>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o estado de baterías</w:t>
            </w:r>
            <w:r w:rsidRPr="003735C1">
              <w:rPr>
                <w:color w:val="000000"/>
                <w:sz w:val="14"/>
                <w:szCs w:val="14"/>
                <w:lang w:eastAsia="es-CO"/>
              </w:rPr>
              <w:br/>
              <w:t>Limpieza general externa del equipo y carcasa</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de funcionamiento</w:t>
            </w:r>
            <w:r w:rsidRPr="003735C1">
              <w:rPr>
                <w:color w:val="000000"/>
                <w:sz w:val="14"/>
                <w:szCs w:val="14"/>
                <w:lang w:eastAsia="es-CO"/>
              </w:rPr>
              <w:br/>
              <w:t>Verificación de conexiones de oxígeno y aire comprimido</w:t>
            </w:r>
            <w:r w:rsidRPr="003735C1">
              <w:rPr>
                <w:color w:val="000000"/>
                <w:sz w:val="14"/>
                <w:szCs w:val="14"/>
                <w:lang w:eastAsia="es-CO"/>
              </w:rPr>
              <w:br/>
              <w:t>Verificación de mangueras de paciente y circuitos respiratorios</w:t>
            </w:r>
            <w:r w:rsidRPr="003735C1">
              <w:rPr>
                <w:color w:val="000000"/>
                <w:sz w:val="14"/>
                <w:szCs w:val="14"/>
                <w:lang w:eastAsia="es-CO"/>
              </w:rPr>
              <w:br/>
              <w:t>Verificación de alarmas visuales y auditivas</w:t>
            </w:r>
            <w:r w:rsidRPr="003735C1">
              <w:rPr>
                <w:color w:val="000000"/>
                <w:sz w:val="14"/>
                <w:szCs w:val="14"/>
                <w:lang w:eastAsia="es-CO"/>
              </w:rPr>
              <w:br/>
              <w:t>Prueba de modos de ventilación y ajustes de parámetros</w:t>
            </w:r>
            <w:r w:rsidRPr="003735C1">
              <w:rPr>
                <w:color w:val="000000"/>
                <w:sz w:val="14"/>
                <w:szCs w:val="14"/>
                <w:lang w:eastAsia="es-CO"/>
              </w:rPr>
              <w:br/>
              <w:t>Prueba de flujo, volumen y presión</w:t>
            </w:r>
          </w:p>
        </w:tc>
        <w:tc>
          <w:tcPr>
            <w:tcW w:w="851" w:type="dxa"/>
            <w:tcBorders>
              <w:top w:val="nil"/>
              <w:left w:val="nil"/>
              <w:bottom w:val="single" w:sz="4"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single" w:sz="4" w:space="0" w:color="auto"/>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nil"/>
              <w:left w:val="single" w:sz="8" w:space="0" w:color="auto"/>
              <w:bottom w:val="nil"/>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Pr>
                <w:color w:val="000000"/>
                <w:sz w:val="14"/>
                <w:szCs w:val="14"/>
                <w:lang w:eastAsia="es-CO"/>
              </w:rPr>
              <w:t>86</w:t>
            </w:r>
          </w:p>
        </w:tc>
        <w:tc>
          <w:tcPr>
            <w:tcW w:w="1323" w:type="dxa"/>
            <w:vMerge/>
            <w:tcBorders>
              <w:top w:val="nil"/>
              <w:left w:val="single" w:sz="4" w:space="0" w:color="auto"/>
              <w:bottom w:val="nil"/>
              <w:right w:val="single" w:sz="4" w:space="0" w:color="auto"/>
            </w:tcBorders>
            <w:vAlign w:val="center"/>
            <w:hideMark/>
          </w:tcPr>
          <w:p w:rsidR="00DE09CE" w:rsidRPr="003735C1" w:rsidRDefault="00DE09CE" w:rsidP="00DE09CE">
            <w:pPr>
              <w:rPr>
                <w:b/>
                <w:bCs/>
                <w:color w:val="000000"/>
                <w:sz w:val="14"/>
                <w:szCs w:val="14"/>
                <w:lang w:eastAsia="es-CO"/>
              </w:rPr>
            </w:pPr>
          </w:p>
        </w:tc>
        <w:tc>
          <w:tcPr>
            <w:tcW w:w="1937" w:type="dxa"/>
            <w:tcBorders>
              <w:top w:val="nil"/>
              <w:left w:val="nil"/>
              <w:bottom w:val="nil"/>
              <w:right w:val="single" w:sz="4" w:space="0" w:color="auto"/>
            </w:tcBorders>
            <w:shd w:val="clear" w:color="auto" w:fill="auto"/>
            <w:vAlign w:val="center"/>
            <w:hideMark/>
          </w:tcPr>
          <w:p w:rsidR="00DE09CE" w:rsidRPr="003735C1" w:rsidRDefault="00DE09CE" w:rsidP="00DE09CE">
            <w:pPr>
              <w:jc w:val="center"/>
              <w:rPr>
                <w:color w:val="000000"/>
                <w:sz w:val="14"/>
                <w:szCs w:val="14"/>
                <w:lang w:eastAsia="es-CO"/>
              </w:rPr>
            </w:pPr>
            <w:r w:rsidRPr="003735C1">
              <w:rPr>
                <w:color w:val="000000"/>
                <w:sz w:val="14"/>
                <w:szCs w:val="14"/>
                <w:lang w:eastAsia="es-CO"/>
              </w:rPr>
              <w:t xml:space="preserve">CENTRIFUGA 60 TUBOS </w:t>
            </w:r>
          </w:p>
        </w:tc>
        <w:tc>
          <w:tcPr>
            <w:tcW w:w="4536" w:type="dxa"/>
            <w:tcBorders>
              <w:top w:val="nil"/>
              <w:left w:val="nil"/>
              <w:bottom w:val="nil"/>
              <w:right w:val="single" w:sz="4" w:space="0" w:color="auto"/>
            </w:tcBorders>
            <w:shd w:val="clear" w:color="auto" w:fill="auto"/>
            <w:hideMark/>
          </w:tcPr>
          <w:p w:rsidR="00DE09CE" w:rsidRPr="003735C1" w:rsidRDefault="00DE09CE" w:rsidP="00DE09CE">
            <w:pPr>
              <w:rPr>
                <w:color w:val="000000"/>
                <w:sz w:val="14"/>
                <w:szCs w:val="14"/>
                <w:lang w:eastAsia="es-CO"/>
              </w:rPr>
            </w:pPr>
            <w:r w:rsidRPr="003735C1">
              <w:rPr>
                <w:color w:val="000000"/>
                <w:sz w:val="14"/>
                <w:szCs w:val="14"/>
                <w:lang w:eastAsia="es-CO"/>
              </w:rPr>
              <w:t>Mantenimiento preventivo y Verificación de cable de alimentación y conexiones eléctricas</w:t>
            </w:r>
            <w:r w:rsidRPr="003735C1">
              <w:rPr>
                <w:color w:val="000000"/>
                <w:sz w:val="14"/>
                <w:szCs w:val="14"/>
                <w:lang w:eastAsia="es-CO"/>
              </w:rPr>
              <w:br/>
              <w:t>Limpieza general externa del equipo</w:t>
            </w:r>
            <w:r w:rsidRPr="003735C1">
              <w:rPr>
                <w:color w:val="000000"/>
                <w:sz w:val="14"/>
                <w:szCs w:val="14"/>
                <w:lang w:eastAsia="es-CO"/>
              </w:rPr>
              <w:br/>
              <w:t>Limpieza de rotor y compartimiento interno</w:t>
            </w:r>
            <w:r w:rsidRPr="003735C1">
              <w:rPr>
                <w:color w:val="000000"/>
                <w:sz w:val="14"/>
                <w:szCs w:val="14"/>
                <w:lang w:eastAsia="es-CO"/>
              </w:rPr>
              <w:br/>
              <w:t>Verificación de tapa y sistema de cierre</w:t>
            </w:r>
            <w:r w:rsidRPr="003735C1">
              <w:rPr>
                <w:color w:val="000000"/>
                <w:sz w:val="14"/>
                <w:szCs w:val="14"/>
                <w:lang w:eastAsia="es-CO"/>
              </w:rPr>
              <w:br/>
              <w:t>Verificación de panel de control y botones</w:t>
            </w:r>
            <w:r w:rsidRPr="003735C1">
              <w:rPr>
                <w:color w:val="000000"/>
                <w:sz w:val="14"/>
                <w:szCs w:val="14"/>
                <w:lang w:eastAsia="es-CO"/>
              </w:rPr>
              <w:br/>
              <w:t>Verificación de pantalla o indicadores de velocidad y tiempo</w:t>
            </w:r>
            <w:r w:rsidRPr="003735C1">
              <w:rPr>
                <w:color w:val="000000"/>
                <w:sz w:val="14"/>
                <w:szCs w:val="14"/>
                <w:lang w:eastAsia="es-CO"/>
              </w:rPr>
              <w:br/>
              <w:t>Verificación de tornillos, pernos y fijaciones del rotor</w:t>
            </w:r>
            <w:r w:rsidRPr="003735C1">
              <w:rPr>
                <w:color w:val="000000"/>
                <w:sz w:val="14"/>
                <w:szCs w:val="14"/>
                <w:lang w:eastAsia="es-CO"/>
              </w:rPr>
              <w:br/>
              <w:t>Verificación de equilibrio del rotor y adaptadores de tubos</w:t>
            </w:r>
            <w:r w:rsidRPr="003735C1">
              <w:rPr>
                <w:color w:val="000000"/>
                <w:sz w:val="14"/>
                <w:szCs w:val="14"/>
                <w:lang w:eastAsia="es-CO"/>
              </w:rPr>
              <w:br/>
              <w:t>Prueba de funcionamiento a diferentes velocidades</w:t>
            </w:r>
            <w:r w:rsidRPr="003735C1">
              <w:rPr>
                <w:color w:val="000000"/>
                <w:sz w:val="14"/>
                <w:szCs w:val="14"/>
                <w:lang w:eastAsia="es-CO"/>
              </w:rPr>
              <w:br/>
              <w:t>Prueba de seguridad: cierre de tapa y parada automática</w:t>
            </w:r>
            <w:r w:rsidRPr="003735C1">
              <w:rPr>
                <w:color w:val="000000"/>
                <w:sz w:val="14"/>
                <w:szCs w:val="14"/>
                <w:lang w:eastAsia="es-CO"/>
              </w:rPr>
              <w:br/>
              <w:t>Registro de funcionamiento y condiciones del equipo</w:t>
            </w:r>
          </w:p>
        </w:tc>
        <w:tc>
          <w:tcPr>
            <w:tcW w:w="851" w:type="dxa"/>
            <w:tcBorders>
              <w:top w:val="nil"/>
              <w:left w:val="nil"/>
              <w:bottom w:val="nil"/>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nil"/>
              <w:left w:val="nil"/>
              <w:bottom w:val="nil"/>
              <w:right w:val="single" w:sz="8" w:space="0" w:color="auto"/>
            </w:tcBorders>
            <w:shd w:val="clear" w:color="auto" w:fill="auto"/>
            <w:noWrap/>
            <w:vAlign w:val="bottom"/>
            <w:hideMark/>
          </w:tcPr>
          <w:p w:rsidR="00DE09CE" w:rsidRPr="003735C1" w:rsidRDefault="00DE09CE" w:rsidP="00DE09CE">
            <w:pPr>
              <w:rPr>
                <w:color w:val="000000"/>
                <w:sz w:val="14"/>
                <w:szCs w:val="14"/>
                <w:lang w:eastAsia="es-CO"/>
              </w:rPr>
            </w:pPr>
            <w:r w:rsidRPr="003735C1">
              <w:rPr>
                <w:color w:val="000000"/>
                <w:sz w:val="14"/>
                <w:szCs w:val="14"/>
                <w:lang w:eastAsia="es-CO"/>
              </w:rPr>
              <w:t> </w:t>
            </w:r>
          </w:p>
        </w:tc>
      </w:tr>
      <w:tr w:rsidR="00DE09CE" w:rsidRPr="003735C1" w:rsidTr="00DE09CE">
        <w:trPr>
          <w:trHeight w:val="20"/>
        </w:trPr>
        <w:tc>
          <w:tcPr>
            <w:tcW w:w="851" w:type="dxa"/>
            <w:tcBorders>
              <w:top w:val="single" w:sz="4" w:space="0" w:color="auto"/>
              <w:left w:val="single" w:sz="8" w:space="0" w:color="auto"/>
              <w:bottom w:val="single" w:sz="8" w:space="0" w:color="auto"/>
              <w:right w:val="single" w:sz="4" w:space="0" w:color="auto"/>
            </w:tcBorders>
            <w:shd w:val="clear" w:color="auto" w:fill="auto"/>
            <w:vAlign w:val="center"/>
          </w:tcPr>
          <w:p w:rsidR="00DE09CE" w:rsidRDefault="00DE09CE" w:rsidP="00DE09CE">
            <w:pPr>
              <w:jc w:val="center"/>
              <w:rPr>
                <w:color w:val="000000"/>
                <w:sz w:val="14"/>
                <w:szCs w:val="14"/>
                <w:lang w:eastAsia="es-CO"/>
              </w:rPr>
            </w:pPr>
            <w:r>
              <w:rPr>
                <w:color w:val="000000"/>
                <w:sz w:val="14"/>
                <w:szCs w:val="14"/>
                <w:lang w:eastAsia="es-CO"/>
              </w:rPr>
              <w:t>87</w:t>
            </w:r>
          </w:p>
        </w:tc>
        <w:tc>
          <w:tcPr>
            <w:tcW w:w="1323" w:type="dxa"/>
            <w:vMerge w:val="restart"/>
            <w:tcBorders>
              <w:top w:val="nil"/>
              <w:left w:val="single" w:sz="4" w:space="0" w:color="auto"/>
              <w:right w:val="single" w:sz="4" w:space="0" w:color="auto"/>
            </w:tcBorders>
            <w:vAlign w:val="center"/>
          </w:tcPr>
          <w:p w:rsidR="00DE09CE" w:rsidRPr="003735C1" w:rsidRDefault="00DE09CE" w:rsidP="00DE09CE">
            <w:pPr>
              <w:rPr>
                <w:b/>
                <w:bCs/>
                <w:color w:val="000000"/>
                <w:sz w:val="14"/>
                <w:szCs w:val="14"/>
                <w:lang w:eastAsia="es-CO"/>
              </w:rPr>
            </w:pPr>
          </w:p>
        </w:tc>
        <w:tc>
          <w:tcPr>
            <w:tcW w:w="1937" w:type="dxa"/>
            <w:tcBorders>
              <w:top w:val="single" w:sz="4" w:space="0" w:color="auto"/>
              <w:left w:val="nil"/>
              <w:bottom w:val="single" w:sz="8" w:space="0" w:color="auto"/>
              <w:right w:val="single" w:sz="4" w:space="0" w:color="auto"/>
            </w:tcBorders>
            <w:shd w:val="clear" w:color="auto" w:fill="auto"/>
            <w:vAlign w:val="center"/>
          </w:tcPr>
          <w:p w:rsidR="00DE09CE" w:rsidRPr="00F10E08" w:rsidRDefault="00DE09CE" w:rsidP="00DE09CE">
            <w:pPr>
              <w:jc w:val="center"/>
              <w:rPr>
                <w:color w:val="000000"/>
                <w:sz w:val="14"/>
                <w:szCs w:val="14"/>
                <w:lang w:eastAsia="es-CO"/>
              </w:rPr>
            </w:pPr>
            <w:r w:rsidRPr="00F10E08">
              <w:rPr>
                <w:color w:val="000000"/>
                <w:sz w:val="14"/>
                <w:szCs w:val="14"/>
              </w:rPr>
              <w:t>DESHUMIFICADOR</w:t>
            </w:r>
          </w:p>
        </w:tc>
        <w:tc>
          <w:tcPr>
            <w:tcW w:w="4536" w:type="dxa"/>
            <w:tcBorders>
              <w:top w:val="single" w:sz="4" w:space="0" w:color="auto"/>
              <w:left w:val="nil"/>
              <w:bottom w:val="single" w:sz="8" w:space="0" w:color="auto"/>
              <w:right w:val="single" w:sz="4" w:space="0" w:color="auto"/>
            </w:tcBorders>
            <w:shd w:val="clear" w:color="auto" w:fill="auto"/>
          </w:tcPr>
          <w:p w:rsidR="00DE09CE" w:rsidRPr="00F10E08" w:rsidRDefault="00DE09CE" w:rsidP="00DE09CE">
            <w:pPr>
              <w:rPr>
                <w:color w:val="000000"/>
                <w:sz w:val="14"/>
                <w:szCs w:val="14"/>
                <w:lang w:eastAsia="es-CO"/>
              </w:rPr>
            </w:pPr>
            <w:r w:rsidRPr="00F10E08">
              <w:rPr>
                <w:color w:val="000000"/>
                <w:sz w:val="14"/>
                <w:szCs w:val="14"/>
                <w:lang w:eastAsia="es-CO"/>
              </w:rPr>
              <w:t>Verificación de cable de alimentación y enchufe</w:t>
            </w:r>
          </w:p>
          <w:p w:rsidR="00DE09CE" w:rsidRPr="00F10E08" w:rsidRDefault="00DE09CE" w:rsidP="00DE09CE">
            <w:pPr>
              <w:rPr>
                <w:color w:val="000000"/>
                <w:sz w:val="14"/>
                <w:szCs w:val="14"/>
                <w:lang w:eastAsia="es-CO"/>
              </w:rPr>
            </w:pPr>
            <w:r w:rsidRPr="00F10E08">
              <w:rPr>
                <w:color w:val="000000"/>
                <w:sz w:val="14"/>
                <w:szCs w:val="14"/>
                <w:lang w:eastAsia="es-CO"/>
              </w:rPr>
              <w:t>Limpieza general externa del equipo</w:t>
            </w:r>
          </w:p>
          <w:p w:rsidR="00DE09CE" w:rsidRPr="00F10E08" w:rsidRDefault="00DE09CE" w:rsidP="00DE09CE">
            <w:pPr>
              <w:rPr>
                <w:color w:val="000000"/>
                <w:sz w:val="14"/>
                <w:szCs w:val="14"/>
                <w:lang w:eastAsia="es-CO"/>
              </w:rPr>
            </w:pPr>
            <w:r w:rsidRPr="00F10E08">
              <w:rPr>
                <w:color w:val="000000"/>
                <w:sz w:val="14"/>
                <w:szCs w:val="14"/>
                <w:lang w:eastAsia="es-CO"/>
              </w:rPr>
              <w:t>Limpieza de filtros de aire</w:t>
            </w:r>
          </w:p>
          <w:p w:rsidR="00DE09CE" w:rsidRPr="00F10E08" w:rsidRDefault="00DE09CE" w:rsidP="00DE09CE">
            <w:pPr>
              <w:rPr>
                <w:color w:val="000000"/>
                <w:sz w:val="14"/>
                <w:szCs w:val="14"/>
                <w:lang w:eastAsia="es-CO"/>
              </w:rPr>
            </w:pPr>
            <w:r w:rsidRPr="00F10E08">
              <w:rPr>
                <w:color w:val="000000"/>
                <w:sz w:val="14"/>
                <w:szCs w:val="14"/>
                <w:lang w:eastAsia="es-CO"/>
              </w:rPr>
              <w:t>Verificación de tanque recolector de agua</w:t>
            </w:r>
          </w:p>
          <w:p w:rsidR="00DE09CE" w:rsidRPr="00F10E08" w:rsidRDefault="00DE09CE" w:rsidP="00DE09CE">
            <w:pPr>
              <w:rPr>
                <w:color w:val="000000"/>
                <w:sz w:val="14"/>
                <w:szCs w:val="14"/>
                <w:lang w:eastAsia="es-CO"/>
              </w:rPr>
            </w:pPr>
            <w:r w:rsidRPr="00F10E08">
              <w:rPr>
                <w:color w:val="000000"/>
                <w:sz w:val="14"/>
                <w:szCs w:val="14"/>
                <w:lang w:eastAsia="es-CO"/>
              </w:rPr>
              <w:t>Verificación de sistema de drenaje</w:t>
            </w:r>
          </w:p>
          <w:p w:rsidR="00DE09CE" w:rsidRPr="00F10E08" w:rsidRDefault="00DE09CE" w:rsidP="00DE09CE">
            <w:pPr>
              <w:rPr>
                <w:color w:val="000000"/>
                <w:sz w:val="14"/>
                <w:szCs w:val="14"/>
                <w:lang w:eastAsia="es-CO"/>
              </w:rPr>
            </w:pPr>
            <w:r w:rsidRPr="00F10E08">
              <w:rPr>
                <w:color w:val="000000"/>
                <w:sz w:val="14"/>
                <w:szCs w:val="14"/>
                <w:lang w:eastAsia="es-CO"/>
              </w:rPr>
              <w:t>Verificación de ventilador y flujo de aire</w:t>
            </w:r>
          </w:p>
          <w:p w:rsidR="00DE09CE" w:rsidRPr="00F10E08" w:rsidRDefault="00DE09CE" w:rsidP="00DE09CE">
            <w:pPr>
              <w:rPr>
                <w:color w:val="000000"/>
                <w:sz w:val="14"/>
                <w:szCs w:val="14"/>
                <w:lang w:eastAsia="es-CO"/>
              </w:rPr>
            </w:pPr>
            <w:r w:rsidRPr="00F10E08">
              <w:rPr>
                <w:color w:val="000000"/>
                <w:sz w:val="14"/>
                <w:szCs w:val="14"/>
                <w:lang w:eastAsia="es-CO"/>
              </w:rPr>
              <w:t>Verificación de panel de control y botones</w:t>
            </w:r>
          </w:p>
          <w:p w:rsidR="00DE09CE" w:rsidRPr="00F10E08" w:rsidRDefault="00DE09CE" w:rsidP="00DE09CE">
            <w:pPr>
              <w:rPr>
                <w:color w:val="000000"/>
                <w:sz w:val="14"/>
                <w:szCs w:val="14"/>
                <w:lang w:eastAsia="es-CO"/>
              </w:rPr>
            </w:pPr>
            <w:r w:rsidRPr="00F10E08">
              <w:rPr>
                <w:color w:val="000000"/>
                <w:sz w:val="14"/>
                <w:szCs w:val="14"/>
                <w:lang w:eastAsia="es-CO"/>
              </w:rPr>
              <w:t>Verificación de sensor de humedad</w:t>
            </w:r>
          </w:p>
          <w:p w:rsidR="00DE09CE" w:rsidRPr="00F10E08" w:rsidRDefault="00DE09CE" w:rsidP="00DE09CE">
            <w:pPr>
              <w:rPr>
                <w:color w:val="000000"/>
                <w:sz w:val="14"/>
                <w:szCs w:val="14"/>
                <w:lang w:eastAsia="es-CO"/>
              </w:rPr>
            </w:pPr>
            <w:r w:rsidRPr="00F10E08">
              <w:rPr>
                <w:color w:val="000000"/>
                <w:sz w:val="14"/>
                <w:szCs w:val="14"/>
                <w:lang w:eastAsia="es-CO"/>
              </w:rPr>
              <w:t>Prueba de encendido y funcionamiento general del equipo</w:t>
            </w:r>
          </w:p>
          <w:p w:rsidR="00DE09CE" w:rsidRPr="003735C1" w:rsidRDefault="00DE09CE" w:rsidP="00DE09CE">
            <w:pPr>
              <w:rPr>
                <w:color w:val="000000"/>
                <w:sz w:val="14"/>
                <w:szCs w:val="14"/>
                <w:lang w:eastAsia="es-CO"/>
              </w:rPr>
            </w:pPr>
            <w:r w:rsidRPr="00F10E08">
              <w:rPr>
                <w:color w:val="000000"/>
                <w:sz w:val="14"/>
                <w:szCs w:val="14"/>
                <w:lang w:eastAsia="es-CO"/>
              </w:rPr>
              <w:t>Verificación de nivel de ruido o vibraciones anormales</w:t>
            </w:r>
          </w:p>
        </w:tc>
        <w:tc>
          <w:tcPr>
            <w:tcW w:w="851" w:type="dxa"/>
            <w:tcBorders>
              <w:top w:val="single" w:sz="4" w:space="0" w:color="auto"/>
              <w:left w:val="nil"/>
              <w:bottom w:val="single" w:sz="8"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single" w:sz="4" w:space="0" w:color="auto"/>
              <w:left w:val="nil"/>
              <w:bottom w:val="single" w:sz="8" w:space="0" w:color="auto"/>
              <w:right w:val="single" w:sz="8" w:space="0" w:color="auto"/>
            </w:tcBorders>
            <w:shd w:val="clear" w:color="auto" w:fill="auto"/>
            <w:noWrap/>
            <w:vAlign w:val="bottom"/>
          </w:tcPr>
          <w:p w:rsidR="00DE09CE" w:rsidRPr="003735C1" w:rsidRDefault="00DE09CE" w:rsidP="00DE09CE">
            <w:pPr>
              <w:rPr>
                <w:color w:val="000000"/>
                <w:sz w:val="14"/>
                <w:szCs w:val="14"/>
                <w:lang w:eastAsia="es-CO"/>
              </w:rPr>
            </w:pPr>
          </w:p>
        </w:tc>
      </w:tr>
      <w:tr w:rsidR="00DE09CE" w:rsidRPr="003735C1" w:rsidTr="00DE09CE">
        <w:trPr>
          <w:trHeight w:val="20"/>
        </w:trPr>
        <w:tc>
          <w:tcPr>
            <w:tcW w:w="851" w:type="dxa"/>
            <w:tcBorders>
              <w:top w:val="single" w:sz="4" w:space="0" w:color="auto"/>
              <w:left w:val="single" w:sz="8" w:space="0" w:color="auto"/>
              <w:bottom w:val="single" w:sz="8" w:space="0" w:color="auto"/>
              <w:right w:val="single" w:sz="4" w:space="0" w:color="auto"/>
            </w:tcBorders>
            <w:shd w:val="clear" w:color="auto" w:fill="auto"/>
            <w:vAlign w:val="center"/>
          </w:tcPr>
          <w:p w:rsidR="00DE09CE" w:rsidRDefault="00DE09CE" w:rsidP="00DE09CE">
            <w:pPr>
              <w:jc w:val="center"/>
              <w:rPr>
                <w:color w:val="000000"/>
                <w:sz w:val="14"/>
                <w:szCs w:val="14"/>
                <w:lang w:eastAsia="es-CO"/>
              </w:rPr>
            </w:pPr>
            <w:r>
              <w:rPr>
                <w:color w:val="000000"/>
                <w:sz w:val="14"/>
                <w:szCs w:val="14"/>
                <w:lang w:eastAsia="es-CO"/>
              </w:rPr>
              <w:t>88</w:t>
            </w:r>
          </w:p>
        </w:tc>
        <w:tc>
          <w:tcPr>
            <w:tcW w:w="1323" w:type="dxa"/>
            <w:vMerge/>
            <w:tcBorders>
              <w:left w:val="single" w:sz="4" w:space="0" w:color="auto"/>
              <w:right w:val="single" w:sz="4" w:space="0" w:color="auto"/>
            </w:tcBorders>
            <w:vAlign w:val="center"/>
          </w:tcPr>
          <w:p w:rsidR="00DE09CE" w:rsidRPr="003735C1" w:rsidRDefault="00DE09CE" w:rsidP="00DE09CE">
            <w:pPr>
              <w:rPr>
                <w:b/>
                <w:bCs/>
                <w:color w:val="000000"/>
                <w:sz w:val="14"/>
                <w:szCs w:val="14"/>
                <w:lang w:eastAsia="es-CO"/>
              </w:rPr>
            </w:pPr>
          </w:p>
        </w:tc>
        <w:tc>
          <w:tcPr>
            <w:tcW w:w="1937" w:type="dxa"/>
            <w:tcBorders>
              <w:top w:val="single" w:sz="4" w:space="0" w:color="auto"/>
              <w:left w:val="nil"/>
              <w:bottom w:val="single" w:sz="8" w:space="0" w:color="auto"/>
              <w:right w:val="single" w:sz="4" w:space="0" w:color="auto"/>
            </w:tcBorders>
            <w:shd w:val="clear" w:color="auto" w:fill="auto"/>
            <w:vAlign w:val="center"/>
          </w:tcPr>
          <w:p w:rsidR="00DE09CE" w:rsidRPr="00F10E08" w:rsidRDefault="00DE09CE" w:rsidP="00DE09CE">
            <w:pPr>
              <w:jc w:val="center"/>
              <w:rPr>
                <w:color w:val="000000"/>
                <w:sz w:val="14"/>
                <w:szCs w:val="14"/>
                <w:lang w:eastAsia="es-CO"/>
              </w:rPr>
            </w:pPr>
            <w:r w:rsidRPr="00F10E08">
              <w:rPr>
                <w:color w:val="000000"/>
                <w:sz w:val="14"/>
                <w:szCs w:val="14"/>
              </w:rPr>
              <w:t>SELLADORA</w:t>
            </w:r>
          </w:p>
        </w:tc>
        <w:tc>
          <w:tcPr>
            <w:tcW w:w="4536" w:type="dxa"/>
            <w:tcBorders>
              <w:top w:val="single" w:sz="4" w:space="0" w:color="auto"/>
              <w:left w:val="nil"/>
              <w:bottom w:val="single" w:sz="8" w:space="0" w:color="auto"/>
              <w:right w:val="single" w:sz="4" w:space="0" w:color="auto"/>
            </w:tcBorders>
            <w:shd w:val="clear" w:color="auto" w:fill="auto"/>
          </w:tcPr>
          <w:p w:rsidR="00DE09CE" w:rsidRPr="00F10E08" w:rsidRDefault="00DE09CE" w:rsidP="00DE09CE">
            <w:pPr>
              <w:rPr>
                <w:color w:val="000000"/>
                <w:sz w:val="14"/>
                <w:szCs w:val="14"/>
                <w:lang w:eastAsia="es-CO"/>
              </w:rPr>
            </w:pPr>
            <w:r w:rsidRPr="00F10E08">
              <w:rPr>
                <w:color w:val="000000"/>
                <w:sz w:val="14"/>
                <w:szCs w:val="14"/>
                <w:lang w:eastAsia="es-CO"/>
              </w:rPr>
              <w:t>Verificación de cable de alimentación y conexiones eléctricas</w:t>
            </w:r>
          </w:p>
          <w:p w:rsidR="00DE09CE" w:rsidRPr="00F10E08" w:rsidRDefault="00DE09CE" w:rsidP="00DE09CE">
            <w:pPr>
              <w:rPr>
                <w:color w:val="000000"/>
                <w:sz w:val="14"/>
                <w:szCs w:val="14"/>
                <w:lang w:eastAsia="es-CO"/>
              </w:rPr>
            </w:pPr>
            <w:r w:rsidRPr="00F10E08">
              <w:rPr>
                <w:color w:val="000000"/>
                <w:sz w:val="14"/>
                <w:szCs w:val="14"/>
                <w:lang w:eastAsia="es-CO"/>
              </w:rPr>
              <w:t>Limpieza general externa del equipo</w:t>
            </w:r>
          </w:p>
          <w:p w:rsidR="00DE09CE" w:rsidRPr="00F10E08" w:rsidRDefault="00DE09CE" w:rsidP="00DE09CE">
            <w:pPr>
              <w:rPr>
                <w:color w:val="000000"/>
                <w:sz w:val="14"/>
                <w:szCs w:val="14"/>
                <w:lang w:eastAsia="es-CO"/>
              </w:rPr>
            </w:pPr>
            <w:r w:rsidRPr="00F10E08">
              <w:rPr>
                <w:color w:val="000000"/>
                <w:sz w:val="14"/>
                <w:szCs w:val="14"/>
                <w:lang w:eastAsia="es-CO"/>
              </w:rPr>
              <w:t>Limpieza de barra o superficie de sellado</w:t>
            </w:r>
          </w:p>
          <w:p w:rsidR="00DE09CE" w:rsidRPr="00F10E08" w:rsidRDefault="00DE09CE" w:rsidP="00DE09CE">
            <w:pPr>
              <w:rPr>
                <w:color w:val="000000"/>
                <w:sz w:val="14"/>
                <w:szCs w:val="14"/>
                <w:lang w:eastAsia="es-CO"/>
              </w:rPr>
            </w:pPr>
            <w:r w:rsidRPr="00F10E08">
              <w:rPr>
                <w:color w:val="000000"/>
                <w:sz w:val="14"/>
                <w:szCs w:val="14"/>
                <w:lang w:eastAsia="es-CO"/>
              </w:rPr>
              <w:t>Verificación de resistencia de calentamiento</w:t>
            </w:r>
          </w:p>
          <w:p w:rsidR="00DE09CE" w:rsidRPr="00F10E08" w:rsidRDefault="00DE09CE" w:rsidP="00DE09CE">
            <w:pPr>
              <w:rPr>
                <w:color w:val="000000"/>
                <w:sz w:val="14"/>
                <w:szCs w:val="14"/>
                <w:lang w:eastAsia="es-CO"/>
              </w:rPr>
            </w:pPr>
            <w:r w:rsidRPr="00F10E08">
              <w:rPr>
                <w:color w:val="000000"/>
                <w:sz w:val="14"/>
                <w:szCs w:val="14"/>
                <w:lang w:eastAsia="es-CO"/>
              </w:rPr>
              <w:t>Verificación de control de temperatura</w:t>
            </w:r>
          </w:p>
          <w:p w:rsidR="00DE09CE" w:rsidRPr="00F10E08" w:rsidRDefault="00DE09CE" w:rsidP="00DE09CE">
            <w:pPr>
              <w:rPr>
                <w:color w:val="000000"/>
                <w:sz w:val="14"/>
                <w:szCs w:val="14"/>
                <w:lang w:eastAsia="es-CO"/>
              </w:rPr>
            </w:pPr>
            <w:r w:rsidRPr="00F10E08">
              <w:rPr>
                <w:color w:val="000000"/>
                <w:sz w:val="14"/>
                <w:szCs w:val="14"/>
                <w:lang w:eastAsia="es-CO"/>
              </w:rPr>
              <w:t>Verificación de temporizador o tiempo de sellado</w:t>
            </w:r>
          </w:p>
          <w:p w:rsidR="00DE09CE" w:rsidRPr="00F10E08" w:rsidRDefault="00DE09CE" w:rsidP="00DE09CE">
            <w:pPr>
              <w:rPr>
                <w:color w:val="000000"/>
                <w:sz w:val="14"/>
                <w:szCs w:val="14"/>
                <w:lang w:eastAsia="es-CO"/>
              </w:rPr>
            </w:pPr>
            <w:r w:rsidRPr="00F10E08">
              <w:rPr>
                <w:color w:val="000000"/>
                <w:sz w:val="14"/>
                <w:szCs w:val="14"/>
                <w:lang w:eastAsia="es-CO"/>
              </w:rPr>
              <w:t xml:space="preserve">Verificación de presión de sellado </w:t>
            </w:r>
          </w:p>
          <w:p w:rsidR="00DE09CE" w:rsidRPr="00F10E08" w:rsidRDefault="00DE09CE" w:rsidP="00DE09CE">
            <w:pPr>
              <w:rPr>
                <w:color w:val="000000"/>
                <w:sz w:val="14"/>
                <w:szCs w:val="14"/>
                <w:lang w:eastAsia="es-CO"/>
              </w:rPr>
            </w:pPr>
            <w:r w:rsidRPr="00F10E08">
              <w:rPr>
                <w:color w:val="000000"/>
                <w:sz w:val="14"/>
                <w:szCs w:val="14"/>
                <w:lang w:eastAsia="es-CO"/>
              </w:rPr>
              <w:t xml:space="preserve">Verificación de guías o rodillos de arrastre </w:t>
            </w:r>
          </w:p>
          <w:p w:rsidR="00DE09CE" w:rsidRPr="00F10E08" w:rsidRDefault="00DE09CE" w:rsidP="00DE09CE">
            <w:pPr>
              <w:rPr>
                <w:color w:val="000000"/>
                <w:sz w:val="14"/>
                <w:szCs w:val="14"/>
                <w:lang w:eastAsia="es-CO"/>
              </w:rPr>
            </w:pPr>
            <w:r w:rsidRPr="00F10E08">
              <w:rPr>
                <w:color w:val="000000"/>
                <w:sz w:val="14"/>
                <w:szCs w:val="14"/>
                <w:lang w:eastAsia="es-CO"/>
              </w:rPr>
              <w:t>Prueba de sellado en diferentes materiales</w:t>
            </w:r>
          </w:p>
          <w:p w:rsidR="00DE09CE" w:rsidRPr="003735C1" w:rsidRDefault="00DE09CE" w:rsidP="00DE09CE">
            <w:pPr>
              <w:rPr>
                <w:color w:val="000000"/>
                <w:sz w:val="14"/>
                <w:szCs w:val="14"/>
                <w:lang w:eastAsia="es-CO"/>
              </w:rPr>
            </w:pPr>
            <w:r w:rsidRPr="00F10E08">
              <w:rPr>
                <w:color w:val="000000"/>
                <w:sz w:val="14"/>
                <w:szCs w:val="14"/>
                <w:lang w:eastAsia="es-CO"/>
              </w:rPr>
              <w:t>Verificación de calidad y uniformidad del sello</w:t>
            </w:r>
          </w:p>
        </w:tc>
        <w:tc>
          <w:tcPr>
            <w:tcW w:w="851" w:type="dxa"/>
            <w:tcBorders>
              <w:top w:val="single" w:sz="4" w:space="0" w:color="auto"/>
              <w:left w:val="nil"/>
              <w:bottom w:val="single" w:sz="8"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single" w:sz="4" w:space="0" w:color="auto"/>
              <w:left w:val="nil"/>
              <w:bottom w:val="single" w:sz="8" w:space="0" w:color="auto"/>
              <w:right w:val="single" w:sz="8" w:space="0" w:color="auto"/>
            </w:tcBorders>
            <w:shd w:val="clear" w:color="auto" w:fill="auto"/>
            <w:noWrap/>
            <w:vAlign w:val="bottom"/>
          </w:tcPr>
          <w:p w:rsidR="00DE09CE" w:rsidRPr="003735C1" w:rsidRDefault="00DE09CE" w:rsidP="00DE09CE">
            <w:pPr>
              <w:rPr>
                <w:color w:val="000000"/>
                <w:sz w:val="14"/>
                <w:szCs w:val="14"/>
                <w:lang w:eastAsia="es-CO"/>
              </w:rPr>
            </w:pPr>
          </w:p>
        </w:tc>
      </w:tr>
      <w:tr w:rsidR="00DE09CE" w:rsidRPr="003735C1" w:rsidTr="00DE09CE">
        <w:trPr>
          <w:trHeight w:val="20"/>
        </w:trPr>
        <w:tc>
          <w:tcPr>
            <w:tcW w:w="851" w:type="dxa"/>
            <w:tcBorders>
              <w:top w:val="single" w:sz="4" w:space="0" w:color="auto"/>
              <w:left w:val="single" w:sz="8" w:space="0" w:color="auto"/>
              <w:bottom w:val="single" w:sz="8" w:space="0" w:color="auto"/>
              <w:right w:val="single" w:sz="4" w:space="0" w:color="auto"/>
            </w:tcBorders>
            <w:shd w:val="clear" w:color="auto" w:fill="auto"/>
            <w:vAlign w:val="center"/>
          </w:tcPr>
          <w:p w:rsidR="00DE09CE" w:rsidRDefault="00DE09CE" w:rsidP="00DE09CE">
            <w:pPr>
              <w:jc w:val="center"/>
              <w:rPr>
                <w:color w:val="000000"/>
                <w:sz w:val="14"/>
                <w:szCs w:val="14"/>
                <w:lang w:eastAsia="es-CO"/>
              </w:rPr>
            </w:pPr>
            <w:r>
              <w:rPr>
                <w:color w:val="000000"/>
                <w:sz w:val="14"/>
                <w:szCs w:val="14"/>
                <w:lang w:eastAsia="es-CO"/>
              </w:rPr>
              <w:t>89</w:t>
            </w:r>
          </w:p>
        </w:tc>
        <w:tc>
          <w:tcPr>
            <w:tcW w:w="1323" w:type="dxa"/>
            <w:vMerge/>
            <w:tcBorders>
              <w:left w:val="single" w:sz="4" w:space="0" w:color="auto"/>
              <w:right w:val="single" w:sz="4" w:space="0" w:color="auto"/>
            </w:tcBorders>
            <w:vAlign w:val="center"/>
          </w:tcPr>
          <w:p w:rsidR="00DE09CE" w:rsidRPr="003735C1" w:rsidRDefault="00DE09CE" w:rsidP="00DE09CE">
            <w:pPr>
              <w:rPr>
                <w:b/>
                <w:bCs/>
                <w:color w:val="000000"/>
                <w:sz w:val="14"/>
                <w:szCs w:val="14"/>
                <w:lang w:eastAsia="es-CO"/>
              </w:rPr>
            </w:pPr>
          </w:p>
        </w:tc>
        <w:tc>
          <w:tcPr>
            <w:tcW w:w="1937" w:type="dxa"/>
            <w:tcBorders>
              <w:top w:val="single" w:sz="4" w:space="0" w:color="auto"/>
              <w:left w:val="nil"/>
              <w:bottom w:val="single" w:sz="8" w:space="0" w:color="auto"/>
              <w:right w:val="single" w:sz="4" w:space="0" w:color="auto"/>
            </w:tcBorders>
            <w:shd w:val="clear" w:color="auto" w:fill="auto"/>
            <w:vAlign w:val="center"/>
          </w:tcPr>
          <w:p w:rsidR="00DE09CE" w:rsidRPr="00F10E08" w:rsidRDefault="00DE09CE" w:rsidP="00DE09CE">
            <w:pPr>
              <w:jc w:val="center"/>
              <w:rPr>
                <w:color w:val="000000"/>
                <w:sz w:val="14"/>
                <w:szCs w:val="14"/>
                <w:lang w:eastAsia="es-CO"/>
              </w:rPr>
            </w:pPr>
            <w:r w:rsidRPr="00F10E08">
              <w:rPr>
                <w:color w:val="000000"/>
                <w:sz w:val="14"/>
                <w:szCs w:val="14"/>
              </w:rPr>
              <w:t>NEBULIZADOR</w:t>
            </w:r>
          </w:p>
        </w:tc>
        <w:tc>
          <w:tcPr>
            <w:tcW w:w="4536" w:type="dxa"/>
            <w:tcBorders>
              <w:top w:val="single" w:sz="4" w:space="0" w:color="auto"/>
              <w:left w:val="nil"/>
              <w:bottom w:val="single" w:sz="8" w:space="0" w:color="auto"/>
              <w:right w:val="single" w:sz="4" w:space="0" w:color="auto"/>
            </w:tcBorders>
            <w:shd w:val="clear" w:color="auto" w:fill="auto"/>
          </w:tcPr>
          <w:p w:rsidR="00DE09CE" w:rsidRPr="00F10E08" w:rsidRDefault="00DE09CE" w:rsidP="00DE09CE">
            <w:pPr>
              <w:rPr>
                <w:color w:val="000000"/>
                <w:sz w:val="14"/>
                <w:szCs w:val="14"/>
                <w:lang w:eastAsia="es-CO"/>
              </w:rPr>
            </w:pPr>
            <w:r w:rsidRPr="00F10E08">
              <w:rPr>
                <w:color w:val="000000"/>
                <w:sz w:val="14"/>
                <w:szCs w:val="14"/>
                <w:lang w:eastAsia="es-CO"/>
              </w:rPr>
              <w:t>Verificación de cable de alimentación o estado de baterías</w:t>
            </w:r>
          </w:p>
          <w:p w:rsidR="00DE09CE" w:rsidRPr="00F10E08" w:rsidRDefault="00DE09CE" w:rsidP="00DE09CE">
            <w:pPr>
              <w:rPr>
                <w:color w:val="000000"/>
                <w:sz w:val="14"/>
                <w:szCs w:val="14"/>
                <w:lang w:eastAsia="es-CO"/>
              </w:rPr>
            </w:pPr>
            <w:r w:rsidRPr="00F10E08">
              <w:rPr>
                <w:color w:val="000000"/>
                <w:sz w:val="14"/>
                <w:szCs w:val="14"/>
                <w:lang w:eastAsia="es-CO"/>
              </w:rPr>
              <w:t>Limpieza general externa del equipo</w:t>
            </w:r>
          </w:p>
          <w:p w:rsidR="00DE09CE" w:rsidRPr="00F10E08" w:rsidRDefault="00DE09CE" w:rsidP="00DE09CE">
            <w:pPr>
              <w:rPr>
                <w:color w:val="000000"/>
                <w:sz w:val="14"/>
                <w:szCs w:val="14"/>
                <w:lang w:eastAsia="es-CO"/>
              </w:rPr>
            </w:pPr>
            <w:r w:rsidRPr="00F10E08">
              <w:rPr>
                <w:color w:val="000000"/>
                <w:sz w:val="14"/>
                <w:szCs w:val="14"/>
                <w:lang w:eastAsia="es-CO"/>
              </w:rPr>
              <w:t>Limpieza y desinfección del vaso nebulizador</w:t>
            </w:r>
          </w:p>
          <w:p w:rsidR="00DE09CE" w:rsidRPr="00F10E08" w:rsidRDefault="00DE09CE" w:rsidP="00DE09CE">
            <w:pPr>
              <w:rPr>
                <w:color w:val="000000"/>
                <w:sz w:val="14"/>
                <w:szCs w:val="14"/>
                <w:lang w:eastAsia="es-CO"/>
              </w:rPr>
            </w:pPr>
            <w:r w:rsidRPr="00F10E08">
              <w:rPr>
                <w:color w:val="000000"/>
                <w:sz w:val="14"/>
                <w:szCs w:val="14"/>
                <w:lang w:eastAsia="es-CO"/>
              </w:rPr>
              <w:t>Verificación de mangueras y conexiones</w:t>
            </w:r>
          </w:p>
          <w:p w:rsidR="00DE09CE" w:rsidRPr="00F10E08" w:rsidRDefault="00DE09CE" w:rsidP="00DE09CE">
            <w:pPr>
              <w:rPr>
                <w:color w:val="000000"/>
                <w:sz w:val="14"/>
                <w:szCs w:val="14"/>
                <w:lang w:eastAsia="es-CO"/>
              </w:rPr>
            </w:pPr>
            <w:r w:rsidRPr="00F10E08">
              <w:rPr>
                <w:color w:val="000000"/>
                <w:sz w:val="14"/>
                <w:szCs w:val="14"/>
                <w:lang w:eastAsia="es-CO"/>
              </w:rPr>
              <w:t>Verificación de filtro de aire</w:t>
            </w:r>
          </w:p>
          <w:p w:rsidR="00DE09CE" w:rsidRPr="00F10E08" w:rsidRDefault="00DE09CE" w:rsidP="00DE09CE">
            <w:pPr>
              <w:rPr>
                <w:color w:val="000000"/>
                <w:sz w:val="14"/>
                <w:szCs w:val="14"/>
                <w:lang w:eastAsia="es-CO"/>
              </w:rPr>
            </w:pPr>
            <w:r w:rsidRPr="00F10E08">
              <w:rPr>
                <w:color w:val="000000"/>
                <w:sz w:val="14"/>
                <w:szCs w:val="14"/>
                <w:lang w:eastAsia="es-CO"/>
              </w:rPr>
              <w:t>Verificación de compresor o sistema de generación de aerosol</w:t>
            </w:r>
          </w:p>
          <w:p w:rsidR="00DE09CE" w:rsidRPr="00F10E08" w:rsidRDefault="00DE09CE" w:rsidP="00DE09CE">
            <w:pPr>
              <w:rPr>
                <w:color w:val="000000"/>
                <w:sz w:val="14"/>
                <w:szCs w:val="14"/>
                <w:lang w:eastAsia="es-CO"/>
              </w:rPr>
            </w:pPr>
            <w:r w:rsidRPr="00F10E08">
              <w:rPr>
                <w:color w:val="000000"/>
                <w:sz w:val="14"/>
                <w:szCs w:val="14"/>
                <w:lang w:eastAsia="es-CO"/>
              </w:rPr>
              <w:t>Verificación de boquilla o mascarilla</w:t>
            </w:r>
          </w:p>
          <w:p w:rsidR="00DE09CE" w:rsidRPr="00F10E08" w:rsidRDefault="00DE09CE" w:rsidP="00DE09CE">
            <w:pPr>
              <w:rPr>
                <w:color w:val="000000"/>
                <w:sz w:val="14"/>
                <w:szCs w:val="14"/>
                <w:lang w:eastAsia="es-CO"/>
              </w:rPr>
            </w:pPr>
            <w:r w:rsidRPr="00F10E08">
              <w:rPr>
                <w:color w:val="000000"/>
                <w:sz w:val="14"/>
                <w:szCs w:val="14"/>
                <w:lang w:eastAsia="es-CO"/>
              </w:rPr>
              <w:t>Verificación de panel de control o interruptor</w:t>
            </w:r>
          </w:p>
          <w:p w:rsidR="00DE09CE" w:rsidRPr="00F10E08" w:rsidRDefault="00DE09CE" w:rsidP="00DE09CE">
            <w:pPr>
              <w:rPr>
                <w:color w:val="000000"/>
                <w:sz w:val="14"/>
                <w:szCs w:val="14"/>
                <w:lang w:eastAsia="es-CO"/>
              </w:rPr>
            </w:pPr>
            <w:r w:rsidRPr="00F10E08">
              <w:rPr>
                <w:color w:val="000000"/>
                <w:sz w:val="14"/>
                <w:szCs w:val="14"/>
                <w:lang w:eastAsia="es-CO"/>
              </w:rPr>
              <w:t>Prueba de generación de aerosol</w:t>
            </w:r>
          </w:p>
          <w:p w:rsidR="00DE09CE" w:rsidRPr="003735C1" w:rsidRDefault="00DE09CE" w:rsidP="00DE09CE">
            <w:pPr>
              <w:rPr>
                <w:color w:val="000000"/>
                <w:sz w:val="14"/>
                <w:szCs w:val="14"/>
                <w:lang w:eastAsia="es-CO"/>
              </w:rPr>
            </w:pPr>
            <w:r w:rsidRPr="00F10E08">
              <w:rPr>
                <w:color w:val="000000"/>
                <w:sz w:val="14"/>
                <w:szCs w:val="14"/>
                <w:lang w:eastAsia="es-CO"/>
              </w:rPr>
              <w:t>Prueba de funcionamiento general del equipo</w:t>
            </w:r>
          </w:p>
        </w:tc>
        <w:tc>
          <w:tcPr>
            <w:tcW w:w="851" w:type="dxa"/>
            <w:tcBorders>
              <w:top w:val="single" w:sz="4" w:space="0" w:color="auto"/>
              <w:left w:val="nil"/>
              <w:bottom w:val="single" w:sz="8"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single" w:sz="4" w:space="0" w:color="auto"/>
              <w:left w:val="nil"/>
              <w:bottom w:val="single" w:sz="8" w:space="0" w:color="auto"/>
              <w:right w:val="single" w:sz="8" w:space="0" w:color="auto"/>
            </w:tcBorders>
            <w:shd w:val="clear" w:color="auto" w:fill="auto"/>
            <w:noWrap/>
            <w:vAlign w:val="bottom"/>
          </w:tcPr>
          <w:p w:rsidR="00DE09CE" w:rsidRPr="003735C1" w:rsidRDefault="00DE09CE" w:rsidP="00DE09CE">
            <w:pPr>
              <w:rPr>
                <w:color w:val="000000"/>
                <w:sz w:val="14"/>
                <w:szCs w:val="14"/>
                <w:lang w:eastAsia="es-CO"/>
              </w:rPr>
            </w:pPr>
          </w:p>
        </w:tc>
      </w:tr>
      <w:tr w:rsidR="00DE09CE" w:rsidRPr="003735C1" w:rsidTr="00DE09CE">
        <w:trPr>
          <w:trHeight w:val="20"/>
        </w:trPr>
        <w:tc>
          <w:tcPr>
            <w:tcW w:w="851" w:type="dxa"/>
            <w:tcBorders>
              <w:top w:val="single" w:sz="4" w:space="0" w:color="auto"/>
              <w:left w:val="single" w:sz="8" w:space="0" w:color="auto"/>
              <w:bottom w:val="single" w:sz="8" w:space="0" w:color="auto"/>
              <w:right w:val="single" w:sz="4" w:space="0" w:color="auto"/>
            </w:tcBorders>
            <w:shd w:val="clear" w:color="auto" w:fill="auto"/>
            <w:vAlign w:val="center"/>
          </w:tcPr>
          <w:p w:rsidR="00DE09CE" w:rsidRDefault="00DE09CE" w:rsidP="00DE09CE">
            <w:pPr>
              <w:jc w:val="center"/>
              <w:rPr>
                <w:color w:val="000000"/>
                <w:sz w:val="14"/>
                <w:szCs w:val="14"/>
                <w:lang w:eastAsia="es-CO"/>
              </w:rPr>
            </w:pPr>
            <w:r>
              <w:rPr>
                <w:color w:val="000000"/>
                <w:sz w:val="14"/>
                <w:szCs w:val="14"/>
                <w:lang w:eastAsia="es-CO"/>
              </w:rPr>
              <w:t>90</w:t>
            </w:r>
          </w:p>
        </w:tc>
        <w:tc>
          <w:tcPr>
            <w:tcW w:w="1323" w:type="dxa"/>
            <w:vMerge/>
            <w:tcBorders>
              <w:left w:val="single" w:sz="4" w:space="0" w:color="auto"/>
              <w:right w:val="single" w:sz="4" w:space="0" w:color="auto"/>
            </w:tcBorders>
            <w:vAlign w:val="center"/>
          </w:tcPr>
          <w:p w:rsidR="00DE09CE" w:rsidRPr="003735C1" w:rsidRDefault="00DE09CE" w:rsidP="00DE09CE">
            <w:pPr>
              <w:rPr>
                <w:b/>
                <w:bCs/>
                <w:color w:val="000000"/>
                <w:sz w:val="14"/>
                <w:szCs w:val="14"/>
                <w:lang w:eastAsia="es-CO"/>
              </w:rPr>
            </w:pPr>
          </w:p>
        </w:tc>
        <w:tc>
          <w:tcPr>
            <w:tcW w:w="1937" w:type="dxa"/>
            <w:tcBorders>
              <w:top w:val="single" w:sz="4" w:space="0" w:color="auto"/>
              <w:left w:val="nil"/>
              <w:bottom w:val="single" w:sz="8" w:space="0" w:color="auto"/>
              <w:right w:val="single" w:sz="4" w:space="0" w:color="auto"/>
            </w:tcBorders>
            <w:shd w:val="clear" w:color="auto" w:fill="auto"/>
            <w:vAlign w:val="center"/>
          </w:tcPr>
          <w:p w:rsidR="00DE09CE" w:rsidRPr="00F10E08" w:rsidRDefault="00DE09CE" w:rsidP="00DE09CE">
            <w:pPr>
              <w:jc w:val="center"/>
              <w:rPr>
                <w:color w:val="000000"/>
                <w:sz w:val="14"/>
                <w:szCs w:val="14"/>
                <w:lang w:eastAsia="es-CO"/>
              </w:rPr>
            </w:pPr>
            <w:r w:rsidRPr="00F10E08">
              <w:rPr>
                <w:color w:val="000000"/>
                <w:sz w:val="14"/>
                <w:szCs w:val="14"/>
              </w:rPr>
              <w:t>CABINA SONOAMORTIGUADA</w:t>
            </w:r>
          </w:p>
        </w:tc>
        <w:tc>
          <w:tcPr>
            <w:tcW w:w="4536" w:type="dxa"/>
            <w:tcBorders>
              <w:top w:val="single" w:sz="4" w:space="0" w:color="auto"/>
              <w:left w:val="nil"/>
              <w:bottom w:val="single" w:sz="8" w:space="0" w:color="auto"/>
              <w:right w:val="single" w:sz="4" w:space="0" w:color="auto"/>
            </w:tcBorders>
            <w:shd w:val="clear" w:color="auto" w:fill="auto"/>
          </w:tcPr>
          <w:p w:rsidR="00DE09CE" w:rsidRPr="00F10E08" w:rsidRDefault="00DE09CE" w:rsidP="00DE09CE">
            <w:pPr>
              <w:rPr>
                <w:color w:val="000000"/>
                <w:sz w:val="14"/>
                <w:szCs w:val="14"/>
                <w:lang w:eastAsia="es-CO"/>
              </w:rPr>
            </w:pPr>
            <w:r w:rsidRPr="00F10E08">
              <w:rPr>
                <w:color w:val="000000"/>
                <w:sz w:val="14"/>
                <w:szCs w:val="14"/>
                <w:lang w:eastAsia="es-CO"/>
              </w:rPr>
              <w:t>Limpieza general externa e interna de la cabina</w:t>
            </w:r>
          </w:p>
          <w:p w:rsidR="00DE09CE" w:rsidRPr="00F10E08" w:rsidRDefault="00DE09CE" w:rsidP="00DE09CE">
            <w:pPr>
              <w:rPr>
                <w:color w:val="000000"/>
                <w:sz w:val="14"/>
                <w:szCs w:val="14"/>
                <w:lang w:eastAsia="es-CO"/>
              </w:rPr>
            </w:pPr>
            <w:r w:rsidRPr="00F10E08">
              <w:rPr>
                <w:color w:val="000000"/>
                <w:sz w:val="14"/>
                <w:szCs w:val="14"/>
                <w:lang w:eastAsia="es-CO"/>
              </w:rPr>
              <w:t>Verificación de estructura, paneles y sellos acústicos</w:t>
            </w:r>
          </w:p>
          <w:p w:rsidR="00DE09CE" w:rsidRPr="00F10E08" w:rsidRDefault="00DE09CE" w:rsidP="00DE09CE">
            <w:pPr>
              <w:rPr>
                <w:color w:val="000000"/>
                <w:sz w:val="14"/>
                <w:szCs w:val="14"/>
                <w:lang w:eastAsia="es-CO"/>
              </w:rPr>
            </w:pPr>
            <w:r w:rsidRPr="00F10E08">
              <w:rPr>
                <w:color w:val="000000"/>
                <w:sz w:val="14"/>
                <w:szCs w:val="14"/>
                <w:lang w:eastAsia="es-CO"/>
              </w:rPr>
              <w:t>Verificación de puertas, bisagras y sistema de cierre hermético</w:t>
            </w:r>
          </w:p>
          <w:p w:rsidR="00DE09CE" w:rsidRPr="00F10E08" w:rsidRDefault="00DE09CE" w:rsidP="00DE09CE">
            <w:pPr>
              <w:rPr>
                <w:color w:val="000000"/>
                <w:sz w:val="14"/>
                <w:szCs w:val="14"/>
                <w:lang w:eastAsia="es-CO"/>
              </w:rPr>
            </w:pPr>
            <w:r w:rsidRPr="00F10E08">
              <w:rPr>
                <w:color w:val="000000"/>
                <w:sz w:val="14"/>
                <w:szCs w:val="14"/>
                <w:lang w:eastAsia="es-CO"/>
              </w:rPr>
              <w:t>Verificación de vidrios o visor</w:t>
            </w:r>
          </w:p>
          <w:p w:rsidR="00DE09CE" w:rsidRPr="00F10E08" w:rsidRDefault="00DE09CE" w:rsidP="00DE09CE">
            <w:pPr>
              <w:rPr>
                <w:color w:val="000000"/>
                <w:sz w:val="14"/>
                <w:szCs w:val="14"/>
                <w:lang w:eastAsia="es-CO"/>
              </w:rPr>
            </w:pPr>
            <w:r w:rsidRPr="00F10E08">
              <w:rPr>
                <w:color w:val="000000"/>
                <w:sz w:val="14"/>
                <w:szCs w:val="14"/>
                <w:lang w:eastAsia="es-CO"/>
              </w:rPr>
              <w:t>Verificación de ventilación interna</w:t>
            </w:r>
          </w:p>
          <w:p w:rsidR="00DE09CE" w:rsidRPr="00F10E08" w:rsidRDefault="00DE09CE" w:rsidP="00DE09CE">
            <w:pPr>
              <w:rPr>
                <w:color w:val="000000"/>
                <w:sz w:val="14"/>
                <w:szCs w:val="14"/>
                <w:lang w:eastAsia="es-CO"/>
              </w:rPr>
            </w:pPr>
            <w:r w:rsidRPr="00F10E08">
              <w:rPr>
                <w:color w:val="000000"/>
                <w:sz w:val="14"/>
                <w:szCs w:val="14"/>
                <w:lang w:eastAsia="es-CO"/>
              </w:rPr>
              <w:t>Verificación de iluminación interna</w:t>
            </w:r>
          </w:p>
          <w:p w:rsidR="00DE09CE" w:rsidRPr="00F10E08" w:rsidRDefault="00DE09CE" w:rsidP="00DE09CE">
            <w:pPr>
              <w:rPr>
                <w:color w:val="000000"/>
                <w:sz w:val="14"/>
                <w:szCs w:val="14"/>
                <w:lang w:eastAsia="es-CO"/>
              </w:rPr>
            </w:pPr>
            <w:r w:rsidRPr="00F10E08">
              <w:rPr>
                <w:color w:val="000000"/>
                <w:sz w:val="14"/>
                <w:szCs w:val="14"/>
                <w:lang w:eastAsia="es-CO"/>
              </w:rPr>
              <w:t>Verificación de pasacables y conexiones</w:t>
            </w:r>
          </w:p>
          <w:p w:rsidR="00DE09CE" w:rsidRPr="00F10E08" w:rsidRDefault="00DE09CE" w:rsidP="00DE09CE">
            <w:pPr>
              <w:rPr>
                <w:color w:val="000000"/>
                <w:sz w:val="14"/>
                <w:szCs w:val="14"/>
                <w:lang w:eastAsia="es-CO"/>
              </w:rPr>
            </w:pPr>
            <w:r w:rsidRPr="00F10E08">
              <w:rPr>
                <w:color w:val="000000"/>
                <w:sz w:val="14"/>
                <w:szCs w:val="14"/>
                <w:lang w:eastAsia="es-CO"/>
              </w:rPr>
              <w:t>Verificación de integridad del material fonoabsorbente</w:t>
            </w:r>
          </w:p>
          <w:p w:rsidR="00DE09CE" w:rsidRPr="00F10E08" w:rsidRDefault="00DE09CE" w:rsidP="00DE09CE">
            <w:pPr>
              <w:rPr>
                <w:color w:val="000000"/>
                <w:sz w:val="14"/>
                <w:szCs w:val="14"/>
                <w:lang w:eastAsia="es-CO"/>
              </w:rPr>
            </w:pPr>
            <w:r w:rsidRPr="00F10E08">
              <w:rPr>
                <w:color w:val="000000"/>
                <w:sz w:val="14"/>
                <w:szCs w:val="14"/>
                <w:lang w:eastAsia="es-CO"/>
              </w:rPr>
              <w:t>Prueba de aislamiento acústico básico</w:t>
            </w:r>
          </w:p>
          <w:p w:rsidR="00DE09CE" w:rsidRPr="003735C1" w:rsidRDefault="00DE09CE" w:rsidP="00DE09CE">
            <w:pPr>
              <w:rPr>
                <w:color w:val="000000"/>
                <w:sz w:val="14"/>
                <w:szCs w:val="14"/>
                <w:lang w:eastAsia="es-CO"/>
              </w:rPr>
            </w:pPr>
            <w:r w:rsidRPr="00F10E08">
              <w:rPr>
                <w:color w:val="000000"/>
                <w:sz w:val="14"/>
                <w:szCs w:val="14"/>
                <w:lang w:eastAsia="es-CO"/>
              </w:rPr>
              <w:t>Registro de funcionamiento y condiciones del equipo</w:t>
            </w:r>
          </w:p>
        </w:tc>
        <w:tc>
          <w:tcPr>
            <w:tcW w:w="851" w:type="dxa"/>
            <w:tcBorders>
              <w:top w:val="single" w:sz="4" w:space="0" w:color="auto"/>
              <w:left w:val="nil"/>
              <w:bottom w:val="single" w:sz="8"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single" w:sz="4" w:space="0" w:color="auto"/>
              <w:left w:val="nil"/>
              <w:bottom w:val="single" w:sz="8" w:space="0" w:color="auto"/>
              <w:right w:val="single" w:sz="8" w:space="0" w:color="auto"/>
            </w:tcBorders>
            <w:shd w:val="clear" w:color="auto" w:fill="auto"/>
            <w:noWrap/>
            <w:vAlign w:val="bottom"/>
          </w:tcPr>
          <w:p w:rsidR="00DE09CE" w:rsidRPr="003735C1" w:rsidRDefault="00DE09CE" w:rsidP="00DE09CE">
            <w:pPr>
              <w:rPr>
                <w:color w:val="000000"/>
                <w:sz w:val="14"/>
                <w:szCs w:val="14"/>
                <w:lang w:eastAsia="es-CO"/>
              </w:rPr>
            </w:pPr>
          </w:p>
        </w:tc>
      </w:tr>
      <w:tr w:rsidR="00DE09CE" w:rsidRPr="003735C1" w:rsidTr="00DE09CE">
        <w:trPr>
          <w:trHeight w:val="20"/>
        </w:trPr>
        <w:tc>
          <w:tcPr>
            <w:tcW w:w="851" w:type="dxa"/>
            <w:tcBorders>
              <w:top w:val="single" w:sz="4" w:space="0" w:color="auto"/>
              <w:left w:val="single" w:sz="8" w:space="0" w:color="auto"/>
              <w:bottom w:val="single" w:sz="8" w:space="0" w:color="auto"/>
              <w:right w:val="single" w:sz="4" w:space="0" w:color="auto"/>
            </w:tcBorders>
            <w:shd w:val="clear" w:color="auto" w:fill="auto"/>
            <w:vAlign w:val="center"/>
          </w:tcPr>
          <w:p w:rsidR="00DE09CE" w:rsidRDefault="00DE09CE" w:rsidP="00DE09CE">
            <w:pPr>
              <w:jc w:val="center"/>
              <w:rPr>
                <w:color w:val="000000"/>
                <w:sz w:val="14"/>
                <w:szCs w:val="14"/>
                <w:lang w:eastAsia="es-CO"/>
              </w:rPr>
            </w:pPr>
            <w:r>
              <w:rPr>
                <w:color w:val="000000"/>
                <w:sz w:val="14"/>
                <w:szCs w:val="14"/>
                <w:lang w:eastAsia="es-CO"/>
              </w:rPr>
              <w:t>91</w:t>
            </w:r>
          </w:p>
        </w:tc>
        <w:tc>
          <w:tcPr>
            <w:tcW w:w="1323" w:type="dxa"/>
            <w:vMerge/>
            <w:tcBorders>
              <w:left w:val="single" w:sz="4" w:space="0" w:color="auto"/>
              <w:bottom w:val="single" w:sz="8" w:space="0" w:color="000000"/>
              <w:right w:val="single" w:sz="4" w:space="0" w:color="auto"/>
            </w:tcBorders>
            <w:vAlign w:val="center"/>
          </w:tcPr>
          <w:p w:rsidR="00DE09CE" w:rsidRPr="003735C1" w:rsidRDefault="00DE09CE" w:rsidP="00DE09CE">
            <w:pPr>
              <w:rPr>
                <w:b/>
                <w:bCs/>
                <w:color w:val="000000"/>
                <w:sz w:val="14"/>
                <w:szCs w:val="14"/>
                <w:lang w:eastAsia="es-CO"/>
              </w:rPr>
            </w:pPr>
          </w:p>
        </w:tc>
        <w:tc>
          <w:tcPr>
            <w:tcW w:w="1937" w:type="dxa"/>
            <w:tcBorders>
              <w:top w:val="single" w:sz="4" w:space="0" w:color="auto"/>
              <w:left w:val="nil"/>
              <w:bottom w:val="single" w:sz="8" w:space="0" w:color="auto"/>
              <w:right w:val="single" w:sz="4" w:space="0" w:color="auto"/>
            </w:tcBorders>
            <w:shd w:val="clear" w:color="auto" w:fill="auto"/>
            <w:vAlign w:val="center"/>
          </w:tcPr>
          <w:p w:rsidR="00DE09CE" w:rsidRPr="00F10E08" w:rsidRDefault="00DE09CE" w:rsidP="00DE09CE">
            <w:pPr>
              <w:jc w:val="center"/>
              <w:rPr>
                <w:color w:val="000000"/>
                <w:sz w:val="14"/>
                <w:szCs w:val="14"/>
                <w:lang w:eastAsia="es-CO"/>
              </w:rPr>
            </w:pPr>
            <w:r w:rsidRPr="00F10E08">
              <w:rPr>
                <w:color w:val="000000"/>
                <w:sz w:val="14"/>
                <w:szCs w:val="14"/>
              </w:rPr>
              <w:t>UNIDAD DE TERAPIA LASER</w:t>
            </w:r>
          </w:p>
        </w:tc>
        <w:tc>
          <w:tcPr>
            <w:tcW w:w="4536" w:type="dxa"/>
            <w:tcBorders>
              <w:top w:val="single" w:sz="4" w:space="0" w:color="auto"/>
              <w:left w:val="nil"/>
              <w:bottom w:val="single" w:sz="8" w:space="0" w:color="auto"/>
              <w:right w:val="single" w:sz="4" w:space="0" w:color="auto"/>
            </w:tcBorders>
            <w:shd w:val="clear" w:color="auto" w:fill="auto"/>
          </w:tcPr>
          <w:p w:rsidR="00DE09CE" w:rsidRPr="00F10E08" w:rsidRDefault="00DE09CE" w:rsidP="00DE09CE">
            <w:pPr>
              <w:rPr>
                <w:color w:val="000000"/>
                <w:sz w:val="14"/>
                <w:szCs w:val="14"/>
                <w:lang w:eastAsia="es-CO"/>
              </w:rPr>
            </w:pPr>
            <w:r w:rsidRPr="00F10E08">
              <w:rPr>
                <w:color w:val="000000"/>
                <w:sz w:val="14"/>
                <w:szCs w:val="14"/>
                <w:lang w:eastAsia="es-CO"/>
              </w:rPr>
              <w:t>Verificación de cable de alimentación o estado de baterías</w:t>
            </w:r>
          </w:p>
          <w:p w:rsidR="00DE09CE" w:rsidRPr="00F10E08" w:rsidRDefault="00DE09CE" w:rsidP="00DE09CE">
            <w:pPr>
              <w:rPr>
                <w:color w:val="000000"/>
                <w:sz w:val="14"/>
                <w:szCs w:val="14"/>
                <w:lang w:eastAsia="es-CO"/>
              </w:rPr>
            </w:pPr>
            <w:r w:rsidRPr="00F10E08">
              <w:rPr>
                <w:color w:val="000000"/>
                <w:sz w:val="14"/>
                <w:szCs w:val="14"/>
                <w:lang w:eastAsia="es-CO"/>
              </w:rPr>
              <w:t>Limpieza general externa del equipo y aplicadores</w:t>
            </w:r>
          </w:p>
          <w:p w:rsidR="00DE09CE" w:rsidRPr="00F10E08" w:rsidRDefault="00DE09CE" w:rsidP="00DE09CE">
            <w:pPr>
              <w:rPr>
                <w:color w:val="000000"/>
                <w:sz w:val="14"/>
                <w:szCs w:val="14"/>
                <w:lang w:eastAsia="es-CO"/>
              </w:rPr>
            </w:pPr>
            <w:r w:rsidRPr="00F10E08">
              <w:rPr>
                <w:color w:val="000000"/>
                <w:sz w:val="14"/>
                <w:szCs w:val="14"/>
                <w:lang w:eastAsia="es-CO"/>
              </w:rPr>
              <w:t>Verificación de panel de control y botones</w:t>
            </w:r>
          </w:p>
          <w:p w:rsidR="00DE09CE" w:rsidRPr="00F10E08" w:rsidRDefault="00DE09CE" w:rsidP="00DE09CE">
            <w:pPr>
              <w:rPr>
                <w:color w:val="000000"/>
                <w:sz w:val="14"/>
                <w:szCs w:val="14"/>
                <w:lang w:eastAsia="es-CO"/>
              </w:rPr>
            </w:pPr>
            <w:r w:rsidRPr="00F10E08">
              <w:rPr>
                <w:color w:val="000000"/>
                <w:sz w:val="14"/>
                <w:szCs w:val="14"/>
                <w:lang w:eastAsia="es-CO"/>
              </w:rPr>
              <w:t>Verificación de pantalla o indicadores de funcionamiento</w:t>
            </w:r>
          </w:p>
          <w:p w:rsidR="00DE09CE" w:rsidRPr="00F10E08" w:rsidRDefault="00DE09CE" w:rsidP="00DE09CE">
            <w:pPr>
              <w:rPr>
                <w:color w:val="000000"/>
                <w:sz w:val="14"/>
                <w:szCs w:val="14"/>
                <w:lang w:eastAsia="es-CO"/>
              </w:rPr>
            </w:pPr>
            <w:r w:rsidRPr="00F10E08">
              <w:rPr>
                <w:color w:val="000000"/>
                <w:sz w:val="14"/>
                <w:szCs w:val="14"/>
                <w:lang w:eastAsia="es-CO"/>
              </w:rPr>
              <w:t>Verificación de sondas o aplicadores láser</w:t>
            </w:r>
          </w:p>
          <w:p w:rsidR="00DE09CE" w:rsidRPr="00F10E08" w:rsidRDefault="00DE09CE" w:rsidP="00DE09CE">
            <w:pPr>
              <w:rPr>
                <w:color w:val="000000"/>
                <w:sz w:val="14"/>
                <w:szCs w:val="14"/>
                <w:lang w:eastAsia="es-CO"/>
              </w:rPr>
            </w:pPr>
            <w:r w:rsidRPr="00F10E08">
              <w:rPr>
                <w:color w:val="000000"/>
                <w:sz w:val="14"/>
                <w:szCs w:val="14"/>
                <w:lang w:eastAsia="es-CO"/>
              </w:rPr>
              <w:t>Verificación de cables y conectores</w:t>
            </w:r>
          </w:p>
          <w:p w:rsidR="00DE09CE" w:rsidRPr="00F10E08" w:rsidRDefault="00DE09CE" w:rsidP="00DE09CE">
            <w:pPr>
              <w:rPr>
                <w:color w:val="000000"/>
                <w:sz w:val="14"/>
                <w:szCs w:val="14"/>
                <w:lang w:eastAsia="es-CO"/>
              </w:rPr>
            </w:pPr>
            <w:r w:rsidRPr="00F10E08">
              <w:rPr>
                <w:color w:val="000000"/>
                <w:sz w:val="14"/>
                <w:szCs w:val="14"/>
                <w:lang w:eastAsia="es-CO"/>
              </w:rPr>
              <w:t>Verificación de sistema de enfriamiento o ventilación (si aplica)</w:t>
            </w:r>
          </w:p>
          <w:p w:rsidR="00DE09CE" w:rsidRPr="00F10E08" w:rsidRDefault="00DE09CE" w:rsidP="00DE09CE">
            <w:pPr>
              <w:rPr>
                <w:color w:val="000000"/>
                <w:sz w:val="14"/>
                <w:szCs w:val="14"/>
                <w:lang w:eastAsia="es-CO"/>
              </w:rPr>
            </w:pPr>
            <w:r w:rsidRPr="00F10E08">
              <w:rPr>
                <w:color w:val="000000"/>
                <w:sz w:val="14"/>
                <w:szCs w:val="14"/>
                <w:lang w:eastAsia="es-CO"/>
              </w:rPr>
              <w:t>Verificación de temporizador y programas de terapia</w:t>
            </w:r>
          </w:p>
          <w:p w:rsidR="00DE09CE" w:rsidRPr="00F10E08" w:rsidRDefault="00DE09CE" w:rsidP="00DE09CE">
            <w:pPr>
              <w:rPr>
                <w:color w:val="000000"/>
                <w:sz w:val="14"/>
                <w:szCs w:val="14"/>
                <w:lang w:eastAsia="es-CO"/>
              </w:rPr>
            </w:pPr>
            <w:r w:rsidRPr="00F10E08">
              <w:rPr>
                <w:color w:val="000000"/>
                <w:sz w:val="14"/>
                <w:szCs w:val="14"/>
                <w:lang w:eastAsia="es-CO"/>
              </w:rPr>
              <w:t>Prueba de emisión de láser en diferentes modos</w:t>
            </w:r>
          </w:p>
          <w:p w:rsidR="00DE09CE" w:rsidRPr="003735C1" w:rsidRDefault="00DE09CE" w:rsidP="00DE09CE">
            <w:pPr>
              <w:rPr>
                <w:color w:val="000000"/>
                <w:sz w:val="14"/>
                <w:szCs w:val="14"/>
                <w:lang w:eastAsia="es-CO"/>
              </w:rPr>
            </w:pPr>
            <w:r w:rsidRPr="00F10E08">
              <w:rPr>
                <w:color w:val="000000"/>
                <w:sz w:val="14"/>
                <w:szCs w:val="14"/>
                <w:lang w:eastAsia="es-CO"/>
              </w:rPr>
              <w:t>Prueba de funcionamiento general del equipo</w:t>
            </w:r>
          </w:p>
        </w:tc>
        <w:tc>
          <w:tcPr>
            <w:tcW w:w="851" w:type="dxa"/>
            <w:tcBorders>
              <w:top w:val="single" w:sz="4" w:space="0" w:color="auto"/>
              <w:left w:val="nil"/>
              <w:bottom w:val="single" w:sz="8" w:space="0" w:color="auto"/>
              <w:right w:val="single" w:sz="8" w:space="0" w:color="auto"/>
            </w:tcBorders>
            <w:shd w:val="clear" w:color="auto" w:fill="auto"/>
            <w:vAlign w:val="center"/>
          </w:tcPr>
          <w:p w:rsidR="00DE09CE" w:rsidRPr="003735C1" w:rsidRDefault="00DE09CE" w:rsidP="00DE09CE">
            <w:pPr>
              <w:jc w:val="center"/>
              <w:rPr>
                <w:color w:val="000000"/>
                <w:sz w:val="14"/>
                <w:szCs w:val="14"/>
                <w:lang w:eastAsia="es-CO"/>
              </w:rPr>
            </w:pPr>
          </w:p>
        </w:tc>
        <w:tc>
          <w:tcPr>
            <w:tcW w:w="992" w:type="dxa"/>
            <w:tcBorders>
              <w:top w:val="single" w:sz="4" w:space="0" w:color="auto"/>
              <w:left w:val="nil"/>
              <w:bottom w:val="single" w:sz="8" w:space="0" w:color="auto"/>
              <w:right w:val="single" w:sz="8" w:space="0" w:color="auto"/>
            </w:tcBorders>
            <w:shd w:val="clear" w:color="auto" w:fill="auto"/>
            <w:noWrap/>
            <w:vAlign w:val="bottom"/>
          </w:tcPr>
          <w:p w:rsidR="00DE09CE" w:rsidRPr="003735C1" w:rsidRDefault="00DE09CE" w:rsidP="00DE09CE">
            <w:pPr>
              <w:rPr>
                <w:color w:val="000000"/>
                <w:sz w:val="14"/>
                <w:szCs w:val="14"/>
                <w:lang w:eastAsia="es-CO"/>
              </w:rPr>
            </w:pPr>
          </w:p>
        </w:tc>
      </w:tr>
    </w:tbl>
    <w:p w:rsidR="00EC0917" w:rsidRDefault="00EC0917" w:rsidP="002179D1">
      <w:pPr>
        <w:pStyle w:val="Default"/>
        <w:ind w:right="-567"/>
        <w:jc w:val="both"/>
        <w:rPr>
          <w:rFonts w:ascii="Arial" w:hAnsi="Arial" w:cs="Arial"/>
          <w:sz w:val="21"/>
          <w:szCs w:val="21"/>
        </w:rPr>
      </w:pPr>
    </w:p>
    <w:p w:rsidR="002179D1" w:rsidRPr="0089660A" w:rsidRDefault="002179D1" w:rsidP="002179D1">
      <w:pPr>
        <w:ind w:left="-567" w:right="-142"/>
        <w:jc w:val="both"/>
        <w:rPr>
          <w:b/>
          <w:sz w:val="16"/>
          <w:szCs w:val="16"/>
          <w:u w:val="single"/>
        </w:rPr>
      </w:pPr>
      <w:r w:rsidRPr="0089660A">
        <w:rPr>
          <w:b/>
          <w:sz w:val="16"/>
          <w:szCs w:val="16"/>
          <w:u w:val="single"/>
        </w:rPr>
        <w:lastRenderedPageBreak/>
        <w:t>MANTENIMIENTOS CORRECTIVOS</w:t>
      </w:r>
    </w:p>
    <w:p w:rsidR="00EC0917" w:rsidRDefault="00EC0917" w:rsidP="003A423C">
      <w:pPr>
        <w:pStyle w:val="Default"/>
        <w:ind w:left="-284" w:right="-567"/>
        <w:jc w:val="both"/>
        <w:rPr>
          <w:rFonts w:ascii="Arial" w:hAnsi="Arial" w:cs="Arial"/>
          <w:sz w:val="21"/>
          <w:szCs w:val="21"/>
        </w:rPr>
      </w:pPr>
    </w:p>
    <w:tbl>
      <w:tblPr>
        <w:tblW w:w="10065" w:type="dxa"/>
        <w:tblInd w:w="-577" w:type="dxa"/>
        <w:tblCellMar>
          <w:left w:w="70" w:type="dxa"/>
          <w:right w:w="70" w:type="dxa"/>
        </w:tblCellMar>
        <w:tblLook w:val="04A0" w:firstRow="1" w:lastRow="0" w:firstColumn="1" w:lastColumn="0" w:noHBand="0" w:noVBand="1"/>
      </w:tblPr>
      <w:tblGrid>
        <w:gridCol w:w="3121"/>
        <w:gridCol w:w="4959"/>
        <w:gridCol w:w="992"/>
        <w:gridCol w:w="993"/>
      </w:tblGrid>
      <w:tr w:rsidR="00CC4D76" w:rsidRPr="00B96B55" w:rsidTr="00CC4D76">
        <w:trPr>
          <w:trHeight w:val="20"/>
        </w:trPr>
        <w:tc>
          <w:tcPr>
            <w:tcW w:w="3121" w:type="dxa"/>
            <w:tcBorders>
              <w:top w:val="single" w:sz="8" w:space="0" w:color="auto"/>
              <w:left w:val="single" w:sz="8" w:space="0" w:color="auto"/>
              <w:bottom w:val="single" w:sz="8" w:space="0" w:color="auto"/>
              <w:right w:val="nil"/>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w:t>
            </w:r>
          </w:p>
        </w:tc>
        <w:tc>
          <w:tcPr>
            <w:tcW w:w="4959" w:type="dxa"/>
            <w:tcBorders>
              <w:top w:val="single" w:sz="8" w:space="0" w:color="auto"/>
              <w:left w:val="single" w:sz="8" w:space="0" w:color="auto"/>
              <w:bottom w:val="single" w:sz="8" w:space="0" w:color="auto"/>
              <w:right w:val="nil"/>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            ACTIVIDADES DE MANTENIMIENTO CORRECTIVO</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CUMPLE </w:t>
            </w:r>
          </w:p>
        </w:tc>
        <w:tc>
          <w:tcPr>
            <w:tcW w:w="993" w:type="dxa"/>
            <w:tcBorders>
              <w:top w:val="single" w:sz="8" w:space="0" w:color="auto"/>
              <w:left w:val="nil"/>
              <w:bottom w:val="single" w:sz="8" w:space="0" w:color="auto"/>
              <w:right w:val="single" w:sz="8"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NO CUMPLE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PARA SILLA DE RUEDAS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RAMPA DE ACCESO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TOPES O BORDES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NIVELACIÓN DE LA BÁSCULA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CELDAS DE 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CAJA SUMADORA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TECLADO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BATERÍA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MARCA TENSOMED</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DE LA MARCA PRESTIGE</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ANALOGA  MARCA SECA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 DE AJUSTE A CERO.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AGUJA.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DE PISO ANALOGA DE LA MARCA PELSTAR LLC</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 DE AJUSTE A CERO.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AGUJA.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DE LA MARCA KENWELL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CON TALLIMETRO DE LA MARCA HEALTH O METER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PESA PAÑAL SIN MARCA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BANDEJA DE PESAJE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BALANZA PESA BEBE MARCA SECA DIGITAL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CORRIENTE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PLATILLO DE LA BALANZA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CARDIODESFIBRILADOR MARCA MINDRAY</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ADULTO.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PEDIATRICAS.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SELECCIÓN DE ENERGIA.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5 ECG DE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ENTRADA DE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BOTONES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PARA MARCAPASOS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DESHUMIFICADOR</w:t>
            </w: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PREFILTRO ANTIPOLVO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DE DEPOSITO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ASPAS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TARJETA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SENSOR DE HUMEDAD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REISTENCIA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CARDIODESFIBRILADOR MARCA MINDRAY</w:t>
            </w:r>
          </w:p>
        </w:tc>
        <w:tc>
          <w:tcPr>
            <w:tcW w:w="4959" w:type="dxa"/>
            <w:tcBorders>
              <w:top w:val="single" w:sz="4" w:space="0" w:color="auto"/>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ADULTO.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PEDIATRICAS.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SELECCIÓN DE ENERGIA.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5 ECG DE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ENTRADA DE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BOTONES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PARA MARCAPASOS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CARDIODESFIBRILADOR MARCA PHILIPS XL+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ADULTO.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PEDIATRICAS.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SELECCIÓN DE ENERGIA.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5 ECG DE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ENTRADA DE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BOTONES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PARA MARCAPASOS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CRANEOTOMO  MARCA ULTRAPOWER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ENGRANAJES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 CONEXIÓN A CONSOLA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PEDAL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CONSOLA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SCHULZ MSV12</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TRUPER 3,5HP</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TUBO DE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TRUPER 2 HP</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TUBO DE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DUUR DENTAL 5452-51</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DEBLOQUE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 DE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TUBO DE DESCARGA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CARDIODESFIBRILADOR MARCA MINDRAY</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ADULTO.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PALAS PEDIATRICAS.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SELECCIÓN DE ENERGIA.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5 ECG DE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ENTRADA DE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BOTONES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PARA MARCAPASOS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MINDRAY</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ELECTRODOS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SAMARITAN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ELECTRODOS ADULTOS Y PEDIATRICOS HEARTSINE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DESCONGELADOR DE PLASMA MARCA TRANSMED</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RESISITENCIAS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CABLE DE ALIMENTACIÓN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TARJETA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POCKET FETAL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EDAN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HUNTLEIGH</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ECOGRAFO MINDRAY DC-8</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POWER SWITCH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JUMPER CABLE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TRANSDUCTOR CONVEX</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TRANSDUCTOR LINEAL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TRANSDUCTOR ENDOCAVITARIO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PANTALLA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TRACK BALL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CABLES DE VIDEO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SOTWARE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CPU</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DISCO DURO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UPS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VENTILADORES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ESCALADORA MARCA PRECOR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PODER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FUENTE DE ALIMENTACIÓN INTERNA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VELOCIDAD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CARCAZA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TAREJTA CONTROL DE RESISTENCIA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RODAMIENTOS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BUJES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BANDAS O CORREAS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ESCALONES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CABLE DE RETORNO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PERILLA REGULADORA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ELECTROCAUTERIO MARCA AARON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PODER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FUENTE DE ALIMENTACIÓN INTERNA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ACTIVO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CARCAZA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GENERADOR DE RF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CAPACITORES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PEDAL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CABLE DE RETORNO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PERILLA REGULADORA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GRUA DE PISCINA MARCACHINESPORT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BATERÍA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COMANDOS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BOMBA HIDRULICA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CILINDRO HIDRAULICO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FUENTE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ELECTRONICO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BRAZO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SISTEMA DE ROTACIÓN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MECANISMO DE BLOQUEO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ARNÉS DE ELEVACIÓN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GANCHOS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CORREAS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ELECTROCARDIOGRAFO MARCA COMEN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TERMICA DE LA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JUEGO DE ELECTRODOS CHUPA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PINZAS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ECG 12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ELECTROCARDIOGRAFO EDAN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DISIPADOR DE CALOR O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 COMPLETA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JUEGO DE ELECTRODOS CHUPA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PINZAS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SILICONADO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 DE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CLAMPS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MAQUINA DE ANESTESIA MARCA MINDRAY  WATO EX65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FLUJO INSIPRATORIO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FLUJO ESPIRATORIO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  INSIPRATORIA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ESPIRATORIA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DIAFRAGMA DE VALVULA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TAPA DE FUELLE DEL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INTERNA CIRCUITO RESPIRATORIO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BACTERIANO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FLUSH DE 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 DE GAS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RACOR NEUMATICO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ENTRADA DE GAS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SISTEMA DE AGSS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NARCOTICO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KIT DE SELLOS CON FUELLE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CANISTER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UNIDIRECCIONAL DEL SISTEMA CIRCULAR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 DE CONTROL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 DE FUENTE DE PODER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CELDA DE 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PRESION VIA AEREA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VOLUMEN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MODULO DE MEDICION DE GASES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CELDA DE VAPORIZADOR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SELLO DEL SISTEMA SELECTATEC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INTERLOCK DEL VAPORIZADOR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CELDA DE 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PANEL FRONTAL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CONECTORES ELECTRICOS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CARCASA DE MODULO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TAPA DE SENSOR DE ESPIRACION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TAPA DE SENSOR DE INSPIRACIÓN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APL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CELDA DE 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 FO SCHILLER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EKG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INTERFAZ MONITOR A CABLE EKG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TOUCH SCREEN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IMPRESORA COMPLETA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CLAMPS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ELECTRODOS DE SUCCION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PAPEL PARA IMPRESORA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DEL CABLE DEL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PULSADOR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 DE ORGANOS PORTATIL MARCA WELCH 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 DE ORGANOS PORTATIL MARCA RIESTER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EQUIPOS DE ORGANOS DE PARED MARCA WELCH 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ENCENDIDO DE LOS CABEZALES.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CON ADAPTADOR DC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FUSIBLES 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IMPRESORA RADIOGRAFICA Y SCANER DENTAL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IMPRESIÓN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RODILLOS DE ARRASTRE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MOTOR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FUENTE DE PODER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TARJETA DE CONTROL DE IMPRESION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PASO DE PELICULA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VENTILADOR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CARTUCHOS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LECTOR LÁSER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SESNOR DIGITAL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LARINGOSCOPIO MARCA WELCH 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MAC 00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MAC 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MAC 1</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MAC 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MAC 3</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MAC 4</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MIL 00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MIL 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MIL 1</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MIL 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MIL 3</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HOJA MIL 4</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PARA LARINGO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RESORTE DE MANGO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PARA BATERIA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PORTABOMBILLO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MONITOR DE SIGNOS VITALES CON CAPNOGRAFIA MARCA MINDRAY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ELECTROVALVULAS.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SPO2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ECG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NIBP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COMPLETO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CABLES EXTENSORES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SILICONA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 GRADO HOSPITALARIO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REPARACIÓN E INSTALACIÓN DE CARCASA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REPARACIÓN E INSTALACIÓN DE CARCASA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OONECTOR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CUFF PARA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TRAMPAS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KIT DE MÓDULO DE CAPNOGRAFIA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MODULO DE CAPNOGRAFÍA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EDAN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ELECTROVALVULAS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CONTROLES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COMPLETO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EXTENSORES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BRAZALETE UNA VÍA VELRO ADULTO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SELECIONADORA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DISPADOR DE CALOR O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MODULO CONECTOR DE PARAMETROS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DE SPO2 DE 2 GUIAS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CONECTOR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DE CONECTOR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CUF DE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CARRO DE TRANSPORTE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EXTENSION DE SENSOR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MARCA COMEN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ECG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 3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EXTENSORES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 GRADO HOSPITALARIO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ELECTROVALVULAS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MODULO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COMPLETO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MARCA HEAL FORCE</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ELECTROVALVULAS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PANEL DE CONTROL (BOTONES, MEMBRANAS)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PARLANTE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COMPLETO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CUFF PARA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MARCA GENERAL MEDITECH</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ELECTROVALVULAS.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SPO2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ECG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NIBP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COMPLETO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CABLES EXTENSORES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 5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 3 DERIVADAS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SILICONA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 GRADO HOSPITALARIO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REPARACIÓN E INSTALACIÓN DE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OONECTOR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CUFF PARA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 NIBP</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FETAL MARCA PHILIPS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DISPADOR DE CALOR O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PARA TOCO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TOCO TRANSDUCTORES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TOCO ULTRASONIDO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PULSADOR DE EVENTOS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CABMIO E INSTALACIÓN IMPRESORA COMPLETA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FETAL MARCA EDAN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DISPADOR DE CALOR O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PARA TOCO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TOCO TRANSDUCTORES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TOCO ULTRASONIDO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PULSADOR DE EVENTOS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CABMIO E INSTALACIÓN IMPRESORA COMPLETA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NEVERA DE ALMACENAMIENTO DE MEDICAMENTOS MARCA BMR13</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GAS REFRIGERANTE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RELEE DE ARRANQUE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SENSOR DE EVAPORADOR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ALARMA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EMPAQUE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CAMBIO E INSTALACIÓN DE RESISTENCIA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SISTEMA DE DESCONGELACIÓN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RESTAURADOR MIEMBROS INFERIORES Y SUPERIORES MARCA CHATTANOOGA Y MAGNECISER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EJE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PEDAL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CORREA SUJETADORA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BALINERA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ENGRANAJE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ROSCAS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SISTEMA DE RESISTENCIA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NEUMOINSUFLADOR MARCA RICHARD WOLF</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FLUJO DE GAS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REGULACION DE PRESION INTERNA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CIRCUITO ELECTRONICO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PANTALLA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FUENTE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FUSIBLES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ALARMA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SELLOS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NEGATOSCOPIO SIN MARCA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STARTER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BALASTROS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CLAVIJA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TUBO OBOMBILLO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SOCKETS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OTOSCOPIO   MARCA WELCH 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CABEZOTE DE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DE OTOSCOPIO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PULSOXIMETRO MARCA EDAN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 DE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BATERÍAS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TIPO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ENTRADA SENSOR.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SATURACIÓN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PULSIOXIMETRO  DIGITAL (RIESTES,GMD Y SIN MARCA)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 AAA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RESORTE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TAPA DE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SPO2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DEL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INSTALAICON DEL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DE ENTRADA DEL CABLE DEL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PULSADORES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REGULADORES DE VACIO MARCA TECHNOLOGY MEDICAL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RESOSTE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DIAFRAGMA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ACOPLE MANGUERA DE PACIENTE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CONEXIÓN RAPIDA PARED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SISTEMA DE VACIO MARCA BEACON MEADES MODELO4107107492</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BOMBA DE VACÍO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 DE ACOPLE MOTOR -BOMBA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CONTACTORES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TUBERÍA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DE SELLOS DE LA BOMBA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ACOPLE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AMORTIGUADOR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SEPARADOR DE AIRE/LIQUIDO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FILTROS BACTERIOLÓGICOS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TABLERO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TUBERÍA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CONTACTOR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REELE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ALARMA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INDICADORES LUMINICOS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LINEA DE SUCCIÓN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MANOMETROS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TRAMPA DE LIQUIDO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RODAMIENTOS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SUCCIONADOR MARCA THOMAS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PERILLA REGULADA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SUCCIONADOR MARCA DEVILBISS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SUCCIONADOR MARCA PORTABLE PHLEGM SUCTION UNIT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SUCCIONADOR MARCA SPARMAX</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SUCCIONADOR MARCA MADELA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SET DE TUBOS DE SILICONA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SELLADORA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RESISTENCIA DE SELLADO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BARRA SELLADORA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CINTA TEFLON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RESORTE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RODILLO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TERMOSTATO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CUCHILLA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MANIJA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PERIAPICAL MARCA DUUR DENTAL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TAREJTA ELECTRONICA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TAREJTA ELECTRONICA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 Y RELEE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BRAZO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GENERADOR DE RAYOS X</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TUBO DE RAYOS X</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SIETMA DE DISPARO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TEMPORIZADOR.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CONEXIÓN A TIERRA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WELCH ALLYN O  TYCOS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MARCA PRESTIGE</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ACRILICO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TRANSPORTE MARCA RIESTER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HILLROM</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EN ESPIRAL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BRAZALETE DOBLE VIA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ACRILICO PROTECTOR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BOKANG</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EN ESPIRAL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BRAZALETE DOBLE VIA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ACRILICO PROTECTOR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ESTUCHE DE LAS MARCAS (WELCHALLYN, GMD, ALPK2, TYCOS, LORD)</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PARA TENSIOMETRO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TERMOMETRO DE MAX Y MIN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TARJETA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CAMA MARCA LOS PINOS 860 V1</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CAJA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CABLEADO Y CONECTORES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PARA MOVIMIENTOS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MECANISMOS DE MOVIMIENTO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SEGUROS DE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FORRO PARA COLCHÓN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COLCHON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PASTA SOPORTE DE COLCHÓN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ISNTALACIÓN DE TORNILLOS Y PASADORES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CAMBIOE INSTALACIÓN DE SISTEMA TRENDELENBURG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 DE BARANDA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DEFRENADO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CAMA MARCA LOS PINOS 1060 BASIC</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CAJA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 CONTROL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CABLEADO Y CONECTORES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PARA MOVIMIENTOS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MECANISMOS DE MOVIMIENTO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SEGUROS DE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FORRO PARA COLCHÓN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COLCHON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PASTA SOPORTE DE COLCHÓN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ISNTALACIÓN DE TORNILLOS Y PASADORES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CAMBIOE INSTALACIÓN DE SISTEMA TRENDELENBURG</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 DE BARANDA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DEFRENADO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CAMA CUNA, MARCA LOS PINOS MODELO 704PV01.08</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CABLES DE BARANDAS A CAJA DE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SEGUROS DE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SISTEMAS MECANICOS DE MOVIEMIENTOS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CONTROL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DE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CAMILLAS DE LA MARCA LOS PINOS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LLANTAS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SIN FIN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SET DE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GATO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FORRO PARA COLCHONETA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COLCHONETA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DE TOPES DE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GUAYAS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CAMILLAS DE LA MARCA LOS PINOS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LLANTAS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SIN FIN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SET DE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GATO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FORRO PARA COLCHONETA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COLCHONETA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DE TOPES DE BARANDAS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GUAYAS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LÁMPARA CIELITICA MARCA KLS MARTIN GROUP</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 DE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MANGOS ESTERILIZABLES.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TAPAS LATERALES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SOCKETS.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TECHO.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TABLERO DE MANDO.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CABLEADO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REFLECTORES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PORTABOMBILLOS ORIGINAL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BOMBILLOS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INSTALAICON ACRILICOS SATELITES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EMPAQUES DE BRAZOS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SATELITES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LAMPARAS PIELITICAS MARCA ELCH 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 ELECTRICO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ARCILICO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SOCKETS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PORTABOMBILLOS ORIGINAL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RUEDAS CON FRENOS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HEMBRA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BOMBILLERIA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MESA DE BIPEDESTACIÓN MARCA INTERISICA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ACTUADOR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CILINDRO HIDRULICO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BOMBA HIDRAULICA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SISTEMA DE INCLINACIÓN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ESTRUCTURA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PUNTOS DE GIRO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SEGUROS MECANICOS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DE RECUBRIMIENTO ANTIDESLIZANTE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VELCROS O HEBILLAS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DE TABLERO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ACOLCHADOS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CINTURONES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DE SISTEMA DE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MÓDULO RUEDAS DE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MICROSCOPIO MARCA LW SCIENTIFIC</w:t>
            </w:r>
          </w:p>
        </w:tc>
        <w:tc>
          <w:tcPr>
            <w:tcW w:w="4959" w:type="dxa"/>
            <w:tcBorders>
              <w:top w:val="single" w:sz="8" w:space="0" w:color="auto"/>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LENTES OCULARES.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CONDENSADOR.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POTENCIOMETRO DE LUZ.</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OBJETIVO.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PIÑONERA INTERNA DE MOVIMIENTO DEL CONDENSADOR.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CAUCHO DE LOS OCULARES.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PLATINA.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MICROMÉTRICO.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MACROMÉTRICO.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CARRO MOVIL.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single" w:sz="8" w:space="0" w:color="auto"/>
              <w:bottom w:val="single" w:sz="8"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MULTIGIMNASIO MARCA PRECOR</w:t>
            </w:r>
          </w:p>
        </w:tc>
        <w:tc>
          <w:tcPr>
            <w:tcW w:w="4959" w:type="dxa"/>
            <w:tcBorders>
              <w:top w:val="single" w:sz="4" w:space="0" w:color="auto"/>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 ACERO RECUBIERTO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TERMINALES Y TENSORES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POLEAS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BARRAS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BUJES O RODAMIENTOS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ESTRUCTURA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EJES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TAPICERIA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ESPUMA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PASADORES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TOBILLERAS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AGARRE DE CUERDA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MASAJEADOR TERAPEUTICO  MARCA (SUPER LOOK, HOMEDICS, OSTER, WAHL, CEINAR CHAMPION)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INTERRUPTOR ON - 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BATERÍA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CONTROLADORA DE VELOCIDAD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POTENCIOMETRO REGULADOR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SELECTOR DE VELOCIDAD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RESISTENCIA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CABEZAL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MÓDULO ELECTRONICO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MESA DE CIRUGIA MARCA MAQUET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BRAZERO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LLANTAS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CON SEGURO PARA TABLA TRASLUCIDA SPACER S/N 77643-056.</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PISTONES NEUMATICOS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FIJACION CLAMP PARA ACCESORIOS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TABLAS RADIOLUCIDAS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TAPAS DE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SOPORTES DE TAPA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HIDRÁULICA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CONTROL REMOTO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MANIFOLD NEUROCIRUGIA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PIECERO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PIERNERAS COMPLETAS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SET DE COLCHONETAS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PIÑONERIA CON SEGUROS PARA PIERNERA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TRONCO PACIENTE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MESA DE CIRUGIA MARCA DESTRADE</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BRAZERO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LLANTAS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CON SEGURO PARA TABLA TRASLUCIDA SPACER S/N 77643-056.</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PISTONES NEUMATICOS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FIJACION CLAMP PARA ACCESORIOS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TABLAS RADIOLUCIDAS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TAPAS DE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SOPORTES DE TAPA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HIDRÁULICA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CONTROL REMOTO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MANIFOLD NEUROCIRUGIA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PIECERO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PIERNERAS COMPLETAS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TRONCO PACIENTE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SET DE COLCHONETAS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MESA DE CIRUGIA MARCA BARRFAB</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BRAZERO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LLANTAS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CON SEGURO PARA TABLA TRASLUCIDA SPACER S/N 77643-056.</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PISTONES NEUMATICOS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FIJACION CLAMP PARA ACCESORIOS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TABLAS RADIOLUCIDAS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TAPAS DE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SOPORTES DE TAPA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HIDRÁULICA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CONTROL REMOTO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MANIFOLD NEUROCIRUGIA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PIECERO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TRONCO PACIENTE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PIERNERAS COMPLETAS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SET DE COLCHONETAS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PIÑONERIA CON SEGUROS PARA PIERNERA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MESA DE CIRUGIA MARCA AMTAI</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BRAZERO COMPLETO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LLANTAS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CON SEGURO PARA TABLA TRASLUCIDA SPACER S/N 77643-056.</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PISTONES NEUMATICOS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FIJACION CLAMP PARA ACCESORIOS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ACEITE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TABLAS RADIOLUCIDAS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TAPAS DE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SOPORTES DE TAPA BASE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HIDRÁULICA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CONTROL REMOTO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MANIFOLD NEUROCIRUGIA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PIECERO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TRONCO PACIENTE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PIERNERAS COMPLETAS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SET DE COLCHONETAS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PIÑONERIA CON SEGUROS PARA PIERNERA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FOROPTER MARCA US OPTHALMIC LLC</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LENTES AUXILIARES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LENTES AUXILIARES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DIASPORÁMETRO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POTENCIA DE CILINDRO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DEL EJE DEL CILINDRO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PALANCA DE CONVERGENCIA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CILINDRO CRUZADO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DE HENDIDURA MARCA REICHERT INC</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DIMER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TRANSFORMADOR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ESPEJO REFLECTOR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LENTES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 DE ILUMINACIÓN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JOYSTICK DE CONTROL DE MOVIMIENTOS DEL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LENSOMETRO MARCA HUVITZ CO LTD</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PALANACA DE PLATINA DE LENTE.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COMPENSADOR DE PRISMAS.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ROTATORIO DEL OBJETIVO.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MANDO DE BLOQUEO DE INCLINACIÓN.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MEDICIÓN DEL DIAMETRO DEL LENTE.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OFTALMOSCOPIO BINOCULAR KEELER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ADAPATADOR DE VOLTAJE.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DE AJUSTE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ABRAZADERA.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CUBIERTA DE VIDRIO.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AJUSTE DE APERTURA.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ALIMENTACIÓN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OFTALMOSCOPIO INDIRECTO CON FUENTE DE LUZ MARCA KEELER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ADAPATADOR DE VOLTAJE.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DE AJUSTE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TORNILLO ABRAZADERA.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CUBIERTA DE VIDRIO.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AJUSTE DE APERTURA.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TERMÓMETRO DIGITAL CON SONDA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TERMOHIGROMETRO MARCA ALLA (FRANCE,BIOTEMP,BRANNAN,BRIXCO,CLEAR,KTJ SIN MACRA)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PROYECTOR MARCA REICHERT INC</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PORTA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ROJO.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VERDE.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TAREJTA ELECTORONICA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MOTOR DE ROTACIÓN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INSTLACIÓN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QUERATOMETRO MARCA HUVITZ CO LTD</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OCULARES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 DE AJUSTE DE MEDIDAS VERTICALES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SISTEMA DE AJUSTE DE MEDIDAS HORIZONTALES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DE FOCO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DE AJUSTE DE BARBILLA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DE AJUSTE DE ALTURA VERTICAL DEL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MANIVELA DE ROTACIÓN DEL EJE DE ASTIGMATISMO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OCLUSOR.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MIRAS.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AUXILIAR MARCA KRAMER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CABEZAL Y/O ESTRUCTURA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CUELLO DE CISNE MARCA WELCHALLYN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CABEZAL Y/O ESTRUCTURA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CUELLO DE CISNE MARCA KRAMER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CABEZAL Y/O ESTRUCTURA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SIERRA DE YESOS MARCA DIMEDA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CABEL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 IINTERNO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TRAEJTA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OSCILADOR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HOJA DE CORTE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BALINERAS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EJE O ACOPLE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SERVOCUNA MARCA MATRIX-R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 (BOTONES O MEMBRANAS)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CALEFACTORA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ACRILICOS LATERALES, CABEZA Y PIES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PIEL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DENTSPLY</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BEYES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WOODPECKER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LAVADORA ULTRASONICA MARCA CRISTOFOLI Y SOLTEC</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FUSIBLE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CABLE DE ALIMENTACIÓN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FUENTE DE PODER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TRANSDUCTORES PIEZOELETRICOS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MODULO GENERADOR DE FRECUENCIA ULTRASONICA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TEMPORIZADOR.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TECLADO DIGITAL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FDE TAQNUE DE ACERO INOXIDABLE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 INTERNO DE TANQUE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DRENAJE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RESISTENCIA CALEFACTORA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VALO</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GNATUS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DBA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WOODPECKER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MICROMOTOR ODONTOLOGICO MARCA NSK</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PIÑONES.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VASTAGO INFERIOR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VASTAGO SUPERIOR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Y TAPA SUPERIOR E INFERIOR INTERNA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ROSCA BORDEN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TAMBOR Y ASPAS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CONTRAANGULO MARCA NSK</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CONTRAANGULO COMPLETO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DEL CONTRA ANGULO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 DE OBRA PREVENTIVA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PISTILLOS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PIEZA DE MANO DE ALTA Y BAJA ODONTOLOGICOS DE LA MARCA NSK</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NKS ESTÁNDAR O MINI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PLUS BOTON.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PIEZA DE ALTA ESTÁNDAR O MINI.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TUBOS INTERNOS DE ENTRADA Y SALIDA DE AIRE Y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2 A 3 VIAS PARA PIEZA DE ALTA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3 A 2 VIAS PARA PIEZA DE ALTA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RAPIDO - ROTOR QUIT - PARA PIEZA DE ALTA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 DE LA PIEZA DE ALTA.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ESTÁNDAR NSK.</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MINI SEGÚN REFERENCIA.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W&amp;H.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ESTÁNDAR Y MINI.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RODAMIENTOS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TURBINA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ROTATORIO MARCA DESPLY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CONTRANGULO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PARA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 DE LA PIEZA DE MANO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CABLES DE CONEXIÓN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DE OTORRINO MARCA RICHARD WOLF</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FUENTE DE LUZ FRIA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CÁMARA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PROCESADOR DE IMAGEN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MONITOR HD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SENSOR DE CAMARA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DE FIBRA OPTICA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EN INSTALACIÓN DE CONECTOR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SOPORTES ARTICULADOS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BANDEJA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 DE SUCCIÓN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REGULADORA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COLECTOR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SELLO DE RECIEPIENTE COLECTOR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TAPA DE FRASCO COLECTOR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OFTALMICA MARCA FRASTEMA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ACTAUDOR ELÉCTRICO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 DE SILLÓN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SISTEMA HIDRAULICO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TRANSFORMADOR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CONEXIONES ELECTRICAS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TAPIZADO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ESPUMA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ESTRUCTURA DE SILLON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MARCA BELMONT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lastRenderedPageBreak/>
              <w:t>UNIDAD ODONTOLOGICA MARCA DYNAMIC Y DRACO</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PORTATIL MARCA TROPHY</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JERINGA TRIPLE DCI</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DE COMPRESOR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VISAGRA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CONTENEDOR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BOTÓN DE RESET</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 EVALVULA CLIPER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EYCTOR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ELIPTICA MARCA PRECOR Y PROTEUS SPORT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CALA PIES (PEDALES)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  CORREA DENTADA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CAUCHO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*BOTONES Y MEMBRANA DE PODER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BICICLETA ESTATICA MARCA PRECO, CIRCLE, CARDIO KIDS Y SCHWINN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MARCO DE LA BICICLETA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PANEL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CONJUNTO DEL ASIENTO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INSTALACON DE TORNILLO CABEZA REDONDA M816</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CRUZ EMPOTRADA TORNILLO DE CABEZA TRONCACONICA TOCANDO ST4.29.5</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TORNILLO DE FIJACION DE CABEZA HUECA CON LA TAZA PUNTO M840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ARANDELA PLANA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DEL MONITOR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CABLE COAXIAL QUE COMUNICA LA PANTALLA CON LA BICICLETA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PEDAL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CORREA DE PEDAL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BIELAS DE PEDAL DERECHO/IZQUIERDO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DE LA BICICLETA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TORNILLO DE AJUSTE DE LA ALTURA DEL SILLIN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LA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TECLADO NUMERICO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CAMINADORA/TROTADORA PRECOR Y KIDS BIG FOOT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CALBE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PANEL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SISTEMA DE BLOQUEO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VENTILADOR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PRINCIPAL DEL PANEL FRONTAL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INSTALACON DE TARJETA PRINCIPAL DE LA BANDA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INSTALACON DEL CABLEADO DE CONEXIÓN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LOS SOPORTES DE LA CAMINADORA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LA BASE DE LA BANDA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ARANDELA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TUERCA HEXAGONAL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BOLT ALLEN HEAD M650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TONRILLO CABEZA HEXAGONAL M10140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BOLT ALLEN HEAD M625</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ARANDELA D6</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CUELLO CONECTOR DEL PANEL CON LA BANDA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PERNOS DE CABEZA M1020 ALLEN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ARANDELA D10</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PASAMANOS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BOLT ALLEN HEAD M825</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TRACCIÓN LUMBAR MARCA SUNDERS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BOMBA NEUMATICA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SISTEMA DE PRESION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SELLO O EMPAQUE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 DE RETENCIÓN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FISURAS DE CINTURONES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CONEXIONES HIDRAULICAS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ACOLCHADO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VELCRO Y HEBILLA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TRACCIÓN CERVICAL MARCA HMS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BOMBA NEUMATICA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SISTEMA DE POLEAS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POLEA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SELLO O EMPAQUE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 DE RETENCIÓN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FISURAS DE CINTURONES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CONEXIONES HIDRAULICAS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ACOLCHADO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VELCRO Y HEBILLA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SIS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TANQUE DE REMOLINOS WHITEHALL MANUFACTURING</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BOMBA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ASPAS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RESITENCIA CALEFACTORA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FISURAS DE TANQUE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CONEXIONES HIDRAULICAS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SISTEMA DE TRACCIÓN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TANQUE DE PARAFINA MARCA PARABATH</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PILOTO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PAQUETES CALIENTES MARCA CHATTANOOGA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CALEFACTORA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DRENAJE DE TANQUE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RECEPTACULO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DE VIDRIO AISLADORA DE CALOR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REJILLA PORTA PAQUETES EN ACERO INOXIDABLE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RESISTENCIA DE CALENTAMIENTO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REGLETA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INDICADORES LUMINICOS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 DE DESAGUA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DE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REJILLA PORTAPAQUETES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FIBRA DE VIDRIO AISLADORA DE CALOR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CABLEADO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INTERRUPTOR ONOFF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PERILLA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PAQUETES FRIOS MARCA CHATTANOOGA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SERPENTIN.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GAS INTERNO DE LA UNIDAD DE REFRIGERACIÓN.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ESPUMA AISLADORA DE FRIO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DRENAJE DE TANQUE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GAS R134A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FILTRO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REJILLA PORTA PAQUETES EN ACERO INOXIDABLE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 MARCA CHATTANOOGA</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 (BOTONES Y PERILLAS)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REGULADORES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DE ON/OFF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DE CONEXIÓN DE ELECTRODOS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CARGADOR + BATERIA 9V RECARGABLE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9V</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DE ELECTRODOS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ELECTRODOS DE CARBÓN DE 2,5 MM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nil"/>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ELECTRODOS DE CARBÓN DE 5.O MM. PARA TENS</w:t>
            </w:r>
          </w:p>
        </w:tc>
        <w:tc>
          <w:tcPr>
            <w:tcW w:w="992" w:type="dxa"/>
            <w:tcBorders>
              <w:top w:val="nil"/>
              <w:left w:val="single" w:sz="8" w:space="0" w:color="auto"/>
              <w:bottom w:val="nil"/>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nil"/>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ELECTROESTIMULADO R MARCA GRAFO</w:t>
            </w:r>
          </w:p>
        </w:tc>
        <w:tc>
          <w:tcPr>
            <w:tcW w:w="4959" w:type="dxa"/>
            <w:tcBorders>
              <w:top w:val="single" w:sz="4" w:space="0" w:color="auto"/>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INTERMEDIO DE ULTRASONIDO.</w:t>
            </w:r>
          </w:p>
        </w:tc>
        <w:tc>
          <w:tcPr>
            <w:tcW w:w="99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4" w:space="0" w:color="auto"/>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CABEZOTE DE ULTRASONIDO.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ELECTRODOS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PRESETS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PERILLAS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PACIENTE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PUERTO DE ALIMENTACIÓN (AC-DC)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TORNIQUETE NEUMATICO MARCA VBM</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PRESION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BRAZALETES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CONECTORES PARA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AGITADOR DE MAZZINI MARCA HELMER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O ENCODER PARA FIJAR RPM.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BANDEJA DE AGITACIÓN.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ADAPTADOR DC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COPA AGITACIÓN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POTENCIOMETRO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AGITADOR DE MAZZINI MARCA LAB ROTATOR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O ENCODER PARA FIJAR RPM.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BANDEJA DE AGITACIÓN.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ADAPTADOR DC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COPA AGITACIÓN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POTENCIOMETRO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AGITADOR VORTEX MARCA BOECO</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O ENCODER PARA FIJAR RPM.</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COPA DE AGITACIÓN.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BALANZA ANALITICA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TIPO MEMEBRANA.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INTALACIÓ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BALANZA DIGITAL MARCA KERN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ADAPTADOR DE VOLTAJE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CABINA DE FLUJO LAMINAR MARCA ESCO</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CANASTILLA DEL BLOWER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VENTANILLA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 ULPA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BALASTOS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SOCKETS BOMBILLO UV</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SOCKET BOMBILLO FLUORESCENTE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TOMAS AC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REJILLAS PROTECTORAS DE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 PARAMETROS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Y MEMBRANA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O BLOWER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REJILLA PROTECTORA DEL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BOMBILLA LUZ BLANCA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FILTROS ULPA CON FILTRACIÓN AL 99,9995%</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BOMBILLA UV</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CONTADOR DE CELULAS MARCA KRAMER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PULSADORES.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EINSTALACIÓN FUSIBLE YPORTA FUSIBLE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BAÑO SEROLOGICO MARCA MEMMERT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DE GRADUACIÓN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PORTAGRADILLA.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PILOTOS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RESISTENCIA DE CALENTAMIENTO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TRANSPORTE MARCA FANEM</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BATERÍA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FUENTE DE ALIMENTACIÓN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CALEFACTORA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MÓDULO DE CONTROL TERMICO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TARJETAS DE ALARMAS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VENTILADOR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EMPAQUES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BISAGRA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RUEDAS CON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 RODANTE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CÚPULA ACRILICA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TECLADO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REGULADORA 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FLUJOMETRO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ABIERTA MARCA MESALABS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TIEMPO.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GLOBALDENT</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3 M</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BIOLOGICOS MARCA FROILABO SAS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TIEMPO.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PARA INCUBADORA DE CO2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TERMOCUPLA.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FUENTE DE LUZ MARCA RICHARD WOLF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PANTALLA CON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PORTABOMBILLO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FLUJOMETRO DE  LAS MARCAS  (TIMETER,GENTEC,OXYGEN,AMVEX,IMETAN,OHIO)</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CHEMETRON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REPOSICIÓN DE FLUJOMETRO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ACOPLE OHMEDA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DOSIFICADOR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EMPAQUES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PERILLA REGULADORA DE O2</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REPOSICIÓN DE ESCALA DE FLUJO O CUPULA ACRILICA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BALIN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CALENTADOR DE FLUIDOS MARCA SMITHS MEDICAL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DE CAUCHO PARA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REFRIGERACIÓN INTERNO.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 DE TEMPERATURA EXTERNO.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AGARRRE DE LA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SERPENTIN.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INTERNA.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GAS INTERNO DE LA UNIDAD DE REFRIGERACIÓN.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COMPRESOR.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BANDEJAS INTERNAS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MODELO 4472</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AUTOMAT, DENTOMAT Y ICANCLAVE</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FONENDOSCOPIOS DE LAS MARCAS (RIESTER, PRESTIGE, ALPK2, NUBENCO,NACIONAL O SIN MARCA, LORD, GMD, WELCHALLYN, MDF)</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OLIVAS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CAMPANA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BINAURAL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CENTRIFUGA MARCA  HETTICH</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EJE DEL ROTOR.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DE MEMBRANA.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LID LATCH O SISTEMA DE APERTURA PUERTA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MOTOR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ESCOBILLAS.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TARJETA PCB DEL ROTOR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120V.</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DE GOMA DE LA TAPA.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INTERRUPTOR ON - 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SEGURO  ELECTRONICO DE TAPA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LUBRICANTE O VASELINA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CAUCHO BASE (UNIDAD)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FOTOSFORO MARCA WELCHALLYN</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BATERIAS RECARGABLES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CARGADOR Y CABLE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BOMBILLO LED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ON/OFF.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PERILLA AJUSTE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FOTOSFORO MARCA RIESTER</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BATERIAS RECARGABLES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CABLEADO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CARGADOR Y CABLE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BOMBILLO LED</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ON/OFF.</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000000"/>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PERILLA AJUSTE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REGULADOR DE OXIGENO (YUGO Y MANOMETRO)</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BAJA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ALTA PRESIÓN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REPOSICIÓN REGULADOR DE YUGO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REPOSICIÓN REGULADOR DE MANOMETRO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ORINGS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ACOPLE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 INCUBADORA DE TRANSPORTE DE LA MARCA FANEM </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CUPULA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CALEFACTORA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HUMIDIFICADOR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BANDEJA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BANDEJA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CABLES DE COMUNICACIÓN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ASAS / PROTECTORES LATERALES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BANDEJA PORTACOLCHON</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FRENOS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FUENTE DE ALIMENTACION PRINCIPAL</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MONITOR DE LINEA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SEGURIDAD DEL CALEFACTOR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OSCILADOR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VENTAVIOLA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PIEL Y AIRE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RECONOCIMIENTO DE DISIPADOR</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MESA PUENTE</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ESTRUCTURA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ADAPTADOR DE ALTURA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TABLA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CARRO DE HISTORIAS CLINICAS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RUEDAS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ESTRUCTURA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ADAPTADOR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CAJONES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CARRO DE MEDICAMENTOS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RUEDAS CON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ESTRUCTURA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ADAPTADOR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CACUCHO AMORTIGUABLE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MANIJA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GAVETA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CARRO DE TRANSPORTE INSTRUMENTAL ESTERIL</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RUEDAS CON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ESTRUCTURA METALICA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ADAPTADOR DE BISAGRAS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CACUCHO AMORTIGUABLE</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MANIJA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GAVETA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CARRO DE SILLA DE RUEDAS</w:t>
            </w: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RULMANES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APOYABRAZOS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APOYAPIES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RESPALDO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SOPORTES REPOSA PIES</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RUEDA TRASERA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RUEDA DELANTERA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NAUMATICOS O BANDA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PALANCAS DE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INSTLACION DE TAPICERIA </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CABLE DE FRENO</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EJES DE RUEDA</w:t>
            </w:r>
          </w:p>
        </w:tc>
        <w:tc>
          <w:tcPr>
            <w:tcW w:w="992" w:type="dxa"/>
            <w:tcBorders>
              <w:top w:val="nil"/>
              <w:left w:val="single" w:sz="8" w:space="0" w:color="auto"/>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nil"/>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INSTLACION DE CINTURON DE SEGURIDAD </w:t>
            </w:r>
          </w:p>
        </w:tc>
        <w:tc>
          <w:tcPr>
            <w:tcW w:w="992" w:type="dxa"/>
            <w:tcBorders>
              <w:top w:val="nil"/>
              <w:left w:val="single" w:sz="8" w:space="0" w:color="auto"/>
              <w:bottom w:val="single" w:sz="8"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8"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10065" w:type="dxa"/>
            <w:gridSpan w:val="4"/>
            <w:tcBorders>
              <w:top w:val="single" w:sz="4" w:space="0" w:color="auto"/>
              <w:left w:val="single" w:sz="4" w:space="0" w:color="auto"/>
              <w:bottom w:val="single" w:sz="4" w:space="0" w:color="auto"/>
              <w:right w:val="nil"/>
            </w:tcBorders>
            <w:shd w:val="clear" w:color="auto" w:fill="auto"/>
            <w:noWrap/>
            <w:vAlign w:val="bottom"/>
            <w:hideMark/>
          </w:tcPr>
          <w:p w:rsidR="00CC4D76" w:rsidRPr="00B96B55" w:rsidRDefault="00CC4D76" w:rsidP="00CC4D76">
            <w:pPr>
              <w:jc w:val="center"/>
              <w:rPr>
                <w:rFonts w:ascii="Calibri" w:hAnsi="Calibri" w:cs="Calibri"/>
                <w:b/>
                <w:bCs/>
                <w:color w:val="000000"/>
                <w:lang w:eastAsia="es-CO"/>
              </w:rPr>
            </w:pPr>
            <w:r w:rsidRPr="00B96B55">
              <w:rPr>
                <w:rFonts w:ascii="Calibri" w:hAnsi="Calibri" w:cs="Calibri"/>
                <w:b/>
                <w:bCs/>
                <w:color w:val="000000"/>
                <w:lang w:eastAsia="es-CO"/>
              </w:rPr>
              <w:t>ESPRI BUENAVENTURA</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SUCCIONADOR MARCA PORTABLE PHLEGM SUCTION UNIT</w:t>
            </w:r>
          </w:p>
        </w:tc>
        <w:tc>
          <w:tcPr>
            <w:tcW w:w="4959" w:type="dxa"/>
            <w:tcBorders>
              <w:top w:val="single" w:sz="4" w:space="0" w:color="auto"/>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single" w:sz="4" w:space="0" w:color="auto"/>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MODELO 4472</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CON TALLIMETRO DE LA MARCA HEALTH O METER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DE LA MARCA HEALTH O METER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MINDRAY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ELECTRODOS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BIOCARE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SCHULZ MSV12</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ELECTROCARDIOGRAFO EDAN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DISIPADOR DE CALOR O VENTILADOR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 COMPLETA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JUEGO DE ELECTRODOS CHUPA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PINZAS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SILICONADO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 DE IMPRESORA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CLAMPS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EQUIPOS DE ORGANOS DE PARED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ENCENDIDO DE LOS CABEZALES.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CON ADAPTADOR DC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ESTUCHE DE LAS MARCAS (WELCHALLYN, GMD, ALPK2, TYCOS, LORD)</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PARA TENSIOMETRO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WELCH ALLYN O  TYCOS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TERMOMETRO DE MAX Y MIN </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TARJETA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BOTONES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FLUJOMETRO DE  LAS MARCAS  (TIMETER,GENTEC,OXYGEN,AMVEX,IMETAN,OHIO)</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CHEMETRON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REPOSICIÓN DE FLUJOMETRO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ACOPLE OHMEDA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DOSIFICADOR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EMPAQUES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PERILLA REGULADORA DE O2</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REPOSICIÓN DE ESCALA DE FLUJO O CUPULA ACRILICA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BALIN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3 M</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WOODPECKER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MARCA COMEN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ECG</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SPO2</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 3 DERIVADAS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 5 DERIVADAS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EXTENSORES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 GRADO HOSPITALARIO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ELECTROVALVULAS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MODULO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COMPLETO SPO2</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 DELANTERA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 TRASERA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MARCA HEAL FORCE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ELECTROVALVULAS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PANEL DE CONTROL (BOTONES, MEMBRANAS)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PARLANTE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COMPLETO SPO2</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ELECTRONICAS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CUFF PARA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NEBULIZADOR MARCA DM MEDIAR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PORTA FILTRO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PISTON O DIAFRAGMA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BOQUILLA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VASO NEBULIZADOR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ESCOBILLAS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NEGATOSCOPIO SIN MARCA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STARTER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BALASTROS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CLAVIJA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TUBO OBOMBILLO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SOCKETS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PULSIOXIMETRO  DIGITAL (RIESTES,GMD Y SIN MARCA)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 AAA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RESORTE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TAPA DE BATERIAS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SPO2</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DEL CARGADOR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INSTALAICON DEL CARGADOR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DE ENTRADA DEL CABLE DEL CARGADOR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PULSADORES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WOODPECKER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lastRenderedPageBreak/>
              <w:t>TERMOHIGROMETRO MARCA ALLA (FRANCE,BIOTEMP,BRANNAN,BRIXCO,CLEAR,KTJ SIN MACRA)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MARCA DYNAMIC Y DRACO</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MICROMOTOR ODONTOLOGICO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PIÑONES.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VASTAGO INFERIOR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VASTAGO SUPERIOR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Y TAPA SUPERIOR E INFERIOR INTERNA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ROSCA BORDEN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TAMBOR Y ASPAS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TORNILLOS (UNIDAD)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CONTRAANGULO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CONTRAANGULO COMPLETO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DEL CONTRA ANGULO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 DE OBRA PREVENTIVA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PISTILLOS (UNIDAD)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PIEZA DE MANO DE ALTA Y BAJA ODONTOLOGICOS DE LA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NKS ESTÁNDAR O MINI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PLUS BOTON.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PIEZA DE ALTA ESTÁNDAR O MINI.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TUBOS INTERNOS DE ENTRADA Y SALIDA DE AIRE Y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2 A 3 VIAS PARA PIEZA DE ALTA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3 A 2 VIAS PARA PIEZA DE ALTA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RAPIDO - ROTOR QUIT - PARA PIEZA DE ALTA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 DE LA PIEZA DE ALTA.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ESTÁNDAR NSK.</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MINI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W&amp;H.</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ESTÁNDAR Y MINI.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RODAMIENTOS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TURBINA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PORTATIL MARCA TROPHY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JERINGA TRIPLE DCI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COMPRESOR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DE COMPRESOR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MANGUERAS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VISAGRA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CONTENEDOR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BOTÓN DE RESET</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 EVALVULA CLIPER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nil"/>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EYCTOR </w:t>
            </w:r>
          </w:p>
        </w:tc>
        <w:tc>
          <w:tcPr>
            <w:tcW w:w="992" w:type="dxa"/>
            <w:tcBorders>
              <w:top w:val="nil"/>
              <w:left w:val="nil"/>
              <w:bottom w:val="nil"/>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nil"/>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TERMOHIGROMETRO MARCA ALLA (FRANCE,BIOTEMP,BRANNAN,BRIXCO,CLEAR,KTJ SIN MACRA)</w:t>
            </w:r>
          </w:p>
        </w:tc>
        <w:tc>
          <w:tcPr>
            <w:tcW w:w="4959" w:type="dxa"/>
            <w:tcBorders>
              <w:top w:val="single" w:sz="4" w:space="0" w:color="auto"/>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single" w:sz="4" w:space="0" w:color="auto"/>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4" w:space="0" w:color="auto"/>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FONENDOSCOPIOS DE LAS MARCAS (RIESTER, PRESTIGE, ALPK2, NUBENCO,NACIONAL O SIN MARCA, LORD, GMD, WELCHALLYN, MDF)</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OLIVAS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CAMPANA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BINAURAL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DESHUMIFICADOR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PREFILTRO ANTIPOLVO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DE DEPOSITO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CARCASA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ASPAS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TARJETA ELECTRONICA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SENSOR DE HUMEDAD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REISTENCIA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COMPRESOR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MOTOR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10065" w:type="dxa"/>
            <w:gridSpan w:val="4"/>
            <w:tcBorders>
              <w:top w:val="single" w:sz="4" w:space="0" w:color="auto"/>
              <w:left w:val="single" w:sz="4" w:space="0" w:color="auto"/>
              <w:bottom w:val="single" w:sz="4" w:space="0" w:color="auto"/>
              <w:right w:val="nil"/>
            </w:tcBorders>
            <w:shd w:val="clear" w:color="auto" w:fill="C2D69B" w:themeFill="accent3" w:themeFillTint="99"/>
            <w:vAlign w:val="bottom"/>
            <w:hideMark/>
          </w:tcPr>
          <w:p w:rsidR="00CC4D76" w:rsidRPr="00B96B55" w:rsidRDefault="00CC4D76" w:rsidP="00CC4D76">
            <w:pPr>
              <w:jc w:val="center"/>
              <w:rPr>
                <w:b/>
                <w:bCs/>
                <w:color w:val="000000"/>
                <w:sz w:val="16"/>
                <w:szCs w:val="16"/>
                <w:lang w:eastAsia="es-CO"/>
              </w:rPr>
            </w:pPr>
            <w:r w:rsidRPr="00B96B55">
              <w:rPr>
                <w:b/>
                <w:bCs/>
                <w:color w:val="000000"/>
                <w:sz w:val="16"/>
                <w:szCs w:val="16"/>
                <w:lang w:eastAsia="es-CO"/>
              </w:rPr>
              <w:t>ESPRI PALMIRA</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AUTOMAT, DENTOMAT Y ICANCLAVE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ANALOGA  MARCA HEALT O METHER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 DE AJUSTE A CERO.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AGUJA.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ANALOGA  MARCA SECA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 DE AJUSTE A CERO.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AGUJA.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CON TALLIMETRO DE LA MARCA HEALTH O METER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FONENDOSCOPIOS DE LAS MARCAS (RIESTER, PRESTIGE, ALPK2, NUBENCO,NACIONAL O SIN MARCA, LORD, GMD, WELCHALLYN, MDF)</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OLIVAS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CAMPANA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BINAURAL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BEYES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SCHULZ MSV6</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MINDRAY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ELECTRODOS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EDAN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BIOCARE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ELECTROCARDIOGRAFO EDAN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DISIPADOR DE CALOR O VENTILADOR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 COMPLETA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JUEGO DE ELECTRODOS CHUPA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PINZAS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SILICONADO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TAPA DE IMPRESORA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CLAMPS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 DE ORGANOS PORTATIL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EQUIPOS DE ORGANOS DE PARED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ENCENDIDO DE LOS CABEZALES.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CON ADAPTADOR DC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TERMOHIGROMETRO MARCA ALLA (FRANCE,BIOTEMP,BRANNAN,BRIXCO,CLEAR,KTJ SIN MACRA)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WELCH ALLYN O  TYCOS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ESTUCHE DE LAS MARCAS (WELCHALLYN, GMD, ALPK2, TYCOS, LORD)</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PARA TENSIOMETRO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nil"/>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nil"/>
              <w:bottom w:val="nil"/>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nil"/>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ULTRASONIDO MARCA CHATTANOOGA</w:t>
            </w:r>
          </w:p>
        </w:tc>
        <w:tc>
          <w:tcPr>
            <w:tcW w:w="4959" w:type="dxa"/>
            <w:tcBorders>
              <w:top w:val="single" w:sz="4" w:space="0" w:color="auto"/>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INTERMEDIO DE ULTRASONIDO.</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CABEZOTE DE ULTRASONIDO.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ELECTRODOS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PUERTO DE ALIMENTACIÓN (AC-DC)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LAVADORA ULTRASONICA MARCA CRISTOFOLI Y SOLTEC</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FUSIBLE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CABLE DE ALIMENTACIÓN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FUENTE DE PODER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TRANSDUCTORES PIEZOELETRICOS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MODULO GENERADOR DE FRECUENCIA ULTRASONICA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TARJETA DE POTENCIA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TEMPORIZADOR.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TECLADO DIGITAL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FDE TAQNUE DE ACERO INOXIDABLE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 INTERNO DE TANQUE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EMPAQUES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DRENAJE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SENSOR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TERMOSTATO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RESISTENCIA CALEFACTORA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GLOBALDENT</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CUELLO DE CISNE MARCA WELCHALLYN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CABEZAL Y/O ESTRUCTURA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DBA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MARCA COMEN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ECG</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SPO2</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 3 DERIVADAS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 5 DERIVADAS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EXTENSORES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 GRADO HOSPITALARIO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ELECTROVALVULAS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MODULO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COMPLETO SPO2</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 DELANTERA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 TRASERA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FETAL MARCA EDAN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DISPADOR DE CALOR O VENTILADOR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CORREA SUJECION PARA TOCO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TOCO TRANSDUCTORES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TOCO ULTRASONIDO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PULSADOR DE EVENTOS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CABMIO E INSTALACIÓN IMPRESORA COMPLETA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NEBULIZADOR MARCA DM MEDIAR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PORTA FILTRO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PISTON O DIAFRAGMA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BOQUILLA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VASO NEBULIZADOR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ESCOBILLAS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PIEZA DE MANO DE ALTA Y BAJA ODONTOLOGICOS DE LA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NKS ESTÁNDAR O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PLUS BOTON.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PIEZA DE ALTA ESTÁNDAR O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TUBOS INTERNOS DE ENTRADA Y SALIDA DE AIRE Y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2 A 3 VIAS PARA PIEZA DE ALTA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3 A 2 VIAS PARA PIEZA DE ALTA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RAPIDO - ROTOR QUIT - PARA PIEZA DE ALTA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 DE LA PIEZA DE ALTA.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ESTÁNDAR NSK.</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MINI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W&amp;H.</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ESTÁNDAR Y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RODAMIENTOS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TURBINA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CONTRAANGULO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CONTRAANGULO COMPLETO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DEL CONTRA ANGULO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 DE OBRA PREVENTIVA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PISTILLOS (UNIDAD)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NEGATOSCOPIO SIN MARCA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STARTER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BALASTROS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CLAVIJA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TUBO OBOMBILLO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SOCKETS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lastRenderedPageBreak/>
              <w:t>SUCCIONADOR MARCA THOMAS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PISTONES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REGULADORA DE SUCCION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 PISTON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PERILLA REGULADA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TERMOMETRO DE MAX Y MIN </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TARJETA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BOTONES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MARCA DYNAMIC Y DRACO</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nil"/>
              <w:bottom w:val="single" w:sz="4" w:space="0" w:color="auto"/>
              <w:right w:val="single" w:sz="4" w:space="0" w:color="auto"/>
            </w:tcBorders>
            <w:shd w:val="clear" w:color="auto" w:fill="auto"/>
            <w:noWrap/>
            <w:vAlign w:val="bottom"/>
            <w:hideMark/>
          </w:tcPr>
          <w:p w:rsidR="00CC4D76" w:rsidRPr="00B96B55" w:rsidRDefault="00CC4D76" w:rsidP="00CC4D76">
            <w:pPr>
              <w:rPr>
                <w:rFonts w:ascii="Calibri" w:hAnsi="Calibri" w:cs="Calibri"/>
                <w:color w:val="000000"/>
                <w:lang w:eastAsia="es-CO"/>
              </w:rPr>
            </w:pPr>
            <w:r w:rsidRPr="00B96B55">
              <w:rPr>
                <w:rFonts w:ascii="Calibri"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CC4D76" w:rsidRPr="00B96B55" w:rsidRDefault="00CC4D76" w:rsidP="00CC4D76">
            <w:pPr>
              <w:rPr>
                <w:rFonts w:ascii="Calibri" w:hAnsi="Calibri" w:cs="Calibri"/>
                <w:color w:val="000000"/>
                <w:lang w:eastAsia="es-CO"/>
              </w:rPr>
            </w:pPr>
            <w:r w:rsidRPr="00B96B55">
              <w:rPr>
                <w:rFonts w:ascii="Calibri" w:hAnsi="Calibri" w:cs="Calibri"/>
                <w:color w:val="000000"/>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PORTATIL MARCA TROPHY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JERINGA TRIPLE DCI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COMPRESOR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DE COMPRESOR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VISAGRA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CONTENEDOR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BOTÓN DE RESET</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 EVALVULA CLIPER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EYCTOR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DESHUMIFICADOR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PREFILTRO ANTIPOLVO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DE DEPOSITO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ASPAS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SENSOR DE HUMEDAD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REISTENCIA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COMPRESOR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10065" w:type="dxa"/>
            <w:gridSpan w:val="4"/>
            <w:tcBorders>
              <w:top w:val="single" w:sz="4" w:space="0" w:color="auto"/>
              <w:left w:val="single" w:sz="4" w:space="0" w:color="auto"/>
              <w:bottom w:val="single" w:sz="4" w:space="0" w:color="auto"/>
              <w:right w:val="nil"/>
            </w:tcBorders>
            <w:shd w:val="clear" w:color="auto" w:fill="C2D69B" w:themeFill="accent3" w:themeFillTint="99"/>
            <w:noWrap/>
            <w:vAlign w:val="bottom"/>
            <w:hideMark/>
          </w:tcPr>
          <w:p w:rsidR="00CC4D76" w:rsidRPr="00B96B55" w:rsidRDefault="00CC4D76" w:rsidP="00CC4D76">
            <w:pPr>
              <w:jc w:val="center"/>
              <w:rPr>
                <w:b/>
                <w:bCs/>
                <w:color w:val="000000"/>
                <w:sz w:val="16"/>
                <w:szCs w:val="16"/>
                <w:lang w:eastAsia="es-CO"/>
              </w:rPr>
            </w:pPr>
            <w:r w:rsidRPr="00B96B55">
              <w:rPr>
                <w:b/>
                <w:bCs/>
                <w:color w:val="000000"/>
                <w:sz w:val="16"/>
                <w:szCs w:val="16"/>
                <w:lang w:eastAsia="es-CO"/>
              </w:rPr>
              <w:t>ESPRI BUGA</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PIEZA DE MANO DE ALTA Y BAJA ODONTOLOGICOS DE LA MARCA NSK</w:t>
            </w:r>
          </w:p>
        </w:tc>
        <w:tc>
          <w:tcPr>
            <w:tcW w:w="4959" w:type="dxa"/>
            <w:tcBorders>
              <w:top w:val="single" w:sz="4" w:space="0" w:color="auto"/>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NKS ESTÁNDAR O MINI</w:t>
            </w:r>
          </w:p>
        </w:tc>
        <w:tc>
          <w:tcPr>
            <w:tcW w:w="992" w:type="dxa"/>
            <w:tcBorders>
              <w:top w:val="single" w:sz="4" w:space="0" w:color="auto"/>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PLUS BOTON.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PIEZA DE ALTA ESTÁNDAR O MINI.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TUBOS INTERNOS DE ENTRADA Y SALIDA DE AIRE Y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2 A 3 VIAS PARA PIEZA DE ALTA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3 A 2 VIAS PARA PIEZA DE ALTA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RAPIDO - ROTOR QUIT - PARA PIEZA DE ALTA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 DE LA PIEZA DE ALTA.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ESTÁNDAR NSK.</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MINI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W&amp;H.</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ESTÁNDAR Y MINI.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RODAMIENTOS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TURBINA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CONTRAANGULO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CONTRAANGULO COMPLETO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DEL CONTRA ANGULO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 DE OBRA PREVENTIVA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PISTILLOS (UNIDAD)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AUTOMAT, DENTOMAT Y ICANCLAVE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DESHUMIFICADOR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PREFILTRO ANTIPOLVO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DE DEPOSITO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CARCASA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ASPAS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TARJETA ELECTRONICA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SENSOR DE HUMEDAD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REISTENCIA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COMPRESOR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MOTOR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SELLADORA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RESISTENCIA DE SELLADO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BARRA SELLADORA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CINTA TEFLON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RESORTE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RODILLO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TERMOSTATO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CUCHILLA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MANIJA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DE LA MARCA KENWELL</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MARCA TENSOMED</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BATERIAS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CON TALLIMETRO DE LA MARCA HEALTH O METER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WOODPECKER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FONENDOSCOPIOS DE LAS MARCAS (RIESTER, PRESTIGE, ALPK2, NUBENCO,NACIONAL O SIN MARCA, LORD, GMD, WELCHALLYN, MDF)</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OLIVAS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CAMPANA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BINAURAL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lastRenderedPageBreak/>
              <w:t>COMPRESOR DE AIRE SECO MARCA  ELECTROMECANIC MSV6</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 DE PISTON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CIGÜEÑAL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TUBO DE DESCARGA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ACEITE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BIOCARE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HUNTLEIGH</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MINDRAY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ELECTRODOS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ELECTROCARDIOGRAFO MARCA COMEN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TERMICA DE LA IMPRESORA.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MEMBRANA.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IMPRESORA.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DE IMPRESORA.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JUEGO DE ELECTRODOS CHUPA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PINZAS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ECG 12 DERIVADAS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 DE ORGANOS PORTATIL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EQUIPOS DE ORGANOS DE PARED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ENCENDIDO DE LOS CABEZALES.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CON ADAPTADOR DC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FUSIBLES INTERNOS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GLOBALDENT</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3 M</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AUXILIAR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CABEZAL Y/O ESTRUCTURA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WOODPECKER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MARCA HEAL FORCE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ECG CON LATIGUILLOS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AC</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CARCASAS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ELECTROVALVULAS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FUSIBLES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MAIN BOARD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PANEL DE CONTROL (BOTONES, MEMBRANAS)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PARLANTE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COMPLETO SPO2</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SENSOR DE TEMPERATURA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ELECTRONICAS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CUFF PARA NIBP</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NEBULIZADOR MARCA DM MEDIAR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PORTA FILTRO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PISTON O DIAFRAGMA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BOQUILLA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VASO NEBULIZADOR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ESCOBILLAS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NEGATOSCOPIO SIN MARCA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STARTER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BALASTROS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ENCENDIDO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CLAVIJA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TUBO OBOMBILLO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SOCKETS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WELCH ALLYN O  TYCOS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ESTUCHE DE LAS MARCAS (WELCHALLYN, GMD, ALPK2, TYCOS, LORD)</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PARA TENSIOMETRO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TERMOMETRO DE MAX Y MIN </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TARJETA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BOTONES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TERMOHIGROMETRO MARCA ALLA (FRANCE,BIOTEMP,BRANNAN,BRIXCO,CLEAR,KTJ SIN MACRA)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SELLADORA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RESISTENCIA DE SELLADO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BARRA SELLADORA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CINTA TEFLON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RESORTE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RODILLO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TERMOSTATO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CUCHILLA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MANIJA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MARCA GUANGZHOU FENGDAN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8"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nil"/>
              <w:bottom w:val="single" w:sz="4" w:space="0" w:color="auto"/>
              <w:right w:val="single" w:sz="4" w:space="0" w:color="auto"/>
            </w:tcBorders>
            <w:shd w:val="clear" w:color="auto" w:fill="auto"/>
            <w:noWrap/>
            <w:vAlign w:val="bottom"/>
            <w:hideMark/>
          </w:tcPr>
          <w:p w:rsidR="00CC4D76" w:rsidRPr="00B96B55" w:rsidRDefault="00CC4D76" w:rsidP="00CC4D76">
            <w:pPr>
              <w:rPr>
                <w:rFonts w:ascii="Calibri" w:hAnsi="Calibri" w:cs="Calibri"/>
                <w:color w:val="000000"/>
                <w:lang w:eastAsia="es-CO"/>
              </w:rPr>
            </w:pPr>
            <w:r w:rsidRPr="00B96B55">
              <w:rPr>
                <w:rFonts w:ascii="Calibri" w:hAnsi="Calibri" w:cs="Calibri"/>
                <w:color w:val="000000"/>
                <w:lang w:eastAsia="es-CO"/>
              </w:rPr>
              <w:t> </w:t>
            </w:r>
          </w:p>
        </w:tc>
        <w:tc>
          <w:tcPr>
            <w:tcW w:w="993" w:type="dxa"/>
            <w:tcBorders>
              <w:top w:val="nil"/>
              <w:left w:val="nil"/>
              <w:bottom w:val="single" w:sz="4" w:space="0" w:color="auto"/>
              <w:right w:val="single" w:sz="4" w:space="0" w:color="auto"/>
            </w:tcBorders>
            <w:shd w:val="clear" w:color="auto" w:fill="auto"/>
            <w:noWrap/>
            <w:vAlign w:val="bottom"/>
            <w:hideMark/>
          </w:tcPr>
          <w:p w:rsidR="00CC4D76" w:rsidRPr="00B96B55" w:rsidRDefault="00CC4D76" w:rsidP="00CC4D76">
            <w:pPr>
              <w:rPr>
                <w:rFonts w:ascii="Calibri" w:hAnsi="Calibri" w:cs="Calibri"/>
                <w:color w:val="000000"/>
                <w:lang w:eastAsia="es-CO"/>
              </w:rPr>
            </w:pPr>
            <w:r w:rsidRPr="00B96B55">
              <w:rPr>
                <w:rFonts w:ascii="Calibri" w:hAnsi="Calibri" w:cs="Calibri"/>
                <w:color w:val="000000"/>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10065" w:type="dxa"/>
            <w:gridSpan w:val="4"/>
            <w:tcBorders>
              <w:top w:val="single" w:sz="4" w:space="0" w:color="auto"/>
              <w:left w:val="single" w:sz="4" w:space="0" w:color="auto"/>
              <w:bottom w:val="single" w:sz="4" w:space="0" w:color="auto"/>
              <w:right w:val="nil"/>
            </w:tcBorders>
            <w:shd w:val="clear" w:color="auto" w:fill="C2D69B" w:themeFill="accent3" w:themeFillTint="99"/>
            <w:noWrap/>
            <w:vAlign w:val="bottom"/>
            <w:hideMark/>
          </w:tcPr>
          <w:p w:rsidR="00CC4D76" w:rsidRPr="00B96B55" w:rsidRDefault="00CC4D76" w:rsidP="00CC4D76">
            <w:pPr>
              <w:jc w:val="center"/>
              <w:rPr>
                <w:b/>
                <w:bCs/>
                <w:color w:val="000000"/>
                <w:sz w:val="16"/>
                <w:szCs w:val="16"/>
                <w:lang w:eastAsia="es-CO"/>
              </w:rPr>
            </w:pPr>
            <w:r w:rsidRPr="00B96B55">
              <w:rPr>
                <w:b/>
                <w:bCs/>
                <w:color w:val="000000"/>
                <w:sz w:val="16"/>
                <w:szCs w:val="16"/>
                <w:lang w:eastAsia="es-CO"/>
              </w:rPr>
              <w:t>ESPRI TULUA</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AUTOMAT, DENTOMAT Y ICANCLAVE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ANALOGA  MARCA HEALT O METHER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 DE AJUSTE A CERO.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AGUJA.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PESA BEBE ANALOGA  MARCA SECA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 DE AJUSTE A CERO.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ESCALA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AGUJA.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BANDEJA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CON TALLIMETRO DE LA MARCA HEALTH O METER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EDAN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ELECTROVALVULAS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CONTROLES DE MANDO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COMPLETO SPO2</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EXTENSORES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BRAZALETE UNA VÍA VELRO ADULTO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PERILLA SELECIONADORA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DISPADOR DE CALOR O VENTILADOR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PARLANTE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MODULO CONECTOR DE PARAMETROS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DE SPO2 DE 2 GUIAS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CONECTOR ECG</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INTALACION DE CONECTOR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CUF DE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CARRO DE TRANSPORTE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EXTENSION DE SENSOR SPO2</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THOMAS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 DE PISTON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CIGÜEÑAL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TUBO DE DESCARGA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ACEITE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MINDRAY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ELECTRODOS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EDAN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 DE ORGANOS PORTATIL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EQUIPOS DE ORGANOS DE PARED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ENCENDIDO DE LOS CABEZALES.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CON ADAPTADOR DC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ELECTROCARDIOGRAFO MARCA COMEN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TERMICA DE LA IMPRESORA.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TECLADO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IMPRESORA.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DELANTERA.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 TRASERA.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IMPRESORA.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DE IMPRESORA.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JUEGO DE ELECTRODOS CHUPA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PINZAS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ECG 12 DERIVADAS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 xml:space="preserve">TERMOMETRO DE MAX Y MIN </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TARJETA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BOTONES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TERMOHIGROMETRO MARCA ALLA (FRANCE,BIOTEMP,BRANNAN,BRIXCO,CLEAR,KTJ SIN MACRA)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FONENDOSCOPIOS DE LAS MARCAS (RIESTER, PRESTIGE, ALPK2, NUBENCO,NACIONAL O SIN MARCA, LORD, GMD, WELCHALLYN, MDF)</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OLIVAS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CAMPANA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BINAURAL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CAMA MARCA LOS PINOS 860 V1</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CAJA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DE MANDO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CABLEADO Y CONECTORES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MOTOR PARA MOVIMIENTOS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MECANISMOS DE MOVIMIENTO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SEGUROS DE BARANDAS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BISAGRAS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FORRO PARA COLCHÓN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COLCHON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PASTA SOPORTE DE COLCHÓN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ISNTALACIÓN DE TORNILLOS Y PASADORES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CAMBIOE INSTALACIÓN DE SISTEMA TRENDELENBURG</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 DE BARANDA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SISTEMA DEFRENADO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WELCH ALLYN O  TYCOS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ESTUCHE DE LAS MARCAS (WELCHALLYN, GMD, ALPK2, TYCOS, LORD)</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PARA TENSIOMETRO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MARCA GUANGZHOU FENGDAN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PORTATIL MARCA TROPHY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JERINGA TRIPLE DCI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COMPRESOR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DE COMPRESOR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SWITCH DE ENCENDIDO Y APAGADO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VISAGRA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CONTENEDOR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DE BOTÓN DE RESET</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 EVALVULA CLIPER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nil"/>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EYCTOR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NEBULIZADOR MARCA DM MEDIAR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PORTA FILTRO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PISTON O DIAFRAGMA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BOQUILLA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VASO NEBULIZADOR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ESCOBILLAS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WOODPECKER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FOTOCURADO MARCA WOODPECKER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FIBRA OPTICA.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PROTECTOR OCULAR.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 UV INTERNO.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PILA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VENTILADOR DE REFRIGERACIÓN.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EMBOBINADO TRANSFORMADOR.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MAGO DE LA LAMPARA.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DE INTERFASE ENTRE LAMPARA Y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 DEL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FILTRO.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 DE LITIO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BUJE DE FIBRA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LED LUZ AZUL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nil"/>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DE TARJETA PRINCIPAL Y LAPIZ DE LA LAMPARA</w:t>
            </w:r>
          </w:p>
        </w:tc>
        <w:tc>
          <w:tcPr>
            <w:tcW w:w="992" w:type="dxa"/>
            <w:tcBorders>
              <w:top w:val="nil"/>
              <w:left w:val="nil"/>
              <w:bottom w:val="nil"/>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nil"/>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DESHUMIFICADOR</w:t>
            </w:r>
          </w:p>
        </w:tc>
        <w:tc>
          <w:tcPr>
            <w:tcW w:w="4959" w:type="dxa"/>
            <w:tcBorders>
              <w:top w:val="single" w:sz="4" w:space="0" w:color="auto"/>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PREFILTRO ANTIPOLVO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DE DEPOSITO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ASPAS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SENSOR DE HUMEDAD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REISTENCIA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COMPRESOR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GLOBALDENT</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PIEZA DE MANO DE ALTA Y BAJA ODONTOLOGICOS DE LA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NKS ESTÁNDAR O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PLUS BOTON.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PIEZA DE ALTA ESTÁNDAR O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TUBOS INTERNOS DE ENTRADA Y SALIDA DE AIRE Y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2 A 3 VIAS PARA PIEZA DE ALTA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3 A 2 VIAS PARA PIEZA DE ALTA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RAPIDO - ROTOR QUIT - PARA PIEZA DE ALTA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 DE LA PIEZA DE ALTA.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ESTÁNDAR NSK.</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MINI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W&amp;H.</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ESTÁNDAR Y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RODAMIENTOS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nil"/>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TURBINA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CONTRAANGULO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CONTRAANGULO COMPLETO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DEL CONTRA ANGULO SEGÚN REFERENCIA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 DE OBRA PREVENTIVA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PISTILLOS (UNIDAD)</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SELLADORA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RESISTENCIA DE SELLADO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BARRA SELLADORA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CINTA TEFLON</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RESORTE</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RODILLO</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TERMOSTATO </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TAREJETA ELECTRONICA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CUCHILLA</w:t>
            </w:r>
          </w:p>
        </w:tc>
        <w:tc>
          <w:tcPr>
            <w:tcW w:w="992"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single" w:sz="4" w:space="0" w:color="auto"/>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nil"/>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MANIJA</w:t>
            </w:r>
          </w:p>
        </w:tc>
        <w:tc>
          <w:tcPr>
            <w:tcW w:w="992" w:type="dxa"/>
            <w:tcBorders>
              <w:top w:val="nil"/>
              <w:left w:val="nil"/>
              <w:bottom w:val="nil"/>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single" w:sz="8" w:space="0" w:color="auto"/>
              <w:bottom w:val="nil"/>
              <w:right w:val="single" w:sz="8"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51"/>
        </w:trPr>
        <w:tc>
          <w:tcPr>
            <w:tcW w:w="10065" w:type="dxa"/>
            <w:gridSpan w:val="4"/>
            <w:tcBorders>
              <w:top w:val="single" w:sz="8" w:space="0" w:color="auto"/>
              <w:left w:val="single" w:sz="8" w:space="0" w:color="auto"/>
              <w:bottom w:val="single" w:sz="8" w:space="0" w:color="auto"/>
              <w:right w:val="single" w:sz="8" w:space="0" w:color="000000"/>
            </w:tcBorders>
            <w:shd w:val="clear" w:color="auto" w:fill="C2D69B" w:themeFill="accent3" w:themeFillTint="99"/>
            <w:noWrap/>
            <w:vAlign w:val="bottom"/>
            <w:hideMark/>
          </w:tcPr>
          <w:p w:rsidR="00CC4D76" w:rsidRPr="00B96B55" w:rsidRDefault="00CC4D76" w:rsidP="00CC4D76">
            <w:pPr>
              <w:jc w:val="center"/>
              <w:rPr>
                <w:b/>
                <w:bCs/>
                <w:color w:val="000000"/>
                <w:sz w:val="16"/>
                <w:szCs w:val="16"/>
                <w:lang w:eastAsia="es-CO"/>
              </w:rPr>
            </w:pPr>
            <w:r w:rsidRPr="00B96B55">
              <w:rPr>
                <w:b/>
                <w:bCs/>
                <w:color w:val="000000"/>
                <w:sz w:val="16"/>
                <w:szCs w:val="16"/>
                <w:lang w:eastAsia="es-CO"/>
              </w:rPr>
              <w:t>ESPRI ROLDANILLO</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AUTOCLAVE DE MESA MARCA TUTTNAUER, AUTOMAT, DENTOMAT Y ICANCLAVE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CON SEGUROS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EMERGENCIA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TARJETAS ELECTRONICAS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IMPRESORA TERMICA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VALVULAS SOLENOIDES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MEMBRANAS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ALTA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 PARA PUERTA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MAIN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BOMBA DE VACIO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BOTÓN ON/OFF</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CABLEADO ELÉCTRICO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CARCAZA SUPERIOR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CONECTOR HEMBRA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CONTACTOR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FILTROS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RELE DE POTENCIA DE ESTADO SOLIDO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CÁMARA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NIVEL DE AGUA TANQUE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PRESIÓN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TANQUE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 DE POTENCIA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TECLADO DE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TERMOCUPLA PARA AUTOCLAVE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TERMOSTATO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DEALIVIO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DESAGÜE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BOARD DE MANDO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TECLADO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 N DE SOPORTES E INSTARFAZ ENTRE TARJETAS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BOARD, I/O EXTENSIÓN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VÁLVULA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DE CEDEMENTO DE 5 MICRAS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CARBON ACTIVO DE 5 MICRAS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FILTRO RESINA MIXTA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MEMBRANA PARA OSMOSIS INVERSA 160 GALONES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BASCULA CON TALLIMETRO DE LA MARCA HEALTH O METER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TALLIMETRO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PLATAFORMA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CONTRAPESO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PLOMOS DE CONTRAPESO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ESCALA GRADUADA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TAPETE EXTERNO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INSTASLACIÓN RESORTES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TORNILLO DE AJUSTE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BRAZO KILOS/LIBRAS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BASE METALICA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lastRenderedPageBreak/>
              <w:t>BALANZA PESA BEBE MARCA SECA DIGITAL</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DE BATERIAS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CORRIENTE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 DE VISUALIZACION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COLCHONETA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GALGAS DE PESADO.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PLATILLO DE LA BALANZA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CAVITRON MARCA DENTSPLY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LAPIZ COMPLETO CON CONECTOR.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PEDAL DE FUNCIONAMIENTO.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BOTON DE REGULACIÓN DE PRESIÓN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SOLENOIDES PASO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VALVULA DE SALIDA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PUNTAS DE INSERCIÓN COMPATIBLES CON EL EQUIPO.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JUEGO DE CONECTORES RAPIDOS.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FUENTE DE ALIMENTACION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INSTALACIÓNFILTRO DE AGUA (UNIDAD)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RECIPIENTE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COMPRESOR DE AIRE SECO MARCA SCHULZ MSV6</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ANILLOS DE PISTON KIT COMPLETO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PISTON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CILINDROS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VÁLVULAS DE ADMINISÓN Y DESCARGA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EMAPQUETADURA Y JUNTA DEL CABEZOTE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ADMISIÓN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CABEZOTE COMPLETO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MOTOR ELECTRICO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INSTALACION DE CAPACITOR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PRESOSTATO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RELE TERMICO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INTERRUPTOR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LINEA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REGULADOR DE PRESION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INSTALACIONPALAS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DE PURGA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ACUMULADOR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SOPORTES ANTIVIBRATORIOS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BASES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DRENAJE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VALVULA CHECK</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DESFIBRILADOR DEA MINDRAY</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SENSORES DE PESO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SOPORTES DE BASCULA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ELECTRODOS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DOPPLER FETAL MARCA BIOCARE</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INSTALCIÓN DE TRANSDUCTOR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BATERIA 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ELECTROCARDIOGRA FO SCHILLER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EKG</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INTERFAZ MONITOR A CABLE EKG</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TOUCH SCREEN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CARGADOR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IMPRESORA COMPLETA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CLAMPS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ELECTRODOS DE SUCCION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PAPEL PARA IMPRESORA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 DELANTERA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 TRASERA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CONECTOR DEL CABLE DEL CARGADOR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DEL PULSADOR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 DE ORGANOS PORTATIL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CARCAZA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LUPA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CONOS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BATERIARECARGABLE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DE INSTALACION DE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CABEZAL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EQUIPOS DE ORGANOS DE PARED MARCA WELCH 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DE ENCENDIDO DE LOS CABEZALES.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CABEZAL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MANGO CON MANGUERA DE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CABLE CON ADAPTADOR DC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OFTALMOSCOPIO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 PARA OTOSCOPIO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FUSIBLES INTERNOS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FONENDOSCOPIOS DE LAS MARCAS (RIESTER, PRESTIGE, ALPK2, NUBENCO,NACIONAL O SIN MARCA, LORD, GMD, WELCHALLYN, MDF)</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OLIVAS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CAMPANA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MEMBRANA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BINAURAL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INCUBADORA DE INDICADORES BIOLOGICOS MARCA GLOBALDENT</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RESISTENCIA DE CALENTAMIENTO.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SENSOR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CONTROL ELECTRONICO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CARCASAS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MANIJA DE APERTURA.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BISAGRAS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INSTALACÓN DE SELLOS O GOMAS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DE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TARJETA ELECTRONICA O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LAMPARA CUELLO DE CISNE MARCA WELCHALLYN</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INTERRUPTOR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CABEZAL Y/O ESTRUCTURA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MONITOR DE SIGNOS VITALES MARCA GENERAL MEDITECH</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ELECTROVALVULAS.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MAIN BOARD.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SPO2 INTERNO.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ECG INTERNO.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DE NIBP INTERNO.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BOMBA DE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BATERIA.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CONECTOR AC.</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FRONTAL.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SENSOR COMPLETO SPO2</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CABLES EXTENSORES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 5 DERIVADAS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CABLE ECG CON LATIGUILLOS 3 DERIVADAS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MANGUERAS DE SILICONA INTERNAS.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FUSIBLES.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CABLE AC GRADO HOSPITALARIO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INSTALACIÓNSENSOR DE TEMPERATURA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REPARACIÓN E INSTALACIÓN DE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OONECTOR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CUFF PARA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DE MANGUERA NIBP</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NEBULIZADOR MARCA DM MEDIAR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PORTA FILTRO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MANGUERA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CONECTOR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PISTON O DIAFRAGMA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BOQUILLA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VASO NEBULIZADOR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ESCOBILLAS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nil"/>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NEGATOSCOPIO SIN MARCA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STARTER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BALASTROS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SWITCH ENCENDIDO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CLAVIJA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TUBO OBOMBILLO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SOCKETS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PARED MARCA WELCH ALLYN O  TYCOS</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ESPIRALADA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ACRILICO PROTECTOR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BRAZALETE 2 VÍAS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DEPERA INSUFLADORA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TENSIOMETRO DE ESTUCHE DE LAS MARCAS (WELCHALLYN, GMD, ALPK2, TYCOS, LORD)</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MANGUERA PARA TENSIOMETRO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RUEDAS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BRAZALETE DE 2 VÍAS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PERA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TERMÓMETRO DIGITAL CON SONDA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TERMOHIGROMETRO MARCA ALLA (FRANCE,BIOTEMP,BRANNAN,BRIXCO,CLEAR,KTJ SIN MACRA)</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DISPLAY</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SONDA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PILAS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PANEL DE CONTROL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UNIDAD ODONTOLOGICA MARCA DYNAMIC Y DRACO</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JERINGA TRIPLE DCI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MASTER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BOQUILLA EYECTOR DE ALTA SUCCIÓN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CIRCUITO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KIT MANGUERA Y BOQUILLA DE BAJA SUCCIÓN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RECOLECTOR DE SOLIDOS EYECTOR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CALENTADOR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CONJUNTO MANGUERA TERMINALBORDEN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KIT VALVULA MEMBRANA CONTROL-AGUA AIRE PUNTAS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LATERAL REFLECTOR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POTENCIOMETROS DE ASCENSO Y DESCENSO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PROTECTOR FRONTAL REFLECTOR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RESERVORIO DE ACEITE HIDRAULICO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EN INSTALACIÓN TAPIZADO LARGUERO SILLON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ELECTRÓNICAS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TARJETAS SWITCH</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BOTELLA DE RESERVORIO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MANGUERAS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MOTOR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VALVULAS DE SEGURIDAD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MANOMETROS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O-RINGS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RACORES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REGISTRO DE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REJILLA PARA ESCUPIDERA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INSTLACION EQUIPO ODONTOLOGICO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BOQUILLA PARA EYECTOR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VALVULA VENTURI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PORTA BOMBILLO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PIEZA DE MANO DE ALTA Y BAJA ODONTOLOGICOS DE LA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NKS ESTÁNDAR O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PLUS BOTON.</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RODAMIENTOS INTERNOS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TAPA PARA PIEZA DE ALTA ESTÁNDAR O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TUBOS INTERNOS DE ENTRADA Y SALIDA DE AIRE Y AGUA.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2 A 3 VIAS PARA PIEZA DE ALTA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ADAPTADOR ESPECIAL DE 3 A 2 VIAS PARA PIEZA DE ALTA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ACOPLE RAPIDO - ROTOR QUIT - PARA PIEZA DE ALTA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EMPAQUES TRACEROS DE LA PIEZA DE ALTA.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ESTÁNDAR NSK.</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TURBINA MINI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W&amp;H.</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LLAVE CAMBIAFRESAS ESTÁNDAR Y MINI.</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DE RODAMIENTOS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TURBINA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CONTRAANGULO MARCA NSK</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CONTRAANGULO COMPLETO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CABEZA DEL CONTRA ANGULO SEGÚN REFERENCIA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MANO DE OBRA PREVENTIVA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INSTALACIÓN PISTILLOS (UNIDAD)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val="restart"/>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jc w:val="center"/>
              <w:rPr>
                <w:b/>
                <w:bCs/>
                <w:color w:val="000000"/>
                <w:sz w:val="12"/>
                <w:szCs w:val="12"/>
                <w:lang w:eastAsia="es-CO"/>
              </w:rPr>
            </w:pPr>
            <w:r w:rsidRPr="00B96B55">
              <w:rPr>
                <w:b/>
                <w:bCs/>
                <w:color w:val="000000"/>
                <w:sz w:val="12"/>
                <w:szCs w:val="12"/>
                <w:lang w:eastAsia="es-CO"/>
              </w:rPr>
              <w:t>DESHUMIFICADOR</w:t>
            </w: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FILTRO DE AIRE</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PREFILTRO ANTIPOLVO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TANQUE DE DEPOSITO</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DE BANDEJA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CARCASA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ASPAS</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TARJETA ELECTRONICA PRINCIPAL</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SENSOR DE HUMEDAD</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REISTENCIA</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CAMBIO E INSTALACION CARGADOR DE COMPRESOR</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r w:rsidR="00CC4D76" w:rsidRPr="00B96B55" w:rsidTr="00CC4D76">
        <w:trPr>
          <w:trHeight w:val="20"/>
        </w:trPr>
        <w:tc>
          <w:tcPr>
            <w:tcW w:w="3121" w:type="dxa"/>
            <w:vMerge/>
            <w:tcBorders>
              <w:top w:val="nil"/>
              <w:left w:val="single" w:sz="4" w:space="0" w:color="auto"/>
              <w:bottom w:val="single" w:sz="4" w:space="0" w:color="auto"/>
              <w:right w:val="single" w:sz="4" w:space="0" w:color="auto"/>
            </w:tcBorders>
            <w:shd w:val="clear" w:color="auto" w:fill="auto"/>
            <w:vAlign w:val="center"/>
            <w:hideMark/>
          </w:tcPr>
          <w:p w:rsidR="00CC4D76" w:rsidRPr="00B96B55" w:rsidRDefault="00CC4D76" w:rsidP="00CC4D76">
            <w:pPr>
              <w:rPr>
                <w:b/>
                <w:bCs/>
                <w:color w:val="000000"/>
                <w:sz w:val="12"/>
                <w:szCs w:val="12"/>
                <w:lang w:eastAsia="es-CO"/>
              </w:rPr>
            </w:pPr>
          </w:p>
        </w:tc>
        <w:tc>
          <w:tcPr>
            <w:tcW w:w="4959" w:type="dxa"/>
            <w:tcBorders>
              <w:top w:val="nil"/>
              <w:left w:val="nil"/>
              <w:bottom w:val="single" w:sz="4" w:space="0" w:color="auto"/>
              <w:right w:val="single" w:sz="4" w:space="0" w:color="auto"/>
            </w:tcBorders>
            <w:shd w:val="clear" w:color="auto" w:fill="auto"/>
            <w:vAlign w:val="center"/>
            <w:hideMark/>
          </w:tcPr>
          <w:p w:rsidR="00CC4D76" w:rsidRPr="00B96B55" w:rsidRDefault="00CC4D76" w:rsidP="00CC4D76">
            <w:pPr>
              <w:rPr>
                <w:color w:val="000000"/>
                <w:sz w:val="12"/>
                <w:szCs w:val="12"/>
                <w:lang w:eastAsia="es-CO"/>
              </w:rPr>
            </w:pPr>
            <w:r w:rsidRPr="00B96B55">
              <w:rPr>
                <w:color w:val="000000"/>
                <w:sz w:val="12"/>
                <w:szCs w:val="12"/>
                <w:lang w:eastAsia="es-CO"/>
              </w:rPr>
              <w:t xml:space="preserve">CAMBIO E INSTALACIÓN DE MOTOR </w:t>
            </w:r>
          </w:p>
        </w:tc>
        <w:tc>
          <w:tcPr>
            <w:tcW w:w="992"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c>
          <w:tcPr>
            <w:tcW w:w="993" w:type="dxa"/>
            <w:tcBorders>
              <w:top w:val="nil"/>
              <w:left w:val="nil"/>
              <w:bottom w:val="single" w:sz="4" w:space="0" w:color="auto"/>
              <w:right w:val="single" w:sz="4" w:space="0" w:color="auto"/>
            </w:tcBorders>
            <w:shd w:val="clear" w:color="auto" w:fill="auto"/>
            <w:noWrap/>
            <w:vAlign w:val="center"/>
            <w:hideMark/>
          </w:tcPr>
          <w:p w:rsidR="00CC4D76" w:rsidRPr="00B96B55" w:rsidRDefault="00CC4D76" w:rsidP="00CC4D76">
            <w:pPr>
              <w:jc w:val="center"/>
              <w:rPr>
                <w:color w:val="000000"/>
                <w:sz w:val="12"/>
                <w:szCs w:val="12"/>
                <w:lang w:eastAsia="es-CO"/>
              </w:rPr>
            </w:pPr>
            <w:r w:rsidRPr="00B96B55">
              <w:rPr>
                <w:color w:val="000000"/>
                <w:sz w:val="12"/>
                <w:szCs w:val="12"/>
                <w:lang w:eastAsia="es-CO"/>
              </w:rPr>
              <w:t> </w:t>
            </w:r>
          </w:p>
        </w:tc>
      </w:tr>
    </w:tbl>
    <w:p w:rsidR="00EC0917" w:rsidRPr="00285BA8" w:rsidRDefault="00EC0917" w:rsidP="00285BA8">
      <w:pPr>
        <w:pStyle w:val="Default"/>
        <w:ind w:right="-567"/>
        <w:jc w:val="both"/>
        <w:rPr>
          <w:rFonts w:ascii="Arial" w:hAnsi="Arial" w:cs="Arial"/>
          <w:b/>
          <w:sz w:val="18"/>
          <w:szCs w:val="18"/>
          <w:lang w:val="es-ES"/>
        </w:rPr>
      </w:pPr>
    </w:p>
    <w:p w:rsidR="00285BA8" w:rsidRPr="00285BA8" w:rsidRDefault="00285BA8" w:rsidP="00285BA8">
      <w:pPr>
        <w:adjustRightInd w:val="0"/>
        <w:ind w:left="-284"/>
        <w:jc w:val="center"/>
        <w:rPr>
          <w:b/>
          <w:sz w:val="18"/>
          <w:szCs w:val="18"/>
          <w:u w:val="single"/>
        </w:rPr>
      </w:pPr>
      <w:r w:rsidRPr="00285BA8">
        <w:rPr>
          <w:b/>
          <w:sz w:val="18"/>
          <w:szCs w:val="18"/>
        </w:rPr>
        <w:t>OTRAS CONDICIONES TECNICAS VERIFICABLES</w:t>
      </w:r>
    </w:p>
    <w:p w:rsidR="00285BA8" w:rsidRDefault="00285BA8" w:rsidP="00EC0917">
      <w:pPr>
        <w:pStyle w:val="Default"/>
        <w:ind w:left="-284" w:right="-567"/>
        <w:jc w:val="both"/>
        <w:rPr>
          <w:rFonts w:ascii="Arial" w:hAnsi="Arial" w:cs="Arial"/>
          <w:b/>
          <w:sz w:val="18"/>
          <w:szCs w:val="18"/>
          <w:lang w:val="es-ES"/>
        </w:rPr>
      </w:pPr>
    </w:p>
    <w:tbl>
      <w:tblPr>
        <w:tblStyle w:val="TableNormal"/>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
        <w:gridCol w:w="7530"/>
        <w:gridCol w:w="954"/>
        <w:gridCol w:w="873"/>
      </w:tblGrid>
      <w:tr w:rsidR="00285BA8" w:rsidRPr="00285BA8" w:rsidTr="00285BA8">
        <w:trPr>
          <w:trHeight w:val="20"/>
        </w:trPr>
        <w:tc>
          <w:tcPr>
            <w:tcW w:w="709" w:type="dxa"/>
          </w:tcPr>
          <w:p w:rsidR="00285BA8" w:rsidRPr="00285BA8" w:rsidRDefault="00285BA8" w:rsidP="005D5242">
            <w:pPr>
              <w:pStyle w:val="TableParagraph"/>
              <w:spacing w:before="92"/>
              <w:ind w:left="14" w:right="1"/>
              <w:jc w:val="center"/>
              <w:rPr>
                <w:b/>
                <w:sz w:val="16"/>
                <w:szCs w:val="16"/>
              </w:rPr>
            </w:pPr>
            <w:r w:rsidRPr="00285BA8">
              <w:rPr>
                <w:b/>
                <w:spacing w:val="-4"/>
                <w:sz w:val="16"/>
                <w:szCs w:val="16"/>
              </w:rPr>
              <w:t>ÍTEM</w:t>
            </w:r>
          </w:p>
        </w:tc>
        <w:tc>
          <w:tcPr>
            <w:tcW w:w="7550" w:type="dxa"/>
          </w:tcPr>
          <w:p w:rsidR="00285BA8" w:rsidRPr="00285BA8" w:rsidRDefault="00285BA8" w:rsidP="005D5242">
            <w:pPr>
              <w:pStyle w:val="TableParagraph"/>
              <w:spacing w:before="92"/>
              <w:ind w:left="12"/>
              <w:jc w:val="center"/>
              <w:rPr>
                <w:b/>
                <w:sz w:val="16"/>
                <w:szCs w:val="16"/>
              </w:rPr>
            </w:pPr>
            <w:r w:rsidRPr="00285BA8">
              <w:rPr>
                <w:b/>
                <w:spacing w:val="-2"/>
                <w:sz w:val="16"/>
                <w:szCs w:val="16"/>
              </w:rPr>
              <w:t>DESCRIPCIÓN</w:t>
            </w:r>
          </w:p>
        </w:tc>
        <w:tc>
          <w:tcPr>
            <w:tcW w:w="955" w:type="dxa"/>
          </w:tcPr>
          <w:p w:rsidR="00285BA8" w:rsidRPr="00285BA8" w:rsidRDefault="00285BA8" w:rsidP="005D5242">
            <w:pPr>
              <w:pStyle w:val="TableParagraph"/>
              <w:spacing w:before="1"/>
              <w:ind w:left="108"/>
              <w:rPr>
                <w:b/>
                <w:sz w:val="16"/>
                <w:szCs w:val="16"/>
              </w:rPr>
            </w:pPr>
            <w:r w:rsidRPr="00285BA8">
              <w:rPr>
                <w:b/>
                <w:spacing w:val="-2"/>
                <w:sz w:val="16"/>
                <w:szCs w:val="16"/>
              </w:rPr>
              <w:t>CUMPLE</w:t>
            </w:r>
          </w:p>
        </w:tc>
        <w:tc>
          <w:tcPr>
            <w:tcW w:w="851" w:type="dxa"/>
          </w:tcPr>
          <w:p w:rsidR="00285BA8" w:rsidRPr="00285BA8" w:rsidRDefault="00285BA8" w:rsidP="005D5242">
            <w:pPr>
              <w:pStyle w:val="TableParagraph"/>
              <w:spacing w:line="182" w:lineRule="exact"/>
              <w:ind w:left="110" w:right="89" w:firstLine="218"/>
              <w:rPr>
                <w:b/>
                <w:sz w:val="16"/>
                <w:szCs w:val="16"/>
              </w:rPr>
            </w:pPr>
            <w:r w:rsidRPr="00285BA8">
              <w:rPr>
                <w:b/>
                <w:spacing w:val="-6"/>
                <w:sz w:val="16"/>
                <w:szCs w:val="16"/>
              </w:rPr>
              <w:t>NO</w:t>
            </w:r>
            <w:r w:rsidRPr="00285BA8">
              <w:rPr>
                <w:b/>
                <w:spacing w:val="-2"/>
                <w:sz w:val="16"/>
                <w:szCs w:val="16"/>
              </w:rPr>
              <w:t xml:space="preserve"> CUMPLE</w:t>
            </w:r>
          </w:p>
        </w:tc>
      </w:tr>
      <w:tr w:rsidR="00285BA8" w:rsidRPr="00285BA8" w:rsidTr="00125874">
        <w:trPr>
          <w:trHeight w:val="20"/>
        </w:trPr>
        <w:tc>
          <w:tcPr>
            <w:tcW w:w="709" w:type="dxa"/>
            <w:vAlign w:val="center"/>
          </w:tcPr>
          <w:p w:rsidR="00285BA8" w:rsidRPr="00125874" w:rsidRDefault="00285BA8" w:rsidP="00125874">
            <w:pPr>
              <w:pStyle w:val="TableParagraph"/>
              <w:spacing w:before="92"/>
              <w:ind w:left="14" w:right="1"/>
              <w:jc w:val="center"/>
              <w:rPr>
                <w:b/>
                <w:spacing w:val="-4"/>
                <w:sz w:val="16"/>
                <w:szCs w:val="16"/>
              </w:rPr>
            </w:pPr>
            <w:r w:rsidRPr="00125874">
              <w:rPr>
                <w:b/>
                <w:spacing w:val="-4"/>
                <w:sz w:val="16"/>
                <w:szCs w:val="16"/>
              </w:rPr>
              <w:t>1</w:t>
            </w:r>
          </w:p>
        </w:tc>
        <w:tc>
          <w:tcPr>
            <w:tcW w:w="7550" w:type="dxa"/>
          </w:tcPr>
          <w:p w:rsidR="00285BA8" w:rsidRPr="00285BA8" w:rsidRDefault="00285BA8" w:rsidP="005D5242">
            <w:pPr>
              <w:tabs>
                <w:tab w:val="left" w:pos="426"/>
                <w:tab w:val="num" w:pos="1353"/>
              </w:tabs>
              <w:adjustRightInd w:val="0"/>
              <w:ind w:left="145" w:right="137"/>
              <w:jc w:val="both"/>
              <w:rPr>
                <w:rFonts w:eastAsia="Arial"/>
                <w:bCs/>
                <w:sz w:val="16"/>
                <w:szCs w:val="16"/>
                <w:lang w:val="es-CO"/>
              </w:rPr>
            </w:pPr>
            <w:r w:rsidRPr="00285BA8">
              <w:rPr>
                <w:rFonts w:eastAsia="Arial"/>
                <w:bCs/>
                <w:sz w:val="16"/>
                <w:szCs w:val="16"/>
                <w:lang w:val="es-CO"/>
              </w:rPr>
              <w:t>RECURSO HUMANO MÍNIMO REQUERIDO</w:t>
            </w:r>
          </w:p>
          <w:p w:rsidR="00285BA8" w:rsidRPr="00285BA8" w:rsidRDefault="00285BA8" w:rsidP="005D5242">
            <w:pPr>
              <w:ind w:left="145" w:right="137"/>
              <w:jc w:val="both"/>
              <w:rPr>
                <w:sz w:val="16"/>
                <w:szCs w:val="16"/>
                <w:lang w:val="es-CO" w:eastAsia="x-none"/>
              </w:rPr>
            </w:pPr>
            <w:r w:rsidRPr="00285BA8">
              <w:rPr>
                <w:bCs/>
                <w:sz w:val="16"/>
                <w:szCs w:val="16"/>
                <w:lang w:val="es-CO"/>
              </w:rPr>
              <w:t xml:space="preserve">El contratista debe anexar un documento donde certifique la capacidad técnica y se acredite que cuenta con el siguiente recurso humano, para la prestación del servicio objeto del presente contrato: </w:t>
            </w:r>
          </w:p>
          <w:p w:rsidR="00285BA8" w:rsidRPr="00285BA8" w:rsidRDefault="00285BA8" w:rsidP="005D5242">
            <w:pPr>
              <w:tabs>
                <w:tab w:val="left" w:pos="426"/>
                <w:tab w:val="num" w:pos="1353"/>
              </w:tabs>
              <w:adjustRightInd w:val="0"/>
              <w:ind w:left="145" w:right="137"/>
              <w:jc w:val="both"/>
              <w:rPr>
                <w:rFonts w:eastAsia="Arial"/>
                <w:bCs/>
                <w:sz w:val="16"/>
                <w:szCs w:val="16"/>
                <w:lang w:val="es-CO"/>
              </w:rPr>
            </w:pPr>
          </w:p>
          <w:p w:rsidR="00285BA8" w:rsidRPr="00285BA8" w:rsidRDefault="00285BA8" w:rsidP="00E9763E">
            <w:pPr>
              <w:pStyle w:val="Prrafodelista"/>
              <w:numPr>
                <w:ilvl w:val="0"/>
                <w:numId w:val="21"/>
              </w:numPr>
              <w:ind w:left="145" w:right="137"/>
              <w:jc w:val="both"/>
              <w:rPr>
                <w:rFonts w:cs="Arial"/>
                <w:sz w:val="16"/>
                <w:szCs w:val="16"/>
                <w:lang w:val="es-CO" w:eastAsia="es-MX"/>
              </w:rPr>
            </w:pPr>
            <w:r w:rsidRPr="00285BA8">
              <w:rPr>
                <w:rFonts w:cs="Arial"/>
                <w:sz w:val="16"/>
                <w:szCs w:val="16"/>
                <w:lang w:val="es-CO" w:eastAsia="es-MX"/>
              </w:rPr>
              <w:t xml:space="preserve">Un (01) ingeniero biomédico y/o electrónicos con la experiencia de tres (3) años en mantenimiento preventivo y correctivo de equipos biomédicos de mediana y baja complejidad debidamente certificada. </w:t>
            </w:r>
          </w:p>
          <w:p w:rsidR="00285BA8" w:rsidRPr="00285BA8" w:rsidRDefault="00285BA8" w:rsidP="005D5242">
            <w:pPr>
              <w:ind w:left="145" w:right="137"/>
              <w:jc w:val="both"/>
              <w:rPr>
                <w:sz w:val="16"/>
                <w:szCs w:val="16"/>
                <w:lang w:val="es-CO" w:eastAsia="es-MX"/>
              </w:rPr>
            </w:pPr>
          </w:p>
          <w:p w:rsidR="00285BA8" w:rsidRPr="00285BA8" w:rsidRDefault="00285BA8" w:rsidP="00E9763E">
            <w:pPr>
              <w:pStyle w:val="Prrafodelista"/>
              <w:numPr>
                <w:ilvl w:val="0"/>
                <w:numId w:val="21"/>
              </w:numPr>
              <w:ind w:left="145" w:right="137"/>
              <w:jc w:val="both"/>
              <w:rPr>
                <w:rFonts w:cs="Arial"/>
                <w:sz w:val="16"/>
                <w:szCs w:val="16"/>
                <w:lang w:val="es-CO" w:eastAsia="es-MX"/>
              </w:rPr>
            </w:pPr>
            <w:r w:rsidRPr="00285BA8">
              <w:rPr>
                <w:rFonts w:cs="Arial"/>
                <w:sz w:val="16"/>
                <w:szCs w:val="16"/>
                <w:lang w:val="es-CO" w:eastAsia="es-MX"/>
              </w:rPr>
              <w:t xml:space="preserve">Un (01) técnico en (Mantenimiento de Equipos Médicos Hospitalarios, Electromedicina, profesional en Mantenimiento Electrónico, Profesional en Electromedicina y Electrónica Industrial) o tecnólogos en (Mantenimiento de Equipo Biomédico, Electrónica, Electromedicina, Mantenimiento Electrónico e Instrumentación y Control, Bioelectrónica, Electrónica Industrial, Control Electrónico de procesos)  con la experiencia de dos (2) años en mantenimiento preventivo y correctivo de equipos biomédicos de mediana y baja complejidad debidamente certificada. </w:t>
            </w:r>
          </w:p>
          <w:p w:rsidR="00285BA8" w:rsidRPr="00285BA8" w:rsidRDefault="00285BA8" w:rsidP="005D5242">
            <w:pPr>
              <w:ind w:left="145" w:right="137"/>
              <w:jc w:val="both"/>
              <w:rPr>
                <w:color w:val="FF0000"/>
                <w:sz w:val="16"/>
                <w:szCs w:val="16"/>
                <w:lang w:val="es-CO" w:eastAsia="es-MX"/>
              </w:rPr>
            </w:pPr>
          </w:p>
          <w:p w:rsidR="00285BA8" w:rsidRPr="00285BA8" w:rsidRDefault="00285BA8" w:rsidP="005D5242">
            <w:pPr>
              <w:adjustRightInd w:val="0"/>
              <w:ind w:left="145" w:right="137"/>
              <w:jc w:val="both"/>
              <w:rPr>
                <w:sz w:val="16"/>
                <w:szCs w:val="16"/>
                <w:lang w:val="es-CO"/>
              </w:rPr>
            </w:pPr>
            <w:r w:rsidRPr="00285BA8">
              <w:rPr>
                <w:sz w:val="16"/>
                <w:szCs w:val="16"/>
                <w:lang w:val="es-CO"/>
              </w:rPr>
              <w:t>El Contratista, debe presentar un documento donde especifique PERSONAL, EXPERIENCIA Y TIEMPOS DE DEDICACIÓN MÍNIMOS (por cada recurso humano), el cual será entregado al supervisor del contrato, conforme a lo ofertado en la propuesta presentada, quien verificará el cumplimiento de los requisitos solicitados así:</w:t>
            </w:r>
          </w:p>
          <w:p w:rsidR="00285BA8" w:rsidRPr="00285BA8" w:rsidRDefault="00285BA8" w:rsidP="005D5242">
            <w:pPr>
              <w:pStyle w:val="Prrafodelista"/>
              <w:ind w:left="145" w:right="137"/>
              <w:jc w:val="both"/>
              <w:rPr>
                <w:rFonts w:cs="Arial"/>
                <w:bCs/>
                <w:color w:val="FF0000"/>
                <w:sz w:val="16"/>
                <w:szCs w:val="16"/>
                <w:lang w:val="es-CO"/>
              </w:rPr>
            </w:pPr>
          </w:p>
          <w:p w:rsidR="00285BA8" w:rsidRPr="00285BA8" w:rsidRDefault="00285BA8" w:rsidP="00E9763E">
            <w:pPr>
              <w:pStyle w:val="Prrafodelista"/>
              <w:numPr>
                <w:ilvl w:val="0"/>
                <w:numId w:val="21"/>
              </w:numPr>
              <w:ind w:left="145" w:right="137"/>
              <w:jc w:val="both"/>
              <w:rPr>
                <w:rFonts w:cs="Arial"/>
                <w:sz w:val="16"/>
                <w:szCs w:val="16"/>
                <w:lang w:val="es-CO" w:eastAsia="es-MX"/>
              </w:rPr>
            </w:pPr>
            <w:r w:rsidRPr="00285BA8">
              <w:rPr>
                <w:rFonts w:cs="Arial"/>
                <w:sz w:val="16"/>
                <w:szCs w:val="16"/>
                <w:lang w:val="es-CO" w:eastAsia="es-MX"/>
              </w:rPr>
              <w:t xml:space="preserve">Para el (01) ingeniero biomédico y/o electrónicos y/o carreras afines deberá anexar certificaciones donde acredite tres (3) años de experiencia a partir de la expedición del COPNIA, donde se  evidencie que ha realizado mantenimientos iguales o similares al objeto del contrato, Hoja de Vida, adjuntado los Diplomas de la carrera profesional, registro INVIMA vigente, certificado de trabajo en alturas, certificado vigente del Consejo Profesional Nacional de Ingeniería (COPNIA) en el cual no debe registrar sanciones o antecedentes disciplinarios ético profesionales y Copia de la cedula de ciudadanía (por ambos lados)  </w:t>
            </w:r>
          </w:p>
          <w:p w:rsidR="00285BA8" w:rsidRPr="00285BA8" w:rsidRDefault="00285BA8" w:rsidP="00E9763E">
            <w:pPr>
              <w:pStyle w:val="Prrafodelista"/>
              <w:numPr>
                <w:ilvl w:val="0"/>
                <w:numId w:val="21"/>
              </w:numPr>
              <w:ind w:left="145" w:right="137"/>
              <w:jc w:val="both"/>
              <w:rPr>
                <w:rFonts w:cs="Arial"/>
                <w:sz w:val="16"/>
                <w:szCs w:val="16"/>
                <w:lang w:val="es-CO" w:eastAsia="es-MX"/>
              </w:rPr>
            </w:pPr>
            <w:r w:rsidRPr="00285BA8">
              <w:rPr>
                <w:rFonts w:cs="Arial"/>
                <w:sz w:val="16"/>
                <w:szCs w:val="16"/>
                <w:lang w:val="es-CO" w:eastAsia="es-MX"/>
              </w:rPr>
              <w:t>Un (01) técnico en (Mantenimiento de Equipos Médicos Hospitalarios, Electromedicina, profesional en Mantenimiento Electrónico, Profesional en Electromedicina y Electrónica Industrial) o tecnólogos en (Mantenimiento de Equipo Biomédico, Electrónica, Electromedicina, Mantenimiento Electrónico e Instrumentación y Control, Bioelectrónica, Electrónica Industrial, Control Electrónico de procesos) deberá  anexar certificaciones laborales donde acredite dos  (2) año de experiencia a partir de la expedición del COPNIA, expedidas por las entidades o empresas en las cuales el Recurso Humano ha tenido contratación, Hoja de Vida, adjuntado los Diplomas de la carrera técnica o tecnólogo, certificado de trabajo  en alturas, certificado vigente del Consejo Profesional Nacional de Ingeniería (COPNIA) en el cual no debe registrar sanciones o antecedentes disciplinarios ético profesionales, registro INVIMA vigente y Copia de la cedula de ciudadanía (por ambos lados)</w:t>
            </w:r>
          </w:p>
          <w:p w:rsidR="00285BA8" w:rsidRPr="00285BA8" w:rsidRDefault="00285BA8" w:rsidP="005D5242">
            <w:pPr>
              <w:pStyle w:val="Prrafodelista"/>
              <w:ind w:left="145" w:right="137"/>
              <w:jc w:val="both"/>
              <w:rPr>
                <w:rFonts w:cs="Arial"/>
                <w:sz w:val="16"/>
                <w:szCs w:val="16"/>
                <w:lang w:val="es-CO" w:eastAsia="es-MX"/>
              </w:rPr>
            </w:pPr>
            <w:r w:rsidRPr="00285BA8">
              <w:rPr>
                <w:rFonts w:cs="Arial"/>
                <w:sz w:val="16"/>
                <w:szCs w:val="16"/>
                <w:lang w:val="es-CO" w:eastAsia="es-MX"/>
              </w:rPr>
              <w:br/>
            </w:r>
          </w:p>
          <w:p w:rsidR="00285BA8" w:rsidRPr="00285BA8" w:rsidRDefault="00285BA8" w:rsidP="00285BA8">
            <w:pPr>
              <w:pStyle w:val="TableParagraph"/>
              <w:spacing w:before="92"/>
              <w:ind w:left="145" w:right="137"/>
              <w:jc w:val="both"/>
              <w:rPr>
                <w:sz w:val="16"/>
                <w:szCs w:val="16"/>
              </w:rPr>
            </w:pPr>
            <w:r w:rsidRPr="00285BA8">
              <w:rPr>
                <w:sz w:val="16"/>
                <w:szCs w:val="16"/>
              </w:rPr>
              <w:t>Nota 1: si durante la ejecución del contrato, es necesario el reemplazo de un personal con el que se esté ejecutando el mismo, el CONTRATISTA deberá comunicarlo con un mínimo de veinticuatro (24) horas de antelación al supervisor del contrato y deberá diligenciar y presentar al supervisor del mismo, el FORMULARIO PERSONAL, EXPERIENCIA Y TIEMPOS DE DEDICACIÓN MÍNIMOS junto con los soportes, para que este de viabilidad al cambio.</w:t>
            </w:r>
          </w:p>
        </w:tc>
        <w:tc>
          <w:tcPr>
            <w:tcW w:w="955" w:type="dxa"/>
          </w:tcPr>
          <w:p w:rsidR="00285BA8" w:rsidRPr="00285BA8" w:rsidRDefault="00285BA8" w:rsidP="005D5242">
            <w:pPr>
              <w:pStyle w:val="TableParagraph"/>
              <w:spacing w:before="1"/>
              <w:ind w:left="108"/>
              <w:rPr>
                <w:b/>
                <w:spacing w:val="-2"/>
                <w:sz w:val="16"/>
                <w:szCs w:val="16"/>
              </w:rPr>
            </w:pPr>
          </w:p>
        </w:tc>
        <w:tc>
          <w:tcPr>
            <w:tcW w:w="851" w:type="dxa"/>
          </w:tcPr>
          <w:p w:rsidR="00285BA8" w:rsidRPr="00285BA8" w:rsidRDefault="00285BA8" w:rsidP="005D5242">
            <w:pPr>
              <w:pStyle w:val="TableParagraph"/>
              <w:spacing w:line="182" w:lineRule="exact"/>
              <w:ind w:left="110" w:right="89" w:firstLine="218"/>
              <w:rPr>
                <w:b/>
                <w:spacing w:val="-6"/>
                <w:sz w:val="16"/>
                <w:szCs w:val="16"/>
              </w:rPr>
            </w:pPr>
          </w:p>
        </w:tc>
      </w:tr>
      <w:tr w:rsidR="00285BA8" w:rsidRPr="00285BA8" w:rsidTr="00125874">
        <w:trPr>
          <w:trHeight w:val="20"/>
        </w:trPr>
        <w:tc>
          <w:tcPr>
            <w:tcW w:w="709" w:type="dxa"/>
            <w:vAlign w:val="center"/>
          </w:tcPr>
          <w:p w:rsidR="00285BA8" w:rsidRPr="00125874" w:rsidRDefault="00285BA8" w:rsidP="00125874">
            <w:pPr>
              <w:pStyle w:val="TableParagraph"/>
              <w:spacing w:before="81"/>
              <w:jc w:val="center"/>
              <w:rPr>
                <w:sz w:val="16"/>
                <w:szCs w:val="16"/>
              </w:rPr>
            </w:pPr>
          </w:p>
          <w:p w:rsidR="00285BA8" w:rsidRPr="00125874" w:rsidRDefault="00125874" w:rsidP="00125874">
            <w:pPr>
              <w:pStyle w:val="TableParagraph"/>
              <w:ind w:left="14" w:right="2"/>
              <w:jc w:val="center"/>
              <w:rPr>
                <w:sz w:val="16"/>
                <w:szCs w:val="16"/>
              </w:rPr>
            </w:pPr>
            <w:r w:rsidRPr="00125874">
              <w:rPr>
                <w:spacing w:val="-10"/>
                <w:sz w:val="16"/>
                <w:szCs w:val="16"/>
              </w:rPr>
              <w:t>2</w:t>
            </w:r>
          </w:p>
        </w:tc>
        <w:tc>
          <w:tcPr>
            <w:tcW w:w="7550" w:type="dxa"/>
            <w:vAlign w:val="center"/>
          </w:tcPr>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El oferente anexara certificación por escrito en la cual se COMPROMETE a que en el evento que se requiera un repuesto para los equipos biomédicos y/o de apoyo hospitalarios de la Unidad Prestadora de Salud Valle del Cauca, que no se encuentre pactado y/o contratado en el presente contrato. el Contratista adjudicado se compromete a conseguir dicho insumo y/o bien en un plazo no mayor 24 horas, previo lleno de los siguientes requisitos:</w:t>
            </w:r>
          </w:p>
          <w:p w:rsidR="00285BA8" w:rsidRPr="00285BA8" w:rsidRDefault="00285BA8" w:rsidP="005D5242">
            <w:pPr>
              <w:pStyle w:val="TableParagraph"/>
              <w:spacing w:line="184" w:lineRule="exact"/>
              <w:ind w:left="145" w:right="137"/>
              <w:jc w:val="both"/>
              <w:rPr>
                <w:sz w:val="16"/>
                <w:szCs w:val="16"/>
                <w:lang w:eastAsia="es-MX"/>
              </w:rPr>
            </w:pPr>
          </w:p>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 xml:space="preserve">•Deberán existir al menos (2) dos cotizaciones del repuesto requerido, las cuales deberán estar ajustadas al valor real del mercado y contar con la aprobación del supervisor del contrato y ordenador </w:t>
            </w:r>
            <w:r w:rsidRPr="00285BA8">
              <w:rPr>
                <w:sz w:val="16"/>
                <w:szCs w:val="16"/>
                <w:lang w:eastAsia="es-MX"/>
              </w:rPr>
              <w:lastRenderedPageBreak/>
              <w:t>del gasto.</w:t>
            </w:r>
          </w:p>
          <w:p w:rsidR="00285BA8" w:rsidRPr="00285BA8" w:rsidRDefault="00285BA8" w:rsidP="005D5242">
            <w:pPr>
              <w:pStyle w:val="TableParagraph"/>
              <w:spacing w:line="184" w:lineRule="exact"/>
              <w:ind w:left="145" w:right="137"/>
              <w:jc w:val="both"/>
              <w:rPr>
                <w:sz w:val="16"/>
                <w:szCs w:val="16"/>
                <w:lang w:eastAsia="es-MX"/>
              </w:rPr>
            </w:pPr>
          </w:p>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 xml:space="preserve">•En cuyo caso de no se llegar a aprobarse las cotizaciones presentadas por el contratista el supervisor del contrato deberá presentar un estudio de mercado con 2 cotizaciones, donde se procederá por parte del contratista a tomar la de menor valor para realizar la adquisición del elemento </w:t>
            </w:r>
          </w:p>
          <w:p w:rsidR="00285BA8" w:rsidRPr="00285BA8" w:rsidRDefault="00285BA8" w:rsidP="005D5242">
            <w:pPr>
              <w:pStyle w:val="TableParagraph"/>
              <w:spacing w:line="184" w:lineRule="exact"/>
              <w:ind w:left="145" w:right="137"/>
              <w:jc w:val="both"/>
              <w:rPr>
                <w:sz w:val="16"/>
                <w:szCs w:val="16"/>
                <w:lang w:eastAsia="es-MX"/>
              </w:rPr>
            </w:pPr>
          </w:p>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•El repuesto debe guardar estricta relación con el objeto del contrato</w:t>
            </w:r>
          </w:p>
          <w:p w:rsidR="00285BA8" w:rsidRPr="00285BA8" w:rsidRDefault="00285BA8" w:rsidP="005D5242">
            <w:pPr>
              <w:pStyle w:val="TableParagraph"/>
              <w:spacing w:line="184" w:lineRule="exact"/>
              <w:ind w:left="145" w:right="137"/>
              <w:jc w:val="both"/>
              <w:rPr>
                <w:sz w:val="16"/>
                <w:szCs w:val="16"/>
                <w:lang w:eastAsia="es-MX"/>
              </w:rPr>
            </w:pPr>
          </w:p>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•El valor a tomar para la facturación, será el menor valor cotizado y se le apicara el % de descuento ofertado por el contratista en el presente proceso.</w:t>
            </w:r>
          </w:p>
          <w:p w:rsidR="00285BA8" w:rsidRPr="00285BA8" w:rsidRDefault="00285BA8" w:rsidP="005D5242">
            <w:pPr>
              <w:pStyle w:val="TableParagraph"/>
              <w:spacing w:line="184" w:lineRule="exact"/>
              <w:ind w:left="145" w:right="137"/>
              <w:jc w:val="both"/>
              <w:rPr>
                <w:sz w:val="16"/>
                <w:szCs w:val="16"/>
              </w:rPr>
            </w:pP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3</w:t>
            </w:r>
          </w:p>
        </w:tc>
        <w:tc>
          <w:tcPr>
            <w:tcW w:w="7550" w:type="dxa"/>
            <w:vAlign w:val="center"/>
          </w:tcPr>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El Contratista durante la ejecución del presente Contrato, dará soporte mediante software para el manejo de inventarios, cronogramas, protocolos de mantenimiento, protocolo de limpieza y desinfección, reportes de mantenimientos preventivos y correctivos , haciendo entrega mensual mediante backup de la información recopilada al supervisor del contrato, el cual debe estar debidamente ajustado a la normatividad vigente conforme a las directrices de la institución (formatos controlados), con acceso directo al personal de equipos biomédicos de la UPRES DEVAL.</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4</w:t>
            </w:r>
          </w:p>
        </w:tc>
        <w:tc>
          <w:tcPr>
            <w:tcW w:w="7550" w:type="dxa"/>
            <w:vAlign w:val="center"/>
          </w:tcPr>
          <w:p w:rsidR="00285BA8" w:rsidRPr="00285BA8" w:rsidRDefault="00285BA8" w:rsidP="005D5242">
            <w:pPr>
              <w:ind w:left="145" w:right="137"/>
              <w:jc w:val="both"/>
              <w:rPr>
                <w:sz w:val="16"/>
                <w:szCs w:val="16"/>
                <w:lang w:val="es-CO" w:eastAsia="es-MX"/>
              </w:rPr>
            </w:pPr>
            <w:r w:rsidRPr="00285BA8">
              <w:rPr>
                <w:sz w:val="16"/>
                <w:szCs w:val="16"/>
                <w:lang w:val="es-CO" w:eastAsia="es-MX"/>
              </w:rPr>
              <w:t xml:space="preserve">El contratista durante la ejecución del Contrato debe realizar cada una de las siguientes actividades:  </w:t>
            </w:r>
          </w:p>
          <w:p w:rsidR="00285BA8" w:rsidRPr="00285BA8" w:rsidRDefault="00285BA8" w:rsidP="005D5242">
            <w:pPr>
              <w:ind w:left="145" w:right="137"/>
              <w:jc w:val="both"/>
              <w:rPr>
                <w:sz w:val="16"/>
                <w:szCs w:val="16"/>
                <w:lang w:val="es-CO" w:eastAsia="es-MX"/>
              </w:rPr>
            </w:pPr>
          </w:p>
          <w:p w:rsidR="00285BA8" w:rsidRPr="00285BA8" w:rsidRDefault="00285BA8" w:rsidP="005D5242">
            <w:pPr>
              <w:ind w:left="145" w:right="137"/>
              <w:jc w:val="both"/>
              <w:rPr>
                <w:sz w:val="16"/>
                <w:szCs w:val="16"/>
                <w:lang w:val="es-CO" w:eastAsia="es-MX"/>
              </w:rPr>
            </w:pPr>
            <w:r w:rsidRPr="00285BA8">
              <w:rPr>
                <w:sz w:val="16"/>
                <w:szCs w:val="16"/>
                <w:lang w:val="es-CO" w:eastAsia="es-MX"/>
              </w:rPr>
              <w:t>• El contratista deberá verificar y/o realizar levantamiento del inventario actualizado, de los equipos biomédicos y de apoyo hospitalario en cada uno de los Establecimientos de Sanidad Primarios y los servicios de la ESPCO CLINICA DEVAL que comprenden la UPRES Valle, antes de realizar la primera visita de mantenimiento preventivo.</w:t>
            </w:r>
          </w:p>
          <w:p w:rsidR="00285BA8" w:rsidRPr="00285BA8" w:rsidRDefault="00285BA8" w:rsidP="005D5242">
            <w:pPr>
              <w:ind w:left="145" w:right="137"/>
              <w:jc w:val="both"/>
              <w:rPr>
                <w:sz w:val="16"/>
                <w:szCs w:val="16"/>
                <w:lang w:val="es-CO" w:eastAsia="es-MX"/>
              </w:rPr>
            </w:pPr>
            <w:r w:rsidRPr="00285BA8">
              <w:rPr>
                <w:sz w:val="16"/>
                <w:szCs w:val="16"/>
                <w:lang w:val="es-CO" w:eastAsia="es-MX"/>
              </w:rPr>
              <w:t>• Identificar, evaluar y programar los trabajos a realizar como producto del inventario de los equipos.</w:t>
            </w:r>
          </w:p>
          <w:p w:rsidR="00285BA8" w:rsidRPr="00285BA8" w:rsidRDefault="00285BA8" w:rsidP="005D5242">
            <w:pPr>
              <w:ind w:left="145" w:right="137"/>
              <w:jc w:val="both"/>
              <w:rPr>
                <w:sz w:val="16"/>
                <w:szCs w:val="16"/>
                <w:lang w:val="es-CO" w:eastAsia="es-MX"/>
              </w:rPr>
            </w:pPr>
            <w:r w:rsidRPr="00285BA8">
              <w:rPr>
                <w:sz w:val="16"/>
                <w:szCs w:val="16"/>
                <w:lang w:val="es-CO" w:eastAsia="es-MX"/>
              </w:rPr>
              <w:t xml:space="preserve">• </w:t>
            </w:r>
            <w:r w:rsidRPr="00285BA8">
              <w:rPr>
                <w:color w:val="000000" w:themeColor="text1"/>
                <w:sz w:val="16"/>
                <w:szCs w:val="16"/>
                <w:lang w:val="es-CO" w:eastAsia="es-MX"/>
              </w:rPr>
              <w:t>Dar cumplimiento al plan de mantenimiento preventivo establecido por la institución y presentar informe de gestión mensual</w:t>
            </w:r>
            <w:r w:rsidRPr="00285BA8">
              <w:rPr>
                <w:sz w:val="16"/>
                <w:szCs w:val="16"/>
                <w:lang w:val="es-CO" w:eastAsia="es-MX"/>
              </w:rPr>
              <w:t xml:space="preserve">. </w:t>
            </w:r>
          </w:p>
          <w:p w:rsidR="00285BA8" w:rsidRPr="00285BA8" w:rsidRDefault="00285BA8" w:rsidP="005D5242">
            <w:pPr>
              <w:ind w:left="145" w:right="137"/>
              <w:jc w:val="both"/>
              <w:rPr>
                <w:sz w:val="16"/>
                <w:szCs w:val="16"/>
                <w:lang w:val="es-CO" w:eastAsia="es-MX"/>
              </w:rPr>
            </w:pPr>
            <w:r w:rsidRPr="00285BA8">
              <w:rPr>
                <w:sz w:val="16"/>
                <w:szCs w:val="16"/>
                <w:lang w:val="es-CO" w:eastAsia="es-MX"/>
              </w:rPr>
              <w:t xml:space="preserve">• </w:t>
            </w:r>
            <w:r w:rsidRPr="00285BA8">
              <w:rPr>
                <w:color w:val="000000" w:themeColor="text1"/>
                <w:sz w:val="16"/>
                <w:szCs w:val="16"/>
                <w:lang w:val="es-CO" w:eastAsia="es-MX"/>
              </w:rPr>
              <w:t>Realizar entrenamientos en uso, manejo y cuidados de los equipos biomédicos al personal asistencial de la UPRES DEVAL, incluyendo los ESTABLECIMIENTOS PRIMARIOS, consultorios (médicos, enfermeros, auxiliares, bacteriólogos, fisioterapeutas, terapeutas respiratorias) de forma trimestral, presentando cronograma de entrenamiento anual.</w:t>
            </w:r>
          </w:p>
          <w:p w:rsidR="00285BA8" w:rsidRPr="00285BA8" w:rsidRDefault="00285BA8" w:rsidP="005D5242">
            <w:pPr>
              <w:ind w:left="145" w:right="137"/>
              <w:jc w:val="both"/>
              <w:rPr>
                <w:sz w:val="16"/>
                <w:szCs w:val="16"/>
                <w:lang w:val="es-CO" w:eastAsia="es-MX"/>
              </w:rPr>
            </w:pPr>
            <w:r w:rsidRPr="00285BA8">
              <w:rPr>
                <w:sz w:val="16"/>
                <w:szCs w:val="16"/>
                <w:lang w:val="es-CO" w:eastAsia="es-MX"/>
              </w:rPr>
              <w:t>• El contratista se compromete a que una vez verificado el equipo o instrumentos de medición y se encuentre que este no puede ser calibrado y/o verificado por reparación antieconómica, fuera de tolerancias específicas y que no permita ajustes, presentará y anexará en hoja de vida el diagnostico detallado con las causas por las cuales algún equipo se recomiende dar de baja.</w:t>
            </w:r>
          </w:p>
          <w:p w:rsidR="00285BA8" w:rsidRPr="00285BA8" w:rsidRDefault="00285BA8" w:rsidP="005D5242">
            <w:pPr>
              <w:ind w:left="145" w:right="137"/>
              <w:jc w:val="both"/>
              <w:rPr>
                <w:sz w:val="16"/>
                <w:szCs w:val="16"/>
                <w:lang w:val="es-CO" w:eastAsia="es-MX"/>
              </w:rPr>
            </w:pPr>
            <w:r w:rsidRPr="00285BA8">
              <w:rPr>
                <w:sz w:val="16"/>
                <w:szCs w:val="16"/>
                <w:lang w:val="es-CO" w:eastAsia="es-MX"/>
              </w:rPr>
              <w:t>• El contratista debe presentar seguimiento a las actividades ejecutadas mediante ONE DRIVE compartido con el área de ingeniería biomédica, el cual deberá estar actualizado en todo momento junto con sus reportes.</w:t>
            </w:r>
          </w:p>
          <w:p w:rsidR="00285BA8" w:rsidRPr="00285BA8" w:rsidRDefault="00285BA8" w:rsidP="005D5242">
            <w:pPr>
              <w:ind w:left="145" w:right="137"/>
              <w:jc w:val="both"/>
              <w:rPr>
                <w:sz w:val="16"/>
                <w:szCs w:val="16"/>
                <w:lang w:val="es-CO" w:eastAsia="es-MX"/>
              </w:rPr>
            </w:pPr>
            <w:r w:rsidRPr="00285BA8">
              <w:rPr>
                <w:sz w:val="16"/>
                <w:szCs w:val="16"/>
                <w:lang w:val="es-CO" w:eastAsia="es-MX"/>
              </w:rPr>
              <w:t>• El CONTRATISTA deberá hacer entrega de reportes de mantenimiento preventivo y/o correctivo físicos y digitales, donde se indique las actividades realizadas en el equipo, incluyendo cambio de insumos, accesorios y repuestos; los reportes que deberán adjuntar a las hojas de vida de cada equipo, dejar copia del reporte en cada uno de los establecimientos de sanidad visitado y una vez se realice este reporte deberá ser firmado por parte del jefe del establecimiento de salud o el responsable del servicio donde se ejecute el mantenimiento o de quien haga sus veces, esto para constancia de que se realizó la visita., así como remitir copia al supervisor del contrato.</w:t>
            </w:r>
          </w:p>
          <w:p w:rsidR="00285BA8" w:rsidRPr="00285BA8" w:rsidRDefault="00285BA8" w:rsidP="005D5242">
            <w:pPr>
              <w:ind w:left="145" w:right="137"/>
              <w:jc w:val="both"/>
              <w:rPr>
                <w:sz w:val="16"/>
                <w:szCs w:val="16"/>
                <w:lang w:val="es-CO" w:eastAsia="es-MX"/>
              </w:rPr>
            </w:pPr>
            <w:r w:rsidRPr="00285BA8">
              <w:rPr>
                <w:sz w:val="16"/>
                <w:szCs w:val="16"/>
                <w:lang w:val="es-CO" w:eastAsia="es-MX"/>
              </w:rPr>
              <w:t>• Prestar asistencia técnica en el uso de los equipos médicos.</w:t>
            </w:r>
          </w:p>
          <w:p w:rsidR="00285BA8" w:rsidRPr="00285BA8" w:rsidRDefault="00285BA8" w:rsidP="005D5242">
            <w:pPr>
              <w:pStyle w:val="TableParagraph"/>
              <w:spacing w:line="184" w:lineRule="exact"/>
              <w:ind w:left="145" w:right="137"/>
              <w:jc w:val="both"/>
              <w:rPr>
                <w:sz w:val="16"/>
                <w:szCs w:val="16"/>
                <w:lang w:eastAsia="es-MX"/>
              </w:rPr>
            </w:pPr>
            <w:r w:rsidRPr="00285BA8">
              <w:rPr>
                <w:sz w:val="16"/>
                <w:szCs w:val="16"/>
                <w:lang w:eastAsia="es-MX"/>
              </w:rPr>
              <w:t>• Cumplir con las normas de bioseguridad de la ESPCO CLINICA DEVAL y ESPRI.</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5</w:t>
            </w:r>
          </w:p>
        </w:tc>
        <w:tc>
          <w:tcPr>
            <w:tcW w:w="7550" w:type="dxa"/>
            <w:vAlign w:val="center"/>
          </w:tcPr>
          <w:p w:rsidR="00285BA8" w:rsidRPr="00285BA8" w:rsidRDefault="00285BA8" w:rsidP="005D5242">
            <w:pPr>
              <w:ind w:left="142" w:right="137"/>
              <w:jc w:val="both"/>
              <w:rPr>
                <w:b/>
                <w:color w:val="000000" w:themeColor="text1"/>
                <w:sz w:val="16"/>
                <w:szCs w:val="16"/>
                <w:lang w:val="es-CO" w:eastAsia="es-MX"/>
              </w:rPr>
            </w:pPr>
            <w:r w:rsidRPr="00285BA8">
              <w:rPr>
                <w:b/>
                <w:color w:val="000000" w:themeColor="text1"/>
                <w:sz w:val="16"/>
                <w:szCs w:val="16"/>
                <w:lang w:val="es-CO" w:eastAsia="es-MX"/>
              </w:rPr>
              <w:t>DISPONIBILIDAD DEL RECURSO HUMANO:</w:t>
            </w:r>
            <w:r w:rsidRPr="00285BA8">
              <w:rPr>
                <w:b/>
                <w:color w:val="000000" w:themeColor="text1"/>
                <w:sz w:val="16"/>
                <w:szCs w:val="16"/>
                <w:lang w:val="es-CO" w:eastAsia="es-MX"/>
              </w:rPr>
              <w:br/>
            </w: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A. Disponibilidad presencial:</w:t>
            </w: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El contratista deberá garantizar la disponibilidad presencial del recurso humano ofrecido en las instalaciones de EPSCO Clínica Deval, durante toda la vigencia del contrato, en el siguiente horario:</w:t>
            </w:r>
          </w:p>
          <w:p w:rsidR="00285BA8" w:rsidRPr="00285BA8" w:rsidRDefault="00285BA8" w:rsidP="005D5242">
            <w:pPr>
              <w:ind w:left="142" w:right="137"/>
              <w:jc w:val="both"/>
              <w:rPr>
                <w:color w:val="000000" w:themeColor="text1"/>
                <w:sz w:val="16"/>
                <w:szCs w:val="16"/>
                <w:lang w:val="es-CO" w:eastAsia="es-MX"/>
              </w:rPr>
            </w:pP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Lunes a viernes: de 07:30 a 18:00 horas.</w:t>
            </w:r>
          </w:p>
          <w:p w:rsidR="00285BA8" w:rsidRPr="00285BA8" w:rsidRDefault="00285BA8" w:rsidP="005D5242">
            <w:pPr>
              <w:ind w:left="142" w:right="137"/>
              <w:jc w:val="both"/>
              <w:rPr>
                <w:color w:val="000000" w:themeColor="text1"/>
                <w:sz w:val="16"/>
                <w:szCs w:val="16"/>
                <w:lang w:val="es-CO" w:eastAsia="es-MX"/>
              </w:rPr>
            </w:pP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Fines de semana: cuando sea requerido por el supervisor del contrato.</w:t>
            </w:r>
          </w:p>
          <w:p w:rsidR="00285BA8" w:rsidRPr="00285BA8" w:rsidRDefault="00285BA8" w:rsidP="005D5242">
            <w:pPr>
              <w:ind w:left="142" w:right="137"/>
              <w:jc w:val="both"/>
              <w:rPr>
                <w:color w:val="000000" w:themeColor="text1"/>
                <w:sz w:val="16"/>
                <w:szCs w:val="16"/>
                <w:lang w:val="es-CO" w:eastAsia="es-MX"/>
              </w:rPr>
            </w:pP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Durante este horario deberá contar al menos con un profesional en sitio, así como con otros profesionales disponibles para atender oportunamente las situaciones que se presenten en las ESPRI.</w:t>
            </w:r>
          </w:p>
          <w:p w:rsidR="00285BA8" w:rsidRPr="00285BA8" w:rsidRDefault="00285BA8" w:rsidP="005D5242">
            <w:pPr>
              <w:ind w:left="142" w:right="137"/>
              <w:jc w:val="both"/>
              <w:rPr>
                <w:color w:val="000000" w:themeColor="text1"/>
                <w:sz w:val="16"/>
                <w:szCs w:val="16"/>
                <w:lang w:val="es-CO" w:eastAsia="es-MX"/>
              </w:rPr>
            </w:pP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B. Disponibilidad telefónica:</w:t>
            </w:r>
          </w:p>
          <w:p w:rsidR="00285BA8" w:rsidRPr="00285BA8" w:rsidRDefault="00285BA8" w:rsidP="005D5242">
            <w:pPr>
              <w:ind w:left="142" w:right="137"/>
              <w:jc w:val="both"/>
              <w:rPr>
                <w:color w:val="000000" w:themeColor="text1"/>
                <w:sz w:val="16"/>
                <w:szCs w:val="16"/>
                <w:lang w:val="es-CO" w:eastAsia="es-MX"/>
              </w:rPr>
            </w:pPr>
            <w:r w:rsidRPr="00285BA8">
              <w:rPr>
                <w:color w:val="000000" w:themeColor="text1"/>
                <w:sz w:val="16"/>
                <w:szCs w:val="16"/>
                <w:lang w:val="es-CO" w:eastAsia="es-MX"/>
              </w:rPr>
              <w:t>El contratista deberá contar con disponibilidad telefónica las 24 horas del día, incluidos fines de semana y días festivos, mediante una línea telefónica habilitada permanentemente para la atención de requerimientos y/o emergencias que se puedan presentar.</w:t>
            </w:r>
          </w:p>
          <w:p w:rsidR="00285BA8" w:rsidRPr="00285BA8" w:rsidRDefault="00285BA8" w:rsidP="005D5242">
            <w:pPr>
              <w:ind w:left="142" w:right="137"/>
              <w:jc w:val="both"/>
              <w:rPr>
                <w:color w:val="000000" w:themeColor="text1"/>
                <w:sz w:val="16"/>
                <w:szCs w:val="16"/>
                <w:lang w:val="es-CO" w:eastAsia="es-MX"/>
              </w:rPr>
            </w:pPr>
          </w:p>
          <w:p w:rsidR="00285BA8" w:rsidRPr="00285BA8" w:rsidRDefault="00285BA8" w:rsidP="005D5242">
            <w:pPr>
              <w:pStyle w:val="TableParagraph"/>
              <w:spacing w:line="184" w:lineRule="exact"/>
              <w:ind w:left="142" w:right="137"/>
              <w:jc w:val="both"/>
              <w:rPr>
                <w:color w:val="000000" w:themeColor="text1"/>
                <w:sz w:val="16"/>
                <w:szCs w:val="16"/>
                <w:lang w:eastAsia="es-MX"/>
              </w:rPr>
            </w:pPr>
            <w:r w:rsidRPr="00285BA8">
              <w:rPr>
                <w:color w:val="000000" w:themeColor="text1"/>
                <w:sz w:val="16"/>
                <w:szCs w:val="16"/>
                <w:lang w:eastAsia="es-MX"/>
              </w:rPr>
              <w:t>En caso de que la situación lo amerite, el contratista deberá brindar asistencia presencial, con el fin de dar una solución oportuna e inmediata.</w:t>
            </w:r>
            <w:r w:rsidRPr="00285BA8">
              <w:rPr>
                <w:color w:val="000000" w:themeColor="text1"/>
                <w:sz w:val="16"/>
                <w:szCs w:val="16"/>
                <w:lang w:eastAsia="es-MX"/>
              </w:rPr>
              <w:br/>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6</w:t>
            </w:r>
          </w:p>
        </w:tc>
        <w:tc>
          <w:tcPr>
            <w:tcW w:w="7550" w:type="dxa"/>
            <w:vAlign w:val="center"/>
          </w:tcPr>
          <w:p w:rsidR="00285BA8" w:rsidRPr="00285BA8" w:rsidRDefault="00285BA8" w:rsidP="005D5242">
            <w:pPr>
              <w:ind w:left="142" w:right="137"/>
              <w:jc w:val="both"/>
              <w:rPr>
                <w:b/>
                <w:color w:val="000000" w:themeColor="text1"/>
                <w:sz w:val="16"/>
                <w:szCs w:val="16"/>
                <w:lang w:val="es-CO" w:eastAsia="es-MX"/>
              </w:rPr>
            </w:pPr>
            <w:r w:rsidRPr="00285BA8">
              <w:rPr>
                <w:b/>
                <w:color w:val="000000" w:themeColor="text1"/>
                <w:sz w:val="16"/>
                <w:szCs w:val="16"/>
                <w:lang w:val="es-CO" w:eastAsia="es-MX"/>
              </w:rPr>
              <w:t>El contratista deberá garantizar que todos los accesorios o repuestos que se requieran cuenten con su respectivo registro sanitario ante el Instituto Nacional de Vigilancia de Medicamentos y Alimentos (INVIMA), de acuerdo con la necesidad de reposición que se presente durante la ejecución del contrato.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7</w:t>
            </w:r>
          </w:p>
        </w:tc>
        <w:tc>
          <w:tcPr>
            <w:tcW w:w="7550" w:type="dxa"/>
            <w:vAlign w:val="center"/>
          </w:tcPr>
          <w:p w:rsidR="00285BA8" w:rsidRPr="00285BA8" w:rsidRDefault="00285BA8" w:rsidP="005D5242">
            <w:pPr>
              <w:ind w:left="142" w:right="137"/>
              <w:jc w:val="both"/>
              <w:rPr>
                <w:b/>
                <w:sz w:val="16"/>
                <w:szCs w:val="16"/>
                <w:lang w:val="es-CO" w:eastAsia="es-MX"/>
              </w:rPr>
            </w:pPr>
            <w:r w:rsidRPr="00285BA8">
              <w:rPr>
                <w:b/>
                <w:bCs/>
                <w:sz w:val="16"/>
                <w:szCs w:val="16"/>
                <w:lang w:val="es-CO" w:eastAsia="es-MX"/>
              </w:rPr>
              <w:t xml:space="preserve">Garantía por mano de obra (mantenimiento preventivo y correctivo): </w:t>
            </w:r>
            <w:r w:rsidRPr="00285BA8">
              <w:rPr>
                <w:bCs/>
                <w:sz w:val="16"/>
                <w:szCs w:val="16"/>
                <w:lang w:val="es-CO" w:eastAsia="es-MX"/>
              </w:rPr>
              <w:t xml:space="preserve">El Contratista debe ofrecer la garantía por mano de obra de mantenimiento preventivo y correctivo por término de la vigencia del </w:t>
            </w:r>
            <w:r w:rsidRPr="00285BA8">
              <w:rPr>
                <w:bCs/>
                <w:color w:val="000000" w:themeColor="text1"/>
                <w:sz w:val="16"/>
                <w:szCs w:val="16"/>
                <w:lang w:val="es-CO" w:eastAsia="es-MX"/>
              </w:rPr>
              <w:t>contrato y seis (6) meses más.</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8</w:t>
            </w:r>
          </w:p>
        </w:tc>
        <w:tc>
          <w:tcPr>
            <w:tcW w:w="7550" w:type="dxa"/>
            <w:vAlign w:val="center"/>
          </w:tcPr>
          <w:p w:rsidR="00285BA8" w:rsidRPr="00285BA8" w:rsidRDefault="00285BA8" w:rsidP="005D5242">
            <w:pPr>
              <w:ind w:left="142" w:right="137"/>
              <w:jc w:val="both"/>
              <w:rPr>
                <w:b/>
                <w:sz w:val="16"/>
                <w:szCs w:val="16"/>
                <w:lang w:val="es-CO" w:eastAsia="es-MX"/>
              </w:rPr>
            </w:pPr>
            <w:r w:rsidRPr="00285BA8">
              <w:rPr>
                <w:b/>
                <w:bCs/>
                <w:sz w:val="16"/>
                <w:szCs w:val="16"/>
                <w:lang w:val="es-CO" w:eastAsia="es-MX"/>
              </w:rPr>
              <w:t>Garantía por repuestos</w:t>
            </w:r>
            <w:r w:rsidRPr="00285BA8">
              <w:rPr>
                <w:bCs/>
                <w:sz w:val="16"/>
                <w:szCs w:val="16"/>
                <w:lang w:val="es-CO" w:eastAsia="es-MX"/>
              </w:rPr>
              <w:t>: El Contratista debe ofrecer la garantía por repuestos por término de seis (6) meses mínimo, a partir de la fecha de INSTALACIÓN de cualquier repuesto.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9</w:t>
            </w:r>
          </w:p>
        </w:tc>
        <w:tc>
          <w:tcPr>
            <w:tcW w:w="7550" w:type="dxa"/>
            <w:vAlign w:val="center"/>
          </w:tcPr>
          <w:p w:rsidR="00285BA8" w:rsidRPr="00285BA8" w:rsidRDefault="00285BA8" w:rsidP="005D5242">
            <w:pPr>
              <w:ind w:left="142" w:right="137"/>
              <w:jc w:val="both"/>
              <w:rPr>
                <w:b/>
                <w:sz w:val="16"/>
                <w:szCs w:val="16"/>
                <w:lang w:val="es-CO" w:eastAsia="es-MX"/>
              </w:rPr>
            </w:pPr>
            <w:r w:rsidRPr="00285BA8">
              <w:rPr>
                <w:sz w:val="16"/>
                <w:szCs w:val="16"/>
                <w:lang w:val="es-CO" w:eastAsia="es-MX"/>
              </w:rPr>
              <w:t>El Contratista debe mantener vigente la documentación actualizada de los equipos requeridos (equipos patrones), los cuales deben estar debidamente certificados por laboratorio de calibración, para dar cumplimiento con el objeto contractual, con disponibilidad permanente de los mismos durante la ejecución del presente contrato.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10</w:t>
            </w:r>
          </w:p>
        </w:tc>
        <w:tc>
          <w:tcPr>
            <w:tcW w:w="7550" w:type="dxa"/>
            <w:vAlign w:val="center"/>
          </w:tcPr>
          <w:p w:rsidR="00285BA8" w:rsidRPr="00285BA8" w:rsidRDefault="00285BA8" w:rsidP="005D5242">
            <w:pPr>
              <w:ind w:left="142" w:right="137"/>
              <w:jc w:val="both"/>
              <w:rPr>
                <w:b/>
                <w:sz w:val="16"/>
                <w:szCs w:val="16"/>
                <w:lang w:val="es-CO" w:eastAsia="es-MX"/>
              </w:rPr>
            </w:pPr>
            <w:r w:rsidRPr="00285BA8">
              <w:rPr>
                <w:color w:val="000000" w:themeColor="text1"/>
                <w:sz w:val="16"/>
                <w:szCs w:val="16"/>
                <w:lang w:val="es-CO" w:eastAsia="es-CO"/>
              </w:rPr>
              <w:t xml:space="preserve">El contratista debe garantizar la reposición y/o reparación inmediata de cualquier daño o perjuicio </w:t>
            </w:r>
            <w:r w:rsidRPr="00285BA8">
              <w:rPr>
                <w:color w:val="000000" w:themeColor="text1"/>
                <w:sz w:val="16"/>
                <w:szCs w:val="16"/>
                <w:lang w:val="es-CO" w:eastAsia="es-CO"/>
              </w:rPr>
              <w:lastRenderedPageBreak/>
              <w:t>ocasionado a los bienes y/o infraestructura de la UPRES DEVAL, al momento de realizarse los mantenimientos objeto del presente contrato, durante la ejecución del mismo.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11</w:t>
            </w:r>
          </w:p>
        </w:tc>
        <w:tc>
          <w:tcPr>
            <w:tcW w:w="7550" w:type="dxa"/>
            <w:vAlign w:val="center"/>
          </w:tcPr>
          <w:p w:rsidR="00285BA8" w:rsidRPr="00285BA8" w:rsidRDefault="00285BA8" w:rsidP="005D5242">
            <w:pPr>
              <w:ind w:left="142" w:right="137"/>
              <w:jc w:val="both"/>
              <w:rPr>
                <w:b/>
                <w:sz w:val="16"/>
                <w:szCs w:val="16"/>
                <w:lang w:val="es-CO" w:eastAsia="es-MX"/>
              </w:rPr>
            </w:pPr>
            <w:r w:rsidRPr="00285BA8">
              <w:rPr>
                <w:sz w:val="16"/>
                <w:szCs w:val="16"/>
                <w:lang w:val="es-CO" w:eastAsia="es-MX"/>
              </w:rPr>
              <w:t>El Contratista durante la ejecución del contrato debe contar con los equipos requeridos (instrumental, herramientas e insumos de verificaciones para certificar la calibración), para dar cumplimiento con el objeto contractual, con disponibilidad permanente de los mismos durante la ejecución del contrato.</w:t>
            </w:r>
          </w:p>
        </w:tc>
        <w:tc>
          <w:tcPr>
            <w:tcW w:w="955" w:type="dxa"/>
          </w:tcPr>
          <w:p w:rsidR="00285BA8" w:rsidRPr="00285BA8" w:rsidRDefault="00285BA8" w:rsidP="005D5242">
            <w:pPr>
              <w:pStyle w:val="TableParagraph"/>
              <w:jc w:val="center"/>
              <w:rPr>
                <w:sz w:val="16"/>
                <w:szCs w:val="16"/>
              </w:rPr>
            </w:pPr>
          </w:p>
        </w:tc>
        <w:tc>
          <w:tcPr>
            <w:tcW w:w="851" w:type="dxa"/>
          </w:tcPr>
          <w:p w:rsidR="00285BA8" w:rsidRPr="00285BA8" w:rsidRDefault="00285BA8" w:rsidP="005D5242">
            <w:pPr>
              <w:pStyle w:val="TableParagraph"/>
              <w:jc w:val="center"/>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12</w:t>
            </w:r>
          </w:p>
        </w:tc>
        <w:tc>
          <w:tcPr>
            <w:tcW w:w="7550" w:type="dxa"/>
            <w:vAlign w:val="center"/>
          </w:tcPr>
          <w:p w:rsidR="00285BA8" w:rsidRPr="00285BA8" w:rsidRDefault="00285BA8" w:rsidP="005D5242">
            <w:pPr>
              <w:ind w:left="142" w:right="137"/>
              <w:jc w:val="both"/>
              <w:rPr>
                <w:sz w:val="16"/>
                <w:szCs w:val="16"/>
                <w:lang w:val="es-CO" w:eastAsia="es-MX"/>
              </w:rPr>
            </w:pPr>
            <w:r w:rsidRPr="00285BA8">
              <w:rPr>
                <w:sz w:val="16"/>
                <w:szCs w:val="16"/>
                <w:lang w:val="es-CO" w:eastAsia="es-MX"/>
              </w:rPr>
              <w:t xml:space="preserve">El Contratista debe diligenciar y entregar el reporte de servicio respectivo, el informe de verificación cuando se requiera y efectuar las recomendaciones pertinentes para evitar posibles fallas, una vez realice las visitas de mantenimiento. </w:t>
            </w:r>
          </w:p>
          <w:p w:rsidR="00285BA8" w:rsidRPr="00285BA8" w:rsidRDefault="00285BA8" w:rsidP="005D5242">
            <w:pPr>
              <w:ind w:left="142" w:right="137"/>
              <w:jc w:val="both"/>
              <w:rPr>
                <w:sz w:val="16"/>
                <w:szCs w:val="16"/>
                <w:lang w:val="es-CO" w:eastAsia="es-MX"/>
              </w:rPr>
            </w:pPr>
          </w:p>
          <w:p w:rsidR="00285BA8" w:rsidRPr="00285BA8" w:rsidRDefault="00285BA8" w:rsidP="005D5242">
            <w:pPr>
              <w:ind w:left="142" w:right="137"/>
              <w:jc w:val="both"/>
              <w:rPr>
                <w:b/>
                <w:sz w:val="16"/>
                <w:szCs w:val="16"/>
                <w:lang w:val="es-CO" w:eastAsia="es-MX"/>
              </w:rPr>
            </w:pPr>
            <w:r w:rsidRPr="00285BA8">
              <w:rPr>
                <w:sz w:val="16"/>
                <w:szCs w:val="16"/>
                <w:lang w:val="es-CO" w:eastAsia="es-MX"/>
              </w:rPr>
              <w:t>NOTA: Los ingenieros biomédicos y/o electrónicos con la experiencia en mantenimiento preventivo y correctivo de equipos biomédicos de mediana y baja complejidad debidamente certificada y los técnicos electromédicos o tecnólogos en mantenimiento de equipos biomédicos relacionados en la oferta deberán firmar los informes por cada actividad realizada en la prestación del servicio, dentro de un plazo de 24 horas para archivo en hoja de vida del equipo biomédico, incluido el diligenciamiento del Formulario - formato institucional SVE 1LA-FR-0014 REGISTRO DE MANTENIMIENTOS Y ACTIVIDADES DE LOS EQUIPOS Y/O INSTRUMENTOS DE MEDICIÓN.</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13</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El contratista debe garantizar que a los equipos biomedicos que carezcan de serial y/o numero de activo fijo, la entidad les asignará un numero para su respectiva identificación, bajo el cual el contratista registrará las actividades ejecutadas para el control técnico y presupuestal del contrato.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14</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El Contratista se compromete a que una vez ejecutado el mantenimiento preventivo se pegará  una etiqueta adhesiva a cada equipo en el que indique la fecha en que se realizó el trabajo, la fecha del próximo mantenimiento, firma/nombre del técnico o ingeniero que ejecuta la labor, y el tipo de mantenimiento realizado, adicionalmente en los reportes emitidos para los equipos que aplique se deberá visualizar las tablas de verificación de los parámetros del equipo con los respectivos datos del equipo patrón.</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15</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El Contratista se compromete a colocar etiquetas en el equipo médico en el que se han encontrado desperfectos/fallas durante la inspección a cargo de su personal. Las etiquetas deberán incluir como información mínima: Fecha, Hora, Descripción del problema, Ubicación, Nombre del Ingeniero y deberán ser impresos papel de colores muy brillantes para llamar la atención de los clínicos e impedir que se los dispositivos se utilicen accidentalmente.</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16</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El Contratista debe documentar el trabajo realizado del mantenimiento preventivo y correctivo, adicionalmente, llevará registros precisos y actualizados.</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17</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Para todas las intervenciones de mantenimiento el Contratista debe realizar la inspección de los requisitos de SEGURIDAD ELÉCTRICA con instrumentos especializados y con la trazabilidad exigida por la normativa aplicable vigente.</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18</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El Contratista debe complementar el protocolo para el caso de los mantenimientos preventivos basándose en el protocolo de mantenimiento del fabricante del Equipo.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19</w:t>
            </w:r>
          </w:p>
        </w:tc>
        <w:tc>
          <w:tcPr>
            <w:tcW w:w="7550" w:type="dxa"/>
            <w:vAlign w:val="center"/>
          </w:tcPr>
          <w:p w:rsidR="00285BA8" w:rsidRPr="00285BA8" w:rsidRDefault="00285BA8" w:rsidP="005D5242">
            <w:pPr>
              <w:pStyle w:val="TableParagraph"/>
              <w:spacing w:line="184" w:lineRule="exact"/>
              <w:ind w:left="142" w:right="137"/>
              <w:jc w:val="both"/>
              <w:rPr>
                <w:b/>
                <w:sz w:val="16"/>
                <w:szCs w:val="16"/>
                <w:lang w:eastAsia="es-MX"/>
              </w:rPr>
            </w:pPr>
            <w:r w:rsidRPr="00285BA8">
              <w:rPr>
                <w:b/>
                <w:sz w:val="16"/>
                <w:szCs w:val="16"/>
                <w:lang w:eastAsia="es-MX"/>
              </w:rPr>
              <w:t>El Contratista debe</w:t>
            </w:r>
            <w:r w:rsidRPr="00285BA8">
              <w:rPr>
                <w:b/>
                <w:bCs/>
                <w:sz w:val="16"/>
                <w:szCs w:val="16"/>
                <w:lang w:eastAsia="es-MX"/>
              </w:rPr>
              <w:t xml:space="preserve"> realizar el servicio de mantenimiento correctivo de manera inmediata excepcionalmente en los llamados que requieran una intervención por la complejidad del evento.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20</w:t>
            </w:r>
          </w:p>
        </w:tc>
        <w:tc>
          <w:tcPr>
            <w:tcW w:w="7550" w:type="dxa"/>
            <w:vAlign w:val="center"/>
          </w:tcPr>
          <w:p w:rsidR="00285BA8" w:rsidRPr="00285BA8" w:rsidRDefault="00285BA8" w:rsidP="005D5242">
            <w:pPr>
              <w:pStyle w:val="TableParagraph"/>
              <w:spacing w:line="184" w:lineRule="exact"/>
              <w:ind w:left="142" w:right="137"/>
              <w:jc w:val="both"/>
              <w:rPr>
                <w:sz w:val="16"/>
                <w:szCs w:val="16"/>
                <w:highlight w:val="magenta"/>
                <w:lang w:eastAsia="es-MX"/>
              </w:rPr>
            </w:pPr>
            <w:r w:rsidRPr="00285BA8">
              <w:rPr>
                <w:sz w:val="16"/>
                <w:szCs w:val="16"/>
                <w:lang w:eastAsia="es-MX"/>
              </w:rPr>
              <w:t>El CONTRATISTA deberá asumir todos los costos y gastos que impliquen el desplazamiento a la Unidad Prestadora de Salud Valle y sus seis (6) establecimientos de sanidad primarios, cubiertos por el presente contrato para las actividades de mantenimiento preventivo y correctivo.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21</w:t>
            </w:r>
          </w:p>
        </w:tc>
        <w:tc>
          <w:tcPr>
            <w:tcW w:w="7550" w:type="dxa"/>
            <w:vAlign w:val="center"/>
          </w:tcPr>
          <w:p w:rsidR="00285BA8" w:rsidRPr="00285BA8" w:rsidRDefault="00285BA8" w:rsidP="005D5242">
            <w:pPr>
              <w:pStyle w:val="TableParagraph"/>
              <w:spacing w:line="184" w:lineRule="exact"/>
              <w:ind w:left="142" w:right="137"/>
              <w:jc w:val="both"/>
              <w:rPr>
                <w:color w:val="000000" w:themeColor="text1"/>
                <w:sz w:val="16"/>
                <w:szCs w:val="16"/>
                <w:lang w:eastAsia="es-MX"/>
              </w:rPr>
            </w:pPr>
            <w:r w:rsidRPr="00285BA8">
              <w:rPr>
                <w:color w:val="000000" w:themeColor="text1"/>
                <w:sz w:val="16"/>
                <w:szCs w:val="16"/>
                <w:lang w:eastAsia="es-MX"/>
              </w:rPr>
              <w:t>El contratista deberá garantizar el suministro, entrega e instalación de los repuestos requeridos para el adecuado funcionamiento de los equipos.</w:t>
            </w:r>
          </w:p>
          <w:p w:rsidR="00285BA8" w:rsidRPr="00285BA8" w:rsidRDefault="00285BA8"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5D5242">
            <w:pPr>
              <w:pStyle w:val="TableParagraph"/>
              <w:spacing w:line="184" w:lineRule="exact"/>
              <w:ind w:left="142" w:right="137"/>
              <w:jc w:val="both"/>
              <w:rPr>
                <w:color w:val="000000" w:themeColor="text1"/>
                <w:sz w:val="16"/>
                <w:szCs w:val="16"/>
                <w:lang w:eastAsia="es-MX"/>
              </w:rPr>
            </w:pPr>
            <w:r w:rsidRPr="00285BA8">
              <w:rPr>
                <w:color w:val="000000" w:themeColor="text1"/>
                <w:sz w:val="16"/>
                <w:szCs w:val="16"/>
                <w:lang w:eastAsia="es-MX"/>
              </w:rPr>
              <w:t>Para repuestos que requieran importación, el plazo máximo de entrega será de cuarenta y cinco (45) días calendario. Esta situación deberá ser informada previamente al supervisor del contrato, adjuntando evidencia del trámite de importación correspondiente.</w:t>
            </w:r>
          </w:p>
          <w:p w:rsidR="00285BA8" w:rsidRPr="00285BA8" w:rsidRDefault="00285BA8"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5D5242">
            <w:pPr>
              <w:pStyle w:val="TableParagraph"/>
              <w:spacing w:line="184" w:lineRule="exact"/>
              <w:ind w:left="142" w:right="137"/>
              <w:jc w:val="both"/>
              <w:rPr>
                <w:color w:val="000000" w:themeColor="text1"/>
                <w:sz w:val="16"/>
                <w:szCs w:val="16"/>
                <w:lang w:eastAsia="es-MX"/>
              </w:rPr>
            </w:pPr>
            <w:r w:rsidRPr="00285BA8">
              <w:rPr>
                <w:color w:val="000000" w:themeColor="text1"/>
                <w:sz w:val="16"/>
                <w:szCs w:val="16"/>
                <w:lang w:eastAsia="es-MX"/>
              </w:rPr>
              <w:t>Para repuestos que no requieran importación, el plazo máximo de entrega será de cinco (5) días calendario.</w:t>
            </w:r>
          </w:p>
          <w:p w:rsidR="00285BA8" w:rsidRPr="00285BA8" w:rsidRDefault="00285BA8"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5D5242">
            <w:pPr>
              <w:pStyle w:val="TableParagraph"/>
              <w:spacing w:line="184" w:lineRule="exact"/>
              <w:ind w:left="142" w:right="137"/>
              <w:jc w:val="both"/>
              <w:rPr>
                <w:b/>
                <w:color w:val="000000" w:themeColor="text1"/>
                <w:sz w:val="16"/>
                <w:szCs w:val="16"/>
                <w:lang w:eastAsia="es-MX"/>
              </w:rPr>
            </w:pPr>
            <w:r w:rsidRPr="00285BA8">
              <w:rPr>
                <w:b/>
                <w:color w:val="000000" w:themeColor="text1"/>
                <w:sz w:val="16"/>
                <w:szCs w:val="16"/>
                <w:lang w:eastAsia="es-MX"/>
              </w:rPr>
              <w:t>Excepcionalmente, cuando se trate de repuestos necesarios para garantizar la continuidad del servicio, el contratista deberá atender el requerimiento en un plazo máximo de cuarenta y ocho (48) horas.</w:t>
            </w:r>
          </w:p>
          <w:p w:rsidR="00285BA8" w:rsidRPr="00285BA8" w:rsidRDefault="00285BA8"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5D5242">
            <w:pPr>
              <w:pStyle w:val="TableParagraph"/>
              <w:spacing w:line="184" w:lineRule="exact"/>
              <w:ind w:left="142" w:right="137"/>
              <w:jc w:val="both"/>
              <w:rPr>
                <w:color w:val="000000" w:themeColor="text1"/>
                <w:sz w:val="16"/>
                <w:szCs w:val="16"/>
                <w:lang w:eastAsia="es-MX"/>
              </w:rPr>
            </w:pPr>
            <w:r w:rsidRPr="00285BA8">
              <w:rPr>
                <w:color w:val="000000" w:themeColor="text1"/>
                <w:sz w:val="16"/>
                <w:szCs w:val="16"/>
                <w:lang w:eastAsia="es-MX"/>
              </w:rPr>
              <w:t>Adicionalmente, el contratista deberá mantener stock mínimo disponible de los siguientes accesorios de alta rotación:</w:t>
            </w:r>
          </w:p>
          <w:p w:rsidR="00285BA8" w:rsidRPr="00285BA8" w:rsidRDefault="00285BA8" w:rsidP="005D5242">
            <w:pPr>
              <w:pStyle w:val="TableParagraph"/>
              <w:spacing w:line="184" w:lineRule="exact"/>
              <w:ind w:left="142" w:right="137"/>
              <w:jc w:val="both"/>
              <w:rPr>
                <w:color w:val="000000" w:themeColor="text1"/>
                <w:sz w:val="16"/>
                <w:szCs w:val="16"/>
                <w:lang w:eastAsia="es-MX"/>
              </w:rPr>
            </w:pPr>
          </w:p>
          <w:p w:rsid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Brazaletes de 1 y 2 vías, pediátrico y adulto.</w:t>
            </w:r>
          </w:p>
          <w:p w:rsidR="00125874" w:rsidRPr="00285BA8" w:rsidRDefault="00125874" w:rsidP="005D5242">
            <w:pPr>
              <w:pStyle w:val="TableParagraph"/>
              <w:spacing w:line="184" w:lineRule="exact"/>
              <w:ind w:left="142" w:right="137"/>
              <w:jc w:val="both"/>
              <w:rPr>
                <w:color w:val="000000" w:themeColor="text1"/>
                <w:sz w:val="16"/>
                <w:szCs w:val="16"/>
                <w:lang w:eastAsia="es-MX"/>
              </w:rPr>
            </w:pPr>
          </w:p>
          <w:p w:rsid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 xml:space="preserve">Mangueras para tensiómetros de pared y portátiles </w:t>
            </w:r>
            <w:r w:rsidRPr="00285BA8">
              <w:rPr>
                <w:color w:val="000000" w:themeColor="text1"/>
                <w:sz w:val="16"/>
                <w:szCs w:val="16"/>
                <w:lang w:eastAsia="es-MX"/>
              </w:rPr>
              <w:br/>
              <w:t>Peras para tensiómetro.</w:t>
            </w:r>
          </w:p>
          <w:p w:rsidR="00125874" w:rsidRPr="00285BA8" w:rsidRDefault="00125874"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Chupas para ECG pediátrico y adulto</w:t>
            </w:r>
          </w:p>
          <w:p w:rsidR="00125874" w:rsidRDefault="00125874" w:rsidP="005D5242">
            <w:pPr>
              <w:pStyle w:val="TableParagraph"/>
              <w:spacing w:line="184" w:lineRule="exact"/>
              <w:ind w:left="142" w:right="137"/>
              <w:jc w:val="both"/>
              <w:rPr>
                <w:color w:val="000000" w:themeColor="text1"/>
                <w:sz w:val="16"/>
                <w:szCs w:val="16"/>
                <w:lang w:eastAsia="es-MX"/>
              </w:rPr>
            </w:pPr>
          </w:p>
          <w:p w:rsid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Pinzas para ECG pediátrico y adulto</w:t>
            </w:r>
            <w:r w:rsidRPr="00285BA8">
              <w:rPr>
                <w:color w:val="000000" w:themeColor="text1"/>
                <w:sz w:val="16"/>
                <w:szCs w:val="16"/>
                <w:lang w:eastAsia="es-MX"/>
              </w:rPr>
              <w:br/>
              <w:t>Cables ECG para electrocardiógrafos.</w:t>
            </w:r>
          </w:p>
          <w:p w:rsidR="00125874" w:rsidRPr="00285BA8" w:rsidRDefault="00125874" w:rsidP="005D5242">
            <w:pPr>
              <w:pStyle w:val="TableParagraph"/>
              <w:spacing w:line="184" w:lineRule="exact"/>
              <w:ind w:left="142" w:right="137"/>
              <w:jc w:val="both"/>
              <w:rPr>
                <w:color w:val="000000" w:themeColor="text1"/>
                <w:sz w:val="16"/>
                <w:szCs w:val="16"/>
                <w:lang w:eastAsia="es-MX"/>
              </w:rPr>
            </w:pPr>
          </w:p>
          <w:p w:rsid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Sensores de saturación (SpO</w:t>
            </w:r>
            <w:r w:rsidRPr="00285BA8">
              <w:rPr>
                <w:rFonts w:ascii="Cambria Math" w:hAnsi="Cambria Math" w:cs="Cambria Math"/>
                <w:color w:val="000000" w:themeColor="text1"/>
                <w:sz w:val="16"/>
                <w:szCs w:val="16"/>
                <w:lang w:eastAsia="es-MX"/>
              </w:rPr>
              <w:t>₂</w:t>
            </w:r>
            <w:r w:rsidRPr="00285BA8">
              <w:rPr>
                <w:color w:val="000000" w:themeColor="text1"/>
                <w:sz w:val="16"/>
                <w:szCs w:val="16"/>
                <w:lang w:eastAsia="es-MX"/>
              </w:rPr>
              <w:t>) para monitores de las diferentes marcas instaladas en la institución, pediátrico y adulto.</w:t>
            </w:r>
          </w:p>
          <w:p w:rsidR="00125874" w:rsidRPr="00285BA8" w:rsidRDefault="00125874"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Trampas de capnografia para monitores de signos vitales</w:t>
            </w:r>
          </w:p>
          <w:p w:rsid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Baterías para DEA.</w:t>
            </w:r>
          </w:p>
          <w:p w:rsidR="00125874" w:rsidRPr="00285BA8" w:rsidRDefault="00125874" w:rsidP="005D5242">
            <w:pPr>
              <w:pStyle w:val="TableParagraph"/>
              <w:spacing w:line="184" w:lineRule="exact"/>
              <w:ind w:left="142" w:right="137"/>
              <w:jc w:val="both"/>
              <w:rPr>
                <w:color w:val="000000" w:themeColor="text1"/>
                <w:sz w:val="16"/>
                <w:szCs w:val="16"/>
                <w:lang w:eastAsia="es-MX"/>
              </w:rPr>
            </w:pP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Baterías para monitores.</w:t>
            </w: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Bombillos para oftalmoscopio y otoscopio WELCHALLYN y RIESTER</w:t>
            </w: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Cable helicodial para equipo de órganos con mango para WELCHALLYN y RIESTER</w:t>
            </w: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Sensor de acople para equipos de órganos marca WELCHALLYN</w:t>
            </w: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t>Bombillos para mango de laringoscopio WELCHALLYN</w:t>
            </w:r>
          </w:p>
          <w:p w:rsidR="00285BA8" w:rsidRPr="00285BA8" w:rsidRDefault="00285BA8" w:rsidP="00E9763E">
            <w:pPr>
              <w:pStyle w:val="TableParagraph"/>
              <w:numPr>
                <w:ilvl w:val="0"/>
                <w:numId w:val="29"/>
              </w:numPr>
              <w:spacing w:line="184" w:lineRule="exact"/>
              <w:ind w:right="137"/>
              <w:jc w:val="both"/>
              <w:rPr>
                <w:color w:val="000000" w:themeColor="text1"/>
                <w:sz w:val="16"/>
                <w:szCs w:val="16"/>
                <w:lang w:eastAsia="es-MX"/>
              </w:rPr>
            </w:pPr>
            <w:r w:rsidRPr="00285BA8">
              <w:rPr>
                <w:color w:val="000000" w:themeColor="text1"/>
                <w:sz w:val="16"/>
                <w:szCs w:val="16"/>
                <w:lang w:eastAsia="es-MX"/>
              </w:rPr>
              <w:lastRenderedPageBreak/>
              <w:t>Bombillos para valvas de laringoscopio WELCHALLYN</w:t>
            </w:r>
            <w:r w:rsidRPr="00285BA8">
              <w:rPr>
                <w:bCs/>
                <w:color w:val="000000" w:themeColor="text1"/>
                <w:sz w:val="16"/>
                <w:szCs w:val="16"/>
                <w:highlight w:val="yellow"/>
                <w:lang w:eastAsia="es-MX"/>
              </w:rPr>
              <w:br/>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22</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sz w:val="16"/>
                <w:szCs w:val="16"/>
                <w:lang w:eastAsia="es-MX"/>
              </w:rPr>
              <w:t>El Contratista debe</w:t>
            </w:r>
            <w:r w:rsidRPr="00285BA8">
              <w:rPr>
                <w:bCs/>
                <w:sz w:val="16"/>
                <w:szCs w:val="16"/>
                <w:lang w:eastAsia="es-MX"/>
              </w:rPr>
              <w:t xml:space="preserve"> entregar un equipo en backup, en el momento que su mantenimiento correctivo amerite un tiempo prolongado superior a Cinco (5) días, teniendo en cuenta que aplica para equipos clase I, IIA y IIB, o en su defecto una alternativa que permita darle solución a la necesidad y continuidad del servcio.</w:t>
            </w:r>
            <w:r w:rsidRPr="00285BA8">
              <w:rPr>
                <w:bCs/>
                <w:sz w:val="16"/>
                <w:szCs w:val="16"/>
                <w:lang w:eastAsia="es-MX"/>
              </w:rPr>
              <w:br/>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23</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bCs/>
                <w:sz w:val="16"/>
                <w:szCs w:val="16"/>
                <w:lang w:eastAsia="es-MX"/>
              </w:rPr>
              <w:t>El Contratista debe realizar cuadro de seguimiento de ejecución presupuestal de acuerdo al formato entregado por la institución, el formato debe ser magnético y debidamente actualizado con Cinco (5) días calendario previos de la fecha de entrega de facturación.</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24</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color w:val="000000"/>
                <w:sz w:val="16"/>
                <w:szCs w:val="16"/>
              </w:rPr>
              <w:t>El contratista debe mantener durante la ejecución del contrato su no inclusión en el Registro Único de Infractores Ambientales –RUIA, de acuerdo a lo previsto en la Resolución 415 de 2010 expedida por el Ministerio de Ambiente, Vivienda y Desarrollo Territorial.</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25</w:t>
            </w:r>
          </w:p>
        </w:tc>
        <w:tc>
          <w:tcPr>
            <w:tcW w:w="7550" w:type="dxa"/>
            <w:vAlign w:val="center"/>
          </w:tcPr>
          <w:p w:rsidR="00285BA8" w:rsidRPr="00285BA8" w:rsidRDefault="00285BA8" w:rsidP="005D5242">
            <w:pPr>
              <w:pStyle w:val="TableParagraph"/>
              <w:spacing w:line="184" w:lineRule="exact"/>
              <w:ind w:left="142" w:right="137"/>
              <w:jc w:val="both"/>
              <w:rPr>
                <w:sz w:val="16"/>
                <w:szCs w:val="16"/>
                <w:lang w:eastAsia="es-MX"/>
              </w:rPr>
            </w:pPr>
            <w:r w:rsidRPr="00285BA8">
              <w:rPr>
                <w:iCs/>
                <w:sz w:val="16"/>
                <w:szCs w:val="16"/>
                <w:lang w:eastAsia="es-MX"/>
              </w:rPr>
              <w:t xml:space="preserve">El contratista debe responder laboralmente por la vinculación laboral del personal a través del cual prestará el servicio, objeto del proceso.  </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26</w:t>
            </w:r>
          </w:p>
        </w:tc>
        <w:tc>
          <w:tcPr>
            <w:tcW w:w="7550" w:type="dxa"/>
            <w:vAlign w:val="center"/>
          </w:tcPr>
          <w:p w:rsidR="00285BA8" w:rsidRPr="00285BA8" w:rsidRDefault="00285BA8" w:rsidP="005D5242">
            <w:pPr>
              <w:pStyle w:val="TableParagraph"/>
              <w:spacing w:line="184" w:lineRule="exact"/>
              <w:ind w:left="142" w:right="137"/>
              <w:jc w:val="both"/>
              <w:rPr>
                <w:color w:val="000000"/>
                <w:sz w:val="16"/>
                <w:szCs w:val="16"/>
              </w:rPr>
            </w:pPr>
            <w:r w:rsidRPr="00285BA8">
              <w:rPr>
                <w:color w:val="000000"/>
                <w:sz w:val="16"/>
                <w:szCs w:val="16"/>
              </w:rPr>
              <w:t xml:space="preserve">El contratista durante la ejecución del contrato debe hacer entrega de todos los elementos de protección personal y de bioseguridad de todo el personal a su cargo, debiendo entregar entre otros: </w:t>
            </w:r>
          </w:p>
          <w:p w:rsidR="00285BA8" w:rsidRPr="00285BA8" w:rsidRDefault="00285BA8" w:rsidP="005D5242">
            <w:pPr>
              <w:pStyle w:val="TableParagraph"/>
              <w:spacing w:line="184" w:lineRule="exact"/>
              <w:ind w:left="142" w:right="137"/>
              <w:jc w:val="both"/>
              <w:rPr>
                <w:color w:val="000000"/>
                <w:sz w:val="16"/>
                <w:szCs w:val="16"/>
              </w:rPr>
            </w:pP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Tapabocas N95</w:t>
            </w: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 xml:space="preserve">Guantes desechables </w:t>
            </w: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 xml:space="preserve">Mascarilla quirúrgica </w:t>
            </w: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 xml:space="preserve">Batas quirúrgicas </w:t>
            </w: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 xml:space="preserve">Gorros </w:t>
            </w: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 xml:space="preserve">Polainas </w:t>
            </w:r>
          </w:p>
          <w:p w:rsidR="00285BA8" w:rsidRPr="00285BA8" w:rsidRDefault="00285BA8" w:rsidP="00E9763E">
            <w:pPr>
              <w:pStyle w:val="TableParagraph"/>
              <w:numPr>
                <w:ilvl w:val="0"/>
                <w:numId w:val="22"/>
              </w:numPr>
              <w:spacing w:line="184" w:lineRule="exact"/>
              <w:ind w:left="142" w:right="137"/>
              <w:jc w:val="both"/>
              <w:rPr>
                <w:color w:val="000000"/>
                <w:sz w:val="16"/>
                <w:szCs w:val="16"/>
              </w:rPr>
            </w:pPr>
            <w:r w:rsidRPr="00285BA8">
              <w:rPr>
                <w:color w:val="000000"/>
                <w:sz w:val="16"/>
                <w:szCs w:val="16"/>
              </w:rPr>
              <w:t xml:space="preserve">Monogafas de protección en policarbonato. </w:t>
            </w:r>
          </w:p>
          <w:p w:rsidR="00285BA8" w:rsidRPr="00285BA8" w:rsidRDefault="00285BA8" w:rsidP="005D5242">
            <w:pPr>
              <w:pStyle w:val="TableParagraph"/>
              <w:spacing w:line="184" w:lineRule="exact"/>
              <w:ind w:left="142" w:right="137"/>
              <w:jc w:val="both"/>
              <w:rPr>
                <w:sz w:val="16"/>
                <w:szCs w:val="16"/>
                <w:lang w:eastAsia="es-MX"/>
              </w:rPr>
            </w:pP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27</w:t>
            </w:r>
          </w:p>
        </w:tc>
        <w:tc>
          <w:tcPr>
            <w:tcW w:w="7550" w:type="dxa"/>
            <w:vAlign w:val="center"/>
          </w:tcPr>
          <w:p w:rsidR="00285BA8" w:rsidRPr="00285BA8" w:rsidRDefault="00285BA8" w:rsidP="005D5242">
            <w:pPr>
              <w:pStyle w:val="TableParagraph"/>
              <w:spacing w:line="184" w:lineRule="exact"/>
              <w:ind w:right="82"/>
              <w:jc w:val="both"/>
              <w:rPr>
                <w:sz w:val="16"/>
                <w:szCs w:val="16"/>
                <w:lang w:eastAsia="es-MX"/>
              </w:rPr>
            </w:pPr>
            <w:r w:rsidRPr="00285BA8">
              <w:rPr>
                <w:sz w:val="16"/>
                <w:szCs w:val="16"/>
              </w:rPr>
              <w:t xml:space="preserve">Si durante la ejecución del contrato surgen INHABILIDADES E INCOMPATIBILIDADES, el contratista debe informar de manera inmediata al supervisor del contrato </w:t>
            </w:r>
            <w:r w:rsidRPr="00285BA8">
              <w:rPr>
                <w:color w:val="000000" w:themeColor="text1"/>
                <w:sz w:val="16"/>
                <w:szCs w:val="16"/>
              </w:rPr>
              <w:t>y a la Dirección de la UPRES DEVAL con el fin de adelantar el trámite correspondiente</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28</w:t>
            </w:r>
          </w:p>
        </w:tc>
        <w:tc>
          <w:tcPr>
            <w:tcW w:w="7550" w:type="dxa"/>
          </w:tcPr>
          <w:p w:rsidR="00285BA8" w:rsidRPr="00285BA8" w:rsidRDefault="00285BA8" w:rsidP="005D5242">
            <w:pPr>
              <w:pStyle w:val="TableParagraph"/>
              <w:spacing w:line="184" w:lineRule="exact"/>
              <w:ind w:right="82"/>
              <w:jc w:val="both"/>
              <w:rPr>
                <w:sz w:val="16"/>
                <w:szCs w:val="16"/>
              </w:rPr>
            </w:pPr>
            <w:r w:rsidRPr="00285BA8">
              <w:rPr>
                <w:sz w:val="16"/>
                <w:szCs w:val="16"/>
              </w:rPr>
              <w:t>EL  CONTRATISTA Deberá disponer de una persona encargada la cual será el enlace directo con el supervisor del contrato el cual dispondrá de una línea telefónica y/o correo electrónico en caso de que se requiera reportar alguna novedad o solicitud de mantenimiento correctivo que se presente en los establecimientos de sanidad incluidos.</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r w:rsidR="00285BA8" w:rsidRPr="00285BA8" w:rsidTr="00125874">
        <w:trPr>
          <w:trHeight w:val="20"/>
        </w:trPr>
        <w:tc>
          <w:tcPr>
            <w:tcW w:w="709" w:type="dxa"/>
            <w:vAlign w:val="center"/>
          </w:tcPr>
          <w:p w:rsidR="00285BA8" w:rsidRPr="00125874" w:rsidRDefault="00125874" w:rsidP="00125874">
            <w:pPr>
              <w:pStyle w:val="TableParagraph"/>
              <w:spacing w:before="81"/>
              <w:jc w:val="center"/>
              <w:rPr>
                <w:sz w:val="16"/>
                <w:szCs w:val="16"/>
              </w:rPr>
            </w:pPr>
            <w:r w:rsidRPr="00125874">
              <w:rPr>
                <w:sz w:val="16"/>
                <w:szCs w:val="16"/>
              </w:rPr>
              <w:t>29</w:t>
            </w:r>
          </w:p>
        </w:tc>
        <w:tc>
          <w:tcPr>
            <w:tcW w:w="7550" w:type="dxa"/>
            <w:vAlign w:val="center"/>
          </w:tcPr>
          <w:p w:rsidR="00285BA8" w:rsidRPr="00285BA8" w:rsidRDefault="00285BA8" w:rsidP="005D5242">
            <w:pPr>
              <w:pStyle w:val="TableParagraph"/>
              <w:spacing w:line="184" w:lineRule="exact"/>
              <w:ind w:right="82"/>
              <w:jc w:val="both"/>
              <w:rPr>
                <w:sz w:val="16"/>
                <w:szCs w:val="16"/>
              </w:rPr>
            </w:pPr>
            <w:r w:rsidRPr="00285BA8">
              <w:rPr>
                <w:sz w:val="16"/>
                <w:szCs w:val="16"/>
              </w:rPr>
              <w:t>La Unidad Prestadora en Salud Valle del Cauca, NO adquirirá ninguna responsabilidad contractual con el personal de la Empresa que realizará el mantenimiento de los equipos, así como no se hace responsable de ningún accidente ocurrido dentro de las instalaciones de la Unidad Prestadora de Salud, que sea producto del desarrollo del objeto del contrato.</w:t>
            </w:r>
          </w:p>
        </w:tc>
        <w:tc>
          <w:tcPr>
            <w:tcW w:w="955" w:type="dxa"/>
          </w:tcPr>
          <w:p w:rsidR="00285BA8" w:rsidRPr="00285BA8" w:rsidRDefault="00285BA8" w:rsidP="005D5242">
            <w:pPr>
              <w:pStyle w:val="TableParagraph"/>
              <w:rPr>
                <w:sz w:val="16"/>
                <w:szCs w:val="16"/>
              </w:rPr>
            </w:pPr>
          </w:p>
        </w:tc>
        <w:tc>
          <w:tcPr>
            <w:tcW w:w="851" w:type="dxa"/>
          </w:tcPr>
          <w:p w:rsidR="00285BA8" w:rsidRPr="00285BA8" w:rsidRDefault="00285BA8" w:rsidP="005D5242">
            <w:pPr>
              <w:pStyle w:val="TableParagraph"/>
              <w:rPr>
                <w:sz w:val="16"/>
                <w:szCs w:val="16"/>
              </w:rPr>
            </w:pPr>
          </w:p>
        </w:tc>
      </w:tr>
    </w:tbl>
    <w:p w:rsidR="00285BA8" w:rsidRDefault="00285BA8" w:rsidP="00EC0917">
      <w:pPr>
        <w:pStyle w:val="Default"/>
        <w:ind w:left="-284" w:right="-567"/>
        <w:jc w:val="both"/>
        <w:rPr>
          <w:rFonts w:ascii="Arial" w:hAnsi="Arial" w:cs="Arial"/>
          <w:b/>
          <w:sz w:val="18"/>
          <w:szCs w:val="18"/>
          <w:lang w:val="es-ES"/>
        </w:rPr>
      </w:pPr>
    </w:p>
    <w:p w:rsidR="00125874" w:rsidRPr="00950B25" w:rsidRDefault="00125874" w:rsidP="00125874">
      <w:pPr>
        <w:jc w:val="center"/>
        <w:rPr>
          <w:b/>
          <w:sz w:val="16"/>
          <w:szCs w:val="16"/>
          <w:u w:val="single"/>
        </w:rPr>
      </w:pPr>
      <w:r w:rsidRPr="00950B25">
        <w:rPr>
          <w:b/>
          <w:sz w:val="16"/>
          <w:szCs w:val="16"/>
          <w:u w:val="single"/>
        </w:rPr>
        <w:t>LUGAR DONDE SE REALIZA EL MANTENIMIENTO</w:t>
      </w:r>
    </w:p>
    <w:tbl>
      <w:tblPr>
        <w:tblW w:w="1005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67"/>
        <w:gridCol w:w="5174"/>
        <w:gridCol w:w="4317"/>
      </w:tblGrid>
      <w:tr w:rsidR="00125874" w:rsidRPr="00950B25" w:rsidTr="00125874">
        <w:trPr>
          <w:trHeight w:val="22"/>
        </w:trPr>
        <w:tc>
          <w:tcPr>
            <w:tcW w:w="567" w:type="dxa"/>
            <w:shd w:val="clear" w:color="auto" w:fill="17365D"/>
            <w:tcMar>
              <w:top w:w="0" w:type="dxa"/>
              <w:left w:w="17" w:type="dxa"/>
              <w:bottom w:w="0" w:type="dxa"/>
              <w:right w:w="17" w:type="dxa"/>
            </w:tcMar>
            <w:vAlign w:val="center"/>
          </w:tcPr>
          <w:p w:rsidR="00125874" w:rsidRPr="00950B25" w:rsidRDefault="00125874" w:rsidP="005D5242">
            <w:pPr>
              <w:jc w:val="center"/>
              <w:rPr>
                <w:b/>
                <w:bCs/>
                <w:sz w:val="16"/>
                <w:szCs w:val="16"/>
              </w:rPr>
            </w:pPr>
            <w:r w:rsidRPr="00950B25">
              <w:rPr>
                <w:b/>
                <w:bCs/>
                <w:sz w:val="16"/>
                <w:szCs w:val="16"/>
              </w:rPr>
              <w:t>No.</w:t>
            </w:r>
          </w:p>
        </w:tc>
        <w:tc>
          <w:tcPr>
            <w:tcW w:w="5174" w:type="dxa"/>
            <w:shd w:val="clear" w:color="auto" w:fill="17365D"/>
            <w:tcMar>
              <w:top w:w="17" w:type="dxa"/>
              <w:left w:w="17" w:type="dxa"/>
              <w:bottom w:w="0" w:type="dxa"/>
              <w:right w:w="17" w:type="dxa"/>
            </w:tcMar>
            <w:vAlign w:val="center"/>
          </w:tcPr>
          <w:p w:rsidR="00125874" w:rsidRPr="00950B25" w:rsidRDefault="00125874" w:rsidP="005D5242">
            <w:pPr>
              <w:jc w:val="center"/>
              <w:rPr>
                <w:b/>
                <w:bCs/>
                <w:sz w:val="16"/>
                <w:szCs w:val="16"/>
              </w:rPr>
            </w:pPr>
            <w:r w:rsidRPr="00950B25">
              <w:rPr>
                <w:b/>
                <w:bCs/>
                <w:sz w:val="16"/>
                <w:szCs w:val="16"/>
              </w:rPr>
              <w:t>Lugar de prestación</w:t>
            </w:r>
          </w:p>
        </w:tc>
        <w:tc>
          <w:tcPr>
            <w:tcW w:w="4317" w:type="dxa"/>
            <w:shd w:val="clear" w:color="auto" w:fill="17365D"/>
            <w:tcMar>
              <w:top w:w="0" w:type="dxa"/>
              <w:left w:w="17" w:type="dxa"/>
              <w:bottom w:w="0" w:type="dxa"/>
              <w:right w:w="17" w:type="dxa"/>
            </w:tcMar>
            <w:vAlign w:val="center"/>
          </w:tcPr>
          <w:p w:rsidR="00125874" w:rsidRPr="00950B25" w:rsidRDefault="00125874" w:rsidP="005D5242">
            <w:pPr>
              <w:jc w:val="center"/>
              <w:rPr>
                <w:b/>
                <w:bCs/>
                <w:sz w:val="16"/>
                <w:szCs w:val="16"/>
              </w:rPr>
            </w:pPr>
            <w:r w:rsidRPr="00950B25">
              <w:rPr>
                <w:b/>
                <w:bCs/>
                <w:sz w:val="16"/>
                <w:szCs w:val="16"/>
              </w:rPr>
              <w:t>Dirección</w:t>
            </w:r>
          </w:p>
        </w:tc>
      </w:tr>
      <w:tr w:rsidR="00125874" w:rsidRPr="00950B25" w:rsidTr="00125874">
        <w:trPr>
          <w:trHeight w:val="109"/>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1</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rFonts w:eastAsia="Arial Unicode MS"/>
                <w:sz w:val="16"/>
                <w:szCs w:val="16"/>
              </w:rPr>
            </w:pPr>
            <w:r w:rsidRPr="00950B25">
              <w:rPr>
                <w:sz w:val="16"/>
                <w:szCs w:val="16"/>
              </w:rPr>
              <w:t>ESPCO Clínica Deval .</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rFonts w:eastAsia="Arial Unicode MS"/>
                <w:sz w:val="16"/>
                <w:szCs w:val="16"/>
              </w:rPr>
            </w:pPr>
            <w:r w:rsidRPr="00950B25">
              <w:rPr>
                <w:sz w:val="16"/>
                <w:szCs w:val="16"/>
              </w:rPr>
              <w:t>Calle 86 # 46-08 Barrio Caney Cali Valle.</w:t>
            </w:r>
          </w:p>
        </w:tc>
      </w:tr>
      <w:tr w:rsidR="00125874" w:rsidRPr="00950B25" w:rsidTr="00125874">
        <w:trPr>
          <w:trHeight w:val="22"/>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2</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rFonts w:eastAsia="Calibri"/>
                <w:sz w:val="16"/>
                <w:szCs w:val="16"/>
              </w:rPr>
              <w:t>Establecimiento de Sanidad Policial Primario</w:t>
            </w:r>
            <w:r w:rsidRPr="00950B25">
              <w:rPr>
                <w:sz w:val="16"/>
                <w:szCs w:val="16"/>
              </w:rPr>
              <w:t xml:space="preserve"> Fátima</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sz w:val="16"/>
                <w:szCs w:val="16"/>
              </w:rPr>
              <w:t>Avenida 10N # 16N-21 B/ Granada Cali</w:t>
            </w:r>
          </w:p>
        </w:tc>
      </w:tr>
      <w:tr w:rsidR="00125874" w:rsidRPr="00950B25" w:rsidTr="00125874">
        <w:trPr>
          <w:trHeight w:val="22"/>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3</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color w:val="000000"/>
                <w:sz w:val="16"/>
                <w:szCs w:val="16"/>
              </w:rPr>
            </w:pPr>
            <w:r w:rsidRPr="00950B25">
              <w:rPr>
                <w:rFonts w:eastAsia="Calibri"/>
                <w:sz w:val="16"/>
                <w:szCs w:val="16"/>
              </w:rPr>
              <w:t>Establecimiento de Sanidad Policial Primario</w:t>
            </w:r>
            <w:r w:rsidRPr="00950B25">
              <w:rPr>
                <w:color w:val="000000"/>
                <w:sz w:val="16"/>
                <w:szCs w:val="16"/>
              </w:rPr>
              <w:t xml:space="preserve">  Palmira</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sz w:val="16"/>
                <w:szCs w:val="16"/>
              </w:rPr>
              <w:t xml:space="preserve"> Carrera 31 No. 21-52 Barrio Nuevo Palmira</w:t>
            </w:r>
          </w:p>
        </w:tc>
      </w:tr>
      <w:tr w:rsidR="00125874" w:rsidRPr="00950B25" w:rsidTr="00125874">
        <w:trPr>
          <w:trHeight w:val="22"/>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4</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color w:val="000000"/>
                <w:sz w:val="16"/>
                <w:szCs w:val="16"/>
              </w:rPr>
            </w:pPr>
            <w:r w:rsidRPr="00950B25">
              <w:rPr>
                <w:rFonts w:eastAsia="Calibri"/>
                <w:sz w:val="16"/>
                <w:szCs w:val="16"/>
              </w:rPr>
              <w:t>Establecimiento de Sanidad Policial Primario</w:t>
            </w:r>
            <w:r w:rsidRPr="00950B25">
              <w:rPr>
                <w:color w:val="000000"/>
                <w:sz w:val="16"/>
                <w:szCs w:val="16"/>
              </w:rPr>
              <w:t xml:space="preserve"> Tuluá</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sz w:val="16"/>
                <w:szCs w:val="16"/>
              </w:rPr>
              <w:t xml:space="preserve"> Cra 44 # 37-164 Tuluá.</w:t>
            </w:r>
          </w:p>
        </w:tc>
      </w:tr>
      <w:tr w:rsidR="00125874" w:rsidRPr="00950B25" w:rsidTr="00125874">
        <w:trPr>
          <w:trHeight w:val="22"/>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5</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color w:val="000000"/>
                <w:sz w:val="16"/>
                <w:szCs w:val="16"/>
              </w:rPr>
            </w:pPr>
            <w:r w:rsidRPr="00950B25">
              <w:rPr>
                <w:rFonts w:eastAsia="Calibri"/>
                <w:sz w:val="16"/>
                <w:szCs w:val="16"/>
              </w:rPr>
              <w:t>Establecimiento de Sanidad Policial Primario</w:t>
            </w:r>
            <w:r w:rsidRPr="00950B25">
              <w:rPr>
                <w:color w:val="000000"/>
                <w:sz w:val="16"/>
                <w:szCs w:val="16"/>
              </w:rPr>
              <w:t xml:space="preserve">  Buga</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sz w:val="16"/>
                <w:szCs w:val="16"/>
              </w:rPr>
              <w:t>Carrera 16 No. 7 - 68 Barrio José María Cabal Buga</w:t>
            </w:r>
          </w:p>
        </w:tc>
      </w:tr>
      <w:tr w:rsidR="00125874" w:rsidRPr="00950B25" w:rsidTr="00125874">
        <w:trPr>
          <w:trHeight w:val="22"/>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6</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rFonts w:eastAsia="Calibri"/>
                <w:sz w:val="16"/>
                <w:szCs w:val="16"/>
              </w:rPr>
            </w:pPr>
            <w:r w:rsidRPr="00950B25">
              <w:rPr>
                <w:rFonts w:eastAsia="Calibri"/>
                <w:sz w:val="16"/>
                <w:szCs w:val="16"/>
              </w:rPr>
              <w:t>Establecimiento de Sanidad Policial Primario</w:t>
            </w:r>
            <w:r w:rsidRPr="00950B25">
              <w:rPr>
                <w:color w:val="000000"/>
                <w:sz w:val="16"/>
                <w:szCs w:val="16"/>
              </w:rPr>
              <w:t xml:space="preserve"> Buenaventura </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sz w:val="16"/>
                <w:szCs w:val="16"/>
              </w:rPr>
              <w:t>Calle 6 No. 50-110 Barrio Galeón</w:t>
            </w:r>
          </w:p>
        </w:tc>
      </w:tr>
      <w:tr w:rsidR="00125874" w:rsidRPr="00950B25" w:rsidTr="00125874">
        <w:trPr>
          <w:trHeight w:val="22"/>
        </w:trPr>
        <w:tc>
          <w:tcPr>
            <w:tcW w:w="567" w:type="dxa"/>
            <w:shd w:val="clear" w:color="auto" w:fill="D9D9D9"/>
            <w:tcMar>
              <w:top w:w="17" w:type="dxa"/>
              <w:left w:w="17" w:type="dxa"/>
              <w:bottom w:w="0" w:type="dxa"/>
              <w:right w:w="17" w:type="dxa"/>
            </w:tcMar>
            <w:vAlign w:val="center"/>
          </w:tcPr>
          <w:p w:rsidR="00125874" w:rsidRPr="00950B25" w:rsidRDefault="00125874" w:rsidP="005D5242">
            <w:pPr>
              <w:jc w:val="center"/>
              <w:rPr>
                <w:rFonts w:eastAsia="Arial Unicode MS"/>
                <w:sz w:val="16"/>
                <w:szCs w:val="16"/>
              </w:rPr>
            </w:pPr>
            <w:r w:rsidRPr="00950B25">
              <w:rPr>
                <w:rFonts w:eastAsia="Arial Unicode MS"/>
                <w:sz w:val="16"/>
                <w:szCs w:val="16"/>
              </w:rPr>
              <w:t>7</w:t>
            </w:r>
          </w:p>
        </w:tc>
        <w:tc>
          <w:tcPr>
            <w:tcW w:w="5174" w:type="dxa"/>
            <w:shd w:val="clear" w:color="auto" w:fill="D9D9D9"/>
            <w:tcMar>
              <w:top w:w="17" w:type="dxa"/>
              <w:left w:w="17" w:type="dxa"/>
              <w:bottom w:w="0" w:type="dxa"/>
              <w:right w:w="17" w:type="dxa"/>
            </w:tcMar>
            <w:vAlign w:val="center"/>
          </w:tcPr>
          <w:p w:rsidR="00125874" w:rsidRPr="00950B25" w:rsidRDefault="00125874" w:rsidP="005D5242">
            <w:pPr>
              <w:jc w:val="both"/>
              <w:rPr>
                <w:color w:val="000000"/>
                <w:sz w:val="16"/>
                <w:szCs w:val="16"/>
              </w:rPr>
            </w:pPr>
            <w:r w:rsidRPr="00950B25">
              <w:rPr>
                <w:rFonts w:eastAsia="Calibri"/>
                <w:sz w:val="16"/>
                <w:szCs w:val="16"/>
              </w:rPr>
              <w:t>Establecimiento de Sanidad Policial Primario</w:t>
            </w:r>
            <w:r w:rsidRPr="00950B25">
              <w:rPr>
                <w:color w:val="000000"/>
                <w:sz w:val="16"/>
                <w:szCs w:val="16"/>
              </w:rPr>
              <w:t xml:space="preserve"> Roldanillo</w:t>
            </w:r>
          </w:p>
        </w:tc>
        <w:tc>
          <w:tcPr>
            <w:tcW w:w="4317" w:type="dxa"/>
            <w:shd w:val="clear" w:color="auto" w:fill="D9D9D9"/>
            <w:tcMar>
              <w:top w:w="17" w:type="dxa"/>
              <w:left w:w="17" w:type="dxa"/>
              <w:bottom w:w="0" w:type="dxa"/>
              <w:right w:w="17" w:type="dxa"/>
            </w:tcMar>
            <w:vAlign w:val="center"/>
          </w:tcPr>
          <w:p w:rsidR="00125874" w:rsidRPr="00950B25" w:rsidRDefault="00125874" w:rsidP="005D5242">
            <w:pPr>
              <w:jc w:val="both"/>
              <w:rPr>
                <w:sz w:val="16"/>
                <w:szCs w:val="16"/>
              </w:rPr>
            </w:pPr>
            <w:r w:rsidRPr="00950B25">
              <w:rPr>
                <w:sz w:val="16"/>
                <w:szCs w:val="16"/>
              </w:rPr>
              <w:t>Calle 8 No. 5-51 Barrio Centro</w:t>
            </w:r>
          </w:p>
        </w:tc>
      </w:tr>
    </w:tbl>
    <w:p w:rsidR="00125874" w:rsidRDefault="00125874" w:rsidP="00125874">
      <w:pPr>
        <w:pStyle w:val="Default"/>
        <w:ind w:right="-567"/>
        <w:rPr>
          <w:rFonts w:ascii="Arial" w:hAnsi="Arial" w:cs="Arial"/>
          <w:b/>
          <w:sz w:val="18"/>
          <w:szCs w:val="18"/>
          <w:lang w:val="es-ES"/>
        </w:rPr>
      </w:pPr>
    </w:p>
    <w:p w:rsidR="00125874" w:rsidRDefault="00125874" w:rsidP="00125874">
      <w:pPr>
        <w:pStyle w:val="Default"/>
        <w:ind w:left="-284" w:right="-567"/>
        <w:jc w:val="center"/>
        <w:rPr>
          <w:rFonts w:ascii="Arial" w:hAnsi="Arial" w:cs="Arial"/>
          <w:b/>
          <w:sz w:val="18"/>
          <w:szCs w:val="18"/>
          <w:lang w:val="es-ES"/>
        </w:rPr>
      </w:pPr>
      <w:r w:rsidRPr="00442C54">
        <w:rPr>
          <w:rFonts w:ascii="Arial" w:hAnsi="Arial" w:cs="Arial"/>
          <w:b/>
          <w:sz w:val="18"/>
          <w:szCs w:val="18"/>
          <w:lang w:val="es-ES"/>
        </w:rPr>
        <w:t>CONDICIONES TÉCNICAS AMBIENTALES</w:t>
      </w:r>
    </w:p>
    <w:p w:rsidR="00125874" w:rsidRDefault="00125874" w:rsidP="00EC0917">
      <w:pPr>
        <w:pStyle w:val="Default"/>
        <w:ind w:left="-284" w:right="-567"/>
        <w:jc w:val="both"/>
        <w:rPr>
          <w:rFonts w:ascii="Arial" w:hAnsi="Arial" w:cs="Arial"/>
          <w:b/>
          <w:sz w:val="18"/>
          <w:szCs w:val="18"/>
          <w:lang w:val="es-ES"/>
        </w:rPr>
      </w:pPr>
    </w:p>
    <w:tbl>
      <w:tblPr>
        <w:tblStyle w:val="Tablaconcuadrcula1"/>
        <w:tblW w:w="10262" w:type="dxa"/>
        <w:jc w:val="center"/>
        <w:tblLook w:val="04A0" w:firstRow="1" w:lastRow="0" w:firstColumn="1" w:lastColumn="0" w:noHBand="0" w:noVBand="1"/>
      </w:tblPr>
      <w:tblGrid>
        <w:gridCol w:w="646"/>
        <w:gridCol w:w="7664"/>
        <w:gridCol w:w="976"/>
        <w:gridCol w:w="976"/>
      </w:tblGrid>
      <w:tr w:rsidR="00125874" w:rsidRPr="00824153" w:rsidTr="00125874">
        <w:trPr>
          <w:trHeight w:val="70"/>
          <w:jc w:val="center"/>
        </w:trPr>
        <w:tc>
          <w:tcPr>
            <w:tcW w:w="421" w:type="dxa"/>
            <w:shd w:val="clear" w:color="auto" w:fill="A6A6A6" w:themeFill="background1" w:themeFillShade="A6"/>
            <w:vAlign w:val="center"/>
          </w:tcPr>
          <w:p w:rsidR="00125874" w:rsidRPr="00824153" w:rsidRDefault="00125874" w:rsidP="005D5242">
            <w:pPr>
              <w:jc w:val="center"/>
              <w:rPr>
                <w:rFonts w:eastAsia="Times New Roman"/>
                <w:b/>
                <w:sz w:val="18"/>
                <w:szCs w:val="18"/>
              </w:rPr>
            </w:pPr>
            <w:r w:rsidRPr="00824153">
              <w:rPr>
                <w:rFonts w:eastAsia="Times New Roman"/>
                <w:b/>
                <w:sz w:val="18"/>
                <w:szCs w:val="18"/>
              </w:rPr>
              <w:t>ÍTEM</w:t>
            </w:r>
          </w:p>
        </w:tc>
        <w:tc>
          <w:tcPr>
            <w:tcW w:w="7889" w:type="dxa"/>
            <w:shd w:val="clear" w:color="auto" w:fill="A6A6A6" w:themeFill="background1" w:themeFillShade="A6"/>
            <w:vAlign w:val="center"/>
          </w:tcPr>
          <w:p w:rsidR="00125874" w:rsidRPr="00824153" w:rsidRDefault="00125874" w:rsidP="005D5242">
            <w:pPr>
              <w:jc w:val="center"/>
              <w:rPr>
                <w:rFonts w:eastAsia="Times New Roman"/>
                <w:b/>
                <w:sz w:val="18"/>
                <w:szCs w:val="18"/>
              </w:rPr>
            </w:pPr>
            <w:r w:rsidRPr="00824153">
              <w:rPr>
                <w:rFonts w:eastAsia="Times New Roman"/>
                <w:b/>
                <w:sz w:val="18"/>
                <w:szCs w:val="18"/>
              </w:rPr>
              <w:t>DESCRIPCIÓN</w:t>
            </w:r>
          </w:p>
        </w:tc>
        <w:tc>
          <w:tcPr>
            <w:tcW w:w="976" w:type="dxa"/>
            <w:shd w:val="clear" w:color="auto" w:fill="A6A6A6" w:themeFill="background1" w:themeFillShade="A6"/>
            <w:vAlign w:val="center"/>
          </w:tcPr>
          <w:p w:rsidR="00125874" w:rsidRPr="00824153" w:rsidRDefault="00125874" w:rsidP="005D5242">
            <w:pPr>
              <w:spacing w:line="276" w:lineRule="auto"/>
              <w:jc w:val="center"/>
              <w:rPr>
                <w:rFonts w:eastAsia="Times New Roman"/>
                <w:b/>
                <w:bCs/>
                <w:color w:val="000000"/>
                <w:sz w:val="18"/>
                <w:szCs w:val="18"/>
              </w:rPr>
            </w:pPr>
            <w:r w:rsidRPr="00824153">
              <w:rPr>
                <w:rFonts w:eastAsia="Times New Roman"/>
                <w:b/>
                <w:bCs/>
                <w:color w:val="000000"/>
                <w:sz w:val="18"/>
                <w:szCs w:val="18"/>
              </w:rPr>
              <w:t>CUMPLE</w:t>
            </w:r>
          </w:p>
        </w:tc>
        <w:tc>
          <w:tcPr>
            <w:tcW w:w="976" w:type="dxa"/>
            <w:shd w:val="clear" w:color="auto" w:fill="A6A6A6" w:themeFill="background1" w:themeFillShade="A6"/>
            <w:vAlign w:val="center"/>
          </w:tcPr>
          <w:p w:rsidR="00125874" w:rsidRPr="00824153" w:rsidRDefault="00125874" w:rsidP="005D5242">
            <w:pPr>
              <w:spacing w:line="276" w:lineRule="auto"/>
              <w:jc w:val="center"/>
              <w:rPr>
                <w:rFonts w:eastAsia="Times New Roman"/>
                <w:b/>
                <w:bCs/>
                <w:color w:val="000000"/>
                <w:sz w:val="18"/>
                <w:szCs w:val="18"/>
              </w:rPr>
            </w:pPr>
            <w:r w:rsidRPr="00824153">
              <w:rPr>
                <w:rFonts w:eastAsia="Times New Roman"/>
                <w:b/>
                <w:bCs/>
                <w:color w:val="000000"/>
                <w:sz w:val="18"/>
                <w:szCs w:val="18"/>
              </w:rPr>
              <w:t>NO CUMPLE</w:t>
            </w:r>
          </w:p>
        </w:tc>
      </w:tr>
      <w:tr w:rsidR="00125874" w:rsidRPr="00824153" w:rsidTr="00125874">
        <w:trPr>
          <w:trHeight w:val="462"/>
          <w:jc w:val="center"/>
        </w:trPr>
        <w:tc>
          <w:tcPr>
            <w:tcW w:w="421" w:type="dxa"/>
            <w:vAlign w:val="center"/>
          </w:tcPr>
          <w:p w:rsidR="00125874" w:rsidRPr="00824153" w:rsidRDefault="00125874" w:rsidP="005D5242">
            <w:pPr>
              <w:adjustRightInd w:val="0"/>
              <w:jc w:val="center"/>
              <w:rPr>
                <w:rFonts w:eastAsia="Times New Roman"/>
                <w:b/>
                <w:bCs/>
                <w:sz w:val="18"/>
                <w:szCs w:val="18"/>
              </w:rPr>
            </w:pPr>
            <w:r w:rsidRPr="00824153">
              <w:rPr>
                <w:rFonts w:eastAsia="Times New Roman"/>
                <w:b/>
                <w:bCs/>
                <w:sz w:val="18"/>
                <w:szCs w:val="18"/>
              </w:rPr>
              <w:t>1</w:t>
            </w:r>
          </w:p>
        </w:tc>
        <w:tc>
          <w:tcPr>
            <w:tcW w:w="7889" w:type="dxa"/>
          </w:tcPr>
          <w:p w:rsidR="00125874" w:rsidRPr="009A4B05" w:rsidRDefault="00125874" w:rsidP="005D5242">
            <w:pPr>
              <w:adjustRightInd w:val="0"/>
              <w:jc w:val="both"/>
              <w:rPr>
                <w:rFonts w:eastAsia="Times New Roman"/>
                <w:sz w:val="18"/>
                <w:szCs w:val="18"/>
              </w:rPr>
            </w:pPr>
            <w:r w:rsidRPr="009A4B05">
              <w:rPr>
                <w:rFonts w:eastAsia="Times New Roman"/>
                <w:sz w:val="18"/>
                <w:szCs w:val="18"/>
              </w:rPr>
              <w:t>Informar si la empresa, consorcio o unión temporal presenta sanciones vigentes de acuerdo al Registro Único de Infractores Ambientales (RUIA) del Ministerio de Ambiente y Desarrollo (</w:t>
            </w:r>
            <w:hyperlink r:id="rId28" w:history="1">
              <w:r w:rsidRPr="009A4B05">
                <w:rPr>
                  <w:rFonts w:eastAsia="Times New Roman"/>
                  <w:color w:val="0563C1"/>
                  <w:sz w:val="18"/>
                  <w:szCs w:val="18"/>
                  <w:u w:val="single"/>
                </w:rPr>
                <w:t>http://vital.minambiente.gov.co/SILPA_UT_PRE/RUIA/ConsultarSancion.aspx?Ubic=ext</w:t>
              </w:r>
            </w:hyperlink>
            <w:r w:rsidRPr="009A4B05">
              <w:rPr>
                <w:rFonts w:eastAsia="Times New Roman"/>
                <w:sz w:val="18"/>
                <w:szCs w:val="18"/>
              </w:rPr>
              <w:t>), por lo cual, el oferente deberá anexar carta firmada por el representante legal de la misma, donde manifieste que la empresa no cuenta con sanciones vigentes por incumplimiento de la legislación ambiental colombiana.</w:t>
            </w:r>
          </w:p>
        </w:tc>
        <w:tc>
          <w:tcPr>
            <w:tcW w:w="976" w:type="dxa"/>
          </w:tcPr>
          <w:p w:rsidR="00125874" w:rsidRPr="00824153" w:rsidRDefault="00125874" w:rsidP="005D5242">
            <w:pPr>
              <w:adjustRightInd w:val="0"/>
              <w:jc w:val="both"/>
              <w:rPr>
                <w:rFonts w:eastAsia="Times New Roman"/>
                <w:sz w:val="18"/>
                <w:szCs w:val="18"/>
              </w:rPr>
            </w:pPr>
          </w:p>
        </w:tc>
        <w:tc>
          <w:tcPr>
            <w:tcW w:w="976" w:type="dxa"/>
          </w:tcPr>
          <w:p w:rsidR="00125874" w:rsidRPr="00824153" w:rsidRDefault="00125874" w:rsidP="005D5242">
            <w:pPr>
              <w:adjustRightInd w:val="0"/>
              <w:jc w:val="both"/>
              <w:rPr>
                <w:rFonts w:eastAsia="Times New Roman"/>
                <w:sz w:val="18"/>
                <w:szCs w:val="18"/>
              </w:rPr>
            </w:pPr>
          </w:p>
        </w:tc>
      </w:tr>
      <w:tr w:rsidR="00125874" w:rsidRPr="00824153" w:rsidTr="00125874">
        <w:trPr>
          <w:trHeight w:val="773"/>
          <w:jc w:val="center"/>
        </w:trPr>
        <w:tc>
          <w:tcPr>
            <w:tcW w:w="421" w:type="dxa"/>
            <w:vAlign w:val="center"/>
          </w:tcPr>
          <w:p w:rsidR="00125874" w:rsidRPr="00824153" w:rsidRDefault="00125874" w:rsidP="005D5242">
            <w:pPr>
              <w:adjustRightInd w:val="0"/>
              <w:jc w:val="center"/>
              <w:rPr>
                <w:rFonts w:eastAsia="Times New Roman"/>
                <w:b/>
                <w:bCs/>
                <w:sz w:val="18"/>
                <w:szCs w:val="18"/>
              </w:rPr>
            </w:pPr>
            <w:r w:rsidRPr="00824153">
              <w:rPr>
                <w:rFonts w:eastAsia="Times New Roman"/>
                <w:b/>
                <w:bCs/>
                <w:sz w:val="18"/>
                <w:szCs w:val="18"/>
              </w:rPr>
              <w:t>2</w:t>
            </w:r>
          </w:p>
        </w:tc>
        <w:tc>
          <w:tcPr>
            <w:tcW w:w="7889" w:type="dxa"/>
          </w:tcPr>
          <w:p w:rsidR="00125874" w:rsidRPr="009A4B05" w:rsidRDefault="00125874" w:rsidP="005D5242">
            <w:pPr>
              <w:adjustRightInd w:val="0"/>
              <w:jc w:val="both"/>
              <w:rPr>
                <w:rFonts w:eastAsia="Times New Roman"/>
                <w:sz w:val="18"/>
                <w:szCs w:val="18"/>
              </w:rPr>
            </w:pPr>
            <w:r w:rsidRPr="009A4B05">
              <w:rPr>
                <w:rFonts w:eastAsia="Times New Roman"/>
                <w:sz w:val="18"/>
                <w:szCs w:val="18"/>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76" w:type="dxa"/>
          </w:tcPr>
          <w:p w:rsidR="00125874" w:rsidRPr="00824153" w:rsidRDefault="00125874" w:rsidP="005D5242">
            <w:pPr>
              <w:adjustRightInd w:val="0"/>
              <w:jc w:val="both"/>
              <w:rPr>
                <w:rFonts w:eastAsia="Times New Roman"/>
                <w:sz w:val="18"/>
                <w:szCs w:val="18"/>
              </w:rPr>
            </w:pPr>
          </w:p>
        </w:tc>
        <w:tc>
          <w:tcPr>
            <w:tcW w:w="976" w:type="dxa"/>
          </w:tcPr>
          <w:p w:rsidR="00125874" w:rsidRPr="00824153" w:rsidRDefault="00125874" w:rsidP="005D5242">
            <w:pPr>
              <w:adjustRightInd w:val="0"/>
              <w:jc w:val="both"/>
              <w:rPr>
                <w:rFonts w:eastAsia="Times New Roman"/>
                <w:sz w:val="18"/>
                <w:szCs w:val="18"/>
              </w:rPr>
            </w:pPr>
          </w:p>
        </w:tc>
      </w:tr>
      <w:tr w:rsidR="00125874" w:rsidRPr="00824153" w:rsidTr="00125874">
        <w:trPr>
          <w:trHeight w:val="897"/>
          <w:jc w:val="center"/>
        </w:trPr>
        <w:tc>
          <w:tcPr>
            <w:tcW w:w="421" w:type="dxa"/>
            <w:vAlign w:val="center"/>
          </w:tcPr>
          <w:p w:rsidR="00125874" w:rsidRPr="00824153" w:rsidRDefault="00125874" w:rsidP="005D5242">
            <w:pPr>
              <w:adjustRightInd w:val="0"/>
              <w:jc w:val="center"/>
              <w:rPr>
                <w:rFonts w:eastAsia="Times New Roman"/>
                <w:b/>
                <w:bCs/>
                <w:sz w:val="18"/>
                <w:szCs w:val="18"/>
              </w:rPr>
            </w:pPr>
            <w:r w:rsidRPr="00824153">
              <w:rPr>
                <w:rFonts w:eastAsia="Times New Roman"/>
                <w:b/>
                <w:bCs/>
                <w:sz w:val="18"/>
                <w:szCs w:val="18"/>
              </w:rPr>
              <w:t>3</w:t>
            </w:r>
          </w:p>
        </w:tc>
        <w:tc>
          <w:tcPr>
            <w:tcW w:w="7889" w:type="dxa"/>
          </w:tcPr>
          <w:p w:rsidR="00125874" w:rsidRPr="009A4B05" w:rsidRDefault="00125874" w:rsidP="005D5242">
            <w:pPr>
              <w:adjustRightInd w:val="0"/>
              <w:jc w:val="both"/>
              <w:rPr>
                <w:rFonts w:eastAsia="Times New Roman"/>
                <w:sz w:val="18"/>
                <w:szCs w:val="18"/>
              </w:rPr>
            </w:pPr>
            <w:r w:rsidRPr="009A4B05">
              <w:rPr>
                <w:rFonts w:eastAsia="Times New Roman"/>
                <w:sz w:val="18"/>
                <w:szCs w:val="18"/>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976" w:type="dxa"/>
          </w:tcPr>
          <w:p w:rsidR="00125874" w:rsidRPr="00824153" w:rsidRDefault="00125874" w:rsidP="005D5242">
            <w:pPr>
              <w:adjustRightInd w:val="0"/>
              <w:jc w:val="both"/>
              <w:rPr>
                <w:rFonts w:eastAsia="Times New Roman"/>
                <w:sz w:val="18"/>
                <w:szCs w:val="18"/>
              </w:rPr>
            </w:pPr>
          </w:p>
        </w:tc>
        <w:tc>
          <w:tcPr>
            <w:tcW w:w="976" w:type="dxa"/>
          </w:tcPr>
          <w:p w:rsidR="00125874" w:rsidRPr="00824153" w:rsidRDefault="00125874" w:rsidP="005D5242">
            <w:pPr>
              <w:adjustRightInd w:val="0"/>
              <w:jc w:val="both"/>
              <w:rPr>
                <w:rFonts w:eastAsia="Times New Roman"/>
                <w:sz w:val="18"/>
                <w:szCs w:val="18"/>
              </w:rPr>
            </w:pPr>
          </w:p>
        </w:tc>
      </w:tr>
      <w:tr w:rsidR="00125874" w:rsidRPr="00824153" w:rsidTr="00125874">
        <w:trPr>
          <w:trHeight w:val="615"/>
          <w:jc w:val="center"/>
        </w:trPr>
        <w:tc>
          <w:tcPr>
            <w:tcW w:w="421" w:type="dxa"/>
            <w:vAlign w:val="center"/>
          </w:tcPr>
          <w:p w:rsidR="00125874" w:rsidRPr="00824153" w:rsidRDefault="00125874" w:rsidP="005D5242">
            <w:pPr>
              <w:adjustRightInd w:val="0"/>
              <w:jc w:val="center"/>
              <w:rPr>
                <w:rFonts w:eastAsia="Times New Roman"/>
                <w:b/>
                <w:bCs/>
                <w:sz w:val="18"/>
                <w:szCs w:val="18"/>
              </w:rPr>
            </w:pPr>
            <w:r w:rsidRPr="00824153">
              <w:rPr>
                <w:rFonts w:eastAsia="Times New Roman"/>
                <w:b/>
                <w:bCs/>
                <w:sz w:val="18"/>
                <w:szCs w:val="18"/>
              </w:rPr>
              <w:t>4</w:t>
            </w:r>
          </w:p>
        </w:tc>
        <w:tc>
          <w:tcPr>
            <w:tcW w:w="7889" w:type="dxa"/>
          </w:tcPr>
          <w:p w:rsidR="00125874" w:rsidRPr="009A4B05" w:rsidRDefault="00125874" w:rsidP="005D5242">
            <w:pPr>
              <w:adjustRightInd w:val="0"/>
              <w:jc w:val="both"/>
              <w:rPr>
                <w:rFonts w:eastAsia="Times New Roman"/>
                <w:sz w:val="18"/>
                <w:szCs w:val="18"/>
              </w:rPr>
            </w:pPr>
            <w:r w:rsidRPr="009A4B05">
              <w:rPr>
                <w:rFonts w:eastAsia="Times New Roman"/>
                <w:sz w:val="18"/>
                <w:szCs w:val="18"/>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976" w:type="dxa"/>
          </w:tcPr>
          <w:p w:rsidR="00125874" w:rsidRPr="00824153" w:rsidRDefault="00125874" w:rsidP="005D5242">
            <w:pPr>
              <w:adjustRightInd w:val="0"/>
              <w:jc w:val="both"/>
              <w:rPr>
                <w:rFonts w:eastAsia="Times New Roman"/>
                <w:sz w:val="18"/>
                <w:szCs w:val="18"/>
              </w:rPr>
            </w:pPr>
          </w:p>
        </w:tc>
        <w:tc>
          <w:tcPr>
            <w:tcW w:w="976" w:type="dxa"/>
          </w:tcPr>
          <w:p w:rsidR="00125874" w:rsidRPr="00824153" w:rsidRDefault="00125874" w:rsidP="005D5242">
            <w:pPr>
              <w:adjustRightInd w:val="0"/>
              <w:jc w:val="both"/>
              <w:rPr>
                <w:rFonts w:eastAsia="Times New Roman"/>
                <w:sz w:val="18"/>
                <w:szCs w:val="18"/>
              </w:rPr>
            </w:pPr>
          </w:p>
        </w:tc>
      </w:tr>
      <w:tr w:rsidR="00125874" w:rsidRPr="00824153" w:rsidTr="00125874">
        <w:trPr>
          <w:trHeight w:val="727"/>
          <w:jc w:val="center"/>
        </w:trPr>
        <w:tc>
          <w:tcPr>
            <w:tcW w:w="421" w:type="dxa"/>
            <w:vAlign w:val="center"/>
          </w:tcPr>
          <w:p w:rsidR="00125874" w:rsidRPr="00824153" w:rsidRDefault="00125874" w:rsidP="005D5242">
            <w:pPr>
              <w:adjustRightInd w:val="0"/>
              <w:jc w:val="center"/>
              <w:rPr>
                <w:rFonts w:eastAsia="Times New Roman"/>
                <w:b/>
                <w:bCs/>
                <w:sz w:val="18"/>
                <w:szCs w:val="18"/>
              </w:rPr>
            </w:pPr>
            <w:r w:rsidRPr="00824153">
              <w:rPr>
                <w:rFonts w:eastAsia="Times New Roman"/>
                <w:b/>
                <w:bCs/>
                <w:sz w:val="18"/>
                <w:szCs w:val="18"/>
              </w:rPr>
              <w:t>5</w:t>
            </w:r>
          </w:p>
        </w:tc>
        <w:tc>
          <w:tcPr>
            <w:tcW w:w="7889" w:type="dxa"/>
          </w:tcPr>
          <w:p w:rsidR="00125874" w:rsidRPr="009A4B05" w:rsidRDefault="00125874" w:rsidP="005D5242">
            <w:pPr>
              <w:adjustRightInd w:val="0"/>
              <w:jc w:val="both"/>
              <w:rPr>
                <w:rFonts w:eastAsia="Times New Roman"/>
                <w:sz w:val="18"/>
                <w:szCs w:val="18"/>
              </w:rPr>
            </w:pPr>
            <w:r w:rsidRPr="009A4B05">
              <w:rPr>
                <w:rFonts w:eastAsia="Times New Roman"/>
                <w:sz w:val="18"/>
                <w:szCs w:val="18"/>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976" w:type="dxa"/>
          </w:tcPr>
          <w:p w:rsidR="00125874" w:rsidRPr="00824153" w:rsidRDefault="00125874" w:rsidP="005D5242">
            <w:pPr>
              <w:adjustRightInd w:val="0"/>
              <w:jc w:val="both"/>
              <w:rPr>
                <w:rFonts w:eastAsia="Times New Roman"/>
                <w:sz w:val="18"/>
                <w:szCs w:val="18"/>
              </w:rPr>
            </w:pPr>
          </w:p>
        </w:tc>
        <w:tc>
          <w:tcPr>
            <w:tcW w:w="976" w:type="dxa"/>
          </w:tcPr>
          <w:p w:rsidR="00125874" w:rsidRPr="00824153" w:rsidRDefault="00125874" w:rsidP="005D5242">
            <w:pPr>
              <w:adjustRightInd w:val="0"/>
              <w:jc w:val="both"/>
              <w:rPr>
                <w:rFonts w:eastAsia="Times New Roman"/>
                <w:sz w:val="18"/>
                <w:szCs w:val="18"/>
              </w:rPr>
            </w:pPr>
          </w:p>
        </w:tc>
      </w:tr>
    </w:tbl>
    <w:p w:rsidR="00EC0917" w:rsidRDefault="00EC0917" w:rsidP="00125874">
      <w:pPr>
        <w:pStyle w:val="Default"/>
        <w:ind w:right="-567"/>
        <w:jc w:val="both"/>
        <w:rPr>
          <w:rFonts w:ascii="Arial" w:hAnsi="Arial" w:cs="Arial"/>
          <w:sz w:val="21"/>
          <w:szCs w:val="21"/>
        </w:rPr>
      </w:pPr>
    </w:p>
    <w:p w:rsidR="00EC0917" w:rsidRPr="00A050F7" w:rsidRDefault="00EC0917" w:rsidP="00EC0917">
      <w:pPr>
        <w:pStyle w:val="Prrafodelista"/>
        <w:spacing w:line="276" w:lineRule="auto"/>
        <w:ind w:left="0"/>
        <w:jc w:val="center"/>
        <w:rPr>
          <w:rFonts w:cs="Arial"/>
          <w:b/>
          <w:sz w:val="18"/>
          <w:szCs w:val="18"/>
          <w:lang w:val="es-ES"/>
        </w:rPr>
      </w:pPr>
      <w:r w:rsidRPr="00A050F7">
        <w:rPr>
          <w:rFonts w:cs="Arial"/>
          <w:b/>
          <w:sz w:val="18"/>
          <w:szCs w:val="18"/>
          <w:lang w:val="es-ES"/>
        </w:rPr>
        <w:lastRenderedPageBreak/>
        <w:t>OTROS REQUISITOS HABILITANTES SEGÚN LINEAMIENTO DE SEGURIDAD Y SALUD EN EL TRABAJO</w:t>
      </w:r>
    </w:p>
    <w:p w:rsidR="00EC0917" w:rsidRDefault="00EC0917" w:rsidP="003A423C">
      <w:pPr>
        <w:pStyle w:val="Default"/>
        <w:ind w:left="-284" w:right="-567"/>
        <w:jc w:val="both"/>
        <w:rPr>
          <w:rFonts w:ascii="Arial" w:hAnsi="Arial" w:cs="Arial"/>
          <w:sz w:val="21"/>
          <w:szCs w:val="21"/>
        </w:rPr>
      </w:pPr>
    </w:p>
    <w:tbl>
      <w:tblPr>
        <w:tblW w:w="53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8"/>
        <w:gridCol w:w="7475"/>
        <w:gridCol w:w="952"/>
        <w:gridCol w:w="952"/>
      </w:tblGrid>
      <w:tr w:rsidR="00EC0917" w:rsidRPr="005B7BEB" w:rsidTr="00B03CE2">
        <w:trPr>
          <w:trHeight w:val="268"/>
          <w:jc w:val="center"/>
        </w:trPr>
        <w:tc>
          <w:tcPr>
            <w:tcW w:w="319"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0" w:type="dxa"/>
              <w:left w:w="108" w:type="dxa"/>
              <w:bottom w:w="0" w:type="dxa"/>
              <w:right w:w="108" w:type="dxa"/>
            </w:tcMar>
            <w:vAlign w:val="center"/>
            <w:hideMark/>
          </w:tcPr>
          <w:p w:rsidR="00EC0917" w:rsidRPr="005B7BEB" w:rsidRDefault="00EC0917" w:rsidP="00B03CE2">
            <w:pPr>
              <w:spacing w:line="276" w:lineRule="auto"/>
              <w:contextualSpacing/>
              <w:jc w:val="center"/>
              <w:rPr>
                <w:rFonts w:eastAsia="Calibri"/>
                <w:b/>
                <w:color w:val="000000"/>
                <w:sz w:val="16"/>
                <w:szCs w:val="16"/>
              </w:rPr>
            </w:pPr>
            <w:r w:rsidRPr="005B7BEB">
              <w:rPr>
                <w:rFonts w:eastAsia="Calibri"/>
                <w:b/>
                <w:color w:val="000000"/>
                <w:sz w:val="16"/>
                <w:szCs w:val="16"/>
              </w:rPr>
              <w:t>ÍTEM</w:t>
            </w:r>
          </w:p>
        </w:tc>
        <w:tc>
          <w:tcPr>
            <w:tcW w:w="373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0" w:type="dxa"/>
              <w:left w:w="108" w:type="dxa"/>
              <w:bottom w:w="0" w:type="dxa"/>
              <w:right w:w="108" w:type="dxa"/>
            </w:tcMar>
            <w:vAlign w:val="center"/>
            <w:hideMark/>
          </w:tcPr>
          <w:p w:rsidR="00EC0917" w:rsidRPr="005B7BEB" w:rsidRDefault="00EC0917" w:rsidP="00B03CE2">
            <w:pPr>
              <w:spacing w:line="276" w:lineRule="auto"/>
              <w:contextualSpacing/>
              <w:jc w:val="center"/>
              <w:rPr>
                <w:rFonts w:eastAsia="Calibri"/>
                <w:b/>
                <w:color w:val="000000"/>
                <w:sz w:val="16"/>
                <w:szCs w:val="16"/>
              </w:rPr>
            </w:pPr>
            <w:r w:rsidRPr="005B7BEB">
              <w:rPr>
                <w:rFonts w:eastAsia="Calibri"/>
                <w:b/>
                <w:color w:val="000000"/>
                <w:sz w:val="16"/>
                <w:szCs w:val="16"/>
              </w:rPr>
              <w:t>DESCRIPCIÓN</w:t>
            </w:r>
          </w:p>
        </w:tc>
        <w:tc>
          <w:tcPr>
            <w:tcW w:w="47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0" w:type="dxa"/>
              <w:left w:w="108" w:type="dxa"/>
              <w:bottom w:w="0" w:type="dxa"/>
              <w:right w:w="108" w:type="dxa"/>
            </w:tcMar>
            <w:vAlign w:val="center"/>
            <w:hideMark/>
          </w:tcPr>
          <w:p w:rsidR="00EC0917" w:rsidRPr="005B7BEB" w:rsidRDefault="00EC0917" w:rsidP="00B03CE2">
            <w:pPr>
              <w:spacing w:line="276" w:lineRule="auto"/>
              <w:contextualSpacing/>
              <w:jc w:val="center"/>
              <w:rPr>
                <w:rFonts w:eastAsia="Calibri"/>
                <w:b/>
                <w:color w:val="000000"/>
                <w:sz w:val="16"/>
                <w:szCs w:val="16"/>
              </w:rPr>
            </w:pPr>
            <w:r w:rsidRPr="005B7BEB">
              <w:rPr>
                <w:rFonts w:eastAsia="Calibri"/>
                <w:b/>
                <w:color w:val="000000"/>
                <w:sz w:val="16"/>
                <w:szCs w:val="16"/>
              </w:rPr>
              <w:t>CUMPLE</w:t>
            </w:r>
          </w:p>
        </w:tc>
        <w:tc>
          <w:tcPr>
            <w:tcW w:w="47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0" w:type="dxa"/>
              <w:left w:w="108" w:type="dxa"/>
              <w:bottom w:w="0" w:type="dxa"/>
              <w:right w:w="108" w:type="dxa"/>
            </w:tcMar>
            <w:vAlign w:val="center"/>
            <w:hideMark/>
          </w:tcPr>
          <w:p w:rsidR="00EC0917" w:rsidRPr="005B7BEB" w:rsidRDefault="00EC0917" w:rsidP="00B03CE2">
            <w:pPr>
              <w:spacing w:line="276" w:lineRule="auto"/>
              <w:contextualSpacing/>
              <w:jc w:val="center"/>
              <w:rPr>
                <w:rFonts w:eastAsia="Calibri"/>
                <w:b/>
                <w:color w:val="000000"/>
                <w:sz w:val="16"/>
                <w:szCs w:val="16"/>
              </w:rPr>
            </w:pPr>
            <w:r w:rsidRPr="005B7BEB">
              <w:rPr>
                <w:rFonts w:eastAsia="Calibri"/>
                <w:b/>
                <w:color w:val="000000"/>
                <w:sz w:val="16"/>
                <w:szCs w:val="16"/>
              </w:rPr>
              <w:t>NO CUMPLE</w:t>
            </w:r>
          </w:p>
        </w:tc>
      </w:tr>
      <w:tr w:rsidR="00EC0917" w:rsidRPr="005B7BEB" w:rsidTr="00B03CE2">
        <w:trPr>
          <w:trHeight w:val="1681"/>
          <w:jc w:val="center"/>
        </w:trPr>
        <w:tc>
          <w:tcPr>
            <w:tcW w:w="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0917" w:rsidRPr="00E71894" w:rsidRDefault="00EC0917" w:rsidP="00B03CE2">
            <w:pPr>
              <w:spacing w:line="276" w:lineRule="auto"/>
              <w:contextualSpacing/>
              <w:jc w:val="center"/>
              <w:rPr>
                <w:rFonts w:eastAsia="Calibri"/>
                <w:b/>
                <w:bCs/>
                <w:color w:val="000000"/>
                <w:sz w:val="16"/>
                <w:szCs w:val="16"/>
              </w:rPr>
            </w:pPr>
            <w:r w:rsidRPr="00E71894">
              <w:rPr>
                <w:rFonts w:eastAsia="Calibri"/>
                <w:b/>
                <w:bCs/>
                <w:color w:val="000000"/>
                <w:sz w:val="16"/>
                <w:szCs w:val="16"/>
              </w:rPr>
              <w:t>1</w:t>
            </w:r>
          </w:p>
        </w:tc>
        <w:tc>
          <w:tcPr>
            <w:tcW w:w="37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0917" w:rsidRPr="009A4B05" w:rsidRDefault="00EC0917" w:rsidP="00B03CE2">
            <w:pPr>
              <w:jc w:val="both"/>
              <w:rPr>
                <w:sz w:val="18"/>
                <w:szCs w:val="18"/>
                <w:bdr w:val="none" w:sz="0" w:space="0" w:color="auto" w:frame="1"/>
              </w:rPr>
            </w:pPr>
            <w:r w:rsidRPr="009A4B05">
              <w:rPr>
                <w:sz w:val="18"/>
                <w:szCs w:val="18"/>
                <w:bdr w:val="none" w:sz="0" w:space="0" w:color="auto" w:frame="1"/>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5B7BEB" w:rsidRDefault="00EC0917" w:rsidP="00B03CE2">
            <w:pPr>
              <w:spacing w:line="276" w:lineRule="auto"/>
              <w:contextualSpacing/>
              <w:jc w:val="center"/>
              <w:rPr>
                <w:rFonts w:eastAsia="Calibri"/>
                <w:color w:val="000000"/>
                <w:sz w:val="16"/>
                <w:szCs w:val="16"/>
              </w:rPr>
            </w:pPr>
          </w:p>
        </w:tc>
        <w:tc>
          <w:tcPr>
            <w:tcW w:w="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5B7BEB" w:rsidRDefault="00EC0917" w:rsidP="00B03CE2">
            <w:pPr>
              <w:spacing w:line="276" w:lineRule="auto"/>
              <w:contextualSpacing/>
              <w:jc w:val="center"/>
              <w:rPr>
                <w:rFonts w:eastAsia="Calibri"/>
                <w:color w:val="000000"/>
                <w:sz w:val="16"/>
                <w:szCs w:val="16"/>
              </w:rPr>
            </w:pPr>
          </w:p>
        </w:tc>
      </w:tr>
      <w:tr w:rsidR="00EC0917" w:rsidRPr="005B7BEB" w:rsidTr="00B03CE2">
        <w:trPr>
          <w:trHeight w:val="419"/>
          <w:jc w:val="center"/>
        </w:trPr>
        <w:tc>
          <w:tcPr>
            <w:tcW w:w="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0917" w:rsidRPr="00E71894" w:rsidRDefault="00EC0917" w:rsidP="00B03CE2">
            <w:pPr>
              <w:spacing w:line="276" w:lineRule="auto"/>
              <w:contextualSpacing/>
              <w:jc w:val="center"/>
              <w:rPr>
                <w:rFonts w:eastAsia="Calibri"/>
                <w:b/>
                <w:bCs/>
                <w:color w:val="000000"/>
                <w:sz w:val="16"/>
                <w:szCs w:val="16"/>
              </w:rPr>
            </w:pPr>
            <w:r w:rsidRPr="00E71894">
              <w:rPr>
                <w:rFonts w:eastAsia="Calibri"/>
                <w:b/>
                <w:bCs/>
                <w:color w:val="000000"/>
                <w:sz w:val="16"/>
                <w:szCs w:val="16"/>
              </w:rPr>
              <w:t>2</w:t>
            </w:r>
          </w:p>
        </w:tc>
        <w:tc>
          <w:tcPr>
            <w:tcW w:w="37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9A4B05" w:rsidRDefault="00EC0917" w:rsidP="00B03CE2">
            <w:pPr>
              <w:ind w:left="33"/>
              <w:jc w:val="both"/>
              <w:rPr>
                <w:sz w:val="18"/>
                <w:szCs w:val="18"/>
                <w:bdr w:val="none" w:sz="0" w:space="0" w:color="auto" w:frame="1"/>
              </w:rPr>
            </w:pPr>
            <w:r w:rsidRPr="009A4B05">
              <w:rPr>
                <w:sz w:val="18"/>
                <w:szCs w:val="18"/>
                <w:bdr w:val="none" w:sz="0" w:space="0" w:color="auto" w:frame="1"/>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w:t>
            </w:r>
          </w:p>
        </w:tc>
        <w:tc>
          <w:tcPr>
            <w:tcW w:w="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5B7BEB" w:rsidRDefault="00EC0917" w:rsidP="00B03CE2">
            <w:pPr>
              <w:spacing w:line="276" w:lineRule="auto"/>
              <w:contextualSpacing/>
              <w:jc w:val="center"/>
              <w:rPr>
                <w:rFonts w:eastAsia="Calibri"/>
                <w:color w:val="000000"/>
                <w:sz w:val="16"/>
                <w:szCs w:val="16"/>
              </w:rPr>
            </w:pPr>
          </w:p>
        </w:tc>
        <w:tc>
          <w:tcPr>
            <w:tcW w:w="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5B7BEB" w:rsidRDefault="00EC0917" w:rsidP="00B03CE2">
            <w:pPr>
              <w:spacing w:line="276" w:lineRule="auto"/>
              <w:contextualSpacing/>
              <w:jc w:val="center"/>
              <w:rPr>
                <w:rFonts w:eastAsia="Calibri"/>
                <w:color w:val="000000"/>
                <w:sz w:val="16"/>
                <w:szCs w:val="16"/>
              </w:rPr>
            </w:pPr>
          </w:p>
        </w:tc>
      </w:tr>
      <w:tr w:rsidR="00EC0917" w:rsidRPr="005B7BEB" w:rsidTr="00B03CE2">
        <w:trPr>
          <w:trHeight w:val="499"/>
          <w:jc w:val="center"/>
        </w:trPr>
        <w:tc>
          <w:tcPr>
            <w:tcW w:w="31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0917" w:rsidRPr="00E71894" w:rsidRDefault="00EC0917" w:rsidP="00B03CE2">
            <w:pPr>
              <w:spacing w:line="276" w:lineRule="auto"/>
              <w:contextualSpacing/>
              <w:jc w:val="center"/>
              <w:rPr>
                <w:rFonts w:eastAsia="Calibri"/>
                <w:b/>
                <w:bCs/>
                <w:color w:val="000000"/>
                <w:sz w:val="16"/>
                <w:szCs w:val="16"/>
              </w:rPr>
            </w:pPr>
            <w:r w:rsidRPr="00E71894">
              <w:rPr>
                <w:rFonts w:eastAsia="Calibri"/>
                <w:b/>
                <w:bCs/>
                <w:color w:val="000000"/>
                <w:sz w:val="16"/>
                <w:szCs w:val="16"/>
              </w:rPr>
              <w:t>3</w:t>
            </w:r>
          </w:p>
        </w:tc>
        <w:tc>
          <w:tcPr>
            <w:tcW w:w="373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EC0917" w:rsidRPr="009A4B05" w:rsidRDefault="00EC0917" w:rsidP="00E9763E">
            <w:pPr>
              <w:numPr>
                <w:ilvl w:val="0"/>
                <w:numId w:val="19"/>
              </w:numPr>
              <w:spacing w:line="276" w:lineRule="auto"/>
              <w:ind w:left="0" w:hanging="284"/>
              <w:contextualSpacing/>
              <w:jc w:val="both"/>
              <w:rPr>
                <w:color w:val="000000"/>
                <w:sz w:val="18"/>
                <w:szCs w:val="18"/>
              </w:rPr>
            </w:pPr>
            <w:r w:rsidRPr="009A4B05">
              <w:rPr>
                <w:sz w:val="18"/>
                <w:szCs w:val="18"/>
                <w:bdr w:val="none" w:sz="0" w:space="0" w:color="auto" w:frame="1"/>
              </w:rPr>
              <w:t>Diligenciar y</w:t>
            </w:r>
            <w:r w:rsidRPr="009A4B05">
              <w:rPr>
                <w:color w:val="000000"/>
                <w:sz w:val="18"/>
                <w:szCs w:val="18"/>
              </w:rPr>
              <w:t xml:space="preserve"> presentar junto a la oferta </w:t>
            </w:r>
            <w:r w:rsidRPr="009A4B05">
              <w:rPr>
                <w:sz w:val="18"/>
                <w:szCs w:val="18"/>
                <w:bdr w:val="none" w:sz="0" w:space="0" w:color="auto" w:frame="1"/>
              </w:rPr>
              <w:t>el </w:t>
            </w:r>
            <w:r w:rsidRPr="009A4B05">
              <w:rPr>
                <w:color w:val="000000"/>
                <w:sz w:val="18"/>
                <w:szCs w:val="18"/>
              </w:rPr>
              <w:t>Anexo:</w:t>
            </w:r>
            <w:r w:rsidRPr="009A4B05">
              <w:rPr>
                <w:b/>
                <w:bCs/>
                <w:color w:val="000000"/>
                <w:sz w:val="18"/>
                <w:szCs w:val="18"/>
                <w:bdr w:val="none" w:sz="0" w:space="0" w:color="auto" w:frame="1"/>
                <w:shd w:val="clear" w:color="auto" w:fill="FFFFFF"/>
              </w:rPr>
              <w:t xml:space="preserve"> FORMULARIO SISTEMA DE GESTIÓN DE LA SEGURIDAD Y SALUD EN EL TRABAJO </w:t>
            </w:r>
            <w:r w:rsidRPr="009A4B05">
              <w:rPr>
                <w:color w:val="000000"/>
                <w:sz w:val="18"/>
                <w:szCs w:val="18"/>
                <w:bdr w:val="none" w:sz="0" w:space="0" w:color="auto" w:frame="1"/>
              </w:rPr>
              <w:t>adjunto.</w:t>
            </w:r>
          </w:p>
        </w:tc>
        <w:tc>
          <w:tcPr>
            <w:tcW w:w="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5B7BEB" w:rsidRDefault="00EC0917" w:rsidP="00B03CE2">
            <w:pPr>
              <w:spacing w:line="276" w:lineRule="auto"/>
              <w:contextualSpacing/>
              <w:jc w:val="center"/>
              <w:rPr>
                <w:rFonts w:eastAsia="Calibri"/>
                <w:color w:val="000000"/>
                <w:sz w:val="16"/>
                <w:szCs w:val="16"/>
              </w:rPr>
            </w:pPr>
          </w:p>
        </w:tc>
        <w:tc>
          <w:tcPr>
            <w:tcW w:w="47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EC0917" w:rsidRPr="005B7BEB" w:rsidRDefault="00EC0917" w:rsidP="00B03CE2">
            <w:pPr>
              <w:spacing w:line="276" w:lineRule="auto"/>
              <w:contextualSpacing/>
              <w:jc w:val="center"/>
              <w:rPr>
                <w:rFonts w:eastAsia="Calibri"/>
                <w:color w:val="000000"/>
                <w:sz w:val="16"/>
                <w:szCs w:val="16"/>
              </w:rPr>
            </w:pPr>
          </w:p>
        </w:tc>
      </w:tr>
    </w:tbl>
    <w:p w:rsidR="003A423C" w:rsidRDefault="003A423C" w:rsidP="00B03CE2">
      <w:pPr>
        <w:pStyle w:val="Default"/>
        <w:ind w:right="-567"/>
        <w:jc w:val="both"/>
        <w:rPr>
          <w:rFonts w:ascii="Arial" w:hAnsi="Arial" w:cs="Arial"/>
          <w:sz w:val="20"/>
          <w:szCs w:val="20"/>
        </w:rPr>
      </w:pPr>
    </w:p>
    <w:p w:rsidR="00125874" w:rsidRDefault="00125874" w:rsidP="003A423C">
      <w:pPr>
        <w:pStyle w:val="Prrafodelista"/>
        <w:tabs>
          <w:tab w:val="left" w:pos="240"/>
        </w:tabs>
        <w:ind w:left="-284"/>
        <w:jc w:val="both"/>
        <w:rPr>
          <w:rFonts w:cs="Arial"/>
        </w:rPr>
      </w:pPr>
    </w:p>
    <w:p w:rsidR="006F4330" w:rsidRPr="00AF6A3D" w:rsidRDefault="006F4330" w:rsidP="00EC1D87">
      <w:pPr>
        <w:pStyle w:val="Prrafodelista"/>
        <w:tabs>
          <w:tab w:val="left" w:pos="240"/>
        </w:tabs>
        <w:ind w:left="-426" w:right="-283"/>
        <w:jc w:val="both"/>
        <w:rPr>
          <w:rFonts w:cs="Arial"/>
        </w:rPr>
      </w:pPr>
      <w:r w:rsidRPr="00D44657">
        <w:rPr>
          <w:rFonts w:cs="Arial"/>
          <w:sz w:val="21"/>
          <w:szCs w:val="21"/>
        </w:rPr>
        <w:t>Declaramos bajo nuestra responsabilidad personal y comprometiendo la responsabilidad institucional de las personas jurídicas que representamos, que cumplimos en su totalidad con las especificaciones técnicas de verificación y de obligatorio cumplimiento</w:t>
      </w:r>
      <w:r w:rsidRPr="00AF6A3D">
        <w:rPr>
          <w:rFonts w:cs="Arial"/>
        </w:rPr>
        <w:t>.</w:t>
      </w:r>
    </w:p>
    <w:p w:rsidR="006F4330" w:rsidRDefault="006F4330" w:rsidP="006F4330">
      <w:pPr>
        <w:pStyle w:val="Prrafodelista"/>
        <w:tabs>
          <w:tab w:val="left" w:pos="240"/>
          <w:tab w:val="center" w:pos="4459"/>
          <w:tab w:val="left" w:pos="5820"/>
        </w:tabs>
        <w:ind w:left="0"/>
        <w:rPr>
          <w:rFonts w:cs="Arial"/>
          <w:b/>
        </w:rPr>
      </w:pPr>
    </w:p>
    <w:p w:rsidR="00EC1D87" w:rsidRDefault="00EC1D87"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125874" w:rsidRDefault="00125874" w:rsidP="006F4330">
      <w:pPr>
        <w:pStyle w:val="Prrafodelista"/>
        <w:tabs>
          <w:tab w:val="left" w:pos="240"/>
          <w:tab w:val="center" w:pos="4459"/>
          <w:tab w:val="left" w:pos="5820"/>
        </w:tabs>
        <w:ind w:left="0"/>
        <w:rPr>
          <w:rFonts w:cs="Arial"/>
          <w:b/>
        </w:rPr>
      </w:pPr>
    </w:p>
    <w:p w:rsidR="00EC1D87" w:rsidRDefault="00EC1D87" w:rsidP="006F4330">
      <w:pPr>
        <w:pStyle w:val="Prrafodelista"/>
        <w:tabs>
          <w:tab w:val="left" w:pos="240"/>
          <w:tab w:val="center" w:pos="4459"/>
          <w:tab w:val="left" w:pos="5820"/>
        </w:tabs>
        <w:ind w:left="0"/>
        <w:rPr>
          <w:rFonts w:cs="Arial"/>
          <w:b/>
        </w:rPr>
      </w:pPr>
    </w:p>
    <w:p w:rsidR="006F4330" w:rsidRDefault="006F4330" w:rsidP="006F4330">
      <w:pPr>
        <w:pStyle w:val="Prrafodelista"/>
        <w:tabs>
          <w:tab w:val="left" w:pos="240"/>
        </w:tabs>
        <w:ind w:left="0"/>
        <w:rPr>
          <w:rFonts w:cs="Arial"/>
          <w:b/>
        </w:rPr>
      </w:pPr>
    </w:p>
    <w:p w:rsidR="006F4330" w:rsidRPr="004D3C91" w:rsidRDefault="006F4330" w:rsidP="00EC1D87">
      <w:pPr>
        <w:ind w:left="-426"/>
        <w:jc w:val="both"/>
        <w:rPr>
          <w:b/>
        </w:rPr>
      </w:pPr>
      <w:r w:rsidRPr="004D3C91">
        <w:rPr>
          <w:b/>
        </w:rPr>
        <w:t>RAZÓN SOCIAL DEL PROPONENTE: ____________________________________</w:t>
      </w:r>
    </w:p>
    <w:p w:rsidR="006F4330" w:rsidRPr="004D3C91" w:rsidRDefault="006F4330" w:rsidP="00EC1D87">
      <w:pPr>
        <w:ind w:left="-426"/>
        <w:jc w:val="both"/>
        <w:rPr>
          <w:b/>
        </w:rPr>
      </w:pPr>
      <w:r w:rsidRPr="004D3C91">
        <w:rPr>
          <w:b/>
        </w:rPr>
        <w:t>NIT O C.C: _____________________________________</w:t>
      </w:r>
    </w:p>
    <w:p w:rsidR="006F4330" w:rsidRPr="004D3C91" w:rsidRDefault="006F4330" w:rsidP="00EC1D87">
      <w:pPr>
        <w:ind w:left="-426"/>
        <w:jc w:val="both"/>
        <w:rPr>
          <w:b/>
        </w:rPr>
      </w:pPr>
      <w:r w:rsidRPr="004D3C91">
        <w:rPr>
          <w:b/>
        </w:rPr>
        <w:t>NOMBRE DEL REPRESENTANTE LEGAL: ______________________________________</w:t>
      </w:r>
    </w:p>
    <w:p w:rsidR="006F4330" w:rsidRDefault="006F4330" w:rsidP="00EC1D87">
      <w:pPr>
        <w:ind w:left="-426"/>
        <w:jc w:val="both"/>
        <w:rPr>
          <w:b/>
        </w:rPr>
      </w:pPr>
      <w:r w:rsidRPr="004D3C91">
        <w:rPr>
          <w:b/>
        </w:rPr>
        <w:t>C.C: ______________________________________</w:t>
      </w:r>
    </w:p>
    <w:p w:rsidR="006F4330" w:rsidRDefault="006F4330" w:rsidP="00EC1D87">
      <w:pPr>
        <w:ind w:left="-426"/>
        <w:jc w:val="both"/>
        <w:rPr>
          <w:b/>
        </w:rPr>
      </w:pPr>
      <w:r w:rsidRPr="004D3C91">
        <w:rPr>
          <w:b/>
        </w:rPr>
        <w:t>FIRMA REPRESENTANTE LEGAL: ___________________________________</w:t>
      </w:r>
    </w:p>
    <w:p w:rsidR="006F4330" w:rsidRDefault="006F4330" w:rsidP="00EC1D87">
      <w:pPr>
        <w:pStyle w:val="Sinespaciado1"/>
        <w:tabs>
          <w:tab w:val="left" w:pos="3795"/>
        </w:tabs>
        <w:ind w:left="-426"/>
        <w:rPr>
          <w:rFonts w:ascii="Arial" w:hAnsi="Arial" w:cs="Arial"/>
          <w:sz w:val="22"/>
          <w:szCs w:val="22"/>
        </w:rPr>
      </w:pPr>
    </w:p>
    <w:p w:rsidR="00164C3A" w:rsidRDefault="00164C3A" w:rsidP="00EC1D87">
      <w:pPr>
        <w:pStyle w:val="Prrafodelista"/>
        <w:tabs>
          <w:tab w:val="left" w:pos="244"/>
        </w:tabs>
        <w:suppressAutoHyphens/>
        <w:ind w:left="-426"/>
        <w:jc w:val="both"/>
        <w:textAlignment w:val="baseline"/>
        <w:rPr>
          <w:sz w:val="18"/>
          <w:szCs w:val="18"/>
        </w:rPr>
      </w:pPr>
    </w:p>
    <w:p w:rsidR="0093582C" w:rsidRDefault="0093582C" w:rsidP="00EC1D87">
      <w:pPr>
        <w:pStyle w:val="Prrafodelista"/>
        <w:tabs>
          <w:tab w:val="left" w:pos="244"/>
        </w:tabs>
        <w:suppressAutoHyphens/>
        <w:ind w:left="-426"/>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125874" w:rsidRDefault="00125874" w:rsidP="00942F0F">
      <w:pPr>
        <w:pStyle w:val="Prrafodelista"/>
        <w:tabs>
          <w:tab w:val="left" w:pos="244"/>
        </w:tabs>
        <w:suppressAutoHyphens/>
        <w:ind w:left="0"/>
        <w:jc w:val="both"/>
        <w:textAlignment w:val="baseline"/>
        <w:rPr>
          <w:sz w:val="18"/>
          <w:szCs w:val="18"/>
        </w:rPr>
      </w:pPr>
    </w:p>
    <w:p w:rsidR="0093582C" w:rsidRDefault="0093582C" w:rsidP="00566D19">
      <w:pPr>
        <w:pStyle w:val="Prrafodelista"/>
        <w:tabs>
          <w:tab w:val="left" w:pos="244"/>
        </w:tabs>
        <w:suppressAutoHyphens/>
        <w:ind w:left="0"/>
        <w:jc w:val="both"/>
        <w:textAlignment w:val="baseline"/>
        <w:rPr>
          <w:sz w:val="18"/>
          <w:szCs w:val="18"/>
        </w:rPr>
      </w:pPr>
    </w:p>
    <w:p w:rsidR="00125874" w:rsidRDefault="00125874" w:rsidP="00566D19">
      <w:pPr>
        <w:pStyle w:val="Prrafodelista"/>
        <w:tabs>
          <w:tab w:val="left" w:pos="244"/>
        </w:tabs>
        <w:suppressAutoHyphens/>
        <w:ind w:left="0"/>
        <w:jc w:val="both"/>
        <w:textAlignment w:val="baseline"/>
        <w:rPr>
          <w:rFonts w:cs="Arial"/>
        </w:rPr>
      </w:pPr>
    </w:p>
    <w:p w:rsidR="0093582C" w:rsidRDefault="0093582C" w:rsidP="0093582C">
      <w:pPr>
        <w:jc w:val="center"/>
        <w:rPr>
          <w:b/>
        </w:rPr>
      </w:pPr>
      <w:r>
        <w:rPr>
          <w:b/>
        </w:rPr>
        <w:lastRenderedPageBreak/>
        <w:t>ANEXO N.º 2</w:t>
      </w:r>
    </w:p>
    <w:p w:rsidR="0093582C" w:rsidRDefault="0093582C" w:rsidP="0093582C">
      <w:pPr>
        <w:jc w:val="center"/>
        <w:rPr>
          <w:b/>
        </w:rPr>
      </w:pPr>
    </w:p>
    <w:p w:rsidR="0093582C" w:rsidRDefault="0093582C" w:rsidP="0093582C">
      <w:pPr>
        <w:jc w:val="center"/>
        <w:rPr>
          <w:b/>
        </w:rPr>
      </w:pPr>
      <w:r w:rsidRPr="002C7CB1">
        <w:rPr>
          <w:b/>
        </w:rPr>
        <w:t>VALORES ESTIMADOS</w:t>
      </w:r>
    </w:p>
    <w:p w:rsidR="00D44657" w:rsidRPr="008342F6" w:rsidRDefault="00D44657" w:rsidP="00125874">
      <w:pPr>
        <w:ind w:left="-284" w:right="-232"/>
        <w:jc w:val="center"/>
        <w:rPr>
          <w:b/>
        </w:rPr>
      </w:pPr>
    </w:p>
    <w:p w:rsidR="00566D19" w:rsidRDefault="00566D19" w:rsidP="00125874">
      <w:pPr>
        <w:pStyle w:val="Prrafodelista"/>
        <w:tabs>
          <w:tab w:val="left" w:pos="244"/>
        </w:tabs>
        <w:suppressAutoHyphens/>
        <w:ind w:left="-284" w:right="-232"/>
        <w:jc w:val="both"/>
        <w:textAlignment w:val="baseline"/>
        <w:rPr>
          <w:rFonts w:cs="Arial"/>
          <w:b/>
          <w:sz w:val="21"/>
          <w:szCs w:val="21"/>
        </w:rPr>
      </w:pPr>
      <w:r w:rsidRPr="0093582C">
        <w:rPr>
          <w:rFonts w:cs="Arial"/>
          <w:sz w:val="21"/>
          <w:szCs w:val="21"/>
        </w:rPr>
        <w:t xml:space="preserve">Los valores estimados son los precios techos que sirven como referencia para el diligenciamiento de la oferta económica mediante el porcentaje único de descuento solicitado en el anexo seguido a este; por lo tanto, </w:t>
      </w:r>
      <w:r w:rsidRPr="0093582C">
        <w:rPr>
          <w:rFonts w:cs="Arial"/>
          <w:b/>
          <w:sz w:val="21"/>
          <w:szCs w:val="21"/>
        </w:rPr>
        <w:t>el presente</w:t>
      </w:r>
      <w:r w:rsidRPr="0093582C">
        <w:rPr>
          <w:rFonts w:cs="Arial"/>
          <w:sz w:val="21"/>
          <w:szCs w:val="21"/>
        </w:rPr>
        <w:t xml:space="preserve"> </w:t>
      </w:r>
      <w:r w:rsidRPr="0093582C">
        <w:rPr>
          <w:rFonts w:cs="Arial"/>
          <w:b/>
          <w:sz w:val="21"/>
          <w:szCs w:val="21"/>
        </w:rPr>
        <w:t>anexo es de carácter informativo.</w:t>
      </w:r>
    </w:p>
    <w:p w:rsidR="00D44657" w:rsidRDefault="00D44657" w:rsidP="00566D19">
      <w:pPr>
        <w:pStyle w:val="Prrafodelista"/>
        <w:tabs>
          <w:tab w:val="left" w:pos="244"/>
        </w:tabs>
        <w:suppressAutoHyphens/>
        <w:ind w:left="0"/>
        <w:jc w:val="both"/>
        <w:textAlignment w:val="baseline"/>
        <w:rPr>
          <w:rFonts w:cs="Arial"/>
          <w:b/>
          <w:sz w:val="21"/>
          <w:szCs w:val="21"/>
        </w:rPr>
      </w:pPr>
    </w:p>
    <w:p w:rsidR="00125874" w:rsidRPr="00442685" w:rsidRDefault="00125874" w:rsidP="00125874">
      <w:pPr>
        <w:pStyle w:val="Prrafodelista"/>
        <w:tabs>
          <w:tab w:val="left" w:pos="240"/>
        </w:tabs>
        <w:ind w:left="-284"/>
        <w:jc w:val="both"/>
        <w:rPr>
          <w:rFonts w:cs="Arial"/>
          <w:b/>
          <w:sz w:val="18"/>
          <w:szCs w:val="18"/>
          <w:u w:val="single"/>
        </w:rPr>
      </w:pPr>
      <w:r w:rsidRPr="00442685">
        <w:rPr>
          <w:rFonts w:cs="Arial"/>
          <w:b/>
          <w:sz w:val="18"/>
          <w:szCs w:val="18"/>
          <w:u w:val="single"/>
        </w:rPr>
        <w:t xml:space="preserve">MANTENIMEINTO PREVENTIVO CLINICA ESPCO DEVAL Y ESPRI FATIMA </w:t>
      </w:r>
    </w:p>
    <w:tbl>
      <w:tblPr>
        <w:tblW w:w="10130" w:type="dxa"/>
        <w:tblInd w:w="-289" w:type="dxa"/>
        <w:tblCellMar>
          <w:left w:w="70" w:type="dxa"/>
          <w:right w:w="70" w:type="dxa"/>
        </w:tblCellMar>
        <w:tblLook w:val="04A0" w:firstRow="1" w:lastRow="0" w:firstColumn="1" w:lastColumn="0" w:noHBand="0" w:noVBand="1"/>
      </w:tblPr>
      <w:tblGrid>
        <w:gridCol w:w="556"/>
        <w:gridCol w:w="3885"/>
        <w:gridCol w:w="1665"/>
        <w:gridCol w:w="1249"/>
        <w:gridCol w:w="1526"/>
        <w:gridCol w:w="1249"/>
      </w:tblGrid>
      <w:tr w:rsidR="00125874" w:rsidRPr="00442685" w:rsidTr="00125874">
        <w:trPr>
          <w:trHeight w:val="24"/>
        </w:trPr>
        <w:tc>
          <w:tcPr>
            <w:tcW w:w="556"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ÍTEM</w:t>
            </w:r>
          </w:p>
        </w:tc>
        <w:tc>
          <w:tcPr>
            <w:tcW w:w="3885"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DESCRIPCIÓN</w:t>
            </w:r>
          </w:p>
        </w:tc>
        <w:tc>
          <w:tcPr>
            <w:tcW w:w="1665"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 xml:space="preserve">CANTIDAD DE EQUIPOS </w:t>
            </w:r>
          </w:p>
        </w:tc>
        <w:tc>
          <w:tcPr>
            <w:tcW w:w="1249"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CANTIDAD VISITAS</w:t>
            </w:r>
          </w:p>
        </w:tc>
        <w:tc>
          <w:tcPr>
            <w:tcW w:w="1526"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VALOR  UNITARIO ESTIMADO</w:t>
            </w:r>
          </w:p>
        </w:tc>
        <w:tc>
          <w:tcPr>
            <w:tcW w:w="1249"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VALOR  TOTAL ESTIMADO</w:t>
            </w:r>
          </w:p>
        </w:tc>
      </w:tr>
      <w:tr w:rsidR="00125874" w:rsidRPr="00442685" w:rsidTr="00125874">
        <w:trPr>
          <w:trHeight w:val="77"/>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TENSIOMETRO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78</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$ 26.558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$ 2.071.524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BASCULA PARA SILLA DE RUEDAS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$ 56.308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$ 56.308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BASCULA DE CONSULTORIO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$ 23.630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$ 1.299.650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BASCULA PEDIATRICA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10</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$ 27.430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$ 274.300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EQUIPO DE ORGANOS PARED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$ 32.751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$ 2.063.313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EQUIPO DE ORGANOS PORTATIL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$ 26.777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$ 214.216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ELECTROCARDIOGRAFO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$ 54.609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$ 163.827</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MONITOR DE SIGNOS VITALES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$ 54.591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$ 3.821.370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DOPPLER FETAL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$ 45.955</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$ 413.595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AGITADOR DE MAZZINI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$ 28.180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$ 84.540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AGITADOR VORTEX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$ 28.105</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$ 28.105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ASPIRADOR DE SECRECIONES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10</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$ 40.961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$ 409.610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BAÑO MARIA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$ 33.881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$ 33.881</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BICICLETA ESTATICA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$ 67.324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$ 538.592</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CALENTADOR DE FLUIDOS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$ 45.548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$ 45.548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CAMINADORA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$ 28.093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$ 84.279</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CARDIODESFIBRILADOR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$ 79.710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$ 956.520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CABINA DE FLUJO LAMINAR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$ 107.603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$ 107.603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CRANEOTOMO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$ 79.291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$ 79.291</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CUNA DE CALOR RADIANTE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$ 56.892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$ 227.568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CUNA ELECTRICA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$ 53.155</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$ 372.085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CAMA ELECTRICA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36</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$ 54.119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$ 1.948.284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DESCONGELADOR DE PLASMA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$ 46.828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$ 46.828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DESFIBRILADOR DEA</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$ 67.280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$ 403.680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ELECTROCAUTERIO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$ 60.305</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$ 60.305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ELIPTICA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$ 64.701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$ 323.505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ESCALADORA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$ 65.298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$ 130.596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FOROPTER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$ 76.802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$ 153.604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FLUJOMETRO</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17</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$ 25.722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$ 437.274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GRUA DE PISCINA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$ 67.543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$ 67.543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INCUBADORA DE TRANSPORTE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$ 69.197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$ 138.394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INCUBADORA BIOLOGICA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$ 47.873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$ 95.746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INCUBADORA DE CULTIVOS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$ 32.229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$ 32.229</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LAMPARA AUXILIAR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16</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$ 21.414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$ 342.624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LAMPARA CIELITICA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$ 95.080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$ 285.240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LARINGOSCOPIO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17</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$ 22.699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$ 385.883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LAVADORA ULTRASONICA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$ 38.896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$ 38.896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MASAJEADOR TERAPEUTICO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$ 27.997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$ 195.979</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MESA DE BIPEDESTACION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$ 32.044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$ 32.044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MICROSCOPIO DE LABORATORIO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$ 53.676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$ 268.380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MONITOR FETAL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$ 66.877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$ 133.754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MULTIGIMNASIO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$ 112.966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$ 112.966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SISTEMA DE VACIO</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$ 2.286.154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$ 2.286.154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RESECTOSCOPIO BIPOLAR</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$ 79.983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$ 79.983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OXIMETRO PORTATIL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$ 39.251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$ 117.753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PIANO CUENTA CELULAS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$ 33.291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$ 66.582</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RESTAURADOR MMII - MMSS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$ 47.522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$ 237.610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SIERRA CORTA YESOS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$ 46.554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$ 46.554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TANQUE DE REMOLINOS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$ 58.080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$ 116.160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TENS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$ 46.636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$ 139.908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TORNIQUETE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$ 64.397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$ 64.397</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52</w:t>
            </w:r>
          </w:p>
        </w:tc>
        <w:tc>
          <w:tcPr>
            <w:tcW w:w="3885"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TRACCION CERVICAL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$ 38.448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$ 38.448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53</w:t>
            </w:r>
          </w:p>
        </w:tc>
        <w:tc>
          <w:tcPr>
            <w:tcW w:w="3885"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TRACCION LUMBAR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$ 39.932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$ 39.932</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UNIDAD DE PAQUETES CALIENTES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$ 45.882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$ 91.764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TANQUE DE PARAFINA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$ 34.234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$ 68.468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MESA DE CIRUGIA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$ 99.446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$ 298.338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REGULADOR DE VACIO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$ 27.508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$ 852.748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UNIDAD DE OPTOMETRIA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$ 82.008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$ 164.016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RETINOSCOPIO BINOCULAR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$ 56.377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$ 56.377</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LAMPARA DE HENDIDURA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$ 64.192</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$ 128.384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PROYECTOR </w:t>
            </w:r>
          </w:p>
        </w:tc>
        <w:tc>
          <w:tcPr>
            <w:tcW w:w="1665"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$ 54.434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$ 108.868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QUERATOMETRO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$ 77.508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$ 155.016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LENSOMETRO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$ 80.117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$ 240.351</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ECOGRAFO MINDRAY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$ 80.171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$ 80.171</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AUTOCLAVE A VAPOR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$ 79.376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$ 317.504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MESA PUENTE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39</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$ 77.804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$ 3.034.356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CARRO DE HISTORIAS CLINICAS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$ 26.743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$ 133.715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CARRO DE MEDICAMENTOS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$ 27.395</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$ 191.765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CAMILLA DE TRANSPORTE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50</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$ 51.478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$ 2.573.900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CAMILLA PARA AMBULANCIA</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$ 74.747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$ 373.735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UNIDAD ODONTOLÓGICA FIJA INCLUYE PIEZAS DE ALTA Y BAJA,  VELOCIDAD</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$ 102.186</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$ 510.930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CAVITRON O SCALER</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$ 45.813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$ 366.504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LÁMPARA DE FOTOCURADO</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$ 39.583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$ 277.081</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lastRenderedPageBreak/>
              <w:t>74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EQUIPO PERIAPICAL RX</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$ 73.829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$ 147.658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IMPRESORA RADIOGRÁFICA Y SCANER DENTAL</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$ 88.793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$ 88.793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COMPRESOR DE AIRE SECO</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$ 108.447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$ 867.576</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DETECTOR Y ROTADOR DE CONDUCTO</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$ 83.754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$ 83.754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NEUMOINSUFLADOR MARCA RICHARDWOLF</w:t>
            </w:r>
          </w:p>
        </w:tc>
        <w:tc>
          <w:tcPr>
            <w:tcW w:w="1665"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$ 75.079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$ 75.079</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UNIDAD ODONTOLÓGICA PORTÁTIL INCLUYE PIEZAS DE ALTA Y BAJA,  VELOCIDAD</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$ 81.700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$ 245.100</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UNIDAD OTORRINONARINGOLOGIA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$ 108.447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$ 108.447</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CARRO DE TRANSPORTE DE INSTRUMENTAL ESTERIL EN ACERO INOXIDABLE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$ 42.993</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$ 128.979</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82</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SILLA DE RUEDAS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$ 39.379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$ 118.137</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83</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ELECTROESTIMULADOR</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$ 45.329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$ 271.974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84</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ULTRASONIDO</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$ 75.971</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$ 227.913</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85</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VENTILADOR DE TRANSPORTE</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$ 122.078</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$ 732.468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86</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CENTRIFUGA 60 TUBOS </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$ 83.754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$ 167.508</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87</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DESHUMIFICADOR</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$ 92.385</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$ 461.925</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88</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SELLADORA</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$ 97.914</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$ 97.914</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89</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NEBULIZADOR</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$ 64.477</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$ 193.431</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90</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CABINA SONOAMORTIGUADA</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$ 264.959</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$ 264.959</w:t>
            </w:r>
          </w:p>
        </w:tc>
      </w:tr>
      <w:tr w:rsidR="00125874" w:rsidRPr="00442685" w:rsidTr="00125874">
        <w:trPr>
          <w:trHeight w:val="24"/>
        </w:trPr>
        <w:tc>
          <w:tcPr>
            <w:tcW w:w="556" w:type="dxa"/>
            <w:tcBorders>
              <w:top w:val="nil"/>
              <w:left w:val="single" w:sz="4" w:space="0" w:color="auto"/>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91</w:t>
            </w:r>
          </w:p>
        </w:tc>
        <w:tc>
          <w:tcPr>
            <w:tcW w:w="388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UNIDAD DE TERAPIA LASER</w:t>
            </w:r>
          </w:p>
        </w:tc>
        <w:tc>
          <w:tcPr>
            <w:tcW w:w="1665"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49" w:type="dxa"/>
            <w:tcBorders>
              <w:top w:val="nil"/>
              <w:left w:val="nil"/>
              <w:bottom w:val="single" w:sz="4" w:space="0" w:color="auto"/>
              <w:right w:val="single" w:sz="4" w:space="0" w:color="auto"/>
            </w:tcBorders>
            <w:shd w:val="clear" w:color="000000" w:fill="FFFFFF"/>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26"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$ 125.000</w:t>
            </w:r>
          </w:p>
        </w:tc>
        <w:tc>
          <w:tcPr>
            <w:tcW w:w="1249"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$ 125.000</w:t>
            </w:r>
          </w:p>
        </w:tc>
      </w:tr>
    </w:tbl>
    <w:p w:rsidR="00D44657" w:rsidRDefault="00D44657" w:rsidP="00566D19">
      <w:pPr>
        <w:pStyle w:val="Prrafodelista"/>
        <w:tabs>
          <w:tab w:val="left" w:pos="244"/>
        </w:tabs>
        <w:suppressAutoHyphens/>
        <w:ind w:left="0"/>
        <w:jc w:val="both"/>
        <w:textAlignment w:val="baseline"/>
        <w:rPr>
          <w:rFonts w:cs="Arial"/>
          <w:b/>
          <w:sz w:val="21"/>
          <w:szCs w:val="21"/>
        </w:rPr>
      </w:pPr>
    </w:p>
    <w:p w:rsidR="00125874" w:rsidRPr="00442685" w:rsidRDefault="00125874" w:rsidP="00125874">
      <w:pPr>
        <w:pStyle w:val="Prrafodelista"/>
        <w:tabs>
          <w:tab w:val="left" w:pos="240"/>
        </w:tabs>
        <w:ind w:left="0"/>
        <w:jc w:val="both"/>
        <w:rPr>
          <w:rFonts w:cs="Arial"/>
          <w:sz w:val="18"/>
          <w:szCs w:val="18"/>
        </w:rPr>
      </w:pPr>
      <w:r>
        <w:rPr>
          <w:rFonts w:cs="Arial"/>
          <w:b/>
          <w:sz w:val="18"/>
          <w:szCs w:val="18"/>
          <w:u w:val="single"/>
        </w:rPr>
        <w:t>MANTENIM</w:t>
      </w:r>
      <w:r w:rsidRPr="00442685">
        <w:rPr>
          <w:rFonts w:cs="Arial"/>
          <w:b/>
          <w:sz w:val="18"/>
          <w:szCs w:val="18"/>
          <w:u w:val="single"/>
        </w:rPr>
        <w:t>I</w:t>
      </w:r>
      <w:r>
        <w:rPr>
          <w:rFonts w:cs="Arial"/>
          <w:b/>
          <w:sz w:val="18"/>
          <w:szCs w:val="18"/>
          <w:u w:val="single"/>
        </w:rPr>
        <w:t>E</w:t>
      </w:r>
      <w:r w:rsidRPr="00442685">
        <w:rPr>
          <w:rFonts w:cs="Arial"/>
          <w:b/>
          <w:sz w:val="18"/>
          <w:szCs w:val="18"/>
          <w:u w:val="single"/>
        </w:rPr>
        <w:t>NTO PREVENTIVOS ESPRIS (PALMIRA, BUGA, TULUA, ROLDANILLO Y BUENAVENTURA)</w:t>
      </w:r>
    </w:p>
    <w:p w:rsidR="00B03CE2" w:rsidRDefault="00B03CE2" w:rsidP="00942F0F">
      <w:pPr>
        <w:rPr>
          <w:sz w:val="16"/>
          <w:szCs w:val="16"/>
        </w:rPr>
      </w:pPr>
    </w:p>
    <w:tbl>
      <w:tblPr>
        <w:tblW w:w="10170" w:type="dxa"/>
        <w:tblInd w:w="-289" w:type="dxa"/>
        <w:tblCellMar>
          <w:left w:w="70" w:type="dxa"/>
          <w:right w:w="70" w:type="dxa"/>
        </w:tblCellMar>
        <w:tblLook w:val="04A0" w:firstRow="1" w:lastRow="0" w:firstColumn="1" w:lastColumn="0" w:noHBand="0" w:noVBand="1"/>
      </w:tblPr>
      <w:tblGrid>
        <w:gridCol w:w="558"/>
        <w:gridCol w:w="3901"/>
        <w:gridCol w:w="1671"/>
        <w:gridCol w:w="1254"/>
        <w:gridCol w:w="1532"/>
        <w:gridCol w:w="1254"/>
      </w:tblGrid>
      <w:tr w:rsidR="00125874" w:rsidRPr="00442685" w:rsidTr="00125874">
        <w:trPr>
          <w:trHeight w:val="28"/>
        </w:trPr>
        <w:tc>
          <w:tcPr>
            <w:tcW w:w="558" w:type="dxa"/>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ÍTEM</w:t>
            </w:r>
          </w:p>
        </w:tc>
        <w:tc>
          <w:tcPr>
            <w:tcW w:w="3901"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DESCRIPCIÓN</w:t>
            </w:r>
          </w:p>
        </w:tc>
        <w:tc>
          <w:tcPr>
            <w:tcW w:w="1671"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 xml:space="preserve">CANTIDAD DE EQUIPOS </w:t>
            </w:r>
          </w:p>
        </w:tc>
        <w:tc>
          <w:tcPr>
            <w:tcW w:w="1254"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CANTIDAD VISITAS</w:t>
            </w:r>
          </w:p>
        </w:tc>
        <w:tc>
          <w:tcPr>
            <w:tcW w:w="1532"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VALOR  UNITARIO ESTIMADO</w:t>
            </w:r>
          </w:p>
        </w:tc>
        <w:tc>
          <w:tcPr>
            <w:tcW w:w="1254" w:type="dxa"/>
            <w:tcBorders>
              <w:top w:val="single" w:sz="4" w:space="0" w:color="auto"/>
              <w:left w:val="nil"/>
              <w:bottom w:val="single" w:sz="4" w:space="0" w:color="auto"/>
              <w:right w:val="single" w:sz="4" w:space="0" w:color="auto"/>
            </w:tcBorders>
            <w:shd w:val="clear" w:color="000000" w:fill="C0C0C0"/>
            <w:vAlign w:val="center"/>
            <w:hideMark/>
          </w:tcPr>
          <w:p w:rsidR="00125874" w:rsidRPr="00442685" w:rsidRDefault="00125874" w:rsidP="005D5242">
            <w:pPr>
              <w:jc w:val="center"/>
              <w:rPr>
                <w:b/>
                <w:bCs/>
                <w:color w:val="000000"/>
                <w:sz w:val="14"/>
                <w:szCs w:val="14"/>
                <w:lang w:eastAsia="es-CO"/>
              </w:rPr>
            </w:pPr>
            <w:r w:rsidRPr="00442685">
              <w:rPr>
                <w:b/>
                <w:bCs/>
                <w:color w:val="000000"/>
                <w:sz w:val="14"/>
                <w:szCs w:val="14"/>
                <w:lang w:eastAsia="es-CO"/>
              </w:rPr>
              <w:t>VALOR  TOTAL ESTIMADO</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TENSIOMETRO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48</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$ 32.616</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$ 1.565.568</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BASCULA DE CONSULTORIO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33</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$ 26.227</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$ 865.491</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BASCULA PEDIATRICA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$ 30.502</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$ 244.016</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4</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EQUIPO DE ORGANOS PARED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63</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$ 38.800</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$ 2.444.400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EQUIPO DE ORGANOS PORTATIL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$ 32.823</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$ 32.823</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ELECTROCARDIOGRAFO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$ 60.698</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$ 303.490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MONITOR DE SIGNOS VITALES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$ 61.639</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$ 986.224</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DOPPLER FETAL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$ 52.238</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$ 470.142</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ASPIRADOR DE SECRECIONES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$ 46.911</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$ 93.822</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10</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CAMINADORA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$ 28.094</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$ 28.094</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11</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DESFIBRILADOR DEA</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$ 67.226</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$ 672.260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12</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ELIPTICA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$ 70.651</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$ 70.651</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13</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INCUBADORA BIOLOGICA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$ 51.279</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$ 153.837</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14</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LAMPARA AUXILIAR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8</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$ 27.011</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$ 216.088</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15</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LARINGOSCOPIO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$ 18.071</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$ 18.071</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16</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MASAJEADOR TERAPEUTICO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$ 47.600</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$ 47.600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17</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MONITOR FETAL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$ 74.281</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$ 148.562</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18</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OXIMETRO PORTATIL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$ 52.883</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$ 52.883</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19</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AUTOCLAVE A VAPOR</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$ 93.474</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$ 467.370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20</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xml:space="preserve">CAMILLA DE TRANSPORTE </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$ 95.200</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$ 666.400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21</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UNIDAD ODONTOLÓGICA FIJA INCLUYE PIEZAS DE ALTA Y BAJA,  VELOCIDAD</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$ 107.871</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$ 647.226</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22</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CAVITRON O SCALER</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7</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$ 46.064</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$ 322.448</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23</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LÁMPARA DE FOTOCURADO</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6</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$ 39.379</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$ 236.274</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24</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COMPRESOR DE AIRE SECO</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$ 92.613</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$ 463.065</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25</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UNIDAD ODONTOLÓGICA PORTÁTIL INCLUYE PIEZAS DE ALTA Y BAJA,  VELOCIDAD</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$ 154.700</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$ 464.100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26</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ELECTROESTIMULADOR</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$ 83.300</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$ 83.300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27</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ULTRASONIDO</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$ 159.044</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$ 159.044</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28</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DESHUMIFICADOR</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5</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$ 133.650</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$ 668.250</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29</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SELLADORA</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2</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$ 69.129</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$ 138.258</w:t>
            </w:r>
          </w:p>
        </w:tc>
      </w:tr>
      <w:tr w:rsidR="00125874" w:rsidRPr="00442685" w:rsidTr="00125874">
        <w:trPr>
          <w:trHeight w:val="28"/>
        </w:trPr>
        <w:tc>
          <w:tcPr>
            <w:tcW w:w="558" w:type="dxa"/>
            <w:tcBorders>
              <w:top w:val="nil"/>
              <w:left w:val="single" w:sz="4" w:space="0" w:color="auto"/>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30</w:t>
            </w:r>
          </w:p>
        </w:tc>
        <w:tc>
          <w:tcPr>
            <w:tcW w:w="390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NEBULIZADOR</w:t>
            </w:r>
          </w:p>
        </w:tc>
        <w:tc>
          <w:tcPr>
            <w:tcW w:w="1671"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9</w:t>
            </w:r>
          </w:p>
        </w:tc>
        <w:tc>
          <w:tcPr>
            <w:tcW w:w="1254"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1</w:t>
            </w:r>
          </w:p>
        </w:tc>
        <w:tc>
          <w:tcPr>
            <w:tcW w:w="1532" w:type="dxa"/>
            <w:tcBorders>
              <w:top w:val="nil"/>
              <w:left w:val="nil"/>
              <w:bottom w:val="single" w:sz="4" w:space="0" w:color="auto"/>
              <w:right w:val="single" w:sz="4" w:space="0" w:color="auto"/>
            </w:tcBorders>
            <w:shd w:val="clear" w:color="auto" w:fill="auto"/>
            <w:vAlign w:val="center"/>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$ 56.095</w:t>
            </w:r>
          </w:p>
        </w:tc>
        <w:tc>
          <w:tcPr>
            <w:tcW w:w="1254" w:type="dxa"/>
            <w:tcBorders>
              <w:top w:val="nil"/>
              <w:left w:val="nil"/>
              <w:bottom w:val="single" w:sz="4" w:space="0" w:color="auto"/>
              <w:right w:val="single" w:sz="4" w:space="0" w:color="auto"/>
            </w:tcBorders>
            <w:shd w:val="clear" w:color="auto" w:fill="auto"/>
            <w:noWrap/>
            <w:vAlign w:val="bottom"/>
            <w:hideMark/>
          </w:tcPr>
          <w:p w:rsidR="00125874" w:rsidRPr="00442685" w:rsidRDefault="00125874" w:rsidP="005D5242">
            <w:pPr>
              <w:jc w:val="center"/>
              <w:rPr>
                <w:color w:val="000000"/>
                <w:sz w:val="14"/>
                <w:szCs w:val="14"/>
                <w:lang w:eastAsia="es-CO"/>
              </w:rPr>
            </w:pPr>
            <w:r w:rsidRPr="00442685">
              <w:rPr>
                <w:color w:val="000000"/>
                <w:sz w:val="14"/>
                <w:szCs w:val="14"/>
                <w:lang w:eastAsia="es-CO"/>
              </w:rPr>
              <w:t>$ 504.855</w:t>
            </w:r>
          </w:p>
        </w:tc>
      </w:tr>
    </w:tbl>
    <w:p w:rsidR="00125874" w:rsidRDefault="00125874" w:rsidP="00942F0F">
      <w:pPr>
        <w:rPr>
          <w:sz w:val="16"/>
          <w:szCs w:val="16"/>
        </w:rPr>
      </w:pPr>
    </w:p>
    <w:p w:rsidR="005D5242" w:rsidRPr="007A58E1" w:rsidRDefault="005D5242" w:rsidP="005D5242">
      <w:pPr>
        <w:pStyle w:val="Prrafodelista"/>
        <w:tabs>
          <w:tab w:val="left" w:pos="240"/>
        </w:tabs>
        <w:ind w:left="0"/>
        <w:jc w:val="both"/>
        <w:rPr>
          <w:rFonts w:cs="Arial"/>
          <w:b/>
          <w:sz w:val="18"/>
          <w:szCs w:val="22"/>
          <w:u w:val="single"/>
        </w:rPr>
      </w:pPr>
      <w:r w:rsidRPr="00A70C09">
        <w:rPr>
          <w:rFonts w:cs="Arial"/>
          <w:b/>
          <w:sz w:val="18"/>
          <w:szCs w:val="22"/>
          <w:u w:val="single"/>
        </w:rPr>
        <w:t>MANTENIM</w:t>
      </w:r>
      <w:r>
        <w:rPr>
          <w:rFonts w:cs="Arial"/>
          <w:b/>
          <w:sz w:val="18"/>
          <w:szCs w:val="22"/>
          <w:u w:val="single"/>
        </w:rPr>
        <w:t xml:space="preserve">IENTOS CORRECTIVOS </w:t>
      </w:r>
    </w:p>
    <w:p w:rsidR="00B03CE2" w:rsidRDefault="00B03CE2" w:rsidP="00942F0F">
      <w:pPr>
        <w:rPr>
          <w:sz w:val="16"/>
          <w:szCs w:val="16"/>
        </w:rPr>
      </w:pPr>
    </w:p>
    <w:tbl>
      <w:tblPr>
        <w:tblW w:w="10349" w:type="dxa"/>
        <w:tblInd w:w="-436" w:type="dxa"/>
        <w:tblCellMar>
          <w:left w:w="70" w:type="dxa"/>
          <w:right w:w="70" w:type="dxa"/>
        </w:tblCellMar>
        <w:tblLook w:val="04A0" w:firstRow="1" w:lastRow="0" w:firstColumn="1" w:lastColumn="0" w:noHBand="0" w:noVBand="1"/>
      </w:tblPr>
      <w:tblGrid>
        <w:gridCol w:w="568"/>
        <w:gridCol w:w="4111"/>
        <w:gridCol w:w="3544"/>
        <w:gridCol w:w="992"/>
        <w:gridCol w:w="1134"/>
      </w:tblGrid>
      <w:tr w:rsidR="005D5242" w:rsidRPr="00FB7CB6" w:rsidTr="005D5242">
        <w:trPr>
          <w:trHeight w:val="20"/>
        </w:trPr>
        <w:tc>
          <w:tcPr>
            <w:tcW w:w="568"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ÍTEM</w:t>
            </w:r>
          </w:p>
        </w:tc>
        <w:tc>
          <w:tcPr>
            <w:tcW w:w="4111" w:type="dxa"/>
            <w:tcBorders>
              <w:top w:val="single" w:sz="8" w:space="0" w:color="auto"/>
              <w:left w:val="nil"/>
              <w:bottom w:val="single" w:sz="8" w:space="0" w:color="auto"/>
              <w:right w:val="single" w:sz="8" w:space="0" w:color="auto"/>
            </w:tcBorders>
            <w:shd w:val="clear" w:color="000000" w:fill="C0C0C0"/>
            <w:noWrap/>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DESCRIPCIÓN</w:t>
            </w:r>
          </w:p>
        </w:tc>
        <w:tc>
          <w:tcPr>
            <w:tcW w:w="3544" w:type="dxa"/>
            <w:tcBorders>
              <w:top w:val="single" w:sz="8" w:space="0" w:color="auto"/>
              <w:left w:val="single" w:sz="4" w:space="0" w:color="auto"/>
              <w:bottom w:val="single" w:sz="8" w:space="0" w:color="auto"/>
              <w:right w:val="single" w:sz="4" w:space="0" w:color="auto"/>
            </w:tcBorders>
            <w:shd w:val="clear" w:color="000000" w:fill="BFBFBF"/>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ACTIVIDADES DE MANTENIMIENTO CORRECTIVO</w:t>
            </w:r>
          </w:p>
        </w:tc>
        <w:tc>
          <w:tcPr>
            <w:tcW w:w="992" w:type="dxa"/>
            <w:tcBorders>
              <w:top w:val="single" w:sz="8" w:space="0" w:color="auto"/>
              <w:left w:val="nil"/>
              <w:bottom w:val="single" w:sz="8" w:space="0" w:color="auto"/>
              <w:right w:val="single" w:sz="4" w:space="0" w:color="auto"/>
            </w:tcBorders>
            <w:shd w:val="clear" w:color="000000" w:fill="C0C0C0"/>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CANTIDAD VISITAS</w:t>
            </w:r>
          </w:p>
        </w:tc>
        <w:tc>
          <w:tcPr>
            <w:tcW w:w="1134" w:type="dxa"/>
            <w:tcBorders>
              <w:top w:val="single" w:sz="8" w:space="0" w:color="auto"/>
              <w:left w:val="single" w:sz="4" w:space="0" w:color="auto"/>
              <w:bottom w:val="nil"/>
              <w:right w:val="single" w:sz="8" w:space="0" w:color="auto"/>
            </w:tcBorders>
            <w:shd w:val="clear" w:color="000000" w:fill="C0C0C0"/>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 xml:space="preserve">VALOR ESTIMADO </w:t>
            </w:r>
          </w:p>
        </w:tc>
      </w:tr>
      <w:tr w:rsidR="005D5242" w:rsidRPr="00FB7CB6" w:rsidTr="005D5242">
        <w:trPr>
          <w:trHeight w:val="20"/>
        </w:trPr>
        <w:tc>
          <w:tcPr>
            <w:tcW w:w="568" w:type="dxa"/>
            <w:vMerge w:val="restart"/>
            <w:tcBorders>
              <w:top w:val="single" w:sz="4" w:space="0" w:color="auto"/>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BASCULA CON TALLIMETRO DE LA MARCA HEALTH O METER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TALLIMETRO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$ 64.339</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PLATAFORMA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$ 270.879</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CONTRAPESO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$ 155.291</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PLOMOS DE CONTRAPESO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$ 115.227</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ESCALA GRADUADA</w:t>
            </w:r>
          </w:p>
        </w:tc>
        <w:tc>
          <w:tcPr>
            <w:tcW w:w="992" w:type="dxa"/>
            <w:tcBorders>
              <w:top w:val="single" w:sz="4" w:space="0" w:color="auto"/>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$ 401.519</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TAPETE EXTERNO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$ 134.446</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INSTASLACIÓN RESORTES INTERNOS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$ 43.167</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TORNILLO DE AJUSTE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$ 32.166</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BRAZO KILOS/LIBRAS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$ 293.106</w:t>
            </w:r>
          </w:p>
        </w:tc>
      </w:tr>
      <w:tr w:rsidR="005D5242" w:rsidRPr="00FB7CB6" w:rsidTr="005D5242">
        <w:trPr>
          <w:trHeight w:val="20"/>
        </w:trPr>
        <w:tc>
          <w:tcPr>
            <w:tcW w:w="568" w:type="dxa"/>
            <w:vMerge/>
            <w:tcBorders>
              <w:top w:val="single" w:sz="4" w:space="0" w:color="auto"/>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BASE METALICA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$ 202.647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BASCULA DE PISO ANALOGA DE LA MARCA HEALTH O METER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GALGAS DE PESADO.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$ 66.543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 DE AJUSTE A CERO.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$ 66.737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ESCALA DE PESO.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$ 63.303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$ 47.128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AGUJA.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$ 31.296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RESORTESINTERNOS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$ 27.701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TAPETE EXTERNO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$ 155.854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BASCULA DE PISO DIGITAL MARCA SECA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DE BATERIAS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$ 108.328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 DE VISUALIZACION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$ 452.619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$ 710.585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$ 605.289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 DE PESO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$ 406.766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$ 366.583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xml:space="preserve"> PESA PAÑAL ANALOGA SIN MARCA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 DE AJUSTE A 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$ 351.625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ESCALA DE PESO.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$ 283.595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$ 342.093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AGUJA.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$ 134.261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RESORTESINTERNOS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$ 132.146</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BALANZA PESA BEBE MARCA SECA DIGITAL</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DE BATERIAS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$ 46.281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CARGADOR DE CORRIENTE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$ 182.232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 DE VISUALIZACION</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$ 235.021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COLCHONETA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$ 75.930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$ 507.645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$ 241.529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 DE PESO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$ 137.397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GALGAS DE PESADO.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PLATILLO DE LA BALANZA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$ 72.314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$ 59.291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$ 159.091</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BASCULA DE PISO DIGITAL DE LA MARCA HEALTH O METER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DE BATERIAS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$ 141.414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 DE VISUALIZACION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$ 353.352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$ 546.806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$ 572.202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 DE PESO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$ 395.193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$ 361.620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$ 540.340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BASCULA PESA BEBE ANALOGA SIN MARCA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GALGAS DE PESADO.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$ 70.582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 DE AJUSTE A 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$ 70.142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ESCALA DE PESO.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$ 66.432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$ 233.304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AGUJA.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$ 39.717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COLCHONETA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$ 93.302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RESORTESINTERNOS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$ 37.140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BANDEJA DE PESADO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$ 308.080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DESFIBRILADOR MARCA MINDRAY</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JUEGO DE PALAS ADULTO.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$ 1.956.573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JUEGO DE PALAS PEDIATRICAS.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$ 1.956.573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$ 1.014.061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MANDO DE SELECCIÓN DE ENERGIA.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$ 432.569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IMPRESORA TERMICA.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$ 974.519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DE IMPRESORA.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$ 250.374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DE 5 ECG DE 5 DERIVADAS.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$ 465.862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 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$ 2.282.324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$ 58.953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ENTRADA DE ECG.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$ 110.189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PALAS INTERNAS.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$ 385.628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BOTONES DE MANDO.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$ 1.049.884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 DELANTERA.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$ 1.100.179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 TRASERA.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$ 1.479.455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INSTALACIONPALAS INTERNAS.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$ 389.880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PARA MARCAPASOS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$ 2.779.915</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DESFIBRILADOR DEA SAMARITAN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$ 1.673.955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$ 2.002.952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 DE PESO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$ 300.388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PARA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$ 216.082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SOPORTES DE BASCULA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$ 310.539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ELECTRODOS HEARTSINE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$ 1.629.973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ELECTROCARDIOGRAFO COMEN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$ 817.303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CARCASA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$ 870.580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$ 147.141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$ 2.394.648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MEMBRANAS DE CONTROL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$ 782.948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DISIPADOR DE CALOR O VENTILADOR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$ 273.089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$ 91.937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PARLANTE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$ 135.636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ECG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$ 504.652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IMPRESORA TERMICA COMPLETA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$ 861.167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$ 667.679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JUEGO DE ELECTRODOS CHUPA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$ 229.081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PINZAS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TECLADO SILICONADO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$ 467.605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TAPA DE IMPRESORA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$ 216.146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CLAMPS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$ 202.657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ELECTROCARDIOGRAFO EDAN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$ 817.303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CARCASA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$ 870.580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$ 147.141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$ 2.394.648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MEMBRANAS DE CONTROL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$ 782.948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DISIPADOR DE CALOR O VENTILADOR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$ 273.089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$ 91.937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PARLANTE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$ 135.636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ECG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$ 504.652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IMPRESORA TERMICA COMPLETA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$ 861.167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$ 667.679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JUEGO DE ELECTRODOS CHUPA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$ 229.081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PINZAS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TECLADO SILICONADO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$ 467.605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TAPA DE IMPRESORA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$ 216.146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CLAMPS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$ 202.657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ELECTROCARDIOGRA FO SCHILLER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CABLE EKG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$ 433.885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INTERFAZ MONITOR A CABLE EKG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$ 289.257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TOUCH SCREEN</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$ 361.571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$ 253.100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CABLE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$ 122.934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$ 1.157.026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IMPRESORA COMPLETA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$ 303.719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CLAMPS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$ 237.410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ELECTRODOS DE SUCCION</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$ 108.471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PAPEL PARA IMPRESORA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$ 57.851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CARCASA DELANTERA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$ 303.719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CARCASA TRASERA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$ 253.100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CONECTOR DEL CABLE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$ 185.349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DEL PULSADOR DE ENCENDIDO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EQUIPO DE ORGANOS PORTATIL MARCA WELCH ALLYN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$ 435.768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LUPA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$ 65.149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CONOS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$ 74.801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$ 69.030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 PARA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 PARA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DE INSTALACION DE CABEZAL DE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$ 685.143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CABEZAL DE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$ 690.154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EQUIPO DE ORGANOS PORTATIL Y DE PARED MARCA RIESTER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$ 556.774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LUPA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$ 65.149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CONOS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$ 94.715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$ 111.712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 PARA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 PARA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$ 201.085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DE INSTALACION DE CABEZAL DE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$ 685.143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CABEZAL DE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$ 688.764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EQUIPOS DE ORGANOS DE PARED MARCA WELCH ALLYN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ENCENDIDO DE LOS CABEZALES.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$ 98.483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$ 1.056.921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CABEZAL DE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$ 836.799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CABEZAL DE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$ 841.398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MANGO CON MANGUERA DE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$ 1.094.343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$ 28.127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MANGO CON MANGUERA DE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$ 879.182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CON ADAPTADOR DC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$ 554.828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 PARA OFTALMOSCOPIO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 PARA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FUSIBLES INTERNOS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$ 30.973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LARINGOSCOPIO MARCA WELCH ALLYN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00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1</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3</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4</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00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1</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3</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4</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MANGO PARA LARINGO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$ 1.148.419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 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$ 129.385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CON RESORTE DE MANGO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$ 241.574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CARGADOR PARA BATERIA 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$ 241.532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PORTABOMBILLO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$ 454.888</w:t>
            </w:r>
          </w:p>
        </w:tc>
      </w:tr>
      <w:tr w:rsidR="005D5242" w:rsidRPr="00FB7CB6" w:rsidTr="005D5242">
        <w:trPr>
          <w:trHeight w:val="20"/>
        </w:trPr>
        <w:tc>
          <w:tcPr>
            <w:tcW w:w="568" w:type="dxa"/>
            <w:vMerge w:val="restart"/>
            <w:tcBorders>
              <w:top w:val="nil"/>
              <w:left w:val="single" w:sz="8" w:space="0" w:color="auto"/>
              <w:bottom w:val="single" w:sz="4" w:space="0" w:color="000000"/>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17</w:t>
            </w:r>
          </w:p>
        </w:tc>
        <w:tc>
          <w:tcPr>
            <w:tcW w:w="4111" w:type="dxa"/>
            <w:vMerge w:val="restart"/>
            <w:tcBorders>
              <w:top w:val="nil"/>
              <w:left w:val="single" w:sz="4" w:space="0" w:color="auto"/>
              <w:bottom w:val="single" w:sz="4" w:space="0" w:color="000000"/>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LARINGOSCOPIO STANDARD, STAINLESS,RUSH Y SIN MARCA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00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1</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3</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MAC 4</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00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0</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1</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3</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HOJA MIL 4</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$ 65.083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MANGO PARA LARINGO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$ 1.147.824</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 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$ 129.385</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$ 201.119</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CON RESORTE DE MANGO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$ 241.573</w:t>
            </w:r>
          </w:p>
        </w:tc>
      </w:tr>
      <w:tr w:rsidR="005D5242" w:rsidRPr="00FB7CB6" w:rsidTr="005D5242">
        <w:trPr>
          <w:trHeight w:val="20"/>
        </w:trPr>
        <w:tc>
          <w:tcPr>
            <w:tcW w:w="568" w:type="dxa"/>
            <w:vMerge/>
            <w:tcBorders>
              <w:top w:val="nil"/>
              <w:left w:val="single" w:sz="8" w:space="0" w:color="auto"/>
              <w:bottom w:val="single" w:sz="4" w:space="0" w:color="000000"/>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000000"/>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PORTABOMBILLO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$ 398.213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MULTIPARÁMETRO MARCA MINDRAY</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ADAPTADOR DE CARGA AC/DC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$ 1.310.314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SET ECG 5 DERIVADAS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$ 602.864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EXTENSOR SpO2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$ 518.917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SpO2 COMPLETO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$ 773.646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$ 1.882.219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PRESION INVASIVA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$ 783.004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CPU/NIBP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$ 1.703.632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TRONCAL ECG 5 DERIVADAS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$ 817.037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 xml:space="preserve">CAMBIO E INSTALACION MAIN BOARD </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$ 1.366.393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$ 970.037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TOUCH SCREEN (si aplica)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$ 2.292.987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BUS DE DATOS BOARD DE PANTALLA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$ 357.180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FRONT PANEL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$ 1.204.384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BRAZALETE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$ 139.057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$ 205.564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EXTENSOR NIBP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$ 506.789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INTALACION DE CONECTOR NIBP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$ 268.610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 NIBP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$ 172.711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CUF DE NIBP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$ 451.979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MANGUERAS DE SILICONA INTERNAS.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$ 557.872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PUERTOS DE CONEXIÓN DE LOS ACCESORIOS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$ 960.932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INSTALCION DE ALTAVOZ / PARLANTE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$ 628.742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$ 169.932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$ 787.362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19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DE SIGNOS VITALES MARCA MINDRAY</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ELECTROVALVULAS.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$ 253.159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$ 1.269.506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$ 1.987.750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SPO2 INTERNO.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$ 205.750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ECG INTERNO.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$ 159.128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NIBP INTERNO.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$ 135.636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BOMBA DE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$ 880.763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$ 847.194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$ 68.666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FRONTAL.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$ 905.317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COMPLETO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$ 333.967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CABLES EXTENSORES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$ 190.124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ECG CON LATIGUILLOS 5 DERIVADAS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$ 407.610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MANGUERAS DE SILICONA INTERNAS.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$ 180.685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$ 22.237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BRAZALETE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$ 53.977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AC GRADO HOSPITALARIO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$ 123.837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DE TEMPERATURA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$ 522.831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REPARACIÓN E INSTALACIÓN DE CARCASA DELANTERA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$ 589.485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REPARACIÓN E INSTALACIÓN DE CARCASA TRASERA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$ 142.556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OONECTOR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$ 245.814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CUFF PARA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$ 151.879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MANGUERA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$ 253.520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DE SIGNOS VITALES EDAN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$ 1.846.032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CARCASA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$ 1.563.603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$ 135.264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ELECTROVALVULAS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$ 793.387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$ 2.502.238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CONTROLES DE MANDO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$ 1.275.661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COMPLETO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$ 296.327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EXTENSORES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$ 280.473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ECG CON LATIGUILLOS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$ 403.358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BRAZALETE UNA VÍA VELRO ADULTO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$ 70.150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SELECIONADORA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$ 302.142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DISPADOR DE CALOR O VENTILADOR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$ 285.246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PARLANTE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$ 265.349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$ 89.988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MODULO CONECTOR DE PARAMETROS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$ 857.397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$ 1.157.546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CONECTOR DE SPO2 DE 2 GUIAS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$ 583.283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DE INSTALACION DE CONECTOR ECG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$ 159.473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INTALACION DE CONECTOR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$ 104.996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CUF DE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$ 284.617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$ 139.144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CARRO DE TRANSPORTE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$ 607.272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EXTENSION DE SENSOR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$ 273.828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DE SIGNOS VITALES MARCA COMEN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$ 959.540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BOARD ECG</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$ 1.004.075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BOARD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$ 925.889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BOARD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$ 772.764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BOMBA DE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$ 373.950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ECG CON LATIGUILLOS 3 DERIVADAS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$ 395.018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ECG CON LATIGUILLOS 5 DERIVADAS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$ 395.018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EXTENSORES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$ 192.230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CONECTOR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$ 96.100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BRAZALETE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$ 73.298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AC GRADO HOSPITALARIO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$ 146.526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$ 842.389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KIT DE ELECTROVALVULAS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$ 579.316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$ 3.070.966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MODULO DE TEMPERATURA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$ 768.865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COMPLETO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$ 318.126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DE TEMPERATURA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$ 426.681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CARCASA DELANTERA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$ 558.464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CARCASA TRASERA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$ 635.146</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MARCA HEAL FORCE</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$ 959.952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BOMBA DE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$ 330.071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ECG CON LATIGUILLOS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$ 378.386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CONECTOR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$ 75.181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BRAZALETE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$ 94.748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CARCASAS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$ 1.148.759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$ 1.259.822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ELECTROVALVULAS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$ 836.578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$ 2.340.402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PANEL DE CONTROL (BOTONES, MEMBRANAS)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$ 812.564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PARLANTE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$ 147.527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COMPLETO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$ 330.721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DE TEMPERATURA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$ 516.766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TARJETAS ELECTRONICAS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$ 1.838.125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$ 171.045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CONECTOR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$ 122.886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CUFF PARA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$ 308.052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DE SIGNOS VITALES MARCA GENERAL MEDITECH</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ELECTROVALVULAS.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$ 604.325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$ 1.355.333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$ 1.974.893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SPO2 INTERNO.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$ 349.029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ECG INTERNO.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$ 275.644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NIBP INTERNO.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$ 145.526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BOMBA DE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$ 410.429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$ 949.085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$ 75.726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FRONTAL.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$ 1.036.826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COMPLETO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$ 318.667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CABLES EXTENSORES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$ 211.081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ECG CON LATIGUILLOS 5 DERIVADAS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$ 395.660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ECG CON LATIGUILLOS 3 DERIVADAS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$ 378.386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MANGUERAS DE SILICONA INTERNAS.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$ 154.479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BRAZALETE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$ 74.603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AC GRADO HOSPITALARIO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$ 146.380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INSTALACIÓNSENSOR DE TEMPERATURA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$ 373.286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REPARACIÓN E INSTALACIÓN DE CARCASA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$ 1.135.309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OONECTOR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$ 202.065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CUFF PARA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$ 251.821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MANGUERA NIBP</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$ 174.819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MONITOR FETAL MARCA EDAN Y PHILIPS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$ 1.538.982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CARCASA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$ 1.079.007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$ 102.475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$ 2.216.429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MEMBRANAS DE CONTROL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$ 669.497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DISPADOR DE CALOR O VENTILADOR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$ 160.075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 SUJECION PARA TOCO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$ 209.438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TOCO TRANSDUCTORES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$ 2.021.494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TOCO ULTRASONIDO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$ 2.021.494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PULSADOR DE EVENTOS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$ 378.386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PARLANTE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$ 115.937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CABMIO E INSTALACIÓN IMPRESORA COMPLETA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$ 1.282.929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$ 1.044.715</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NEGATOSCOPIO SIN MARCA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STARTER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$ 38.486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BALASTROS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$ 125.854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ENCENDIDO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$ 34.289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CLAVIJA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$ 19.964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TUBO OBOMBILLO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$ 84.612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SOCKETS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$ 41.012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OTOSCOPIO   MARCA WELCH ALLYN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$ 577.836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CONOS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$ 83.986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CABEZOTE DE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$ 455.164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LUPA DE OTOSCOPIO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$ 140.009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PULSIOXIMETRO  DIGITAL (CHOICEMMED,FINGERTIP Y SIN MARCA)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 AAA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RESORTE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TAPA DE BATERIAS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$ 188.017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SENSOR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$ 797.807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CABLE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$ 177.290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INSTALAICON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CONECTOR DE ENTRADA DEL CABLE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$ 298.170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MEMBRANA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$ 273.994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PULSADORES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$ 178.902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PULSOXIMETRO MARCA EDAN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 DE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$ 622.050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$ 359.739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AC</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$ 76.002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CARCASA.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$ 711.386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$ 313.209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TECLADO TIPO MEMBRANA.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$ 288.829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 RECARGABLE.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$ 210.410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DE ENTRADA SENSOR.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$ 132.443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SATURACIÓN SEGÚN REFERENCIA.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$ 302.709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29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PULSIOXIMETRO  DIGITAL (CHOICEMMED,FINGERTIP Y SIN MARCA)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 AAA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RESORTE</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TAPA DE BATERIAS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$ 188.017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SENSOR SPO2</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$ 797.807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CABLE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$ 177.290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INSTALAICON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CONECTOR DE ENTRADA DEL CABLE DEL CARGADOR</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$ 298.170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MEMBRANA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$ 273.994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PULSADORES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$ 178.902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REGULADOR DE VACIO MARCA CHEMETRON- PRECISION MEDICAL</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$ 286.280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$ 211.880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REGULADORA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$ 142.279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RESORTE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$ 49.964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DIAFRAGMA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$ 122.934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ACOPLE MANGUERA DE PACIENTE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$ 60.021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CONEXIÓN RAPIDA PARED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$ 168.492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SUCCIONADOR MARCA THOMAS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$ 163.136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$ 1.244.925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PISTONES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$ 249.117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$ 134.612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REGULADORA DE SUCCION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$ 167.218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$ 48.795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PISTON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$ 283.872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INTALACION PERILLA REGULADA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$ 162.205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$ 63.435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$ 223.528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VASO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$ 252.120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SUCCIONADOR MARCA DEVILBISS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$ 178.534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$ 1.147.380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PISTONES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$ 259.382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$ 134.612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REGULADORA DE SUCCION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$ 170.914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$ 45.056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PISTON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$ 283.872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$ 109.506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VASO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$ 251.707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SUCCIONADOR MARCA SPARMAX</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$ 163.681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$ 1.244.925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PISTONES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$ 251.989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$ 130.915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REGULADORA DE SUCCION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$ 170.914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$ 45.056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PISTON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$ 283.872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$ 63.023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VASO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$ 252.120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SUCCIONADOR MARCA PHLEGM SUCTION UNIT</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$ 163.681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$ 1.244.925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PISTONES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$ 251.989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$ 130.915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REGULADORA DE SUCCION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$ 170.914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$ 45.056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PISTON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$ 283.872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$ 62.891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VASO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$ 251.707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xml:space="preserve"> SUCCIONADOR MARCA MADELAI</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$ 148.244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$ 1.048.555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PISTONES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$ 212.604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$ 108.471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REGULADORA DE SUCCION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$ 163.850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$ 36.157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PISTON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$ 238.637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SET DE TUBOS DE SILICONA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$ 52.066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VASO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$ 211.880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TENSIOMETRO DE PARED MARCA WELCH ALLYN O  TYCOS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 ESPIRALADA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 PROTECTOR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$ 31.041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$ 112.614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BRAZALETE 2 VÍAS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$ 62.917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DEPERA INSUFLADORA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$ 46.268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TENSIOMETRO MARCA PRESTIGE</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$ 94.008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$ 59.634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ACRILICO DE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$ 31.429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BRAZALETE DE 2 VÍAS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$ 58.022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$ 64.535</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TENSIOMETRO DE TRANSPORTE MARCA RIESTER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 ESPIRALADA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$ 69.356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 PROTECTOR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$ 65.163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$ 367.299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BRAZALETE 2 VÍAS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$ 65.288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DEPERA INSUFLADORA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$ 48.804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39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TENSIOMETRO DE PARED MARCA BOKANG</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$ 144.628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 EN ESPIRAL</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$ 42.711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BRAZALETE DOBLE VIA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$ 53.993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ACRILICO PROTECTOR DE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xml:space="preserve"> TENSIOMETRO DE ESTUCHE DE LAS MARCAS (WELCHALLYN, GMD, ALPK2, TYCOS, SPHYGNOMANOMETER)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$ 209.806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 PARA TENSIOMETRO</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$ 50.556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BRAZALETE DE 2 VÍAS</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$ 48.450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PERA</w:t>
            </w:r>
          </w:p>
        </w:tc>
        <w:tc>
          <w:tcPr>
            <w:tcW w:w="992" w:type="dxa"/>
            <w:tcBorders>
              <w:top w:val="nil"/>
              <w:left w:val="nil"/>
              <w:bottom w:val="single" w:sz="4" w:space="0" w:color="auto"/>
              <w:right w:val="nil"/>
            </w:tcBorders>
            <w:shd w:val="clear" w:color="auto" w:fill="auto"/>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$ 38.327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VENTILADOR MARCA ACUTRONIC</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OXIGENO.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$ 1.281.327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BACTERIANO.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$ 425.497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DE AIRE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$ 947.698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DE OXIGENO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$ 1.241.033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FLUJO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$ 2.135.545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$ 3.011.211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$ 1.915.602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DE ECG, NIBP, SPO2, TEMP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$ 1.281.327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ALARMAS AUDIBLES Y/O VISUALES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PANTALLA TACTIL TFT</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$ 3.044.561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$ 1.465.965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BOMBILLOS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$ 311.093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CONEXIONES 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$ 967.039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NEUMATICO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$ 1.853.492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INSPIRATORIA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$ 1.450.559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ESPIRATORIA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$ 1.450.559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TECLADO.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$ 2.844.707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DE SEGURIDAD.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$ 1.544.039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EXALATORIA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$ 1.498.911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SOPORTE DE MEMBRANA EXALATORIA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$ 805.866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SENSOR DE FLUJO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$ 967.039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FLUJO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$ 2.135.545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 HFO CON T</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$ 725.279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 DE 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$ 1.281.327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 DE AIRE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$ 1.281.327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PEEP.</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$ 1.660.084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TRASDUCTOR DE PRESION.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$ 709.968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TRAMPA DE AGUA EN MANGUERA DE AIRE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$ 1.047.626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BRAZO PORTA CIRCUITO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$ 573.777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CARRO DE TRANSPORTE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$ 1.893.785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MANGUERAS AIRE-OXIGENO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$ 568.941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ACOPLES PARA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$ 87.839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CONEXIÓN DE SENSOR DE CO2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$ 725.279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$ 96.704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$ 140.221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VENTILADOR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$ 1.853.492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ADAPTADOR EN T8</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VALVULAS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$ 1.571.438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CAMA MARCA MERIVARA-LOS PINOS LOS PINOS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DE GAMA TRENDELENBURG.</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$ 8.007.431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CORDON DE PODER SELLADO.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$ 1.030.397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REMOTO MANUAL.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$ 1.666.960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 DE AJUSTE DE ALTURA.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$ 2.526.559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 DE AJUSTE SECCIÓN PIECEROS.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$ 1.498.531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 DE AJUSTE SECCIÓN CABECERO.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$ 1.498.531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GAS SPRING.</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$ 903.829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 DE DIRECCIÓN DE 12,5 cm - 125 mm.</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$ 414.683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SET DE BATERIAS.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$ 1.010.129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$ 149.414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CAMA CUNA, MESA DE PROCEDIMIENTOS MARCA RIWOPLAN-LOS PINOS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$ 472.080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BARANDAS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$ 685.143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CABLES DE BARANDAS A CAJA DE TARJETA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$ 1.869.315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SEGUROS DE BARANDAS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$ 605.417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SISTEMAS MECANICOS DE MOVIEMIENTOS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$ 1.293.394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$ 1.329.139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COLCHONETA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$ 305.862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ACEITE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$ 324.249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HIDRAULICO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$ 1.798.259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 xml:space="preserve">CAMBIO E INSTALACION CONTROL </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$ 54.711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INTALACION DE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$ 39.928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CAMILLAS DE LA MARCA HILL ROM-LOS PINOS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BARANDAS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$ 718.664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$ 245.868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LLANTAS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$ 192.394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TORNILLO SIN FIN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$ 632.026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PEDALES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$ 1.450.559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 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$ 1.047.626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SET DE TORNILLERIA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PISTONES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$ 1.128.212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LÁMPARA CIELITICA MARCA ILUMITEC</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DE 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$ 1.215.246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MANGOS ESTERILIZABLES.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$ 1.724.553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TAPAS LATERALES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$ 2.309.612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BRAZOS.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$ 3.826.251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SOCKETS.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$ 709.968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DE TECHO.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$ 813.925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TABLERO DE MANDO.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$ 2.049.317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CABLEADO INTERNO.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$ 423.885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$ 22.417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REFLECTORES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$ 1.081.472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$ 540.703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PORTABOMBILLOS ORIGINAL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$ 1.660.084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BOMBILLOS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$ 521.568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$ 2.739.944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INSTALAICON ACRILICOS SATELITES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$ 1.619.789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SATELITES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$ 1.923.392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LAMPARAS PIELITICAS MARCA HERAUS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ELECTRICO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$ 2.354.303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$ 2.389.266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ARCILICO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$ 661.982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SOCKETS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$ 757.596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$ 148.511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PORTABOMBILLOS ORIGINAL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$ 1.730.234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RUEDAS CON FRENOS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$ 239.093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HEMBRA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$ 162.740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INSTLACIÓN BOMBILLERIA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$ 698.250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MESA DE CIRUGIA MARCA MAQUET</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BRAZEROCOMPLETO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$ 2.688.239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LLANTAS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$ 364.506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BUJE CON SEGURO PARA TABLA TRASLUCIDA SPACER S/N 77643-056.</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$ 597.816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PISTONES NEUMATICOS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$ 3.537.924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 FIJACION CLAMP PARA ACCESORIOS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$ 1.125.687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$ 1.054.952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ACEITE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$ 268.340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TABLAS RADIOLUCIDAS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$ 2.526.971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TAPAS DE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$ 1.094.755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$ 1.210.872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SOPORTES DE TAPA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$ 810.857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HIDRÁULICA DE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$ 858.774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CONTROL REMOTO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$ 2.021.082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MANIFOLD NEUROCIRUGIA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$ 3.826.202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$ 2.863.717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PIERNERAS COMPLETAS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$ 991.347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SET DE COLCHONETAS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$ 1.197.118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PIÑONERIA CON SEGUROS PARA PIERNERA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$ 1.086.699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 SUJECION TRONCO PACIENTE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$ 822.302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TORNILLERIA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$ 602.002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MESA DE CIRUGIA MARCA AMSCO-DESTRADE</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BRAZERO COMPLETO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$ 2.688.239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LLANTAS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$ 364.506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BUJE CON SEGURO PARA TABLA TRASLUCIDA SPACER S/N 77643-056.</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$ 597.816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PISTONES NEUMATICOS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$ 3.537.924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 FIJACION CLAMP PARA ACCESORIOS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$ 1.125.687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$ 1.054.952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ACEITE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$ 268.340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TABLAS RADIOLUCIDAS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$ 2.526.971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TAPAS DE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$ 1.094.755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$ 1.210.872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SOPORTES DE TAPA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$ 810.857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HIDRÁULICA DE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$ 858.774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CONTROL REMOTO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$ 2.021.082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MANIFOLD NEUROCIRUGIA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$ 3.826.202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$ 2.863.717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PIERNERAS COMPLETAS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$ 991.347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 SUJECION TRONCO PACIENTE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$ 357.630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SET DE COLCHONETAS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$ 1.278.113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TORNILLERIA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$ 602.002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49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MESA DE CIRUGIA MARCA AMTAI</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BRAZERO COMPLETO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$ 2.688.239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LLANTAS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$ 364.506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BUJE CON SEGURO PARA TABLA TRASLUCIDA SPACER S/N 77643-056.</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$ 709.161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PISTONES NEUMATICOS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$ 3.261.031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 FIJACION CLAMP PARA ACCESORIOS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$ 1.125.687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 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$ 1.045.689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ACEITE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$ 266.051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TABLAS RADIOLUCIDAS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$ 2.526.971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TAPAS DE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$ 1.094.755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$ 989.770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SOPORTES DE TAPA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$ 440.148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HIDRÁULICA DE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$ 791.494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CONTROL REMOTO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$ 2.022.319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MANIFOLD NEUROCIRUGIA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$ 3.826.202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$ 2.864.130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 SUJECION TRONCO PACIENTE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$ 556.005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PIERNERAS COMPLETAS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$ 991.759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SET DE COLCHONETAS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$ 1.197.118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PIÑONERIA CON SEGUROS PARA PIERNERA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$ 896.889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TORNILLERIA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$ 602.827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MESA DE CIRUGÍA MARCA MINDRAY-BARRFAB</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BRAZEROCOMPLETO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$ 2.688.239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BUJE CON SEGURO PARA TABLA TRASLUCIDA SPACER S/N 77643-056.</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$ 449.850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LLANTAS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$ 553.526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PISTONES NEUMATICOS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$ 3.538.337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 FIJACION CLAMP PARA ACCESORIOS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$ 1.125.687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SISTEMA DEFRENOS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$ 1.068.973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MANIFOLD NEUROCIRUGIA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$ 2.735.494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TABLAS RADIOLUCIDAS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$ 1.348.306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TAPAS DE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$ 1.279.635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ACEITE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$ 1.187.860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$ 696.987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CONTROL REMOTO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$ 1.282.146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 SUJECION TRONCO PACIENTE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$ 521.668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SOPORTES DE TAPA BASE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$ 1.164.347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HIDRÁULICA DE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$ 926.054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PIECERO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$ 2.864.130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PIERNERAS COMPLETAS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$ 991.759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SET DE COLCHONETAS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$ 1.197.118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 xml:space="preserve">CAMBIO E INSTALACION MULTITOMA ELECTRICA GRADO MEDICO </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$ 305.588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PIÑONERIA CON SEGUROS PARA PIERNERA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$ 1.192.907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TORNILLERIA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$ 602.002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FOROPTER MARCA BURTON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LENTES AUXILIARES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$ 1.007.936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MANDO DE LENTES AUXILIARES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$ 1.869.727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DIASPORÁMETRO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$ 757.596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MANDO DE POTENCIA DE CILINDRO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$ 605.830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MANDO DEL EJE DEL CILINDRO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$ 459.873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PALANCA DE CONVERGENCIA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$ 510.462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CILINDRO CRUZADO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$ 403.831</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LAMPARA DE HENDIDURA MARCA HAAG STREIT-REICHERT INC</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DIMER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$ 277.208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TRANSFORMADOR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$ 910.960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$ 126.420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ESPEJO REFLECTOR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$ 403.886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LENTES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$ 227.418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DE ILUMINACIÓN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$ 1.453.588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JOYSTICK DE CONTROL DE MOVIMIENTOS DEL EQUIPO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$ 933.487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$ 148.511</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OFTALMOSCOPIO INDIRECTO WELCH ALLYN-KEELER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ADAPATADOR DE VOLTAJE.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$ 1.075.238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DE AJUSTE FRONTAL.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$ 141.027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TORNILLO ABRAZADERA.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$ 173.273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CUBIERTA DE VIDRIO.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$ 173.585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OCULAR.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$ 470.042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AJUSTE DE APERTURA.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$ 286.946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$ 352.817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$ 297.211</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OFTALMOSCOPIO INDIRECTO CON FUENTE DE LUZ MARCA KEELER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ADAPATADOR DE VOLTAJE.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$ 1.863.084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DE AJUSTE FRONTAL.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$ 164.143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TORNILLO ABRAZADERA.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$ 96.620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CUBIERTA DE VIDRIO.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$ 791.016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OCULAR.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$ 745.722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AJUSTE DE APERTURA.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$ 206.039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$ 324.850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$ 328.654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$ 137.315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$ 127.132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PROYECTOR MARCA CARL ZEISS-REICHERT INC</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$ 63.678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PORTA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$ 382.542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$ 311.604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ROJO.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$ 154.752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VERDE.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$ 154.752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$ 220.558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INSTLACIÓN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$ 129.442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QUERATOMETRO MARCA TOPCON-HUVITZ CO LTD</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OCULARES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$ 1.010.541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DE AJUSTE DE MEDIDAS VERTICALES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$ 858.774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SISTEMA DE AJUSTE DE MEDIDAS HORIZONTALES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$ 833.274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DE FOCO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$ 596.042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DE AJUSTE DE BARBILLA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$ 553.357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DE AJUSTE DE ALTURA VERTICAL DEL EQUIPO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$ 545.453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$ 140.316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MANIVELA DE ROTACIÓN DEL EJE DE ASTIGMATISMO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$ 528.644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OCLUSOR.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$ 430.572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MIRAS.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$ 358.640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$ 256.789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LAMPARA CUELLO DE CISNE MARCA KRAMER-WELCHALLYN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$ 106.993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INTERRUPTOR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$ 78.569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$ 70.342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CABEZAL Y/O ESTRUCTURA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$ 343.907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SERVOCUNA MARCA MEDIX-MATRIX-R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PARLANTE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$ 122.447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$ 1.924.147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$ 1.219.681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$ 289.291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 (BOTONES O MEMBRANAS)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$ 1.986.272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 CALEFACTORA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$ 375.281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ACRILICOS LATERALES, CABEZA Y PIES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$ 1.021.227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$ 233.855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$ 149.827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DE PIEL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$ 505.064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59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LAVADORA MARCA BIOSONIC-CRISTOFOLI Y SOLTEC</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DEL TANQUE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$ 1.147.972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CESTAS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$ 440.003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SOPORTE POSICIONADOR PARA VASOS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$ 816.912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SEPARADORES PARA CESTA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$ 606.464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$ 995.043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TUBO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$ 618.905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BANDEJA PARA EL BAÑO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$ 869.449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$ 126.420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$ 57.851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TEMPORIZADOR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$ 760.271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ELECTRÓNICAS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$ 169.215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TANQUE DE ACERO INOXIDABLE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$ 1.047.626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CARCASA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$ 986.509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$ 730.621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TRANSFORMADOR DE ULTRASONIDO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$ 464.179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PLACA Y ENFRIADOR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$ 789.749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$ 739.774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$ 456.926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TERMOSTATO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$ 260.121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TRANSDUCTOR PIEZO ELECTRICO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$ 795.390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$ 603.527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BOBINA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$ 976.922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VENTILADOR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$ 958.090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SELECTOR GIRATORIO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$ 617.132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CAVITRON MARCA FROGENT- DENTSPLY</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$ 48.223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LAPIZ COMPLETO CON CONECTOR.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$ 991.980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PEDAL DE FUNCIONAMIENTO.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$ 198.546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 DE REGULACIÓN DE PRESIÓN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$ 257.433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SOLENOIDES PASO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$ 388.932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DE SALIDA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$ 104.174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PUNTAS DE INSERCIÓN COMPATIBLES CON EL EQUIPO.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$ 403.364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$ 1.151.298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JUEGO DE CONECTORES RAPIDOS.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$ 237.706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FUENTE DE ALIMENTACION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$ 459.708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INSTALACIÓNFILTRO DE AGUA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$ 167.088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$ 84.090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DE TRANSDUCTOR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$ 169.668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CAVITRON MARCA NSK-BEYES-WOODPECKER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$ 59.526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LAPIZ COMPLETO CON CONECTOR.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$ 981.505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PEDAL DE FUNCIONAMIENTO.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$ 202.340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 DE REGULACIÓN DE PRESIÓN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$ 257.503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SOLENOIDES PASO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$ 371.059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DE SALIDA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$ 111.786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PUNTAS DE INSERCIÓN COMPATIBLES CON EL EQUIPO.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$ 408.994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$ 1.100.159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JUEGO DE CONECTORES RAPIDOS.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$ 376.645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FUENTE DE ALIMENTACION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$ 572.191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INSTALACIÓNFILTRO DE AGUA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$ 167.523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$ 84.815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 DE TRANSDUCTOR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$ 1.126.454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lastRenderedPageBreak/>
              <w:t>62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MICROSCOPIO MARCA TENSO-LW SCIENTIFIC</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$ 1.007.620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LENTES OCULARES.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$ 1.684.610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CONDENSADOR.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$ 429.199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SOPORTE DE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$ 306.426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POTENCIOMETRO DE LUZ.</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$ 263.534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OBJETIVO.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$ 2.427.280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$ 47.454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UV.</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$ 143.517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PIÑONERA INTERNA DE MOVIMIENTO DEL CONDENSADOR.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$ 531.665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CAUCHO DE LOS OCULARES.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$ 153.128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MICROMETRO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$ 421.687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MACROMETRO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$ 656.603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TORNILLO CARRO MOVIL.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$ 244.592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$ 87.363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$ 207.253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INTALACIÓN CABLE ALIMENTACIÓN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$ 135.264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INTALACIÓN CAUCHOS DE SOPORTE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$ 193.340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LAMPARA FOTOCURADO MARCA GNATUS-WOODPECKER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FIBRA OPTICA.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$ 261.676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PROTECTOR OCULAR.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$ 333.561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UV INTERNO.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$ 150.942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PILA RECARGABLE.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$ 278.805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VENTILADOR DE REFRIGERACIÓN.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$ 108.670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$ 54.456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EMBOBINADO TRANSFORMADOR.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$ 372.944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 DEL MAGO DE LA LAMPARA.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$ 271.645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DE INTERFASE ENTRE LAMPARA Y EQUIPO.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$ 366.401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 DEL EQUIPO.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$ 743.794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$ 171.165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BATERIA DE LITIO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$ 420.820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BUJE DE FIBRA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$ 111.870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LED LUZ AZUL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$ 276.737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KIT DE TARJETA PRINCIPAL Y LAPIZ DE LA LAMPARA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$ 1.685.933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MICROMOTOR ODONTOLOGICO MARCA NSK</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PIÑONES.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$ 123.293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RODAMIENTOS INTERNOS.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$ 160.498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 TRACEROS.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$ 65.776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VASTAGO INFERIOR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$ 199.091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VASTAGO SUPERIOR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$ 167.840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$ 90.565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RESORTES Y TAPA SUPERIOR E INFERIOR INTERNA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$ 121.464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ROSCA BORDEN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$ 142.928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TAMBOR Y ASPAS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$ 221.056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TORNILLOS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$ 59.892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CONTRAANGULO MARCA NSK</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CONTRAANGULO COMPLETO SEGÚN REFERENCIA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$ 665.677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CABEZA DEL CONTRA ANGULO SEGÚN REFERENCIA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$ 500.873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 DE OBRA PREVENTIVA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PISTILLOS (UNIDAD)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PIEZA DE MANO DE ALTA Y BAJA ODONTOLOGICOS DE LA MARCA MEDIDENTAL-NSK</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RODAMIENTOS NKS ESTÁNDAR O MINI</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$ 176.443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TURBINA PLUS BOTON.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$ 408.376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RODAMIENTOS INTERNOS SEGÚN REFERENCIA.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$ 170.522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PARA PIEZA DE ALTA ESTÁNDAR O MINI.</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$ 747.076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TUBOS INTERNOS DE ENTRADA Y SALIDA DE AIRE Y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$ 149.085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ADAPTADOR ESPECIAL DE 2 A 3 VIAS PARA PIEZA DE ALTA SEGÚN REFERENCIA.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$ 164.390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ADAPTADOR ESPECIAL DE 3 A 2 VIAS PARA PIEZA DE ALTA SEGÚN REFERENCIA.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$ 133.826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ACOPLE RAPIDO - ROTOR QUIT - PARA PIEZA DE ALTA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$ 84.176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EMPAQUES TRACEROS DE LA PIEZA DE ALTA.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$ 153.930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TURBINA ESTÁNDAR NSK.</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$ 505.064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TURBINA MINI SEGÚN REFERENCIA.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$ 206.037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LLAVE CAMBIAFRESAS W&amp;H.</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$ 95.886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LLAVE CAMBIAFRESAS ESTÁNDAR Y MINI.</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$ 131.703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RODAMIENTOS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$ 465.500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TURBINA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$ 264.927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UNIDAD ODONTOLOGICA MARCA BELMONT</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JERINGA TRIPLE DCI</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$ 353.298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KIT VALVULA MASTER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$ 113.268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KIT MANGUERA BOQUILLA EYECTOR DE ALTA SUCCIÓN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$ 136.054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CIRCUITO TARJETA ELECTRONICA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$ 413.953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KIT MANGUERA Y BOQUILLA DE BAJA SUCCIÓN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$ 184.413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RECOLECTOR DE SOLIDOS EYECTOR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$ 302.709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KIT CALENTADOR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$ 245.140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KIT CONJUNTO MANGUERA TERMINALBORDEN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$ 121.640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KIT VALVULA MEMBRANA CONTROL-AGUA AIRE PUNTAS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$ 113.858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LATERAL REFLECTOR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$ 224.790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POTENCIOMETROS DE ASCENSO Y DESCENSO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$ 101.818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PROTECTOR FRONTAL REFLECTOR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$ 196.464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RESERVORIO DE ACEITE HIDRAULICO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$ 246.932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EN INSTALACIÓN TAPIZADO LARGUERO SILLON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$ 659.582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TARJETAS ELECTRÓNICAS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$ 839.993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TARJETAS SWITCH</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$ 485.271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BOTELLA DE RESERVORIO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$ 166.364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$ 91.760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$ 1.229.635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VALVULAS DE SEGURIDAD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$ 331.845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MANOMETROS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$ 148.315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O-RINGS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$ 52.034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RACORES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$ 91.747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REGISTRO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$ 86.512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REJILLA PARA ESCUPIDERA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$ 232.903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EQUIPO ODONTOLOGICO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$ 6.318.033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BOQUILLA PARA EYECTOR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$ 94.287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PORTA BOMBILLO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$ 176.443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ELIPTICA MARCA STAR TRACK-PRECOR Y PROTEUS SPORT</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CALA PIES (PEDALES)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  CORREA DENTADA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$ 130.165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$ 433.885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 DE VISUALIZACION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$ 330.122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*SOPORTES DE CAUCHO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$ 185.349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$ 681.347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*BOTONES Y MEMBRANA DE PODER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$ 1.128.212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JUEGO DE RUEDAS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$ 1.208.799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DE POTENCIA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$ 867.770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69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BICICLETA ESTATICA RECLINADA STARC TRACK-PRECO, CIRCLE, CARDIO KIDS Y SCHWINN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DEL MARCO DE LA BICICLETA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$ 1.047.626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DEL PANEL FRONTAL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BATERIAS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$ 289.257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DEL CONJUNTO DEL ASIENTO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INSTALACON DE TORNILLO CABEZA REDONDA M816</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$ 185.349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CRUZ EMPOTRADA TORNILLO DE CABEZA TRONCACONICA TOCANDO ST4.29.5</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TORNILLO DE FIJACION DE CABEZA HUECA CON LA TAZA PUNTO M840</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ARANDELA PLANA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TARJETA DEL MONITOR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$ 564.106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DEL CABLE COAXIAL QUE COMUNICA LA PANTALLA CON LA BICICLETA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$ 314.288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PEDAL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$ 193.408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CORREA DE PEDAL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$ 104.763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BIELAS DE PEDAL DERECHO/IZQUIERDO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CARCASAS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$ 166.323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SOPORTES DE LA BICICLETA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$ 362.640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TORNILLO DE AJUSTE DE LA ALTURA DEL SILLIN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$ 419.422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VENTILADOR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$ 2.458.681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$ 486.299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LA MEMBRANA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$ 3.326.451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TECLADO NUMERICO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$ 4.121.907</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CAMINADORA/TROTADORA STARC TRACK-PRECOR Y KIDS BIG FOOT</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CONECTOR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$ 96.704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$ 1.611.732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CALBE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$ 96.704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BANDA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$ 725.279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$ 289.257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PANEL FRONTAL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SISTEMA DE BLOQUEO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$ 96.704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VENTILADOR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$ 57.851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TARJETA PRINCIPAL DEL PANEL FRONTAL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INSTALACON DE TARJETA PRINCIPAL DE LA BANDA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$ 725.279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INSTALACON DEL CABLEADO DE CONEXIÓN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LOS SOPORTES DE LA CAMINADORA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LA BASE DE LA BANDA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ARANDELA DE SEGURIDAD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TUERCA HEXAGONAL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BOLT ALLEN HEAD M650</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TONRILLO CABEZA HEXAGONAL M10140</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BOLT ALLEN HEAD M625</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ARANDELA D6</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DEL CUELLO CONECTOR DEL PANEL CON LA BANDA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$ 145.056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PERNOS DE CABEZA M1020 ALLEN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ARANDELA D10</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PASAMANOS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$ 386.816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BOLT ALLEN HEAD M825</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TANQUE DE PARAFINA MARCA PARABATH</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$ 377.825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$ 293.214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PILOTO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$ 127.334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 PUERTA.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$ 365.331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MANIJA.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$ 145.452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PAQUETES CALIENTES MARCA CHATTANOOGA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 CALEFACTORA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$ 333.554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TERMOSTATO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$ 201.969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$ 61.428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$ 61.428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DE DRENAJE DE TANQUE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$ 125.556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RECEPTACULO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$ 93.029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FIBRA DE VIDRIO AISLADORA DE CALOR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$ 143.631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REJILLA PORTA PAQUETES EN ACERO INOXIDABLE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$ 227.032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TERMOCUPLA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$ 142.928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RESISTENCIA DE CALENTAMIENTO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$ 312.055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REGLETA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$ 206.432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INDICADORES LUMINICOS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$ 90.620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VALVULA DE DESAGUA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$ 115.775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 DE PUERTA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$ 211.886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REJILLA PORTAPAQUETES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$ 227.032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FIBRA DE VIDRIO AISLADORA DE CALOR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CABLEADO INTERNO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$ 108.670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INTERRUPTOR ONOFF</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$ 83.986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TERMOSTATO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$ 125.854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PERILLA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$ 97.472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MANIJA DE PUERTA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$ 125.854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PAQUETES FRIOS MARCA CHATTANOOGA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SERPENTIN.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$ 177.627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GAS INTERNO DE LA UNIDAD DE REFRIGERACIÓN.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$ 476.237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COMPRESOR.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$ 959.952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ESPUMA AISLADORA DE FRIO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$ 227.362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DE DRENAJE DE TANQUE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$ 120.912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REJILLA PORTA PAQUETES EN ACERO INOXIDABLE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$ 238.307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MANIJA DE PUERTA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$ 125.854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TENS MARCA GRAFCO-CHATTANOOGA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$ 326.063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CARCAZA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$ 248.759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 (BOTONES Y PERILLAS)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$ 267.844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REGULADORES DE POTENCIA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$ 141.578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$ 211.735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BOTÓN DE ON/OFF</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$ 56.375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 DE CONEXIÓN DE ELECTRODOS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$ 210.260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CARGADOR + BATERIA 9V RECARGABLE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$ 313.621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 9V</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$ 70.577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DE ELECTRODOS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$ 187.199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ELECTRODOS DE CARBÓN DE 2,5 MM</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$ 243.693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ELECTRODOS DE CARBÓN DE 5.O MM. PARA TENS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$ 242.332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TORNIQUETE NEUMATICO MARCA VBM</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BOMBA DE PRESION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$ 96.164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$ 72.730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BRAZALETES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$ 62.529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$ 49.682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$ 53.771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CONECTORES PARA MANGUERAS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$ 35.260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ELECTROESTIMULADOR MARCA GRAFO</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INTERMEDIO DE ULTRASONIDO.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$ 1.431.218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$ 1.274.083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$ 130.165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CABEZOTE DE ULTRASONIDO.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$ 2.932.339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$ 1.033.659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$ 115.787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ELECTRODOS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$ 218.715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$ 73.208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PRESETS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$ 201.466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PERILLAS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$ 136.997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PUERTO DE ALIMENTACIÓN (AC-DC)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$ 94.790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ULTRASONIDO MARCA CHATTANOOGA</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INTERMEDIO DE ULTRASONIDO.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$ 1.668.115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$ 1.654.152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$ 62.383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CABEZOTE DE ULTRASONIDO.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$ 3.206.329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$ 931.970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$ 100.752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ELECTRODOS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$ 237.506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PUERTO DE ALIMENTACIÓN (AC-DC)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$ 92.289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AGITADOR DE MAZZINI MARCA INDULAB- HELMER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$ 208.126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 O ENCODER PARA FIJAR RPM.</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$ 315.514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$ 49.859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$ 914.269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BANDEJA DE AGITACIÓN.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$ 276.383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$ 545.409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ADAPTADOR DC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$ 86.512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COPA AGITACIÓN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POTENCIOMETRO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$ 74.736</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79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AGITADOR DE MAZZINI MARCA LAB ROTATOR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CORREA.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$ 208.126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 O ENCODER PARA FIJAR RPM.</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$ 300.210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$ 49.859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$ 655.795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BANDEJA DE AGITACIÓN.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$ 276.383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$ 545.409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ADAPTADOR DC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$ 86.512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COPA AGITACIÓN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POTENCIOMETRO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$ 74.736</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AGITADOR VORTEX MARCA BOECO</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$ 67.034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BOTON O ENCODER PARA FIJAR RPM.</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$ 266.099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$ 923.607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DE ALIMENTACIÓN.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$ 79.384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COPA DE AGITACIÓN.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$ 547.471</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BALANZA ANALITICA MARCA METTLER TOLEDO</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$ 648.274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TECLADO TIPO MEMEBRANA.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$ 1.015.167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PLATILLO.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$ 414.687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CARGADOR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$ 170.760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DE ALIMENTACIÓN.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$ 104.725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INTALACIÓ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$ 150.942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BALANZA DIGITAL MARCA KERN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$ 848.449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$ 203.263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CARGADOR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$ 92.822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TECLADO DE MEMBRANA.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$ 938.547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ADAPTADOR DE VOLTAJE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$ 201.531</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CABINA DE FLUJO LAMINAR MARCA LABCONCO.-ESCO</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CANASTILLA DEL BLOWER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$ 644.467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$ 88.642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VENTANILLA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$ 1.358.908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$ 2.628.443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$ 137.728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 ULPA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$ 2.795.169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BALASTOS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$ 231.247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SOCKETS BOMBILLO UV</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$ 258.605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SOCKET BOMBILLO FLUORESCENTE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$ 183.905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MAIN BOARD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$ 3.055.098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TOMAS AC INTERNAS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$ 94.459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REJILLAS PROTECTORAS DE FILTRO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$ 472.403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 DE VISUALIZACION PARAMETROS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$ 1.241.400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Y MEMBRANA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$ 2.311.066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 O BLOWER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$ 3.875.624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REJILLA PROTECTORA DEL FILTRO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$ 569.754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BOMBILLA LUZ BLANCA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$ 212.651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FILTROS ULPA CON FILTRACIÓN AL 99,9995%</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$ 2.538.821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INTALACION BOMBILLA UV</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$ 265.788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CONTADOR DE CELULAS MARCA KRAMER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$ 644.057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PULSADORES.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$ 94.459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$ 621.905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TECLADO DE MEMBRANA.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$ 349.960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$ 100.339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SWITCH DE ENCENDIDO Y APAGADO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$ 81.041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EINSTALACIÓN FUSIBLE YPORTA FUSIBLE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$ 64.324</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85</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BAÑO SEROLOGICO MARCA MEMMERT</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$ 438.975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PERILLA DE GRADUACIÓN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$ 230.977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PORTAGRADILLA.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$ 582.917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$ 72.318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TERMOSTATO.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$ 254.129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$ 372.617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$ 773.791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 DE ALIMENTACIÓN.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$ 88.631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TERMOSTATO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$ 177.847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PILOTOS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$ 176.443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RESISTENCIA DE CALENTAMIENTO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$ 408.376</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86</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xml:space="preserve">INCUBADORA DE CULTIVOS MARCA MEMMERT-FANEM </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 DE CALENTAMIENTO.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$ 466.223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$ 438.975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TIEMPO.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$ 201.754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PARA INCUBADORA DE CO2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$ 378.799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TERMOCUPLA.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$ 419.239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MANIJA DE APERTURA.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$ 227.444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$ 92.236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 O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$ 2.936.928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87</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INCUBADORA DE CULTIVOS MARCA THERMOSICENTIFIC-3M</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 DE CALENTAMIENTO.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$ 505.889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$ 662.070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CONTROL DE TIEMPO.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$ 218.163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 PARA INCUBADORA DE CO2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$ 349.125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TERMOCUPLA.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$ 419.239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MANIJA DE APERTURA.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$ 226.030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$ 92.236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 ELECTRONICA O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$ 2.936.928</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88</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SISTEMA DE HIPOTERMIA MTRE CRITICOOL/CALENTADOR DE FLUIDOS</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PANTALLA TÁCTIL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$ 1.071.802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$ 801.029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ELECTRÓNICAS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$ 1.128.212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$ 130.165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$ 431.646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$ 322.346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$ 32.541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VENTILADORES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$ 80.587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INTERRUPTOR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$ 56.411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SONDAS DE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$ 283.645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EVAPORADOR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$ 282.053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CONDENSADOR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$ 56.411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$ 64.469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$ 884.794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DISCO TERMICO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$ 362.640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CALENTADOR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$ 1.554.754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TUBO CAPILAR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$ 161.173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SERPENTIN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$ 241.760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 DEL VENTILADOR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$ 120.880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REJILLA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COMPRESOR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$ 725.279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89</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FLUJOMETRO DE  LAS MARCAS  (TIMETER,GENTEC,OXYGEN,AMVEX,IMETAN,OHIO)</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ACOPLE CHEMETRON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$ 161.555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REPOSICIÓN DE FLUJOMETRO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$ 246.078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ACOPLE OHMEDA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$ 157.638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DOSIFICADOR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$ 173.025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EMPAQUES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$ 160.432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PERILLA REGULADORA DE O2</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$ 131.012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RACORES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$ 78.233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REPOSICIÓN DE ESCALA DE FLUJO O CUPULA ACRILICA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$ 184.320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BALIN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$ 65.962</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90</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AUTOCLAVE DE MESA MARCA TUTTNAUER</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TAPA CON SEGUROS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$ 2.458.681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$ 193.408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$ 271.690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BOMBA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$ 789.749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BOMBA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$ 612.458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 DE EMERGENCIA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$ 426.653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$ 483.520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$ 889.464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IMPRESORA TERMICA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$ 578.513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DE ENCENDIDO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$ 130.101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VALVULAS SOLENOIDES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$ 708.679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MEMBRANAS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$ 491.736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MANGUERAS DE ALTA TEMPERATURA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$ 370.698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EMPAQUE PARA PUERTA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$ 940.084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FUSIBLES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$ 98.221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BOARD, MAIN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$ 1.853.492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BOMBA DE VACIO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$ 1.289.385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BOTÓN ON/OFF</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$ 112.821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CABLEADO ELÉCTRICO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$ 451.285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CARCAZA SUPERIOR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$ 2.071.075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CONECTOR HEMBRA DE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$ 325.414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CONTACTOR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$ 404.959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$ 650.104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RELE DE POTENCIA DE ESTADO SOLIDO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$ 572.175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INSTALACIÓNSENSOR DE NIVEL DE AGUA CÁMARA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$ 701.447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INSTALACIÓNSENSOR DE NIVEL DE AGUA TANQUE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$ 824.401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INSTALACIÓNSENSOR DE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$ 1.200.415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TANQUE DE AGUA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$ 2.733.475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TARJETA DE POTENCIA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$ 1.257.151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TECLADO DE MEMBRANA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$ 789.749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TERMOCUPLA PARA AUTOCLAVE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$ 1.301.655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TERMOSTATO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$ 904.379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VÁLVULA DEALIVIO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$ 715.910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VÁLVULA DE DESAGÜE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$ 629.133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VÁLVULA DE BOARD DE MANDO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$ 612.458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TECLADO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$ 789.749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 N DE SOPORTES E INSTARFAZ ENTRE TARJETAS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$ 723.142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BOARD, I/O EXTENSIÓN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$ 1.257.151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VÁLVULA DE SEGURIDAD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$ 867.770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FILTRO DE CEDEMENTO DE 5 MICRAS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$ 708.679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FILTRO CARBON ACTIVO DE 5 MICRAS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$ 564.050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FILTRO RESINA MIXTA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$ 484.505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MEMBRANA PARA OSMOSIS INVERSA 160 GALONES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$ 1.735.540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91</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FONENDOSCOPIOS DE LAS MARCAS (RIESTER, PRESTIGE, ALPK2, NUBENCO,NACIONAL O SIN MARCA, LORD, GMD, WELCHALLYN, MDF)</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OLIVAS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$ 40.293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DE MANGUERA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$ 88.645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CAMPANA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$ 54.799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MEMBRANA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$ 40.496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BINAURAL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$ 91.839</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92</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FOTOSFORO MARCA RIESTER-WELCHALLYN</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BATERIAS RECARGABLES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$ 297.862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CABLEADO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$ 197.312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CARGADOR Y CABLE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$ 252.865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INSTLACION BOMBILLO LED</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$ 134.414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SWITCH ON/OFF.</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$ 64.329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PERILLA AJUSTE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$ 83.180</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93</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REGULADOR DE OXIGENO (YUGO Y MANOMETRO)</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BAJA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$ 231.702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MANOMETRO ALTA PRESIÓN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$ 231.702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REPOSICIÓN REGULADOR DE YUGO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$ 453.383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REPOSICIÓN REGULADOR DE MANOMETRO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$ 496.395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ORINGS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$ 231.702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DE ACOPLE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$ 321.023</w:t>
            </w:r>
          </w:p>
        </w:tc>
      </w:tr>
      <w:tr w:rsidR="005D5242" w:rsidRPr="00FB7CB6" w:rsidTr="005D5242">
        <w:trPr>
          <w:trHeight w:val="20"/>
        </w:trPr>
        <w:tc>
          <w:tcPr>
            <w:tcW w:w="568" w:type="dxa"/>
            <w:vMerge w:val="restart"/>
            <w:tcBorders>
              <w:top w:val="nil"/>
              <w:left w:val="single" w:sz="8" w:space="0" w:color="auto"/>
              <w:bottom w:val="single" w:sz="4" w:space="0" w:color="auto"/>
              <w:right w:val="single" w:sz="8" w:space="0" w:color="auto"/>
            </w:tcBorders>
            <w:shd w:val="clear" w:color="auto" w:fill="auto"/>
            <w:vAlign w:val="center"/>
            <w:hideMark/>
          </w:tcPr>
          <w:p w:rsidR="005D5242" w:rsidRPr="00FB7CB6" w:rsidRDefault="005D5242" w:rsidP="005D5242">
            <w:pPr>
              <w:jc w:val="center"/>
              <w:rPr>
                <w:b/>
                <w:bCs/>
                <w:color w:val="000000"/>
                <w:sz w:val="14"/>
                <w:szCs w:val="14"/>
                <w:lang w:eastAsia="es-CO"/>
              </w:rPr>
            </w:pPr>
            <w:r w:rsidRPr="00FB7CB6">
              <w:rPr>
                <w:b/>
                <w:bCs/>
                <w:color w:val="000000"/>
                <w:sz w:val="14"/>
                <w:szCs w:val="14"/>
                <w:lang w:eastAsia="es-CO"/>
              </w:rPr>
              <w:t>94</w:t>
            </w:r>
          </w:p>
        </w:tc>
        <w:tc>
          <w:tcPr>
            <w:tcW w:w="4111" w:type="dxa"/>
            <w:vMerge w:val="restart"/>
            <w:tcBorders>
              <w:top w:val="nil"/>
              <w:left w:val="single" w:sz="4" w:space="0" w:color="auto"/>
              <w:bottom w:val="single" w:sz="4" w:space="0" w:color="auto"/>
              <w:right w:val="single" w:sz="4" w:space="0" w:color="auto"/>
            </w:tcBorders>
            <w:shd w:val="clear" w:color="000000" w:fill="FFFFFF"/>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xml:space="preserve"> INCUBADORA DE TRANSPORTE DE LA MARCA DAVID-FANEM </w:t>
            </w: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CUPULA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$ 4.357.780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MOTOR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$ 5.893.577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RESISTENCIA CALEFACTORA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$ 1.525.219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$ 2.019.731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TARJETAS ELECTRONICAS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$ 4.259.945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DISPLAYS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$ 2.470.899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HUMIDIFICADOR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$ 2.047.635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COLCHONETA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$ 458.355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SOPORTES DE BANDEJA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$ 754.072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BANDEJA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$ 968.084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CABLES DE COMUNICACIÓN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$ 999.416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MEMBRANAS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$ 1.334.776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FILTROS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$ 81.287</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ACRILICO</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$ 1.578.184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PANEL DE CONTROL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$ 1.274.729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ASAS / PROTECTORES LATERALES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$ 1.484.474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BANDEJA PORTACOLCHON</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$ 1.055.311</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FRENOS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$ 803.318</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FUENTE DE ALIMENTACION PRINCIPAL</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$ 2.063.395</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RELE MONITOR DE LINEA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$ 1.273.033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RELE DE SEGURIDAD DEL CALEFACTOR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$ 621.834</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OSCILADOR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$ 1.389.172</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VENTAVIOLA</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$ 719.953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BATERIAS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$ 1.826.349</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SENSOR DE PIEL Y AIRE</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$ 1.042.083</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INSTALACION RUEDAS</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$ 693.210</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DE CABLE AC</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$ 173.976</w:t>
            </w:r>
          </w:p>
        </w:tc>
      </w:tr>
      <w:tr w:rsidR="005D5242" w:rsidRPr="00FB7CB6" w:rsidTr="005D5242">
        <w:trPr>
          <w:trHeight w:val="20"/>
        </w:trPr>
        <w:tc>
          <w:tcPr>
            <w:tcW w:w="568" w:type="dxa"/>
            <w:vMerge/>
            <w:tcBorders>
              <w:top w:val="nil"/>
              <w:left w:val="single" w:sz="8" w:space="0" w:color="auto"/>
              <w:bottom w:val="single" w:sz="4" w:space="0" w:color="auto"/>
              <w:right w:val="single" w:sz="8" w:space="0" w:color="auto"/>
            </w:tcBorders>
            <w:vAlign w:val="center"/>
            <w:hideMark/>
          </w:tcPr>
          <w:p w:rsidR="005D5242" w:rsidRPr="00FB7CB6" w:rsidRDefault="005D5242" w:rsidP="005D5242">
            <w:pPr>
              <w:rPr>
                <w:b/>
                <w:bCs/>
                <w:color w:val="000000"/>
                <w:sz w:val="14"/>
                <w:szCs w:val="14"/>
                <w:lang w:eastAsia="es-CO"/>
              </w:rPr>
            </w:pPr>
          </w:p>
        </w:tc>
        <w:tc>
          <w:tcPr>
            <w:tcW w:w="4111" w:type="dxa"/>
            <w:vMerge/>
            <w:tcBorders>
              <w:top w:val="nil"/>
              <w:left w:val="single" w:sz="4" w:space="0" w:color="auto"/>
              <w:bottom w:val="single" w:sz="4" w:space="0" w:color="auto"/>
              <w:right w:val="single" w:sz="4" w:space="0" w:color="auto"/>
            </w:tcBorders>
            <w:vAlign w:val="center"/>
            <w:hideMark/>
          </w:tcPr>
          <w:p w:rsidR="005D5242" w:rsidRPr="00FB7CB6" w:rsidRDefault="005D5242" w:rsidP="005D5242">
            <w:pPr>
              <w:rPr>
                <w:color w:val="000000"/>
                <w:sz w:val="14"/>
                <w:szCs w:val="14"/>
                <w:lang w:eastAsia="es-CO"/>
              </w:rPr>
            </w:pPr>
          </w:p>
        </w:tc>
        <w:tc>
          <w:tcPr>
            <w:tcW w:w="3544" w:type="dxa"/>
            <w:tcBorders>
              <w:top w:val="nil"/>
              <w:left w:val="nil"/>
              <w:bottom w:val="single" w:sz="4" w:space="0" w:color="auto"/>
              <w:right w:val="single" w:sz="4" w:space="0" w:color="auto"/>
            </w:tcBorders>
            <w:shd w:val="clear" w:color="auto" w:fill="auto"/>
            <w:vAlign w:val="center"/>
            <w:hideMark/>
          </w:tcPr>
          <w:p w:rsidR="005D5242" w:rsidRPr="00FB7CB6" w:rsidRDefault="005D5242" w:rsidP="005D5242">
            <w:pPr>
              <w:rPr>
                <w:color w:val="000000"/>
                <w:sz w:val="14"/>
                <w:szCs w:val="14"/>
                <w:lang w:eastAsia="es-CO"/>
              </w:rPr>
            </w:pPr>
            <w:r w:rsidRPr="00FB7CB6">
              <w:rPr>
                <w:color w:val="000000"/>
                <w:sz w:val="14"/>
                <w:szCs w:val="14"/>
                <w:lang w:eastAsia="es-CO"/>
              </w:rPr>
              <w:t>CAMBIO E INSTALACIÓN SENSOR DE RECONOCIMIENTO DE DISIPADOR</w:t>
            </w:r>
          </w:p>
        </w:tc>
        <w:tc>
          <w:tcPr>
            <w:tcW w:w="992" w:type="dxa"/>
            <w:tcBorders>
              <w:top w:val="nil"/>
              <w:left w:val="nil"/>
              <w:bottom w:val="single" w:sz="4" w:space="0" w:color="auto"/>
              <w:right w:val="nil"/>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5D5242" w:rsidRPr="00FB7CB6" w:rsidRDefault="005D5242" w:rsidP="005D5242">
            <w:pPr>
              <w:jc w:val="center"/>
              <w:rPr>
                <w:color w:val="000000"/>
                <w:sz w:val="14"/>
                <w:szCs w:val="14"/>
                <w:lang w:eastAsia="es-CO"/>
              </w:rPr>
            </w:pPr>
            <w:r w:rsidRPr="00FB7CB6">
              <w:rPr>
                <w:color w:val="000000"/>
                <w:sz w:val="14"/>
                <w:szCs w:val="14"/>
                <w:lang w:eastAsia="es-CO"/>
              </w:rPr>
              <w:t>$ 1.163.707</w:t>
            </w:r>
          </w:p>
        </w:tc>
      </w:tr>
    </w:tbl>
    <w:p w:rsidR="00417D69" w:rsidRDefault="00417D69"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16"/>
          <w:szCs w:val="16"/>
          <w:lang w:val="es-ES_tradnl"/>
        </w:rPr>
      </w:pPr>
    </w:p>
    <w:p w:rsidR="00951487" w:rsidRDefault="00951487" w:rsidP="00417D69">
      <w:pPr>
        <w:pStyle w:val="Textoindependiente"/>
        <w:rPr>
          <w:rFonts w:cs="Arial"/>
          <w:sz w:val="20"/>
          <w:lang w:val="es-ES_tradnl"/>
        </w:rPr>
      </w:pPr>
    </w:p>
    <w:p w:rsidR="00B940FE" w:rsidRDefault="00B940FE" w:rsidP="00942F0F"/>
    <w:p w:rsidR="00B03CE2" w:rsidRDefault="00B03CE2" w:rsidP="00942F0F"/>
    <w:p w:rsidR="005D5242" w:rsidRDefault="005D5242" w:rsidP="00942F0F"/>
    <w:p w:rsidR="005D5242" w:rsidRDefault="005D5242" w:rsidP="00942F0F"/>
    <w:p w:rsidR="005D5242" w:rsidRDefault="005D5242" w:rsidP="00942F0F"/>
    <w:p w:rsidR="005D5242" w:rsidRDefault="005D5242" w:rsidP="00942F0F"/>
    <w:p w:rsidR="005D5242" w:rsidRDefault="005D5242" w:rsidP="00942F0F"/>
    <w:p w:rsidR="005D5242" w:rsidRDefault="005D5242" w:rsidP="00942F0F"/>
    <w:p w:rsidR="005D5242" w:rsidRDefault="005D5242" w:rsidP="00942F0F"/>
    <w:p w:rsidR="005D5242" w:rsidRDefault="005D5242" w:rsidP="00942F0F"/>
    <w:p w:rsidR="005D5242" w:rsidRDefault="005D5242" w:rsidP="00942F0F"/>
    <w:p w:rsidR="005D5242" w:rsidRDefault="005D5242" w:rsidP="00942F0F"/>
    <w:p w:rsidR="00C6509E" w:rsidRPr="008D2E5A" w:rsidRDefault="00C6509E" w:rsidP="00942F0F">
      <w:pPr>
        <w:rPr>
          <w:sz w:val="16"/>
          <w:szCs w:val="16"/>
        </w:rPr>
      </w:pPr>
    </w:p>
    <w:p w:rsidR="000F764B" w:rsidRDefault="002C7CB1" w:rsidP="004958DE">
      <w:pPr>
        <w:jc w:val="center"/>
        <w:rPr>
          <w:b/>
        </w:rPr>
      </w:pPr>
      <w:r w:rsidRPr="004549C2">
        <w:rPr>
          <w:b/>
        </w:rPr>
        <w:lastRenderedPageBreak/>
        <w:t>ANEXO N° 2</w:t>
      </w:r>
      <w:r w:rsidR="00942F0F" w:rsidRPr="004549C2">
        <w:rPr>
          <w:b/>
        </w:rPr>
        <w:t>.1</w:t>
      </w:r>
    </w:p>
    <w:p w:rsidR="00D44657" w:rsidRPr="004549C2" w:rsidRDefault="00D44657" w:rsidP="004958DE">
      <w:pPr>
        <w:jc w:val="center"/>
        <w:rPr>
          <w:b/>
        </w:rPr>
      </w:pPr>
    </w:p>
    <w:p w:rsidR="00942F0F" w:rsidRDefault="00942F0F" w:rsidP="0093582C">
      <w:pPr>
        <w:jc w:val="center"/>
        <w:rPr>
          <w:b/>
        </w:rPr>
      </w:pPr>
      <w:r w:rsidRPr="004549C2">
        <w:rPr>
          <w:b/>
        </w:rPr>
        <w:t>OFERTA ECONOMICA</w:t>
      </w:r>
    </w:p>
    <w:p w:rsidR="00D44657" w:rsidRPr="0093582C" w:rsidRDefault="00D44657" w:rsidP="005D5242">
      <w:pPr>
        <w:ind w:left="-851" w:right="-374"/>
        <w:jc w:val="center"/>
        <w:rPr>
          <w:b/>
        </w:rPr>
      </w:pPr>
    </w:p>
    <w:p w:rsidR="007262C0" w:rsidRPr="007262C0" w:rsidRDefault="007262C0" w:rsidP="005D5242">
      <w:pPr>
        <w:pStyle w:val="Sangradetextonormal"/>
        <w:ind w:left="-851" w:right="-374"/>
        <w:jc w:val="both"/>
        <w:rPr>
          <w:rFonts w:ascii="Arial" w:hAnsi="Arial" w:cs="Arial"/>
          <w:bCs/>
          <w:sz w:val="20"/>
          <w:szCs w:val="20"/>
          <w:lang w:eastAsia="es-MX"/>
        </w:rPr>
      </w:pPr>
      <w:r w:rsidRPr="007262C0">
        <w:rPr>
          <w:rFonts w:ascii="Arial" w:hAnsi="Arial" w:cs="Arial"/>
          <w:bCs/>
          <w:sz w:val="20"/>
          <w:szCs w:val="20"/>
          <w:lang w:eastAsia="es-MX"/>
        </w:rPr>
        <w:t>El suscrito __________________________________, obrando en nombre y representación de ______________________________, de conformidad con lo establecido en el presente estudio previo, del actual proceso de contratación adelantado por la Unidad Prestadora de Salud Valle del Cauca de la Policía Nacional, por medio de este documento, oferto de forma irrevocable y como único porcentaje de descuento el cual establecerá para todos los ítems que conforman el presente proceso.</w:t>
      </w:r>
    </w:p>
    <w:p w:rsidR="007262C0" w:rsidRPr="007262C0" w:rsidRDefault="007262C0" w:rsidP="005D5242">
      <w:pPr>
        <w:pStyle w:val="Sangradetextonormal"/>
        <w:ind w:left="-851" w:right="-374"/>
        <w:jc w:val="both"/>
        <w:rPr>
          <w:rFonts w:ascii="Arial" w:hAnsi="Arial" w:cs="Arial"/>
          <w:bCs/>
          <w:sz w:val="20"/>
          <w:szCs w:val="20"/>
          <w:lang w:eastAsia="es-MX"/>
        </w:rPr>
      </w:pPr>
    </w:p>
    <w:p w:rsidR="007262C0" w:rsidRPr="007262C0" w:rsidRDefault="007262C0" w:rsidP="005D5242">
      <w:pPr>
        <w:pStyle w:val="Sangradetextonormal"/>
        <w:ind w:left="-851" w:right="-374"/>
        <w:jc w:val="both"/>
        <w:rPr>
          <w:rFonts w:ascii="Arial" w:hAnsi="Arial" w:cs="Arial"/>
          <w:bCs/>
          <w:sz w:val="20"/>
          <w:szCs w:val="20"/>
          <w:lang w:eastAsia="es-MX"/>
        </w:rPr>
      </w:pPr>
      <w:r w:rsidRPr="007262C0">
        <w:rPr>
          <w:rFonts w:ascii="Arial" w:hAnsi="Arial" w:cs="Arial"/>
          <w:bCs/>
          <w:sz w:val="20"/>
          <w:szCs w:val="20"/>
          <w:lang w:eastAsia="es-MX"/>
        </w:rPr>
        <w:t>La propuesta económica presentada por el proponente se evaluará con base en el mayor porcentaje único de descuento ofrecido para los ítems, el cual será aplicado por parte de la UNIDAD PRESTADORA DE SALUD VALLE DEL CAUCA a cada uno de los valores estimados o precios techos unitarios establecidos del Valor estimado relacionado en el Anexo valores estimados del presente estudio.</w:t>
      </w:r>
    </w:p>
    <w:p w:rsidR="007262C0" w:rsidRPr="007262C0" w:rsidRDefault="007262C0" w:rsidP="005D5242">
      <w:pPr>
        <w:pStyle w:val="Sangradetextonormal"/>
        <w:ind w:left="-851" w:right="-374"/>
        <w:jc w:val="both"/>
        <w:rPr>
          <w:rFonts w:ascii="Arial" w:hAnsi="Arial" w:cs="Arial"/>
          <w:bCs/>
          <w:sz w:val="20"/>
          <w:szCs w:val="20"/>
          <w:lang w:eastAsia="es-MX"/>
        </w:rPr>
      </w:pPr>
    </w:p>
    <w:p w:rsidR="005D625F" w:rsidRDefault="007262C0" w:rsidP="005D5242">
      <w:pPr>
        <w:pStyle w:val="Sangradetextonormal"/>
        <w:spacing w:after="0"/>
        <w:ind w:left="-851" w:right="-374"/>
        <w:jc w:val="both"/>
        <w:rPr>
          <w:rFonts w:ascii="Arial" w:hAnsi="Arial" w:cs="Arial"/>
          <w:bCs/>
          <w:sz w:val="20"/>
          <w:szCs w:val="20"/>
          <w:lang w:eastAsia="es-MX"/>
        </w:rPr>
      </w:pPr>
      <w:r w:rsidRPr="007262C0">
        <w:rPr>
          <w:rFonts w:ascii="Arial" w:hAnsi="Arial" w:cs="Arial"/>
          <w:bCs/>
          <w:sz w:val="20"/>
          <w:szCs w:val="20"/>
          <w:lang w:eastAsia="es-MX"/>
        </w:rPr>
        <w:t>Por favor escriba el precio de descuento que ofrece a la Unidad Prestadora de Salud Valle del Cauca.</w:t>
      </w:r>
    </w:p>
    <w:p w:rsidR="007262C0" w:rsidRPr="00566D19" w:rsidRDefault="007262C0" w:rsidP="007262C0">
      <w:pPr>
        <w:pStyle w:val="Sangradetextonormal"/>
        <w:spacing w:after="0"/>
        <w:ind w:left="0" w:right="51"/>
        <w:jc w:val="both"/>
        <w:rPr>
          <w:rFonts w:ascii="Arial" w:hAnsi="Arial" w:cs="Arial"/>
          <w:sz w:val="20"/>
          <w:szCs w:val="20"/>
          <w:lang w:val="es-CO"/>
        </w:rPr>
      </w:pPr>
    </w:p>
    <w:tbl>
      <w:tblPr>
        <w:tblpPr w:leftFromText="142" w:rightFromText="142" w:vertAnchor="text" w:horzAnchor="margin" w:tblpXSpec="center" w:tblpY="1"/>
        <w:tblOverlap w:val="neve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4"/>
        <w:gridCol w:w="5594"/>
        <w:gridCol w:w="2954"/>
      </w:tblGrid>
      <w:tr w:rsidR="00BD33BE" w:rsidRPr="004958DE" w:rsidTr="0093582C">
        <w:trPr>
          <w:trHeight w:val="350"/>
        </w:trPr>
        <w:tc>
          <w:tcPr>
            <w:tcW w:w="1114" w:type="dxa"/>
            <w:shd w:val="clear" w:color="000000" w:fill="D8D8D8"/>
            <w:noWrap/>
            <w:vAlign w:val="center"/>
            <w:hideMark/>
          </w:tcPr>
          <w:p w:rsidR="00BD33BE" w:rsidRPr="004958DE" w:rsidRDefault="00BD33BE" w:rsidP="005F73BF">
            <w:pPr>
              <w:ind w:left="142" w:right="141"/>
              <w:jc w:val="center"/>
              <w:rPr>
                <w:b/>
                <w:bCs/>
                <w:color w:val="000000"/>
                <w:sz w:val="16"/>
                <w:szCs w:val="16"/>
                <w:lang w:eastAsia="es-CO"/>
              </w:rPr>
            </w:pPr>
            <w:r w:rsidRPr="004958DE">
              <w:rPr>
                <w:b/>
                <w:bCs/>
                <w:color w:val="000000"/>
                <w:sz w:val="16"/>
                <w:szCs w:val="16"/>
                <w:lang w:eastAsia="es-CO"/>
              </w:rPr>
              <w:t>ÍTEM</w:t>
            </w:r>
          </w:p>
        </w:tc>
        <w:tc>
          <w:tcPr>
            <w:tcW w:w="5594" w:type="dxa"/>
            <w:shd w:val="clear" w:color="auto" w:fill="D9D9D9"/>
            <w:vAlign w:val="center"/>
          </w:tcPr>
          <w:p w:rsidR="00BD33BE" w:rsidRPr="004958DE" w:rsidRDefault="00BD33BE" w:rsidP="005F73BF">
            <w:pPr>
              <w:ind w:left="142" w:right="141"/>
              <w:jc w:val="center"/>
              <w:rPr>
                <w:b/>
                <w:bCs/>
                <w:color w:val="000000"/>
                <w:sz w:val="16"/>
                <w:szCs w:val="16"/>
                <w:lang w:eastAsia="es-CO"/>
              </w:rPr>
            </w:pPr>
          </w:p>
          <w:p w:rsidR="00BD33BE" w:rsidRPr="004958DE" w:rsidRDefault="00BD33BE" w:rsidP="005F73BF">
            <w:pPr>
              <w:ind w:left="142" w:right="141"/>
              <w:jc w:val="center"/>
              <w:rPr>
                <w:b/>
                <w:bCs/>
                <w:color w:val="000000"/>
                <w:sz w:val="16"/>
                <w:szCs w:val="16"/>
                <w:lang w:eastAsia="es-CO"/>
              </w:rPr>
            </w:pPr>
            <w:r w:rsidRPr="004958DE">
              <w:rPr>
                <w:b/>
                <w:bCs/>
                <w:color w:val="000000"/>
                <w:sz w:val="16"/>
                <w:szCs w:val="16"/>
                <w:lang w:eastAsia="es-CO"/>
              </w:rPr>
              <w:t>OBJETO</w:t>
            </w:r>
          </w:p>
        </w:tc>
        <w:tc>
          <w:tcPr>
            <w:tcW w:w="2954" w:type="dxa"/>
            <w:shd w:val="clear" w:color="000000" w:fill="D8D8D8"/>
            <w:vAlign w:val="center"/>
          </w:tcPr>
          <w:p w:rsidR="00BD33BE" w:rsidRPr="004958DE" w:rsidRDefault="00BD33BE" w:rsidP="005F73BF">
            <w:pPr>
              <w:ind w:left="142" w:right="141"/>
              <w:jc w:val="center"/>
              <w:rPr>
                <w:b/>
                <w:bCs/>
                <w:color w:val="000000"/>
                <w:sz w:val="16"/>
                <w:szCs w:val="16"/>
                <w:lang w:eastAsia="es-CO"/>
              </w:rPr>
            </w:pPr>
            <w:r w:rsidRPr="004958DE">
              <w:rPr>
                <w:rFonts w:eastAsia="MS Mincho"/>
                <w:b/>
                <w:bCs/>
                <w:sz w:val="16"/>
                <w:szCs w:val="16"/>
              </w:rPr>
              <w:t>PORCENTAJE (%) UNICO DE DESCUENTO OFRECIDO SOBRE LA TARIFA TECHO ESTIMADA IVA INCLUIDO</w:t>
            </w:r>
          </w:p>
        </w:tc>
      </w:tr>
      <w:tr w:rsidR="00BD33BE" w:rsidRPr="004958DE" w:rsidTr="0093582C">
        <w:trPr>
          <w:trHeight w:val="177"/>
        </w:trPr>
        <w:tc>
          <w:tcPr>
            <w:tcW w:w="1114" w:type="dxa"/>
            <w:tcBorders>
              <w:bottom w:val="single" w:sz="4" w:space="0" w:color="auto"/>
            </w:tcBorders>
            <w:shd w:val="clear" w:color="auto" w:fill="auto"/>
            <w:noWrap/>
            <w:vAlign w:val="center"/>
          </w:tcPr>
          <w:p w:rsidR="00BD33BE" w:rsidRPr="004958DE" w:rsidRDefault="00BD33BE" w:rsidP="005F73BF">
            <w:pPr>
              <w:ind w:left="142" w:right="141"/>
              <w:jc w:val="both"/>
              <w:rPr>
                <w:b/>
                <w:bCs/>
                <w:color w:val="000000"/>
                <w:sz w:val="16"/>
                <w:szCs w:val="16"/>
                <w:lang w:eastAsia="es-CO"/>
              </w:rPr>
            </w:pPr>
            <w:r w:rsidRPr="004958DE">
              <w:rPr>
                <w:b/>
                <w:bCs/>
                <w:color w:val="000000"/>
                <w:sz w:val="16"/>
                <w:szCs w:val="16"/>
                <w:lang w:eastAsia="es-CO"/>
              </w:rPr>
              <w:t>01</w:t>
            </w:r>
          </w:p>
        </w:tc>
        <w:tc>
          <w:tcPr>
            <w:tcW w:w="5594" w:type="dxa"/>
            <w:tcBorders>
              <w:bottom w:val="single" w:sz="4" w:space="0" w:color="auto"/>
            </w:tcBorders>
            <w:shd w:val="clear" w:color="auto" w:fill="auto"/>
            <w:vAlign w:val="center"/>
          </w:tcPr>
          <w:p w:rsidR="00BD33BE" w:rsidRPr="004958DE" w:rsidRDefault="005D5242" w:rsidP="005F73BF">
            <w:pPr>
              <w:ind w:left="142" w:right="141"/>
              <w:jc w:val="both"/>
              <w:rPr>
                <w:b/>
                <w:bCs/>
                <w:color w:val="000000"/>
                <w:sz w:val="16"/>
                <w:szCs w:val="16"/>
                <w:lang w:eastAsia="es-CO"/>
              </w:rPr>
            </w:pPr>
            <w:r w:rsidRPr="00442C54">
              <w:rPr>
                <w:b/>
                <w:bCs/>
                <w:color w:val="000000"/>
                <w:sz w:val="16"/>
                <w:szCs w:val="16"/>
              </w:rPr>
              <w:t>PRESTACIÓN DE SERVICIO DE MANTENIMIENTO PREVENTIVO Y/O CORRECTIVO INCLUIDO REPUESTOS DE EQUIPO BIOMEDICO BASICO, DE APOYO HOSPITALARIO Y ODONTOLOGICO DE LA UNIDAD PRESTADORA DE SALUD VALLE DEL CAUCA</w:t>
            </w:r>
          </w:p>
        </w:tc>
        <w:tc>
          <w:tcPr>
            <w:tcW w:w="2954" w:type="dxa"/>
            <w:shd w:val="clear" w:color="auto" w:fill="auto"/>
            <w:vAlign w:val="center"/>
          </w:tcPr>
          <w:p w:rsidR="00BD33BE" w:rsidRPr="004958DE" w:rsidRDefault="00BD33BE" w:rsidP="005F73BF">
            <w:pPr>
              <w:ind w:left="142" w:right="141"/>
              <w:jc w:val="both"/>
              <w:rPr>
                <w:rFonts w:eastAsia="MS Mincho"/>
                <w:b/>
                <w:bCs/>
                <w:sz w:val="16"/>
                <w:szCs w:val="16"/>
              </w:rPr>
            </w:pPr>
            <w:r w:rsidRPr="004958DE">
              <w:rPr>
                <w:rFonts w:eastAsia="MS Mincho"/>
                <w:b/>
                <w:bCs/>
                <w:sz w:val="16"/>
                <w:szCs w:val="16"/>
              </w:rPr>
              <w:t>____________%</w:t>
            </w:r>
          </w:p>
        </w:tc>
      </w:tr>
    </w:tbl>
    <w:p w:rsidR="004958DE" w:rsidRDefault="004958DE" w:rsidP="0093582C">
      <w:pPr>
        <w:ind w:right="-425"/>
        <w:rPr>
          <w:b/>
          <w:lang w:eastAsia="x-none"/>
        </w:rPr>
      </w:pPr>
    </w:p>
    <w:p w:rsidR="00566D19" w:rsidRPr="00566D19" w:rsidRDefault="00566D19" w:rsidP="005D5242">
      <w:pPr>
        <w:ind w:left="-567" w:right="-425"/>
        <w:rPr>
          <w:b/>
          <w:lang w:eastAsia="x-none"/>
        </w:rPr>
      </w:pPr>
      <w:r w:rsidRPr="00566D19">
        <w:rPr>
          <w:b/>
          <w:lang w:eastAsia="x-none"/>
        </w:rPr>
        <w:t xml:space="preserve">Notas aclaratorias: </w:t>
      </w:r>
    </w:p>
    <w:p w:rsidR="00417D69" w:rsidRPr="00706D14" w:rsidRDefault="00417D69" w:rsidP="005D5242">
      <w:pPr>
        <w:pStyle w:val="Sangradetextonormal"/>
        <w:spacing w:after="0"/>
        <w:ind w:left="-567" w:right="51"/>
        <w:jc w:val="both"/>
        <w:rPr>
          <w:rFonts w:ascii="Arial" w:hAnsi="Arial" w:cs="Arial"/>
          <w:b/>
          <w:sz w:val="19"/>
          <w:szCs w:val="19"/>
        </w:rPr>
      </w:pPr>
    </w:p>
    <w:p w:rsidR="00417D69" w:rsidRDefault="00417D69" w:rsidP="00E9763E">
      <w:pPr>
        <w:pStyle w:val="Prrafodelista"/>
        <w:numPr>
          <w:ilvl w:val="0"/>
          <w:numId w:val="17"/>
        </w:numPr>
        <w:autoSpaceDE/>
        <w:autoSpaceDN/>
        <w:ind w:left="-142" w:right="-374" w:hanging="284"/>
        <w:jc w:val="both"/>
        <w:rPr>
          <w:rFonts w:cs="Arial"/>
        </w:rPr>
      </w:pPr>
      <w:r w:rsidRPr="00E47390">
        <w:rPr>
          <w:rFonts w:cs="Arial"/>
        </w:rPr>
        <w:t xml:space="preserve">En caso de No otorgar porcentaje único descuento o que el descuento sea equivalente al 0%, se entenderá como obvio que su oferta se ajusta a la tarifa techo establecida. </w:t>
      </w:r>
    </w:p>
    <w:p w:rsidR="00BA21FB" w:rsidRPr="00E47390" w:rsidRDefault="00BA21FB" w:rsidP="00BA21FB">
      <w:pPr>
        <w:pStyle w:val="Prrafodelista"/>
        <w:autoSpaceDE/>
        <w:autoSpaceDN/>
        <w:ind w:left="-142" w:right="-374"/>
        <w:jc w:val="both"/>
        <w:rPr>
          <w:rFonts w:cs="Arial"/>
        </w:rPr>
      </w:pPr>
    </w:p>
    <w:p w:rsidR="00417D69" w:rsidRDefault="00417D69" w:rsidP="00E9763E">
      <w:pPr>
        <w:pStyle w:val="Prrafodelista"/>
        <w:numPr>
          <w:ilvl w:val="0"/>
          <w:numId w:val="17"/>
        </w:numPr>
        <w:autoSpaceDE/>
        <w:autoSpaceDN/>
        <w:ind w:left="-142" w:right="-374" w:hanging="284"/>
        <w:jc w:val="both"/>
        <w:rPr>
          <w:rFonts w:cs="Arial"/>
        </w:rPr>
      </w:pPr>
      <w:r w:rsidRPr="00E47390">
        <w:rPr>
          <w:rFonts w:cs="Arial"/>
        </w:rPr>
        <w:t xml:space="preserve">El presente anexo se debe diligenciar por parte del proponente de conformidad a las especificaciones técnicas descritas en el </w:t>
      </w:r>
      <w:r w:rsidRPr="00E47390">
        <w:rPr>
          <w:rFonts w:cs="Arial"/>
          <w:color w:val="0000FF"/>
        </w:rPr>
        <w:t>Anexo N° 1</w:t>
      </w:r>
      <w:r w:rsidRPr="00E47390">
        <w:rPr>
          <w:rFonts w:cs="Arial"/>
        </w:rPr>
        <w:t>, incluyendo modificaciones mediante adenda, si las hubiera con posterioridad a la publicación de la invitación.</w:t>
      </w:r>
    </w:p>
    <w:p w:rsidR="007428DF" w:rsidRPr="007428DF" w:rsidRDefault="007428DF" w:rsidP="007428DF">
      <w:pPr>
        <w:pStyle w:val="Prrafodelista"/>
        <w:rPr>
          <w:rFonts w:cs="Arial"/>
        </w:rPr>
      </w:pPr>
    </w:p>
    <w:p w:rsidR="00BA21FB" w:rsidRPr="007428DF" w:rsidRDefault="007428DF" w:rsidP="007428DF">
      <w:pPr>
        <w:pStyle w:val="Prrafodelista"/>
        <w:numPr>
          <w:ilvl w:val="0"/>
          <w:numId w:val="17"/>
        </w:numPr>
        <w:spacing w:line="160" w:lineRule="atLeast"/>
        <w:ind w:left="-142" w:right="-232" w:hanging="284"/>
        <w:jc w:val="both"/>
        <w:rPr>
          <w:sz w:val="21"/>
          <w:szCs w:val="21"/>
        </w:rPr>
      </w:pPr>
      <w:r w:rsidRPr="007428DF">
        <w:rPr>
          <w:sz w:val="21"/>
          <w:szCs w:val="21"/>
        </w:rPr>
        <w:t xml:space="preserve">La adjudicación del proceso se realizará por el valor total de la oferta presentada por el proponente para los mantenimientos preventivos, más el valor de los mantenimientos correctivos y/o bolsa de repuesto por la suma de </w:t>
      </w:r>
      <w:r w:rsidRPr="007428DF">
        <w:rPr>
          <w:b/>
          <w:sz w:val="21"/>
          <w:szCs w:val="21"/>
        </w:rPr>
        <w:t>CINCUENTA Y UN CON QUINIENTOS OCHENTA Y OCHO MIL CIENTO TREINTA Y UN PESOS ($51.588.131)</w:t>
      </w:r>
      <w:r w:rsidRPr="007428DF">
        <w:rPr>
          <w:sz w:val="21"/>
          <w:szCs w:val="21"/>
        </w:rPr>
        <w:t>.</w:t>
      </w:r>
      <w:r w:rsidRPr="007428DF">
        <w:rPr>
          <w:rFonts w:cs="Arial"/>
        </w:rPr>
        <w:t xml:space="preserve"> </w:t>
      </w:r>
      <w:r w:rsidRPr="00442C54">
        <w:rPr>
          <w:rFonts w:cs="Arial"/>
        </w:rPr>
        <w:t>de la oferta presentada por el oferente, asignado a la entidad que además de ofertar el mayor porcentaje de descuento, cumpla con los demás requisitos evaluativos.</w:t>
      </w:r>
    </w:p>
    <w:p w:rsidR="007428DF" w:rsidRPr="007428DF" w:rsidRDefault="007428DF" w:rsidP="007428DF">
      <w:pPr>
        <w:spacing w:line="160" w:lineRule="atLeast"/>
        <w:ind w:right="83"/>
        <w:jc w:val="both"/>
        <w:rPr>
          <w:sz w:val="21"/>
          <w:szCs w:val="21"/>
        </w:rPr>
      </w:pPr>
    </w:p>
    <w:p w:rsidR="00417D69" w:rsidRDefault="00417D69" w:rsidP="00E9763E">
      <w:pPr>
        <w:pStyle w:val="Prrafodelista"/>
        <w:numPr>
          <w:ilvl w:val="0"/>
          <w:numId w:val="17"/>
        </w:numPr>
        <w:autoSpaceDE/>
        <w:autoSpaceDN/>
        <w:ind w:left="-142" w:right="-374" w:hanging="284"/>
        <w:jc w:val="both"/>
        <w:rPr>
          <w:rFonts w:cs="Arial"/>
        </w:rPr>
      </w:pPr>
      <w:r w:rsidRPr="00E47390">
        <w:rPr>
          <w:rFonts w:cs="Arial"/>
        </w:rPr>
        <w:t>El porcentaje único de descuento ofrecido se aplicará para cada uno de los ítems de los valores unitarios estimados que conforman el presente anexo, y serán los precios que se manejen durante toda la ejecución del contrato.</w:t>
      </w:r>
    </w:p>
    <w:p w:rsidR="00BA21FB" w:rsidRPr="00BA21FB" w:rsidRDefault="00BA21FB" w:rsidP="00BA21FB">
      <w:pPr>
        <w:autoSpaceDE/>
        <w:autoSpaceDN/>
        <w:ind w:right="-374"/>
        <w:jc w:val="both"/>
      </w:pPr>
    </w:p>
    <w:p w:rsidR="00417D69" w:rsidRPr="00E47390" w:rsidRDefault="00417D69" w:rsidP="00E9763E">
      <w:pPr>
        <w:pStyle w:val="Prrafodelista"/>
        <w:numPr>
          <w:ilvl w:val="0"/>
          <w:numId w:val="17"/>
        </w:numPr>
        <w:autoSpaceDE/>
        <w:autoSpaceDN/>
        <w:ind w:left="-142" w:right="-374" w:hanging="284"/>
        <w:jc w:val="both"/>
        <w:rPr>
          <w:rFonts w:cs="Arial"/>
        </w:rPr>
      </w:pPr>
      <w:r w:rsidRPr="00E47390">
        <w:rPr>
          <w:rFonts w:cs="Arial"/>
        </w:rPr>
        <w:t xml:space="preserve">Se requiere la presentación de la </w:t>
      </w:r>
      <w:r w:rsidRPr="00E47390">
        <w:rPr>
          <w:rFonts w:cs="Arial"/>
          <w:color w:val="0000FF"/>
        </w:rPr>
        <w:t xml:space="preserve">Oferta Total, </w:t>
      </w:r>
      <w:r w:rsidRPr="00E47390">
        <w:rPr>
          <w:rFonts w:cs="Arial"/>
        </w:rPr>
        <w:t>es decir, todos los ítems que conforman el presente proceso</w:t>
      </w:r>
    </w:p>
    <w:p w:rsidR="00902106" w:rsidRPr="00AD2CD3" w:rsidRDefault="00902106" w:rsidP="005D5242">
      <w:pPr>
        <w:ind w:left="-426" w:right="-374" w:hanging="142"/>
        <w:jc w:val="both"/>
      </w:pPr>
    </w:p>
    <w:p w:rsidR="00417D69" w:rsidRDefault="00417D69" w:rsidP="005D5242">
      <w:pPr>
        <w:ind w:left="-426" w:right="-374"/>
        <w:jc w:val="both"/>
      </w:pPr>
      <w:r w:rsidRPr="00AD2CD3">
        <w:t xml:space="preserve">Declaramos, bajo nuestra responsabilidad personal, y comprometiendo la responsabilidad Institucional de las personas jurídicas que representamos, que la información antes consignada es totalmente cierta, y puede ser verificada </w:t>
      </w:r>
    </w:p>
    <w:p w:rsidR="00722F76" w:rsidRDefault="00722F76" w:rsidP="00417D69">
      <w:pPr>
        <w:ind w:right="-142"/>
        <w:jc w:val="both"/>
      </w:pPr>
    </w:p>
    <w:p w:rsidR="00722F76" w:rsidRPr="00AD2CD3" w:rsidRDefault="00722F76" w:rsidP="00417D69">
      <w:pPr>
        <w:ind w:right="-142"/>
        <w:jc w:val="both"/>
      </w:pPr>
    </w:p>
    <w:p w:rsidR="00A51C65" w:rsidRPr="00566D19" w:rsidRDefault="00A51C65" w:rsidP="00413899">
      <w:pPr>
        <w:adjustRightInd w:val="0"/>
        <w:rPr>
          <w:color w:val="000000"/>
          <w:lang w:val="es-ES" w:eastAsia="es-CO"/>
        </w:rPr>
      </w:pP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NOMBRE DEL PROPONENTE: </w:t>
      </w:r>
    </w:p>
    <w:p w:rsidR="00B940FE" w:rsidRPr="00566D19" w:rsidRDefault="00430B83" w:rsidP="002E27F8">
      <w:pPr>
        <w:adjustRightInd w:val="0"/>
        <w:ind w:left="-426"/>
        <w:rPr>
          <w:b/>
          <w:bCs/>
          <w:color w:val="000000"/>
          <w:lang w:val="es-ES" w:eastAsia="es-CO"/>
        </w:rPr>
      </w:pPr>
      <w:r w:rsidRPr="00566D19">
        <w:rPr>
          <w:b/>
          <w:bCs/>
          <w:color w:val="000000"/>
          <w:lang w:val="es-ES" w:eastAsia="es-CO"/>
        </w:rPr>
        <w:t>NIT o C.C</w:t>
      </w:r>
      <w:r w:rsidR="00413899" w:rsidRPr="00566D19">
        <w:rPr>
          <w:b/>
          <w:bCs/>
          <w:color w:val="000000"/>
          <w:lang w:val="es-ES" w:eastAsia="es-CO"/>
        </w:rPr>
        <w:t xml:space="preserve">: </w:t>
      </w: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NOMBRE DEL REPRESENTANTE LEGAL: </w:t>
      </w:r>
    </w:p>
    <w:p w:rsidR="00B940FE" w:rsidRPr="00566D19" w:rsidRDefault="00430B83" w:rsidP="002E27F8">
      <w:pPr>
        <w:adjustRightInd w:val="0"/>
        <w:ind w:left="-426"/>
        <w:rPr>
          <w:b/>
          <w:bCs/>
          <w:color w:val="000000"/>
          <w:lang w:val="es-ES" w:eastAsia="es-CO"/>
        </w:rPr>
      </w:pPr>
      <w:r w:rsidRPr="00566D19">
        <w:rPr>
          <w:b/>
          <w:bCs/>
          <w:color w:val="000000"/>
          <w:lang w:val="es-ES" w:eastAsia="es-CO"/>
        </w:rPr>
        <w:t>C.C</w:t>
      </w:r>
      <w:r w:rsidR="00413899" w:rsidRPr="00566D19">
        <w:rPr>
          <w:b/>
          <w:bCs/>
          <w:color w:val="000000"/>
          <w:lang w:val="es-ES" w:eastAsia="es-CO"/>
        </w:rPr>
        <w:t xml:space="preserve">: </w:t>
      </w: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FIRMA DEL REPRESENTANTE LEGAL: </w:t>
      </w:r>
    </w:p>
    <w:p w:rsidR="00430B83" w:rsidRPr="00566D19" w:rsidRDefault="00413899" w:rsidP="002E27F8">
      <w:pPr>
        <w:adjustRightInd w:val="0"/>
        <w:ind w:left="-426"/>
        <w:rPr>
          <w:b/>
          <w:bCs/>
          <w:color w:val="000000"/>
          <w:lang w:val="es-ES" w:eastAsia="es-CO"/>
        </w:rPr>
      </w:pPr>
      <w:r w:rsidRPr="00566D19">
        <w:rPr>
          <w:b/>
          <w:bCs/>
          <w:color w:val="000000"/>
          <w:lang w:val="es-ES" w:eastAsia="es-CO"/>
        </w:rPr>
        <w:t xml:space="preserve">DIRECCIÓN: </w:t>
      </w:r>
    </w:p>
    <w:p w:rsidR="00B940FE" w:rsidRPr="00566D19" w:rsidRDefault="00413899" w:rsidP="002E27F8">
      <w:pPr>
        <w:adjustRightInd w:val="0"/>
        <w:ind w:left="-426"/>
        <w:rPr>
          <w:b/>
          <w:bCs/>
          <w:color w:val="000000"/>
          <w:lang w:val="es-ES" w:eastAsia="es-CO"/>
        </w:rPr>
      </w:pPr>
      <w:r w:rsidRPr="00566D19">
        <w:rPr>
          <w:b/>
          <w:bCs/>
          <w:color w:val="000000"/>
          <w:lang w:val="es-ES" w:eastAsia="es-CO"/>
        </w:rPr>
        <w:t xml:space="preserve">TELÉFONO: </w:t>
      </w:r>
    </w:p>
    <w:p w:rsidR="00722F76" w:rsidRDefault="00413899" w:rsidP="002E27F8">
      <w:pPr>
        <w:ind w:left="-426"/>
        <w:rPr>
          <w:b/>
          <w:bCs/>
          <w:color w:val="000000"/>
          <w:lang w:val="es-ES" w:eastAsia="es-CO"/>
        </w:rPr>
      </w:pPr>
      <w:r w:rsidRPr="00566D19">
        <w:rPr>
          <w:b/>
          <w:bCs/>
          <w:color w:val="000000"/>
          <w:lang w:val="es-ES" w:eastAsia="es-CO"/>
        </w:rPr>
        <w:t>E-MAIL:</w:t>
      </w:r>
    </w:p>
    <w:p w:rsidR="007428DF" w:rsidRDefault="007428DF" w:rsidP="002E27F8">
      <w:pPr>
        <w:ind w:left="-426"/>
        <w:rPr>
          <w:b/>
          <w:bCs/>
          <w:color w:val="000000"/>
          <w:lang w:val="es-ES" w:eastAsia="es-CO"/>
        </w:rPr>
      </w:pPr>
    </w:p>
    <w:p w:rsidR="007428DF" w:rsidRDefault="005F5B04" w:rsidP="002E27F8">
      <w:pPr>
        <w:ind w:left="-426"/>
        <w:rPr>
          <w:b/>
          <w:bCs/>
          <w:color w:val="000000"/>
          <w:lang w:val="es-ES" w:eastAsia="es-CO"/>
        </w:rPr>
      </w:pPr>
      <w:r>
        <w:rPr>
          <w:b/>
          <w:bCs/>
          <w:color w:val="000000"/>
          <w:lang w:val="es-ES" w:eastAsia="es-CO"/>
        </w:rPr>
        <w:t xml:space="preserve"> </w:t>
      </w:r>
    </w:p>
    <w:p w:rsidR="00B03CE2" w:rsidRDefault="00B03CE2" w:rsidP="00F03B81">
      <w:pPr>
        <w:rPr>
          <w:b/>
          <w:bCs/>
          <w:color w:val="000000"/>
          <w:lang w:val="es-ES" w:eastAsia="es-CO"/>
        </w:rPr>
      </w:pPr>
    </w:p>
    <w:p w:rsidR="0082202E" w:rsidRPr="001B4ECC" w:rsidRDefault="0082202E" w:rsidP="0082202E">
      <w:pPr>
        <w:pStyle w:val="Prrafodelista"/>
        <w:tabs>
          <w:tab w:val="left" w:pos="240"/>
        </w:tabs>
        <w:ind w:left="0"/>
        <w:jc w:val="center"/>
        <w:rPr>
          <w:rFonts w:cs="Arial"/>
          <w:b/>
        </w:rPr>
      </w:pPr>
      <w:r w:rsidRPr="001B4ECC">
        <w:rPr>
          <w:rFonts w:cs="Arial"/>
          <w:b/>
        </w:rPr>
        <w:lastRenderedPageBreak/>
        <w:t xml:space="preserve">ANEXO No. </w:t>
      </w:r>
      <w:r w:rsidR="003B6926" w:rsidRPr="001B4ECC">
        <w:rPr>
          <w:rFonts w:cs="Arial"/>
          <w:b/>
        </w:rPr>
        <w:t>3</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Pr="00902106" w:rsidRDefault="00C97EAC" w:rsidP="007262C0">
      <w:pPr>
        <w:pStyle w:val="Ttulo"/>
        <w:ind w:left="-426"/>
        <w:jc w:val="both"/>
        <w:rPr>
          <w:rFonts w:cs="Arial"/>
          <w:b w:val="0"/>
          <w:sz w:val="21"/>
          <w:szCs w:val="21"/>
        </w:rPr>
      </w:pPr>
      <w:r w:rsidRPr="00902106">
        <w:rPr>
          <w:rFonts w:cs="Arial"/>
          <w:b w:val="0"/>
          <w:sz w:val="21"/>
          <w:szCs w:val="21"/>
        </w:rPr>
        <w:t xml:space="preserve">La definición de los parámetros de mecanismos de cobertura de los riesgos </w:t>
      </w:r>
      <w:r w:rsidR="00EC3F8D" w:rsidRPr="00902106">
        <w:rPr>
          <w:rFonts w:cs="Arial"/>
          <w:b w:val="0"/>
          <w:sz w:val="21"/>
          <w:szCs w:val="21"/>
        </w:rPr>
        <w:t>se efectúo</w:t>
      </w:r>
      <w:r w:rsidRPr="00902106">
        <w:rPr>
          <w:rFonts w:cs="Arial"/>
          <w:b w:val="0"/>
          <w:sz w:val="21"/>
          <w:szCs w:val="21"/>
        </w:rPr>
        <w:t xml:space="preserve"> dentro de los términos definidos en</w:t>
      </w:r>
      <w:r w:rsidRPr="00902106">
        <w:rPr>
          <w:rFonts w:eastAsia="Calibri" w:cs="Arial"/>
          <w:sz w:val="21"/>
          <w:szCs w:val="21"/>
          <w:lang w:val="es-CO" w:eastAsia="en-US"/>
        </w:rPr>
        <w:t xml:space="preserve"> </w:t>
      </w:r>
      <w:r w:rsidRPr="00902106">
        <w:rPr>
          <w:rFonts w:eastAsia="Calibri" w:cs="Arial"/>
          <w:b w:val="0"/>
          <w:sz w:val="21"/>
          <w:szCs w:val="21"/>
          <w:lang w:val="es-CO" w:eastAsia="en-US"/>
        </w:rPr>
        <w:t>el Decreto 1082 del 26 de mayo 2015</w:t>
      </w:r>
      <w:r w:rsidRPr="00902106">
        <w:rPr>
          <w:rFonts w:cs="Arial"/>
          <w:b w:val="0"/>
          <w:sz w:val="21"/>
          <w:szCs w:val="21"/>
        </w:rPr>
        <w:t>.</w:t>
      </w:r>
    </w:p>
    <w:p w:rsidR="00011DBB" w:rsidRDefault="00011DBB" w:rsidP="004368F6">
      <w:pPr>
        <w:jc w:val="both"/>
      </w:pPr>
    </w:p>
    <w:p w:rsidR="00526DC7" w:rsidRDefault="001E5881" w:rsidP="007262C0">
      <w:pPr>
        <w:tabs>
          <w:tab w:val="left" w:pos="-1080"/>
        </w:tabs>
        <w:ind w:hanging="426"/>
        <w:rPr>
          <w:b/>
        </w:rPr>
      </w:pPr>
      <w:r w:rsidRPr="008750C1">
        <w:rPr>
          <w:b/>
        </w:rPr>
        <w:t>GARANTÍAS DEL PROCESO</w:t>
      </w:r>
    </w:p>
    <w:p w:rsidR="002454A2" w:rsidRDefault="002454A2" w:rsidP="00544C06">
      <w:pPr>
        <w:tabs>
          <w:tab w:val="left" w:pos="-1080"/>
          <w:tab w:val="left" w:pos="0"/>
        </w:tabs>
        <w:rPr>
          <w:b/>
        </w:rPr>
      </w:pPr>
    </w:p>
    <w:tbl>
      <w:tblPr>
        <w:tblW w:w="535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0"/>
        <w:gridCol w:w="917"/>
        <w:gridCol w:w="1386"/>
        <w:gridCol w:w="1052"/>
        <w:gridCol w:w="1080"/>
        <w:gridCol w:w="1203"/>
        <w:gridCol w:w="2687"/>
      </w:tblGrid>
      <w:tr w:rsidR="007262C0" w:rsidRPr="00722F76" w:rsidTr="007262C0">
        <w:trPr>
          <w:trHeight w:val="286"/>
          <w:jc w:val="center"/>
        </w:trPr>
        <w:tc>
          <w:tcPr>
            <w:tcW w:w="861"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MECANISMO DE COBERTURA</w:t>
            </w:r>
          </w:p>
        </w:tc>
        <w:tc>
          <w:tcPr>
            <w:tcW w:w="456"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CLASE DE RIESGO</w:t>
            </w:r>
          </w:p>
        </w:tc>
        <w:tc>
          <w:tcPr>
            <w:tcW w:w="689"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TIPIFICACIÓN DE LOS RIESGOS</w:t>
            </w:r>
          </w:p>
        </w:tc>
        <w:tc>
          <w:tcPr>
            <w:tcW w:w="523"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ESTIMACIÓN DEL RIESGO</w:t>
            </w:r>
          </w:p>
        </w:tc>
        <w:tc>
          <w:tcPr>
            <w:tcW w:w="537"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ASIGNACIÓN DEL RIESGO</w:t>
            </w:r>
          </w:p>
        </w:tc>
        <w:tc>
          <w:tcPr>
            <w:tcW w:w="598"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VIGENCIA</w:t>
            </w:r>
          </w:p>
        </w:tc>
        <w:tc>
          <w:tcPr>
            <w:tcW w:w="1336"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jc w:val="center"/>
              <w:rPr>
                <w:b/>
                <w:sz w:val="13"/>
                <w:szCs w:val="13"/>
              </w:rPr>
            </w:pPr>
            <w:r w:rsidRPr="00722F76">
              <w:rPr>
                <w:b/>
                <w:sz w:val="13"/>
                <w:szCs w:val="13"/>
              </w:rPr>
              <w:t>JUSTIFICACIÓN COBERTURA / VIGENCIA</w:t>
            </w:r>
          </w:p>
        </w:tc>
      </w:tr>
      <w:tr w:rsidR="007262C0" w:rsidRPr="00722F76" w:rsidTr="007262C0">
        <w:trPr>
          <w:trHeight w:val="963"/>
          <w:jc w:val="center"/>
        </w:trPr>
        <w:tc>
          <w:tcPr>
            <w:tcW w:w="861"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GARANTIA UNICA</w:t>
            </w:r>
          </w:p>
        </w:tc>
        <w:tc>
          <w:tcPr>
            <w:tcW w:w="456"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RIESGO JURIDICO</w:t>
            </w:r>
          </w:p>
        </w:tc>
        <w:tc>
          <w:tcPr>
            <w:tcW w:w="689"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INCUMPLIMIENTO DEL CONTRATO.</w:t>
            </w:r>
          </w:p>
        </w:tc>
        <w:tc>
          <w:tcPr>
            <w:tcW w:w="523"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VEINTE POR CIENTO (20%) DEL VALOR DEL CONTRATO</w:t>
            </w:r>
          </w:p>
        </w:tc>
        <w:tc>
          <w:tcPr>
            <w:tcW w:w="537"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CONTRATISTA</w:t>
            </w:r>
          </w:p>
        </w:tc>
        <w:tc>
          <w:tcPr>
            <w:tcW w:w="598"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VIGENTE POR UN TERMINO IGUAL  A LA VIGENCIA DEL CONTRATO Y SESENTA (60) DIAS CALENDARIO MAS</w:t>
            </w:r>
          </w:p>
        </w:tc>
        <w:tc>
          <w:tcPr>
            <w:tcW w:w="1336" w:type="pct"/>
            <w:tcBorders>
              <w:top w:val="single" w:sz="4" w:space="0" w:color="000000"/>
              <w:left w:val="single" w:sz="4" w:space="0" w:color="000000"/>
              <w:bottom w:val="single" w:sz="4" w:space="0" w:color="000000"/>
              <w:right w:val="single" w:sz="4" w:space="0" w:color="000000"/>
            </w:tcBorders>
            <w:hideMark/>
          </w:tcPr>
          <w:p w:rsidR="007262C0" w:rsidRPr="00722F76" w:rsidRDefault="007262C0" w:rsidP="00C6509E">
            <w:pPr>
              <w:ind w:left="-80" w:right="-67"/>
              <w:jc w:val="both"/>
              <w:rPr>
                <w:sz w:val="13"/>
                <w:szCs w:val="13"/>
              </w:rPr>
            </w:pPr>
            <w:r w:rsidRPr="00722F76">
              <w:rPr>
                <w:sz w:val="13"/>
                <w:szCs w:val="13"/>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262C0" w:rsidRPr="00722F76" w:rsidTr="007262C0">
        <w:trPr>
          <w:trHeight w:val="855"/>
          <w:jc w:val="center"/>
        </w:trPr>
        <w:tc>
          <w:tcPr>
            <w:tcW w:w="861"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GARANTIA UNICA</w:t>
            </w:r>
          </w:p>
        </w:tc>
        <w:tc>
          <w:tcPr>
            <w:tcW w:w="456"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RIESGO OPERATIVO</w:t>
            </w:r>
          </w:p>
        </w:tc>
        <w:tc>
          <w:tcPr>
            <w:tcW w:w="689"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CALIDAD DEL SERVICIO</w:t>
            </w:r>
          </w:p>
        </w:tc>
        <w:tc>
          <w:tcPr>
            <w:tcW w:w="523"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CINCUENTA POR CIENTO (50%) DEL VALOR DEL CONTRATO.</w:t>
            </w:r>
          </w:p>
        </w:tc>
        <w:tc>
          <w:tcPr>
            <w:tcW w:w="537"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CONTRATISTA</w:t>
            </w:r>
          </w:p>
        </w:tc>
        <w:tc>
          <w:tcPr>
            <w:tcW w:w="598"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ind w:left="-80" w:right="-67"/>
              <w:jc w:val="both"/>
              <w:rPr>
                <w:sz w:val="13"/>
                <w:szCs w:val="13"/>
              </w:rPr>
            </w:pPr>
            <w:r w:rsidRPr="00722F76">
              <w:rPr>
                <w:sz w:val="13"/>
                <w:szCs w:val="13"/>
              </w:rPr>
              <w:t>VIGENTE POR UN TERMINO IGUAL  A LA VIGENCIA DEL CONTRATO Y UN (1) AÑO MAS</w:t>
            </w:r>
          </w:p>
        </w:tc>
        <w:tc>
          <w:tcPr>
            <w:tcW w:w="1336" w:type="pct"/>
            <w:tcBorders>
              <w:top w:val="single" w:sz="4" w:space="0" w:color="000000"/>
              <w:left w:val="single" w:sz="4" w:space="0" w:color="000000"/>
              <w:bottom w:val="single" w:sz="4" w:space="0" w:color="000000"/>
              <w:right w:val="single" w:sz="4" w:space="0" w:color="000000"/>
            </w:tcBorders>
            <w:hideMark/>
          </w:tcPr>
          <w:p w:rsidR="007262C0" w:rsidRPr="00722F76" w:rsidRDefault="007262C0" w:rsidP="00C6509E">
            <w:pPr>
              <w:ind w:left="-80" w:right="-67"/>
              <w:jc w:val="both"/>
              <w:rPr>
                <w:sz w:val="13"/>
                <w:szCs w:val="13"/>
              </w:rPr>
            </w:pPr>
            <w:r w:rsidRPr="00722F76">
              <w:rPr>
                <w:sz w:val="13"/>
                <w:szCs w:val="13"/>
              </w:rPr>
              <w:t>AMPARA EL RIESGO DE MALA CALIDAD DEL SERVICIO DURANTE LA VIGENCIA DEL CONTRATO Y 1 AÑOS MÁS BUSCANDO RESARCIR EL DETRIMENTO CAUSADO A LA ENTIDAD POR MALA CALIDAD O INSUFICIENCIA DEL PRODUCTO ENTREGADO.</w:t>
            </w:r>
          </w:p>
        </w:tc>
      </w:tr>
      <w:tr w:rsidR="007262C0" w:rsidRPr="00722F76" w:rsidTr="007262C0">
        <w:trPr>
          <w:trHeight w:val="1096"/>
          <w:jc w:val="center"/>
        </w:trPr>
        <w:tc>
          <w:tcPr>
            <w:tcW w:w="861"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GARANTIA UNICA</w:t>
            </w:r>
          </w:p>
        </w:tc>
        <w:tc>
          <w:tcPr>
            <w:tcW w:w="456"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RIESGO JURIDICO</w:t>
            </w:r>
          </w:p>
        </w:tc>
        <w:tc>
          <w:tcPr>
            <w:tcW w:w="689"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NO PAGO DE SALARIOS PRESTACIONES E INDEMNIZACIONES LABORALES.</w:t>
            </w:r>
          </w:p>
        </w:tc>
        <w:tc>
          <w:tcPr>
            <w:tcW w:w="523"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CINCO POR CIENTO (5%) DEL VALOR DEL CONTRATO.</w:t>
            </w:r>
          </w:p>
        </w:tc>
        <w:tc>
          <w:tcPr>
            <w:tcW w:w="537"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CONTRATISTA</w:t>
            </w:r>
          </w:p>
        </w:tc>
        <w:tc>
          <w:tcPr>
            <w:tcW w:w="598" w:type="pct"/>
            <w:tcBorders>
              <w:top w:val="single" w:sz="4" w:space="0" w:color="000000"/>
              <w:left w:val="single" w:sz="4" w:space="0" w:color="000000"/>
              <w:bottom w:val="single" w:sz="4" w:space="0" w:color="000000"/>
              <w:right w:val="single" w:sz="4" w:space="0" w:color="000000"/>
            </w:tcBorders>
            <w:vAlign w:val="center"/>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VIGENTE POR UN TERMINO IGUAL AL PLAZO DE EJECUCION DEL CONTRATO Y TRES (3) AÑOS MAS</w:t>
            </w:r>
          </w:p>
        </w:tc>
        <w:tc>
          <w:tcPr>
            <w:tcW w:w="1336" w:type="pct"/>
            <w:tcBorders>
              <w:top w:val="single" w:sz="4" w:space="0" w:color="000000"/>
              <w:left w:val="single" w:sz="4" w:space="0" w:color="000000"/>
              <w:bottom w:val="single" w:sz="4" w:space="0" w:color="000000"/>
              <w:right w:val="single" w:sz="4" w:space="0" w:color="000000"/>
            </w:tcBorders>
            <w:hideMark/>
          </w:tcPr>
          <w:p w:rsidR="007262C0" w:rsidRPr="00722F76" w:rsidRDefault="007262C0" w:rsidP="00C6509E">
            <w:pPr>
              <w:pStyle w:val="xmsonormal"/>
              <w:spacing w:before="0" w:beforeAutospacing="0" w:after="0" w:afterAutospacing="0" w:line="20" w:lineRule="atLeast"/>
              <w:ind w:left="-80" w:right="-67"/>
              <w:jc w:val="both"/>
              <w:rPr>
                <w:rFonts w:ascii="Arial" w:hAnsi="Arial" w:cs="Arial"/>
                <w:color w:val="000000"/>
                <w:sz w:val="13"/>
                <w:szCs w:val="13"/>
              </w:rPr>
            </w:pPr>
            <w:r w:rsidRPr="00722F76">
              <w:rPr>
                <w:rFonts w:ascii="Arial" w:hAnsi="Arial" w:cs="Arial"/>
                <w:color w:val="000000"/>
                <w:sz w:val="13"/>
                <w:szCs w:val="13"/>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C84F5D" w:rsidRPr="001A3BC3" w:rsidRDefault="00C84F5D" w:rsidP="00526DC7"/>
    <w:p w:rsidR="00192F44" w:rsidRDefault="00526DC7" w:rsidP="007262C0">
      <w:pPr>
        <w:tabs>
          <w:tab w:val="center" w:pos="4991"/>
        </w:tabs>
        <w:ind w:left="-426"/>
        <w:jc w:val="both"/>
        <w:rPr>
          <w:b/>
          <w:szCs w:val="22"/>
        </w:rPr>
      </w:pPr>
      <w:r w:rsidRPr="001A3BC3">
        <w:rPr>
          <w:b/>
          <w:szCs w:val="22"/>
        </w:rPr>
        <w:t>CLAUSULAS SANCIONATORIAS</w:t>
      </w:r>
    </w:p>
    <w:p w:rsidR="007262C0" w:rsidRDefault="007262C0" w:rsidP="00A51C65">
      <w:pPr>
        <w:tabs>
          <w:tab w:val="center" w:pos="4991"/>
        </w:tabs>
        <w:jc w:val="both"/>
        <w:rPr>
          <w:b/>
          <w:szCs w:val="22"/>
        </w:rPr>
      </w:pPr>
    </w:p>
    <w:tbl>
      <w:tblPr>
        <w:tblW w:w="10230" w:type="dxa"/>
        <w:jc w:val="center"/>
        <w:tblCellMar>
          <w:left w:w="70" w:type="dxa"/>
          <w:right w:w="70" w:type="dxa"/>
        </w:tblCellMar>
        <w:tblLook w:val="04A0" w:firstRow="1" w:lastRow="0" w:firstColumn="1" w:lastColumn="0" w:noHBand="0" w:noVBand="1"/>
      </w:tblPr>
      <w:tblGrid>
        <w:gridCol w:w="1036"/>
        <w:gridCol w:w="898"/>
        <w:gridCol w:w="2117"/>
        <w:gridCol w:w="1587"/>
        <w:gridCol w:w="1128"/>
        <w:gridCol w:w="1675"/>
        <w:gridCol w:w="1789"/>
      </w:tblGrid>
      <w:tr w:rsidR="00722F76" w:rsidRPr="00BA21FB" w:rsidTr="00BA21FB">
        <w:trPr>
          <w:trHeight w:val="24"/>
          <w:jc w:val="center"/>
        </w:trPr>
        <w:tc>
          <w:tcPr>
            <w:tcW w:w="9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MECANISMO DE COBERTURA</w:t>
            </w:r>
          </w:p>
        </w:tc>
        <w:tc>
          <w:tcPr>
            <w:tcW w:w="903" w:type="dxa"/>
            <w:tcBorders>
              <w:top w:val="single" w:sz="8" w:space="0" w:color="000000"/>
              <w:left w:val="nil"/>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CLASE DE RIESGO</w:t>
            </w:r>
          </w:p>
        </w:tc>
        <w:tc>
          <w:tcPr>
            <w:tcW w:w="2154" w:type="dxa"/>
            <w:tcBorders>
              <w:top w:val="single" w:sz="8" w:space="0" w:color="000000"/>
              <w:left w:val="nil"/>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TIPIFICACIÓN DE LOS RIESGOS</w:t>
            </w:r>
          </w:p>
        </w:tc>
        <w:tc>
          <w:tcPr>
            <w:tcW w:w="1615" w:type="dxa"/>
            <w:tcBorders>
              <w:top w:val="single" w:sz="8" w:space="0" w:color="000000"/>
              <w:left w:val="nil"/>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ESTIMACIÓN DEL RIESGO</w:t>
            </w:r>
          </w:p>
        </w:tc>
        <w:tc>
          <w:tcPr>
            <w:tcW w:w="1076" w:type="dxa"/>
            <w:tcBorders>
              <w:top w:val="single" w:sz="8" w:space="0" w:color="000000"/>
              <w:left w:val="nil"/>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ASIGNACIÓN DEL RIESGO</w:t>
            </w:r>
          </w:p>
        </w:tc>
        <w:tc>
          <w:tcPr>
            <w:tcW w:w="1691" w:type="dxa"/>
            <w:tcBorders>
              <w:top w:val="single" w:sz="8" w:space="0" w:color="000000"/>
              <w:left w:val="nil"/>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VIGENCIA</w:t>
            </w:r>
          </w:p>
        </w:tc>
        <w:tc>
          <w:tcPr>
            <w:tcW w:w="1808" w:type="dxa"/>
            <w:tcBorders>
              <w:top w:val="single" w:sz="8" w:space="0" w:color="000000"/>
              <w:left w:val="nil"/>
              <w:bottom w:val="single" w:sz="8" w:space="0" w:color="000000"/>
              <w:right w:val="single" w:sz="8" w:space="0" w:color="000000"/>
            </w:tcBorders>
            <w:shd w:val="clear" w:color="000000" w:fill="D9D9D9"/>
            <w:vAlign w:val="center"/>
            <w:hideMark/>
          </w:tcPr>
          <w:p w:rsidR="007262C0" w:rsidRPr="00BA21FB" w:rsidRDefault="007262C0" w:rsidP="00C6509E">
            <w:pPr>
              <w:jc w:val="center"/>
              <w:rPr>
                <w:b/>
                <w:bCs/>
                <w:color w:val="000000"/>
                <w:sz w:val="14"/>
                <w:szCs w:val="14"/>
                <w:lang w:eastAsia="es-CO"/>
              </w:rPr>
            </w:pPr>
            <w:r w:rsidRPr="00BA21FB">
              <w:rPr>
                <w:b/>
                <w:bCs/>
                <w:color w:val="000000"/>
                <w:sz w:val="14"/>
                <w:szCs w:val="14"/>
                <w:lang w:eastAsia="es-CO"/>
              </w:rPr>
              <w:t>JUSTIFICACIÓN COBERTURA / VIGENCIA</w:t>
            </w:r>
          </w:p>
        </w:tc>
      </w:tr>
      <w:tr w:rsidR="00722F76" w:rsidRPr="00BA21FB" w:rsidTr="00BA21FB">
        <w:trPr>
          <w:trHeight w:val="548"/>
          <w:jc w:val="center"/>
        </w:trPr>
        <w:tc>
          <w:tcPr>
            <w:tcW w:w="983"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MULTA</w:t>
            </w:r>
          </w:p>
        </w:tc>
        <w:tc>
          <w:tcPr>
            <w:tcW w:w="903"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RIESGO JURIDICO</w:t>
            </w:r>
          </w:p>
        </w:tc>
        <w:tc>
          <w:tcPr>
            <w:tcW w:w="2154"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center"/>
              <w:rPr>
                <w:color w:val="000000"/>
                <w:sz w:val="14"/>
                <w:szCs w:val="14"/>
                <w:lang w:eastAsia="es-CO"/>
              </w:rPr>
            </w:pPr>
            <w:r w:rsidRPr="00BA21FB">
              <w:rPr>
                <w:color w:val="000000"/>
                <w:sz w:val="14"/>
                <w:szCs w:val="14"/>
                <w:lang w:eastAsia="es-CO"/>
              </w:rPr>
              <w:t xml:space="preserve">LA NO CONSTITUCION DENTRO DEL TERMINO Y EN LA FORMA PREVISTA EN EL CONTRATO O EN ALGUNA DE SUS MODIFICATORIOS LA POLIZA DE GARANTIA UNICA </w:t>
            </w:r>
          </w:p>
        </w:tc>
        <w:tc>
          <w:tcPr>
            <w:tcW w:w="1615"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MULTA CUYO VALOR SE LIQUIDARÁ CON BASE EN UN CERO PUNTO DOS (0.2%) DEL VALOR DEL CONTRATO</w:t>
            </w:r>
          </w:p>
        </w:tc>
        <w:tc>
          <w:tcPr>
            <w:tcW w:w="1076"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CONTRATISTA</w:t>
            </w:r>
          </w:p>
        </w:tc>
        <w:tc>
          <w:tcPr>
            <w:tcW w:w="1691"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LA MULTA SE APLICARA POR CADA DIA DE RETARDO Y HASTA POR DIEZ (10) DIAS</w:t>
            </w:r>
          </w:p>
        </w:tc>
        <w:tc>
          <w:tcPr>
            <w:tcW w:w="1808" w:type="dxa"/>
            <w:vMerge w:val="restart"/>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center"/>
              <w:rPr>
                <w:color w:val="000000"/>
                <w:sz w:val="14"/>
                <w:szCs w:val="14"/>
                <w:lang w:eastAsia="es-CO"/>
              </w:rPr>
            </w:pPr>
            <w:r w:rsidRPr="00BA21FB">
              <w:rPr>
                <w:color w:val="000000"/>
                <w:sz w:val="14"/>
                <w:szCs w:val="14"/>
                <w:lang w:eastAsia="es-CO"/>
              </w:rPr>
              <w:t xml:space="preserve">CUANDO EL CONTRATISTA NO CONSTITUYA DENTRO DEL TERMINO Y EN LA FORMA PREVISTA EN EL CONTRATO O EN ALGUNA DE SUS MODIFICATORIOS, LA POLIZA DE GARANTIA UNICA </w:t>
            </w:r>
          </w:p>
        </w:tc>
      </w:tr>
      <w:tr w:rsidR="00722F76" w:rsidRPr="00BA21FB" w:rsidTr="00BA21FB">
        <w:trPr>
          <w:trHeight w:val="548"/>
          <w:jc w:val="center"/>
        </w:trPr>
        <w:tc>
          <w:tcPr>
            <w:tcW w:w="983"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c>
          <w:tcPr>
            <w:tcW w:w="903"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c>
          <w:tcPr>
            <w:tcW w:w="2154"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c>
          <w:tcPr>
            <w:tcW w:w="1615"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c>
          <w:tcPr>
            <w:tcW w:w="1076"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c>
          <w:tcPr>
            <w:tcW w:w="1691"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c>
          <w:tcPr>
            <w:tcW w:w="1808" w:type="dxa"/>
            <w:vMerge/>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rPr>
                <w:color w:val="000000"/>
                <w:sz w:val="14"/>
                <w:szCs w:val="14"/>
                <w:lang w:eastAsia="es-CO"/>
              </w:rPr>
            </w:pPr>
          </w:p>
        </w:tc>
      </w:tr>
      <w:tr w:rsidR="00722F76" w:rsidRPr="00BA21FB" w:rsidTr="00BA21FB">
        <w:trPr>
          <w:trHeight w:val="24"/>
          <w:jc w:val="center"/>
        </w:trPr>
        <w:tc>
          <w:tcPr>
            <w:tcW w:w="983" w:type="dxa"/>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MULTA</w:t>
            </w:r>
          </w:p>
        </w:tc>
        <w:tc>
          <w:tcPr>
            <w:tcW w:w="903"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RIESGO JURIDICO</w:t>
            </w:r>
          </w:p>
        </w:tc>
        <w:tc>
          <w:tcPr>
            <w:tcW w:w="2154"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INCUMPLIMIENTO PARCIAL</w:t>
            </w:r>
          </w:p>
        </w:tc>
        <w:tc>
          <w:tcPr>
            <w:tcW w:w="1615"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MULTAS CUYO VALOR SE LIQUIDARÁ CON BASE EN UN CERO PUNTO CINCO (0.5%) DEL VALOR DEJADO DE CUMPLIR O ENTREGAR</w:t>
            </w:r>
          </w:p>
        </w:tc>
        <w:tc>
          <w:tcPr>
            <w:tcW w:w="1076"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CONTRATISTA</w:t>
            </w:r>
          </w:p>
        </w:tc>
        <w:tc>
          <w:tcPr>
            <w:tcW w:w="1691"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08"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AMPARA LA MORA O INCUMPLIMIENTO PARCIAL DE ALGUNA OBLIGACION DERIVADA DEL CONTRATO POR CAUSAS IMPUTABLES AL CONTRATISTA</w:t>
            </w:r>
          </w:p>
        </w:tc>
      </w:tr>
      <w:tr w:rsidR="00722F76" w:rsidRPr="00BA21FB" w:rsidTr="00BA21FB">
        <w:trPr>
          <w:trHeight w:val="24"/>
          <w:jc w:val="center"/>
        </w:trPr>
        <w:tc>
          <w:tcPr>
            <w:tcW w:w="983" w:type="dxa"/>
            <w:tcBorders>
              <w:top w:val="nil"/>
              <w:left w:val="single" w:sz="8" w:space="0" w:color="000000"/>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CLAUSULA PENAL PECUNIARIA</w:t>
            </w:r>
          </w:p>
        </w:tc>
        <w:tc>
          <w:tcPr>
            <w:tcW w:w="903"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RIESGO JURIDICO</w:t>
            </w:r>
          </w:p>
        </w:tc>
        <w:tc>
          <w:tcPr>
            <w:tcW w:w="2154"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INCUMPLIMIENTO TOTAL DECLARATORIA DE CADUCIDAD</w:t>
            </w:r>
          </w:p>
        </w:tc>
        <w:tc>
          <w:tcPr>
            <w:tcW w:w="1615"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VEINTE POR CIENTO (20%) DEL VALOR TOTAL DEL CONTRATO</w:t>
            </w:r>
          </w:p>
        </w:tc>
        <w:tc>
          <w:tcPr>
            <w:tcW w:w="1076"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CONTRATISTA</w:t>
            </w:r>
          </w:p>
        </w:tc>
        <w:tc>
          <w:tcPr>
            <w:tcW w:w="1691"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EL VEINTE POR CIENTO (20%) DEL VALOR TOTAL DEL CONTRATO CUANDO SE TRATE DE INCUMPLIMIENTO TOTAL DEL CONTRATO Y PROPORCIONOL AL INCUMPLIMIENTO PARCIAL DEL CONTRATO</w:t>
            </w:r>
          </w:p>
        </w:tc>
        <w:tc>
          <w:tcPr>
            <w:tcW w:w="1808" w:type="dxa"/>
            <w:tcBorders>
              <w:top w:val="nil"/>
              <w:left w:val="nil"/>
              <w:bottom w:val="single" w:sz="8" w:space="0" w:color="000000"/>
              <w:right w:val="single" w:sz="8" w:space="0" w:color="000000"/>
            </w:tcBorders>
            <w:vAlign w:val="center"/>
            <w:hideMark/>
          </w:tcPr>
          <w:p w:rsidR="007262C0" w:rsidRPr="00BA21FB" w:rsidRDefault="007262C0" w:rsidP="00C6509E">
            <w:pPr>
              <w:jc w:val="both"/>
              <w:rPr>
                <w:color w:val="000000"/>
                <w:sz w:val="14"/>
                <w:szCs w:val="14"/>
                <w:lang w:eastAsia="es-CO"/>
              </w:rPr>
            </w:pPr>
            <w:r w:rsidRPr="00BA21FB">
              <w:rPr>
                <w:color w:val="000000"/>
                <w:sz w:val="14"/>
                <w:szCs w:val="14"/>
                <w:lang w:eastAsia="es-CO"/>
              </w:rPr>
              <w:t>AMPARA EL INCUMPLIMIENTO PARCIAL O DEFINITIVO DEL CONTRATO POR PARTE DEL CONTRATISTA, SE BUSCA EL PAGO PARCIAL Y DEFINITIVO DE LOS PERJUICIOS QUE SE CAUSEN A LA ENTIDAD</w:t>
            </w:r>
          </w:p>
        </w:tc>
      </w:tr>
    </w:tbl>
    <w:p w:rsidR="005E2F68" w:rsidRDefault="005E2F68" w:rsidP="00A51C65">
      <w:pPr>
        <w:rPr>
          <w:b/>
          <w:sz w:val="22"/>
          <w:szCs w:val="22"/>
        </w:rPr>
      </w:pPr>
    </w:p>
    <w:p w:rsidR="00722F76" w:rsidRDefault="00722F76" w:rsidP="00722F76">
      <w:pPr>
        <w:jc w:val="center"/>
        <w:rPr>
          <w:b/>
        </w:rPr>
      </w:pPr>
    </w:p>
    <w:p w:rsidR="00722F76" w:rsidRDefault="00722F76" w:rsidP="00722F76">
      <w:pPr>
        <w:jc w:val="center"/>
        <w:rPr>
          <w:b/>
        </w:rPr>
      </w:pPr>
    </w:p>
    <w:p w:rsidR="00722F76" w:rsidRPr="00722F76" w:rsidRDefault="004C622A" w:rsidP="00722F76">
      <w:pPr>
        <w:jc w:val="center"/>
        <w:rPr>
          <w:b/>
        </w:rPr>
      </w:pPr>
      <w:r w:rsidRPr="00544C06">
        <w:rPr>
          <w:b/>
        </w:rPr>
        <w:lastRenderedPageBreak/>
        <w:t>ANÁLISIS</w:t>
      </w:r>
      <w:r w:rsidR="00C42B37" w:rsidRPr="00544C06">
        <w:rPr>
          <w:b/>
        </w:rPr>
        <w:t xml:space="preserve"> </w:t>
      </w:r>
      <w:r w:rsidR="003B588A" w:rsidRPr="00544C06">
        <w:rPr>
          <w:b/>
        </w:rPr>
        <w:t>DEL RIESGO</w:t>
      </w:r>
      <w:r w:rsidR="00C42B37" w:rsidRPr="00544C06">
        <w:rPr>
          <w:b/>
        </w:rPr>
        <w:t xml:space="preserve"> Y LA FORMA DE MITIGARLO</w:t>
      </w:r>
    </w:p>
    <w:tbl>
      <w:tblPr>
        <w:tblW w:w="10622" w:type="dxa"/>
        <w:jc w:val="center"/>
        <w:tblLayout w:type="fixed"/>
        <w:tblCellMar>
          <w:left w:w="70" w:type="dxa"/>
          <w:right w:w="70" w:type="dxa"/>
        </w:tblCellMar>
        <w:tblLook w:val="04A0" w:firstRow="1" w:lastRow="0" w:firstColumn="1" w:lastColumn="0" w:noHBand="0" w:noVBand="1"/>
      </w:tblPr>
      <w:tblGrid>
        <w:gridCol w:w="699"/>
        <w:gridCol w:w="425"/>
        <w:gridCol w:w="142"/>
        <w:gridCol w:w="284"/>
        <w:gridCol w:w="71"/>
        <w:gridCol w:w="392"/>
        <w:gridCol w:w="104"/>
        <w:gridCol w:w="478"/>
        <w:gridCol w:w="69"/>
        <w:gridCol w:w="399"/>
        <w:gridCol w:w="523"/>
        <w:gridCol w:w="48"/>
        <w:gridCol w:w="254"/>
        <w:gridCol w:w="67"/>
        <w:gridCol w:w="167"/>
        <w:gridCol w:w="19"/>
        <w:gridCol w:w="160"/>
        <w:gridCol w:w="205"/>
        <w:gridCol w:w="237"/>
        <w:gridCol w:w="269"/>
        <w:gridCol w:w="99"/>
        <w:gridCol w:w="237"/>
        <w:gridCol w:w="596"/>
        <w:gridCol w:w="554"/>
        <w:gridCol w:w="46"/>
        <w:gridCol w:w="113"/>
        <w:gridCol w:w="47"/>
        <w:gridCol w:w="147"/>
        <w:gridCol w:w="56"/>
        <w:gridCol w:w="113"/>
        <w:gridCol w:w="183"/>
        <w:gridCol w:w="62"/>
        <w:gridCol w:w="264"/>
        <w:gridCol w:w="23"/>
        <w:gridCol w:w="76"/>
        <w:gridCol w:w="58"/>
        <w:gridCol w:w="28"/>
        <w:gridCol w:w="330"/>
        <w:gridCol w:w="23"/>
        <w:gridCol w:w="330"/>
        <w:gridCol w:w="26"/>
        <w:gridCol w:w="327"/>
        <w:gridCol w:w="30"/>
        <w:gridCol w:w="92"/>
        <w:gridCol w:w="465"/>
        <w:gridCol w:w="237"/>
        <w:gridCol w:w="1048"/>
      </w:tblGrid>
      <w:tr w:rsidR="00B03CE2" w:rsidRPr="005654FA" w:rsidTr="00BA21FB">
        <w:trPr>
          <w:trHeight w:val="142"/>
          <w:jc w:val="center"/>
        </w:trPr>
        <w:tc>
          <w:tcPr>
            <w:tcW w:w="10622" w:type="dxa"/>
            <w:gridSpan w:val="47"/>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B03CE2" w:rsidRPr="005654FA" w:rsidRDefault="00B03CE2" w:rsidP="00B03CE2">
            <w:pPr>
              <w:jc w:val="center"/>
              <w:rPr>
                <w:color w:val="000000"/>
                <w:sz w:val="14"/>
                <w:szCs w:val="14"/>
              </w:rPr>
            </w:pPr>
            <w:r w:rsidRPr="005654FA">
              <w:rPr>
                <w:color w:val="000000"/>
                <w:sz w:val="14"/>
                <w:szCs w:val="14"/>
              </w:rPr>
              <w:t>MATRIZ DE RIESGOS DEL PROCESO DE CONTRATACIÓN</w:t>
            </w:r>
          </w:p>
        </w:tc>
      </w:tr>
      <w:tr w:rsidR="00B03CE2" w:rsidRPr="00D479BB" w:rsidTr="00BA21FB">
        <w:trPr>
          <w:trHeight w:val="2059"/>
          <w:jc w:val="center"/>
        </w:trPr>
        <w:tc>
          <w:tcPr>
            <w:tcW w:w="699" w:type="dxa"/>
            <w:vMerge w:val="restart"/>
            <w:tcBorders>
              <w:top w:val="nil"/>
              <w:left w:val="single" w:sz="8" w:space="0" w:color="auto"/>
              <w:bottom w:val="single" w:sz="8" w:space="0" w:color="000000"/>
              <w:right w:val="single" w:sz="8" w:space="0" w:color="auto"/>
            </w:tcBorders>
            <w:shd w:val="clear" w:color="000000" w:fill="808080"/>
            <w:vAlign w:val="center"/>
            <w:hideMark/>
          </w:tcPr>
          <w:p w:rsidR="00B03CE2" w:rsidRPr="005654FA" w:rsidRDefault="00B03CE2" w:rsidP="00B03CE2">
            <w:pPr>
              <w:jc w:val="center"/>
              <w:rPr>
                <w:color w:val="000000"/>
                <w:sz w:val="14"/>
                <w:szCs w:val="14"/>
              </w:rPr>
            </w:pPr>
            <w:r w:rsidRPr="005654FA">
              <w:rPr>
                <w:color w:val="000000"/>
                <w:sz w:val="14"/>
                <w:szCs w:val="14"/>
              </w:rPr>
              <w:t>No.</w:t>
            </w:r>
          </w:p>
        </w:tc>
        <w:tc>
          <w:tcPr>
            <w:tcW w:w="42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clase</w:t>
            </w:r>
          </w:p>
        </w:tc>
        <w:tc>
          <w:tcPr>
            <w:tcW w:w="426" w:type="dxa"/>
            <w:gridSpan w:val="2"/>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Fuente </w:t>
            </w:r>
          </w:p>
        </w:tc>
        <w:tc>
          <w:tcPr>
            <w:tcW w:w="463" w:type="dxa"/>
            <w:gridSpan w:val="2"/>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Etapa</w:t>
            </w:r>
          </w:p>
        </w:tc>
        <w:tc>
          <w:tcPr>
            <w:tcW w:w="582" w:type="dxa"/>
            <w:gridSpan w:val="2"/>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Tipo</w:t>
            </w:r>
          </w:p>
        </w:tc>
        <w:tc>
          <w:tcPr>
            <w:tcW w:w="468" w:type="dxa"/>
            <w:gridSpan w:val="2"/>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Descripción</w:t>
            </w:r>
          </w:p>
        </w:tc>
        <w:tc>
          <w:tcPr>
            <w:tcW w:w="571" w:type="dxa"/>
            <w:gridSpan w:val="2"/>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Consecuencia de la ocurrencia del evento</w:t>
            </w:r>
          </w:p>
        </w:tc>
        <w:tc>
          <w:tcPr>
            <w:tcW w:w="254"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Probabilidad</w:t>
            </w:r>
          </w:p>
        </w:tc>
        <w:tc>
          <w:tcPr>
            <w:tcW w:w="234" w:type="dxa"/>
            <w:gridSpan w:val="2"/>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Impacto</w:t>
            </w:r>
          </w:p>
        </w:tc>
        <w:tc>
          <w:tcPr>
            <w:tcW w:w="384" w:type="dxa"/>
            <w:gridSpan w:val="3"/>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Calificación total</w:t>
            </w:r>
          </w:p>
        </w:tc>
        <w:tc>
          <w:tcPr>
            <w:tcW w:w="23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Prioridad</w:t>
            </w:r>
          </w:p>
        </w:tc>
        <w:tc>
          <w:tcPr>
            <w:tcW w:w="269"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¿A quién se le asigna?</w:t>
            </w:r>
          </w:p>
        </w:tc>
        <w:tc>
          <w:tcPr>
            <w:tcW w:w="932" w:type="dxa"/>
            <w:gridSpan w:val="3"/>
            <w:vMerge w:val="restart"/>
            <w:tcBorders>
              <w:top w:val="nil"/>
              <w:left w:val="single" w:sz="8" w:space="0" w:color="auto"/>
              <w:bottom w:val="single" w:sz="8" w:space="0" w:color="000000"/>
              <w:right w:val="nil"/>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Tratamiento/controles a ser implementados</w:t>
            </w:r>
          </w:p>
        </w:tc>
        <w:tc>
          <w:tcPr>
            <w:tcW w:w="963" w:type="dxa"/>
            <w:gridSpan w:val="6"/>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B03CE2" w:rsidRPr="00D479BB" w:rsidRDefault="00B03CE2" w:rsidP="00B03CE2">
            <w:pPr>
              <w:jc w:val="center"/>
              <w:rPr>
                <w:color w:val="000000"/>
                <w:sz w:val="12"/>
                <w:szCs w:val="12"/>
              </w:rPr>
            </w:pPr>
            <w:r w:rsidRPr="00D479BB">
              <w:rPr>
                <w:color w:val="000000"/>
                <w:sz w:val="12"/>
                <w:szCs w:val="12"/>
              </w:rPr>
              <w:t>Impacto después del tratamiento</w:t>
            </w:r>
          </w:p>
        </w:tc>
        <w:tc>
          <w:tcPr>
            <w:tcW w:w="358" w:type="dxa"/>
            <w:gridSpan w:val="3"/>
            <w:tcBorders>
              <w:top w:val="nil"/>
              <w:left w:val="nil"/>
              <w:bottom w:val="single" w:sz="8" w:space="0" w:color="000000"/>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¿Afecta el equilibrio económico del contrato?</w:t>
            </w:r>
          </w:p>
        </w:tc>
        <w:tc>
          <w:tcPr>
            <w:tcW w:w="363" w:type="dxa"/>
            <w:gridSpan w:val="3"/>
            <w:tcBorders>
              <w:top w:val="nil"/>
              <w:left w:val="single" w:sz="8" w:space="0" w:color="auto"/>
              <w:bottom w:val="single" w:sz="8" w:space="0" w:color="000000"/>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Persona responsable por implementar el tratamiento</w:t>
            </w:r>
          </w:p>
        </w:tc>
        <w:tc>
          <w:tcPr>
            <w:tcW w:w="1244" w:type="dxa"/>
            <w:gridSpan w:val="9"/>
            <w:tcBorders>
              <w:top w:val="nil"/>
              <w:left w:val="single" w:sz="8" w:space="0" w:color="auto"/>
              <w:bottom w:val="single" w:sz="8" w:space="0" w:color="000000"/>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Fecha estimada en que se inicia el tratamiento</w:t>
            </w:r>
          </w:p>
        </w:tc>
        <w:tc>
          <w:tcPr>
            <w:tcW w:w="702" w:type="dxa"/>
            <w:gridSpan w:val="2"/>
            <w:tcBorders>
              <w:top w:val="nil"/>
              <w:left w:val="single" w:sz="8" w:space="0" w:color="auto"/>
              <w:bottom w:val="single" w:sz="8" w:space="0" w:color="000000"/>
              <w:right w:val="nil"/>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Fecha estimada en que se completa el tratamiento</w:t>
            </w:r>
          </w:p>
        </w:tc>
        <w:tc>
          <w:tcPr>
            <w:tcW w:w="1048" w:type="dxa"/>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B03CE2" w:rsidRPr="00D479BB" w:rsidRDefault="00B03CE2" w:rsidP="00B03CE2">
            <w:pPr>
              <w:jc w:val="center"/>
              <w:rPr>
                <w:color w:val="000000"/>
                <w:sz w:val="12"/>
                <w:szCs w:val="12"/>
              </w:rPr>
            </w:pPr>
            <w:r w:rsidRPr="00D479BB">
              <w:rPr>
                <w:color w:val="000000"/>
                <w:sz w:val="12"/>
                <w:szCs w:val="12"/>
              </w:rPr>
              <w:t>Monitoreo y revisión</w:t>
            </w:r>
          </w:p>
        </w:tc>
      </w:tr>
      <w:tr w:rsidR="00B03CE2" w:rsidRPr="00D479BB" w:rsidTr="00BA21FB">
        <w:trPr>
          <w:trHeight w:val="1152"/>
          <w:jc w:val="center"/>
        </w:trPr>
        <w:tc>
          <w:tcPr>
            <w:tcW w:w="699" w:type="dxa"/>
            <w:vMerge/>
            <w:tcBorders>
              <w:top w:val="nil"/>
              <w:left w:val="single" w:sz="8" w:space="0" w:color="auto"/>
              <w:bottom w:val="single" w:sz="8" w:space="0" w:color="000000"/>
              <w:right w:val="single" w:sz="8" w:space="0" w:color="auto"/>
            </w:tcBorders>
            <w:vAlign w:val="center"/>
            <w:hideMark/>
          </w:tcPr>
          <w:p w:rsidR="00B03CE2" w:rsidRPr="005654FA" w:rsidRDefault="00B03CE2" w:rsidP="00B03CE2">
            <w:pPr>
              <w:rPr>
                <w:color w:val="000000"/>
                <w:sz w:val="14"/>
                <w:szCs w:val="14"/>
              </w:rPr>
            </w:pPr>
          </w:p>
        </w:tc>
        <w:tc>
          <w:tcPr>
            <w:tcW w:w="425" w:type="dxa"/>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426" w:type="dxa"/>
            <w:gridSpan w:val="2"/>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463" w:type="dxa"/>
            <w:gridSpan w:val="2"/>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582" w:type="dxa"/>
            <w:gridSpan w:val="2"/>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468" w:type="dxa"/>
            <w:gridSpan w:val="2"/>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571" w:type="dxa"/>
            <w:gridSpan w:val="2"/>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254" w:type="dxa"/>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234" w:type="dxa"/>
            <w:gridSpan w:val="2"/>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384" w:type="dxa"/>
            <w:gridSpan w:val="3"/>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237" w:type="dxa"/>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269" w:type="dxa"/>
            <w:vMerge/>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932" w:type="dxa"/>
            <w:gridSpan w:val="3"/>
            <w:vMerge/>
            <w:tcBorders>
              <w:top w:val="nil"/>
              <w:left w:val="single" w:sz="8" w:space="0" w:color="auto"/>
              <w:bottom w:val="single" w:sz="8" w:space="0" w:color="000000"/>
              <w:right w:val="nil"/>
            </w:tcBorders>
            <w:vAlign w:val="center"/>
            <w:hideMark/>
          </w:tcPr>
          <w:p w:rsidR="00B03CE2" w:rsidRPr="00D479BB" w:rsidRDefault="00B03CE2" w:rsidP="00B03CE2">
            <w:pPr>
              <w:rPr>
                <w:color w:val="000000"/>
                <w:sz w:val="12"/>
                <w:szCs w:val="12"/>
              </w:rPr>
            </w:pPr>
          </w:p>
        </w:tc>
        <w:tc>
          <w:tcPr>
            <w:tcW w:w="600" w:type="dxa"/>
            <w:gridSpan w:val="2"/>
            <w:tcBorders>
              <w:top w:val="nil"/>
              <w:left w:val="single" w:sz="8" w:space="0" w:color="auto"/>
              <w:bottom w:val="single" w:sz="8"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Probabilidad</w:t>
            </w:r>
          </w:p>
        </w:tc>
        <w:tc>
          <w:tcPr>
            <w:tcW w:w="160" w:type="dxa"/>
            <w:gridSpan w:val="2"/>
            <w:tcBorders>
              <w:top w:val="nil"/>
              <w:left w:val="nil"/>
              <w:bottom w:val="single" w:sz="8"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Impacto</w:t>
            </w:r>
          </w:p>
        </w:tc>
        <w:tc>
          <w:tcPr>
            <w:tcW w:w="499" w:type="dxa"/>
            <w:gridSpan w:val="4"/>
            <w:tcBorders>
              <w:top w:val="nil"/>
              <w:left w:val="nil"/>
              <w:bottom w:val="single" w:sz="8" w:space="0" w:color="auto"/>
              <w:right w:val="single" w:sz="8"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Valoración del riesgo </w:t>
            </w:r>
          </w:p>
        </w:tc>
        <w:tc>
          <w:tcPr>
            <w:tcW w:w="349" w:type="dxa"/>
            <w:gridSpan w:val="3"/>
            <w:tcBorders>
              <w:top w:val="nil"/>
              <w:left w:val="nil"/>
              <w:bottom w:val="single" w:sz="8"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Categoría </w:t>
            </w:r>
          </w:p>
        </w:tc>
        <w:tc>
          <w:tcPr>
            <w:tcW w:w="162" w:type="dxa"/>
            <w:gridSpan w:val="3"/>
            <w:tcBorders>
              <w:top w:val="nil"/>
              <w:left w:val="nil"/>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353" w:type="dxa"/>
            <w:gridSpan w:val="2"/>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356" w:type="dxa"/>
            <w:gridSpan w:val="2"/>
            <w:tcBorders>
              <w:top w:val="nil"/>
              <w:left w:val="single" w:sz="8" w:space="0" w:color="auto"/>
              <w:bottom w:val="single" w:sz="8" w:space="0" w:color="000000"/>
              <w:right w:val="single" w:sz="8" w:space="0" w:color="auto"/>
            </w:tcBorders>
            <w:vAlign w:val="center"/>
            <w:hideMark/>
          </w:tcPr>
          <w:p w:rsidR="00B03CE2" w:rsidRPr="00D479BB" w:rsidRDefault="00B03CE2" w:rsidP="00B03CE2">
            <w:pPr>
              <w:rPr>
                <w:color w:val="000000"/>
                <w:sz w:val="12"/>
                <w:szCs w:val="12"/>
              </w:rPr>
            </w:pPr>
          </w:p>
        </w:tc>
        <w:tc>
          <w:tcPr>
            <w:tcW w:w="357" w:type="dxa"/>
            <w:gridSpan w:val="2"/>
            <w:tcBorders>
              <w:top w:val="nil"/>
              <w:left w:val="single" w:sz="8" w:space="0" w:color="auto"/>
              <w:bottom w:val="single" w:sz="8" w:space="0" w:color="000000"/>
              <w:right w:val="nil"/>
            </w:tcBorders>
            <w:vAlign w:val="center"/>
            <w:hideMark/>
          </w:tcPr>
          <w:p w:rsidR="00B03CE2" w:rsidRPr="00D479BB" w:rsidRDefault="00B03CE2" w:rsidP="00B03CE2">
            <w:pPr>
              <w:rPr>
                <w:color w:val="000000"/>
                <w:sz w:val="12"/>
                <w:szCs w:val="12"/>
              </w:rPr>
            </w:pPr>
          </w:p>
        </w:tc>
        <w:tc>
          <w:tcPr>
            <w:tcW w:w="557" w:type="dxa"/>
            <w:gridSpan w:val="2"/>
            <w:tcBorders>
              <w:top w:val="nil"/>
              <w:left w:val="single" w:sz="8" w:space="0" w:color="auto"/>
              <w:bottom w:val="single" w:sz="8"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¿Cómo se realiza el monitoreo?</w:t>
            </w:r>
          </w:p>
        </w:tc>
        <w:tc>
          <w:tcPr>
            <w:tcW w:w="1285" w:type="dxa"/>
            <w:gridSpan w:val="2"/>
            <w:tcBorders>
              <w:top w:val="nil"/>
              <w:left w:val="nil"/>
              <w:bottom w:val="single" w:sz="8"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Periodicidad ¿Cuándo?</w:t>
            </w:r>
          </w:p>
        </w:tc>
      </w:tr>
      <w:tr w:rsidR="00B03CE2" w:rsidRPr="00D479BB" w:rsidTr="00BA21FB">
        <w:trPr>
          <w:trHeight w:val="3054"/>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1</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General</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6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Contratación</w:t>
            </w: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Default="00B03CE2" w:rsidP="00B03CE2">
            <w:pPr>
              <w:jc w:val="center"/>
              <w:rPr>
                <w:color w:val="333333"/>
                <w:sz w:val="12"/>
                <w:szCs w:val="12"/>
              </w:rPr>
            </w:pPr>
            <w:r w:rsidRPr="00D479BB">
              <w:rPr>
                <w:color w:val="000000"/>
                <w:sz w:val="12"/>
                <w:szCs w:val="12"/>
              </w:rPr>
              <w:t>Riesgos Operacionales</w:t>
            </w:r>
          </w:p>
          <w:p w:rsidR="00B03CE2" w:rsidRPr="00D479BB" w:rsidRDefault="00B03CE2" w:rsidP="00B03CE2">
            <w:pPr>
              <w:jc w:val="both"/>
              <w:rPr>
                <w:color w:val="000000"/>
                <w:sz w:val="12"/>
                <w:szCs w:val="12"/>
              </w:rPr>
            </w:pPr>
          </w:p>
        </w:tc>
        <w:tc>
          <w:tcPr>
            <w:tcW w:w="46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Que el contratista no firme el contrato oportunamente</w:t>
            </w:r>
          </w:p>
        </w:tc>
        <w:tc>
          <w:tcPr>
            <w:tcW w:w="571"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Afectación grave de la  salud de los usuarios </w:t>
            </w:r>
            <w:r w:rsidRPr="00D479BB">
              <w:rPr>
                <w:color w:val="000000"/>
                <w:sz w:val="12"/>
                <w:szCs w:val="12"/>
              </w:rPr>
              <w:br/>
              <w:t>* desgaste  administrativo</w:t>
            </w:r>
            <w:r w:rsidRPr="00D479BB">
              <w:rPr>
                <w:color w:val="000000"/>
                <w:sz w:val="12"/>
                <w:szCs w:val="12"/>
              </w:rPr>
              <w:br/>
              <w:t>* impacto a la ejecución del recurso presupuestal</w:t>
            </w:r>
            <w:r w:rsidRPr="00D479BB">
              <w:rPr>
                <w:color w:val="000000"/>
                <w:sz w:val="12"/>
                <w:szCs w:val="12"/>
              </w:rPr>
              <w:br/>
              <w:t>* generación de la demanda insatisfecha</w:t>
            </w:r>
          </w:p>
        </w:tc>
        <w:tc>
          <w:tcPr>
            <w:tcW w:w="25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234"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384" w:type="dxa"/>
            <w:gridSpan w:val="3"/>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8</w:t>
            </w:r>
          </w:p>
        </w:tc>
        <w:tc>
          <w:tcPr>
            <w:tcW w:w="237"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Aceptar el Riesgo </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Contratista </w:t>
            </w:r>
          </w:p>
        </w:tc>
        <w:tc>
          <w:tcPr>
            <w:tcW w:w="932"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Realizar requerimiento al contratista para que justifique la tardanza en la firma del contrato</w:t>
            </w:r>
            <w:r w:rsidRPr="00D479BB">
              <w:rPr>
                <w:color w:val="000000"/>
                <w:sz w:val="12"/>
                <w:szCs w:val="12"/>
              </w:rPr>
              <w:br/>
              <w:t>* Informar a la compañía aseguradora</w:t>
            </w:r>
            <w:r w:rsidRPr="00D479BB">
              <w:rPr>
                <w:color w:val="000000"/>
                <w:sz w:val="12"/>
                <w:szCs w:val="12"/>
              </w:rPr>
              <w:br/>
              <w:t>*Hacer efectiva la póliza de seriedad de la oferta</w:t>
            </w:r>
          </w:p>
        </w:tc>
        <w:tc>
          <w:tcPr>
            <w:tcW w:w="60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6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499" w:type="dxa"/>
            <w:gridSpan w:val="4"/>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sz w:val="12"/>
                <w:szCs w:val="12"/>
              </w:rPr>
            </w:pPr>
            <w:r w:rsidRPr="00D479BB">
              <w:rPr>
                <w:sz w:val="12"/>
                <w:szCs w:val="12"/>
              </w:rPr>
              <w:t>3</w:t>
            </w:r>
          </w:p>
        </w:tc>
        <w:tc>
          <w:tcPr>
            <w:tcW w:w="349" w:type="dxa"/>
            <w:gridSpan w:val="3"/>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bajo</w:t>
            </w:r>
          </w:p>
        </w:tc>
        <w:tc>
          <w:tcPr>
            <w:tcW w:w="162"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No</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*Contratos</w:t>
            </w:r>
            <w:r w:rsidRPr="00D479BB">
              <w:rPr>
                <w:color w:val="000000"/>
                <w:sz w:val="12"/>
                <w:szCs w:val="12"/>
              </w:rPr>
              <w:br/>
              <w:t>*Jurídica</w:t>
            </w:r>
          </w:p>
        </w:tc>
        <w:tc>
          <w:tcPr>
            <w:tcW w:w="35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 acuerdo al cronograma del proceso</w:t>
            </w:r>
          </w:p>
        </w:tc>
        <w:tc>
          <w:tcPr>
            <w:tcW w:w="3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Dentro de los términos establecidos en el cronograma del proceso, la normatividad aplicable y respetando el debido proceso</w:t>
            </w:r>
          </w:p>
        </w:tc>
        <w:tc>
          <w:tcPr>
            <w:tcW w:w="5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 notificaciones, de acuerdo a los plazos establecidos en el cronograma del proceso para legalización del contrato</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Permanente, mientras se logre el perfeccionamiento del contrato</w:t>
            </w:r>
          </w:p>
        </w:tc>
      </w:tr>
      <w:tr w:rsidR="00B03CE2" w:rsidRPr="00D479BB" w:rsidTr="00BA21FB">
        <w:trPr>
          <w:trHeight w:val="2116"/>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General</w:t>
            </w:r>
          </w:p>
        </w:tc>
        <w:tc>
          <w:tcPr>
            <w:tcW w:w="42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6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Contratación</w:t>
            </w:r>
          </w:p>
        </w:tc>
        <w:tc>
          <w:tcPr>
            <w:tcW w:w="58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Riesgos Operacionales</w:t>
            </w:r>
            <w:r w:rsidRPr="00D479BB">
              <w:rPr>
                <w:color w:val="333333"/>
                <w:sz w:val="12"/>
                <w:szCs w:val="12"/>
              </w:rPr>
              <w:t xml:space="preserve">: </w:t>
            </w:r>
          </w:p>
        </w:tc>
        <w:tc>
          <w:tcPr>
            <w:tcW w:w="46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Que no se constituyan las garantías requeridas para la legalización del Contrato o que su presentación sea tardía.</w:t>
            </w:r>
          </w:p>
        </w:tc>
        <w:tc>
          <w:tcPr>
            <w:tcW w:w="571"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Afectación grave de la  salud de los usuarios </w:t>
            </w:r>
            <w:r w:rsidRPr="00D479BB">
              <w:rPr>
                <w:color w:val="000000"/>
                <w:sz w:val="12"/>
                <w:szCs w:val="12"/>
              </w:rPr>
              <w:br/>
              <w:t>* desgaste  administrativo</w:t>
            </w:r>
            <w:r w:rsidRPr="00D479BB">
              <w:rPr>
                <w:color w:val="000000"/>
                <w:sz w:val="12"/>
                <w:szCs w:val="12"/>
              </w:rPr>
              <w:br/>
              <w:t>* impacto a la ejecución del recurso presupuestal</w:t>
            </w:r>
            <w:r w:rsidRPr="00D479BB">
              <w:rPr>
                <w:color w:val="000000"/>
                <w:sz w:val="12"/>
                <w:szCs w:val="12"/>
              </w:rPr>
              <w:br/>
              <w:t>* generación de la demanda insatisfecha</w:t>
            </w:r>
          </w:p>
        </w:tc>
        <w:tc>
          <w:tcPr>
            <w:tcW w:w="25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234"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384" w:type="dxa"/>
            <w:gridSpan w:val="3"/>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5</w:t>
            </w:r>
          </w:p>
        </w:tc>
        <w:tc>
          <w:tcPr>
            <w:tcW w:w="237"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Aceptar el Riesgo </w:t>
            </w:r>
          </w:p>
        </w:tc>
        <w:tc>
          <w:tcPr>
            <w:tcW w:w="26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Contratista </w:t>
            </w:r>
          </w:p>
        </w:tc>
        <w:tc>
          <w:tcPr>
            <w:tcW w:w="932"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Exigencia en el cumplimiento de los términos acordados para la formalización del contrato</w:t>
            </w:r>
          </w:p>
        </w:tc>
        <w:tc>
          <w:tcPr>
            <w:tcW w:w="60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6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499" w:type="dxa"/>
            <w:gridSpan w:val="4"/>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sz w:val="12"/>
                <w:szCs w:val="12"/>
              </w:rPr>
            </w:pPr>
            <w:r w:rsidRPr="00D479BB">
              <w:rPr>
                <w:sz w:val="12"/>
                <w:szCs w:val="12"/>
              </w:rPr>
              <w:t>2</w:t>
            </w:r>
          </w:p>
        </w:tc>
        <w:tc>
          <w:tcPr>
            <w:tcW w:w="349" w:type="dxa"/>
            <w:gridSpan w:val="3"/>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bajo</w:t>
            </w:r>
          </w:p>
        </w:tc>
        <w:tc>
          <w:tcPr>
            <w:tcW w:w="162"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No</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*Contratos</w:t>
            </w:r>
            <w:r w:rsidRPr="00D479BB">
              <w:rPr>
                <w:color w:val="000000"/>
                <w:sz w:val="12"/>
                <w:szCs w:val="12"/>
              </w:rPr>
              <w:br/>
              <w:t>*Jurídica</w:t>
            </w:r>
          </w:p>
        </w:tc>
        <w:tc>
          <w:tcPr>
            <w:tcW w:w="35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 acuerdo al cronograma del proceso</w:t>
            </w:r>
          </w:p>
        </w:tc>
        <w:tc>
          <w:tcPr>
            <w:tcW w:w="3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Dentro de los términos establecidos en el cronograma del proceso, la normatividad aplicable y respetando el debido proceso</w:t>
            </w:r>
          </w:p>
        </w:tc>
        <w:tc>
          <w:tcPr>
            <w:tcW w:w="55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 notificaciones, de acuerdo a los plazos establecidos en el cronograma del proceso para legalización del contrato</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Permanente, mientras se logre el perfeccionamiento del contrato</w:t>
            </w:r>
          </w:p>
        </w:tc>
      </w:tr>
      <w:tr w:rsidR="00B03CE2" w:rsidRPr="00D479BB" w:rsidTr="00BA21FB">
        <w:trPr>
          <w:trHeight w:val="3132"/>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General</w:t>
            </w:r>
          </w:p>
        </w:tc>
        <w:tc>
          <w:tcPr>
            <w:tcW w:w="35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9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Ejecución</w:t>
            </w:r>
          </w:p>
        </w:tc>
        <w:tc>
          <w:tcPr>
            <w:tcW w:w="54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Riesgos Operacionales</w:t>
            </w:r>
            <w:r w:rsidRPr="00D479BB">
              <w:rPr>
                <w:color w:val="333333"/>
                <w:sz w:val="12"/>
                <w:szCs w:val="12"/>
              </w:rPr>
              <w:t xml:space="preserve">: </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Terminación anormal del contrato</w:t>
            </w:r>
          </w:p>
        </w:tc>
        <w:tc>
          <w:tcPr>
            <w:tcW w:w="369"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rPr>
                <w:color w:val="000000"/>
                <w:sz w:val="12"/>
                <w:szCs w:val="12"/>
              </w:rPr>
            </w:pPr>
            <w:r w:rsidRPr="00D479BB">
              <w:rPr>
                <w:color w:val="000000"/>
                <w:sz w:val="12"/>
                <w:szCs w:val="12"/>
              </w:rPr>
              <w:t>Afectación grave de la  salud de los usuarios, desgaste y reproceso administrativo; generación de la demanda insatisfecha</w:t>
            </w:r>
          </w:p>
        </w:tc>
        <w:tc>
          <w:tcPr>
            <w:tcW w:w="186"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Pr>
                <w:color w:val="000000"/>
                <w:sz w:val="12"/>
                <w:szCs w:val="12"/>
              </w:rPr>
              <w:t>4</w:t>
            </w:r>
          </w:p>
        </w:tc>
        <w:tc>
          <w:tcPr>
            <w:tcW w:w="20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8</w:t>
            </w:r>
          </w:p>
        </w:tc>
        <w:tc>
          <w:tcPr>
            <w:tcW w:w="605" w:type="dxa"/>
            <w:gridSpan w:val="3"/>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medio</w:t>
            </w:r>
          </w:p>
        </w:tc>
        <w:tc>
          <w:tcPr>
            <w:tcW w:w="2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Contratista/Asegurador</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 *Agotamiento del debido proceso para imposición de multas; *utilización de los mecanismos alternativos de solución de conflictos; *aplicación de las clausulas exorbitantes;</w:t>
            </w:r>
            <w:r w:rsidRPr="00D479BB">
              <w:rPr>
                <w:color w:val="000000"/>
                <w:sz w:val="12"/>
                <w:szCs w:val="12"/>
              </w:rPr>
              <w:br/>
              <w:t>*Informar y llamamiento en garantía al asegurador,</w:t>
            </w:r>
            <w:r w:rsidRPr="00D479BB">
              <w:rPr>
                <w:color w:val="000000"/>
                <w:sz w:val="12"/>
                <w:szCs w:val="12"/>
              </w:rPr>
              <w:br/>
              <w:t>*Publicación del acto administrativo de imposición de multas,  clausulas exorbitantes, ejecución de las garantías</w:t>
            </w:r>
            <w:r w:rsidRPr="00D479BB">
              <w:rPr>
                <w:color w:val="000000"/>
                <w:sz w:val="12"/>
                <w:szCs w:val="12"/>
              </w:rPr>
              <w:br/>
              <w:t>*Informar a los entes de control , vigilancia e investigación internos y externos</w:t>
            </w:r>
          </w:p>
        </w:tc>
        <w:tc>
          <w:tcPr>
            <w:tcW w:w="1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9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69" w:type="dxa"/>
            <w:gridSpan w:val="2"/>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sz w:val="12"/>
                <w:szCs w:val="12"/>
              </w:rPr>
            </w:pPr>
            <w:r w:rsidRPr="00D479BB">
              <w:rPr>
                <w:sz w:val="12"/>
                <w:szCs w:val="12"/>
              </w:rPr>
              <w:t>2</w:t>
            </w:r>
          </w:p>
        </w:tc>
        <w:tc>
          <w:tcPr>
            <w:tcW w:w="509" w:type="dxa"/>
            <w:gridSpan w:val="3"/>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Bajo</w:t>
            </w:r>
          </w:p>
        </w:tc>
        <w:tc>
          <w:tcPr>
            <w:tcW w:w="15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Si</w:t>
            </w:r>
          </w:p>
        </w:tc>
        <w:tc>
          <w:tcPr>
            <w:tcW w:w="35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Contratante</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Inmediatamente detectada la novedad</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Dentro de los términos establecidos en la normatividad aplicable y respetando el debido proceso</w:t>
            </w:r>
          </w:p>
        </w:tc>
        <w:tc>
          <w:tcPr>
            <w:tcW w:w="58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 la generación de autos  y actos administrativos necesarios</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inmediato</w:t>
            </w:r>
          </w:p>
        </w:tc>
      </w:tr>
      <w:tr w:rsidR="00B03CE2" w:rsidRPr="00D479BB" w:rsidTr="00BA21FB">
        <w:trPr>
          <w:trHeight w:val="2899"/>
          <w:jc w:val="center"/>
        </w:trPr>
        <w:tc>
          <w:tcPr>
            <w:tcW w:w="699"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4</w:t>
            </w:r>
          </w:p>
        </w:tc>
        <w:tc>
          <w:tcPr>
            <w:tcW w:w="567"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General</w:t>
            </w:r>
          </w:p>
        </w:tc>
        <w:tc>
          <w:tcPr>
            <w:tcW w:w="355"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96"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Selección/Contratacion</w:t>
            </w:r>
          </w:p>
        </w:tc>
        <w:tc>
          <w:tcPr>
            <w:tcW w:w="547"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Riesgos Operacionales</w:t>
            </w:r>
          </w:p>
        </w:tc>
        <w:tc>
          <w:tcPr>
            <w:tcW w:w="922"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Ilegalidad de la documentación presentada para la selección del contratista/ Ilegalidad de la documentación presentada por el contratista durante la ejecución del contrato</w:t>
            </w:r>
          </w:p>
        </w:tc>
        <w:tc>
          <w:tcPr>
            <w:tcW w:w="369" w:type="dxa"/>
            <w:gridSpan w:val="3"/>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rPr>
                <w:color w:val="000000"/>
                <w:sz w:val="12"/>
                <w:szCs w:val="12"/>
              </w:rPr>
            </w:pPr>
            <w:r w:rsidRPr="00D479BB">
              <w:rPr>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86" w:type="dxa"/>
            <w:gridSpan w:val="2"/>
            <w:tcBorders>
              <w:top w:val="single" w:sz="4" w:space="0" w:color="auto"/>
              <w:left w:val="nil"/>
              <w:bottom w:val="single" w:sz="4" w:space="0" w:color="auto"/>
              <w:right w:val="single" w:sz="8"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160"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Pr>
                <w:color w:val="000000"/>
                <w:sz w:val="12"/>
                <w:szCs w:val="12"/>
              </w:rPr>
              <w:t>4</w:t>
            </w:r>
          </w:p>
        </w:tc>
        <w:tc>
          <w:tcPr>
            <w:tcW w:w="205"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605" w:type="dxa"/>
            <w:gridSpan w:val="3"/>
            <w:tcBorders>
              <w:top w:val="single" w:sz="4" w:space="0" w:color="auto"/>
              <w:left w:val="nil"/>
              <w:bottom w:val="single" w:sz="4" w:space="0" w:color="auto"/>
              <w:right w:val="single" w:sz="8"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Evitar el Riesgo, para lo cual debe decidir no proceder con la actividad que causa el Riesgo</w:t>
            </w:r>
          </w:p>
        </w:tc>
        <w:tc>
          <w:tcPr>
            <w:tcW w:w="237" w:type="dxa"/>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Oferente/Contratista</w:t>
            </w:r>
          </w:p>
        </w:tc>
        <w:tc>
          <w:tcPr>
            <w:tcW w:w="1150"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Denunciar el ilícito ante la autoridad competente</w:t>
            </w:r>
          </w:p>
        </w:tc>
        <w:tc>
          <w:tcPr>
            <w:tcW w:w="159"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94"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69" w:type="dxa"/>
            <w:gridSpan w:val="2"/>
            <w:tcBorders>
              <w:top w:val="single" w:sz="4" w:space="0" w:color="auto"/>
              <w:left w:val="nil"/>
              <w:bottom w:val="single" w:sz="4" w:space="0" w:color="auto"/>
              <w:right w:val="single" w:sz="8" w:space="0" w:color="auto"/>
            </w:tcBorders>
            <w:shd w:val="clear" w:color="000000" w:fill="008000"/>
            <w:textDirection w:val="btLr"/>
            <w:vAlign w:val="center"/>
            <w:hideMark/>
          </w:tcPr>
          <w:p w:rsidR="00B03CE2" w:rsidRPr="00D479BB" w:rsidRDefault="00B03CE2" w:rsidP="00B03CE2">
            <w:pPr>
              <w:jc w:val="center"/>
              <w:rPr>
                <w:sz w:val="12"/>
                <w:szCs w:val="12"/>
              </w:rPr>
            </w:pPr>
            <w:r w:rsidRPr="00D479BB">
              <w:rPr>
                <w:sz w:val="12"/>
                <w:szCs w:val="12"/>
              </w:rPr>
              <w:t>2</w:t>
            </w:r>
          </w:p>
        </w:tc>
        <w:tc>
          <w:tcPr>
            <w:tcW w:w="509" w:type="dxa"/>
            <w:gridSpan w:val="3"/>
            <w:tcBorders>
              <w:top w:val="single" w:sz="4" w:space="0" w:color="auto"/>
              <w:left w:val="nil"/>
              <w:bottom w:val="single" w:sz="4" w:space="0" w:color="auto"/>
              <w:right w:val="single" w:sz="8"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Bajo</w:t>
            </w:r>
          </w:p>
        </w:tc>
        <w:tc>
          <w:tcPr>
            <w:tcW w:w="157" w:type="dxa"/>
            <w:gridSpan w:val="3"/>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No</w:t>
            </w:r>
          </w:p>
        </w:tc>
        <w:tc>
          <w:tcPr>
            <w:tcW w:w="358"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Jurídica</w:t>
            </w:r>
          </w:p>
        </w:tc>
        <w:tc>
          <w:tcPr>
            <w:tcW w:w="353"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Inmediatamente detectada la anomalía</w:t>
            </w:r>
          </w:p>
        </w:tc>
        <w:tc>
          <w:tcPr>
            <w:tcW w:w="353"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Inmediatamente detectada la novedad</w:t>
            </w:r>
          </w:p>
        </w:tc>
        <w:tc>
          <w:tcPr>
            <w:tcW w:w="587" w:type="dxa"/>
            <w:gridSpan w:val="3"/>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Verificar documentación que se genere </w:t>
            </w:r>
          </w:p>
        </w:tc>
        <w:tc>
          <w:tcPr>
            <w:tcW w:w="1285" w:type="dxa"/>
            <w:gridSpan w:val="2"/>
            <w:tcBorders>
              <w:top w:val="single" w:sz="4" w:space="0" w:color="auto"/>
              <w:left w:val="nil"/>
              <w:bottom w:val="single" w:sz="4" w:space="0" w:color="auto"/>
              <w:right w:val="single" w:sz="8"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Cada vez que se presente la documentación o información</w:t>
            </w:r>
          </w:p>
        </w:tc>
      </w:tr>
      <w:tr w:rsidR="00B03CE2" w:rsidRPr="00D479BB" w:rsidTr="00BA21FB">
        <w:trPr>
          <w:trHeight w:val="3110"/>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lastRenderedPageBreak/>
              <w:t>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especifico </w:t>
            </w:r>
          </w:p>
        </w:tc>
        <w:tc>
          <w:tcPr>
            <w:tcW w:w="35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9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Selección</w:t>
            </w:r>
          </w:p>
        </w:tc>
        <w:tc>
          <w:tcPr>
            <w:tcW w:w="54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Riesgos Económicos</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Ofertas artificialmente bajas</w:t>
            </w:r>
          </w:p>
        </w:tc>
        <w:tc>
          <w:tcPr>
            <w:tcW w:w="369"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*Adquision de bienes y servicios de mala calidad;</w:t>
            </w:r>
            <w:r w:rsidRPr="00D479BB">
              <w:rPr>
                <w:color w:val="000000"/>
                <w:sz w:val="12"/>
                <w:szCs w:val="12"/>
              </w:rPr>
              <w:br/>
              <w:t>*Generación de eventos adversos;</w:t>
            </w:r>
            <w:r w:rsidRPr="00D479BB">
              <w:rPr>
                <w:color w:val="000000"/>
                <w:sz w:val="12"/>
                <w:szCs w:val="12"/>
              </w:rPr>
              <w:br/>
              <w:t>*Desgaste administrativo;</w:t>
            </w:r>
            <w:r w:rsidRPr="00D479BB">
              <w:rPr>
                <w:color w:val="000000"/>
                <w:sz w:val="12"/>
                <w:szCs w:val="12"/>
              </w:rPr>
              <w:br/>
              <w:t>*Sobrecostos;</w:t>
            </w:r>
          </w:p>
        </w:tc>
        <w:tc>
          <w:tcPr>
            <w:tcW w:w="186"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205"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4</w:t>
            </w:r>
          </w:p>
        </w:tc>
        <w:tc>
          <w:tcPr>
            <w:tcW w:w="605" w:type="dxa"/>
            <w:gridSpan w:val="3"/>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Aceptar el Riesgo </w:t>
            </w:r>
          </w:p>
        </w:tc>
        <w:tc>
          <w:tcPr>
            <w:tcW w:w="2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Contratista</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*Se realiza requerimiento al oferente para que justifique la oferta;</w:t>
            </w:r>
            <w:r w:rsidRPr="00D479BB">
              <w:rPr>
                <w:color w:val="000000"/>
                <w:sz w:val="12"/>
                <w:szCs w:val="12"/>
              </w:rPr>
              <w:br/>
              <w:t>*Se analiza y se recomienda la continuación de la evaluación o no</w:t>
            </w:r>
          </w:p>
        </w:tc>
        <w:tc>
          <w:tcPr>
            <w:tcW w:w="1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9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1</w:t>
            </w:r>
          </w:p>
        </w:tc>
        <w:tc>
          <w:tcPr>
            <w:tcW w:w="169" w:type="dxa"/>
            <w:gridSpan w:val="2"/>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sz w:val="12"/>
                <w:szCs w:val="12"/>
              </w:rPr>
            </w:pPr>
            <w:r w:rsidRPr="00D479BB">
              <w:rPr>
                <w:sz w:val="12"/>
                <w:szCs w:val="12"/>
              </w:rPr>
              <w:t>2</w:t>
            </w:r>
          </w:p>
        </w:tc>
        <w:tc>
          <w:tcPr>
            <w:tcW w:w="509" w:type="dxa"/>
            <w:gridSpan w:val="3"/>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bajo</w:t>
            </w:r>
          </w:p>
        </w:tc>
        <w:tc>
          <w:tcPr>
            <w:tcW w:w="15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No</w:t>
            </w:r>
          </w:p>
        </w:tc>
        <w:tc>
          <w:tcPr>
            <w:tcW w:w="35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Comité evaluador</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Según cronograma para evaluar el proceso</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Una vez agotado el termino respectivo</w:t>
            </w:r>
          </w:p>
        </w:tc>
        <w:tc>
          <w:tcPr>
            <w:tcW w:w="58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Recepcionando y verificación la respuesta al requerimiento hecho al oferente</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inmediato</w:t>
            </w:r>
          </w:p>
        </w:tc>
      </w:tr>
      <w:tr w:rsidR="00B03CE2" w:rsidRPr="00D479BB" w:rsidTr="00BA21FB">
        <w:trPr>
          <w:trHeight w:val="3609"/>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6</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Especifico </w:t>
            </w:r>
          </w:p>
        </w:tc>
        <w:tc>
          <w:tcPr>
            <w:tcW w:w="35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9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contratación</w:t>
            </w:r>
          </w:p>
        </w:tc>
        <w:tc>
          <w:tcPr>
            <w:tcW w:w="54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Riesgos Económicos</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*desaceleración de la economía</w:t>
            </w:r>
            <w:r w:rsidRPr="00D479BB">
              <w:rPr>
                <w:color w:val="000000"/>
                <w:sz w:val="12"/>
                <w:szCs w:val="12"/>
              </w:rPr>
              <w:br/>
              <w:t>*fluctuación</w:t>
            </w:r>
            <w:r w:rsidRPr="00D479BB">
              <w:rPr>
                <w:color w:val="000000"/>
                <w:sz w:val="12"/>
                <w:szCs w:val="12"/>
              </w:rPr>
              <w:br/>
              <w:t>de los precios de los equipos, insumos, medicamentos, desabastecimiento y especulación de los mismos;</w:t>
            </w:r>
            <w:r w:rsidRPr="00D479BB">
              <w:rPr>
                <w:color w:val="000000"/>
                <w:sz w:val="12"/>
                <w:szCs w:val="12"/>
              </w:rPr>
              <w:br/>
              <w:t>*Depreciación de la moneda</w:t>
            </w:r>
          </w:p>
        </w:tc>
        <w:tc>
          <w:tcPr>
            <w:tcW w:w="369"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Ejecución acelerada o tardía del contrato, alza de los precios, *afectación a los tratamientos de los usuarios,</w:t>
            </w:r>
            <w:r w:rsidRPr="00D479BB">
              <w:rPr>
                <w:color w:val="000000"/>
                <w:sz w:val="12"/>
                <w:szCs w:val="12"/>
              </w:rPr>
              <w:br/>
              <w:t>*generación de demanda insatisfecha</w:t>
            </w:r>
          </w:p>
        </w:tc>
        <w:tc>
          <w:tcPr>
            <w:tcW w:w="186"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1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4</w:t>
            </w:r>
          </w:p>
        </w:tc>
        <w:tc>
          <w:tcPr>
            <w:tcW w:w="20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8</w:t>
            </w:r>
          </w:p>
        </w:tc>
        <w:tc>
          <w:tcPr>
            <w:tcW w:w="605" w:type="dxa"/>
            <w:gridSpan w:val="3"/>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Aceptar el Riesgo </w:t>
            </w:r>
          </w:p>
        </w:tc>
        <w:tc>
          <w:tcPr>
            <w:tcW w:w="2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Las partes</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Plan de choque que emita el Gobierno Nacional a través del Banco Emisor</w:t>
            </w:r>
          </w:p>
        </w:tc>
        <w:tc>
          <w:tcPr>
            <w:tcW w:w="1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19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169" w:type="dxa"/>
            <w:gridSpan w:val="2"/>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B03CE2" w:rsidRPr="00D479BB" w:rsidRDefault="00B03CE2" w:rsidP="00B03CE2">
            <w:pPr>
              <w:jc w:val="center"/>
              <w:rPr>
                <w:sz w:val="12"/>
                <w:szCs w:val="12"/>
              </w:rPr>
            </w:pPr>
            <w:r w:rsidRPr="00D479BB">
              <w:rPr>
                <w:sz w:val="12"/>
                <w:szCs w:val="12"/>
              </w:rPr>
              <w:t>5</w:t>
            </w:r>
          </w:p>
        </w:tc>
        <w:tc>
          <w:tcPr>
            <w:tcW w:w="509" w:type="dxa"/>
            <w:gridSpan w:val="3"/>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medio</w:t>
            </w:r>
          </w:p>
        </w:tc>
        <w:tc>
          <w:tcPr>
            <w:tcW w:w="15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Si</w:t>
            </w:r>
          </w:p>
        </w:tc>
        <w:tc>
          <w:tcPr>
            <w:tcW w:w="35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Gobierno Nacional</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Cuando se llegue a Decretar la emergencia económica por parte del Estado</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Cuando el estado considere que se ha restablecido la Economía</w:t>
            </w:r>
          </w:p>
        </w:tc>
        <w:tc>
          <w:tcPr>
            <w:tcW w:w="58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 acuerdo a las políticas adoptadas por el Estado</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 acuerdo a las políticas adoptadas por el Estado</w:t>
            </w:r>
          </w:p>
        </w:tc>
      </w:tr>
      <w:tr w:rsidR="00B03CE2" w:rsidRPr="00D479BB" w:rsidTr="00BA21FB">
        <w:trPr>
          <w:trHeight w:val="3749"/>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General</w:t>
            </w:r>
          </w:p>
        </w:tc>
        <w:tc>
          <w:tcPr>
            <w:tcW w:w="35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Interna/externa</w:t>
            </w:r>
          </w:p>
        </w:tc>
        <w:tc>
          <w:tcPr>
            <w:tcW w:w="49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Selección/contratación/ejecución</w:t>
            </w:r>
          </w:p>
        </w:tc>
        <w:tc>
          <w:tcPr>
            <w:tcW w:w="54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Riesgos Operacionales: </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Incurrencia en el régimen de inhabilidad e incompatibilidad</w:t>
            </w:r>
          </w:p>
        </w:tc>
        <w:tc>
          <w:tcPr>
            <w:tcW w:w="369"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*Generación de nulidades contractuales,</w:t>
            </w:r>
            <w:r w:rsidRPr="00D479BB">
              <w:rPr>
                <w:color w:val="000000"/>
                <w:sz w:val="12"/>
                <w:szCs w:val="12"/>
              </w:rPr>
              <w:br/>
              <w:t>*Investigaciones de tipo disciplinario,</w:t>
            </w:r>
            <w:r w:rsidRPr="00D479BB">
              <w:rPr>
                <w:color w:val="000000"/>
                <w:sz w:val="12"/>
                <w:szCs w:val="12"/>
              </w:rPr>
              <w:br/>
              <w:t>*Terminación anormal del contrato,</w:t>
            </w:r>
            <w:r w:rsidRPr="00D479BB">
              <w:rPr>
                <w:color w:val="000000"/>
                <w:sz w:val="12"/>
                <w:szCs w:val="12"/>
              </w:rPr>
              <w:br/>
              <w:t>*Afectación a la prestación de los servicios,</w:t>
            </w:r>
            <w:r w:rsidRPr="00D479BB">
              <w:rPr>
                <w:color w:val="000000"/>
                <w:sz w:val="12"/>
                <w:szCs w:val="12"/>
              </w:rPr>
              <w:br/>
              <w:t>*Reproceso administrativo</w:t>
            </w:r>
          </w:p>
        </w:tc>
        <w:tc>
          <w:tcPr>
            <w:tcW w:w="186"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Pr>
                <w:color w:val="000000"/>
                <w:sz w:val="12"/>
                <w:szCs w:val="12"/>
              </w:rPr>
              <w:t>4</w:t>
            </w:r>
          </w:p>
        </w:tc>
        <w:tc>
          <w:tcPr>
            <w:tcW w:w="205"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8</w:t>
            </w:r>
          </w:p>
        </w:tc>
        <w:tc>
          <w:tcPr>
            <w:tcW w:w="605" w:type="dxa"/>
            <w:gridSpan w:val="3"/>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Reducir la probabilidad de la ocurrencia del evento</w:t>
            </w:r>
          </w:p>
        </w:tc>
        <w:tc>
          <w:tcPr>
            <w:tcW w:w="2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de acuerdo a la etapa del proceso </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Nota: tanto el tratamiento como la asignación y la administración del riesgo se hara de acuerdo a la etapa.</w:t>
            </w:r>
            <w:r w:rsidRPr="00D479BB">
              <w:rPr>
                <w:color w:val="000000"/>
                <w:sz w:val="12"/>
                <w:szCs w:val="12"/>
              </w:rPr>
              <w:br/>
              <w:t>* adoptar los lineamientos legales contenidos en la normatividad vigente para la atención de este tipo de situaciones.</w:t>
            </w:r>
            <w:r w:rsidRPr="00D479BB">
              <w:rPr>
                <w:color w:val="000000"/>
                <w:sz w:val="12"/>
                <w:szCs w:val="12"/>
              </w:rPr>
              <w:br/>
              <w:t>* aportar las evidencias que prueben o que establezcan la situación.</w:t>
            </w:r>
          </w:p>
        </w:tc>
        <w:tc>
          <w:tcPr>
            <w:tcW w:w="1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19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169" w:type="dxa"/>
            <w:gridSpan w:val="2"/>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B03CE2" w:rsidRPr="00D479BB" w:rsidRDefault="00B03CE2" w:rsidP="00B03CE2">
            <w:pPr>
              <w:jc w:val="center"/>
              <w:rPr>
                <w:sz w:val="12"/>
                <w:szCs w:val="12"/>
              </w:rPr>
            </w:pPr>
            <w:r w:rsidRPr="00D479BB">
              <w:rPr>
                <w:sz w:val="12"/>
                <w:szCs w:val="12"/>
              </w:rPr>
              <w:t>5</w:t>
            </w:r>
          </w:p>
        </w:tc>
        <w:tc>
          <w:tcPr>
            <w:tcW w:w="509" w:type="dxa"/>
            <w:gridSpan w:val="3"/>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medio</w:t>
            </w:r>
          </w:p>
        </w:tc>
        <w:tc>
          <w:tcPr>
            <w:tcW w:w="15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dependiendo de la etapa del proceso</w:t>
            </w:r>
          </w:p>
        </w:tc>
        <w:tc>
          <w:tcPr>
            <w:tcW w:w="35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Ordenador del gasto y su equipo asesor.</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Inmediatamente se evidencie la situación.</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 la ejecutoria del acto administrativo de declaratoria de inhabilidad.</w:t>
            </w:r>
          </w:p>
        </w:tc>
        <w:tc>
          <w:tcPr>
            <w:tcW w:w="58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Consultando la pagina web de la procuraduría y cámara de comercio respectiva.</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Cuando sea necesaria la consulta.</w:t>
            </w:r>
          </w:p>
        </w:tc>
      </w:tr>
      <w:tr w:rsidR="00B03CE2" w:rsidRPr="00D479BB" w:rsidTr="00BA21FB">
        <w:trPr>
          <w:trHeight w:val="3698"/>
          <w:jc w:val="center"/>
        </w:trPr>
        <w:tc>
          <w:tcPr>
            <w:tcW w:w="69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5654FA" w:rsidRDefault="00B03CE2" w:rsidP="00B03CE2">
            <w:pPr>
              <w:jc w:val="center"/>
              <w:rPr>
                <w:color w:val="000000"/>
                <w:sz w:val="14"/>
                <w:szCs w:val="14"/>
              </w:rPr>
            </w:pPr>
            <w:r w:rsidRPr="005654FA">
              <w:rPr>
                <w:color w:val="000000"/>
                <w:sz w:val="14"/>
                <w:szCs w:val="14"/>
              </w:rPr>
              <w:t>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General</w:t>
            </w:r>
          </w:p>
        </w:tc>
        <w:tc>
          <w:tcPr>
            <w:tcW w:w="35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xml:space="preserve">Externo </w:t>
            </w:r>
          </w:p>
        </w:tc>
        <w:tc>
          <w:tcPr>
            <w:tcW w:w="496"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Ejecución</w:t>
            </w:r>
          </w:p>
        </w:tc>
        <w:tc>
          <w:tcPr>
            <w:tcW w:w="547"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Riesgos Económicos</w:t>
            </w:r>
          </w:p>
        </w:tc>
        <w:tc>
          <w:tcPr>
            <w:tcW w:w="922"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Sobre ejecución Presupuestal</w:t>
            </w:r>
          </w:p>
        </w:tc>
        <w:tc>
          <w:tcPr>
            <w:tcW w:w="369"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 Afectación de la imagen institucional</w:t>
            </w:r>
            <w:r w:rsidRPr="00D479BB">
              <w:rPr>
                <w:color w:val="000000"/>
                <w:sz w:val="12"/>
                <w:szCs w:val="12"/>
              </w:rPr>
              <w:br/>
              <w:t>* Acciones judiciales y disciplinarias;</w:t>
            </w:r>
            <w:r w:rsidRPr="00D479BB">
              <w:rPr>
                <w:color w:val="000000"/>
                <w:sz w:val="12"/>
                <w:szCs w:val="12"/>
              </w:rPr>
              <w:br/>
              <w:t>* detrimento patrimonial;</w:t>
            </w:r>
          </w:p>
        </w:tc>
        <w:tc>
          <w:tcPr>
            <w:tcW w:w="186" w:type="dxa"/>
            <w:gridSpan w:val="2"/>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160"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3</w:t>
            </w:r>
          </w:p>
        </w:tc>
        <w:tc>
          <w:tcPr>
            <w:tcW w:w="205"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8</w:t>
            </w:r>
          </w:p>
        </w:tc>
        <w:tc>
          <w:tcPr>
            <w:tcW w:w="605" w:type="dxa"/>
            <w:gridSpan w:val="3"/>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Reducir la probabilidad de la ocurrencia del evento</w:t>
            </w:r>
          </w:p>
        </w:tc>
        <w:tc>
          <w:tcPr>
            <w:tcW w:w="2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Las partes</w:t>
            </w:r>
          </w:p>
        </w:tc>
        <w:tc>
          <w:tcPr>
            <w:tcW w:w="1150"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*Control a la ejecución del contrato por parte del Jefe administrativo y financiero y supervisor, con base en el cruce de información con la central de cuentas de las partes</w:t>
            </w:r>
          </w:p>
        </w:tc>
        <w:tc>
          <w:tcPr>
            <w:tcW w:w="159"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194"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2</w:t>
            </w:r>
          </w:p>
        </w:tc>
        <w:tc>
          <w:tcPr>
            <w:tcW w:w="169" w:type="dxa"/>
            <w:gridSpan w:val="2"/>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sz w:val="12"/>
                <w:szCs w:val="12"/>
              </w:rPr>
            </w:pPr>
            <w:r w:rsidRPr="00D479BB">
              <w:rPr>
                <w:sz w:val="12"/>
                <w:szCs w:val="12"/>
              </w:rPr>
              <w:t>4</w:t>
            </w:r>
          </w:p>
        </w:tc>
        <w:tc>
          <w:tcPr>
            <w:tcW w:w="509" w:type="dxa"/>
            <w:gridSpan w:val="3"/>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Riesgo bajo</w:t>
            </w:r>
          </w:p>
        </w:tc>
        <w:tc>
          <w:tcPr>
            <w:tcW w:w="15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Si</w:t>
            </w:r>
          </w:p>
        </w:tc>
        <w:tc>
          <w:tcPr>
            <w:tcW w:w="358"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Jefe administrativo y financiero, Supervisor del contrato y Central de cuentas del contratante,</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Permanente una vez se genere la prestación del servicio, sujeto a la programación del PAC</w:t>
            </w:r>
          </w:p>
        </w:tc>
        <w:tc>
          <w:tcPr>
            <w:tcW w:w="353"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Durante la ejecución del contrato</w:t>
            </w:r>
          </w:p>
        </w:tc>
        <w:tc>
          <w:tcPr>
            <w:tcW w:w="587" w:type="dxa"/>
            <w:gridSpan w:val="3"/>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Mediante la verificación de radicación de cuentas y detalle de ejecución del contrato</w:t>
            </w:r>
          </w:p>
        </w:tc>
        <w:tc>
          <w:tcPr>
            <w:tcW w:w="1285" w:type="dxa"/>
            <w:gridSpan w:val="2"/>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03CE2" w:rsidRPr="00D479BB" w:rsidRDefault="00B03CE2" w:rsidP="00B03CE2">
            <w:pPr>
              <w:jc w:val="center"/>
              <w:rPr>
                <w:color w:val="000000"/>
                <w:sz w:val="12"/>
                <w:szCs w:val="12"/>
              </w:rPr>
            </w:pPr>
            <w:r w:rsidRPr="00D479BB">
              <w:rPr>
                <w:color w:val="000000"/>
                <w:sz w:val="12"/>
                <w:szCs w:val="12"/>
              </w:rPr>
              <w:t>Mensual</w:t>
            </w:r>
          </w:p>
        </w:tc>
      </w:tr>
    </w:tbl>
    <w:p w:rsidR="00B03CE2" w:rsidRDefault="00B03CE2" w:rsidP="00AC54D4">
      <w:pPr>
        <w:pStyle w:val="Prrafodelista"/>
        <w:tabs>
          <w:tab w:val="left" w:pos="240"/>
        </w:tabs>
        <w:ind w:left="0"/>
        <w:jc w:val="center"/>
        <w:rPr>
          <w:b/>
          <w:bCs/>
        </w:rPr>
      </w:pPr>
    </w:p>
    <w:p w:rsidR="00B03CE2" w:rsidRDefault="00B03CE2" w:rsidP="00AC54D4">
      <w:pPr>
        <w:pStyle w:val="Prrafodelista"/>
        <w:tabs>
          <w:tab w:val="left" w:pos="240"/>
        </w:tabs>
        <w:ind w:left="0"/>
        <w:jc w:val="center"/>
        <w:rPr>
          <w:b/>
          <w:bCs/>
        </w:rPr>
      </w:pPr>
    </w:p>
    <w:p w:rsidR="00B03CE2" w:rsidRDefault="00B03CE2" w:rsidP="00B03CE2">
      <w:pPr>
        <w:pStyle w:val="Prrafodelista"/>
        <w:tabs>
          <w:tab w:val="left" w:pos="240"/>
        </w:tabs>
        <w:ind w:left="0"/>
        <w:rPr>
          <w:b/>
          <w:bCs/>
        </w:rPr>
      </w:pPr>
    </w:p>
    <w:p w:rsidR="00AC54D4" w:rsidRDefault="003B6926" w:rsidP="00AC54D4">
      <w:pPr>
        <w:pStyle w:val="Prrafodelista"/>
        <w:tabs>
          <w:tab w:val="left" w:pos="240"/>
        </w:tabs>
        <w:ind w:left="0"/>
        <w:jc w:val="center"/>
        <w:rPr>
          <w:b/>
          <w:bCs/>
        </w:rPr>
      </w:pPr>
      <w:r>
        <w:rPr>
          <w:b/>
          <w:bCs/>
        </w:rPr>
        <w:lastRenderedPageBreak/>
        <w:t>ANEXO No. 4</w:t>
      </w:r>
    </w:p>
    <w:p w:rsidR="004B4C87" w:rsidRDefault="004B4C87" w:rsidP="003B588A">
      <w:pPr>
        <w:pStyle w:val="Prrafodelista"/>
        <w:tabs>
          <w:tab w:val="left" w:pos="240"/>
        </w:tabs>
        <w:ind w:left="0"/>
        <w:rPr>
          <w:b/>
          <w:bCs/>
        </w:rPr>
      </w:pPr>
    </w:p>
    <w:p w:rsidR="007262C0" w:rsidRDefault="003A00FF" w:rsidP="00BA21FB">
      <w:pPr>
        <w:ind w:left="-284"/>
        <w:jc w:val="center"/>
        <w:rPr>
          <w:b/>
        </w:rPr>
      </w:pPr>
      <w:r w:rsidRPr="00163F78">
        <w:rPr>
          <w:b/>
        </w:rPr>
        <w:t>OBLIGACIONES GENERALES DEL CONTRATISTA</w:t>
      </w:r>
    </w:p>
    <w:p w:rsidR="00BA21FB" w:rsidRPr="00E16B5D" w:rsidRDefault="00BA21FB" w:rsidP="00BA21FB">
      <w:pPr>
        <w:tabs>
          <w:tab w:val="left" w:pos="240"/>
        </w:tabs>
        <w:contextualSpacing/>
        <w:rPr>
          <w:b/>
        </w:rPr>
      </w:pP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Garantizar al 100% de cobertura del servicio en caso de presentarse faltantes de personal o novedades por incapacidades, casos en los que el OFERENTE debe enviar el reemplazo del trabajador ausente de manera inmediata.</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En caso de presentarse daños en los equipos o elementos con los que se presta el servicio, EL OFERENTE se compromete a efectuar el cambio de los mismos de manera inmediata y sin costo alguno para la Unidad Prestadora de Salud Valle del Cauca de la Policía Nacional, por lo que se entiende que estos daños no afectaran la prestación del servicio.</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El OFERENTE se obliga a comunicar por escrito al contratante cualquier cambio en las condiciones técnicas, en la información suministrada para el desarrollo del contrato; en caso de presentarse el cambio en el número de cuenta bancaria al que se realizarán los pagos, debe allegarse en original la certificación bancaria correspondiente.</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El OFERENTE se comprometerá a sostener los precios de los servicios durante el tiempo que dure el contrato que se llegase a celebrar.</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Prestar el servicio, durante el plazo de ejecución del contrato, en las instalaciones del CONTRATANTE de acuerdo a los Términos acordados y de acuerdo con la oferta presentada, los cuales hacen parte integral del presente documento.</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Estarán a cargo del OFERENTE los costos de transporte, movilización, seguros, fletes, que se causen con motivo del traslado de los elementos, insumos y equipos relacionados con la ejecución del contrato, estos costos se entenderán incorporados al valor total del contrato que se llegase a celebrar, incluyendo los impuestos.</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Responder por el cumplimiento de obligaciones laborales y costos parafiscales que se originan en su nómina por vinculación a la planta de personal, por consiguiente está obligado a Cumplir con las obligaciones del pago mensual de aportes de afiliación y cotización a los sistemas de Seguridad Social (Salud, Pensiones, Cesantías, Riesgos Profesionales y Cajas de Compensación Familiar), Instituto Colombiano de Bienestar Familiar y Sena, planilla de pago de salarios cuando a ello haya lugar, de acuerdo con los artículos 282 de la Ley 100 de 1.993,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Cumplir con los amparos requeridos (póliza de Seguros), garantía de cumplimiento, calidad y las que la institución requiera o la normatividad vigente establezca.</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Responsabilizarse por todos los riesgos inherentes a la prestación del servicio y sus eventuales costos ante reclamos jurídicos. Es de anotar, que la prestación de servicios de aseo y desinfección tiene un alto grado de riego en áreas comunes y hospitalarias, al igual que lo referente al manejo de residuos hospitalarios.</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Las demás obligaciones descritas en el artículo 5º de la Ley 80 de 1993, así mismo, será civil y penalmente responsable por sus acciones u omisiones en la actuación contractual.</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t>El OFERENTE deberá contar con un proceso de gestión ambiental que garantice el mínimo impacto ambiental con motivo del desarrollo de sus actividades al interior de los ESP de la UPRES.</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El OFERENTE está obligado a tener un programa de abastecimiento de insumos y elementos para la prestación del servicio, con el objetivo de mantener la continuidad en los trabajos de limpieza y desinfección sin dar lugar a la suspensión de actividades por parte de las operarias.</w:t>
      </w:r>
    </w:p>
    <w:p w:rsidR="00BA21FB" w:rsidRPr="00023761" w:rsidRDefault="00BA21FB" w:rsidP="00E9763E">
      <w:pPr>
        <w:numPr>
          <w:ilvl w:val="0"/>
          <w:numId w:val="24"/>
        </w:numPr>
        <w:autoSpaceDE/>
        <w:autoSpaceDN/>
        <w:ind w:left="-567" w:right="-516" w:hanging="284"/>
        <w:jc w:val="both"/>
        <w:rPr>
          <w:rFonts w:eastAsia="Symbol"/>
          <w:vertAlign w:val="superscript"/>
        </w:rPr>
      </w:pPr>
      <w:r w:rsidRPr="00023761">
        <w:rPr>
          <w:color w:val="323130"/>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BA21FB" w:rsidRPr="00023761" w:rsidRDefault="00BA21FB" w:rsidP="00BA21FB">
      <w:pPr>
        <w:ind w:left="-567" w:right="-516"/>
        <w:jc w:val="both"/>
        <w:rPr>
          <w:rFonts w:eastAsia="Symbol"/>
          <w:vertAlign w:val="superscript"/>
        </w:rPr>
      </w:pPr>
    </w:p>
    <w:p w:rsidR="00BA21FB" w:rsidRPr="00F82468" w:rsidRDefault="00BA21FB" w:rsidP="00E9763E">
      <w:pPr>
        <w:numPr>
          <w:ilvl w:val="0"/>
          <w:numId w:val="24"/>
        </w:numPr>
        <w:autoSpaceDE/>
        <w:autoSpaceDN/>
        <w:ind w:left="-567" w:right="-516" w:hanging="284"/>
        <w:jc w:val="both"/>
        <w:rPr>
          <w:rFonts w:eastAsia="Symbol"/>
          <w:vertAlign w:val="superscript"/>
        </w:rPr>
      </w:pPr>
      <w:r w:rsidRPr="00023761">
        <w:rPr>
          <w:rFonts w:eastAsia="Andale Sans UI"/>
        </w:rPr>
        <w:t>Incluir todas aquellas obligaciones que el OFERENTE debe cumplir con el fin de alinear la actividad contractual a las buenas prácticas en materia ambiental. (Tener en cuenta las disposiciones señaladas en el acápite CRITERIOS PARA COMPRAS PUBLICAS SOSTENIBLES, que se incluye a reglón seguido de la NOTA 4 de la Resolución No.00090 del 15 de Enero de 2018, Por la cual se actualiza, modifica y complementa el manual de contratación de la Policía Nacional adoptado mediante resolución 03049 de 2014</w:t>
      </w:r>
    </w:p>
    <w:p w:rsidR="00BA21FB" w:rsidRPr="00023761" w:rsidRDefault="00BA21FB" w:rsidP="00BA21FB">
      <w:pPr>
        <w:ind w:right="-802"/>
        <w:jc w:val="both"/>
        <w:rPr>
          <w:rFonts w:eastAsia="Symbol"/>
          <w:vertAlign w:val="superscript"/>
        </w:rPr>
      </w:pPr>
    </w:p>
    <w:p w:rsidR="00BA21FB" w:rsidRPr="00F82468" w:rsidRDefault="00BA21FB" w:rsidP="00E9763E">
      <w:pPr>
        <w:pStyle w:val="Prrafodelista"/>
        <w:numPr>
          <w:ilvl w:val="0"/>
          <w:numId w:val="26"/>
        </w:numPr>
        <w:autoSpaceDE/>
        <w:autoSpaceDN/>
        <w:adjustRightInd w:val="0"/>
        <w:ind w:left="142" w:right="-516"/>
        <w:jc w:val="both"/>
        <w:rPr>
          <w:rFonts w:cs="Arial"/>
          <w:b/>
        </w:rPr>
      </w:pPr>
      <w:r w:rsidRPr="00F82468">
        <w:rPr>
          <w:rFonts w:cs="Arial"/>
          <w:b/>
        </w:rPr>
        <w:t>Obligaciones del OFERENTE en Seguridad y Salud en el Trabajo que está obligado a entregar los siguientes documentos:</w:t>
      </w:r>
    </w:p>
    <w:p w:rsidR="00BA21FB" w:rsidRPr="00023761" w:rsidRDefault="00BA21FB" w:rsidP="00E9763E">
      <w:pPr>
        <w:pStyle w:val="Prrafodelista"/>
        <w:numPr>
          <w:ilvl w:val="0"/>
          <w:numId w:val="26"/>
        </w:numPr>
        <w:adjustRightInd w:val="0"/>
        <w:ind w:left="142" w:right="-516"/>
        <w:jc w:val="both"/>
        <w:rPr>
          <w:rFonts w:cs="Arial"/>
          <w:lang w:eastAsia="es-CO"/>
        </w:rPr>
      </w:pPr>
      <w:r w:rsidRPr="00023761">
        <w:rPr>
          <w:rFonts w:cs="Arial"/>
          <w:lang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BA21FB" w:rsidRPr="00023761" w:rsidRDefault="00BA21FB" w:rsidP="00E9763E">
      <w:pPr>
        <w:pStyle w:val="Prrafodelista"/>
        <w:numPr>
          <w:ilvl w:val="0"/>
          <w:numId w:val="26"/>
        </w:numPr>
        <w:adjustRightInd w:val="0"/>
        <w:ind w:left="142" w:right="-516"/>
        <w:jc w:val="both"/>
        <w:rPr>
          <w:rFonts w:cs="Arial"/>
          <w:lang w:eastAsia="es-CO"/>
        </w:rPr>
      </w:pPr>
      <w:r w:rsidRPr="00023761">
        <w:rPr>
          <w:rFonts w:cs="Arial"/>
          <w:lang w:eastAsia="es-CO"/>
        </w:rPr>
        <w:t>Declaración de compromiso de cumplimiento en donde se especifique que durante el contrato se cumplirán las disposiciones legales y reglamentarias referentes a Higiene y Seguridad Ocupacional</w:t>
      </w:r>
    </w:p>
    <w:p w:rsidR="00BA21FB" w:rsidRPr="00023761" w:rsidRDefault="00BA21FB" w:rsidP="00E9763E">
      <w:pPr>
        <w:pStyle w:val="Prrafodelista"/>
        <w:numPr>
          <w:ilvl w:val="0"/>
          <w:numId w:val="26"/>
        </w:numPr>
        <w:adjustRightInd w:val="0"/>
        <w:ind w:left="142" w:right="-516"/>
        <w:jc w:val="both"/>
        <w:rPr>
          <w:rFonts w:cs="Arial"/>
          <w:lang w:eastAsia="es-CO"/>
        </w:rPr>
      </w:pPr>
      <w:r w:rsidRPr="00023761">
        <w:rPr>
          <w:rFonts w:cs="Arial"/>
          <w:lang w:eastAsia="es-CO"/>
        </w:rPr>
        <w:t xml:space="preserve">Certificación mensual donde se reporte que todos los colaboradores vinculados para la ejecución del contrato, se encuentran afiliados al Sistema de Seguridad Social. </w:t>
      </w:r>
    </w:p>
    <w:p w:rsidR="00BA21FB" w:rsidRPr="00023761" w:rsidRDefault="00BA21FB" w:rsidP="00E9763E">
      <w:pPr>
        <w:pStyle w:val="Prrafodelista"/>
        <w:numPr>
          <w:ilvl w:val="0"/>
          <w:numId w:val="26"/>
        </w:numPr>
        <w:adjustRightInd w:val="0"/>
        <w:ind w:left="142" w:right="-516"/>
        <w:jc w:val="both"/>
        <w:rPr>
          <w:rFonts w:cs="Arial"/>
          <w:lang w:eastAsia="es-CO"/>
        </w:rPr>
      </w:pPr>
      <w:r w:rsidRPr="00023761">
        <w:rPr>
          <w:rFonts w:cs="Arial"/>
          <w:lang w:eastAsia="es-CO"/>
        </w:rPr>
        <w:lastRenderedPageBreak/>
        <w:t xml:space="preserve"> En el que caso que ocurriera un accidente de trabajo dentro de las instalaciones de sanidad presentar informe de los reportes de accidentes de trabajo realizados por la ARL durante el plazo de ejecución del contrato.</w:t>
      </w:r>
    </w:p>
    <w:p w:rsidR="00BA21FB" w:rsidRPr="00023761" w:rsidRDefault="00BA21FB" w:rsidP="00E9763E">
      <w:pPr>
        <w:pStyle w:val="Prrafodelista"/>
        <w:numPr>
          <w:ilvl w:val="0"/>
          <w:numId w:val="26"/>
        </w:numPr>
        <w:adjustRightInd w:val="0"/>
        <w:ind w:left="142" w:right="-516"/>
        <w:jc w:val="both"/>
        <w:rPr>
          <w:rFonts w:cs="Arial"/>
          <w:lang w:eastAsia="es-CO"/>
        </w:rPr>
      </w:pPr>
      <w:r w:rsidRPr="00023761">
        <w:rPr>
          <w:rFonts w:cs="Arial"/>
          <w:lang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BA21FB" w:rsidRDefault="00BA21FB" w:rsidP="00E9763E">
      <w:pPr>
        <w:pStyle w:val="Prrafodelista"/>
        <w:numPr>
          <w:ilvl w:val="0"/>
          <w:numId w:val="26"/>
        </w:numPr>
        <w:adjustRightInd w:val="0"/>
        <w:ind w:left="142" w:right="-516"/>
        <w:jc w:val="both"/>
        <w:rPr>
          <w:rFonts w:cs="Arial"/>
          <w:lang w:eastAsia="es-CO"/>
        </w:rPr>
      </w:pPr>
      <w:r w:rsidRPr="00023761">
        <w:rPr>
          <w:rFonts w:cs="Arial"/>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BA21FB" w:rsidRPr="00F82468" w:rsidRDefault="00BA21FB" w:rsidP="00BA21FB">
      <w:pPr>
        <w:pStyle w:val="Prrafodelista"/>
        <w:adjustRightInd w:val="0"/>
        <w:ind w:left="142" w:right="-374"/>
        <w:jc w:val="both"/>
        <w:rPr>
          <w:rFonts w:cs="Arial"/>
          <w:lang w:eastAsia="es-CO"/>
        </w:rPr>
      </w:pPr>
    </w:p>
    <w:p w:rsidR="00BA21FB" w:rsidRPr="00023761" w:rsidRDefault="00BA21FB" w:rsidP="00BA21FB">
      <w:pPr>
        <w:ind w:left="-851" w:right="-374"/>
        <w:jc w:val="both"/>
        <w:rPr>
          <w:b/>
        </w:rPr>
      </w:pPr>
      <w:r w:rsidRPr="00023761">
        <w:rPr>
          <w:b/>
        </w:rPr>
        <w:t xml:space="preserve">Obligaciones en materia ambiental </w:t>
      </w:r>
    </w:p>
    <w:p w:rsidR="00BA21FB" w:rsidRDefault="00BA21FB" w:rsidP="00BA21FB">
      <w:pPr>
        <w:ind w:left="-851" w:right="-374"/>
        <w:jc w:val="both"/>
        <w:rPr>
          <w:rFonts w:eastAsia="Univers"/>
        </w:rPr>
      </w:pPr>
      <w:r w:rsidRPr="00023761">
        <w:rPr>
          <w:rFonts w:eastAsia="Univers"/>
        </w:rPr>
        <w:t>El OFERENTE deberá garantizar que los suministros a adquirir no contengan ningún ingrediente que posea las siguientes clasificaciones;</w:t>
      </w:r>
    </w:p>
    <w:p w:rsidR="00BA21FB" w:rsidRPr="00023761" w:rsidRDefault="00BA21FB" w:rsidP="00BA21FB">
      <w:pPr>
        <w:ind w:right="-374"/>
        <w:jc w:val="both"/>
        <w:rPr>
          <w:rFonts w:eastAsia="Univers"/>
        </w:rPr>
      </w:pP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En contacto con ácidos libera gases tóxicos</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Posibles efectos cancerígenos</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Puede causar alteraciones genéticas hereditarias</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Puede causar cáncer por inhalación</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Posibilidad de efectos irreversibles</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 xml:space="preserve">Muy toxico para los organismos acuáticos, pudiendo provocar a largo plazo efectos negativos en el medio ambiente acuático </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Peligroso para la capa de ozono</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 xml:space="preserve">Puede perjudicar la fertilidad </w:t>
      </w:r>
    </w:p>
    <w:p w:rsidR="00BA21FB" w:rsidRPr="00F82468" w:rsidRDefault="00BA21FB" w:rsidP="00E9763E">
      <w:pPr>
        <w:pStyle w:val="Prrafodelista"/>
        <w:numPr>
          <w:ilvl w:val="0"/>
          <w:numId w:val="27"/>
        </w:numPr>
        <w:autoSpaceDE/>
        <w:autoSpaceDN/>
        <w:ind w:right="-374"/>
        <w:jc w:val="both"/>
        <w:rPr>
          <w:rFonts w:eastAsia="Univers" w:cs="Arial"/>
        </w:rPr>
      </w:pPr>
      <w:r w:rsidRPr="00F82468">
        <w:rPr>
          <w:rFonts w:eastAsia="Univers" w:cs="Arial"/>
        </w:rPr>
        <w:t>Riesgo durante el embarazo y efectos adversos para el feto</w:t>
      </w:r>
    </w:p>
    <w:p w:rsidR="00BA21FB" w:rsidRDefault="00BA21FB" w:rsidP="00E9763E">
      <w:pPr>
        <w:pStyle w:val="Prrafodelista"/>
        <w:numPr>
          <w:ilvl w:val="0"/>
          <w:numId w:val="27"/>
        </w:numPr>
        <w:autoSpaceDE/>
        <w:autoSpaceDN/>
        <w:ind w:right="-374"/>
        <w:jc w:val="both"/>
        <w:rPr>
          <w:rFonts w:eastAsia="Univers" w:cs="Arial"/>
        </w:rPr>
      </w:pPr>
      <w:r w:rsidRPr="00F82468">
        <w:rPr>
          <w:rFonts w:eastAsia="Univers" w:cs="Arial"/>
        </w:rPr>
        <w:t>Puede resultar nocivo para el lactante</w:t>
      </w:r>
    </w:p>
    <w:p w:rsidR="00BA21FB" w:rsidRPr="00F82468" w:rsidRDefault="00BA21FB" w:rsidP="00BA21FB">
      <w:pPr>
        <w:pStyle w:val="Prrafodelista"/>
        <w:autoSpaceDE/>
        <w:autoSpaceDN/>
        <w:ind w:left="709" w:right="-802"/>
        <w:jc w:val="both"/>
        <w:rPr>
          <w:rFonts w:eastAsia="Univers" w:cs="Arial"/>
        </w:rPr>
      </w:pPr>
    </w:p>
    <w:p w:rsidR="00BA21FB" w:rsidRDefault="00BA21FB" w:rsidP="00BA21FB">
      <w:pPr>
        <w:ind w:left="-851" w:right="-516"/>
        <w:jc w:val="both"/>
        <w:rPr>
          <w:rFonts w:eastAsia="Univers"/>
        </w:rPr>
      </w:pPr>
      <w:r w:rsidRPr="00023761">
        <w:rPr>
          <w:rFonts w:eastAsia="Univers"/>
        </w:rPr>
        <w:t>Garantizar un manejo idóneo y técnico de las zonas verdes y arboles donde los operarios deberán utilizar elementos de protección personal adecuados, malla de seguridad, así como presentar para la actividad el respectivo certificado de poda, respondiendo por el manejo adecuado de los residuos vegetales generados en las actividades de poda - mantenimiento de la zonas verdes y arboles;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 fitosanitario).</w:t>
      </w:r>
    </w:p>
    <w:p w:rsidR="00BA21FB" w:rsidRPr="00023761" w:rsidRDefault="00BA21FB" w:rsidP="00BA21FB">
      <w:pPr>
        <w:ind w:left="-851" w:right="-516"/>
        <w:jc w:val="both"/>
        <w:rPr>
          <w:rFonts w:eastAsia="Univers"/>
        </w:rPr>
      </w:pPr>
    </w:p>
    <w:p w:rsidR="00BA21FB" w:rsidRDefault="00BA21FB" w:rsidP="00BA21FB">
      <w:pPr>
        <w:ind w:left="-851" w:right="-516"/>
        <w:jc w:val="both"/>
        <w:rPr>
          <w:rFonts w:eastAsia="Univers"/>
        </w:rPr>
      </w:pPr>
      <w:r w:rsidRPr="00023761">
        <w:rPr>
          <w:rFonts w:eastAsia="Univers"/>
        </w:rPr>
        <w:t>En ningún caso se permitirá el uso de sustancias químicas con componentes orgánicos persistentes (COPS) como lo son Aldrin, Clordano, DDT. Dieldrin, Eldrin, Heptacloro, Mirex, Toxafeno, Hexaclorobenceno, Bifenilos, policlorados PCB´s, Dioxinas, Furanos; en la producción de algún insumo, equipo y/o mantenimiento, de igual torma que contengan refrigerantes CFC Y HCFC.</w:t>
      </w:r>
    </w:p>
    <w:p w:rsidR="00BA21FB" w:rsidRPr="00023761" w:rsidRDefault="00BA21FB" w:rsidP="00BA21FB">
      <w:pPr>
        <w:ind w:right="-802"/>
        <w:jc w:val="both"/>
        <w:rPr>
          <w:rFonts w:eastAsia="Univers"/>
        </w:rPr>
      </w:pPr>
    </w:p>
    <w:p w:rsidR="00BA21FB" w:rsidRDefault="00BA21FB" w:rsidP="00E9763E">
      <w:pPr>
        <w:numPr>
          <w:ilvl w:val="0"/>
          <w:numId w:val="25"/>
        </w:numPr>
        <w:autoSpaceDE/>
        <w:autoSpaceDN/>
        <w:ind w:left="-426" w:right="-516"/>
        <w:jc w:val="both"/>
        <w:rPr>
          <w:rFonts w:eastAsia="Univers"/>
        </w:rPr>
      </w:pPr>
      <w:r w:rsidRPr="00023761">
        <w:rPr>
          <w:rFonts w:eastAsia="Univers"/>
        </w:rPr>
        <w:t>Utilizar productos biodegradables en jabones industriales, ceras emulsionadas poliméricas antideslizantes, tapa poros y selladores, así como en químicos de lavado en seco utilizados para alfombras - tapetes; productos para control de olores de sifones - orinales y utilizar matamalezas biodegradables para áreas comunes y zonas verdes, para lo cual se deberá presentar el certificado o constancia de biodegradabilidad dispuesto en la Resolución 0689 del 3 de mayo de 2016 expedida por el Ministerio de Ambiente, o aquella norma que la modifique, adicione o sustituya.</w:t>
      </w:r>
    </w:p>
    <w:p w:rsidR="00BA21FB" w:rsidRPr="00023761" w:rsidRDefault="00BA21FB" w:rsidP="00BA21FB">
      <w:pPr>
        <w:ind w:left="-426" w:right="-516"/>
        <w:jc w:val="both"/>
        <w:rPr>
          <w:rFonts w:eastAsia="Univers"/>
        </w:rPr>
      </w:pPr>
    </w:p>
    <w:p w:rsidR="00BA21FB" w:rsidRDefault="00BA21FB" w:rsidP="00E9763E">
      <w:pPr>
        <w:pStyle w:val="Bodytext20"/>
        <w:numPr>
          <w:ilvl w:val="0"/>
          <w:numId w:val="25"/>
        </w:numPr>
        <w:shd w:val="clear" w:color="auto" w:fill="auto"/>
        <w:spacing w:after="0" w:line="240" w:lineRule="auto"/>
        <w:ind w:left="-426" w:right="-516"/>
        <w:jc w:val="both"/>
        <w:rPr>
          <w:rFonts w:eastAsia="Univers"/>
          <w:sz w:val="20"/>
          <w:szCs w:val="20"/>
        </w:rPr>
      </w:pPr>
      <w:r w:rsidRPr="00023761">
        <w:rPr>
          <w:rFonts w:eastAsia="Univers"/>
          <w:sz w:val="20"/>
          <w:szCs w:val="20"/>
        </w:rPr>
        <w:t>Garantizar que todas las sustancias químicas que se utilicen dentro de las instalaciones policiales del punto de servicio, posean rotulo de identificación y las hojas de seguridad, especificando los siguientes Ítems:</w:t>
      </w:r>
    </w:p>
    <w:p w:rsidR="00BA21FB" w:rsidRPr="00023761" w:rsidRDefault="00BA21FB" w:rsidP="00BA21FB">
      <w:pPr>
        <w:pStyle w:val="Bodytext20"/>
        <w:shd w:val="clear" w:color="auto" w:fill="auto"/>
        <w:spacing w:after="0" w:line="240" w:lineRule="auto"/>
        <w:ind w:left="284" w:right="-802" w:firstLine="0"/>
        <w:rPr>
          <w:rFonts w:eastAsia="Univers"/>
          <w:sz w:val="20"/>
          <w:szCs w:val="20"/>
        </w:rPr>
      </w:pP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Identidad del producto</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Información sobre componentes</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Identificación de peligros</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Primeros auxilios</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Inflamabilidad y explosión</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Medidas en caso de derrames o escapes</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Manipulación y almacenamiento</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Control do exposición / protección personal</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Propiedades físicas y químicas</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Estabilidad y reactividad</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Información toxicológica</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Información ecológica</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Consideraciones relativas a la eliminación</w:t>
      </w:r>
    </w:p>
    <w:p w:rsidR="00BA21FB" w:rsidRPr="00023761"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Información relativa al transporte</w:t>
      </w:r>
    </w:p>
    <w:p w:rsidR="00BA21FB" w:rsidRDefault="00BA21FB" w:rsidP="00E9763E">
      <w:pPr>
        <w:pStyle w:val="Bodytext20"/>
        <w:numPr>
          <w:ilvl w:val="0"/>
          <w:numId w:val="28"/>
        </w:numPr>
        <w:shd w:val="clear" w:color="auto" w:fill="auto"/>
        <w:tabs>
          <w:tab w:val="left" w:pos="709"/>
        </w:tabs>
        <w:spacing w:after="0" w:line="240" w:lineRule="auto"/>
        <w:ind w:right="-802" w:hanging="895"/>
        <w:jc w:val="both"/>
        <w:rPr>
          <w:rFonts w:eastAsia="Univers"/>
          <w:sz w:val="20"/>
          <w:szCs w:val="20"/>
        </w:rPr>
      </w:pPr>
      <w:r w:rsidRPr="00023761">
        <w:rPr>
          <w:rFonts w:eastAsia="Univers"/>
          <w:sz w:val="20"/>
          <w:szCs w:val="20"/>
        </w:rPr>
        <w:t>Informaciones reglamentarias</w:t>
      </w:r>
    </w:p>
    <w:p w:rsidR="00BA21FB" w:rsidRPr="00023761" w:rsidRDefault="00BA21FB" w:rsidP="00BA21FB">
      <w:pPr>
        <w:pStyle w:val="Bodytext20"/>
        <w:shd w:val="clear" w:color="auto" w:fill="auto"/>
        <w:tabs>
          <w:tab w:val="left" w:pos="976"/>
        </w:tabs>
        <w:spacing w:after="0" w:line="240" w:lineRule="auto"/>
        <w:ind w:left="1037" w:right="-802" w:firstLine="0"/>
        <w:rPr>
          <w:rFonts w:eastAsia="Univers"/>
          <w:sz w:val="20"/>
          <w:szCs w:val="20"/>
        </w:rPr>
      </w:pPr>
    </w:p>
    <w:p w:rsidR="00BA21FB" w:rsidRPr="00023761" w:rsidRDefault="00BA21FB" w:rsidP="00762BD4">
      <w:pPr>
        <w:ind w:left="-851" w:right="-516"/>
        <w:jc w:val="both"/>
        <w:rPr>
          <w:rFonts w:eastAsia="Univers"/>
        </w:rPr>
      </w:pPr>
      <w:r w:rsidRPr="00023761">
        <w:rPr>
          <w:rFonts w:eastAsia="Univers"/>
        </w:rPr>
        <w:lastRenderedPageBreak/>
        <w:t>Toda esta información deberá estar disponible en el lugar de almacenamiento y en el sitio donde estos se estén utilizando, en aras de atender efectivamente cualquier situación de emergencia.</w:t>
      </w:r>
    </w:p>
    <w:p w:rsidR="00BA21FB" w:rsidRDefault="00BA21FB" w:rsidP="00762BD4">
      <w:pPr>
        <w:pStyle w:val="Bodytext20"/>
        <w:shd w:val="clear" w:color="auto" w:fill="auto"/>
        <w:spacing w:after="0" w:line="240" w:lineRule="auto"/>
        <w:ind w:left="-851" w:right="-516" w:firstLine="0"/>
        <w:jc w:val="both"/>
        <w:rPr>
          <w:rFonts w:eastAsia="Univers"/>
          <w:sz w:val="20"/>
          <w:szCs w:val="20"/>
        </w:rPr>
      </w:pPr>
      <w:r w:rsidRPr="00023761">
        <w:rPr>
          <w:rFonts w:eastAsia="Univers"/>
          <w:sz w:val="20"/>
          <w:szCs w:val="20"/>
        </w:rPr>
        <w:t>Dotar con puntos ecológicos al lugar de servicio donde éste se preste, con el fin de atender las acciones de segregación en la fuente, según estudio de generación de residuos, supervisión de la distribución de las canecas en cada puesto de trabajo con base a los lineamientos establecidos en los programas y campanas de residuos sólidos.</w:t>
      </w:r>
    </w:p>
    <w:p w:rsidR="00BA21FB" w:rsidRPr="00023761" w:rsidRDefault="00BA21FB" w:rsidP="00762BD4">
      <w:pPr>
        <w:pStyle w:val="Bodytext20"/>
        <w:shd w:val="clear" w:color="auto" w:fill="auto"/>
        <w:spacing w:after="0" w:line="240" w:lineRule="auto"/>
        <w:ind w:left="-851" w:right="-516" w:firstLine="0"/>
        <w:jc w:val="both"/>
        <w:rPr>
          <w:rFonts w:eastAsia="Univers"/>
          <w:sz w:val="20"/>
          <w:szCs w:val="20"/>
        </w:rPr>
      </w:pPr>
    </w:p>
    <w:p w:rsidR="00BA21FB" w:rsidRPr="00023761" w:rsidRDefault="00BA21FB" w:rsidP="00762BD4">
      <w:pPr>
        <w:pStyle w:val="Bodytext20"/>
        <w:shd w:val="clear" w:color="auto" w:fill="auto"/>
        <w:spacing w:after="0" w:line="240" w:lineRule="auto"/>
        <w:ind w:left="-851" w:right="-516" w:firstLine="0"/>
        <w:jc w:val="both"/>
        <w:rPr>
          <w:rFonts w:eastAsia="Univers"/>
          <w:sz w:val="20"/>
          <w:szCs w:val="20"/>
        </w:rPr>
      </w:pPr>
      <w:r w:rsidRPr="00023761">
        <w:rPr>
          <w:rFonts w:eastAsia="Univers"/>
          <w:sz w:val="20"/>
          <w:szCs w:val="20"/>
        </w:rPr>
        <w:t>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p w:rsidR="00BA21FB" w:rsidRPr="00023761" w:rsidRDefault="00BA21FB" w:rsidP="00762BD4">
      <w:pPr>
        <w:pStyle w:val="Bodytext20"/>
        <w:shd w:val="clear" w:color="auto" w:fill="auto"/>
        <w:spacing w:after="0" w:line="240" w:lineRule="auto"/>
        <w:ind w:left="-851" w:right="-516" w:firstLine="0"/>
        <w:jc w:val="both"/>
        <w:rPr>
          <w:rFonts w:eastAsia="Univers"/>
          <w:sz w:val="20"/>
          <w:szCs w:val="20"/>
        </w:rPr>
      </w:pPr>
      <w:r w:rsidRPr="00023761">
        <w:rPr>
          <w:rFonts w:eastAsia="Univers"/>
          <w:sz w:val="20"/>
          <w:szCs w:val="20"/>
        </w:rPr>
        <w:t>Proveer carros de recolección debidamente señalizados de acuerdo al código de colores vigente, para la correcta realización de rutas de recolección interna y externa de la empresa OFERENTE.</w:t>
      </w:r>
    </w:p>
    <w:p w:rsidR="00BA21FB" w:rsidRDefault="00BA21FB" w:rsidP="00762BD4">
      <w:pPr>
        <w:pStyle w:val="Bodytext20"/>
        <w:shd w:val="clear" w:color="auto" w:fill="auto"/>
        <w:spacing w:after="0" w:line="240" w:lineRule="auto"/>
        <w:ind w:left="-851" w:right="-516" w:firstLine="0"/>
        <w:jc w:val="both"/>
        <w:rPr>
          <w:rFonts w:eastAsia="Univers"/>
          <w:sz w:val="20"/>
          <w:szCs w:val="20"/>
        </w:rPr>
      </w:pPr>
      <w:r w:rsidRPr="00023761">
        <w:rPr>
          <w:rFonts w:eastAsia="Univers"/>
          <w:sz w:val="20"/>
          <w:szCs w:val="20"/>
        </w:rPr>
        <w:t>Verificación de la recolección y clasificación de los residuos sólidos generados en la unidad (reciclable, ordinaria, peligrosa y especial) que se disponen transitoriamente en el centro de acopio de residuos sólidos.</w:t>
      </w:r>
    </w:p>
    <w:p w:rsidR="00BA21FB" w:rsidRPr="00023761" w:rsidRDefault="00BA21FB" w:rsidP="00762BD4">
      <w:pPr>
        <w:pStyle w:val="Bodytext20"/>
        <w:shd w:val="clear" w:color="auto" w:fill="auto"/>
        <w:spacing w:after="0" w:line="240" w:lineRule="auto"/>
        <w:ind w:left="-851" w:right="-516" w:firstLine="0"/>
        <w:jc w:val="both"/>
        <w:rPr>
          <w:rFonts w:eastAsia="Univers"/>
          <w:sz w:val="20"/>
          <w:szCs w:val="20"/>
        </w:rPr>
      </w:pPr>
    </w:p>
    <w:p w:rsidR="00BA21FB" w:rsidRPr="00023761" w:rsidRDefault="00BA21FB" w:rsidP="00762BD4">
      <w:pPr>
        <w:ind w:left="-851" w:right="-516"/>
        <w:jc w:val="both"/>
        <w:rPr>
          <w:rFonts w:eastAsia="Univers"/>
        </w:rPr>
      </w:pPr>
      <w:r w:rsidRPr="00023761">
        <w:rPr>
          <w:rFonts w:eastAsia="Univers"/>
        </w:rPr>
        <w:t>Almacenamiento de las sustancias químicas utilizadas para el aseo en el lugar destinado para éste, de acuerdo a los protocolos de compatibilidad y peligrosidad, debidamente identificado y rotulado.</w:t>
      </w:r>
    </w:p>
    <w:p w:rsidR="00BA21FB" w:rsidRDefault="00BA21FB" w:rsidP="00BA21FB">
      <w:pPr>
        <w:ind w:left="-284"/>
        <w:rPr>
          <w:b/>
        </w:rPr>
      </w:pPr>
    </w:p>
    <w:p w:rsidR="007262C0" w:rsidRDefault="00722F76" w:rsidP="0074209A">
      <w:pPr>
        <w:pStyle w:val="Textoindependiente2"/>
        <w:widowControl w:val="0"/>
        <w:spacing w:after="0" w:line="240" w:lineRule="auto"/>
        <w:rPr>
          <w:rFonts w:cs="Arial"/>
          <w:b/>
        </w:rPr>
      </w:pPr>
      <w:r>
        <w:rPr>
          <w:rFonts w:cs="Arial"/>
          <w:b/>
        </w:rPr>
        <w:t xml:space="preserve"> </w:t>
      </w:r>
    </w:p>
    <w:p w:rsidR="00BB1A69" w:rsidRDefault="00BB1A69" w:rsidP="0074209A">
      <w:pPr>
        <w:pStyle w:val="Textoindependiente2"/>
        <w:widowControl w:val="0"/>
        <w:spacing w:after="0" w:line="240" w:lineRule="auto"/>
        <w:rPr>
          <w:rFonts w:cs="Arial"/>
          <w:b/>
        </w:rPr>
      </w:pPr>
    </w:p>
    <w:p w:rsidR="00BB1A69" w:rsidRDefault="00BB1A69" w:rsidP="0074209A">
      <w:pPr>
        <w:pStyle w:val="Textoindependiente2"/>
        <w:widowControl w:val="0"/>
        <w:spacing w:after="0" w:line="240" w:lineRule="auto"/>
        <w:rPr>
          <w:rFonts w:cs="Arial"/>
          <w:b/>
        </w:rPr>
      </w:pPr>
    </w:p>
    <w:p w:rsidR="00BB1A69" w:rsidRDefault="00BB1A69"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62BD4">
      <w:pPr>
        <w:jc w:val="center"/>
        <w:rPr>
          <w:b/>
          <w:szCs w:val="22"/>
        </w:rPr>
      </w:pPr>
    </w:p>
    <w:p w:rsidR="00762BD4" w:rsidRDefault="00762BD4" w:rsidP="00762BD4">
      <w:pPr>
        <w:ind w:left="-284"/>
        <w:jc w:val="center"/>
        <w:rPr>
          <w:b/>
        </w:rPr>
      </w:pPr>
      <w:r>
        <w:rPr>
          <w:rFonts w:ascii="Calibri" w:hAnsi="Calibri" w:cs="Calibri"/>
          <w:color w:val="C0C0C0"/>
          <w:sz w:val="80"/>
          <w:szCs w:val="80"/>
        </w:rPr>
        <w:t>ESPACIO EN BLANCO</w:t>
      </w: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762BD4" w:rsidRDefault="00762BD4" w:rsidP="0074209A">
      <w:pPr>
        <w:pStyle w:val="Textoindependiente2"/>
        <w:widowControl w:val="0"/>
        <w:spacing w:after="0" w:line="240" w:lineRule="auto"/>
        <w:rPr>
          <w:rFonts w:cs="Arial"/>
          <w:b/>
        </w:rPr>
      </w:pPr>
    </w:p>
    <w:p w:rsidR="003B588A" w:rsidRPr="002E27F8" w:rsidRDefault="003B588A" w:rsidP="00417D69">
      <w:pPr>
        <w:pStyle w:val="Textoindependiente2"/>
        <w:widowControl w:val="0"/>
        <w:spacing w:after="0" w:line="240" w:lineRule="auto"/>
        <w:ind w:left="426"/>
        <w:jc w:val="center"/>
        <w:rPr>
          <w:rFonts w:cs="Arial"/>
          <w:b/>
          <w:szCs w:val="22"/>
        </w:rPr>
      </w:pPr>
      <w:r w:rsidRPr="002E27F8">
        <w:rPr>
          <w:rFonts w:cs="Arial"/>
          <w:b/>
          <w:szCs w:val="22"/>
        </w:rPr>
        <w:lastRenderedPageBreak/>
        <w:t>ANEXO No. 5</w:t>
      </w:r>
    </w:p>
    <w:p w:rsidR="003B588A" w:rsidRPr="002E27F8" w:rsidRDefault="003B588A" w:rsidP="003B588A">
      <w:pPr>
        <w:jc w:val="center"/>
        <w:rPr>
          <w:b/>
          <w:szCs w:val="22"/>
        </w:rPr>
      </w:pPr>
      <w:r w:rsidRPr="002E27F8">
        <w:rPr>
          <w:b/>
          <w:szCs w:val="22"/>
        </w:rPr>
        <w:t xml:space="preserve">OBLIGACIONES DE LA </w:t>
      </w:r>
      <w:r w:rsidR="00183806" w:rsidRPr="002E27F8">
        <w:rPr>
          <w:b/>
          <w:szCs w:val="22"/>
        </w:rPr>
        <w:t>UNIDAD PRESTADORA DE SALUD VALLE DEL CAUCA</w:t>
      </w:r>
    </w:p>
    <w:p w:rsidR="007262C0" w:rsidRPr="00762BD4" w:rsidRDefault="007262C0" w:rsidP="003B588A">
      <w:pPr>
        <w:jc w:val="center"/>
        <w:rPr>
          <w:b/>
          <w:szCs w:val="22"/>
          <w:highlight w:val="yellow"/>
        </w:rPr>
      </w:pPr>
    </w:p>
    <w:p w:rsidR="007262C0" w:rsidRPr="00762BD4" w:rsidRDefault="007262C0" w:rsidP="007262C0">
      <w:pPr>
        <w:rPr>
          <w:b/>
          <w:sz w:val="21"/>
          <w:szCs w:val="21"/>
          <w:highlight w:val="yellow"/>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Poner a disposición del OFERENTE los bienes y lugares que se requieran para la ejecución del objeto contratado.</w:t>
      </w:r>
    </w:p>
    <w:p w:rsidR="00762BD4" w:rsidRPr="00F82468" w:rsidRDefault="00762BD4" w:rsidP="00762BD4">
      <w:pPr>
        <w:pStyle w:val="Prrafodelista"/>
        <w:tabs>
          <w:tab w:val="left" w:pos="240"/>
        </w:tabs>
        <w:autoSpaceDE/>
        <w:autoSpaceDN/>
        <w:ind w:left="-426" w:right="-425"/>
        <w:jc w:val="both"/>
        <w:rPr>
          <w:rFonts w:eastAsiaTheme="minorHAnsi" w:cs="Arial"/>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Una vez se surta el proceso de contratación estatal, asignar un Supervisor, a través de quien la UNIDAD PRESTADORA DE SALUD VALLE DEL CAUCA DE LA POLICÍA NACIONAL mantendrá la interlocución permanente y directa con el OFERENTE.</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Ejercer el control sobre el cumplimiento del contrato a través del Supervisor designado para el efecto, exigiéndole la ejecución idónea y oportuna del objeto a contratar.</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Rechazar los servicios cuando no cumpla con los requerimientos técnicos exigidos ANEXO –CONDICIONES TÉCNICAS.</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 xml:space="preserve">Ejercer el control en la ejecución del Contrato por intermedio del Jefe la Unidad Prestadora de Salud Valle del Cauca previo concepto (en caso de ser necesario) por parte del Jefe Logístico la Unidad Prestadora de Salud Valle del Cauca   y de cada uno de los Coordinadores de los ESPRI Fátima, Palmira, Tuluá, Roldanillo, Buga, Buenaventura y Archivo central. quienes realizarán el seguimiento para el cumplimiento del </w:t>
      </w:r>
      <w:r>
        <w:rPr>
          <w:rFonts w:eastAsiaTheme="minorHAnsi" w:cs="Arial"/>
          <w:lang w:eastAsia="en-US"/>
        </w:rPr>
        <w:t>objeto contractual considerando.</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Recibir los servicios a contratar en los términos y condiciones establecidos en el contrato que se llegase a celebrar.</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Expedir el Recibo a Satisfacción Técnico – Económico respectivo por parte del Supervisor del Contrato.</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Cumplir con las Obligaciones señaladas en la Resolución No. 00090 por el cual se establecen las Obligaciones para los Supervisores e Interventores de los Contratos suscritos en la Policía Nacional de Colombia.</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Tramitar diligentemente las apropiaciones presupuestales que requiera para solventar las prestaciones patrimoniales que hayan surgido a su cargo como consecuencia de la suscripción del contrato.</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Pagar al OFERENTE en la forma pactada y con sujeción a las disponibilidades presupuestales y de PAC previstas para el efecto.</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Verificar el cumplimiento del OFERENTE del pago de los aportes a sus empleados contenidos en el artículo 1 de la ley 828 de 2003. el incumplimiento del OFERENTE será causal de terminación unilateral del contrato.</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Solicitar y recibir información técnica respecto del servicio y demás del OFERENTE en desarrollo del objeto del contractual.</w:t>
      </w:r>
    </w:p>
    <w:p w:rsidR="00762BD4" w:rsidRPr="00762BD4" w:rsidRDefault="00762BD4" w:rsidP="00762BD4">
      <w:pPr>
        <w:tabs>
          <w:tab w:val="left" w:pos="240"/>
        </w:tabs>
        <w:autoSpaceDE/>
        <w:autoSpaceDN/>
        <w:ind w:right="-425"/>
        <w:jc w:val="both"/>
        <w:rPr>
          <w:rFonts w:eastAsiaTheme="minorHAnsi"/>
          <w:lang w:eastAsia="en-US"/>
        </w:rPr>
      </w:pPr>
    </w:p>
    <w:p w:rsidR="00762BD4"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eastAsiaTheme="minorHAnsi" w:cs="Arial"/>
          <w:lang w:eastAsia="en-US"/>
        </w:rPr>
        <w:t>Llevar acabo de mutuo acuerdo cualquier cambio en las condiciones técnicas que surjan durante el término de la ejecución del Contrato, previa solicitud escrita a la Jefe de la Unidad Prestadora de Salud Valle del Cauca   plenamente justificada por parte del OFERENTE.</w:t>
      </w:r>
    </w:p>
    <w:p w:rsidR="00762BD4" w:rsidRPr="00762BD4" w:rsidRDefault="00762BD4" w:rsidP="00762BD4">
      <w:pPr>
        <w:tabs>
          <w:tab w:val="left" w:pos="240"/>
        </w:tabs>
        <w:autoSpaceDE/>
        <w:autoSpaceDN/>
        <w:ind w:right="-425"/>
        <w:jc w:val="both"/>
        <w:rPr>
          <w:rFonts w:eastAsiaTheme="minorHAnsi"/>
          <w:lang w:eastAsia="en-US"/>
        </w:rPr>
      </w:pPr>
    </w:p>
    <w:p w:rsidR="00762BD4" w:rsidRPr="00F82468" w:rsidRDefault="00762BD4" w:rsidP="00E9763E">
      <w:pPr>
        <w:pStyle w:val="Prrafodelista"/>
        <w:numPr>
          <w:ilvl w:val="0"/>
          <w:numId w:val="23"/>
        </w:numPr>
        <w:tabs>
          <w:tab w:val="left" w:pos="240"/>
        </w:tabs>
        <w:autoSpaceDE/>
        <w:autoSpaceDN/>
        <w:ind w:left="-426" w:right="-425"/>
        <w:jc w:val="both"/>
        <w:rPr>
          <w:rFonts w:eastAsiaTheme="minorHAnsi" w:cs="Arial"/>
          <w:lang w:eastAsia="en-US"/>
        </w:rPr>
      </w:pPr>
      <w:r w:rsidRPr="00F82468">
        <w:rPr>
          <w:rFonts w:cs="Arial"/>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rsidR="007262C0" w:rsidRDefault="007262C0" w:rsidP="00762BD4">
      <w:pPr>
        <w:ind w:left="-426"/>
        <w:jc w:val="center"/>
        <w:rPr>
          <w:b/>
          <w:szCs w:val="22"/>
        </w:rPr>
      </w:pPr>
    </w:p>
    <w:p w:rsidR="007262C0" w:rsidRDefault="007262C0" w:rsidP="00762BD4">
      <w:pPr>
        <w:ind w:left="-426"/>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56B94" w:rsidRDefault="00756B94" w:rsidP="00756B94">
      <w:pPr>
        <w:ind w:left="-284"/>
        <w:jc w:val="center"/>
        <w:rPr>
          <w:b/>
        </w:rPr>
      </w:pPr>
      <w:r>
        <w:rPr>
          <w:rFonts w:ascii="Calibri" w:hAnsi="Calibri" w:cs="Calibri"/>
          <w:color w:val="C0C0C0"/>
          <w:sz w:val="80"/>
          <w:szCs w:val="80"/>
        </w:rPr>
        <w:t>ESPACIO EN BLANCO</w:t>
      </w:r>
    </w:p>
    <w:p w:rsidR="00756B94" w:rsidRDefault="00756B94" w:rsidP="00756B94">
      <w:pPr>
        <w:ind w:left="-284"/>
        <w:jc w:val="center"/>
        <w:rPr>
          <w:b/>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262C0" w:rsidRDefault="007262C0" w:rsidP="003B588A">
      <w:pPr>
        <w:jc w:val="center"/>
        <w:rPr>
          <w:b/>
          <w:szCs w:val="22"/>
        </w:rPr>
      </w:pPr>
    </w:p>
    <w:p w:rsidR="00756B94" w:rsidRDefault="00756B94" w:rsidP="003B6926">
      <w:pPr>
        <w:autoSpaceDE/>
        <w:autoSpaceDN/>
        <w:jc w:val="both"/>
      </w:pPr>
    </w:p>
    <w:p w:rsidR="00AD6484" w:rsidRPr="009E39C6" w:rsidRDefault="00AD6484" w:rsidP="00DC7BC2">
      <w:pPr>
        <w:jc w:val="center"/>
        <w:rPr>
          <w:b/>
        </w:rPr>
      </w:pPr>
      <w:r w:rsidRPr="009E39C6">
        <w:rPr>
          <w:b/>
        </w:rPr>
        <w:lastRenderedPageBreak/>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5E2F68">
        <w:rPr>
          <w:b/>
          <w:color w:val="0000CC"/>
        </w:rPr>
        <w:t>6</w:t>
      </w:r>
    </w:p>
    <w:p w:rsidR="00AD6484" w:rsidRDefault="00AD6484" w:rsidP="00AD6484">
      <w:pPr>
        <w:jc w:val="both"/>
      </w:pPr>
    </w:p>
    <w:p w:rsidR="003B6926" w:rsidRPr="00037AD8" w:rsidRDefault="003B6926" w:rsidP="00AD6484">
      <w:pPr>
        <w:jc w:val="both"/>
      </w:pPr>
    </w:p>
    <w:p w:rsidR="00AD6484" w:rsidRPr="00C37209" w:rsidRDefault="00AD6484" w:rsidP="00AD6484">
      <w:pPr>
        <w:jc w:val="both"/>
        <w:rPr>
          <w:b/>
          <w:sz w:val="21"/>
          <w:szCs w:val="21"/>
        </w:rPr>
      </w:pPr>
      <w:r w:rsidRPr="00C37209">
        <w:rPr>
          <w:b/>
          <w:sz w:val="21"/>
          <w:szCs w:val="21"/>
        </w:rPr>
        <w:t>Señores</w:t>
      </w:r>
    </w:p>
    <w:p w:rsidR="00AD6484" w:rsidRPr="00C37209" w:rsidRDefault="00AD6484" w:rsidP="00183806">
      <w:pPr>
        <w:rPr>
          <w:b/>
          <w:sz w:val="21"/>
          <w:szCs w:val="21"/>
          <w:lang w:val="es-ES"/>
        </w:rPr>
      </w:pPr>
      <w:r w:rsidRPr="00C37209">
        <w:rPr>
          <w:b/>
          <w:sz w:val="21"/>
          <w:szCs w:val="21"/>
        </w:rPr>
        <w:t xml:space="preserve">POLICÍA NACIONAL </w:t>
      </w:r>
      <w:r w:rsidR="000D288D" w:rsidRPr="00C37209">
        <w:rPr>
          <w:b/>
          <w:sz w:val="21"/>
          <w:szCs w:val="21"/>
        </w:rPr>
        <w:t>–</w:t>
      </w:r>
      <w:r w:rsidRPr="00C37209">
        <w:rPr>
          <w:b/>
          <w:sz w:val="21"/>
          <w:szCs w:val="21"/>
        </w:rPr>
        <w:t xml:space="preserve"> </w:t>
      </w:r>
      <w:r w:rsidR="007005D9" w:rsidRPr="00C37209">
        <w:rPr>
          <w:b/>
          <w:sz w:val="21"/>
          <w:szCs w:val="21"/>
        </w:rPr>
        <w:t xml:space="preserve">DIRECCION </w:t>
      </w:r>
      <w:r w:rsidR="004774AC" w:rsidRPr="00C37209">
        <w:rPr>
          <w:b/>
          <w:sz w:val="21"/>
          <w:szCs w:val="21"/>
        </w:rPr>
        <w:t>DE SANIDAD</w:t>
      </w:r>
      <w:r w:rsidR="00097237" w:rsidRPr="00C37209">
        <w:rPr>
          <w:b/>
          <w:sz w:val="21"/>
          <w:szCs w:val="21"/>
        </w:rPr>
        <w:t xml:space="preserve"> - </w:t>
      </w:r>
      <w:r w:rsidR="00183806" w:rsidRPr="00C37209">
        <w:rPr>
          <w:b/>
          <w:color w:val="000000"/>
          <w:sz w:val="21"/>
          <w:szCs w:val="21"/>
        </w:rPr>
        <w:t xml:space="preserve">LA </w:t>
      </w:r>
      <w:r w:rsidR="00183806" w:rsidRPr="00C37209">
        <w:rPr>
          <w:b/>
          <w:sz w:val="21"/>
          <w:szCs w:val="21"/>
          <w:lang w:val="es-ES"/>
        </w:rPr>
        <w:t>UNIDAD PRESTADORA DE SALUD VALLE DEL CAUCA</w:t>
      </w:r>
    </w:p>
    <w:p w:rsidR="00183806" w:rsidRPr="00C37209" w:rsidRDefault="00183806" w:rsidP="00183806">
      <w:pPr>
        <w:rPr>
          <w:b/>
          <w:sz w:val="21"/>
          <w:szCs w:val="21"/>
        </w:rPr>
      </w:pPr>
    </w:p>
    <w:p w:rsidR="00AD6484" w:rsidRPr="00C37209" w:rsidRDefault="00183806" w:rsidP="00AD6484">
      <w:pPr>
        <w:jc w:val="both"/>
        <w:rPr>
          <w:b/>
          <w:sz w:val="21"/>
          <w:szCs w:val="21"/>
        </w:rPr>
      </w:pPr>
      <w:r w:rsidRPr="00C37209">
        <w:rPr>
          <w:b/>
          <w:sz w:val="21"/>
          <w:szCs w:val="21"/>
        </w:rPr>
        <w:t>CIUDAD.</w:t>
      </w:r>
    </w:p>
    <w:p w:rsidR="00AD6484" w:rsidRPr="00C37209" w:rsidRDefault="00AD6484" w:rsidP="00AD6484">
      <w:pPr>
        <w:jc w:val="both"/>
        <w:rPr>
          <w:sz w:val="21"/>
          <w:szCs w:val="21"/>
        </w:rPr>
      </w:pPr>
    </w:p>
    <w:p w:rsidR="00B52E29" w:rsidRPr="00C37209" w:rsidRDefault="00B52E29" w:rsidP="00AD6484">
      <w:pPr>
        <w:jc w:val="both"/>
        <w:rPr>
          <w:sz w:val="21"/>
          <w:szCs w:val="21"/>
        </w:rPr>
      </w:pPr>
    </w:p>
    <w:p w:rsidR="003A4A03" w:rsidRPr="00C37209" w:rsidRDefault="00AD6484" w:rsidP="003A4A03">
      <w:pPr>
        <w:pStyle w:val="Sangradetextonormal"/>
        <w:spacing w:after="0"/>
        <w:ind w:left="0"/>
        <w:jc w:val="both"/>
        <w:rPr>
          <w:rFonts w:ascii="Arial" w:hAnsi="Arial" w:cs="Arial"/>
          <w:b/>
          <w:bCs/>
          <w:sz w:val="21"/>
          <w:szCs w:val="21"/>
          <w:lang w:val="es-ES"/>
        </w:rPr>
      </w:pPr>
      <w:r w:rsidRPr="00C37209">
        <w:rPr>
          <w:rFonts w:ascii="Arial" w:hAnsi="Arial" w:cs="Arial"/>
          <w:sz w:val="21"/>
          <w:szCs w:val="21"/>
        </w:rPr>
        <w:t>Referencia</w:t>
      </w:r>
      <w:r w:rsidR="000F5CE6" w:rsidRPr="00C37209">
        <w:rPr>
          <w:rFonts w:ascii="Arial" w:hAnsi="Arial" w:cs="Arial"/>
          <w:sz w:val="21"/>
          <w:szCs w:val="21"/>
        </w:rPr>
        <w:t>: Presentación</w:t>
      </w:r>
      <w:r w:rsidRPr="00C37209">
        <w:rPr>
          <w:rFonts w:ascii="Arial" w:hAnsi="Arial" w:cs="Arial"/>
          <w:sz w:val="21"/>
          <w:szCs w:val="21"/>
        </w:rPr>
        <w:t xml:space="preserve"> de propuesta para el Proceso de Mínima </w:t>
      </w:r>
      <w:r w:rsidR="00FF29B6" w:rsidRPr="00951487">
        <w:rPr>
          <w:rFonts w:ascii="Arial" w:hAnsi="Arial" w:cs="Arial"/>
          <w:sz w:val="21"/>
          <w:szCs w:val="21"/>
        </w:rPr>
        <w:t>Cuantía</w:t>
      </w:r>
      <w:r w:rsidRPr="00951487">
        <w:rPr>
          <w:rFonts w:ascii="Arial" w:hAnsi="Arial" w:cs="Arial"/>
          <w:sz w:val="21"/>
          <w:szCs w:val="21"/>
        </w:rPr>
        <w:t xml:space="preserve"> </w:t>
      </w:r>
      <w:r w:rsidR="00317E09" w:rsidRPr="002E27F8">
        <w:rPr>
          <w:rFonts w:ascii="Arial" w:hAnsi="Arial" w:cs="Arial"/>
          <w:b/>
          <w:color w:val="0000FF"/>
          <w:sz w:val="21"/>
          <w:szCs w:val="21"/>
        </w:rPr>
        <w:t xml:space="preserve">PN UPRES VALLE MIC </w:t>
      </w:r>
      <w:r w:rsidR="002E27F8" w:rsidRPr="002E27F8">
        <w:rPr>
          <w:rFonts w:ascii="Arial" w:hAnsi="Arial" w:cs="Arial"/>
          <w:b/>
          <w:color w:val="0000FF"/>
          <w:sz w:val="21"/>
          <w:szCs w:val="21"/>
        </w:rPr>
        <w:t>4</w:t>
      </w:r>
      <w:r w:rsidR="00951487" w:rsidRPr="002E27F8">
        <w:rPr>
          <w:rFonts w:ascii="Arial" w:hAnsi="Arial" w:cs="Arial"/>
          <w:b/>
          <w:color w:val="0000FF"/>
          <w:sz w:val="21"/>
          <w:szCs w:val="21"/>
        </w:rPr>
        <w:t>44</w:t>
      </w:r>
      <w:r w:rsidR="00317E09" w:rsidRPr="002E27F8">
        <w:rPr>
          <w:rFonts w:ascii="Arial" w:hAnsi="Arial" w:cs="Arial"/>
          <w:b/>
          <w:color w:val="0000FF"/>
          <w:sz w:val="21"/>
          <w:szCs w:val="21"/>
        </w:rPr>
        <w:t>/2026</w:t>
      </w:r>
      <w:r w:rsidR="00317E09" w:rsidRPr="00951487">
        <w:rPr>
          <w:rFonts w:ascii="Arial" w:hAnsi="Arial" w:cs="Arial"/>
          <w:b/>
          <w:sz w:val="21"/>
          <w:szCs w:val="21"/>
        </w:rPr>
        <w:t xml:space="preserve"> </w:t>
      </w:r>
      <w:r w:rsidR="00183806" w:rsidRPr="00951487">
        <w:rPr>
          <w:rFonts w:ascii="Arial" w:hAnsi="Arial" w:cs="Arial"/>
          <w:sz w:val="21"/>
          <w:szCs w:val="21"/>
        </w:rPr>
        <w:t xml:space="preserve">cuyo objeto es </w:t>
      </w:r>
      <w:r w:rsidR="00183806" w:rsidRPr="00951487">
        <w:rPr>
          <w:rFonts w:ascii="Arial" w:hAnsi="Arial" w:cs="Arial"/>
          <w:b/>
          <w:bCs/>
          <w:sz w:val="21"/>
          <w:szCs w:val="21"/>
          <w:lang w:val="es-ES"/>
        </w:rPr>
        <w:t>“</w:t>
      </w:r>
      <w:r w:rsidR="00762BD4" w:rsidRPr="00762BD4">
        <w:rPr>
          <w:rFonts w:ascii="Arial" w:hAnsi="Arial" w:cs="Arial"/>
          <w:b/>
          <w:bCs/>
          <w:sz w:val="21"/>
          <w:szCs w:val="21"/>
        </w:rPr>
        <w:t>PRESTACIÓN DE SERVICIO DE MANTENIMIENTO PREVENTIVO Y/O CORRECTIVO INCLUIDO REPUESTOS DE EQUIPO BIOMEDICO BASICO, DE APOYO HOSPITALARIO Y ODONTOLOGICO DE LA UNIDAD PRESTADORA DE SALUD VALLE DEL CAUCA</w:t>
      </w:r>
      <w:r w:rsidR="003A4A03" w:rsidRPr="00C37209">
        <w:rPr>
          <w:rFonts w:ascii="Arial" w:hAnsi="Arial" w:cs="Arial"/>
          <w:b/>
          <w:sz w:val="21"/>
          <w:szCs w:val="21"/>
        </w:rPr>
        <w:t>.”</w:t>
      </w:r>
    </w:p>
    <w:p w:rsidR="00455696" w:rsidRPr="00C37209" w:rsidRDefault="003A4A03" w:rsidP="003A4A03">
      <w:pPr>
        <w:pStyle w:val="Sangradetextonormal"/>
        <w:spacing w:after="0"/>
        <w:ind w:left="0"/>
        <w:jc w:val="both"/>
        <w:rPr>
          <w:b/>
          <w:sz w:val="21"/>
          <w:szCs w:val="21"/>
        </w:rPr>
      </w:pPr>
      <w:r w:rsidRPr="00C37209">
        <w:rPr>
          <w:b/>
          <w:sz w:val="21"/>
          <w:szCs w:val="21"/>
        </w:rPr>
        <w:t xml:space="preserve"> </w:t>
      </w:r>
    </w:p>
    <w:p w:rsidR="00AD6484" w:rsidRPr="00C37209" w:rsidRDefault="00AD6484" w:rsidP="008E72D9">
      <w:pPr>
        <w:ind w:left="-94" w:right="-108"/>
        <w:jc w:val="both"/>
        <w:rPr>
          <w:sz w:val="21"/>
          <w:szCs w:val="21"/>
          <w:lang w:val="es-CO" w:eastAsia="es-MX"/>
        </w:rPr>
      </w:pPr>
      <w:r w:rsidRPr="00C37209">
        <w:rPr>
          <w:sz w:val="21"/>
          <w:szCs w:val="21"/>
        </w:rPr>
        <w:t xml:space="preserve">Yo </w:t>
      </w:r>
      <w:r w:rsidRPr="00C37209">
        <w:rPr>
          <w:i/>
          <w:color w:val="FF0000"/>
          <w:sz w:val="21"/>
          <w:szCs w:val="21"/>
        </w:rPr>
        <w:t>(Nombre</w:t>
      </w:r>
      <w:r w:rsidR="00A830CD" w:rsidRPr="00C37209">
        <w:rPr>
          <w:i/>
          <w:color w:val="FF0000"/>
          <w:sz w:val="21"/>
          <w:szCs w:val="21"/>
        </w:rPr>
        <w:t>) (</w:t>
      </w:r>
      <w:r w:rsidRPr="00C37209">
        <w:rPr>
          <w:i/>
          <w:color w:val="FF0000"/>
          <w:sz w:val="21"/>
          <w:szCs w:val="21"/>
        </w:rPr>
        <w:t>s) de la(s) persona(s) que está(n) suscribiendo la propuesta</w:t>
      </w:r>
      <w:r w:rsidRPr="00C37209">
        <w:rPr>
          <w:i/>
          <w:sz w:val="21"/>
          <w:szCs w:val="21"/>
        </w:rPr>
        <w:t>,</w:t>
      </w:r>
      <w:r w:rsidRPr="00C37209">
        <w:rPr>
          <w:sz w:val="21"/>
          <w:szCs w:val="21"/>
        </w:rPr>
        <w:t xml:space="preserve"> identificado como aparece al pie de mi firma, obrando en calidad de </w:t>
      </w:r>
      <w:r w:rsidRPr="00C37209">
        <w:rPr>
          <w:i/>
          <w:color w:val="FF0000"/>
          <w:sz w:val="21"/>
          <w:szCs w:val="21"/>
        </w:rPr>
        <w:t>(Calidad en la que actúa el</w:t>
      </w:r>
      <w:r w:rsidR="00081C1C" w:rsidRPr="00C37209">
        <w:rPr>
          <w:i/>
          <w:color w:val="FF0000"/>
          <w:sz w:val="21"/>
          <w:szCs w:val="21"/>
        </w:rPr>
        <w:t xml:space="preserve"> </w:t>
      </w:r>
      <w:r w:rsidRPr="00C37209">
        <w:rPr>
          <w:i/>
          <w:color w:val="FF0000"/>
          <w:sz w:val="21"/>
          <w:szCs w:val="21"/>
        </w:rPr>
        <w:t>(los) firmante(s)</w:t>
      </w:r>
      <w:r w:rsidRPr="00C37209">
        <w:rPr>
          <w:sz w:val="21"/>
          <w:szCs w:val="21"/>
        </w:rPr>
        <w:t xml:space="preserve"> de la propuesta; </w:t>
      </w:r>
      <w:r w:rsidRPr="00C37209">
        <w:rPr>
          <w:i/>
          <w:color w:val="FF0000"/>
          <w:sz w:val="21"/>
          <w:szCs w:val="21"/>
        </w:rPr>
        <w:t>si el</w:t>
      </w:r>
      <w:r w:rsidR="00F97C5E" w:rsidRPr="00C37209">
        <w:rPr>
          <w:i/>
          <w:color w:val="FF0000"/>
          <w:sz w:val="21"/>
          <w:szCs w:val="21"/>
        </w:rPr>
        <w:t xml:space="preserve"> </w:t>
      </w:r>
      <w:r w:rsidRPr="00C37209">
        <w:rPr>
          <w:i/>
          <w:color w:val="FF0000"/>
          <w:sz w:val="21"/>
          <w:szCs w:val="21"/>
        </w:rPr>
        <w:t>(los) oferente(s) actúa(n) en su propio nombre, éste</w:t>
      </w:r>
      <w:r w:rsidR="00877CD3" w:rsidRPr="00C37209">
        <w:rPr>
          <w:i/>
          <w:color w:val="FF0000"/>
          <w:sz w:val="21"/>
          <w:szCs w:val="21"/>
        </w:rPr>
        <w:t xml:space="preserve"> </w:t>
      </w:r>
      <w:r w:rsidRPr="00C37209">
        <w:rPr>
          <w:i/>
          <w:color w:val="FF0000"/>
          <w:sz w:val="21"/>
          <w:szCs w:val="21"/>
        </w:rPr>
        <w:t>(éstos) deberá</w:t>
      </w:r>
      <w:r w:rsidR="006E4FA7" w:rsidRPr="00C37209">
        <w:rPr>
          <w:i/>
          <w:color w:val="FF0000"/>
          <w:sz w:val="21"/>
          <w:szCs w:val="21"/>
        </w:rPr>
        <w:t xml:space="preserve"> </w:t>
      </w:r>
      <w:r w:rsidRPr="00C37209">
        <w:rPr>
          <w:i/>
          <w:color w:val="FF0000"/>
          <w:sz w:val="21"/>
          <w:szCs w:val="21"/>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C37209">
        <w:rPr>
          <w:sz w:val="21"/>
          <w:szCs w:val="21"/>
        </w:rPr>
        <w:t xml:space="preserve"> de conformidad con lo establecido en el </w:t>
      </w:r>
      <w:r w:rsidRPr="00C37209">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C37209">
        <w:rPr>
          <w:sz w:val="21"/>
          <w:szCs w:val="21"/>
        </w:rPr>
        <w:t xml:space="preserve">, me permito presentar, en nombre de </w:t>
      </w:r>
      <w:r w:rsidRPr="00C37209">
        <w:rPr>
          <w:i/>
          <w:color w:val="FF0000"/>
          <w:sz w:val="21"/>
          <w:szCs w:val="21"/>
        </w:rPr>
        <w:t>(Indicación clara del proponente a nombre de quien se actúa)</w:t>
      </w:r>
      <w:r w:rsidRPr="00C37209">
        <w:rPr>
          <w:sz w:val="21"/>
          <w:szCs w:val="21"/>
        </w:rPr>
        <w:t xml:space="preserve">, propuesta seria y formal para participar en el proceso </w:t>
      </w:r>
      <w:r w:rsidR="00173133" w:rsidRPr="00C37209">
        <w:rPr>
          <w:sz w:val="21"/>
          <w:szCs w:val="21"/>
        </w:rPr>
        <w:t>m</w:t>
      </w:r>
      <w:r w:rsidRPr="00C37209">
        <w:rPr>
          <w:sz w:val="21"/>
          <w:szCs w:val="21"/>
        </w:rPr>
        <w:t xml:space="preserve">ínima </w:t>
      </w:r>
      <w:r w:rsidR="002E27F8" w:rsidRPr="002E27F8">
        <w:rPr>
          <w:b/>
          <w:color w:val="0000FF"/>
          <w:sz w:val="21"/>
          <w:szCs w:val="21"/>
        </w:rPr>
        <w:t>PN UPRES VALLE MIC 444/2026</w:t>
      </w:r>
      <w:r w:rsidRPr="00951487">
        <w:rPr>
          <w:sz w:val="21"/>
          <w:szCs w:val="21"/>
        </w:rPr>
        <w:t>,</w:t>
      </w:r>
      <w:r w:rsidR="00183806" w:rsidRPr="00C37209">
        <w:rPr>
          <w:sz w:val="21"/>
          <w:szCs w:val="21"/>
        </w:rPr>
        <w:t xml:space="preserve"> convocado por </w:t>
      </w:r>
      <w:r w:rsidRPr="00C37209">
        <w:rPr>
          <w:sz w:val="21"/>
          <w:szCs w:val="21"/>
        </w:rPr>
        <w:t>, cuyo objeto es</w:t>
      </w:r>
      <w:r w:rsidR="004F0F8B" w:rsidRPr="00C37209">
        <w:rPr>
          <w:b/>
          <w:sz w:val="21"/>
          <w:szCs w:val="21"/>
        </w:rPr>
        <w:t xml:space="preserve"> </w:t>
      </w:r>
      <w:r w:rsidR="008E72D9" w:rsidRPr="00C37209">
        <w:rPr>
          <w:b/>
          <w:bCs/>
          <w:sz w:val="21"/>
          <w:szCs w:val="21"/>
          <w:lang w:val="es-ES"/>
        </w:rPr>
        <w:t>“</w:t>
      </w:r>
      <w:r w:rsidR="00762BD4" w:rsidRPr="00762BD4">
        <w:rPr>
          <w:b/>
          <w:bCs/>
          <w:sz w:val="21"/>
          <w:szCs w:val="21"/>
        </w:rPr>
        <w:t>PRESTACIÓN DE SERVICIO DE MANTENIMIENTO PREVENTIVO Y/O CORRECTIVO INCLUIDO REPUESTOS DE EQUIPO BIOMEDICO BASICO, DE APOYO HOSPITALARIO Y ODONTOLOGICO DE LA UNIDAD PRESTADORA DE SALUD VALLE DEL CAUCA</w:t>
      </w:r>
      <w:r w:rsidR="00417D69" w:rsidRPr="00C37209">
        <w:rPr>
          <w:b/>
          <w:sz w:val="21"/>
          <w:szCs w:val="21"/>
        </w:rPr>
        <w:t>.</w:t>
      </w:r>
      <w:r w:rsidR="008E72D9" w:rsidRPr="00C37209">
        <w:rPr>
          <w:b/>
          <w:sz w:val="21"/>
          <w:szCs w:val="21"/>
          <w:lang w:val="es-ES"/>
        </w:rPr>
        <w:t>”</w:t>
      </w:r>
      <w:r w:rsidRPr="00C37209">
        <w:rPr>
          <w:color w:val="FF0000"/>
          <w:sz w:val="21"/>
          <w:szCs w:val="21"/>
        </w:rPr>
        <w:t xml:space="preserve"> </w:t>
      </w:r>
      <w:r w:rsidRPr="00C37209">
        <w:rPr>
          <w:sz w:val="21"/>
          <w:szCs w:val="21"/>
        </w:rPr>
        <w:t xml:space="preserve">conforme a la información suministrada en los términos establecidos en la invitación que rige el proceso, en las Leyes de la República de Colombia y en particular de la Ley 80 de 1993, sus Decretos reglamentarios, </w:t>
      </w:r>
      <w:r w:rsidR="003A191A" w:rsidRPr="00C37209">
        <w:rPr>
          <w:sz w:val="21"/>
          <w:szCs w:val="21"/>
        </w:rPr>
        <w:t>el</w:t>
      </w:r>
      <w:r w:rsidRPr="00C37209">
        <w:rPr>
          <w:sz w:val="21"/>
          <w:szCs w:val="21"/>
        </w:rPr>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C37209">
        <w:rPr>
          <w:sz w:val="21"/>
          <w:szCs w:val="21"/>
        </w:rPr>
        <w:t xml:space="preserve"> Mínimas</w:t>
      </w:r>
      <w:r w:rsidRPr="00C37209">
        <w:rPr>
          <w:sz w:val="21"/>
          <w:szCs w:val="21"/>
        </w:rPr>
        <w:t xml:space="preserve">” y para todos los efectos legales, mi propuesta debe entenderse referida a los mismos, teniendo en cuenta su descripción, número y especificaciones técnicas y funcionales. </w:t>
      </w:r>
    </w:p>
    <w:p w:rsidR="00AD6484" w:rsidRPr="00C37209" w:rsidRDefault="00AD6484" w:rsidP="00AD6484">
      <w:pPr>
        <w:jc w:val="both"/>
        <w:rPr>
          <w:sz w:val="21"/>
          <w:szCs w:val="21"/>
        </w:rPr>
      </w:pPr>
    </w:p>
    <w:p w:rsidR="00AD6484" w:rsidRPr="00C37209" w:rsidRDefault="00AD6484" w:rsidP="00AD6484">
      <w:pPr>
        <w:jc w:val="both"/>
        <w:rPr>
          <w:sz w:val="21"/>
          <w:szCs w:val="21"/>
        </w:rPr>
      </w:pPr>
      <w:r w:rsidRPr="00C37209">
        <w:rPr>
          <w:sz w:val="21"/>
          <w:szCs w:val="21"/>
        </w:rPr>
        <w:t>En relación con la propuesta que presento, manifiesto lo siguiente:</w:t>
      </w:r>
    </w:p>
    <w:p w:rsidR="00B52E29" w:rsidRPr="00C37209" w:rsidRDefault="00B52E29" w:rsidP="00AD6484">
      <w:pPr>
        <w:jc w:val="both"/>
        <w:rPr>
          <w:sz w:val="21"/>
          <w:szCs w:val="21"/>
        </w:rPr>
      </w:pP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 xml:space="preserve">Que el proponente que represento conoce y acepta el contenido de la invitación y de sus Anexos y Formularios, así como el de cada uno de </w:t>
      </w:r>
      <w:r w:rsidR="00CD6D39" w:rsidRPr="00C37209">
        <w:rPr>
          <w:rFonts w:cs="Arial"/>
          <w:sz w:val="21"/>
          <w:szCs w:val="21"/>
        </w:rPr>
        <w:t>las adendas hechos</w:t>
      </w:r>
      <w:r w:rsidRPr="00C37209">
        <w:rPr>
          <w:rFonts w:cs="Arial"/>
          <w:sz w:val="21"/>
          <w:szCs w:val="21"/>
        </w:rPr>
        <w:t xml:space="preserve"> al mismo.</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Que la propuesta que presento es irrevocable e incondicional, y obliga insubordinadamente al proponente que represento.</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lastRenderedPageBreak/>
        <w:t xml:space="preserve">Que me obligo a suministrar a solicitud de </w:t>
      </w:r>
      <w:r w:rsidR="00E26434" w:rsidRPr="00C37209">
        <w:rPr>
          <w:color w:val="000000"/>
          <w:sz w:val="21"/>
          <w:szCs w:val="21"/>
          <w:lang w:val="es-CO" w:eastAsia="es-CO"/>
        </w:rPr>
        <w:t xml:space="preserve">La Unidad Prestadora De Salud Valle Del Cauca </w:t>
      </w:r>
      <w:r w:rsidR="00A71953" w:rsidRPr="00C37209">
        <w:rPr>
          <w:rFonts w:cs="Arial"/>
          <w:sz w:val="21"/>
          <w:szCs w:val="21"/>
        </w:rPr>
        <w:t xml:space="preserve">por intermedio de la página del SECOP II </w:t>
      </w:r>
      <w:r w:rsidRPr="00C37209">
        <w:rPr>
          <w:rFonts w:cs="Arial"/>
          <w:sz w:val="21"/>
          <w:szCs w:val="21"/>
        </w:rPr>
        <w:t>cualquier información necesaria para la correcta evaluación de esta propuesta, dentro de los términos que al efecto determine esa entidad.</w:t>
      </w:r>
    </w:p>
    <w:p w:rsidR="007005D9" w:rsidRPr="00C3720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sz w:val="21"/>
          <w:szCs w:val="21"/>
        </w:rPr>
      </w:pPr>
      <w:r w:rsidRPr="00C37209">
        <w:rPr>
          <w:rFonts w:cs="Arial"/>
          <w:sz w:val="21"/>
          <w:szCs w:val="21"/>
        </w:rPr>
        <w:t>Que recibiremos notificaciones en la secretaría de su Despacho, o en la</w:t>
      </w:r>
      <w:r w:rsidR="00421FA6" w:rsidRPr="00C37209">
        <w:rPr>
          <w:rFonts w:cs="Arial"/>
          <w:sz w:val="21"/>
          <w:szCs w:val="21"/>
        </w:rPr>
        <w:t xml:space="preserve"> </w:t>
      </w:r>
      <w:r w:rsidRPr="00C37209">
        <w:rPr>
          <w:rFonts w:cs="Arial"/>
          <w:sz w:val="21"/>
          <w:szCs w:val="21"/>
        </w:rPr>
        <w:t>(s) siguiente</w:t>
      </w:r>
      <w:r w:rsidR="00421FA6" w:rsidRPr="00C37209">
        <w:rPr>
          <w:rFonts w:cs="Arial"/>
          <w:sz w:val="21"/>
          <w:szCs w:val="21"/>
        </w:rPr>
        <w:t xml:space="preserve"> </w:t>
      </w:r>
      <w:r w:rsidRPr="00C37209">
        <w:rPr>
          <w:rFonts w:cs="Arial"/>
          <w:sz w:val="21"/>
          <w:szCs w:val="21"/>
        </w:rPr>
        <w:t>(s) dirección</w:t>
      </w:r>
      <w:r w:rsidR="00421FA6" w:rsidRPr="00C37209">
        <w:rPr>
          <w:rFonts w:cs="Arial"/>
          <w:sz w:val="21"/>
          <w:szCs w:val="21"/>
        </w:rPr>
        <w:t xml:space="preserve"> </w:t>
      </w:r>
      <w:r w:rsidRPr="00C37209">
        <w:rPr>
          <w:rFonts w:cs="Arial"/>
          <w:sz w:val="21"/>
          <w:szCs w:val="21"/>
        </w:rPr>
        <w:t>(es):</w:t>
      </w:r>
      <w:r w:rsidR="001D17D1" w:rsidRPr="00C37209">
        <w:rPr>
          <w:rFonts w:cs="Arial"/>
          <w:sz w:val="21"/>
          <w:szCs w:val="21"/>
        </w:rPr>
        <w:t>______________________</w:t>
      </w:r>
      <w:r w:rsidR="00857092" w:rsidRPr="00C37209">
        <w:rPr>
          <w:rFonts w:cs="Arial"/>
          <w:sz w:val="21"/>
          <w:szCs w:val="21"/>
        </w:rPr>
        <w:t>__________</w:t>
      </w:r>
      <w:r w:rsidRPr="00C37209">
        <w:rPr>
          <w:rFonts w:cs="Arial"/>
          <w:sz w:val="21"/>
          <w:szCs w:val="21"/>
        </w:rPr>
        <w:t>Teléfono</w:t>
      </w:r>
      <w:r w:rsidR="004F3A8C" w:rsidRPr="00C37209">
        <w:rPr>
          <w:rFonts w:cs="Arial"/>
          <w:sz w:val="21"/>
          <w:szCs w:val="21"/>
        </w:rPr>
        <w:t xml:space="preserve"> (</w:t>
      </w:r>
      <w:r w:rsidR="00315DF6" w:rsidRPr="00C37209">
        <w:rPr>
          <w:rFonts w:cs="Arial"/>
          <w:sz w:val="21"/>
          <w:szCs w:val="21"/>
        </w:rPr>
        <w:t>s)</w:t>
      </w:r>
      <w:r w:rsidRPr="00C37209">
        <w:rPr>
          <w:rFonts w:cs="Arial"/>
          <w:sz w:val="21"/>
          <w:szCs w:val="21"/>
        </w:rPr>
        <w:t>:</w:t>
      </w:r>
      <w:r w:rsidR="00C3444E" w:rsidRPr="00C37209">
        <w:rPr>
          <w:rFonts w:cs="Arial"/>
          <w:sz w:val="21"/>
          <w:szCs w:val="21"/>
        </w:rPr>
        <w:t>_______</w:t>
      </w:r>
      <w:r w:rsidR="008854D2" w:rsidRPr="00C37209">
        <w:rPr>
          <w:rFonts w:cs="Arial"/>
          <w:sz w:val="21"/>
          <w:szCs w:val="21"/>
        </w:rPr>
        <w:t>____</w:t>
      </w:r>
      <w:r w:rsidR="00857092" w:rsidRPr="00C37209">
        <w:rPr>
          <w:rFonts w:cs="Arial"/>
          <w:sz w:val="21"/>
          <w:szCs w:val="21"/>
        </w:rPr>
        <w:t>__</w:t>
      </w:r>
      <w:r w:rsidR="004F3A8C" w:rsidRPr="00C37209">
        <w:rPr>
          <w:rFonts w:cs="Arial"/>
          <w:sz w:val="21"/>
          <w:szCs w:val="21"/>
        </w:rPr>
        <w:t xml:space="preserve"> Extensión:_________ </w:t>
      </w:r>
      <w:r w:rsidR="008854D2" w:rsidRPr="00C37209">
        <w:rPr>
          <w:rFonts w:cs="Arial"/>
          <w:sz w:val="21"/>
          <w:szCs w:val="21"/>
        </w:rPr>
        <w:t>celular</w:t>
      </w:r>
      <w:r w:rsidR="00315DF6" w:rsidRPr="00C37209">
        <w:rPr>
          <w:rFonts w:cs="Arial"/>
          <w:sz w:val="21"/>
          <w:szCs w:val="21"/>
        </w:rPr>
        <w:t xml:space="preserve"> </w:t>
      </w:r>
      <w:r w:rsidR="008854D2" w:rsidRPr="00C37209">
        <w:rPr>
          <w:rFonts w:cs="Arial"/>
          <w:sz w:val="21"/>
          <w:szCs w:val="21"/>
        </w:rPr>
        <w:t>N</w:t>
      </w:r>
      <w:r w:rsidR="00B82D5A" w:rsidRPr="00C37209">
        <w:rPr>
          <w:rFonts w:cs="Arial"/>
          <w:sz w:val="21"/>
          <w:szCs w:val="21"/>
        </w:rPr>
        <w:t>º</w:t>
      </w:r>
      <w:r w:rsidR="008854D2" w:rsidRPr="00C37209">
        <w:rPr>
          <w:rFonts w:cs="Arial"/>
          <w:sz w:val="21"/>
          <w:szCs w:val="21"/>
        </w:rPr>
        <w:t>:___________</w:t>
      </w:r>
      <w:r w:rsidR="00315DF6" w:rsidRPr="00C37209">
        <w:rPr>
          <w:rFonts w:cs="Arial"/>
          <w:sz w:val="21"/>
          <w:szCs w:val="21"/>
        </w:rPr>
        <w:t>__________</w:t>
      </w:r>
      <w:r w:rsidR="008854D2" w:rsidRPr="00C37209">
        <w:rPr>
          <w:rFonts w:cs="Arial"/>
          <w:sz w:val="21"/>
          <w:szCs w:val="21"/>
        </w:rPr>
        <w:t xml:space="preserve"> </w:t>
      </w:r>
      <w:r w:rsidR="00C3444E" w:rsidRPr="00C37209">
        <w:rPr>
          <w:rFonts w:cs="Arial"/>
          <w:sz w:val="21"/>
          <w:szCs w:val="21"/>
        </w:rPr>
        <w:t>Email:_________________</w:t>
      </w:r>
      <w:r w:rsidR="008854D2" w:rsidRPr="00C37209">
        <w:rPr>
          <w:rFonts w:cs="Arial"/>
          <w:sz w:val="21"/>
          <w:szCs w:val="21"/>
        </w:rPr>
        <w:t>________</w:t>
      </w:r>
      <w:r w:rsidR="00857092" w:rsidRPr="00C37209">
        <w:rPr>
          <w:rFonts w:cs="Arial"/>
          <w:sz w:val="21"/>
          <w:szCs w:val="21"/>
        </w:rPr>
        <w:t>_________________________</w:t>
      </w:r>
      <w:r w:rsidR="009C5528" w:rsidRPr="00C37209">
        <w:rPr>
          <w:rFonts w:cs="Arial"/>
          <w:sz w:val="21"/>
          <w:szCs w:val="21"/>
        </w:rPr>
        <w:t xml:space="preserve"> </w:t>
      </w:r>
    </w:p>
    <w:p w:rsidR="00AD6484" w:rsidRPr="00C37209" w:rsidRDefault="007005D9" w:rsidP="007005D9">
      <w:pPr>
        <w:pStyle w:val="Prrafodelista"/>
        <w:tabs>
          <w:tab w:val="left" w:pos="426"/>
        </w:tabs>
        <w:suppressAutoHyphens/>
        <w:autoSpaceDE/>
        <w:spacing w:after="120"/>
        <w:ind w:left="425"/>
        <w:contextualSpacing w:val="0"/>
        <w:jc w:val="both"/>
        <w:textAlignment w:val="baseline"/>
        <w:rPr>
          <w:rFonts w:cs="Arial"/>
          <w:sz w:val="21"/>
          <w:szCs w:val="21"/>
        </w:rPr>
      </w:pPr>
      <w:r w:rsidRPr="00C37209">
        <w:rPr>
          <w:rFonts w:cs="Arial"/>
          <w:sz w:val="21"/>
          <w:szCs w:val="21"/>
        </w:rPr>
        <w:t>Nombre de Contacto: _</w:t>
      </w:r>
      <w:r w:rsidR="009C5528" w:rsidRPr="00C37209">
        <w:rPr>
          <w:rFonts w:cs="Arial"/>
          <w:sz w:val="21"/>
          <w:szCs w:val="21"/>
        </w:rPr>
        <w:t>________________________</w:t>
      </w:r>
      <w:r w:rsidR="00DA20E7" w:rsidRPr="00C37209">
        <w:rPr>
          <w:rFonts w:cs="Arial"/>
          <w:sz w:val="21"/>
          <w:szCs w:val="21"/>
        </w:rPr>
        <w:t xml:space="preserve"> </w:t>
      </w:r>
    </w:p>
    <w:p w:rsidR="00AD6484" w:rsidRPr="00C37209"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sz w:val="21"/>
          <w:szCs w:val="21"/>
        </w:rPr>
      </w:pPr>
      <w:r w:rsidRPr="00C37209">
        <w:rPr>
          <w:sz w:val="21"/>
          <w:szCs w:val="21"/>
        </w:rPr>
        <w:t>Que,</w:t>
      </w:r>
      <w:r w:rsidR="00AD6484" w:rsidRPr="00C37209">
        <w:rPr>
          <w:sz w:val="21"/>
          <w:szCs w:val="21"/>
        </w:rPr>
        <w:t xml:space="preserve"> en caso de resultar favorecidos en la adjudicación del proceso de selección y contratación, los pagos que se pacten dentro del contrato respectivo, deberán consignarse en la cuenta No. </w:t>
      </w:r>
      <w:r w:rsidR="00AD6484" w:rsidRPr="00C37209">
        <w:rPr>
          <w:i/>
          <w:color w:val="FF0000"/>
          <w:sz w:val="21"/>
          <w:szCs w:val="21"/>
        </w:rPr>
        <w:t>(In</w:t>
      </w:r>
      <w:r w:rsidRPr="00C37209">
        <w:rPr>
          <w:i/>
          <w:color w:val="FF0000"/>
          <w:sz w:val="21"/>
          <w:szCs w:val="21"/>
        </w:rPr>
        <w:t xml:space="preserve">dicar clase de cuenta, número, </w:t>
      </w:r>
      <w:r w:rsidR="00AD6484" w:rsidRPr="00C37209">
        <w:rPr>
          <w:i/>
          <w:color w:val="FF0000"/>
          <w:sz w:val="21"/>
          <w:szCs w:val="21"/>
        </w:rPr>
        <w:t>banco, suc</w:t>
      </w:r>
      <w:r w:rsidRPr="00C37209">
        <w:rPr>
          <w:i/>
          <w:color w:val="FF0000"/>
          <w:sz w:val="21"/>
          <w:szCs w:val="21"/>
        </w:rPr>
        <w:t xml:space="preserve">ursal, </w:t>
      </w:r>
      <w:r w:rsidR="00AD6484" w:rsidRPr="00C37209">
        <w:rPr>
          <w:i/>
          <w:color w:val="FF0000"/>
          <w:sz w:val="21"/>
          <w:szCs w:val="21"/>
        </w:rPr>
        <w:t>ciudad, país y cualquier otro dato necesario).</w:t>
      </w:r>
    </w:p>
    <w:p w:rsidR="00AD6484" w:rsidRPr="00C372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sz w:val="21"/>
          <w:szCs w:val="21"/>
        </w:rPr>
        <w:t>Que no nos hallamos relacionados en el Boletín de Responsables Fiscales (artículo 60 Ley 610 de 2000).</w:t>
      </w:r>
    </w:p>
    <w:p w:rsidR="00AD6484" w:rsidRPr="00C372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rFonts w:eastAsia="Batang"/>
          <w:sz w:val="21"/>
          <w:szCs w:val="21"/>
        </w:rPr>
        <w:t>El plazo de ejecución del contrato que se derive del presente proceso, se inicia a partir de</w:t>
      </w:r>
      <w:r w:rsidR="00A63B36" w:rsidRPr="00C37209">
        <w:rPr>
          <w:rFonts w:eastAsia="Batang"/>
          <w:sz w:val="21"/>
          <w:szCs w:val="21"/>
        </w:rPr>
        <w:t xml:space="preserve"> generada el acta de inicio y</w:t>
      </w:r>
      <w:r w:rsidRPr="00C37209">
        <w:rPr>
          <w:rFonts w:eastAsia="Batang"/>
          <w:sz w:val="21"/>
          <w:szCs w:val="21"/>
        </w:rPr>
        <w:t xml:space="preserve"> la ap</w:t>
      </w:r>
      <w:r w:rsidR="00280A4E" w:rsidRPr="00C37209">
        <w:rPr>
          <w:rFonts w:eastAsia="Batang"/>
          <w:sz w:val="21"/>
          <w:szCs w:val="21"/>
        </w:rPr>
        <w:t>robación de la garantía única</w:t>
      </w:r>
      <w:r w:rsidR="00A63B36" w:rsidRPr="00C37209">
        <w:rPr>
          <w:rFonts w:eastAsia="Batang"/>
          <w:sz w:val="21"/>
          <w:szCs w:val="21"/>
        </w:rPr>
        <w:t xml:space="preserve"> (</w:t>
      </w:r>
      <w:r w:rsidR="00A63B36" w:rsidRPr="00C37209">
        <w:rPr>
          <w:rFonts w:eastAsia="Batang"/>
          <w:color w:val="0000CC"/>
          <w:sz w:val="21"/>
          <w:szCs w:val="21"/>
        </w:rPr>
        <w:t>si se solicita</w:t>
      </w:r>
      <w:r w:rsidR="00A63B36" w:rsidRPr="00C37209">
        <w:rPr>
          <w:rFonts w:eastAsia="Batang"/>
          <w:sz w:val="21"/>
          <w:szCs w:val="21"/>
        </w:rPr>
        <w:t>)</w:t>
      </w:r>
      <w:r w:rsidR="007B018D" w:rsidRPr="00C37209">
        <w:rPr>
          <w:rFonts w:eastAsia="Batang"/>
          <w:sz w:val="21"/>
          <w:szCs w:val="21"/>
        </w:rPr>
        <w:t>,</w:t>
      </w:r>
      <w:r w:rsidR="001C7649" w:rsidRPr="00C37209">
        <w:rPr>
          <w:rFonts w:eastAsia="Batang"/>
          <w:sz w:val="21"/>
          <w:szCs w:val="21"/>
        </w:rPr>
        <w:t xml:space="preserve"> </w:t>
      </w:r>
      <w:r w:rsidR="004F3A8C" w:rsidRPr="00C37209">
        <w:rPr>
          <w:rFonts w:eastAsia="Batang"/>
          <w:sz w:val="21"/>
          <w:szCs w:val="21"/>
        </w:rPr>
        <w:t>o</w:t>
      </w:r>
      <w:r w:rsidRPr="00C37209">
        <w:rPr>
          <w:rFonts w:eastAsia="Batang"/>
          <w:sz w:val="21"/>
          <w:szCs w:val="21"/>
        </w:rPr>
        <w:t xml:space="preserve"> hasta agotar el presupuesto, </w:t>
      </w:r>
      <w:r w:rsidR="00F90615" w:rsidRPr="00C37209">
        <w:rPr>
          <w:rFonts w:eastAsia="Batang"/>
          <w:sz w:val="21"/>
          <w:szCs w:val="21"/>
        </w:rPr>
        <w:t xml:space="preserve">en todo caso </w:t>
      </w:r>
      <w:r w:rsidRPr="00C37209">
        <w:rPr>
          <w:rFonts w:eastAsia="Batang"/>
          <w:sz w:val="21"/>
          <w:szCs w:val="21"/>
        </w:rPr>
        <w:t>lo primero que ocurra.</w:t>
      </w:r>
    </w:p>
    <w:p w:rsidR="00AD6484" w:rsidRPr="00C37209"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sz w:val="21"/>
          <w:szCs w:val="21"/>
        </w:rPr>
        <w:t xml:space="preserve">Que la vigencia de la presente oferta es </w:t>
      </w:r>
      <w:r w:rsidR="00857092" w:rsidRPr="00C37209">
        <w:rPr>
          <w:sz w:val="21"/>
          <w:szCs w:val="21"/>
        </w:rPr>
        <w:t xml:space="preserve">por el tiempo de ejecución del contrato y contado a partir </w:t>
      </w:r>
      <w:r w:rsidRPr="00C37209">
        <w:rPr>
          <w:sz w:val="21"/>
          <w:szCs w:val="21"/>
        </w:rPr>
        <w:t>de la presentación de la misma.</w:t>
      </w:r>
    </w:p>
    <w:p w:rsidR="003B6926" w:rsidRPr="00C37209"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rPr>
          <w:sz w:val="21"/>
          <w:szCs w:val="21"/>
        </w:rPr>
      </w:pPr>
      <w:r w:rsidRPr="00C37209">
        <w:rPr>
          <w:sz w:val="21"/>
          <w:szCs w:val="21"/>
        </w:rPr>
        <w:t xml:space="preserve">Que el </w:t>
      </w:r>
      <w:r w:rsidR="00746084" w:rsidRPr="00C37209">
        <w:rPr>
          <w:sz w:val="21"/>
          <w:szCs w:val="21"/>
        </w:rPr>
        <w:t xml:space="preserve">porcentaje de </w:t>
      </w:r>
      <w:r w:rsidR="003B6926" w:rsidRPr="00C37209">
        <w:rPr>
          <w:sz w:val="21"/>
          <w:szCs w:val="21"/>
        </w:rPr>
        <w:t>descuento de</w:t>
      </w:r>
      <w:r w:rsidR="00746B4F" w:rsidRPr="00C37209">
        <w:rPr>
          <w:sz w:val="21"/>
          <w:szCs w:val="21"/>
        </w:rPr>
        <w:t xml:space="preserve"> </w:t>
      </w:r>
      <w:r w:rsidR="00746084" w:rsidRPr="00C37209">
        <w:rPr>
          <w:sz w:val="21"/>
          <w:szCs w:val="21"/>
        </w:rPr>
        <w:t xml:space="preserve">nuestra propuesta </w:t>
      </w:r>
      <w:r w:rsidR="003B6926" w:rsidRPr="00C37209">
        <w:rPr>
          <w:sz w:val="21"/>
          <w:szCs w:val="21"/>
        </w:rPr>
        <w:t xml:space="preserve">es </w:t>
      </w:r>
      <w:r w:rsidR="003B6926" w:rsidRPr="00C37209">
        <w:rPr>
          <w:sz w:val="21"/>
          <w:szCs w:val="21"/>
          <w:lang w:val="es-CO"/>
        </w:rPr>
        <w:t>de</w:t>
      </w:r>
      <w:r w:rsidR="006B2E08" w:rsidRPr="00C37209">
        <w:rPr>
          <w:sz w:val="21"/>
          <w:szCs w:val="21"/>
          <w:lang w:val="es-CO"/>
        </w:rPr>
        <w:t xml:space="preserve"> </w:t>
      </w:r>
      <w:r w:rsidR="0007506D" w:rsidRPr="00C37209">
        <w:rPr>
          <w:b/>
          <w:sz w:val="21"/>
          <w:szCs w:val="21"/>
          <w:lang w:val="es-CO"/>
        </w:rPr>
        <w:t>(</w:t>
      </w:r>
      <w:r w:rsidR="00192F44" w:rsidRPr="00C37209">
        <w:rPr>
          <w:b/>
          <w:sz w:val="21"/>
          <w:szCs w:val="21"/>
          <w:highlight w:val="cyan"/>
          <w:lang w:val="es-CO"/>
        </w:rPr>
        <w:t>_____</w:t>
      </w:r>
      <w:r w:rsidR="00AD6484" w:rsidRPr="00C37209">
        <w:rPr>
          <w:b/>
          <w:sz w:val="21"/>
          <w:szCs w:val="21"/>
        </w:rPr>
        <w:t>)</w:t>
      </w:r>
      <w:r w:rsidR="006B2E08" w:rsidRPr="00C37209">
        <w:rPr>
          <w:sz w:val="21"/>
          <w:szCs w:val="21"/>
        </w:rPr>
        <w:t>.</w:t>
      </w:r>
    </w:p>
    <w:p w:rsidR="00F71619" w:rsidRPr="00C3720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sz w:val="21"/>
          <w:szCs w:val="21"/>
          <w:lang w:val="es-CO" w:eastAsia="es-CO"/>
        </w:rPr>
      </w:pPr>
      <w:r w:rsidRPr="00C37209">
        <w:rPr>
          <w:color w:val="000000"/>
          <w:sz w:val="21"/>
          <w:szCs w:val="21"/>
          <w:lang w:val="es-CO" w:eastAsia="es-CO"/>
        </w:rPr>
        <w:t xml:space="preserve">Manifestamos y declaramos que nuestra propuesta no contiene ningún tipo de información confidencial o privada de acuerdo con la ley colombiana, y, en consecuencia, consideramos </w:t>
      </w:r>
      <w:r w:rsidR="00E26434" w:rsidRPr="00C37209">
        <w:rPr>
          <w:color w:val="000000"/>
          <w:sz w:val="21"/>
          <w:szCs w:val="21"/>
          <w:lang w:val="es-CO" w:eastAsia="es-CO"/>
        </w:rPr>
        <w:t xml:space="preserve">Que La Unidad Prestadora De Salud Valle Del Cauca  </w:t>
      </w:r>
      <w:r w:rsidRPr="00C37209">
        <w:rPr>
          <w:color w:val="000000"/>
          <w:sz w:val="21"/>
          <w:szCs w:val="21"/>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C37209">
        <w:rPr>
          <w:i/>
          <w:iCs/>
          <w:color w:val="FF0000"/>
          <w:sz w:val="21"/>
          <w:szCs w:val="21"/>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C37209">
        <w:rPr>
          <w:color w:val="000000"/>
          <w:sz w:val="21"/>
          <w:szCs w:val="21"/>
          <w:lang w:val="es-CO" w:eastAsia="es-CO"/>
        </w:rPr>
        <w:t xml:space="preserve">). </w:t>
      </w:r>
    </w:p>
    <w:p w:rsidR="00375508" w:rsidRPr="00C37209" w:rsidRDefault="00375508" w:rsidP="00AD6484">
      <w:pPr>
        <w:jc w:val="both"/>
        <w:rPr>
          <w:sz w:val="21"/>
          <w:szCs w:val="21"/>
        </w:rPr>
      </w:pPr>
    </w:p>
    <w:p w:rsidR="00AE4471" w:rsidRPr="00C37209" w:rsidRDefault="00AE4471" w:rsidP="00AD6484">
      <w:pPr>
        <w:jc w:val="both"/>
        <w:rPr>
          <w:sz w:val="21"/>
          <w:szCs w:val="21"/>
        </w:rPr>
      </w:pPr>
    </w:p>
    <w:p w:rsidR="003B6926" w:rsidRDefault="003B6926" w:rsidP="00AD6484">
      <w:pPr>
        <w:jc w:val="both"/>
      </w:pPr>
    </w:p>
    <w:p w:rsidR="003B6926" w:rsidRDefault="003B6926"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 xml:space="preserve">___________________________ </w:t>
      </w:r>
      <w:r w:rsidR="008E5907">
        <w:rPr>
          <w:rFonts w:cs="Arial"/>
          <w:sz w:val="20"/>
        </w:rPr>
        <w:t xml:space="preserve"> </w:t>
      </w:r>
      <w:r w:rsidRPr="00C734BD">
        <w:rPr>
          <w:rFonts w:cs="Arial"/>
          <w:sz w:val="20"/>
        </w:rPr>
        <w:t>Y/O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___________________________</w:t>
      </w:r>
      <w:r w:rsidR="006742FC" w:rsidRPr="00C734BD">
        <w:rPr>
          <w:rFonts w:cs="Arial"/>
          <w:sz w:val="20"/>
        </w:rPr>
        <w:t xml:space="preserve"> </w:t>
      </w:r>
      <w:r w:rsidR="008E5907">
        <w:rPr>
          <w:rFonts w:cs="Arial"/>
          <w:sz w:val="20"/>
        </w:rPr>
        <w:t xml:space="preserve"> </w:t>
      </w:r>
      <w:r w:rsidRPr="00C734BD">
        <w:rPr>
          <w:rFonts w:cs="Arial"/>
          <w:sz w:val="20"/>
        </w:rPr>
        <w:t>C.C.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w:t>
      </w:r>
      <w:r w:rsidR="00DC7BC2">
        <w:rPr>
          <w:rFonts w:cs="Arial"/>
          <w:sz w:val="20"/>
        </w:rPr>
        <w:t xml:space="preserve"> </w:t>
      </w:r>
      <w:r w:rsidRPr="00C734BD">
        <w:rPr>
          <w:rFonts w:cs="Arial"/>
          <w:sz w:val="20"/>
        </w:rPr>
        <w:t xml:space="preserve">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Pr="00C734BD">
        <w:rPr>
          <w:rFonts w:cs="Arial"/>
          <w:sz w:val="20"/>
        </w:rPr>
        <w:t xml:space="preserve">SI </w:t>
      </w:r>
      <w:r w:rsidR="000258FA" w:rsidRPr="00C734BD">
        <w:rPr>
          <w:rFonts w:cs="Arial"/>
          <w:sz w:val="20"/>
        </w:rPr>
        <w:t xml:space="preserve"> </w:t>
      </w:r>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C.C. No.:___________________________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74209A" w:rsidRPr="0074209A" w:rsidRDefault="0074209A" w:rsidP="0074209A">
      <w:pPr>
        <w:autoSpaceDE/>
        <w:autoSpaceDN/>
        <w:spacing w:after="160" w:line="259" w:lineRule="auto"/>
        <w:ind w:right="-519"/>
        <w:jc w:val="both"/>
        <w:rPr>
          <w:color w:val="FF8F8F"/>
          <w:sz w:val="21"/>
          <w:szCs w:val="21"/>
          <w:lang w:val="es-CO" w:eastAsia="en-US"/>
        </w:rPr>
      </w:pPr>
      <w:r w:rsidRPr="0074209A">
        <w:rPr>
          <w:color w:val="FF8F8F"/>
          <w:sz w:val="21"/>
          <w:szCs w:val="21"/>
          <w:u w:val="single"/>
          <w:lang w:val="es-CO" w:eastAsia="en-US"/>
        </w:rPr>
        <w:t>Ciudad</w:t>
      </w:r>
      <w:r w:rsidRPr="0074209A">
        <w:rPr>
          <w:rFonts w:eastAsia="Calibri"/>
          <w:sz w:val="21"/>
          <w:szCs w:val="21"/>
          <w:lang w:val="es-CO" w:eastAsia="en-US"/>
        </w:rPr>
        <w:t xml:space="preserve">, </w:t>
      </w:r>
      <w:r w:rsidRPr="0074209A">
        <w:rPr>
          <w:color w:val="FF8F8F"/>
          <w:sz w:val="21"/>
          <w:szCs w:val="21"/>
          <w:lang w:val="es-CO" w:eastAsia="en-US"/>
        </w:rPr>
        <w:t>seleccionar la fecha.</w:t>
      </w:r>
    </w:p>
    <w:p w:rsidR="0074209A" w:rsidRPr="0074209A" w:rsidRDefault="0074209A" w:rsidP="005E2F68">
      <w:pPr>
        <w:autoSpaceDE/>
        <w:autoSpaceDN/>
        <w:ind w:right="-232"/>
        <w:jc w:val="both"/>
        <w:rPr>
          <w:rFonts w:eastAsia="Calibri"/>
          <w:sz w:val="21"/>
          <w:szCs w:val="21"/>
          <w:lang w:val="es-CO" w:eastAsia="en-US"/>
        </w:rPr>
      </w:pPr>
      <w:r w:rsidRPr="0074209A">
        <w:rPr>
          <w:rFonts w:eastAsia="Calibri"/>
          <w:sz w:val="21"/>
          <w:szCs w:val="21"/>
          <w:lang w:val="es-CO" w:eastAsia="en-US"/>
        </w:rPr>
        <w:t>Señores.</w:t>
      </w:r>
    </w:p>
    <w:p w:rsidR="0074209A" w:rsidRPr="0074209A" w:rsidRDefault="0074209A" w:rsidP="005E2F68">
      <w:pPr>
        <w:autoSpaceDE/>
        <w:autoSpaceDN/>
        <w:spacing w:line="259" w:lineRule="auto"/>
        <w:ind w:right="-232"/>
        <w:jc w:val="both"/>
        <w:rPr>
          <w:rFonts w:eastAsia="Calibri"/>
          <w:sz w:val="21"/>
          <w:szCs w:val="21"/>
          <w:lang w:val="es-CO" w:eastAsia="en-US"/>
        </w:rPr>
      </w:pPr>
      <w:r w:rsidRPr="0074209A">
        <w:rPr>
          <w:rFonts w:eastAsia="Calibri"/>
          <w:sz w:val="21"/>
          <w:szCs w:val="21"/>
          <w:lang w:val="es-CO" w:eastAsia="en-US"/>
        </w:rPr>
        <w:t>POLICÍA NACIONAL – UNIDAD PRESTADORA DE SALUD VALLE DEL CAUCA</w:t>
      </w:r>
    </w:p>
    <w:p w:rsidR="0074209A" w:rsidRPr="0074209A" w:rsidRDefault="0074209A" w:rsidP="005E2F68">
      <w:pPr>
        <w:autoSpaceDE/>
        <w:autoSpaceDN/>
        <w:spacing w:line="259" w:lineRule="auto"/>
        <w:ind w:right="-232"/>
        <w:jc w:val="both"/>
        <w:rPr>
          <w:rFonts w:eastAsia="Calibri"/>
          <w:sz w:val="21"/>
          <w:szCs w:val="21"/>
          <w:lang w:val="es-CO" w:eastAsia="en-US"/>
        </w:rPr>
      </w:pPr>
      <w:r w:rsidRPr="0074209A">
        <w:rPr>
          <w:rFonts w:eastAsia="Calibri"/>
          <w:sz w:val="21"/>
          <w:szCs w:val="21"/>
          <w:lang w:val="es-CO" w:eastAsia="en-US"/>
        </w:rPr>
        <w:t>Ciudad.</w:t>
      </w:r>
    </w:p>
    <w:p w:rsidR="0074209A" w:rsidRPr="0074209A" w:rsidRDefault="0074209A" w:rsidP="005E2F68">
      <w:pPr>
        <w:autoSpaceDE/>
        <w:autoSpaceDN/>
        <w:spacing w:line="259" w:lineRule="auto"/>
        <w:ind w:right="-232"/>
        <w:jc w:val="both"/>
        <w:rPr>
          <w:rFonts w:eastAsia="Calibri"/>
          <w:sz w:val="21"/>
          <w:szCs w:val="21"/>
          <w:lang w:val="es-CO" w:eastAsia="en-US"/>
        </w:rPr>
      </w:pPr>
    </w:p>
    <w:p w:rsidR="0074209A" w:rsidRPr="0074209A" w:rsidRDefault="0074209A" w:rsidP="005E2F68">
      <w:pPr>
        <w:autoSpaceDE/>
        <w:autoSpaceDN/>
        <w:spacing w:after="160" w:line="259" w:lineRule="auto"/>
        <w:ind w:right="-232"/>
        <w:jc w:val="both"/>
        <w:rPr>
          <w:rFonts w:eastAsia="Calibri"/>
          <w:b/>
          <w:color w:val="000000"/>
          <w:sz w:val="21"/>
          <w:szCs w:val="21"/>
          <w:lang w:val="es-CO" w:eastAsia="en-US"/>
        </w:rPr>
      </w:pPr>
      <w:r w:rsidRPr="0074209A">
        <w:rPr>
          <w:rFonts w:eastAsia="Calibri"/>
          <w:sz w:val="21"/>
          <w:szCs w:val="21"/>
          <w:lang w:val="es-CO" w:eastAsia="en-US"/>
        </w:rPr>
        <w:t xml:space="preserve">Referencia: Compromiso anticorrupción del proceso de </w:t>
      </w:r>
      <w:r w:rsidRPr="0074209A">
        <w:rPr>
          <w:rFonts w:eastAsia="Calibri"/>
          <w:color w:val="FF8F8F"/>
          <w:sz w:val="21"/>
          <w:szCs w:val="21"/>
          <w:u w:val="single"/>
          <w:lang w:val="es-CO" w:eastAsia="en-US"/>
        </w:rPr>
        <w:t>Elegir la modalidad de contratación</w:t>
      </w:r>
      <w:r w:rsidRPr="0074209A">
        <w:rPr>
          <w:rFonts w:eastAsia="Calibri"/>
          <w:color w:val="808080"/>
          <w:sz w:val="21"/>
          <w:szCs w:val="21"/>
          <w:lang w:val="es-CO" w:eastAsia="en-US"/>
        </w:rPr>
        <w:t>.</w:t>
      </w:r>
      <w:r w:rsidRPr="0074209A">
        <w:rPr>
          <w:rFonts w:eastAsia="Calibri"/>
          <w:sz w:val="21"/>
          <w:szCs w:val="21"/>
          <w:lang w:val="es-CO" w:eastAsia="en-US"/>
        </w:rPr>
        <w:t xml:space="preserve">, Número </w:t>
      </w:r>
      <w:r w:rsidRPr="0074209A">
        <w:rPr>
          <w:rFonts w:eastAsia="Calibri"/>
          <w:color w:val="FF8F8F"/>
          <w:sz w:val="21"/>
          <w:szCs w:val="21"/>
          <w:u w:val="single"/>
          <w:lang w:val="es-CO" w:eastAsia="en-US"/>
        </w:rPr>
        <w:t>Diligenciar el número del proceso</w:t>
      </w:r>
      <w:r w:rsidRPr="0074209A">
        <w:rPr>
          <w:rFonts w:eastAsia="Calibri"/>
          <w:sz w:val="21"/>
          <w:szCs w:val="21"/>
          <w:lang w:val="es-CO" w:eastAsia="en-US"/>
        </w:rPr>
        <w:t xml:space="preserve">  cuyo objeto es: </w:t>
      </w:r>
      <w:r w:rsidRPr="0074209A">
        <w:rPr>
          <w:rFonts w:eastAsia="Calibri"/>
          <w:color w:val="FF8F8F"/>
          <w:sz w:val="21"/>
          <w:szCs w:val="21"/>
          <w:u w:val="single"/>
          <w:lang w:val="es-CO" w:eastAsia="en-US"/>
        </w:rPr>
        <w:t>Transcribir el objeto del proceso</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(los) suscrito(s) a saber</w:t>
      </w:r>
      <w:r w:rsidRPr="0074209A">
        <w:rPr>
          <w:rFonts w:eastAsia="Calibri"/>
          <w:sz w:val="21"/>
          <w:szCs w:val="21"/>
          <w:lang w:val="es-CO" w:eastAsia="en-US"/>
        </w:rPr>
        <w:t xml:space="preserve"> </w:t>
      </w:r>
      <w:r w:rsidRPr="0074209A">
        <w:rPr>
          <w:rFonts w:eastAsia="Calibri"/>
          <w:color w:val="FF8F8F"/>
          <w:sz w:val="21"/>
          <w:szCs w:val="21"/>
          <w:u w:val="single"/>
          <w:lang w:val="es-CO" w:eastAsia="en-US"/>
        </w:rPr>
        <w:t xml:space="preserve">Nombre del representante legal de la sociedad, asociación, persona jurídica, consorcio, unión temporal </w:t>
      </w:r>
      <w:r w:rsidRPr="0074209A">
        <w:rPr>
          <w:rFonts w:eastAsia="Calibri"/>
          <w:color w:val="FF8F8F"/>
          <w:sz w:val="21"/>
          <w:szCs w:val="21"/>
          <w:lang w:val="es-CO" w:eastAsia="en-US"/>
        </w:rPr>
        <w:t>.</w:t>
      </w:r>
      <w:r w:rsidRPr="0074209A">
        <w:rPr>
          <w:rFonts w:eastAsia="Calibri"/>
          <w:sz w:val="21"/>
          <w:szCs w:val="21"/>
          <w:lang w:val="es-CO" w:eastAsia="es-CO"/>
        </w:rPr>
        <w:t xml:space="preserve">: domiciliado en </w:t>
      </w:r>
      <w:r w:rsidRPr="0074209A">
        <w:rPr>
          <w:rFonts w:eastAsia="Calibri"/>
          <w:color w:val="FF8F8F"/>
          <w:sz w:val="21"/>
          <w:szCs w:val="21"/>
          <w:u w:val="single"/>
          <w:lang w:val="es-CO" w:eastAsia="en-US"/>
        </w:rPr>
        <w:t>Domicio de la persona firmante</w:t>
      </w:r>
      <w:r w:rsidRPr="0074209A">
        <w:rPr>
          <w:rFonts w:eastAsia="Calibri"/>
          <w:color w:val="808080"/>
          <w:sz w:val="21"/>
          <w:szCs w:val="21"/>
          <w:lang w:val="es-CO" w:eastAsia="en-US"/>
        </w:rPr>
        <w:t>.</w:t>
      </w:r>
      <w:r w:rsidRPr="0074209A">
        <w:rPr>
          <w:rFonts w:eastAsia="Calibri"/>
          <w:sz w:val="21"/>
          <w:szCs w:val="21"/>
          <w:lang w:val="es-CO" w:eastAsia="es-CO"/>
        </w:rPr>
        <w:t>, identificado con</w:t>
      </w:r>
      <w:r w:rsidRPr="0074209A">
        <w:rPr>
          <w:rFonts w:eastAsia="Calibri"/>
          <w:color w:val="FF8F8F"/>
          <w:sz w:val="21"/>
          <w:szCs w:val="21"/>
          <w:lang w:val="es-CO" w:eastAsia="es-CO"/>
        </w:rPr>
        <w:t xml:space="preserve"> </w:t>
      </w:r>
      <w:r w:rsidRPr="0074209A">
        <w:rPr>
          <w:rFonts w:eastAsia="Calibri"/>
          <w:color w:val="FF8F8F"/>
          <w:sz w:val="21"/>
          <w:szCs w:val="21"/>
          <w:u w:val="single"/>
          <w:lang w:val="es-CO" w:eastAsia="en-US"/>
        </w:rPr>
        <w:t>Documentos de identificación y lugar de expedición</w:t>
      </w:r>
      <w:r w:rsidRPr="0074209A">
        <w:rPr>
          <w:rFonts w:eastAsia="Calibri"/>
          <w:sz w:val="21"/>
          <w:szCs w:val="21"/>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PRIMERO: que la POLICÍA NACIONAL - </w:t>
      </w:r>
      <w:r w:rsidRPr="0074209A">
        <w:rPr>
          <w:rFonts w:eastAsia="Calibri"/>
          <w:color w:val="FF8F8F"/>
          <w:sz w:val="21"/>
          <w:szCs w:val="21"/>
          <w:u w:val="single"/>
          <w:lang w:val="es-CO" w:eastAsia="en-US"/>
        </w:rPr>
        <w:t>DILIGENCIAR LA UNIDAD A LA QUE PRESENTA LA OFERTA</w:t>
      </w:r>
      <w:r w:rsidRPr="0074209A">
        <w:rPr>
          <w:rFonts w:eastAsia="Calibri"/>
          <w:sz w:val="21"/>
          <w:szCs w:val="21"/>
          <w:lang w:val="es-CO" w:eastAsia="es-CO"/>
        </w:rPr>
        <w:t xml:space="preserve">, adelanta un proceso de selección para la celebración de un contrato estatal.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SEGUNDO: que es interés del proponente apoyar la acción del estado colombiano, y de la POLICÍA NACIONAL - </w:t>
      </w:r>
      <w:r w:rsidRPr="0074209A">
        <w:rPr>
          <w:rFonts w:eastAsia="Calibri"/>
          <w:color w:val="FF8F8F"/>
          <w:sz w:val="21"/>
          <w:szCs w:val="21"/>
          <w:u w:val="single"/>
          <w:lang w:val="es-CO" w:eastAsia="en-US"/>
        </w:rPr>
        <w:t>DILIGENCIAR LA UNIDAD A LA QUE PRESENTA LA OFERTA</w:t>
      </w:r>
      <w:r w:rsidRPr="0074209A">
        <w:rPr>
          <w:rFonts w:eastAsia="Calibri"/>
          <w:sz w:val="21"/>
          <w:szCs w:val="21"/>
          <w:lang w:val="es-CO" w:eastAsia="es-CO"/>
        </w:rPr>
        <w:t xml:space="preserve"> para fortalecer la transparencia en los procesos de contratación, y la responsabilidad de rendir cuentas;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b/>
          <w:bCs/>
          <w:color w:val="000000"/>
          <w:sz w:val="21"/>
          <w:szCs w:val="21"/>
          <w:lang w:val="es-CO" w:eastAsia="es-CO"/>
        </w:rPr>
        <w:t>COMPROMISOS ASUMIDOS</w:t>
      </w:r>
      <w:r w:rsidRPr="0074209A">
        <w:rPr>
          <w:rFonts w:eastAsia="Calibri"/>
          <w:sz w:val="21"/>
          <w:szCs w:val="21"/>
          <w:lang w:val="es-CO" w:eastAsia="es-CO"/>
        </w:rPr>
        <w:t>.</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mediante suscripción del presente documento, asume los siguientes compromisos: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no efectuar acuerdos, o realizar actos o conductas que tengan por objeto o efecto la colusión en el presente Proceso de Contratación.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revelar la información que sobre el presente Proceso de Contratación nos soliciten los organismos de control de la República de Colombia.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Conocemos las consecuencias derivadas del incumplimiento del presente compromiso anticorrupción.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se compromete a no permitir que nadie, bien sea empleado de la compañía o un agente comisionista independiente, o un asesor o consultor lo haga en su nombre;</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El proponente se compromete formalmente a impartir instrucciones a todos sus empleados, agentes y asesores, y a cualesquiera otros representantes suyos, exigiéndoles el cumplimiento en todo momento </w:t>
      </w:r>
      <w:r w:rsidRPr="0074209A">
        <w:rPr>
          <w:rFonts w:eastAsia="Calibri"/>
          <w:sz w:val="21"/>
          <w:szCs w:val="21"/>
          <w:lang w:val="es-CO" w:eastAsia="es-CO"/>
        </w:rPr>
        <w:lastRenderedPageBreak/>
        <w:t>de las leyes de la República de Colombia, especialmente de aquellas que rigen el presente proceso de selección y la relación contractual que podría derivarse de ella, y les impondrá las obligaciones de:</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 ofrecer o pagar sobornos o cualquier halago a los funcionarios de LA </w:t>
      </w:r>
      <w:r w:rsidRPr="0074209A">
        <w:rPr>
          <w:rFonts w:eastAsia="Calibri"/>
          <w:color w:val="808080"/>
          <w:sz w:val="21"/>
          <w:szCs w:val="21"/>
          <w:lang w:val="es-CO" w:eastAsia="es-CO"/>
        </w:rPr>
        <w:t>UNIDAD EJECUTORA</w:t>
      </w:r>
      <w:r w:rsidRPr="0074209A">
        <w:rPr>
          <w:rFonts w:eastAsia="Calibri"/>
          <w:sz w:val="21"/>
          <w:szCs w:val="21"/>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 ofrecer pagos o halagos a los funcionarios de la POLICÍA NACIONAL - </w:t>
      </w:r>
      <w:r w:rsidRPr="0074209A">
        <w:rPr>
          <w:rFonts w:eastAsia="Calibri"/>
          <w:color w:val="808080"/>
          <w:sz w:val="21"/>
          <w:szCs w:val="21"/>
          <w:lang w:val="es-CO" w:eastAsia="es-CO"/>
        </w:rPr>
        <w:t>UNIDAD EJECUTORA</w:t>
      </w:r>
      <w:r w:rsidRPr="0074209A">
        <w:rPr>
          <w:rFonts w:eastAsia="Calibri"/>
          <w:sz w:val="21"/>
          <w:szCs w:val="21"/>
          <w:lang w:val="es-CO" w:eastAsia="es-CO"/>
        </w:rPr>
        <w:t xml:space="preserve"> durante el desarrollo del contrato que se suscriba si llegase a ser aceptada su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4209A">
        <w:rPr>
          <w:rFonts w:eastAsia="Calibri"/>
          <w:sz w:val="21"/>
          <w:szCs w:val="21"/>
          <w:lang w:val="es-CO" w:eastAsia="en-US"/>
        </w:rPr>
        <w:footnoteReference w:id="1"/>
      </w:r>
      <w:r w:rsidRPr="0074209A">
        <w:rPr>
          <w:rFonts w:eastAsia="Calibri"/>
          <w:sz w:val="21"/>
          <w:szCs w:val="21"/>
          <w:lang w:val="es-CO" w:eastAsia="es-CO"/>
        </w:rPr>
        <w:t xml:space="preserve"> son sancionables por la Superintendencia de Industria y Comercio.</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4209A" w:rsidRDefault="0074209A" w:rsidP="005E2F68">
      <w:pPr>
        <w:autoSpaceDE/>
        <w:autoSpaceDN/>
        <w:spacing w:after="160" w:line="259" w:lineRule="auto"/>
        <w:ind w:right="-232"/>
        <w:jc w:val="both"/>
        <w:rPr>
          <w:rFonts w:eastAsia="Calibri"/>
          <w:sz w:val="21"/>
          <w:szCs w:val="21"/>
          <w:lang w:val="es-CO" w:eastAsia="es-CO"/>
        </w:rPr>
      </w:pPr>
    </w:p>
    <w:p w:rsidR="0074209A" w:rsidRPr="0074209A" w:rsidRDefault="0074209A" w:rsidP="0074209A">
      <w:pPr>
        <w:autoSpaceDE/>
        <w:autoSpaceDN/>
        <w:spacing w:after="160" w:line="259" w:lineRule="auto"/>
        <w:ind w:right="-519"/>
        <w:jc w:val="both"/>
        <w:rPr>
          <w:rFonts w:eastAsia="Calibri"/>
          <w:sz w:val="21"/>
          <w:szCs w:val="21"/>
          <w:lang w:val="es-CO" w:eastAsia="es-CO"/>
        </w:rPr>
      </w:pPr>
    </w:p>
    <w:p w:rsidR="0074209A" w:rsidRDefault="0074209A" w:rsidP="0074209A">
      <w:pPr>
        <w:autoSpaceDE/>
        <w:autoSpaceDN/>
        <w:spacing w:after="160" w:line="259" w:lineRule="auto"/>
        <w:ind w:right="-519"/>
        <w:jc w:val="both"/>
        <w:rPr>
          <w:rFonts w:eastAsia="Calibri"/>
          <w:lang w:val="es-CO" w:eastAsia="es-CO"/>
        </w:rPr>
      </w:pPr>
      <w:r w:rsidRPr="0074209A">
        <w:rPr>
          <w:rFonts w:eastAsia="Calibri"/>
          <w:lang w:val="es-CO" w:eastAsia="es-CO"/>
        </w:rPr>
        <w:t>El proponente:</w:t>
      </w:r>
    </w:p>
    <w:p w:rsidR="0074209A" w:rsidRDefault="0074209A" w:rsidP="0074209A">
      <w:pPr>
        <w:autoSpaceDE/>
        <w:autoSpaceDN/>
        <w:spacing w:after="160" w:line="259" w:lineRule="auto"/>
        <w:ind w:right="-519"/>
        <w:jc w:val="both"/>
        <w:rPr>
          <w:rFonts w:eastAsia="Calibri"/>
          <w:lang w:val="es-CO" w:eastAsia="es-CO"/>
        </w:rPr>
      </w:pPr>
    </w:p>
    <w:p w:rsidR="0074209A" w:rsidRPr="0074209A" w:rsidRDefault="0074209A" w:rsidP="0074209A">
      <w:pPr>
        <w:autoSpaceDE/>
        <w:autoSpaceDN/>
        <w:spacing w:after="160" w:line="259" w:lineRule="auto"/>
        <w:ind w:right="-519"/>
        <w:jc w:val="both"/>
        <w:rPr>
          <w:rFonts w:eastAsia="Calibri"/>
          <w:lang w:val="es-CO" w:eastAsia="es-CO"/>
        </w:rPr>
      </w:pPr>
    </w:p>
    <w:p w:rsidR="0074209A" w:rsidRPr="0074209A" w:rsidRDefault="0074209A" w:rsidP="0074209A">
      <w:pPr>
        <w:autoSpaceDE/>
        <w:autoSpaceDN/>
        <w:spacing w:after="160" w:line="259" w:lineRule="auto"/>
        <w:jc w:val="both"/>
        <w:rPr>
          <w:rFonts w:eastAsia="Calibri"/>
          <w:lang w:val="es-CO" w:eastAsia="en-US"/>
        </w:rPr>
      </w:pPr>
      <w:r w:rsidRPr="0074209A">
        <w:rPr>
          <w:rFonts w:eastAsia="Calibri"/>
          <w:b/>
          <w:lang w:val="es-CO" w:eastAsia="en-US"/>
        </w:rPr>
        <w:t>_________________________</w:t>
      </w:r>
    </w:p>
    <w:p w:rsidR="0074209A" w:rsidRPr="0074209A" w:rsidRDefault="0074209A" w:rsidP="0074209A">
      <w:pPr>
        <w:autoSpaceDE/>
        <w:autoSpaceDN/>
        <w:rPr>
          <w:lang w:val="es-CO"/>
        </w:rPr>
      </w:pPr>
      <w:r w:rsidRPr="0074209A">
        <w:rPr>
          <w:lang w:val="es-CO"/>
        </w:rPr>
        <w:t xml:space="preserve">Firma del representante legal del proponente </w:t>
      </w:r>
    </w:p>
    <w:p w:rsidR="0074209A" w:rsidRPr="0074209A" w:rsidRDefault="0074209A" w:rsidP="0074209A">
      <w:pPr>
        <w:autoSpaceDE/>
        <w:autoSpaceDN/>
        <w:contextualSpacing/>
        <w:rPr>
          <w:lang w:val="es-CO" w:eastAsia="es-CO"/>
        </w:rPr>
      </w:pPr>
      <w:r w:rsidRPr="0074209A">
        <w:rPr>
          <w:lang w:val="es-CO" w:eastAsia="es-CO"/>
        </w:rPr>
        <w:t xml:space="preserve">Nombre o razón social del oferente: </w:t>
      </w:r>
      <w:r w:rsidRPr="0074209A">
        <w:rPr>
          <w:rFonts w:eastAsia="Calibri"/>
          <w:color w:val="FF8F8F"/>
          <w:u w:val="single"/>
          <w:lang w:val="es-CO"/>
        </w:rPr>
        <w:t>Diligenciar el nombre completo del proponente</w:t>
      </w:r>
    </w:p>
    <w:p w:rsidR="0074209A" w:rsidRPr="0074209A" w:rsidRDefault="0074209A" w:rsidP="0074209A">
      <w:pPr>
        <w:autoSpaceDE/>
        <w:autoSpaceDN/>
        <w:contextualSpacing/>
        <w:rPr>
          <w:color w:val="000000"/>
          <w:lang w:val="es-CO"/>
        </w:rPr>
      </w:pPr>
      <w:r w:rsidRPr="0074209A">
        <w:rPr>
          <w:lang w:val="es-CO" w:eastAsia="es-CO"/>
        </w:rPr>
        <w:t xml:space="preserve">Identificación (NIT </w:t>
      </w:r>
      <w:r w:rsidRPr="0074209A">
        <w:rPr>
          <w:rFonts w:ascii="Segoe UI Symbol" w:eastAsia="MS Gothic" w:hAnsi="Segoe UI Symbol" w:cs="Segoe UI Symbol"/>
          <w:lang w:val="es-CO" w:eastAsia="es-CO"/>
        </w:rPr>
        <w:t>☐</w:t>
      </w:r>
      <w:r w:rsidRPr="0074209A">
        <w:rPr>
          <w:lang w:val="es-CO" w:eastAsia="es-CO"/>
        </w:rPr>
        <w:t xml:space="preserve"> C.C </w:t>
      </w:r>
      <w:r w:rsidRPr="0074209A">
        <w:rPr>
          <w:rFonts w:ascii="Segoe UI Symbol" w:eastAsia="MS Gothic" w:hAnsi="Segoe UI Symbol" w:cs="Segoe UI Symbol"/>
          <w:lang w:val="es-CO" w:eastAsia="es-CO"/>
        </w:rPr>
        <w:t>☐</w:t>
      </w:r>
      <w:r w:rsidRPr="0074209A">
        <w:rPr>
          <w:lang w:val="es-CO" w:eastAsia="es-CO"/>
        </w:rPr>
        <w:t xml:space="preserve">  C.E </w:t>
      </w:r>
      <w:r w:rsidRPr="0074209A">
        <w:rPr>
          <w:rFonts w:ascii="Segoe UI Symbol" w:eastAsia="MS Gothic" w:hAnsi="Segoe UI Symbol" w:cs="Segoe UI Symbol"/>
          <w:lang w:val="es-CO" w:eastAsia="es-CO"/>
        </w:rPr>
        <w:t>☐</w:t>
      </w:r>
      <w:r w:rsidRPr="0074209A">
        <w:rPr>
          <w:lang w:val="es-CO" w:eastAsia="es-CO"/>
        </w:rPr>
        <w:t>)</w:t>
      </w:r>
      <w:r w:rsidRPr="0074209A">
        <w:rPr>
          <w:color w:val="000000"/>
          <w:lang w:val="es-CO"/>
        </w:rPr>
        <w:t xml:space="preserve">: </w:t>
      </w:r>
      <w:r w:rsidRPr="0074209A">
        <w:rPr>
          <w:rFonts w:eastAsia="Calibri"/>
          <w:color w:val="FF8F8F"/>
          <w:u w:val="single"/>
          <w:lang w:val="es-CO"/>
        </w:rPr>
        <w:t>Diligenciar la identificación del proponente</w:t>
      </w:r>
    </w:p>
    <w:p w:rsidR="0074209A" w:rsidRPr="0074209A" w:rsidRDefault="0074209A" w:rsidP="0074209A">
      <w:pPr>
        <w:autoSpaceDE/>
        <w:autoSpaceDN/>
        <w:contextualSpacing/>
        <w:rPr>
          <w:color w:val="000000"/>
          <w:lang w:val="es-CO"/>
        </w:rPr>
      </w:pPr>
      <w:r w:rsidRPr="0074209A">
        <w:rPr>
          <w:lang w:val="es-CO" w:eastAsia="es-CO"/>
        </w:rPr>
        <w:t>Nombre Representante Legal</w:t>
      </w:r>
      <w:r w:rsidRPr="0074209A">
        <w:rPr>
          <w:color w:val="000000"/>
          <w:lang w:val="es-CO"/>
        </w:rPr>
        <w:t xml:space="preserve">: </w:t>
      </w:r>
      <w:r w:rsidRPr="0074209A">
        <w:rPr>
          <w:rFonts w:eastAsia="Calibri"/>
          <w:color w:val="FF8F8F"/>
          <w:u w:val="single"/>
          <w:lang w:val="es-CO"/>
        </w:rPr>
        <w:t>Diligenciar el nombre completo del representante legal</w:t>
      </w:r>
    </w:p>
    <w:p w:rsidR="0074209A" w:rsidRPr="0074209A" w:rsidRDefault="0074209A" w:rsidP="0074209A">
      <w:pPr>
        <w:autoSpaceDE/>
        <w:autoSpaceDN/>
        <w:rPr>
          <w:color w:val="000000"/>
          <w:lang w:val="es-CO"/>
        </w:rPr>
      </w:pPr>
      <w:r w:rsidRPr="0074209A">
        <w:rPr>
          <w:color w:val="000000"/>
          <w:lang w:val="es-CO"/>
        </w:rPr>
        <w:t xml:space="preserve">Identificación (C.C </w:t>
      </w:r>
      <w:r w:rsidRPr="0074209A">
        <w:rPr>
          <w:rFonts w:ascii="Segoe UI Symbol" w:eastAsia="MS Gothic" w:hAnsi="Segoe UI Symbol" w:cs="Segoe UI Symbol"/>
          <w:lang w:val="es-CO" w:eastAsia="es-CO"/>
        </w:rPr>
        <w:t>☐</w:t>
      </w:r>
      <w:r w:rsidRPr="0074209A">
        <w:rPr>
          <w:color w:val="000000"/>
          <w:lang w:val="es-CO"/>
        </w:rPr>
        <w:t xml:space="preserve">  C.E.</w:t>
      </w:r>
      <w:r w:rsidRPr="0074209A">
        <w:rPr>
          <w:lang w:val="es-CO" w:eastAsia="es-CO"/>
        </w:rPr>
        <w:t xml:space="preserve"> </w:t>
      </w:r>
      <w:r w:rsidRPr="0074209A">
        <w:rPr>
          <w:rFonts w:ascii="Segoe UI Symbol" w:eastAsia="MS Gothic" w:hAnsi="Segoe UI Symbol" w:cs="Segoe UI Symbol"/>
          <w:lang w:val="es-CO" w:eastAsia="es-CO"/>
        </w:rPr>
        <w:t>☐</w:t>
      </w:r>
      <w:r w:rsidRPr="0074209A">
        <w:rPr>
          <w:lang w:val="es-CO" w:eastAsia="es-CO"/>
        </w:rPr>
        <w:t xml:space="preserve">) </w:t>
      </w:r>
      <w:r w:rsidRPr="0074209A">
        <w:rPr>
          <w:rFonts w:eastAsia="Calibri"/>
          <w:color w:val="FF8F8F"/>
          <w:u w:val="single"/>
          <w:lang w:val="es-CO"/>
        </w:rPr>
        <w:t>Diligenciar el documento de identificación del representante legal</w:t>
      </w:r>
    </w:p>
    <w:p w:rsidR="0074209A" w:rsidRPr="0074209A" w:rsidRDefault="0074209A" w:rsidP="0074209A">
      <w:pPr>
        <w:autoSpaceDE/>
        <w:autoSpaceDN/>
        <w:rPr>
          <w:color w:val="000000"/>
          <w:lang w:val="es-CO"/>
        </w:rPr>
      </w:pPr>
      <w:r w:rsidRPr="0074209A">
        <w:rPr>
          <w:color w:val="000000"/>
          <w:lang w:val="es-CO"/>
        </w:rPr>
        <w:t xml:space="preserve">Dirección: </w:t>
      </w:r>
      <w:r w:rsidRPr="0074209A">
        <w:rPr>
          <w:rFonts w:eastAsia="Calibri"/>
          <w:color w:val="FF8F8F"/>
          <w:u w:val="single"/>
          <w:lang w:val="es-CO"/>
        </w:rPr>
        <w:t>Diligenciar la dirección del proveedor</w:t>
      </w:r>
    </w:p>
    <w:p w:rsidR="0074209A" w:rsidRPr="0074209A" w:rsidRDefault="0074209A" w:rsidP="0074209A">
      <w:pPr>
        <w:autoSpaceDE/>
        <w:autoSpaceDN/>
        <w:rPr>
          <w:lang w:val="es-CO"/>
        </w:rPr>
      </w:pPr>
      <w:r w:rsidRPr="0074209A">
        <w:rPr>
          <w:color w:val="000000"/>
          <w:lang w:val="es-CO"/>
        </w:rPr>
        <w:t>Teléfono:</w:t>
      </w:r>
      <w:r w:rsidRPr="0074209A">
        <w:rPr>
          <w:b/>
          <w:color w:val="000000"/>
          <w:lang w:val="es-CO"/>
        </w:rPr>
        <w:t xml:space="preserve"> </w:t>
      </w:r>
      <w:r w:rsidRPr="0074209A">
        <w:rPr>
          <w:rFonts w:eastAsia="Calibri"/>
          <w:color w:val="FF8F8F"/>
          <w:u w:val="single"/>
          <w:lang w:val="es-CO"/>
        </w:rPr>
        <w:t>Diligenciar teléfonos de contacto del proveedor</w:t>
      </w:r>
    </w:p>
    <w:p w:rsidR="0074209A" w:rsidRPr="0074209A" w:rsidRDefault="0074209A" w:rsidP="0074209A">
      <w:pPr>
        <w:autoSpaceDE/>
        <w:autoSpaceDN/>
        <w:rPr>
          <w:sz w:val="22"/>
          <w:szCs w:val="22"/>
          <w:lang w:val="es-CO"/>
        </w:rPr>
      </w:pPr>
      <w:r w:rsidRPr="0074209A">
        <w:rPr>
          <w:color w:val="000000"/>
          <w:lang w:val="es-CO"/>
        </w:rPr>
        <w:t>Email:</w:t>
      </w:r>
      <w:r w:rsidRPr="0074209A">
        <w:rPr>
          <w:b/>
          <w:color w:val="000000"/>
          <w:lang w:val="es-CO"/>
        </w:rPr>
        <w:t xml:space="preserve"> </w:t>
      </w:r>
      <w:r w:rsidRPr="0074209A">
        <w:rPr>
          <w:rFonts w:eastAsia="Calibri"/>
          <w:color w:val="FF8F8F"/>
          <w:u w:val="single"/>
          <w:lang w:val="es-CO"/>
        </w:rPr>
        <w:t>Diligenciar correo electrónico de notificaciones</w:t>
      </w:r>
    </w:p>
    <w:p w:rsidR="0074209A" w:rsidRPr="0074209A" w:rsidRDefault="0074209A" w:rsidP="0074209A">
      <w:pPr>
        <w:tabs>
          <w:tab w:val="left" w:pos="240"/>
          <w:tab w:val="left" w:pos="6210"/>
        </w:tabs>
        <w:autoSpaceDE/>
        <w:autoSpaceDN/>
        <w:contextualSpacing/>
        <w:jc w:val="both"/>
        <w:rPr>
          <w:bCs/>
          <w:sz w:val="16"/>
          <w:szCs w:val="16"/>
          <w:u w:val="single"/>
          <w:lang w:val="es-CO"/>
        </w:rPr>
      </w:pPr>
      <w:r w:rsidRPr="0074209A">
        <w:rPr>
          <w:bCs/>
          <w:sz w:val="16"/>
          <w:szCs w:val="16"/>
          <w:u w:val="single"/>
          <w:lang w:val="es-CO"/>
        </w:rPr>
        <w:t xml:space="preserve">NOTA: para el caso de ofertas conjuntas, suscribirán el presente documento todas los que conforman el consorcio o unión temporal a través del integrante, representante legal </w:t>
      </w:r>
    </w:p>
    <w:p w:rsidR="0074209A" w:rsidRPr="0074209A" w:rsidRDefault="0074209A" w:rsidP="0074209A">
      <w:pPr>
        <w:tabs>
          <w:tab w:val="left" w:pos="240"/>
          <w:tab w:val="left" w:pos="6210"/>
        </w:tabs>
        <w:autoSpaceDE/>
        <w:autoSpaceDN/>
        <w:contextualSpacing/>
        <w:jc w:val="both"/>
        <w:rPr>
          <w:bCs/>
          <w:sz w:val="16"/>
          <w:szCs w:val="16"/>
          <w:u w:val="single"/>
          <w:lang w:val="es-CO"/>
        </w:rPr>
      </w:pPr>
    </w:p>
    <w:p w:rsidR="00A518CD" w:rsidRPr="0074209A" w:rsidRDefault="00A518CD" w:rsidP="00E458D9">
      <w:pPr>
        <w:jc w:val="center"/>
        <w:rPr>
          <w:b/>
          <w:lang w:val="es-CO"/>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5E2F68">
      <w:pPr>
        <w:rPr>
          <w:b/>
        </w:rPr>
      </w:pPr>
    </w:p>
    <w:p w:rsidR="000B7CA8" w:rsidRPr="0074209A" w:rsidRDefault="00B52E29" w:rsidP="00AB42B6">
      <w:pPr>
        <w:pStyle w:val="Ttulo"/>
        <w:jc w:val="left"/>
        <w:rPr>
          <w:rFonts w:cs="Arial"/>
          <w:bCs/>
          <w:sz w:val="22"/>
          <w:szCs w:val="22"/>
          <w:lang w:val="es-CO"/>
        </w:rPr>
      </w:pPr>
      <w:r>
        <w:rPr>
          <w:rFonts w:cs="Arial"/>
          <w:bCs/>
          <w:sz w:val="22"/>
          <w:szCs w:val="22"/>
          <w:lang w:val="es-CO"/>
        </w:rPr>
        <w:br w:type="page"/>
      </w:r>
    </w:p>
    <w:p w:rsidR="007D68B7" w:rsidRPr="0034232A" w:rsidRDefault="00887A37" w:rsidP="00C21728">
      <w:pPr>
        <w:pStyle w:val="Ttulo"/>
        <w:rPr>
          <w:rFonts w:cs="Arial"/>
          <w:bCs/>
          <w:sz w:val="20"/>
        </w:rPr>
      </w:pPr>
      <w:r>
        <w:rPr>
          <w:rFonts w:cs="Arial"/>
          <w:bCs/>
          <w:sz w:val="20"/>
        </w:rPr>
        <w:lastRenderedPageBreak/>
        <w:t>FORMULARIO No. 4</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de</w:t>
      </w:r>
      <w:r w:rsidR="00254271">
        <w:rPr>
          <w:rFonts w:cs="Arial"/>
          <w:bCs/>
          <w:sz w:val="20"/>
          <w:lang w:val="es-CO"/>
        </w:rPr>
        <w:t xml:space="preserve"> </w:t>
      </w:r>
      <w:r w:rsidR="00145303" w:rsidRPr="00254271">
        <w:rPr>
          <w:rFonts w:cs="Arial"/>
          <w:b/>
          <w:bCs/>
          <w:color w:val="0000CC"/>
          <w:sz w:val="20"/>
          <w:lang w:val="es-CO"/>
        </w:rPr>
        <w:t>202</w:t>
      </w:r>
      <w:r w:rsidR="005E2F68">
        <w:rPr>
          <w:rFonts w:cs="Arial"/>
          <w:b/>
          <w:bCs/>
          <w:color w:val="0000CC"/>
          <w:sz w:val="20"/>
          <w:lang w:val="es-CO"/>
        </w:rPr>
        <w:t>6</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254271" w:rsidRDefault="00657084" w:rsidP="00254271">
      <w:pPr>
        <w:ind w:left="-94" w:right="-108"/>
        <w:jc w:val="both"/>
        <w:rPr>
          <w:b/>
          <w:color w:val="0000FF"/>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 xml:space="preserve">nos </w:t>
      </w:r>
      <w:r w:rsidR="007D68B7" w:rsidRPr="004C33AD">
        <w:rPr>
          <w:bCs/>
          <w:lang w:val="es-CO"/>
        </w:rPr>
        <w:t>comprometemos a sostener los precios ofertados dentro de</w:t>
      </w:r>
      <w:r w:rsidR="007D7E08" w:rsidRPr="004C33AD">
        <w:rPr>
          <w:bCs/>
          <w:lang w:val="es-CO"/>
        </w:rPr>
        <w:t>l proceso de mínima cuant</w:t>
      </w:r>
      <w:r w:rsidR="007D7E08" w:rsidRPr="002E27F8">
        <w:rPr>
          <w:bCs/>
          <w:lang w:val="es-CO"/>
        </w:rPr>
        <w:t xml:space="preserve">ía </w:t>
      </w:r>
      <w:r w:rsidR="002E27F8" w:rsidRPr="002E27F8">
        <w:rPr>
          <w:b/>
          <w:color w:val="0000FF"/>
          <w:sz w:val="21"/>
          <w:szCs w:val="21"/>
        </w:rPr>
        <w:t>PN UPRES VALLE MIC 444/2026</w:t>
      </w:r>
      <w:r w:rsidR="002E27F8">
        <w:rPr>
          <w:b/>
          <w:color w:val="0000FF"/>
          <w:sz w:val="21"/>
          <w:szCs w:val="21"/>
        </w:rPr>
        <w:t xml:space="preserve"> </w:t>
      </w:r>
      <w:r w:rsidR="00317E09" w:rsidRPr="00C37209">
        <w:rPr>
          <w:b/>
        </w:rPr>
        <w:t xml:space="preserve"> </w:t>
      </w:r>
      <w:r w:rsidR="008E72D9" w:rsidRPr="00C37209">
        <w:t>cuyo</w:t>
      </w:r>
      <w:r w:rsidR="008E72D9" w:rsidRPr="008A2DCA">
        <w:t xml:space="preserve"> objeto es </w:t>
      </w:r>
      <w:r w:rsidR="008E72D9" w:rsidRPr="008A2DCA">
        <w:rPr>
          <w:b/>
          <w:bCs/>
          <w:lang w:val="es-ES"/>
        </w:rPr>
        <w:t>“</w:t>
      </w:r>
      <w:r w:rsidR="00762BD4" w:rsidRPr="00762BD4">
        <w:rPr>
          <w:b/>
          <w:bCs/>
        </w:rPr>
        <w:t>PRESTACIÓN DE SERVICIO DE MANTENIMIENTO PREVENTIVO Y/O CORRECTIVO INCLUIDO REPUESTOS DE EQUIPO BIOMEDICO BASICO, DE APOYO HOSPITALARIO Y ODONTOLOGICO DE LA UNIDAD PRESTADORA DE SALUD VALLE DEL CAUCA</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091AE6" w:rsidRDefault="00091AE6"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0B7CA8" w:rsidRDefault="000B7CA8"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762BD4" w:rsidRDefault="00762BD4" w:rsidP="00BB1A69">
      <w:pPr>
        <w:pStyle w:val="Ttulo"/>
        <w:jc w:val="left"/>
        <w:rPr>
          <w:rFonts w:cs="Arial"/>
          <w:bCs/>
          <w:sz w:val="20"/>
          <w:lang w:val="es-ES"/>
        </w:rPr>
      </w:pPr>
    </w:p>
    <w:p w:rsidR="00BB1A69" w:rsidRDefault="00BB1A69" w:rsidP="00BB1A69">
      <w:pPr>
        <w:pStyle w:val="Ttulo"/>
        <w:jc w:val="left"/>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887A37">
        <w:rPr>
          <w:rFonts w:cs="Arial"/>
          <w:bCs/>
          <w:sz w:val="20"/>
          <w:lang w:val="es-CO"/>
        </w:rPr>
        <w:t>5</w:t>
      </w: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5E2F68">
        <w:rPr>
          <w:b/>
          <w:color w:val="0000CC"/>
        </w:rPr>
        <w:t>6</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5E2F68" w:rsidRDefault="005E2F68" w:rsidP="000436AD">
      <w:pPr>
        <w:rPr>
          <w:lang w:val="es-ES"/>
        </w:rPr>
      </w:pPr>
    </w:p>
    <w:p w:rsidR="005E2F68" w:rsidRDefault="005E2F68" w:rsidP="000436AD">
      <w:pPr>
        <w:rPr>
          <w:lang w:val="es-ES"/>
        </w:rPr>
      </w:pPr>
    </w:p>
    <w:p w:rsidR="005E2F68" w:rsidRDefault="005E2F68" w:rsidP="000436AD">
      <w:pPr>
        <w:rPr>
          <w:lang w:val="es-ES"/>
        </w:rPr>
      </w:pPr>
    </w:p>
    <w:p w:rsidR="00A518CD" w:rsidRDefault="00A518CD" w:rsidP="000436AD">
      <w:pPr>
        <w:rPr>
          <w:lang w:val="es-ES"/>
        </w:rPr>
      </w:pPr>
    </w:p>
    <w:p w:rsidR="0074209A" w:rsidRDefault="0074209A"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6</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Pr="009C6445" w:rsidRDefault="00A518CD" w:rsidP="00A518CD">
      <w:pPr>
        <w:pStyle w:val="Ttulo"/>
        <w:rPr>
          <w:rFonts w:cs="Arial"/>
          <w:bCs/>
          <w:sz w:val="21"/>
          <w:szCs w:val="21"/>
          <w:lang w:val="es-CO"/>
        </w:rPr>
      </w:pPr>
    </w:p>
    <w:p w:rsidR="0074209A" w:rsidRDefault="0074209A" w:rsidP="0074209A">
      <w:pPr>
        <w:jc w:val="both"/>
        <w:rPr>
          <w:rStyle w:val="Textodelmarcadordeposicin"/>
          <w:color w:val="FF8F8F"/>
          <w:sz w:val="21"/>
          <w:szCs w:val="21"/>
        </w:rPr>
      </w:pPr>
      <w:r w:rsidRPr="009C6445">
        <w:rPr>
          <w:rStyle w:val="Textodelmarcadordeposicin"/>
          <w:color w:val="FF8F8F"/>
          <w:sz w:val="21"/>
          <w:szCs w:val="21"/>
          <w:u w:val="single"/>
        </w:rPr>
        <w:t>Ciudad</w:t>
      </w:r>
      <w:r w:rsidRPr="009C6445">
        <w:rPr>
          <w:sz w:val="21"/>
          <w:szCs w:val="21"/>
        </w:rPr>
        <w:t xml:space="preserve">, </w:t>
      </w:r>
      <w:r w:rsidRPr="009C6445">
        <w:rPr>
          <w:rStyle w:val="Textodelmarcadordeposicin"/>
          <w:color w:val="FF8F8F"/>
          <w:sz w:val="21"/>
          <w:szCs w:val="21"/>
        </w:rPr>
        <w:t>seleccionar la fecha.</w:t>
      </w:r>
    </w:p>
    <w:p w:rsidR="009C6445" w:rsidRPr="009C6445" w:rsidRDefault="009C6445" w:rsidP="0074209A">
      <w:pPr>
        <w:jc w:val="both"/>
        <w:rPr>
          <w:color w:val="FF8F8F"/>
          <w:sz w:val="21"/>
          <w:szCs w:val="21"/>
        </w:rPr>
      </w:pPr>
    </w:p>
    <w:p w:rsidR="009C6445" w:rsidRPr="009C6445" w:rsidRDefault="0074209A" w:rsidP="0074209A">
      <w:pPr>
        <w:jc w:val="both"/>
        <w:rPr>
          <w:sz w:val="21"/>
          <w:szCs w:val="21"/>
        </w:rPr>
      </w:pPr>
      <w:r w:rsidRPr="009C6445">
        <w:rPr>
          <w:sz w:val="21"/>
          <w:szCs w:val="21"/>
        </w:rPr>
        <w:t>Señores.</w:t>
      </w:r>
    </w:p>
    <w:p w:rsidR="0074209A" w:rsidRPr="009C6445" w:rsidRDefault="0074209A" w:rsidP="0074209A">
      <w:pPr>
        <w:jc w:val="both"/>
        <w:rPr>
          <w:sz w:val="21"/>
          <w:szCs w:val="21"/>
        </w:rPr>
      </w:pPr>
      <w:r w:rsidRPr="009C6445">
        <w:rPr>
          <w:sz w:val="21"/>
          <w:szCs w:val="21"/>
        </w:rPr>
        <w:t>POLICÍA NACIONAL – UNIDAD PRESTADORA DE SALUD VALLE DEL CAUCA</w:t>
      </w:r>
    </w:p>
    <w:p w:rsidR="0074209A" w:rsidRPr="009C6445" w:rsidRDefault="0074209A" w:rsidP="0074209A">
      <w:pPr>
        <w:jc w:val="both"/>
        <w:rPr>
          <w:sz w:val="21"/>
          <w:szCs w:val="21"/>
        </w:rPr>
      </w:pPr>
      <w:r w:rsidRPr="009C6445">
        <w:rPr>
          <w:sz w:val="21"/>
          <w:szCs w:val="21"/>
        </w:rPr>
        <w:t>Ciudad.</w:t>
      </w:r>
    </w:p>
    <w:p w:rsidR="0074209A" w:rsidRPr="009C6445" w:rsidRDefault="0074209A" w:rsidP="0074209A">
      <w:pPr>
        <w:jc w:val="both"/>
        <w:rPr>
          <w:sz w:val="21"/>
          <w:szCs w:val="21"/>
        </w:rPr>
      </w:pPr>
    </w:p>
    <w:p w:rsidR="0074209A" w:rsidRDefault="0074209A" w:rsidP="0074209A">
      <w:pPr>
        <w:jc w:val="both"/>
        <w:rPr>
          <w:rStyle w:val="Textodelmarcadordeposicin"/>
          <w:color w:val="FF8F8F"/>
          <w:sz w:val="21"/>
          <w:szCs w:val="21"/>
          <w:u w:val="single"/>
        </w:rPr>
      </w:pPr>
      <w:r w:rsidRPr="009C6445">
        <w:rPr>
          <w:sz w:val="21"/>
          <w:szCs w:val="21"/>
        </w:rPr>
        <w:t xml:space="preserve">Referencia: presentación sistema de gestión de la seguridad y salud en el trabajo para el proceso de </w:t>
      </w:r>
      <w:r w:rsidRPr="009C6445">
        <w:rPr>
          <w:rStyle w:val="Textodelmarcadordeposicin"/>
          <w:color w:val="FF8F8F"/>
          <w:sz w:val="21"/>
          <w:szCs w:val="21"/>
          <w:u w:val="single"/>
        </w:rPr>
        <w:t>Elegir la modalidad de contratación</w:t>
      </w:r>
      <w:r w:rsidRPr="009C6445">
        <w:rPr>
          <w:rStyle w:val="Textodelmarcadordeposicin"/>
          <w:sz w:val="21"/>
          <w:szCs w:val="21"/>
        </w:rPr>
        <w:t>.</w:t>
      </w:r>
      <w:r w:rsidRPr="009C6445">
        <w:rPr>
          <w:sz w:val="21"/>
          <w:szCs w:val="21"/>
        </w:rPr>
        <w:t xml:space="preserve"> Número </w:t>
      </w:r>
      <w:r w:rsidRPr="009C6445">
        <w:rPr>
          <w:rStyle w:val="Textodelmarcadordeposicin"/>
          <w:color w:val="FF8F8F"/>
          <w:sz w:val="21"/>
          <w:szCs w:val="21"/>
          <w:u w:val="single"/>
        </w:rPr>
        <w:t>Diligenciar el número del proceso</w:t>
      </w:r>
      <w:r w:rsidRPr="009C6445">
        <w:rPr>
          <w:sz w:val="21"/>
          <w:szCs w:val="21"/>
        </w:rPr>
        <w:t xml:space="preserve">  cuyo objeto es: </w:t>
      </w:r>
      <w:r w:rsidRPr="009C6445">
        <w:rPr>
          <w:rStyle w:val="Textodelmarcadordeposicin"/>
          <w:color w:val="FF8F8F"/>
          <w:sz w:val="21"/>
          <w:szCs w:val="21"/>
          <w:u w:val="single"/>
        </w:rPr>
        <w:t>Transcribir el objeto del proceso</w:t>
      </w:r>
    </w:p>
    <w:p w:rsidR="009C6445" w:rsidRPr="009C6445" w:rsidRDefault="009C6445" w:rsidP="0074209A">
      <w:pPr>
        <w:jc w:val="both"/>
        <w:rPr>
          <w:b/>
          <w:color w:val="000000"/>
          <w:sz w:val="21"/>
          <w:szCs w:val="21"/>
        </w:rPr>
      </w:pPr>
    </w:p>
    <w:p w:rsidR="0074209A" w:rsidRDefault="0074209A" w:rsidP="0074209A">
      <w:pPr>
        <w:spacing w:line="0" w:lineRule="atLeast"/>
        <w:jc w:val="both"/>
        <w:rPr>
          <w:color w:val="000000"/>
          <w:sz w:val="21"/>
          <w:szCs w:val="21"/>
        </w:rPr>
      </w:pPr>
      <w:r w:rsidRPr="009C6445">
        <w:rPr>
          <w:color w:val="000000"/>
          <w:sz w:val="21"/>
          <w:szCs w:val="21"/>
        </w:rPr>
        <w:t xml:space="preserve">El(los) suscrito(s) a saber: </w:t>
      </w:r>
      <w:r w:rsidRPr="009C6445">
        <w:rPr>
          <w:rStyle w:val="Textodelmarcadordeposicin"/>
          <w:color w:val="FF8F8F"/>
          <w:sz w:val="21"/>
          <w:szCs w:val="21"/>
          <w:u w:val="single"/>
        </w:rPr>
        <w:t xml:space="preserve">Nombre del representante legal de la sociedad, asociación, persona jurídica, consorcio, unión temporal </w:t>
      </w:r>
      <w:r w:rsidRPr="009C6445">
        <w:rPr>
          <w:rStyle w:val="Textodelmarcadordeposicin"/>
          <w:color w:val="FF8F8F"/>
          <w:sz w:val="21"/>
          <w:szCs w:val="21"/>
        </w:rPr>
        <w:t>.</w:t>
      </w:r>
      <w:r w:rsidRPr="009C6445">
        <w:rPr>
          <w:color w:val="000000"/>
          <w:sz w:val="21"/>
          <w:szCs w:val="21"/>
        </w:rPr>
        <w:t xml:space="preserve"> domiciliado en </w:t>
      </w:r>
      <w:r w:rsidRPr="009C6445">
        <w:rPr>
          <w:rStyle w:val="Textodelmarcadordeposicin"/>
          <w:color w:val="FF8F8F"/>
          <w:sz w:val="21"/>
          <w:szCs w:val="21"/>
          <w:u w:val="single"/>
        </w:rPr>
        <w:t>Domicio de la persona firmante</w:t>
      </w:r>
      <w:r w:rsidRPr="009C6445">
        <w:rPr>
          <w:rStyle w:val="Textodelmarcadordeposicin"/>
          <w:sz w:val="21"/>
          <w:szCs w:val="21"/>
        </w:rPr>
        <w:t>.</w:t>
      </w:r>
      <w:r w:rsidRPr="009C6445">
        <w:rPr>
          <w:color w:val="000000"/>
          <w:sz w:val="21"/>
          <w:szCs w:val="21"/>
        </w:rPr>
        <w:t xml:space="preserve">, identificado con </w:t>
      </w:r>
      <w:r w:rsidRPr="009C6445">
        <w:rPr>
          <w:rStyle w:val="Textodelmarcadordeposicin"/>
          <w:color w:val="FF8F8F"/>
          <w:sz w:val="21"/>
          <w:szCs w:val="21"/>
          <w:u w:val="single"/>
        </w:rPr>
        <w:t>Documentos de identificación y lugar de expedición</w:t>
      </w:r>
      <w:r w:rsidRPr="009C6445">
        <w:rPr>
          <w:color w:val="000000"/>
          <w:sz w:val="21"/>
          <w:szCs w:val="21"/>
        </w:rPr>
        <w:t>, quien obra en calidad de (</w:t>
      </w:r>
      <w:r w:rsidRPr="009C6445">
        <w:rPr>
          <w:color w:val="8080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6445">
        <w:rPr>
          <w:color w:val="000000"/>
          <w:sz w:val="21"/>
          <w:szCs w:val="21"/>
        </w:rPr>
        <w:t>), quien en adelante se denominará el PROPONENTE, manifiesta(n) su voluntad de asumir, de manera unilateral, el presente compromiso, teniendo en cuenta las siguientes consideraciones:</w:t>
      </w:r>
    </w:p>
    <w:p w:rsidR="009C6445" w:rsidRPr="009C6445" w:rsidRDefault="009C6445" w:rsidP="0074209A">
      <w:pPr>
        <w:spacing w:line="0" w:lineRule="atLeast"/>
        <w:jc w:val="both"/>
        <w:rPr>
          <w:color w:val="000000"/>
          <w:sz w:val="21"/>
          <w:szCs w:val="21"/>
        </w:rPr>
      </w:pPr>
    </w:p>
    <w:p w:rsidR="0074209A" w:rsidRDefault="0074209A" w:rsidP="0074209A">
      <w:pPr>
        <w:adjustRightInd w:val="0"/>
        <w:spacing w:line="0" w:lineRule="atLeast"/>
        <w:jc w:val="both"/>
        <w:rPr>
          <w:sz w:val="21"/>
          <w:szCs w:val="21"/>
        </w:rPr>
      </w:pPr>
      <w:r w:rsidRPr="009C6445">
        <w:rPr>
          <w:sz w:val="21"/>
          <w:szCs w:val="21"/>
        </w:rPr>
        <w:t xml:space="preserve">La Policía Nacional, mediante la Resolución 03843 del 09/09/2019, prevé en el Artículo 2º, lo relacionado con la </w:t>
      </w:r>
      <w:r w:rsidRPr="009C6445">
        <w:rPr>
          <w:b/>
          <w:i/>
          <w:sz w:val="21"/>
          <w:szCs w:val="21"/>
        </w:rPr>
        <w:t>“Política del Sistema de Gestión de la Seguridad y Salud en el Trabajo de la Policía Nacional</w:t>
      </w:r>
      <w:r w:rsidRPr="009C6445">
        <w:rPr>
          <w:b/>
          <w:sz w:val="21"/>
          <w:szCs w:val="21"/>
        </w:rPr>
        <w:t xml:space="preserve">”, </w:t>
      </w:r>
      <w:r w:rsidRPr="009C6445">
        <w:rPr>
          <w:sz w:val="21"/>
          <w:szCs w:val="21"/>
        </w:rPr>
        <w:t xml:space="preserve">en lo siguiente:  </w:t>
      </w:r>
    </w:p>
    <w:p w:rsidR="009C6445" w:rsidRPr="009C6445" w:rsidRDefault="009C6445" w:rsidP="0074209A">
      <w:pPr>
        <w:adjustRightInd w:val="0"/>
        <w:spacing w:line="0" w:lineRule="atLeast"/>
        <w:jc w:val="both"/>
        <w:rPr>
          <w:sz w:val="21"/>
          <w:szCs w:val="21"/>
        </w:rPr>
      </w:pPr>
    </w:p>
    <w:p w:rsidR="0074209A" w:rsidRPr="009C6445" w:rsidRDefault="0074209A" w:rsidP="0074209A">
      <w:pPr>
        <w:spacing w:line="0" w:lineRule="atLeast"/>
        <w:ind w:left="426" w:right="332"/>
        <w:jc w:val="both"/>
        <w:rPr>
          <w:i/>
          <w:sz w:val="21"/>
          <w:szCs w:val="21"/>
        </w:rPr>
      </w:pPr>
      <w:r w:rsidRPr="009C6445">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4209A" w:rsidRPr="009C6445" w:rsidRDefault="0074209A" w:rsidP="0074209A">
      <w:pPr>
        <w:spacing w:line="0" w:lineRule="atLeast"/>
        <w:jc w:val="both"/>
        <w:rPr>
          <w:sz w:val="21"/>
          <w:szCs w:val="21"/>
        </w:rPr>
      </w:pPr>
    </w:p>
    <w:p w:rsidR="0074209A" w:rsidRPr="009C6445" w:rsidRDefault="0074209A" w:rsidP="0074209A">
      <w:pPr>
        <w:spacing w:line="0" w:lineRule="atLeast"/>
        <w:jc w:val="both"/>
        <w:rPr>
          <w:color w:val="808080"/>
          <w:sz w:val="21"/>
          <w:szCs w:val="21"/>
        </w:rPr>
      </w:pPr>
      <w:r w:rsidRPr="009C6445">
        <w:rPr>
          <w:color w:val="808080"/>
          <w:sz w:val="21"/>
          <w:szCs w:val="21"/>
        </w:rPr>
        <w:t>PERSONA JURÍDICA</w:t>
      </w:r>
    </w:p>
    <w:p w:rsidR="0074209A" w:rsidRPr="009C6445" w:rsidRDefault="0074209A" w:rsidP="0074209A">
      <w:pPr>
        <w:spacing w:line="0" w:lineRule="atLeast"/>
        <w:jc w:val="both"/>
        <w:rPr>
          <w:b/>
          <w:color w:val="808080"/>
          <w:sz w:val="21"/>
          <w:szCs w:val="21"/>
        </w:rPr>
      </w:pPr>
      <w:r w:rsidRPr="009C6445">
        <w:rPr>
          <w:color w:val="808080"/>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C6445">
        <w:rPr>
          <w:b/>
          <w:color w:val="808080"/>
          <w:sz w:val="21"/>
          <w:szCs w:val="21"/>
        </w:rPr>
        <w:t xml:space="preserve">. </w:t>
      </w:r>
    </w:p>
    <w:p w:rsidR="0074209A" w:rsidRPr="009C6445" w:rsidRDefault="0074209A" w:rsidP="0074209A">
      <w:pPr>
        <w:spacing w:line="0" w:lineRule="atLeast"/>
        <w:jc w:val="both"/>
        <w:rPr>
          <w:color w:val="808080"/>
          <w:sz w:val="21"/>
          <w:szCs w:val="21"/>
        </w:rPr>
      </w:pPr>
    </w:p>
    <w:p w:rsidR="0074209A" w:rsidRPr="009C6445" w:rsidRDefault="0074209A" w:rsidP="0074209A">
      <w:pPr>
        <w:spacing w:line="0" w:lineRule="atLeast"/>
        <w:jc w:val="both"/>
        <w:rPr>
          <w:color w:val="808080"/>
          <w:sz w:val="21"/>
          <w:szCs w:val="21"/>
        </w:rPr>
      </w:pPr>
      <w:r w:rsidRPr="009C6445">
        <w:rPr>
          <w:color w:val="808080"/>
          <w:sz w:val="21"/>
          <w:szCs w:val="21"/>
        </w:rPr>
        <w:t>PERSONA NATURAL</w:t>
      </w:r>
    </w:p>
    <w:p w:rsidR="0074209A" w:rsidRDefault="0074209A" w:rsidP="0074209A">
      <w:pPr>
        <w:spacing w:line="0" w:lineRule="atLeast"/>
        <w:jc w:val="both"/>
        <w:rPr>
          <w:color w:val="808080"/>
          <w:sz w:val="21"/>
          <w:szCs w:val="21"/>
        </w:rPr>
      </w:pPr>
      <w:r w:rsidRPr="009C6445">
        <w:rPr>
          <w:color w:val="8080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C6445" w:rsidRPr="009C6445" w:rsidRDefault="009C6445" w:rsidP="0074209A">
      <w:pPr>
        <w:spacing w:line="0" w:lineRule="atLeast"/>
        <w:jc w:val="both"/>
        <w:rPr>
          <w:color w:val="808080"/>
          <w:sz w:val="21"/>
          <w:szCs w:val="21"/>
        </w:rPr>
      </w:pPr>
    </w:p>
    <w:p w:rsidR="0074209A" w:rsidRDefault="0074209A" w:rsidP="0074209A">
      <w:pPr>
        <w:spacing w:line="0" w:lineRule="atLeast"/>
        <w:jc w:val="both"/>
        <w:rPr>
          <w:color w:val="808080"/>
          <w:sz w:val="21"/>
          <w:szCs w:val="21"/>
        </w:rPr>
      </w:pPr>
      <w:r w:rsidRPr="009C6445">
        <w:rPr>
          <w:color w:val="808080"/>
          <w:sz w:val="21"/>
          <w:szCs w:val="21"/>
        </w:rPr>
        <w:t>Nota: seleccionar,  según corresponda.</w:t>
      </w:r>
    </w:p>
    <w:p w:rsidR="009C6445" w:rsidRPr="009C6445" w:rsidRDefault="009C6445" w:rsidP="0074209A">
      <w:pPr>
        <w:spacing w:line="0" w:lineRule="atLeast"/>
        <w:jc w:val="both"/>
        <w:rPr>
          <w:color w:val="808080"/>
          <w:sz w:val="21"/>
          <w:szCs w:val="21"/>
        </w:rPr>
      </w:pPr>
    </w:p>
    <w:p w:rsidR="0074209A" w:rsidRPr="009C6445" w:rsidRDefault="0074209A" w:rsidP="0074209A">
      <w:pPr>
        <w:spacing w:line="0" w:lineRule="atLeast"/>
        <w:jc w:val="both"/>
        <w:rPr>
          <w:sz w:val="21"/>
          <w:szCs w:val="21"/>
        </w:rPr>
      </w:pPr>
      <w:r w:rsidRPr="009C6445">
        <w:rPr>
          <w:sz w:val="21"/>
          <w:szCs w:val="21"/>
        </w:rPr>
        <w:t>De igual manera en la ejecución del contrato adicional a los requerimientos exigidos para su ejecución, la persona natural o jurídica deberá: </w:t>
      </w:r>
    </w:p>
    <w:p w:rsidR="0074209A" w:rsidRPr="009C6445" w:rsidRDefault="0074209A" w:rsidP="0074209A">
      <w:pPr>
        <w:spacing w:line="0" w:lineRule="atLeast"/>
        <w:jc w:val="both"/>
        <w:rPr>
          <w:sz w:val="21"/>
          <w:szCs w:val="21"/>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74209A" w:rsidRPr="009C6445" w:rsidRDefault="0074209A" w:rsidP="0074209A">
      <w:pPr>
        <w:pStyle w:val="Prrafodelista"/>
        <w:spacing w:line="0" w:lineRule="atLeast"/>
        <w:jc w:val="both"/>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Participar en las actividades que la Policía Nacional desarrolle en materia de promoción y prevención de riesgos laborales. </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lastRenderedPageBreak/>
        <w:t>Cumplir con  el uso continuo y permanente de los elementos de protección personal, durante la ejecución contractual, acorde a los peligros y riesgos relacionados la tarea contratada.</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Conocer y participar en todas las actividades del plan de emergencia que se programen por parte de la Policía Nacional y los brigadistas de los centros de trabajo en donde desarrollará las actividades. </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4209A" w:rsidRPr="009C6445" w:rsidRDefault="0074209A" w:rsidP="0074209A">
      <w:pPr>
        <w:pStyle w:val="Prrafodelista"/>
        <w:rPr>
          <w:rFonts w:eastAsia="Calibri" w:cs="Arial"/>
          <w:sz w:val="21"/>
          <w:szCs w:val="21"/>
          <w:lang w:eastAsia="en-US"/>
        </w:rPr>
      </w:pPr>
    </w:p>
    <w:p w:rsidR="0074209A" w:rsidRPr="009C6445" w:rsidRDefault="0074209A" w:rsidP="00E9763E">
      <w:pPr>
        <w:pStyle w:val="Prrafodelista"/>
        <w:numPr>
          <w:ilvl w:val="0"/>
          <w:numId w:val="12"/>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rsidR="0074209A" w:rsidRPr="009C6445" w:rsidRDefault="0074209A" w:rsidP="0074209A">
      <w:pPr>
        <w:spacing w:line="0" w:lineRule="atLeast"/>
        <w:jc w:val="both"/>
        <w:rPr>
          <w:sz w:val="21"/>
          <w:szCs w:val="21"/>
        </w:rPr>
      </w:pPr>
    </w:p>
    <w:p w:rsidR="0074209A" w:rsidRPr="009C6445" w:rsidRDefault="0074209A" w:rsidP="00E9763E">
      <w:pPr>
        <w:pStyle w:val="Prrafodelista"/>
        <w:numPr>
          <w:ilvl w:val="0"/>
          <w:numId w:val="13"/>
        </w:numPr>
        <w:autoSpaceDE/>
        <w:autoSpaceDN/>
        <w:ind w:left="709" w:hanging="283"/>
        <w:jc w:val="both"/>
        <w:rPr>
          <w:rFonts w:eastAsia="Calibri" w:cs="Arial"/>
          <w:sz w:val="21"/>
          <w:szCs w:val="21"/>
          <w:lang w:eastAsia="en-US"/>
        </w:rPr>
      </w:pPr>
      <w:r w:rsidRPr="009C6445">
        <w:rPr>
          <w:rFonts w:eastAsia="Calibri" w:cs="Arial"/>
          <w:sz w:val="21"/>
          <w:szCs w:val="21"/>
          <w:lang w:eastAsia="en-US"/>
        </w:rPr>
        <w:t>Diligenciar los formatos del SGSST de la Policía Nacional o el contratante, que le sean aplicables a la ejecución de la tarea contratada. </w:t>
      </w:r>
    </w:p>
    <w:p w:rsidR="0074209A" w:rsidRPr="009C6445" w:rsidRDefault="0074209A" w:rsidP="0074209A">
      <w:pPr>
        <w:pStyle w:val="Prrafodelista"/>
        <w:spacing w:line="0" w:lineRule="atLeast"/>
        <w:ind w:left="709"/>
        <w:jc w:val="both"/>
        <w:rPr>
          <w:rFonts w:eastAsia="Calibri" w:cs="Arial"/>
          <w:sz w:val="21"/>
          <w:szCs w:val="21"/>
          <w:lang w:eastAsia="en-US"/>
        </w:rPr>
      </w:pPr>
    </w:p>
    <w:p w:rsidR="0074209A" w:rsidRPr="009C6445" w:rsidRDefault="0074209A" w:rsidP="00E9763E">
      <w:pPr>
        <w:pStyle w:val="Prrafodelista"/>
        <w:numPr>
          <w:ilvl w:val="0"/>
          <w:numId w:val="13"/>
        </w:numPr>
        <w:autoSpaceDE/>
        <w:autoSpaceDN/>
        <w:spacing w:line="0" w:lineRule="atLeast"/>
        <w:ind w:left="709" w:hanging="283"/>
        <w:jc w:val="both"/>
        <w:rPr>
          <w:rFonts w:eastAsia="Calibri" w:cs="Arial"/>
          <w:sz w:val="21"/>
          <w:szCs w:val="21"/>
          <w:lang w:eastAsia="en-US"/>
        </w:rPr>
      </w:pPr>
      <w:r w:rsidRPr="009C6445">
        <w:rPr>
          <w:rFonts w:eastAsia="Calibri" w:cs="Arial"/>
          <w:sz w:val="21"/>
          <w:szCs w:val="2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74209A" w:rsidRPr="009C6445" w:rsidRDefault="0074209A" w:rsidP="0074209A">
      <w:pPr>
        <w:spacing w:line="0" w:lineRule="atLeast"/>
        <w:jc w:val="both"/>
        <w:rPr>
          <w:color w:val="000000"/>
          <w:sz w:val="21"/>
          <w:szCs w:val="21"/>
        </w:rPr>
      </w:pPr>
    </w:p>
    <w:p w:rsidR="0074209A" w:rsidRPr="009C6445" w:rsidRDefault="0074209A" w:rsidP="0074209A">
      <w:pPr>
        <w:spacing w:line="0" w:lineRule="atLeast"/>
        <w:jc w:val="both"/>
        <w:rPr>
          <w:color w:val="000000"/>
          <w:sz w:val="21"/>
          <w:szCs w:val="21"/>
        </w:rPr>
      </w:pPr>
      <w:r w:rsidRPr="009C6445">
        <w:rPr>
          <w:color w:val="000000"/>
          <w:sz w:val="21"/>
          <w:szCs w:val="21"/>
        </w:rPr>
        <w:t xml:space="preserve">Las personas </w:t>
      </w:r>
      <w:r w:rsidRPr="009C6445">
        <w:rPr>
          <w:b/>
          <w:color w:val="000000"/>
          <w:sz w:val="21"/>
          <w:szCs w:val="21"/>
        </w:rPr>
        <w:t>jurídicas</w:t>
      </w:r>
      <w:r w:rsidRPr="009C6445">
        <w:rPr>
          <w:color w:val="000000"/>
          <w:sz w:val="21"/>
          <w:szCs w:val="21"/>
        </w:rPr>
        <w:t xml:space="preserve">  deben diligenciar la lista de chequeo que evidencie el cumplimiento a la  Resolución 0312 del 2019 “</w:t>
      </w:r>
      <w:r w:rsidRPr="009C6445">
        <w:rPr>
          <w:i/>
          <w:color w:val="000000"/>
          <w:sz w:val="21"/>
          <w:szCs w:val="21"/>
        </w:rPr>
        <w:t>Por la cual se definen los Estándares Mínimos del Sistema de Gestión de Seguridad y Salud en el Trabajo SG-SST</w:t>
      </w:r>
      <w:r w:rsidRPr="009C6445">
        <w:rPr>
          <w:color w:val="000000"/>
          <w:sz w:val="21"/>
          <w:szCs w:val="21"/>
        </w:rPr>
        <w:t xml:space="preserve">,   considerando lo siguiente: </w:t>
      </w:r>
    </w:p>
    <w:p w:rsidR="0074209A" w:rsidRPr="009C6445" w:rsidRDefault="0074209A" w:rsidP="00E9763E">
      <w:pPr>
        <w:pStyle w:val="Prrafodelista"/>
        <w:numPr>
          <w:ilvl w:val="0"/>
          <w:numId w:val="14"/>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Estándares mínimos para empresas, empleadores y contratantes con diez (10) o menos trabajadores, clasificadas con riesgo I, II ó III</w:t>
      </w:r>
    </w:p>
    <w:p w:rsidR="0074209A" w:rsidRPr="009C6445" w:rsidRDefault="0074209A" w:rsidP="0074209A">
      <w:pPr>
        <w:pStyle w:val="Prrafodelista"/>
        <w:spacing w:line="0" w:lineRule="atLeast"/>
        <w:jc w:val="both"/>
        <w:rPr>
          <w:rFonts w:eastAsia="Calibri" w:cs="Arial"/>
          <w:color w:val="000000"/>
          <w:sz w:val="21"/>
          <w:szCs w:val="21"/>
          <w:lang w:eastAsia="en-US"/>
        </w:rPr>
      </w:pPr>
    </w:p>
    <w:p w:rsidR="0074209A" w:rsidRPr="009C6445" w:rsidRDefault="0074209A" w:rsidP="00E9763E">
      <w:pPr>
        <w:pStyle w:val="Prrafodelista"/>
        <w:numPr>
          <w:ilvl w:val="0"/>
          <w:numId w:val="14"/>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Estándares mínimos para empresas de once (11) a cincuenta (50) trabajadores clasificadas con riesgo I, II ó III.</w:t>
      </w:r>
    </w:p>
    <w:p w:rsidR="0074209A" w:rsidRPr="009C6445" w:rsidRDefault="0074209A" w:rsidP="0074209A">
      <w:pPr>
        <w:pStyle w:val="Prrafodelista"/>
        <w:rPr>
          <w:rFonts w:eastAsia="Calibri" w:cs="Arial"/>
          <w:color w:val="000000"/>
          <w:sz w:val="21"/>
          <w:szCs w:val="21"/>
          <w:lang w:eastAsia="en-US"/>
        </w:rPr>
      </w:pPr>
    </w:p>
    <w:p w:rsidR="0074209A" w:rsidRPr="009C6445" w:rsidRDefault="0074209A" w:rsidP="00E9763E">
      <w:pPr>
        <w:pStyle w:val="Prrafodelista"/>
        <w:numPr>
          <w:ilvl w:val="0"/>
          <w:numId w:val="14"/>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Estándares mínimos para empresas de más de cincuenta (50) trabajadores clasificadas con riesgo I, II, III, IV ó V y de cincuenta (50) ó menos trabajadores con riesgo IV ó V.</w:t>
      </w:r>
    </w:p>
    <w:p w:rsidR="0074209A" w:rsidRPr="009C6445" w:rsidRDefault="0074209A" w:rsidP="0074209A">
      <w:pPr>
        <w:spacing w:line="0" w:lineRule="atLeast"/>
        <w:ind w:left="1134" w:hanging="567"/>
        <w:jc w:val="both"/>
        <w:rPr>
          <w:color w:val="000000"/>
          <w:sz w:val="21"/>
          <w:szCs w:val="21"/>
        </w:rPr>
      </w:pPr>
    </w:p>
    <w:p w:rsidR="0074209A" w:rsidRPr="009C6445" w:rsidRDefault="0074209A" w:rsidP="0074209A">
      <w:pPr>
        <w:spacing w:line="0" w:lineRule="atLeast"/>
        <w:rPr>
          <w:color w:val="000000"/>
          <w:sz w:val="21"/>
          <w:szCs w:val="21"/>
        </w:rPr>
      </w:pPr>
      <w:r w:rsidRPr="009C6445">
        <w:rPr>
          <w:color w:val="000000"/>
          <w:sz w:val="21"/>
          <w:szCs w:val="21"/>
        </w:rPr>
        <w:t>La verificación al cumplimiento de lo antes descrito será efectuada por el supervisor del contrato.</w:t>
      </w:r>
    </w:p>
    <w:p w:rsidR="0074209A" w:rsidRDefault="0074209A" w:rsidP="0074209A">
      <w:pPr>
        <w:spacing w:line="0" w:lineRule="atLeast"/>
        <w:rPr>
          <w:color w:val="000000"/>
          <w:sz w:val="21"/>
          <w:szCs w:val="21"/>
        </w:rPr>
      </w:pPr>
    </w:p>
    <w:p w:rsidR="009C6445" w:rsidRDefault="009C6445" w:rsidP="0074209A">
      <w:pPr>
        <w:spacing w:line="0" w:lineRule="atLeast"/>
        <w:rPr>
          <w:color w:val="000000"/>
          <w:sz w:val="21"/>
          <w:szCs w:val="21"/>
        </w:rPr>
      </w:pPr>
    </w:p>
    <w:p w:rsidR="009C6445" w:rsidRDefault="009C6445" w:rsidP="0074209A">
      <w:pPr>
        <w:spacing w:line="0" w:lineRule="atLeast"/>
        <w:rPr>
          <w:color w:val="000000"/>
          <w:sz w:val="21"/>
          <w:szCs w:val="21"/>
        </w:rPr>
      </w:pPr>
    </w:p>
    <w:p w:rsidR="009C6445" w:rsidRPr="009C6445" w:rsidRDefault="009C6445" w:rsidP="0074209A">
      <w:pPr>
        <w:spacing w:line="0" w:lineRule="atLeast"/>
        <w:rPr>
          <w:color w:val="000000"/>
          <w:sz w:val="21"/>
          <w:szCs w:val="21"/>
        </w:rPr>
      </w:pPr>
    </w:p>
    <w:p w:rsidR="0074209A" w:rsidRDefault="0074209A" w:rsidP="0074209A">
      <w:pPr>
        <w:jc w:val="both"/>
        <w:rPr>
          <w:sz w:val="21"/>
          <w:szCs w:val="21"/>
          <w:lang w:eastAsia="es-CO"/>
        </w:rPr>
      </w:pPr>
      <w:r w:rsidRPr="009C6445">
        <w:rPr>
          <w:sz w:val="21"/>
          <w:szCs w:val="21"/>
          <w:lang w:eastAsia="es-CO"/>
        </w:rPr>
        <w:t>El proponente:</w:t>
      </w: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Pr="009C6445" w:rsidRDefault="009C6445" w:rsidP="0074209A">
      <w:pPr>
        <w:jc w:val="both"/>
        <w:rPr>
          <w:sz w:val="21"/>
          <w:szCs w:val="21"/>
          <w:lang w:eastAsia="es-CO"/>
        </w:rPr>
      </w:pPr>
    </w:p>
    <w:p w:rsidR="0074209A" w:rsidRPr="000C3723" w:rsidRDefault="0074209A" w:rsidP="0074209A">
      <w:pPr>
        <w:pStyle w:val="Sinespaciado1"/>
        <w:rPr>
          <w:rFonts w:ascii="Arial" w:hAnsi="Arial" w:cs="Arial"/>
          <w:sz w:val="20"/>
          <w:szCs w:val="20"/>
        </w:rPr>
      </w:pPr>
      <w:r w:rsidRPr="000C3723">
        <w:rPr>
          <w:rFonts w:ascii="Arial" w:hAnsi="Arial" w:cs="Arial"/>
          <w:b/>
          <w:sz w:val="20"/>
          <w:szCs w:val="20"/>
        </w:rPr>
        <w:t>__________________________________</w:t>
      </w:r>
    </w:p>
    <w:p w:rsidR="0074209A" w:rsidRPr="000C3723" w:rsidRDefault="0074209A" w:rsidP="0074209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74209A" w:rsidRPr="000C3723" w:rsidRDefault="0074209A" w:rsidP="0074209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rsidR="0074209A" w:rsidRPr="000C3723" w:rsidRDefault="0074209A" w:rsidP="0074209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rsidR="0074209A" w:rsidRPr="000C3723" w:rsidRDefault="0074209A" w:rsidP="0074209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rsidR="0074209A" w:rsidRPr="000C3723" w:rsidRDefault="0074209A" w:rsidP="0074209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rsidR="0074209A" w:rsidRPr="000C3723" w:rsidRDefault="0074209A" w:rsidP="0074209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rsidR="0074209A" w:rsidRPr="000C3723" w:rsidRDefault="0074209A" w:rsidP="0074209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rsidR="0074209A" w:rsidRDefault="0074209A" w:rsidP="0074209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18"/>
          <w:szCs w:val="20"/>
          <w:u w:val="single"/>
        </w:rPr>
        <w:t>Diligenciar correo electrónico de notificaciones</w:t>
      </w:r>
    </w:p>
    <w:p w:rsidR="0074209A" w:rsidRPr="008A5C69" w:rsidRDefault="0074209A" w:rsidP="0074209A">
      <w:pPr>
        <w:pStyle w:val="Sinespaciado1"/>
        <w:rPr>
          <w:rFonts w:ascii="Arial" w:hAnsi="Arial" w:cs="Arial"/>
          <w:color w:val="808080"/>
          <w:sz w:val="12"/>
          <w:szCs w:val="20"/>
          <w:u w:val="single"/>
        </w:rPr>
      </w:pPr>
    </w:p>
    <w:p w:rsidR="0074209A" w:rsidRPr="008A5C69" w:rsidRDefault="0074209A" w:rsidP="0074209A">
      <w:pPr>
        <w:pStyle w:val="Sinespaciado1"/>
        <w:jc w:val="both"/>
        <w:rPr>
          <w:rFonts w:ascii="Arial" w:hAnsi="Arial" w:cs="Arial"/>
          <w:color w:val="808080"/>
          <w:sz w:val="16"/>
          <w:szCs w:val="20"/>
        </w:rPr>
      </w:pPr>
      <w:r w:rsidRPr="008A5C69">
        <w:rPr>
          <w:rFonts w:ascii="Arial" w:hAnsi="Arial" w:cs="Arial"/>
          <w:color w:val="8080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rsidR="00A518CD" w:rsidRDefault="00A518CD" w:rsidP="000436AD">
      <w:pPr>
        <w:rPr>
          <w:lang w:val="es-CO"/>
        </w:rPr>
      </w:pPr>
    </w:p>
    <w:p w:rsidR="0074209A" w:rsidRDefault="0074209A" w:rsidP="000436AD">
      <w:pPr>
        <w:rPr>
          <w:lang w:val="es-CO"/>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7</w:t>
      </w:r>
    </w:p>
    <w:p w:rsidR="006E7721" w:rsidRPr="00C37209" w:rsidRDefault="006E7721" w:rsidP="00A518CD">
      <w:pPr>
        <w:pStyle w:val="Ttulo"/>
        <w:rPr>
          <w:rFonts w:cs="Arial"/>
          <w:bCs/>
          <w:sz w:val="21"/>
          <w:szCs w:val="21"/>
          <w:lang w:val="es-CO"/>
        </w:rPr>
      </w:pPr>
    </w:p>
    <w:p w:rsidR="00A518CD" w:rsidRPr="00C37209" w:rsidRDefault="00A518CD" w:rsidP="00A518CD">
      <w:pPr>
        <w:pStyle w:val="Ttulo"/>
        <w:rPr>
          <w:rFonts w:eastAsiaTheme="minorHAnsi"/>
          <w:bCs/>
          <w:sz w:val="21"/>
          <w:szCs w:val="21"/>
          <w:lang w:val="es-CO" w:eastAsia="en-US"/>
        </w:rPr>
      </w:pPr>
      <w:r w:rsidRPr="00C37209">
        <w:rPr>
          <w:bCs/>
          <w:sz w:val="21"/>
          <w:szCs w:val="21"/>
        </w:rPr>
        <w:t xml:space="preserve">FORMULARIO </w:t>
      </w:r>
      <w:r w:rsidR="00C54F1D" w:rsidRPr="00C37209">
        <w:rPr>
          <w:rFonts w:eastAsiaTheme="minorHAnsi"/>
          <w:bCs/>
          <w:sz w:val="21"/>
          <w:szCs w:val="21"/>
          <w:lang w:val="es-CO" w:eastAsia="en-US"/>
        </w:rPr>
        <w:t>ACUERDO DE CONFIDENCIALIDAD</w:t>
      </w:r>
    </w:p>
    <w:p w:rsidR="00C54F1D" w:rsidRPr="00C37209" w:rsidRDefault="00C54F1D" w:rsidP="00A518CD">
      <w:pPr>
        <w:pStyle w:val="Ttulo"/>
        <w:rPr>
          <w:rFonts w:eastAsiaTheme="minorHAnsi"/>
          <w:bCs/>
          <w:sz w:val="21"/>
          <w:szCs w:val="21"/>
          <w:lang w:val="es-CO" w:eastAsia="en-US"/>
        </w:rPr>
      </w:pPr>
    </w:p>
    <w:p w:rsidR="00C54F1D" w:rsidRPr="00C37209" w:rsidRDefault="009207AE" w:rsidP="00C54F1D">
      <w:pPr>
        <w:jc w:val="both"/>
        <w:rPr>
          <w:sz w:val="21"/>
          <w:szCs w:val="21"/>
        </w:rPr>
      </w:pPr>
      <w:sdt>
        <w:sdtPr>
          <w:rPr>
            <w:sz w:val="21"/>
            <w:szCs w:val="21"/>
          </w:rPr>
          <w:id w:val="-40828825"/>
          <w:placeholder>
            <w:docPart w:val="0108A39FEA5545139AC1CD25E4F5BEE4"/>
          </w:placeholder>
          <w:showingPlcHdr/>
          <w15:color w:val="800000"/>
          <w:text/>
        </w:sdtPr>
        <w:sdtEndPr/>
        <w:sdtContent>
          <w:r w:rsidR="00C54F1D" w:rsidRPr="00C37209">
            <w:rPr>
              <w:rStyle w:val="Textodelmarcadordeposicin"/>
              <w:color w:val="FF8F8F"/>
              <w:sz w:val="21"/>
              <w:szCs w:val="21"/>
              <w:u w:val="single"/>
            </w:rPr>
            <w:t>Ciudad</w:t>
          </w:r>
        </w:sdtContent>
      </w:sdt>
      <w:r w:rsidR="00C54F1D" w:rsidRPr="00C37209">
        <w:rPr>
          <w:sz w:val="21"/>
          <w:szCs w:val="21"/>
        </w:rPr>
        <w:t xml:space="preserve">, </w:t>
      </w:r>
      <w:sdt>
        <w:sdtPr>
          <w:rPr>
            <w:sz w:val="21"/>
            <w:szCs w:val="21"/>
          </w:r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EndPr/>
        <w:sdtContent>
          <w:r w:rsidR="00C54F1D" w:rsidRPr="00C37209">
            <w:rPr>
              <w:rStyle w:val="Textodelmarcadordeposicin"/>
              <w:color w:val="FF8F8F"/>
              <w:sz w:val="21"/>
              <w:szCs w:val="21"/>
            </w:rPr>
            <w:t>seleccionar la fecha.</w:t>
          </w:r>
        </w:sdtContent>
      </w:sdt>
    </w:p>
    <w:p w:rsidR="00C54F1D" w:rsidRPr="00C37209" w:rsidRDefault="00C54F1D" w:rsidP="00C54F1D">
      <w:pPr>
        <w:jc w:val="both"/>
        <w:rPr>
          <w:sz w:val="21"/>
          <w:szCs w:val="21"/>
        </w:rPr>
      </w:pPr>
    </w:p>
    <w:p w:rsidR="00C54F1D" w:rsidRPr="00C37209" w:rsidRDefault="00C54F1D" w:rsidP="00C54F1D">
      <w:pPr>
        <w:jc w:val="both"/>
        <w:rPr>
          <w:sz w:val="21"/>
          <w:szCs w:val="21"/>
        </w:rPr>
      </w:pPr>
      <w:r w:rsidRPr="00C37209">
        <w:rPr>
          <w:sz w:val="21"/>
          <w:szCs w:val="21"/>
        </w:rPr>
        <w:t>Señores.</w:t>
      </w:r>
    </w:p>
    <w:p w:rsidR="00C54F1D" w:rsidRPr="00C37209" w:rsidRDefault="00C54F1D" w:rsidP="00C54F1D">
      <w:pPr>
        <w:jc w:val="both"/>
        <w:rPr>
          <w:sz w:val="21"/>
          <w:szCs w:val="21"/>
        </w:rPr>
      </w:pPr>
      <w:r w:rsidRPr="00C37209">
        <w:rPr>
          <w:sz w:val="21"/>
          <w:szCs w:val="21"/>
        </w:rPr>
        <w:t xml:space="preserve">POLICÍA NACIONAL – </w:t>
      </w:r>
      <w:sdt>
        <w:sdtPr>
          <w:rPr>
            <w:sz w:val="21"/>
            <w:szCs w:val="21"/>
          </w:rPr>
          <w:id w:val="-1593691560"/>
          <w:placeholder>
            <w:docPart w:val="D07AD08A500946EB8B0D134674A1A526"/>
          </w:placeholder>
          <w15:color w:val="800000"/>
          <w:text/>
        </w:sdtPr>
        <w:sdtEndPr/>
        <w:sdtContent>
          <w:r w:rsidR="007E3559" w:rsidRPr="00C37209">
            <w:rPr>
              <w:sz w:val="21"/>
              <w:szCs w:val="21"/>
            </w:rPr>
            <w:t>UNIDAD PRESTADORA DE SALUD VALLE DEL CAUCA</w:t>
          </w:r>
        </w:sdtContent>
      </w:sdt>
    </w:p>
    <w:p w:rsidR="00C54F1D" w:rsidRPr="00C37209" w:rsidRDefault="00C54F1D" w:rsidP="00C54F1D">
      <w:pPr>
        <w:jc w:val="both"/>
        <w:rPr>
          <w:sz w:val="21"/>
          <w:szCs w:val="21"/>
        </w:rPr>
      </w:pPr>
      <w:r w:rsidRPr="00C37209">
        <w:rPr>
          <w:sz w:val="21"/>
          <w:szCs w:val="21"/>
        </w:rPr>
        <w:t>Ciudad.</w:t>
      </w:r>
    </w:p>
    <w:p w:rsidR="00C54F1D" w:rsidRPr="00C37209" w:rsidRDefault="00C54F1D" w:rsidP="00C54F1D">
      <w:pPr>
        <w:jc w:val="both"/>
        <w:rPr>
          <w:sz w:val="21"/>
          <w:szCs w:val="21"/>
        </w:rPr>
      </w:pPr>
    </w:p>
    <w:p w:rsidR="00C54F1D" w:rsidRPr="00C37209" w:rsidRDefault="00C54F1D" w:rsidP="00C54F1D">
      <w:pPr>
        <w:jc w:val="both"/>
        <w:rPr>
          <w:b/>
          <w:color w:val="000000"/>
          <w:sz w:val="21"/>
          <w:szCs w:val="21"/>
        </w:rPr>
      </w:pPr>
      <w:r w:rsidRPr="00C37209">
        <w:rPr>
          <w:sz w:val="21"/>
          <w:szCs w:val="21"/>
        </w:rPr>
        <w:t xml:space="preserve">Referencia: Acuerdo de confidencialidad del proceso de </w:t>
      </w:r>
      <w:sdt>
        <w:sdtPr>
          <w:rPr>
            <w:sz w:val="21"/>
            <w:szCs w:val="21"/>
          </w:r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37209">
            <w:rPr>
              <w:rStyle w:val="Textodelmarcadordeposicin"/>
              <w:color w:val="FF8F8F"/>
              <w:sz w:val="21"/>
              <w:szCs w:val="21"/>
              <w:u w:val="single"/>
            </w:rPr>
            <w:t>Elegir la modalidad de contratación</w:t>
          </w:r>
          <w:r w:rsidRPr="00C37209">
            <w:rPr>
              <w:rStyle w:val="Textodelmarcadordeposicin"/>
              <w:sz w:val="21"/>
              <w:szCs w:val="21"/>
            </w:rPr>
            <w:t>.</w:t>
          </w:r>
        </w:sdtContent>
      </w:sdt>
      <w:r w:rsidRPr="00C37209">
        <w:rPr>
          <w:sz w:val="21"/>
          <w:szCs w:val="21"/>
        </w:rPr>
        <w:t xml:space="preserve">, Número </w:t>
      </w:r>
      <w:sdt>
        <w:sdtPr>
          <w:rPr>
            <w:sz w:val="21"/>
            <w:szCs w:val="21"/>
          </w:rPr>
          <w:id w:val="-1191220714"/>
          <w:placeholder>
            <w:docPart w:val="769B549F2F1248D293A3FA7755829A97"/>
          </w:placeholder>
          <w:showingPlcHdr/>
          <w15:color w:val="800000"/>
          <w:text/>
        </w:sdtPr>
        <w:sdtEndPr/>
        <w:sdtContent>
          <w:r w:rsidRPr="00C37209">
            <w:rPr>
              <w:rStyle w:val="Textodelmarcadordeposicin"/>
              <w:color w:val="FF8F8F"/>
              <w:sz w:val="21"/>
              <w:szCs w:val="21"/>
              <w:u w:val="single"/>
            </w:rPr>
            <w:t>Diligenciar el número del proceso</w:t>
          </w:r>
        </w:sdtContent>
      </w:sdt>
      <w:r w:rsidRPr="00C37209">
        <w:rPr>
          <w:sz w:val="21"/>
          <w:szCs w:val="21"/>
        </w:rPr>
        <w:t xml:space="preserve">  cuyo objeto es: </w:t>
      </w:r>
      <w:sdt>
        <w:sdtPr>
          <w:rPr>
            <w:sz w:val="21"/>
            <w:szCs w:val="21"/>
          </w:rPr>
          <w:id w:val="736206308"/>
          <w:placeholder>
            <w:docPart w:val="3CBD3F9DA6C94D4E86C08F2B053EE861"/>
          </w:placeholder>
          <w:showingPlcHdr/>
          <w15:color w:val="800000"/>
          <w:text/>
        </w:sdtPr>
        <w:sdtEndPr/>
        <w:sdtContent>
          <w:r w:rsidRPr="00C37209">
            <w:rPr>
              <w:rStyle w:val="Textodelmarcadordeposicin"/>
              <w:color w:val="FF8F8F"/>
              <w:sz w:val="21"/>
              <w:szCs w:val="21"/>
              <w:u w:val="single"/>
            </w:rPr>
            <w:t>Transcribir el objeto del proceso</w:t>
          </w:r>
        </w:sdtContent>
      </w:sdt>
    </w:p>
    <w:p w:rsidR="00C54F1D" w:rsidRPr="00C37209" w:rsidRDefault="00C54F1D" w:rsidP="00C54F1D">
      <w:pPr>
        <w:pStyle w:val="Textoindependiente"/>
        <w:jc w:val="both"/>
        <w:rPr>
          <w:color w:val="000000"/>
          <w:sz w:val="21"/>
          <w:szCs w:val="21"/>
          <w:lang w:val="es-CO"/>
        </w:rPr>
      </w:pPr>
    </w:p>
    <w:p w:rsidR="00C54F1D" w:rsidRPr="00C37209" w:rsidRDefault="00C54F1D" w:rsidP="00C54F1D">
      <w:pPr>
        <w:pStyle w:val="Textoindependiente"/>
        <w:jc w:val="both"/>
        <w:rPr>
          <w:color w:val="000000"/>
          <w:sz w:val="21"/>
          <w:szCs w:val="21"/>
          <w:lang w:val="es-CO"/>
        </w:rPr>
      </w:pPr>
      <w:r w:rsidRPr="00C37209">
        <w:rPr>
          <w:color w:val="000000"/>
          <w:sz w:val="21"/>
          <w:szCs w:val="21"/>
          <w:lang w:val="es-CO"/>
        </w:rPr>
        <w:t xml:space="preserve">El(los) suscrito(s) a saber: </w:t>
      </w:r>
      <w:sdt>
        <w:sdtPr>
          <w:rPr>
            <w:color w:val="000000"/>
            <w:sz w:val="21"/>
            <w:szCs w:val="21"/>
            <w:lang w:val="es-CO"/>
          </w:rPr>
          <w:id w:val="-453484766"/>
          <w:placeholder>
            <w:docPart w:val="F739011DF90F494FA51159AB5BADB849"/>
          </w:placeholder>
          <w:showingPlcHdr/>
          <w:text/>
        </w:sdtPr>
        <w:sdtEndPr/>
        <w:sdtContent>
          <w:r w:rsidRPr="00C37209">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C37209">
            <w:rPr>
              <w:rStyle w:val="Textodelmarcadordeposicin"/>
              <w:rFonts w:eastAsiaTheme="minorHAnsi"/>
              <w:color w:val="FF8F8F"/>
              <w:sz w:val="21"/>
              <w:szCs w:val="21"/>
            </w:rPr>
            <w:t>).</w:t>
          </w:r>
        </w:sdtContent>
      </w:sdt>
      <w:r w:rsidRPr="00C37209">
        <w:rPr>
          <w:color w:val="000000"/>
          <w:sz w:val="21"/>
          <w:szCs w:val="21"/>
          <w:lang w:val="es-CO"/>
        </w:rPr>
        <w:t xml:space="preserve">  domiciliado en </w:t>
      </w:r>
      <w:sdt>
        <w:sdtPr>
          <w:rPr>
            <w:color w:val="000000"/>
            <w:sz w:val="21"/>
            <w:szCs w:val="21"/>
            <w:lang w:val="es-CO"/>
          </w:rPr>
          <w:id w:val="-415014549"/>
          <w:placeholder>
            <w:docPart w:val="AC907B1B9FF14DDD9DED328A1319E187"/>
          </w:placeholder>
          <w:showingPlcHdr/>
          <w:text/>
        </w:sdtPr>
        <w:sdtEndPr/>
        <w:sdtContent>
          <w:r w:rsidRPr="00C37209">
            <w:rPr>
              <w:rStyle w:val="Textodelmarcadordeposicin"/>
              <w:rFonts w:eastAsiaTheme="minorHAnsi"/>
              <w:color w:val="FF8F8F"/>
              <w:sz w:val="21"/>
              <w:szCs w:val="21"/>
              <w:u w:val="single"/>
            </w:rPr>
            <w:t>Domicilio de la persona firmante</w:t>
          </w:r>
        </w:sdtContent>
      </w:sdt>
      <w:r w:rsidRPr="00C37209">
        <w:rPr>
          <w:color w:val="000000"/>
          <w:sz w:val="21"/>
          <w:szCs w:val="21"/>
          <w:lang w:val="es-CO"/>
        </w:rPr>
        <w:t xml:space="preserve"> , identificado con </w:t>
      </w:r>
      <w:sdt>
        <w:sdtPr>
          <w:rPr>
            <w:color w:val="000000"/>
            <w:sz w:val="21"/>
            <w:szCs w:val="21"/>
            <w:u w:val="single"/>
            <w:lang w:val="es-CO"/>
          </w:rPr>
          <w:id w:val="1410501341"/>
          <w:placeholder>
            <w:docPart w:val="9037D1936C574FE498D703A654852456"/>
          </w:placeholder>
          <w:showingPlcHdr/>
          <w:text/>
        </w:sdtPr>
        <w:sdtEndPr>
          <w:rPr>
            <w:u w:val="none"/>
          </w:rPr>
        </w:sdtEndPr>
        <w:sdtContent>
          <w:r w:rsidRPr="00C37209">
            <w:rPr>
              <w:rStyle w:val="Textodelmarcadordeposicin"/>
              <w:rFonts w:eastAsiaTheme="minorHAnsi"/>
              <w:color w:val="FF8F8F"/>
              <w:sz w:val="21"/>
              <w:szCs w:val="21"/>
              <w:u w:val="single"/>
            </w:rPr>
            <w:t>Documento de identificación de la persona firmante y lugar de expedición</w:t>
          </w:r>
        </w:sdtContent>
      </w:sdt>
      <w:r w:rsidRPr="00C37209">
        <w:rPr>
          <w:color w:val="000000"/>
          <w:sz w:val="21"/>
          <w:szCs w:val="21"/>
          <w:lang w:val="es-CO"/>
        </w:rPr>
        <w:t xml:space="preserve">, quien obra en calidad de representante legal </w:t>
      </w:r>
      <w:sdt>
        <w:sdtPr>
          <w:rPr>
            <w:color w:val="000000"/>
            <w:sz w:val="21"/>
            <w:szCs w:val="21"/>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7209">
            <w:rPr>
              <w:rStyle w:val="Textodelmarcadordeposicin"/>
              <w:rFonts w:eastAsiaTheme="minorHAnsi"/>
              <w:color w:val="FF8F8F"/>
              <w:sz w:val="21"/>
              <w:szCs w:val="21"/>
              <w:u w:val="single"/>
            </w:rPr>
            <w:t>Seleccionar la opción correspondiente</w:t>
          </w:r>
        </w:sdtContent>
      </w:sdt>
      <w:r w:rsidRPr="00C37209">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54F1D" w:rsidRPr="00C37209" w:rsidRDefault="00C54F1D" w:rsidP="00C54F1D">
      <w:pPr>
        <w:pStyle w:val="Textoindependiente"/>
        <w:jc w:val="both"/>
        <w:rPr>
          <w:color w:val="000000"/>
          <w:sz w:val="21"/>
          <w:szCs w:val="21"/>
          <w:lang w:val="es-CO"/>
        </w:rPr>
      </w:pPr>
    </w:p>
    <w:p w:rsidR="00C54F1D" w:rsidRPr="00C37209" w:rsidRDefault="00C54F1D" w:rsidP="00C54F1D">
      <w:pPr>
        <w:jc w:val="both"/>
        <w:rPr>
          <w:rFonts w:eastAsia="Arial"/>
          <w:bCs/>
          <w:color w:val="000000"/>
          <w:sz w:val="21"/>
          <w:szCs w:val="21"/>
        </w:rPr>
      </w:pPr>
      <w:r w:rsidRPr="00C37209">
        <w:rPr>
          <w:b/>
          <w:bCs/>
          <w:color w:val="000000"/>
          <w:sz w:val="21"/>
          <w:szCs w:val="21"/>
        </w:rPr>
        <w:t>Primero:</w:t>
      </w:r>
      <w:r w:rsidRPr="00C37209">
        <w:rPr>
          <w:color w:val="000000"/>
          <w:sz w:val="21"/>
          <w:szCs w:val="21"/>
        </w:rPr>
        <w:t xml:space="preserve"> que la Policía Nacional adelanta un proceso de contratación a través de la modalidad de </w:t>
      </w:r>
      <w:sdt>
        <w:sdtPr>
          <w:rPr>
            <w:color w:val="FF8F8F"/>
            <w:sz w:val="21"/>
            <w:szCs w:val="21"/>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37209">
            <w:rPr>
              <w:rStyle w:val="Textodelmarcadordeposicin"/>
              <w:color w:val="FF8F8F"/>
              <w:sz w:val="21"/>
              <w:szCs w:val="21"/>
              <w:u w:val="single"/>
            </w:rPr>
            <w:t>Elegir la modalidad de contratación</w:t>
          </w:r>
        </w:sdtContent>
      </w:sdt>
      <w:r w:rsidRPr="00C37209">
        <w:rPr>
          <w:color w:val="000000"/>
          <w:sz w:val="21"/>
          <w:szCs w:val="21"/>
        </w:rPr>
        <w:t xml:space="preserve">, para la celebración de un contrato estatal para. </w:t>
      </w:r>
      <w:sdt>
        <w:sdtPr>
          <w:rPr>
            <w:b/>
            <w:color w:val="000000"/>
            <w:sz w:val="21"/>
            <w:szCs w:val="21"/>
          </w:rPr>
          <w:id w:val="523839680"/>
          <w:placeholder>
            <w:docPart w:val="9B45F3F4BE2647F0998F8FA814CD906A"/>
          </w:placeholder>
          <w:showingPlcHdr/>
        </w:sdtPr>
        <w:sdtEndPr/>
        <w:sdtContent>
          <w:r w:rsidRPr="00C37209">
            <w:rPr>
              <w:rStyle w:val="Textodelmarcadordeposicin"/>
              <w:color w:val="FF8F8F"/>
              <w:sz w:val="21"/>
              <w:szCs w:val="21"/>
              <w:u w:val="single"/>
            </w:rPr>
            <w:t>Transcribir el objeto del proceso</w:t>
          </w:r>
          <w:r w:rsidRPr="00C37209">
            <w:rPr>
              <w:rStyle w:val="Textodelmarcadordeposicin"/>
              <w:sz w:val="21"/>
              <w:szCs w:val="21"/>
            </w:rPr>
            <w:t>.</w:t>
          </w:r>
        </w:sdtContent>
      </w:sdt>
    </w:p>
    <w:p w:rsidR="00C54F1D" w:rsidRPr="00C37209" w:rsidRDefault="00C54F1D" w:rsidP="00C54F1D">
      <w:pPr>
        <w:pStyle w:val="Textoindependiente"/>
        <w:jc w:val="both"/>
        <w:rPr>
          <w:b/>
          <w:color w:val="000000"/>
          <w:sz w:val="21"/>
          <w:szCs w:val="21"/>
          <w:lang w:val="es-CO"/>
        </w:rPr>
      </w:pPr>
    </w:p>
    <w:p w:rsidR="00C54F1D" w:rsidRPr="00C37209" w:rsidRDefault="00C54F1D" w:rsidP="00C54F1D">
      <w:pPr>
        <w:pStyle w:val="Tibitoc"/>
        <w:jc w:val="both"/>
        <w:rPr>
          <w:rFonts w:cs="Arial"/>
          <w:b w:val="0"/>
          <w:bCs/>
          <w:color w:val="000000"/>
          <w:sz w:val="21"/>
          <w:szCs w:val="21"/>
          <w:lang w:val="es-CO"/>
        </w:rPr>
      </w:pPr>
      <w:r w:rsidRPr="00C37209">
        <w:rPr>
          <w:rFonts w:cs="Arial"/>
          <w:bCs/>
          <w:color w:val="000000"/>
          <w:sz w:val="21"/>
          <w:szCs w:val="21"/>
          <w:lang w:val="es-CO"/>
        </w:rPr>
        <w:t xml:space="preserve">Segundo: </w:t>
      </w:r>
      <w:r w:rsidRPr="00C37209">
        <w:rPr>
          <w:rFonts w:cs="Arial"/>
          <w:b w:val="0"/>
          <w:bCs/>
          <w:color w:val="000000"/>
          <w:sz w:val="21"/>
          <w:szCs w:val="21"/>
          <w:lang w:val="es-CO"/>
        </w:rPr>
        <w:t>que el</w:t>
      </w:r>
      <w:r w:rsidRPr="00C37209">
        <w:rPr>
          <w:rFonts w:cs="Arial"/>
          <w:bCs/>
          <w:color w:val="000000"/>
          <w:sz w:val="21"/>
          <w:szCs w:val="21"/>
          <w:lang w:val="es-CO"/>
        </w:rPr>
        <w:t xml:space="preserve"> proponente </w:t>
      </w:r>
      <w:r w:rsidRPr="00C37209">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C37209" w:rsidRDefault="00C54F1D" w:rsidP="00C54F1D">
      <w:pPr>
        <w:pStyle w:val="Tibitoc"/>
        <w:jc w:val="both"/>
        <w:rPr>
          <w:rFonts w:cs="Arial"/>
          <w:b w:val="0"/>
          <w:bCs/>
          <w:color w:val="000000"/>
          <w:sz w:val="21"/>
          <w:szCs w:val="21"/>
          <w:lang w:val="es-CO"/>
        </w:rPr>
      </w:pPr>
    </w:p>
    <w:p w:rsidR="00C54F1D" w:rsidRPr="00C37209" w:rsidRDefault="00C54F1D" w:rsidP="00C54F1D">
      <w:pPr>
        <w:pStyle w:val="Textoindependiente"/>
        <w:jc w:val="both"/>
        <w:rPr>
          <w:b/>
          <w:color w:val="000000"/>
          <w:sz w:val="21"/>
          <w:szCs w:val="21"/>
          <w:lang w:val="es-CO"/>
        </w:rPr>
      </w:pPr>
    </w:p>
    <w:p w:rsidR="00C54F1D" w:rsidRPr="00C37209" w:rsidRDefault="00C54F1D" w:rsidP="00C54F1D">
      <w:pPr>
        <w:pStyle w:val="Textoindependiente"/>
        <w:jc w:val="both"/>
        <w:rPr>
          <w:b/>
          <w:color w:val="000000"/>
          <w:sz w:val="21"/>
          <w:szCs w:val="21"/>
          <w:lang w:val="es-CO"/>
        </w:rPr>
      </w:pPr>
      <w:r w:rsidRPr="00C37209">
        <w:rPr>
          <w:b/>
          <w:color w:val="000000"/>
          <w:sz w:val="21"/>
          <w:szCs w:val="21"/>
          <w:lang w:val="es-CO"/>
        </w:rPr>
        <w:t>Cláusula primera. Compromisos asumidos.</w:t>
      </w:r>
    </w:p>
    <w:p w:rsidR="00C54F1D" w:rsidRPr="00C37209" w:rsidRDefault="00C54F1D" w:rsidP="00C54F1D">
      <w:pPr>
        <w:pStyle w:val="Textoindependiente"/>
        <w:jc w:val="both"/>
        <w:rPr>
          <w:b/>
          <w:color w:val="000000"/>
          <w:sz w:val="21"/>
          <w:szCs w:val="21"/>
          <w:lang w:val="es-CO"/>
        </w:rPr>
      </w:pPr>
    </w:p>
    <w:p w:rsidR="00C54F1D" w:rsidRPr="00C37209" w:rsidRDefault="00C54F1D" w:rsidP="00C54F1D">
      <w:pPr>
        <w:pStyle w:val="Textoindependiente"/>
        <w:jc w:val="both"/>
        <w:rPr>
          <w:color w:val="000000"/>
          <w:sz w:val="21"/>
          <w:szCs w:val="21"/>
          <w:lang w:val="es-CO"/>
        </w:rPr>
      </w:pPr>
      <w:r w:rsidRPr="00C37209">
        <w:rPr>
          <w:b/>
          <w:color w:val="000000"/>
          <w:sz w:val="21"/>
          <w:szCs w:val="21"/>
          <w:lang w:val="es-CO"/>
        </w:rPr>
        <w:t>El proponente</w:t>
      </w:r>
      <w:r w:rsidRPr="00C37209">
        <w:rPr>
          <w:color w:val="000000"/>
          <w:sz w:val="21"/>
          <w:szCs w:val="21"/>
          <w:lang w:val="es-CO"/>
        </w:rPr>
        <w:t>, mediante suscripción del presente documento, asume los siguientes compromisos:</w:t>
      </w:r>
    </w:p>
    <w:p w:rsidR="00C54F1D" w:rsidRPr="00C37209" w:rsidRDefault="00C54F1D" w:rsidP="00C54F1D">
      <w:pPr>
        <w:pStyle w:val="Textoindependiente"/>
        <w:jc w:val="both"/>
        <w:rPr>
          <w:color w:val="000000"/>
          <w:sz w:val="21"/>
          <w:szCs w:val="21"/>
          <w:lang w:val="es-CO"/>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Mantener en reserva y no divulgar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revelada por la </w:t>
      </w:r>
      <w:r w:rsidRPr="00C37209">
        <w:rPr>
          <w:rFonts w:ascii="Arial" w:hAnsi="Arial" w:cs="Arial"/>
          <w:b/>
          <w:color w:val="000000"/>
          <w:sz w:val="21"/>
          <w:szCs w:val="21"/>
        </w:rPr>
        <w:t xml:space="preserve">policía nacional </w:t>
      </w:r>
      <w:r w:rsidRPr="00C37209">
        <w:rPr>
          <w:rFonts w:ascii="Arial" w:hAnsi="Arial" w:cs="Arial"/>
          <w:color w:val="000000"/>
          <w:sz w:val="21"/>
          <w:szCs w:val="21"/>
        </w:rPr>
        <w:t>o por terceros formalmente designados para el efecto.</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Mantener en reserva y no divulgar ni utilizar, en provecho propio o de terceros y para fines distintos a los previstos en el </w:t>
      </w:r>
      <w:r w:rsidRPr="00C37209">
        <w:rPr>
          <w:rFonts w:ascii="Arial" w:hAnsi="Arial" w:cs="Arial"/>
          <w:b/>
          <w:color w:val="000000"/>
          <w:sz w:val="21"/>
          <w:szCs w:val="21"/>
        </w:rPr>
        <w:t>contrato</w:t>
      </w:r>
      <w:r w:rsidRPr="00C37209">
        <w:rPr>
          <w:rFonts w:ascii="Arial" w:hAnsi="Arial" w:cs="Arial"/>
          <w:color w:val="000000"/>
          <w:sz w:val="21"/>
          <w:szCs w:val="21"/>
        </w:rPr>
        <w:t>, la información que le sea entregada directamente por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 xml:space="preserve"> y/o sus designados.</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C37209">
        <w:rPr>
          <w:rFonts w:ascii="Arial" w:hAnsi="Arial" w:cs="Arial"/>
          <w:b/>
          <w:color w:val="000000"/>
          <w:sz w:val="21"/>
          <w:szCs w:val="21"/>
        </w:rPr>
        <w:t>contrato</w:t>
      </w:r>
      <w:r w:rsidRPr="00C37209">
        <w:rPr>
          <w:rFonts w:ascii="Arial" w:hAnsi="Arial" w:cs="Arial"/>
          <w:color w:val="000000"/>
          <w:sz w:val="21"/>
          <w:szCs w:val="21"/>
        </w:rPr>
        <w:t>.</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Reconocer que el recibo de la </w:t>
      </w:r>
      <w:r w:rsidRPr="00C37209">
        <w:rPr>
          <w:rFonts w:ascii="Arial" w:hAnsi="Arial" w:cs="Arial"/>
          <w:b/>
          <w:color w:val="000000"/>
          <w:sz w:val="21"/>
          <w:szCs w:val="21"/>
        </w:rPr>
        <w:t>información confidencial</w:t>
      </w:r>
      <w:r w:rsidRPr="00C37209">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Suscribir, con antelación a la revelación de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37209">
        <w:rPr>
          <w:rFonts w:ascii="Arial" w:hAnsi="Arial" w:cs="Arial"/>
          <w:b/>
          <w:color w:val="000000"/>
          <w:sz w:val="21"/>
          <w:szCs w:val="21"/>
        </w:rPr>
        <w:t>contrato</w:t>
      </w:r>
      <w:r w:rsidRPr="00C37209">
        <w:rPr>
          <w:rFonts w:ascii="Arial" w:hAnsi="Arial" w:cs="Arial"/>
          <w:color w:val="000000"/>
          <w:sz w:val="21"/>
          <w:szCs w:val="21"/>
        </w:rPr>
        <w:t>.</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lastRenderedPageBreak/>
        <w:t>El</w:t>
      </w:r>
      <w:r w:rsidRPr="00C37209">
        <w:rPr>
          <w:rFonts w:ascii="Arial" w:hAnsi="Arial" w:cs="Arial"/>
          <w:b/>
          <w:color w:val="000000"/>
          <w:sz w:val="21"/>
          <w:szCs w:val="21"/>
        </w:rPr>
        <w:t xml:space="preserve"> proponente</w:t>
      </w:r>
      <w:r w:rsidRPr="00C37209">
        <w:rPr>
          <w:rFonts w:ascii="Arial" w:hAnsi="Arial" w:cs="Arial"/>
          <w:color w:val="000000"/>
          <w:sz w:val="21"/>
          <w:szCs w:val="21"/>
        </w:rPr>
        <w:t xml:space="preserve"> mantendrá una lista de usuarios de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que será entregada al </w:t>
      </w:r>
      <w:r w:rsidRPr="00C37209">
        <w:rPr>
          <w:rFonts w:ascii="Arial" w:hAnsi="Arial" w:cs="Arial"/>
          <w:b/>
          <w:color w:val="000000"/>
          <w:sz w:val="21"/>
          <w:szCs w:val="21"/>
        </w:rPr>
        <w:t>proponente</w:t>
      </w:r>
      <w:r w:rsidRPr="00C37209">
        <w:rPr>
          <w:rFonts w:ascii="Arial" w:hAnsi="Arial" w:cs="Arial"/>
          <w:color w:val="000000"/>
          <w:sz w:val="21"/>
          <w:szCs w:val="21"/>
        </w:rPr>
        <w:t xml:space="preserve"> cuando lo solicite. </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Utilizar única y exclusivamente la </w:t>
      </w:r>
      <w:r w:rsidRPr="00C37209">
        <w:rPr>
          <w:rFonts w:ascii="Arial" w:hAnsi="Arial" w:cs="Arial"/>
          <w:b/>
          <w:color w:val="000000"/>
          <w:sz w:val="21"/>
          <w:szCs w:val="21"/>
        </w:rPr>
        <w:t>información confidencial</w:t>
      </w:r>
      <w:r w:rsidRPr="00C37209">
        <w:rPr>
          <w:rFonts w:ascii="Arial" w:hAnsi="Arial" w:cs="Arial"/>
          <w:color w:val="000000"/>
          <w:sz w:val="21"/>
          <w:szCs w:val="21"/>
        </w:rPr>
        <w:t xml:space="preserve"> que conozca o llegare a conocer, en desarrollo y ejecución de lo que le competa en relación con el contrato</w:t>
      </w:r>
      <w:r w:rsidRPr="00C37209">
        <w:rPr>
          <w:rFonts w:ascii="Arial" w:hAnsi="Arial" w:cs="Arial"/>
          <w:b/>
          <w:color w:val="000000"/>
          <w:sz w:val="21"/>
          <w:szCs w:val="21"/>
        </w:rPr>
        <w:t>.</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No utilizar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xml:space="preserve"> que conozca o llegare a conocer, en desarrollo y ejecución del </w:t>
      </w:r>
      <w:r w:rsidRPr="00C37209">
        <w:rPr>
          <w:rFonts w:ascii="Arial" w:hAnsi="Arial" w:cs="Arial"/>
          <w:b/>
          <w:color w:val="000000"/>
          <w:sz w:val="21"/>
          <w:szCs w:val="21"/>
        </w:rPr>
        <w:t>contrato</w:t>
      </w:r>
      <w:r w:rsidRPr="00C37209">
        <w:rPr>
          <w:rFonts w:ascii="Arial" w:hAnsi="Arial" w:cs="Arial"/>
          <w:color w:val="000000"/>
          <w:sz w:val="21"/>
          <w:szCs w:val="21"/>
        </w:rPr>
        <w:t>, en provecho propio o de terceros y para fines distintos a los previstos en el mismo, prohibiéndose la divulgación inclusive para fines académicos.</w:t>
      </w:r>
    </w:p>
    <w:p w:rsidR="00C54F1D" w:rsidRPr="00C37209" w:rsidRDefault="00C54F1D" w:rsidP="00C54F1D">
      <w:pPr>
        <w:pStyle w:val="Lista2"/>
        <w:ind w:left="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C37209">
        <w:rPr>
          <w:rFonts w:ascii="Arial" w:hAnsi="Arial" w:cs="Arial"/>
          <w:b/>
          <w:color w:val="000000"/>
          <w:sz w:val="21"/>
          <w:szCs w:val="21"/>
        </w:rPr>
        <w:t>contrato</w:t>
      </w:r>
      <w:r w:rsidRPr="00C37209">
        <w:rPr>
          <w:rFonts w:ascii="Arial" w:hAnsi="Arial" w:cs="Arial"/>
          <w:color w:val="000000"/>
          <w:sz w:val="21"/>
          <w:szCs w:val="21"/>
        </w:rPr>
        <w:t>.</w:t>
      </w:r>
    </w:p>
    <w:p w:rsidR="00C54F1D" w:rsidRPr="00C37209" w:rsidRDefault="00C54F1D" w:rsidP="00C54F1D">
      <w:pPr>
        <w:pStyle w:val="Prrafodelista"/>
        <w:rPr>
          <w:rFonts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 xml:space="preserve">No usar la </w:t>
      </w:r>
      <w:r w:rsidRPr="00C37209">
        <w:rPr>
          <w:rFonts w:ascii="Arial" w:hAnsi="Arial" w:cs="Arial"/>
          <w:b/>
          <w:color w:val="000000"/>
          <w:sz w:val="21"/>
          <w:szCs w:val="21"/>
        </w:rPr>
        <w:t>información confidencial</w:t>
      </w:r>
      <w:r w:rsidRPr="00C37209">
        <w:rPr>
          <w:rFonts w:ascii="Arial" w:hAnsi="Arial" w:cs="Arial"/>
          <w:color w:val="000000"/>
          <w:sz w:val="21"/>
          <w:szCs w:val="21"/>
        </w:rPr>
        <w:t xml:space="preserve"> de modo que pueda ser de alguna manera, directa o indirectamente, perjudicial para los intereses de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w:t>
      </w:r>
    </w:p>
    <w:p w:rsidR="00C54F1D" w:rsidRPr="00C37209" w:rsidRDefault="00C54F1D" w:rsidP="00C54F1D">
      <w:pPr>
        <w:pStyle w:val="Lista2"/>
        <w:ind w:left="720" w:firstLine="0"/>
        <w:jc w:val="both"/>
        <w:rPr>
          <w:rFonts w:ascii="Arial" w:hAnsi="Arial"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No acceder, copiar, reproducir, distribuir o transmitir por ningún medio conocido o por conocer la</w:t>
      </w:r>
      <w:r w:rsidRPr="00C37209">
        <w:rPr>
          <w:rFonts w:ascii="Arial" w:hAnsi="Arial" w:cs="Arial"/>
          <w:b/>
          <w:color w:val="000000"/>
          <w:sz w:val="21"/>
          <w:szCs w:val="21"/>
        </w:rPr>
        <w:t xml:space="preserve"> información confidencial</w:t>
      </w:r>
      <w:r w:rsidRPr="00C37209">
        <w:rPr>
          <w:rFonts w:ascii="Arial" w:hAnsi="Arial" w:cs="Arial"/>
          <w:color w:val="000000"/>
          <w:sz w:val="21"/>
          <w:szCs w:val="21"/>
        </w:rPr>
        <w:t>, en todo o en parte, sin previo y escrito consentimiento de la</w:t>
      </w:r>
      <w:r w:rsidRPr="00C37209">
        <w:rPr>
          <w:rFonts w:ascii="Arial" w:hAnsi="Arial" w:cs="Arial"/>
          <w:b/>
          <w:color w:val="000000"/>
          <w:sz w:val="21"/>
          <w:szCs w:val="21"/>
        </w:rPr>
        <w:t xml:space="preserve"> Policía Nacional</w:t>
      </w:r>
      <w:r w:rsidRPr="00C37209">
        <w:rPr>
          <w:rFonts w:ascii="Arial" w:hAnsi="Arial" w:cs="Arial"/>
          <w:color w:val="000000"/>
          <w:sz w:val="21"/>
          <w:szCs w:val="21"/>
        </w:rPr>
        <w:t>.</w:t>
      </w:r>
    </w:p>
    <w:p w:rsidR="00C54F1D" w:rsidRPr="00C37209" w:rsidRDefault="00C54F1D" w:rsidP="00C54F1D">
      <w:pPr>
        <w:pStyle w:val="Prrafodelista"/>
        <w:rPr>
          <w:rFonts w:cs="Arial"/>
          <w:color w:val="000000"/>
          <w:sz w:val="21"/>
          <w:szCs w:val="21"/>
        </w:rPr>
      </w:pPr>
    </w:p>
    <w:p w:rsidR="00C54F1D" w:rsidRPr="00C37209" w:rsidRDefault="00C54F1D" w:rsidP="00E9763E">
      <w:pPr>
        <w:pStyle w:val="Lista2"/>
        <w:numPr>
          <w:ilvl w:val="0"/>
          <w:numId w:val="15"/>
        </w:numPr>
        <w:jc w:val="both"/>
        <w:rPr>
          <w:rFonts w:ascii="Arial" w:hAnsi="Arial" w:cs="Arial"/>
          <w:color w:val="000000"/>
          <w:sz w:val="21"/>
          <w:szCs w:val="21"/>
        </w:rPr>
      </w:pPr>
      <w:r w:rsidRPr="00C37209">
        <w:rPr>
          <w:rFonts w:ascii="Arial" w:hAnsi="Arial" w:cs="Arial"/>
          <w:color w:val="000000"/>
          <w:sz w:val="21"/>
          <w:szCs w:val="21"/>
        </w:rPr>
        <w:t>Cumplir con la confidencialidad en las mismas condiciones y formas, y con el mismo cuidado con que realiza la protección de la información confidencial.</w:t>
      </w:r>
    </w:p>
    <w:p w:rsidR="00C54F1D" w:rsidRPr="00C37209" w:rsidRDefault="00C54F1D" w:rsidP="00C54F1D">
      <w:pPr>
        <w:pStyle w:val="Textoindependiente"/>
        <w:jc w:val="both"/>
        <w:rPr>
          <w:color w:val="000000"/>
          <w:sz w:val="21"/>
          <w:szCs w:val="21"/>
          <w:lang w:val="es-CO"/>
        </w:rPr>
      </w:pPr>
    </w:p>
    <w:p w:rsidR="00C54F1D" w:rsidRPr="00C37209" w:rsidRDefault="00C54F1D" w:rsidP="00C54F1D">
      <w:pPr>
        <w:pStyle w:val="Textoindependiente"/>
        <w:jc w:val="both"/>
        <w:rPr>
          <w:color w:val="000000"/>
          <w:sz w:val="21"/>
          <w:szCs w:val="21"/>
          <w:lang w:val="es-CO"/>
        </w:rPr>
      </w:pPr>
    </w:p>
    <w:p w:rsidR="00C54F1D" w:rsidRPr="00C37209" w:rsidRDefault="00C54F1D" w:rsidP="00C54F1D">
      <w:pPr>
        <w:pStyle w:val="Textoindependiente"/>
        <w:jc w:val="both"/>
        <w:rPr>
          <w:color w:val="000000"/>
          <w:sz w:val="21"/>
          <w:szCs w:val="21"/>
          <w:lang w:val="es-CO"/>
        </w:rPr>
      </w:pPr>
    </w:p>
    <w:p w:rsidR="00C54F1D" w:rsidRPr="00C37209" w:rsidRDefault="00C54F1D" w:rsidP="00C54F1D">
      <w:pPr>
        <w:jc w:val="both"/>
        <w:rPr>
          <w:sz w:val="21"/>
          <w:szCs w:val="21"/>
          <w:lang w:eastAsia="es-CO"/>
        </w:rPr>
      </w:pPr>
      <w:r w:rsidRPr="00C37209">
        <w:rPr>
          <w:sz w:val="21"/>
          <w:szCs w:val="21"/>
          <w:lang w:eastAsia="es-CO"/>
        </w:rPr>
        <w:t>El proponente:</w:t>
      </w:r>
    </w:p>
    <w:p w:rsidR="00C54F1D" w:rsidRPr="00C37209" w:rsidRDefault="00C54F1D" w:rsidP="00C54F1D">
      <w:pPr>
        <w:jc w:val="both"/>
        <w:rPr>
          <w:sz w:val="21"/>
          <w:szCs w:val="21"/>
          <w:lang w:eastAsia="es-CO"/>
        </w:rPr>
      </w:pPr>
      <w:r w:rsidRPr="00C37209">
        <w:rPr>
          <w:sz w:val="21"/>
          <w:szCs w:val="21"/>
          <w:lang w:eastAsia="es-CO"/>
        </w:rPr>
        <w:t>  </w:t>
      </w:r>
    </w:p>
    <w:p w:rsidR="00C54F1D" w:rsidRPr="00C37209" w:rsidRDefault="00C54F1D" w:rsidP="00C54F1D">
      <w:pPr>
        <w:jc w:val="both"/>
        <w:rPr>
          <w:sz w:val="21"/>
          <w:szCs w:val="21"/>
          <w:lang w:eastAsia="es-CO"/>
        </w:rPr>
      </w:pPr>
    </w:p>
    <w:p w:rsidR="00C54F1D" w:rsidRPr="00C37209" w:rsidRDefault="00C54F1D" w:rsidP="00C54F1D">
      <w:pPr>
        <w:pStyle w:val="Prrafodelista"/>
        <w:tabs>
          <w:tab w:val="left" w:pos="240"/>
          <w:tab w:val="left" w:pos="6210"/>
        </w:tabs>
        <w:ind w:left="0"/>
        <w:jc w:val="center"/>
        <w:rPr>
          <w:rFonts w:cs="Arial"/>
          <w:b/>
          <w:sz w:val="21"/>
          <w:szCs w:val="21"/>
        </w:rPr>
      </w:pPr>
    </w:p>
    <w:p w:rsidR="009C6445" w:rsidRPr="00C37209" w:rsidRDefault="009C6445" w:rsidP="00C54F1D">
      <w:pPr>
        <w:pStyle w:val="Prrafodelista"/>
        <w:tabs>
          <w:tab w:val="left" w:pos="240"/>
          <w:tab w:val="left" w:pos="6210"/>
        </w:tabs>
        <w:ind w:left="0"/>
        <w:jc w:val="center"/>
        <w:rPr>
          <w:rFonts w:cs="Arial"/>
          <w:b/>
          <w:sz w:val="21"/>
          <w:szCs w:val="21"/>
        </w:rPr>
      </w:pPr>
    </w:p>
    <w:p w:rsidR="009C6445" w:rsidRPr="00C37209" w:rsidRDefault="009C6445" w:rsidP="00C54F1D">
      <w:pPr>
        <w:pStyle w:val="Prrafodelista"/>
        <w:tabs>
          <w:tab w:val="left" w:pos="240"/>
          <w:tab w:val="left" w:pos="6210"/>
        </w:tabs>
        <w:ind w:left="0"/>
        <w:jc w:val="center"/>
        <w:rPr>
          <w:rFonts w:cs="Arial"/>
          <w:b/>
          <w:sz w:val="21"/>
          <w:szCs w:val="21"/>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Pr="00E62FC5" w:rsidRDefault="009C6445" w:rsidP="009C6445">
      <w:pPr>
        <w:jc w:val="center"/>
        <w:rPr>
          <w:b/>
        </w:rPr>
      </w:pPr>
      <w:r w:rsidRPr="009C6445">
        <w:rPr>
          <w:b/>
        </w:rPr>
        <w:lastRenderedPageBreak/>
        <w:t>FORMULARIO No. 8</w:t>
      </w: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pStyle w:val="Textoindependiente"/>
        <w:jc w:val="center"/>
        <w:rPr>
          <w:rFonts w:cs="Arial"/>
          <w:b/>
          <w:sz w:val="20"/>
          <w:u w:val="single"/>
          <w:lang w:val="es-CO"/>
        </w:rPr>
      </w:pPr>
      <w:r w:rsidRPr="00E62FC5">
        <w:rPr>
          <w:rFonts w:cs="Arial"/>
          <w:b/>
          <w:sz w:val="20"/>
          <w:u w:val="single"/>
          <w:lang w:val="es-CO"/>
        </w:rPr>
        <w:t>CARTA DE COMPROMISO DE TENENCIA DEL RECURSO HUMANO Y EXPERIENCIA</w:t>
      </w:r>
    </w:p>
    <w:p w:rsidR="009C6445" w:rsidRPr="00E62FC5" w:rsidRDefault="009C6445" w:rsidP="009C6445">
      <w:pPr>
        <w:pStyle w:val="Textoindependiente"/>
        <w:rPr>
          <w:rFonts w:cs="Arial"/>
          <w:sz w:val="20"/>
          <w:lang w:val="es-CO"/>
        </w:rPr>
      </w:pPr>
    </w:p>
    <w:p w:rsidR="009C6445" w:rsidRPr="00C949DA" w:rsidRDefault="009C6445" w:rsidP="009C6445">
      <w:pPr>
        <w:pStyle w:val="Textoindependiente"/>
        <w:rPr>
          <w:rFonts w:cs="Arial"/>
          <w:sz w:val="22"/>
          <w:szCs w:val="22"/>
          <w:lang w:val="es-CO"/>
        </w:rPr>
      </w:pPr>
    </w:p>
    <w:p w:rsidR="009C6445" w:rsidRDefault="009C6445" w:rsidP="009C6445">
      <w:pPr>
        <w:pStyle w:val="Textoindependiente"/>
        <w:rPr>
          <w:rFonts w:cs="Arial"/>
          <w:sz w:val="22"/>
          <w:szCs w:val="22"/>
          <w:lang w:val="es-CO"/>
        </w:rPr>
      </w:pPr>
    </w:p>
    <w:p w:rsidR="009C6445" w:rsidRPr="00C949DA" w:rsidRDefault="009C6445" w:rsidP="009C6445">
      <w:pPr>
        <w:pStyle w:val="Textoindependiente"/>
        <w:rPr>
          <w:rFonts w:cs="Arial"/>
          <w:sz w:val="22"/>
          <w:szCs w:val="22"/>
          <w:lang w:val="es-CO"/>
        </w:rPr>
      </w:pPr>
    </w:p>
    <w:p w:rsidR="00756B94" w:rsidRDefault="009C6445" w:rsidP="009C6445">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para la ejecución del objeto contractual del proceso </w:t>
      </w:r>
      <w:r w:rsidR="002E27F8" w:rsidRPr="002E27F8">
        <w:rPr>
          <w:b/>
          <w:color w:val="0000FF"/>
          <w:sz w:val="21"/>
          <w:szCs w:val="21"/>
        </w:rPr>
        <w:t>PN UPRES VALLE MIC 444/2026</w:t>
      </w:r>
      <w:r w:rsidR="002E27F8">
        <w:rPr>
          <w:b/>
          <w:color w:val="0000FF"/>
          <w:sz w:val="21"/>
          <w:szCs w:val="21"/>
        </w:rPr>
        <w:t xml:space="preserve"> </w:t>
      </w:r>
      <w:r w:rsidRPr="00C8302A">
        <w:t>cuyo</w:t>
      </w:r>
      <w:r w:rsidRPr="00183806">
        <w:t xml:space="preserve"> objeto es </w:t>
      </w:r>
      <w:r w:rsidRPr="00183806">
        <w:rPr>
          <w:b/>
          <w:bCs/>
          <w:lang w:val="es-ES"/>
        </w:rPr>
        <w:t>“</w:t>
      </w:r>
      <w:r w:rsidR="00762BD4" w:rsidRPr="00762BD4">
        <w:rPr>
          <w:b/>
        </w:rPr>
        <w:t>PRESTACIÓN DE SERVICIO DE MANTENIMIENTO PREVENTIVO Y/O CORRECTIVO INCLUIDO REPUESTOS DE EQUIPO BIOMEDICO BASICO, DE APOYO HOSPITALARIO Y ODONTOLOGICO DE LA UNIDAD PRESTADORA DE SALUD VALLE DEL CAUCA</w:t>
      </w:r>
      <w:r w:rsidRPr="00183806">
        <w:rPr>
          <w:b/>
          <w:lang w:val="es-ES"/>
        </w:rPr>
        <w:t>”</w:t>
      </w:r>
      <w:r w:rsidRPr="00183806">
        <w:rPr>
          <w:b/>
          <w:bCs/>
          <w:lang w:val="es-ES"/>
        </w:rPr>
        <w:t>.</w:t>
      </w:r>
    </w:p>
    <w:p w:rsidR="00756B94" w:rsidRDefault="00756B94" w:rsidP="009C6445">
      <w:pPr>
        <w:ind w:left="-94" w:right="-108"/>
        <w:jc w:val="both"/>
        <w:rPr>
          <w:b/>
          <w:bCs/>
          <w:lang w:val="es-ES"/>
        </w:rPr>
      </w:pPr>
    </w:p>
    <w:p w:rsidR="009C6445" w:rsidRDefault="009C6445" w:rsidP="009C6445">
      <w:pPr>
        <w:ind w:left="-94" w:right="-108"/>
        <w:jc w:val="both"/>
        <w:rPr>
          <w:bCs/>
          <w:lang w:val="es-CO"/>
        </w:rPr>
      </w:pPr>
      <w:r>
        <w:rPr>
          <w:bCs/>
          <w:lang w:val="es-CO"/>
        </w:rPr>
        <w:t xml:space="preserve">La Unidad Prestadora De Salud Valle Del Cauca </w:t>
      </w:r>
      <w:r w:rsidRPr="004264D3">
        <w:rPr>
          <w:bCs/>
          <w:lang w:val="es-CO"/>
        </w:rPr>
        <w:t>se reserva el derecho de verificar la información que se encuentra respaldada con la presente carta de compromiso.</w:t>
      </w:r>
    </w:p>
    <w:p w:rsidR="009C6445" w:rsidRDefault="009C6445" w:rsidP="009C6445">
      <w:pPr>
        <w:ind w:left="-94" w:right="-108"/>
        <w:jc w:val="both"/>
        <w:rPr>
          <w:bCs/>
          <w:lang w:val="es-CO"/>
        </w:rPr>
      </w:pPr>
    </w:p>
    <w:p w:rsidR="009C6445" w:rsidRPr="00803600" w:rsidRDefault="009C6445" w:rsidP="009C6445">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por parte de La </w:t>
      </w:r>
      <w:r w:rsidRPr="008E72D9">
        <w:rPr>
          <w:bCs/>
          <w:lang w:val="es-CO"/>
        </w:rPr>
        <w:t>Unidad Prestadora De Salud Valle Del Cauca</w:t>
      </w:r>
      <w:r>
        <w:rPr>
          <w:bCs/>
          <w:lang w:val="es-CO"/>
        </w:rPr>
        <w:t>.</w:t>
      </w: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Pr="00C949DA" w:rsidRDefault="009C6445" w:rsidP="009C6445">
      <w:pPr>
        <w:tabs>
          <w:tab w:val="left" w:pos="3645"/>
        </w:tabs>
        <w:rPr>
          <w:sz w:val="22"/>
          <w:szCs w:val="22"/>
        </w:rPr>
      </w:pPr>
    </w:p>
    <w:p w:rsidR="009C6445" w:rsidRPr="00C949DA" w:rsidRDefault="009C6445" w:rsidP="009C6445">
      <w:pPr>
        <w:jc w:val="both"/>
        <w:rPr>
          <w:sz w:val="22"/>
          <w:szCs w:val="22"/>
        </w:rPr>
      </w:pPr>
      <w:r w:rsidRPr="00C949DA">
        <w:rPr>
          <w:b/>
          <w:sz w:val="22"/>
          <w:szCs w:val="22"/>
        </w:rPr>
        <w:t>RAZON SOCIAL DEL PROPONENTE:</w:t>
      </w:r>
      <w:r w:rsidRPr="00C949DA">
        <w:rPr>
          <w:sz w:val="22"/>
          <w:szCs w:val="22"/>
        </w:rPr>
        <w:t xml:space="preserve"> __________________________________</w:t>
      </w:r>
    </w:p>
    <w:p w:rsidR="009C6445" w:rsidRPr="00C949DA" w:rsidRDefault="009C6445" w:rsidP="009C6445">
      <w:pPr>
        <w:jc w:val="both"/>
        <w:rPr>
          <w:sz w:val="22"/>
          <w:szCs w:val="22"/>
        </w:rPr>
      </w:pPr>
    </w:p>
    <w:p w:rsidR="009C6445" w:rsidRPr="00C949DA" w:rsidRDefault="009C6445" w:rsidP="009C6445">
      <w:pPr>
        <w:jc w:val="both"/>
        <w:rPr>
          <w:sz w:val="22"/>
          <w:szCs w:val="22"/>
        </w:rPr>
      </w:pPr>
      <w:r w:rsidRPr="00C949DA">
        <w:rPr>
          <w:b/>
          <w:sz w:val="22"/>
          <w:szCs w:val="22"/>
        </w:rPr>
        <w:t>Nombre del Representante Legal:</w:t>
      </w:r>
      <w:r w:rsidRPr="00C949DA">
        <w:rPr>
          <w:sz w:val="22"/>
          <w:szCs w:val="22"/>
        </w:rPr>
        <w:t xml:space="preserve"> _______________________________</w:t>
      </w:r>
    </w:p>
    <w:p w:rsidR="009C6445" w:rsidRPr="00C949DA" w:rsidRDefault="009C6445" w:rsidP="009C6445">
      <w:pPr>
        <w:jc w:val="both"/>
        <w:rPr>
          <w:sz w:val="22"/>
          <w:szCs w:val="22"/>
        </w:rPr>
      </w:pPr>
    </w:p>
    <w:p w:rsidR="009C6445" w:rsidRPr="00C949DA" w:rsidRDefault="009C6445" w:rsidP="009C6445">
      <w:pPr>
        <w:jc w:val="both"/>
        <w:rPr>
          <w:sz w:val="22"/>
          <w:szCs w:val="22"/>
        </w:rPr>
      </w:pPr>
      <w:r w:rsidRPr="00C949DA">
        <w:rPr>
          <w:b/>
          <w:sz w:val="22"/>
          <w:szCs w:val="22"/>
        </w:rPr>
        <w:t>Firma del Representante Legal:</w:t>
      </w:r>
      <w:r w:rsidRPr="00C949DA">
        <w:rPr>
          <w:sz w:val="22"/>
          <w:szCs w:val="22"/>
        </w:rPr>
        <w:t xml:space="preserve"> _______________________</w:t>
      </w:r>
    </w:p>
    <w:p w:rsidR="009C6445" w:rsidRPr="00C949DA" w:rsidRDefault="009C6445" w:rsidP="009C6445">
      <w:pPr>
        <w:pStyle w:val="Textoindependiente"/>
        <w:jc w:val="both"/>
        <w:rPr>
          <w:rFonts w:cs="Arial"/>
          <w:b/>
          <w:sz w:val="22"/>
          <w:szCs w:val="22"/>
        </w:rPr>
      </w:pPr>
    </w:p>
    <w:p w:rsidR="009C6445" w:rsidRPr="00C949DA" w:rsidRDefault="009C6445" w:rsidP="009C6445">
      <w:pPr>
        <w:pStyle w:val="Textoindependiente"/>
        <w:jc w:val="both"/>
        <w:rPr>
          <w:rFonts w:cs="Arial"/>
          <w:sz w:val="22"/>
          <w:szCs w:val="22"/>
        </w:rPr>
      </w:pPr>
      <w:r>
        <w:rPr>
          <w:rFonts w:cs="Arial"/>
          <w:b/>
          <w:sz w:val="22"/>
          <w:szCs w:val="22"/>
        </w:rPr>
        <w:t>C.C. No</w:t>
      </w:r>
      <w:r w:rsidRPr="00C949DA">
        <w:rPr>
          <w:rFonts w:cs="Arial"/>
          <w:b/>
          <w:sz w:val="22"/>
          <w:szCs w:val="22"/>
        </w:rPr>
        <w:t>:</w:t>
      </w:r>
      <w:r w:rsidRPr="00C949DA">
        <w:rPr>
          <w:rFonts w:cs="Arial"/>
          <w:sz w:val="22"/>
          <w:szCs w:val="22"/>
        </w:rPr>
        <w:t xml:space="preserve"> ___________________________</w:t>
      </w:r>
    </w:p>
    <w:p w:rsidR="009C6445" w:rsidRPr="00C949DA" w:rsidRDefault="009C6445" w:rsidP="009C6445">
      <w:pPr>
        <w:tabs>
          <w:tab w:val="left" w:pos="3645"/>
        </w:tabs>
        <w:rPr>
          <w:sz w:val="22"/>
          <w:szCs w:val="22"/>
          <w:lang w:val="es-ES"/>
        </w:rPr>
      </w:pPr>
    </w:p>
    <w:p w:rsidR="009C6445" w:rsidRPr="00C734BD" w:rsidRDefault="009C6445" w:rsidP="009C6445">
      <w:pPr>
        <w:tabs>
          <w:tab w:val="left" w:pos="3645"/>
        </w:tabs>
        <w:rPr>
          <w:lang w:val="es-ES"/>
        </w:rPr>
      </w:pPr>
    </w:p>
    <w:p w:rsidR="009C6445" w:rsidRDefault="009C6445"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Pr="00C734BD" w:rsidRDefault="005E2F68" w:rsidP="009C6445">
      <w:pPr>
        <w:tabs>
          <w:tab w:val="left" w:pos="3645"/>
        </w:tabs>
        <w:rPr>
          <w:lang w:val="es-ES"/>
        </w:rPr>
      </w:pPr>
    </w:p>
    <w:p w:rsidR="009C6445" w:rsidRPr="00C734BD" w:rsidRDefault="009C6445" w:rsidP="009C6445">
      <w:pPr>
        <w:tabs>
          <w:tab w:val="left" w:pos="3645"/>
        </w:tabs>
        <w:rPr>
          <w:lang w:val="es-ES"/>
        </w:rPr>
      </w:pPr>
    </w:p>
    <w:p w:rsidR="009C6445" w:rsidRDefault="009C6445" w:rsidP="009C6445">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rFonts w:ascii="Calibri" w:hAnsi="Calibri" w:cs="Calibri"/>
          <w:color w:val="C0C0C0"/>
          <w:sz w:val="80"/>
          <w:szCs w:val="80"/>
        </w:rPr>
      </w:pPr>
    </w:p>
    <w:p w:rsidR="00C75C90" w:rsidRDefault="00C75C90" w:rsidP="009C6445">
      <w:pPr>
        <w:jc w:val="center"/>
        <w:rPr>
          <w:rFonts w:ascii="Calibri" w:hAnsi="Calibri" w:cs="Calibri"/>
          <w:color w:val="C0C0C0"/>
          <w:sz w:val="80"/>
          <w:szCs w:val="80"/>
        </w:rPr>
      </w:pPr>
    </w:p>
    <w:p w:rsidR="00C75C90" w:rsidRPr="00951487" w:rsidRDefault="00C75C90" w:rsidP="00C75C90">
      <w:pPr>
        <w:pStyle w:val="Ttulo"/>
        <w:jc w:val="left"/>
        <w:rPr>
          <w:rFonts w:ascii="Calibri" w:hAnsi="Calibri" w:cs="Calibri"/>
          <w:b w:val="0"/>
          <w:color w:val="C0C0C0"/>
          <w:sz w:val="80"/>
          <w:szCs w:val="80"/>
        </w:rPr>
      </w:pPr>
      <w:r>
        <w:rPr>
          <w:rFonts w:ascii="Calibri" w:hAnsi="Calibri" w:cs="Calibri"/>
          <w:b w:val="0"/>
          <w:color w:val="C0C0C0"/>
          <w:sz w:val="80"/>
          <w:szCs w:val="80"/>
        </w:rPr>
        <w:t xml:space="preserve">  </w:t>
      </w:r>
    </w:p>
    <w:p w:rsidR="00C75C90" w:rsidRPr="00531B00" w:rsidRDefault="00C75C90" w:rsidP="00C75C90">
      <w:pPr>
        <w:jc w:val="center"/>
        <w:rPr>
          <w:b/>
          <w:sz w:val="22"/>
          <w:szCs w:val="22"/>
        </w:rPr>
      </w:pPr>
      <w:r w:rsidRPr="00C75C90">
        <w:rPr>
          <w:b/>
          <w:sz w:val="22"/>
          <w:szCs w:val="22"/>
        </w:rPr>
        <w:lastRenderedPageBreak/>
        <w:t>FORMULARIO N</w:t>
      </w:r>
      <w:r w:rsidRPr="00531B00">
        <w:rPr>
          <w:b/>
          <w:sz w:val="22"/>
          <w:szCs w:val="22"/>
        </w:rPr>
        <w:t xml:space="preserve">o. </w:t>
      </w:r>
      <w:r w:rsidR="005E2F68">
        <w:rPr>
          <w:b/>
          <w:sz w:val="22"/>
          <w:szCs w:val="22"/>
        </w:rPr>
        <w:t>09</w:t>
      </w:r>
    </w:p>
    <w:p w:rsidR="00C75C90" w:rsidRPr="00A859D4" w:rsidRDefault="00C75C90" w:rsidP="00C75C90">
      <w:pPr>
        <w:jc w:val="center"/>
        <w:rPr>
          <w:b/>
          <w:sz w:val="22"/>
          <w:szCs w:val="22"/>
          <w:u w:val="single"/>
        </w:rPr>
      </w:pPr>
    </w:p>
    <w:p w:rsidR="00C75C90" w:rsidRPr="00A859D4" w:rsidRDefault="00C75C90" w:rsidP="00C75C90">
      <w:pPr>
        <w:rPr>
          <w:lang w:val="es-ES"/>
        </w:rPr>
      </w:pPr>
    </w:p>
    <w:p w:rsidR="00C75C90" w:rsidRPr="00A859D4" w:rsidRDefault="00C75C90" w:rsidP="00C75C90">
      <w:pPr>
        <w:jc w:val="center"/>
        <w:rPr>
          <w:b/>
          <w:sz w:val="22"/>
          <w:szCs w:val="22"/>
          <w:lang w:val="es-CO"/>
        </w:rPr>
      </w:pPr>
      <w:r w:rsidRPr="00A859D4">
        <w:rPr>
          <w:b/>
          <w:sz w:val="22"/>
          <w:szCs w:val="22"/>
          <w:lang w:val="es-CO"/>
        </w:rPr>
        <w:t>COMPROMISO AMBIENTAL</w:t>
      </w: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ind w:left="-142"/>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C75C90" w:rsidRPr="00A859D4" w:rsidRDefault="00C75C90" w:rsidP="00C75C90">
      <w:pPr>
        <w:ind w:left="-142"/>
        <w:jc w:val="both"/>
        <w:rPr>
          <w:sz w:val="22"/>
          <w:szCs w:val="22"/>
          <w:lang w:val="es-CO"/>
        </w:rPr>
      </w:pPr>
    </w:p>
    <w:p w:rsidR="00C75C90" w:rsidRPr="00A859D4" w:rsidRDefault="00C75C90" w:rsidP="00C75C90">
      <w:pPr>
        <w:ind w:left="-142"/>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rsidR="00C75C90" w:rsidRPr="00A859D4" w:rsidRDefault="00C75C90" w:rsidP="00C75C90">
      <w:pPr>
        <w:jc w:val="both"/>
        <w:rPr>
          <w:b/>
          <w:sz w:val="22"/>
          <w:szCs w:val="22"/>
          <w:lang w:val="es-CO"/>
        </w:rPr>
      </w:pP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Default="00C75C90" w:rsidP="00C75C90">
      <w:pPr>
        <w:jc w:val="both"/>
        <w:rPr>
          <w:sz w:val="22"/>
          <w:szCs w:val="22"/>
          <w:lang w:val="es-CO"/>
        </w:rPr>
      </w:pPr>
    </w:p>
    <w:p w:rsidR="00C75C90"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Cordialmente, _______________________________</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(Firma y post-firma del representante legal del proponente)</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NIT O CC.</w:t>
      </w:r>
    </w:p>
    <w:p w:rsidR="00C75C90" w:rsidRPr="00A859D4" w:rsidRDefault="00C75C90" w:rsidP="005E2F68">
      <w:pPr>
        <w:ind w:left="-142"/>
        <w:jc w:val="both"/>
        <w:rPr>
          <w:rFonts w:eastAsia="MS Mincho"/>
          <w:sz w:val="22"/>
          <w:szCs w:val="22"/>
          <w:lang w:val="es-CO"/>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Pr="00A859D4" w:rsidRDefault="00C75C90" w:rsidP="00C75C90">
      <w:pPr>
        <w:pStyle w:val="Ttulo"/>
        <w:rPr>
          <w:rFonts w:cs="Arial"/>
          <w:bCs/>
          <w:sz w:val="22"/>
          <w:szCs w:val="22"/>
        </w:rPr>
      </w:pPr>
      <w:r w:rsidRPr="00531B00">
        <w:rPr>
          <w:rFonts w:cs="Arial"/>
          <w:bCs/>
          <w:sz w:val="22"/>
          <w:szCs w:val="22"/>
        </w:rPr>
        <w:lastRenderedPageBreak/>
        <w:t>FORMULARIO No. 1</w:t>
      </w:r>
      <w:r w:rsidR="005E2F68">
        <w:rPr>
          <w:rFonts w:cs="Arial"/>
          <w:bCs/>
          <w:sz w:val="22"/>
          <w:szCs w:val="22"/>
        </w:rPr>
        <w:t>0</w:t>
      </w:r>
      <w:r w:rsidRPr="00A859D4">
        <w:rPr>
          <w:rFonts w:cs="Arial"/>
          <w:bCs/>
          <w:sz w:val="22"/>
          <w:szCs w:val="22"/>
        </w:rPr>
        <w:t xml:space="preserve"> </w:t>
      </w:r>
    </w:p>
    <w:p w:rsidR="00C75C90" w:rsidRPr="00A859D4" w:rsidRDefault="00C75C90" w:rsidP="00C75C90">
      <w:pPr>
        <w:pStyle w:val="Ttulo"/>
        <w:rPr>
          <w:rFonts w:cs="Arial"/>
          <w:bCs/>
          <w:sz w:val="20"/>
        </w:rPr>
      </w:pPr>
    </w:p>
    <w:p w:rsidR="00C75C90" w:rsidRPr="00A859D4" w:rsidRDefault="00C75C90" w:rsidP="005E2F68">
      <w:pPr>
        <w:pStyle w:val="Ttulo"/>
        <w:jc w:val="left"/>
        <w:rPr>
          <w:rFonts w:cs="Arial"/>
          <w:bCs/>
          <w:sz w:val="20"/>
        </w:rPr>
      </w:pPr>
    </w:p>
    <w:p w:rsidR="00C75C90" w:rsidRPr="00A859D4" w:rsidRDefault="00C75C90" w:rsidP="00C75C90">
      <w:pPr>
        <w:adjustRightInd w:val="0"/>
        <w:jc w:val="center"/>
        <w:rPr>
          <w:b/>
          <w:bCs/>
          <w:color w:val="000000"/>
          <w:sz w:val="22"/>
          <w:szCs w:val="22"/>
          <w:lang w:val="es-ES" w:eastAsia="es-CO"/>
        </w:rPr>
      </w:pPr>
      <w:r w:rsidRPr="00C75C90">
        <w:rPr>
          <w:b/>
          <w:bCs/>
          <w:color w:val="000000"/>
          <w:sz w:val="22"/>
          <w:szCs w:val="22"/>
          <w:lang w:val="es-ES" w:eastAsia="es-CO"/>
        </w:rPr>
        <w:t>CERTIFICACIÓN DE CAPACIDAD ADMINISTRATIVA Y OPERACIONAL</w:t>
      </w: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adjustRightInd w:val="0"/>
        <w:rPr>
          <w:color w:val="000000"/>
          <w:lang w:val="es-ES" w:eastAsia="es-CO"/>
        </w:rPr>
      </w:pPr>
    </w:p>
    <w:p w:rsidR="00C75C90" w:rsidRPr="00A859D4" w:rsidRDefault="00C75C90" w:rsidP="00C75C90">
      <w:pPr>
        <w:jc w:val="both"/>
        <w:rPr>
          <w:color w:val="000000"/>
          <w:sz w:val="22"/>
          <w:szCs w:val="22"/>
          <w:lang w:val="es-ES" w:eastAsia="es-CO"/>
        </w:rPr>
      </w:pPr>
      <w:r w:rsidRPr="00A859D4">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Pr="00A859D4">
        <w:rPr>
          <w:b/>
        </w:rPr>
        <w:t>“</w:t>
      </w:r>
      <w:r w:rsidR="00762BD4" w:rsidRPr="00762BD4">
        <w:rPr>
          <w:b/>
        </w:rPr>
        <w:t>PRESTACIÓN DE SERVICIO DE MANTENIMIENTO PREVENTIVO Y/O CORRECTIVO INCLUIDO REPUESTOS DE EQUIPO BIOMEDICO BASICO, DE APOYO HOSPITALARIO Y ODONTOLOGICO DE LA UNIDAD PRESTADORA DE SALUD VALLE DEL CAUCA</w:t>
      </w:r>
      <w:r w:rsidRPr="00A859D4">
        <w:rPr>
          <w:b/>
          <w:bCs/>
        </w:rPr>
        <w:t>”</w:t>
      </w:r>
      <w:r w:rsidRPr="00A859D4">
        <w:rPr>
          <w:b/>
          <w:color w:val="000000"/>
          <w:sz w:val="22"/>
          <w:szCs w:val="22"/>
          <w:lang w:val="es-CO"/>
        </w:rPr>
        <w:t>.</w:t>
      </w:r>
      <w:r w:rsidRPr="00A859D4">
        <w:rPr>
          <w:b/>
        </w:rPr>
        <w:t xml:space="preserve"> </w:t>
      </w:r>
      <w:r w:rsidRPr="00A859D4">
        <w:rPr>
          <w:color w:val="000000"/>
          <w:sz w:val="22"/>
          <w:szCs w:val="22"/>
          <w:lang w:val="es-ES" w:eastAsia="es-CO"/>
        </w:rPr>
        <w:t xml:space="preserve">en las condiciones señaladas en los presentes términos de referencia.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C.C. ___________________________________________</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jc w:val="center"/>
        <w:rPr>
          <w:color w:val="000000"/>
          <w:sz w:val="22"/>
          <w:szCs w:val="22"/>
          <w:lang w:val="es-ES" w:eastAsia="es-CO"/>
        </w:rPr>
      </w:pPr>
    </w:p>
    <w:p w:rsidR="00C75C90" w:rsidRPr="00A859D4" w:rsidRDefault="00C75C90" w:rsidP="00C75C90">
      <w:pPr>
        <w:adjustRightInd w:val="0"/>
        <w:rPr>
          <w:b/>
          <w:sz w:val="22"/>
          <w:szCs w:val="22"/>
        </w:rPr>
      </w:pPr>
      <w:r w:rsidRPr="00A859D4">
        <w:rPr>
          <w:color w:val="000000"/>
          <w:sz w:val="22"/>
          <w:szCs w:val="22"/>
          <w:lang w:val="es-ES" w:eastAsia="es-CO"/>
        </w:rPr>
        <w:t>Post Firma ______________________________________</w:t>
      </w:r>
    </w:p>
    <w:p w:rsidR="00C75C90" w:rsidRPr="00A859D4" w:rsidRDefault="00C75C90" w:rsidP="00C75C90">
      <w:pPr>
        <w:adjustRightInd w:val="0"/>
        <w:rPr>
          <w:sz w:val="22"/>
          <w:szCs w:val="22"/>
        </w:rPr>
      </w:pPr>
    </w:p>
    <w:p w:rsidR="00C75C90" w:rsidRPr="00A859D4" w:rsidRDefault="00C75C90" w:rsidP="00C75C90">
      <w:pPr>
        <w:adjustRightInd w:val="0"/>
        <w:rPr>
          <w:sz w:val="22"/>
          <w:szCs w:val="22"/>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756B94" w:rsidRDefault="00756B94" w:rsidP="009C6445">
      <w:pPr>
        <w:jc w:val="center"/>
        <w:rPr>
          <w:lang w:val="es-ES"/>
        </w:rPr>
      </w:pPr>
    </w:p>
    <w:p w:rsidR="00756B94" w:rsidRDefault="00756B94" w:rsidP="009C6445">
      <w:pPr>
        <w:jc w:val="center"/>
        <w:rPr>
          <w:lang w:val="es-ES"/>
        </w:rPr>
      </w:pPr>
    </w:p>
    <w:p w:rsidR="00951487" w:rsidRDefault="00951487" w:rsidP="009C6445">
      <w:pPr>
        <w:jc w:val="center"/>
        <w:rPr>
          <w:lang w:val="es-ES"/>
        </w:rPr>
      </w:pPr>
    </w:p>
    <w:p w:rsidR="00C75C90" w:rsidRDefault="00C75C90" w:rsidP="00BB1A69">
      <w:pPr>
        <w:rPr>
          <w:lang w:val="es-ES"/>
        </w:rPr>
      </w:pPr>
    </w:p>
    <w:p w:rsidR="00C75C90" w:rsidRPr="00A859D4" w:rsidRDefault="00C75C90" w:rsidP="005E2F68">
      <w:pPr>
        <w:pStyle w:val="Prrafodelista"/>
        <w:tabs>
          <w:tab w:val="left" w:pos="240"/>
        </w:tabs>
        <w:ind w:left="0"/>
        <w:jc w:val="center"/>
        <w:rPr>
          <w:rFonts w:cs="Arial"/>
          <w:b/>
        </w:rPr>
      </w:pPr>
      <w:r w:rsidRPr="00531B00">
        <w:rPr>
          <w:rFonts w:cs="Arial"/>
          <w:b/>
        </w:rPr>
        <w:lastRenderedPageBreak/>
        <w:t>FORMULARIO No. 1</w:t>
      </w:r>
      <w:r w:rsidR="005E2F68">
        <w:rPr>
          <w:rFonts w:cs="Arial"/>
          <w:b/>
        </w:rPr>
        <w:t>1</w:t>
      </w:r>
    </w:p>
    <w:p w:rsidR="00C75C90" w:rsidRPr="00A859D4" w:rsidRDefault="00C75C90" w:rsidP="00C75C90">
      <w:pPr>
        <w:pStyle w:val="Prrafodelista"/>
        <w:tabs>
          <w:tab w:val="left" w:pos="240"/>
        </w:tabs>
        <w:ind w:left="0"/>
        <w:jc w:val="center"/>
        <w:rPr>
          <w:rFonts w:cs="Arial"/>
          <w:b/>
        </w:rPr>
      </w:pPr>
    </w:p>
    <w:p w:rsidR="00C75C90" w:rsidRPr="00A859D4" w:rsidRDefault="00C75C90" w:rsidP="00C75C90">
      <w:pPr>
        <w:pStyle w:val="Prrafodelista"/>
        <w:tabs>
          <w:tab w:val="left" w:pos="240"/>
        </w:tabs>
        <w:ind w:left="0"/>
        <w:jc w:val="center"/>
        <w:rPr>
          <w:b/>
        </w:rPr>
      </w:pPr>
      <w:r w:rsidRPr="00C75C90">
        <w:rPr>
          <w:b/>
        </w:rPr>
        <w:t>CERTIFICACIÓN PARA ACREDITAR EL PAGO DE APORTES A LA SEGURIDAD SOCIAL Y</w:t>
      </w:r>
      <w:r w:rsidRPr="00A859D4">
        <w:rPr>
          <w:b/>
        </w:rPr>
        <w:t xml:space="preserve"> APORTES PARAFISCALES</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Señores:</w:t>
      </w:r>
    </w:p>
    <w:p w:rsidR="00C75C90" w:rsidRPr="00A859D4" w:rsidRDefault="00C75C90" w:rsidP="00C75C90">
      <w:pPr>
        <w:pStyle w:val="Prrafodelista"/>
        <w:tabs>
          <w:tab w:val="left" w:pos="240"/>
        </w:tabs>
        <w:ind w:left="0"/>
        <w:jc w:val="both"/>
      </w:pPr>
      <w:r w:rsidRPr="00A859D4">
        <w:t>POLICIA NACIONAL</w:t>
      </w:r>
    </w:p>
    <w:p w:rsidR="00C75C90" w:rsidRPr="00A859D4" w:rsidRDefault="00C75C90" w:rsidP="00C75C90">
      <w:pPr>
        <w:pStyle w:val="Prrafodelista"/>
        <w:tabs>
          <w:tab w:val="left" w:pos="240"/>
        </w:tabs>
        <w:ind w:left="0"/>
        <w:jc w:val="both"/>
      </w:pPr>
      <w:r w:rsidRPr="00A859D4">
        <w:t xml:space="preserve">DIRECCION DE SANIDAD </w:t>
      </w:r>
    </w:p>
    <w:p w:rsidR="00C75C90" w:rsidRPr="00A859D4" w:rsidRDefault="00C75C90" w:rsidP="00C75C90">
      <w:pPr>
        <w:pStyle w:val="Prrafodelista"/>
        <w:tabs>
          <w:tab w:val="left" w:pos="240"/>
        </w:tabs>
        <w:ind w:left="0"/>
        <w:jc w:val="both"/>
        <w:rPr>
          <w:color w:val="0000FF"/>
        </w:rPr>
      </w:pPr>
      <w:r w:rsidRPr="00A859D4">
        <w:rPr>
          <w:color w:val="0000FF"/>
        </w:rPr>
        <w:t>UNIDAD PRESTADORA DE SALUD VALLE DEL CAUCA</w:t>
      </w:r>
    </w:p>
    <w:p w:rsidR="00C75C90" w:rsidRPr="00A859D4" w:rsidRDefault="00C75C90" w:rsidP="00C75C90">
      <w:pPr>
        <w:pStyle w:val="Prrafodelista"/>
        <w:tabs>
          <w:tab w:val="left" w:pos="240"/>
        </w:tabs>
        <w:ind w:left="0"/>
        <w:jc w:val="both"/>
      </w:pPr>
      <w:r w:rsidRPr="00A859D4">
        <w:t>Cali - Valle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Con el fin de acreditar el cumplimiento de lo dispuesto en el artículo 50 de la Ley 789 del 27 de diciembre de 2002, bajo la gravedad de juramento,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center"/>
        <w:rPr>
          <w:b/>
        </w:rPr>
      </w:pPr>
      <w:r w:rsidRPr="00A859D4">
        <w:rPr>
          <w:b/>
        </w:rPr>
        <w:t>CERTIFICO: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Que, __________________________________________________________________</w:t>
      </w:r>
    </w:p>
    <w:p w:rsidR="00C75C90" w:rsidRPr="00A859D4" w:rsidRDefault="00C75C90" w:rsidP="00C75C90">
      <w:pPr>
        <w:pStyle w:val="Prrafodelista"/>
        <w:tabs>
          <w:tab w:val="left" w:pos="240"/>
        </w:tabs>
        <w:ind w:left="0"/>
        <w:jc w:val="both"/>
      </w:pPr>
      <w:r w:rsidRPr="00A859D4">
        <w:t>NIT ___________________________</w:t>
      </w:r>
    </w:p>
    <w:p w:rsidR="00C75C90" w:rsidRPr="00A859D4" w:rsidRDefault="00C75C90" w:rsidP="00C75C90">
      <w:pPr>
        <w:pStyle w:val="Prrafodelista"/>
        <w:tabs>
          <w:tab w:val="left" w:pos="240"/>
        </w:tabs>
        <w:ind w:left="0"/>
        <w:jc w:val="both"/>
      </w:pPr>
      <w:r w:rsidRPr="00A859D4">
        <w:t>(Nombre o Razón social del proponente agregando el correspondiente NIT)</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rPr>
          <w:b/>
        </w:rPr>
      </w:pPr>
      <w:r w:rsidRPr="00A859D4">
        <w:rPr>
          <w:b/>
        </w:rPr>
        <w:t>ACTÚO EN MI CALIDAD DE: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Revisor Fiscal _______ Tarjeta Profesional No._________________ </w:t>
      </w:r>
    </w:p>
    <w:p w:rsidR="00C75C90" w:rsidRPr="00A859D4" w:rsidRDefault="00C75C90" w:rsidP="00C75C90">
      <w:pPr>
        <w:pStyle w:val="Prrafodelista"/>
        <w:tabs>
          <w:tab w:val="left" w:pos="240"/>
        </w:tabs>
        <w:ind w:left="0"/>
        <w:jc w:val="both"/>
      </w:pPr>
      <w:r w:rsidRPr="00A859D4">
        <w:t xml:space="preserve">Representante Legal _______ </w:t>
      </w:r>
    </w:p>
    <w:p w:rsidR="00C75C90" w:rsidRPr="00A859D4" w:rsidRDefault="00C75C90" w:rsidP="00C75C90">
      <w:pPr>
        <w:pStyle w:val="Prrafodelista"/>
        <w:tabs>
          <w:tab w:val="left" w:pos="240"/>
        </w:tabs>
        <w:ind w:left="0"/>
        <w:jc w:val="both"/>
      </w:pPr>
      <w:r w:rsidRPr="00A859D4">
        <w:t xml:space="preserve">Proponente Persona Natural 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Nombre de la persona que suscribe la presente certificación:</w:t>
      </w:r>
    </w:p>
    <w:p w:rsidR="00C75C90" w:rsidRPr="00A859D4" w:rsidRDefault="00C75C90" w:rsidP="00C75C90">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C970AD" w:rsidRDefault="00C75C90" w:rsidP="00C75C90">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C75C90" w:rsidRDefault="00C75C90" w:rsidP="00C75C90"/>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5E2F68" w:rsidRDefault="005E2F68" w:rsidP="009C6445">
      <w:pPr>
        <w:jc w:val="center"/>
      </w:pPr>
    </w:p>
    <w:p w:rsidR="00C75C90" w:rsidRDefault="00C75C90" w:rsidP="009C6445">
      <w:pPr>
        <w:jc w:val="center"/>
      </w:pPr>
    </w:p>
    <w:p w:rsidR="00C75C90" w:rsidRDefault="00C75C90" w:rsidP="00C75C90"/>
    <w:p w:rsidR="00C75C90" w:rsidRPr="00C75C90" w:rsidRDefault="00C75C90" w:rsidP="00C75C90">
      <w:pPr>
        <w:spacing w:line="276" w:lineRule="auto"/>
        <w:jc w:val="center"/>
        <w:rPr>
          <w:b/>
        </w:rPr>
      </w:pPr>
      <w:r w:rsidRPr="00C75C90">
        <w:rPr>
          <w:b/>
        </w:rPr>
        <w:lastRenderedPageBreak/>
        <w:t>FORMULARIO No. 1</w:t>
      </w:r>
      <w:r w:rsidR="005E2F68">
        <w:rPr>
          <w:b/>
        </w:rPr>
        <w:t>2</w:t>
      </w:r>
    </w:p>
    <w:p w:rsidR="00C75C90" w:rsidRPr="00C75C90" w:rsidRDefault="00C75C90" w:rsidP="00C75C90">
      <w:pPr>
        <w:spacing w:line="276" w:lineRule="auto"/>
        <w:jc w:val="center"/>
        <w:rPr>
          <w:b/>
        </w:rPr>
      </w:pPr>
    </w:p>
    <w:p w:rsidR="00C75C90" w:rsidRPr="00C75C90" w:rsidRDefault="00C75C90" w:rsidP="00C75C90">
      <w:pPr>
        <w:spacing w:line="276" w:lineRule="auto"/>
        <w:jc w:val="center"/>
        <w:rPr>
          <w:b/>
        </w:rPr>
      </w:pPr>
    </w:p>
    <w:p w:rsidR="00C75C90" w:rsidRPr="00A859D4" w:rsidRDefault="00C75C90" w:rsidP="00C75C90">
      <w:pPr>
        <w:spacing w:line="276" w:lineRule="auto"/>
        <w:jc w:val="center"/>
        <w:rPr>
          <w:b/>
        </w:rPr>
      </w:pPr>
      <w:r w:rsidRPr="00C75C90">
        <w:rPr>
          <w:b/>
        </w:rPr>
        <w:t>DECLARACIÓN DE ORIGEN DE RECURSOS O DE FONDOS</w:t>
      </w:r>
    </w:p>
    <w:p w:rsidR="00C75C90" w:rsidRPr="00A859D4" w:rsidRDefault="00C75C90" w:rsidP="00C75C90">
      <w:pPr>
        <w:spacing w:line="276" w:lineRule="auto"/>
        <w:jc w:val="center"/>
        <w:rPr>
          <w:b/>
        </w:rPr>
      </w:pPr>
    </w:p>
    <w:p w:rsidR="00C75C90" w:rsidRPr="00A859D4" w:rsidRDefault="00C75C90" w:rsidP="00C75C90">
      <w:pPr>
        <w:spacing w:line="276" w:lineRule="auto"/>
        <w:jc w:val="center"/>
        <w:rPr>
          <w:b/>
        </w:rPr>
      </w:pPr>
    </w:p>
    <w:p w:rsidR="00C75C90" w:rsidRPr="00A859D4" w:rsidRDefault="00C75C90" w:rsidP="00C75C90">
      <w:pPr>
        <w:spacing w:line="276" w:lineRule="auto"/>
        <w:jc w:val="both"/>
        <w:rPr>
          <w:b/>
        </w:rPr>
      </w:pPr>
    </w:p>
    <w:p w:rsidR="00C75C90" w:rsidRPr="00A859D4" w:rsidRDefault="00C75C90" w:rsidP="00C75C90">
      <w:pPr>
        <w:spacing w:line="276" w:lineRule="auto"/>
        <w:jc w:val="both"/>
        <w:rPr>
          <w:b/>
        </w:rPr>
      </w:pPr>
      <w:r w:rsidRPr="00A859D4">
        <w:rPr>
          <w:b/>
        </w:rPr>
        <w:t>REFERENCIA:</w:t>
      </w:r>
    </w:p>
    <w:p w:rsidR="00C75C90" w:rsidRPr="00A859D4" w:rsidRDefault="00C75C90" w:rsidP="00C75C90">
      <w:pPr>
        <w:spacing w:line="276" w:lineRule="auto"/>
        <w:jc w:val="both"/>
      </w:pP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 xml:space="preserve">1. Declaro que los recursos que entrego provienen de actividades lícitas, de conformidad con la normatividad colombiana. </w:t>
      </w:r>
    </w:p>
    <w:p w:rsidR="00C75C90" w:rsidRPr="00A859D4" w:rsidRDefault="00C75C90" w:rsidP="00C75C90">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C75C90" w:rsidRPr="00A859D4" w:rsidRDefault="00C75C90" w:rsidP="00C75C90">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rsidR="00C75C90" w:rsidRPr="00A859D4" w:rsidRDefault="00C75C90" w:rsidP="00C75C90">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Pr>
        <w:rPr>
          <w:b/>
        </w:rPr>
      </w:pPr>
      <w:r w:rsidRPr="00A859D4">
        <w:rPr>
          <w:b/>
        </w:rPr>
        <w:t>Nombre: 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Firma: ________________________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Cargo: ________________________</w:t>
      </w:r>
    </w:p>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BB1A69" w:rsidRDefault="00BB1A69" w:rsidP="00C75C90"/>
    <w:p w:rsidR="002944BC" w:rsidRDefault="002944BC" w:rsidP="00C75C90">
      <w:pPr>
        <w:jc w:val="center"/>
      </w:pPr>
    </w:p>
    <w:p w:rsidR="00C75C90" w:rsidRPr="00A921EC" w:rsidRDefault="00C75C90" w:rsidP="00C75C90">
      <w:pPr>
        <w:jc w:val="center"/>
        <w:rPr>
          <w:rFonts w:eastAsia="BatangChe"/>
          <w:b/>
          <w:sz w:val="22"/>
          <w:szCs w:val="22"/>
        </w:rPr>
      </w:pPr>
      <w:r>
        <w:rPr>
          <w:rFonts w:eastAsia="BatangChe"/>
          <w:b/>
          <w:sz w:val="22"/>
          <w:szCs w:val="22"/>
        </w:rPr>
        <w:lastRenderedPageBreak/>
        <w:t>Formato No. 1</w:t>
      </w:r>
    </w:p>
    <w:p w:rsidR="00C75C90" w:rsidRPr="00A921EC" w:rsidRDefault="00C75C90" w:rsidP="00C75C90">
      <w:pPr>
        <w:jc w:val="center"/>
        <w:rPr>
          <w:rFonts w:eastAsia="BatangChe"/>
          <w:b/>
          <w:sz w:val="22"/>
          <w:szCs w:val="22"/>
        </w:rPr>
      </w:pPr>
    </w:p>
    <w:p w:rsidR="00C75C90" w:rsidRPr="00A921EC" w:rsidRDefault="00C75C90" w:rsidP="00C75C90">
      <w:pPr>
        <w:jc w:val="center"/>
        <w:rPr>
          <w:rFonts w:eastAsia="BatangChe"/>
          <w:b/>
        </w:rPr>
      </w:pPr>
      <w:r w:rsidRPr="00C75C90">
        <w:rPr>
          <w:rFonts w:eastAsia="BatangChe"/>
          <w:b/>
          <w:sz w:val="22"/>
          <w:szCs w:val="22"/>
        </w:rPr>
        <w:t>IDONEIDAD DEL TALENTO HUMANO</w:t>
      </w:r>
    </w:p>
    <w:p w:rsidR="00C75C90" w:rsidRPr="00A921EC" w:rsidRDefault="00C75C90" w:rsidP="00C75C90">
      <w:pPr>
        <w:jc w:val="center"/>
        <w:rPr>
          <w:rFonts w:eastAsia="BatangChe"/>
          <w:b/>
        </w:rPr>
      </w:pPr>
    </w:p>
    <w:p w:rsidR="00C75C90" w:rsidRPr="00A921EC" w:rsidRDefault="00C75C90" w:rsidP="00C75C90">
      <w:pPr>
        <w:ind w:left="284"/>
        <w:jc w:val="both"/>
        <w:rPr>
          <w:sz w:val="21"/>
          <w:szCs w:val="21"/>
        </w:rPr>
      </w:pPr>
      <w:bookmarkStart w:id="2" w:name="_Hlk39676405"/>
      <w:r w:rsidRPr="00A921EC">
        <w:rPr>
          <w:rFonts w:eastAsia="BatangChe"/>
          <w:sz w:val="21"/>
          <w:szCs w:val="21"/>
        </w:rPr>
        <w:t>Para cada funcionario se deberá diligenciar un formato por separado.</w:t>
      </w:r>
      <w:bookmarkEnd w:id="2"/>
    </w:p>
    <w:p w:rsidR="00C75C90" w:rsidRDefault="00C75C90" w:rsidP="00C75C90">
      <w:pPr>
        <w:jc w:val="both"/>
        <w:rPr>
          <w:sz w:val="21"/>
          <w:szCs w:val="21"/>
        </w:rPr>
      </w:pPr>
    </w:p>
    <w:tbl>
      <w:tblPr>
        <w:tblStyle w:val="Tablaconcuadrcula"/>
        <w:tblW w:w="0" w:type="auto"/>
        <w:tblLook w:val="04A0" w:firstRow="1" w:lastRow="0" w:firstColumn="1" w:lastColumn="0" w:noHBand="0" w:noVBand="1"/>
      </w:tblPr>
      <w:tblGrid>
        <w:gridCol w:w="9397"/>
      </w:tblGrid>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jc w:val="center"/>
              <w:outlineLvl w:val="0"/>
              <w:rPr>
                <w:sz w:val="21"/>
                <w:szCs w:val="21"/>
              </w:rPr>
            </w:pPr>
            <w:bookmarkStart w:id="3" w:name="_Hlk39676439"/>
            <w:r w:rsidRPr="00A37731">
              <w:rPr>
                <w:b/>
                <w:sz w:val="18"/>
                <w:szCs w:val="18"/>
              </w:rPr>
              <w:t>FORMATO DE IDONEIDAD DEL RECURSO HUMANO OFRECIDO</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jc w:val="center"/>
              <w:outlineLvl w:val="0"/>
              <w:rPr>
                <w:sz w:val="21"/>
                <w:szCs w:val="21"/>
              </w:rPr>
            </w:pP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Ciudad y Fecha</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Nombre y Apellidos</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Cédula de Ciudadanía</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Fecha de Nacimiento.</w:t>
            </w:r>
            <w:r w:rsidRPr="00A37731">
              <w:rPr>
                <w:b/>
                <w:sz w:val="18"/>
                <w:szCs w:val="18"/>
              </w:rPr>
              <w:tab/>
            </w:r>
            <w:r w:rsidRPr="00A37731">
              <w:rPr>
                <w:b/>
                <w:sz w:val="18"/>
                <w:szCs w:val="18"/>
              </w:rPr>
              <w:tab/>
            </w:r>
            <w:r w:rsidRPr="00A37731">
              <w:rPr>
                <w:b/>
                <w:sz w:val="18"/>
                <w:szCs w:val="18"/>
              </w:rPr>
              <w:tab/>
            </w:r>
            <w:r w:rsidRPr="00A37731">
              <w:rPr>
                <w:b/>
                <w:sz w:val="18"/>
                <w:szCs w:val="18"/>
              </w:rPr>
              <w:tab/>
            </w:r>
            <w:r w:rsidRPr="00A37731">
              <w:rPr>
                <w:b/>
                <w:sz w:val="18"/>
                <w:szCs w:val="18"/>
              </w:rPr>
              <w:tab/>
              <w:t>Nacionalidad.</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Profesión</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Universidad</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No. de Registro Profesional</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Título Obtenido</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Especializaciones.</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Tiempo de Experiencia en la Profesión</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Tiempo de Servicio en la Institución Oferente</w:t>
            </w:r>
          </w:p>
        </w:tc>
      </w:tr>
      <w:bookmarkEnd w:id="3"/>
    </w:tbl>
    <w:p w:rsidR="00C75C90" w:rsidRPr="00134CEC" w:rsidRDefault="00C75C90" w:rsidP="00C75C90">
      <w:pPr>
        <w:jc w:val="both"/>
        <w:rPr>
          <w:sz w:val="21"/>
          <w:szCs w:val="21"/>
        </w:rPr>
      </w:pPr>
    </w:p>
    <w:p w:rsidR="00C75C90" w:rsidRPr="00134CEC" w:rsidRDefault="00C75C90" w:rsidP="00C75C90">
      <w:pPr>
        <w:jc w:val="both"/>
        <w:rPr>
          <w:sz w:val="21"/>
          <w:szCs w:val="21"/>
        </w:rPr>
      </w:pPr>
    </w:p>
    <w:p w:rsidR="00C75C90" w:rsidRPr="00134CEC" w:rsidRDefault="00C75C90" w:rsidP="00C75C90">
      <w:pPr>
        <w:jc w:val="center"/>
        <w:rPr>
          <w:b/>
          <w:bCs/>
          <w:sz w:val="21"/>
          <w:szCs w:val="21"/>
        </w:rPr>
      </w:pPr>
      <w:r w:rsidRPr="00134CEC">
        <w:rPr>
          <w:b/>
          <w:bCs/>
          <w:sz w:val="21"/>
          <w:szCs w:val="21"/>
        </w:rPr>
        <w:t>____________________________________________</w:t>
      </w:r>
    </w:p>
    <w:p w:rsidR="00C75C90" w:rsidRPr="00134CEC" w:rsidRDefault="00C75C90" w:rsidP="00C75C90">
      <w:pPr>
        <w:jc w:val="center"/>
        <w:rPr>
          <w:b/>
          <w:bCs/>
          <w:sz w:val="21"/>
          <w:szCs w:val="21"/>
        </w:rPr>
      </w:pPr>
      <w:r w:rsidRPr="00134CEC">
        <w:rPr>
          <w:b/>
          <w:bCs/>
          <w:sz w:val="21"/>
          <w:szCs w:val="21"/>
        </w:rPr>
        <w:t>FIRMA DEL PROFESIONAL</w:t>
      </w:r>
    </w:p>
    <w:p w:rsidR="00C75C90" w:rsidRPr="00134CEC" w:rsidRDefault="00C75C90" w:rsidP="00C75C90">
      <w:pPr>
        <w:jc w:val="center"/>
        <w:rPr>
          <w:sz w:val="21"/>
          <w:szCs w:val="21"/>
        </w:rPr>
      </w:pPr>
    </w:p>
    <w:p w:rsidR="00C75C90" w:rsidRPr="00134CEC" w:rsidRDefault="00C75C90" w:rsidP="00C75C90">
      <w:pPr>
        <w:rPr>
          <w:sz w:val="21"/>
          <w:szCs w:val="21"/>
        </w:rPr>
      </w:pPr>
    </w:p>
    <w:p w:rsidR="00C75C90" w:rsidRPr="00134CEC" w:rsidRDefault="00C75C90" w:rsidP="00C75C90">
      <w:pPr>
        <w:rPr>
          <w:b/>
          <w:bCs/>
          <w:sz w:val="21"/>
          <w:szCs w:val="21"/>
        </w:rPr>
      </w:pPr>
      <w:r w:rsidRPr="00134CEC">
        <w:rPr>
          <w:b/>
          <w:bCs/>
          <w:sz w:val="21"/>
          <w:szCs w:val="21"/>
        </w:rPr>
        <w:t>ENTIDAD ______________________________________</w:t>
      </w:r>
      <w:r w:rsidRPr="00134CEC">
        <w:rPr>
          <w:b/>
          <w:bCs/>
          <w:sz w:val="21"/>
          <w:szCs w:val="21"/>
        </w:rPr>
        <w:tab/>
        <w:t>NIT. _________________________________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NOMBRE DEL REPRESENTANTE LEGAL: _________________________________________________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C.C. No. _______________________________</w:t>
      </w:r>
      <w:r w:rsidRPr="00134CEC">
        <w:rPr>
          <w:b/>
          <w:bCs/>
          <w:sz w:val="21"/>
          <w:szCs w:val="21"/>
        </w:rPr>
        <w:tab/>
        <w:t>EXPEDIDA: 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E-MAIL ______________________________________</w:t>
      </w:r>
      <w:r w:rsidRPr="00134CEC">
        <w:rPr>
          <w:b/>
          <w:bCs/>
          <w:sz w:val="21"/>
          <w:szCs w:val="21"/>
        </w:rPr>
        <w:tab/>
        <w:t>TELEFONO __________________________</w:t>
      </w:r>
    </w:p>
    <w:p w:rsidR="00C75C90"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jc w:val="center"/>
        <w:rPr>
          <w:b/>
          <w:bCs/>
          <w:sz w:val="21"/>
          <w:szCs w:val="21"/>
        </w:rPr>
      </w:pPr>
      <w:r w:rsidRPr="00134CEC">
        <w:rPr>
          <w:b/>
          <w:bCs/>
          <w:sz w:val="21"/>
          <w:szCs w:val="21"/>
        </w:rPr>
        <w:t>__________________________________________________</w:t>
      </w:r>
    </w:p>
    <w:p w:rsidR="00C75C90" w:rsidRDefault="00C75C90" w:rsidP="00C75C90">
      <w:pPr>
        <w:jc w:val="center"/>
        <w:rPr>
          <w:b/>
          <w:sz w:val="21"/>
          <w:szCs w:val="21"/>
        </w:rPr>
      </w:pPr>
      <w:r w:rsidRPr="00134CEC">
        <w:rPr>
          <w:b/>
          <w:sz w:val="21"/>
          <w:szCs w:val="21"/>
        </w:rPr>
        <w:t>FIRMA DEL REPRESENTANTE LEGAL</w:t>
      </w:r>
    </w:p>
    <w:p w:rsidR="00C75C90" w:rsidRDefault="00C75C90" w:rsidP="00C75C90">
      <w:pPr>
        <w:pStyle w:val="Prrafodelista"/>
        <w:tabs>
          <w:tab w:val="left" w:pos="240"/>
        </w:tabs>
        <w:ind w:left="0"/>
        <w:rPr>
          <w:rFonts w:cs="Arial"/>
          <w:b/>
        </w:rPr>
      </w:pPr>
    </w:p>
    <w:p w:rsidR="00C75C90" w:rsidRPr="000436AD" w:rsidRDefault="00C75C90" w:rsidP="00C75C90">
      <w:pPr>
        <w:rPr>
          <w:lang w:val="es-ES"/>
        </w:rPr>
      </w:pPr>
    </w:p>
    <w:p w:rsidR="00C75C90" w:rsidRPr="000436AD" w:rsidRDefault="00C75C90" w:rsidP="00C75C90">
      <w:pPr>
        <w:rPr>
          <w:lang w:val="es-ES"/>
        </w:rPr>
      </w:pPr>
    </w:p>
    <w:p w:rsidR="00C75C90" w:rsidRPr="00C75C90" w:rsidRDefault="00C75C90" w:rsidP="00C75C90">
      <w:pPr>
        <w:rPr>
          <w:lang w:val="es-ES"/>
        </w:rPr>
      </w:pPr>
    </w:p>
    <w:p w:rsidR="00C75C90" w:rsidRPr="00C75C90" w:rsidRDefault="00C75C90" w:rsidP="00C75C90"/>
    <w:sectPr w:rsidR="00C75C90" w:rsidRPr="00C75C90" w:rsidSect="00A97D87">
      <w:headerReference w:type="default" r:id="rId29"/>
      <w:footerReference w:type="default" r:id="rId30"/>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07AE" w:rsidRDefault="009207AE" w:rsidP="004E5B6E">
      <w:r>
        <w:separator/>
      </w:r>
    </w:p>
  </w:endnote>
  <w:endnote w:type="continuationSeparator" w:id="0">
    <w:p w:rsidR="009207AE" w:rsidRDefault="009207A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Frutiger 45 Ligh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5242" w:rsidRDefault="005D5242"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667A53">
      <w:rPr>
        <w:b/>
        <w:noProof/>
      </w:rPr>
      <w:t>25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67A53">
      <w:rPr>
        <w:b/>
        <w:noProof/>
      </w:rPr>
      <w:t>113</w:t>
    </w:r>
    <w:r>
      <w:rPr>
        <w:b/>
        <w:sz w:val="24"/>
        <w:szCs w:val="24"/>
      </w:rPr>
      <w:fldChar w:fldCharType="end"/>
    </w:r>
  </w:p>
  <w:p w:rsidR="005D5242" w:rsidRDefault="005D524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07AE" w:rsidRDefault="009207AE" w:rsidP="004E5B6E">
      <w:r>
        <w:separator/>
      </w:r>
    </w:p>
  </w:footnote>
  <w:footnote w:type="continuationSeparator" w:id="0">
    <w:p w:rsidR="009207AE" w:rsidRDefault="009207AE" w:rsidP="004E5B6E">
      <w:r>
        <w:continuationSeparator/>
      </w:r>
    </w:p>
  </w:footnote>
  <w:footnote w:id="1">
    <w:p w:rsidR="005D5242" w:rsidRPr="000E1E10" w:rsidRDefault="005D5242" w:rsidP="0074209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5D5242" w:rsidRPr="00FF6025" w:rsidTr="002A1FCE">
      <w:trPr>
        <w:trHeight w:val="283"/>
        <w:jc w:val="center"/>
      </w:trPr>
      <w:tc>
        <w:tcPr>
          <w:tcW w:w="2363" w:type="dxa"/>
          <w:shd w:val="clear" w:color="auto" w:fill="auto"/>
          <w:vAlign w:val="center"/>
        </w:tcPr>
        <w:p w:rsidR="005D5242" w:rsidRPr="00B11F66" w:rsidRDefault="005D5242"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667A53">
            <w:rPr>
              <w:b/>
              <w:noProof/>
            </w:rPr>
            <w:t>25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667A53">
            <w:rPr>
              <w:b/>
              <w:noProof/>
            </w:rPr>
            <w:t>113</w:t>
          </w:r>
          <w:r>
            <w:rPr>
              <w:b/>
              <w:sz w:val="24"/>
              <w:szCs w:val="24"/>
            </w:rPr>
            <w:fldChar w:fldCharType="end"/>
          </w:r>
        </w:p>
      </w:tc>
      <w:tc>
        <w:tcPr>
          <w:tcW w:w="5432" w:type="dxa"/>
          <w:vMerge w:val="restart"/>
          <w:vAlign w:val="center"/>
        </w:tcPr>
        <w:p w:rsidR="005D5242" w:rsidRPr="00FF6025" w:rsidRDefault="005D5242" w:rsidP="00922754">
          <w:pPr>
            <w:jc w:val="center"/>
            <w:rPr>
              <w:sz w:val="18"/>
            </w:rPr>
          </w:pPr>
          <w:r w:rsidRPr="00FF6025">
            <w:rPr>
              <w:sz w:val="18"/>
            </w:rPr>
            <w:t>PROCESO ADQUIRIR BIENES Y SERVICIOS</w:t>
          </w:r>
        </w:p>
      </w:tc>
      <w:tc>
        <w:tcPr>
          <w:tcW w:w="2458" w:type="dxa"/>
          <w:vMerge w:val="restart"/>
        </w:tcPr>
        <w:p w:rsidR="005D5242" w:rsidRPr="00FF6025" w:rsidRDefault="005D5242"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5D5242" w:rsidRPr="00FF6025" w:rsidRDefault="005D5242" w:rsidP="00922754">
          <w:pPr>
            <w:jc w:val="center"/>
            <w:rPr>
              <w:sz w:val="18"/>
            </w:rPr>
          </w:pPr>
          <w:r w:rsidRPr="00FF6025">
            <w:rPr>
              <w:noProof/>
              <w:sz w:val="18"/>
              <w:lang w:val="es-CO" w:eastAsia="es-CO"/>
            </w:rPr>
            <w:t>POLICÍA NACIONAL</w:t>
          </w:r>
        </w:p>
      </w:tc>
    </w:tr>
    <w:tr w:rsidR="005D5242" w:rsidRPr="00FF6025" w:rsidTr="002A1FCE">
      <w:trPr>
        <w:trHeight w:val="269"/>
        <w:jc w:val="center"/>
      </w:trPr>
      <w:tc>
        <w:tcPr>
          <w:tcW w:w="2363" w:type="dxa"/>
          <w:vAlign w:val="center"/>
        </w:tcPr>
        <w:p w:rsidR="005D5242" w:rsidRPr="00C26E86" w:rsidRDefault="005D5242" w:rsidP="00922754">
          <w:pPr>
            <w:rPr>
              <w:b/>
              <w:sz w:val="18"/>
              <w:szCs w:val="18"/>
            </w:rPr>
          </w:pPr>
          <w:r w:rsidRPr="00C26E86">
            <w:rPr>
              <w:b/>
              <w:sz w:val="18"/>
              <w:szCs w:val="18"/>
            </w:rPr>
            <w:t>Código: 2BS-FR-0035</w:t>
          </w:r>
        </w:p>
      </w:tc>
      <w:tc>
        <w:tcPr>
          <w:tcW w:w="5432" w:type="dxa"/>
          <w:vMerge/>
          <w:vAlign w:val="center"/>
        </w:tcPr>
        <w:p w:rsidR="005D5242" w:rsidRPr="00FF6025" w:rsidRDefault="005D5242" w:rsidP="00922754">
          <w:pPr>
            <w:jc w:val="center"/>
            <w:rPr>
              <w:sz w:val="18"/>
            </w:rPr>
          </w:pPr>
        </w:p>
      </w:tc>
      <w:tc>
        <w:tcPr>
          <w:tcW w:w="2458" w:type="dxa"/>
          <w:vMerge/>
        </w:tcPr>
        <w:p w:rsidR="005D5242" w:rsidRPr="00FF6025" w:rsidRDefault="005D5242" w:rsidP="00922754">
          <w:pPr>
            <w:rPr>
              <w:sz w:val="18"/>
            </w:rPr>
          </w:pPr>
        </w:p>
      </w:tc>
    </w:tr>
    <w:tr w:rsidR="005D5242" w:rsidRPr="00FF6025" w:rsidTr="002A1FCE">
      <w:trPr>
        <w:trHeight w:val="288"/>
        <w:jc w:val="center"/>
      </w:trPr>
      <w:tc>
        <w:tcPr>
          <w:tcW w:w="2363" w:type="dxa"/>
          <w:vAlign w:val="center"/>
        </w:tcPr>
        <w:p w:rsidR="005D5242" w:rsidRPr="00C26E86" w:rsidRDefault="005D5242"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5D5242" w:rsidRPr="00FF6025" w:rsidRDefault="005D5242" w:rsidP="00922754">
          <w:pPr>
            <w:jc w:val="center"/>
            <w:rPr>
              <w:sz w:val="18"/>
            </w:rPr>
          </w:pPr>
          <w:r w:rsidRPr="00FF6025">
            <w:rPr>
              <w:sz w:val="18"/>
            </w:rPr>
            <w:t>INVITACION CONVOCATORIA MINIMA CUANTIA</w:t>
          </w:r>
        </w:p>
      </w:tc>
      <w:tc>
        <w:tcPr>
          <w:tcW w:w="2458" w:type="dxa"/>
          <w:vMerge/>
        </w:tcPr>
        <w:p w:rsidR="005D5242" w:rsidRPr="00FF6025" w:rsidRDefault="005D5242" w:rsidP="00922754">
          <w:pPr>
            <w:rPr>
              <w:sz w:val="18"/>
            </w:rPr>
          </w:pPr>
        </w:p>
      </w:tc>
    </w:tr>
    <w:tr w:rsidR="005D5242" w:rsidRPr="00FF6025" w:rsidTr="002A1FCE">
      <w:trPr>
        <w:trHeight w:val="165"/>
        <w:jc w:val="center"/>
      </w:trPr>
      <w:tc>
        <w:tcPr>
          <w:tcW w:w="2363" w:type="dxa"/>
          <w:vAlign w:val="center"/>
        </w:tcPr>
        <w:p w:rsidR="005D5242" w:rsidRPr="00C26E86" w:rsidRDefault="005D5242" w:rsidP="00922754">
          <w:pPr>
            <w:rPr>
              <w:b/>
              <w:sz w:val="18"/>
              <w:szCs w:val="18"/>
            </w:rPr>
          </w:pPr>
          <w:r w:rsidRPr="00C26E86">
            <w:rPr>
              <w:b/>
              <w:sz w:val="18"/>
              <w:szCs w:val="18"/>
            </w:rPr>
            <w:t xml:space="preserve">Versión: </w:t>
          </w:r>
          <w:r>
            <w:rPr>
              <w:b/>
              <w:sz w:val="18"/>
              <w:szCs w:val="18"/>
            </w:rPr>
            <w:t>2</w:t>
          </w:r>
        </w:p>
      </w:tc>
      <w:tc>
        <w:tcPr>
          <w:tcW w:w="5432" w:type="dxa"/>
          <w:vMerge/>
        </w:tcPr>
        <w:p w:rsidR="005D5242" w:rsidRPr="00FF6025" w:rsidRDefault="005D5242" w:rsidP="00922754">
          <w:pPr>
            <w:rPr>
              <w:sz w:val="18"/>
            </w:rPr>
          </w:pPr>
        </w:p>
      </w:tc>
      <w:tc>
        <w:tcPr>
          <w:tcW w:w="2458" w:type="dxa"/>
          <w:vMerge/>
        </w:tcPr>
        <w:p w:rsidR="005D5242" w:rsidRPr="00FF6025" w:rsidRDefault="005D5242" w:rsidP="00922754">
          <w:pPr>
            <w:rPr>
              <w:sz w:val="18"/>
            </w:rPr>
          </w:pPr>
        </w:p>
      </w:tc>
    </w:tr>
  </w:tbl>
  <w:p w:rsidR="005D5242" w:rsidRDefault="005D5242">
    <w:pPr>
      <w:pStyle w:val="Encabezado"/>
    </w:pPr>
  </w:p>
  <w:p w:rsidR="005D5242" w:rsidRDefault="005D524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9.2pt;height:9.2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30238F"/>
    <w:multiLevelType w:val="hybridMultilevel"/>
    <w:tmpl w:val="50BEE1B0"/>
    <w:lvl w:ilvl="0" w:tplc="240A0001">
      <w:start w:val="1"/>
      <w:numFmt w:val="bullet"/>
      <w:lvlText w:val=""/>
      <w:lvlJc w:val="left"/>
      <w:pPr>
        <w:ind w:left="827" w:hanging="360"/>
      </w:pPr>
      <w:rPr>
        <w:rFonts w:ascii="Symbol" w:hAnsi="Symbol" w:hint="default"/>
      </w:rPr>
    </w:lvl>
    <w:lvl w:ilvl="1" w:tplc="240A0003" w:tentative="1">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8" w15:restartNumberingAfterBreak="0">
    <w:nsid w:val="1531241A"/>
    <w:multiLevelType w:val="hybridMultilevel"/>
    <w:tmpl w:val="1A56B3A2"/>
    <w:lvl w:ilvl="0" w:tplc="D74AE526">
      <w:numFmt w:val="bullet"/>
      <w:lvlText w:val="-"/>
      <w:lvlJc w:val="left"/>
      <w:pPr>
        <w:ind w:left="1905" w:hanging="360"/>
      </w:pPr>
      <w:rPr>
        <w:rFonts w:ascii="Andale Sans UI" w:eastAsia="Univers" w:hAnsi="Andale Sans UI" w:cs="Andale Sans UI" w:hint="default"/>
      </w:rPr>
    </w:lvl>
    <w:lvl w:ilvl="1" w:tplc="240A0003" w:tentative="1">
      <w:start w:val="1"/>
      <w:numFmt w:val="bullet"/>
      <w:lvlText w:val="o"/>
      <w:lvlJc w:val="left"/>
      <w:pPr>
        <w:ind w:left="2625" w:hanging="360"/>
      </w:pPr>
      <w:rPr>
        <w:rFonts w:ascii="Cambria" w:hAnsi="Cambria" w:cs="Cambria" w:hint="default"/>
      </w:rPr>
    </w:lvl>
    <w:lvl w:ilvl="2" w:tplc="240A0005" w:tentative="1">
      <w:start w:val="1"/>
      <w:numFmt w:val="bullet"/>
      <w:lvlText w:val=""/>
      <w:lvlJc w:val="left"/>
      <w:pPr>
        <w:ind w:left="3345" w:hanging="360"/>
      </w:pPr>
      <w:rPr>
        <w:rFonts w:ascii="Symbol" w:hAnsi="Symbol" w:hint="default"/>
      </w:rPr>
    </w:lvl>
    <w:lvl w:ilvl="3" w:tplc="240A0001" w:tentative="1">
      <w:start w:val="1"/>
      <w:numFmt w:val="bullet"/>
      <w:lvlText w:val=""/>
      <w:lvlJc w:val="left"/>
      <w:pPr>
        <w:ind w:left="4065" w:hanging="360"/>
      </w:pPr>
      <w:rPr>
        <w:rFonts w:ascii="Thorndale" w:hAnsi="Thorndale" w:hint="default"/>
      </w:rPr>
    </w:lvl>
    <w:lvl w:ilvl="4" w:tplc="240A0003" w:tentative="1">
      <w:start w:val="1"/>
      <w:numFmt w:val="bullet"/>
      <w:lvlText w:val="o"/>
      <w:lvlJc w:val="left"/>
      <w:pPr>
        <w:ind w:left="4785" w:hanging="360"/>
      </w:pPr>
      <w:rPr>
        <w:rFonts w:ascii="Cambria" w:hAnsi="Cambria" w:cs="Cambria" w:hint="default"/>
      </w:rPr>
    </w:lvl>
    <w:lvl w:ilvl="5" w:tplc="240A0005" w:tentative="1">
      <w:start w:val="1"/>
      <w:numFmt w:val="bullet"/>
      <w:lvlText w:val=""/>
      <w:lvlJc w:val="left"/>
      <w:pPr>
        <w:ind w:left="5505" w:hanging="360"/>
      </w:pPr>
      <w:rPr>
        <w:rFonts w:ascii="Symbol" w:hAnsi="Symbol" w:hint="default"/>
      </w:rPr>
    </w:lvl>
    <w:lvl w:ilvl="6" w:tplc="240A0001" w:tentative="1">
      <w:start w:val="1"/>
      <w:numFmt w:val="bullet"/>
      <w:lvlText w:val=""/>
      <w:lvlJc w:val="left"/>
      <w:pPr>
        <w:ind w:left="6225" w:hanging="360"/>
      </w:pPr>
      <w:rPr>
        <w:rFonts w:ascii="Thorndale" w:hAnsi="Thorndale" w:hint="default"/>
      </w:rPr>
    </w:lvl>
    <w:lvl w:ilvl="7" w:tplc="240A0003" w:tentative="1">
      <w:start w:val="1"/>
      <w:numFmt w:val="bullet"/>
      <w:lvlText w:val="o"/>
      <w:lvlJc w:val="left"/>
      <w:pPr>
        <w:ind w:left="6945" w:hanging="360"/>
      </w:pPr>
      <w:rPr>
        <w:rFonts w:ascii="Cambria" w:hAnsi="Cambria" w:cs="Cambria" w:hint="default"/>
      </w:rPr>
    </w:lvl>
    <w:lvl w:ilvl="8" w:tplc="240A0005" w:tentative="1">
      <w:start w:val="1"/>
      <w:numFmt w:val="bullet"/>
      <w:lvlText w:val=""/>
      <w:lvlJc w:val="left"/>
      <w:pPr>
        <w:ind w:left="7665" w:hanging="360"/>
      </w:pPr>
      <w:rPr>
        <w:rFonts w:ascii="Symbol" w:hAnsi="Symbol" w:hint="default"/>
      </w:rPr>
    </w:lvl>
  </w:abstractNum>
  <w:abstractNum w:abstractNumId="9" w15:restartNumberingAfterBreak="0">
    <w:nsid w:val="15580385"/>
    <w:multiLevelType w:val="hybridMultilevel"/>
    <w:tmpl w:val="4F4202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F74511B"/>
    <w:multiLevelType w:val="hybridMultilevel"/>
    <w:tmpl w:val="4DBCA27A"/>
    <w:lvl w:ilvl="0" w:tplc="C08AFD9E">
      <w:start w:val="1"/>
      <w:numFmt w:val="decimal"/>
      <w:lvlText w:val="%1."/>
      <w:lvlJc w:val="left"/>
      <w:pPr>
        <w:ind w:left="360" w:hanging="360"/>
      </w:pPr>
      <w:rPr>
        <w:rFonts w:hint="default"/>
        <w:b w:val="0"/>
        <w:sz w:val="20"/>
        <w:szCs w:val="20"/>
        <w:vertAlign w:val="baseline"/>
      </w:rPr>
    </w:lvl>
    <w:lvl w:ilvl="1" w:tplc="240A0003" w:tentative="1">
      <w:start w:val="1"/>
      <w:numFmt w:val="bullet"/>
      <w:lvlText w:val="o"/>
      <w:lvlJc w:val="left"/>
      <w:pPr>
        <w:ind w:left="1440" w:hanging="360"/>
      </w:pPr>
      <w:rPr>
        <w:rFonts w:ascii="Cambria" w:hAnsi="Cambria" w:cs="Cambria" w:hint="default"/>
      </w:rPr>
    </w:lvl>
    <w:lvl w:ilvl="2" w:tplc="240A0005" w:tentative="1">
      <w:start w:val="1"/>
      <w:numFmt w:val="bullet"/>
      <w:lvlText w:val=""/>
      <w:lvlJc w:val="left"/>
      <w:pPr>
        <w:ind w:left="2160" w:hanging="360"/>
      </w:pPr>
      <w:rPr>
        <w:rFonts w:ascii="Symbol" w:hAnsi="Symbol" w:hint="default"/>
      </w:rPr>
    </w:lvl>
    <w:lvl w:ilvl="3" w:tplc="240A0001" w:tentative="1">
      <w:start w:val="1"/>
      <w:numFmt w:val="bullet"/>
      <w:lvlText w:val=""/>
      <w:lvlJc w:val="left"/>
      <w:pPr>
        <w:ind w:left="2880" w:hanging="360"/>
      </w:pPr>
      <w:rPr>
        <w:rFonts w:ascii="Thorndale" w:hAnsi="Thorndale" w:hint="default"/>
      </w:rPr>
    </w:lvl>
    <w:lvl w:ilvl="4" w:tplc="240A0003" w:tentative="1">
      <w:start w:val="1"/>
      <w:numFmt w:val="bullet"/>
      <w:lvlText w:val="o"/>
      <w:lvlJc w:val="left"/>
      <w:pPr>
        <w:ind w:left="3600" w:hanging="360"/>
      </w:pPr>
      <w:rPr>
        <w:rFonts w:ascii="Cambria" w:hAnsi="Cambria" w:cs="Cambria" w:hint="default"/>
      </w:rPr>
    </w:lvl>
    <w:lvl w:ilvl="5" w:tplc="240A0005" w:tentative="1">
      <w:start w:val="1"/>
      <w:numFmt w:val="bullet"/>
      <w:lvlText w:val=""/>
      <w:lvlJc w:val="left"/>
      <w:pPr>
        <w:ind w:left="4320" w:hanging="360"/>
      </w:pPr>
      <w:rPr>
        <w:rFonts w:ascii="Symbol" w:hAnsi="Symbol" w:hint="default"/>
      </w:rPr>
    </w:lvl>
    <w:lvl w:ilvl="6" w:tplc="240A0001" w:tentative="1">
      <w:start w:val="1"/>
      <w:numFmt w:val="bullet"/>
      <w:lvlText w:val=""/>
      <w:lvlJc w:val="left"/>
      <w:pPr>
        <w:ind w:left="5040" w:hanging="360"/>
      </w:pPr>
      <w:rPr>
        <w:rFonts w:ascii="Thorndale" w:hAnsi="Thorndale" w:hint="default"/>
      </w:rPr>
    </w:lvl>
    <w:lvl w:ilvl="7" w:tplc="240A0003" w:tentative="1">
      <w:start w:val="1"/>
      <w:numFmt w:val="bullet"/>
      <w:lvlText w:val="o"/>
      <w:lvlJc w:val="left"/>
      <w:pPr>
        <w:ind w:left="5760" w:hanging="360"/>
      </w:pPr>
      <w:rPr>
        <w:rFonts w:ascii="Cambria" w:hAnsi="Cambria" w:cs="Cambria" w:hint="default"/>
      </w:rPr>
    </w:lvl>
    <w:lvl w:ilvl="8" w:tplc="240A0005" w:tentative="1">
      <w:start w:val="1"/>
      <w:numFmt w:val="bullet"/>
      <w:lvlText w:val=""/>
      <w:lvlJc w:val="left"/>
      <w:pPr>
        <w:ind w:left="6480" w:hanging="360"/>
      </w:pPr>
      <w:rPr>
        <w:rFonts w:ascii="Symbol" w:hAnsi="Symbol" w:hint="default"/>
      </w:rPr>
    </w:lvl>
  </w:abstractNum>
  <w:abstractNum w:abstractNumId="11" w15:restartNumberingAfterBreak="0">
    <w:nsid w:val="24005DCC"/>
    <w:multiLevelType w:val="hybridMultilevel"/>
    <w:tmpl w:val="3022FEAC"/>
    <w:lvl w:ilvl="0" w:tplc="CC5ECE6A">
      <w:start w:val="1"/>
      <w:numFmt w:val="decimal"/>
      <w:lvlText w:val="%1."/>
      <w:lvlJc w:val="left"/>
      <w:pPr>
        <w:ind w:left="787" w:hanging="360"/>
      </w:pPr>
      <w:rPr>
        <w:rFonts w:hint="default"/>
        <w:sz w:val="20"/>
        <w:szCs w:val="20"/>
        <w:vertAlign w:val="baseline"/>
      </w:rPr>
    </w:lvl>
    <w:lvl w:ilvl="1" w:tplc="240A0003" w:tentative="1">
      <w:start w:val="1"/>
      <w:numFmt w:val="bullet"/>
      <w:lvlText w:val="o"/>
      <w:lvlJc w:val="left"/>
      <w:pPr>
        <w:ind w:left="1507" w:hanging="360"/>
      </w:pPr>
      <w:rPr>
        <w:rFonts w:ascii="Cambria" w:hAnsi="Cambria" w:cs="Cambria" w:hint="default"/>
      </w:rPr>
    </w:lvl>
    <w:lvl w:ilvl="2" w:tplc="240A0005" w:tentative="1">
      <w:start w:val="1"/>
      <w:numFmt w:val="bullet"/>
      <w:lvlText w:val=""/>
      <w:lvlJc w:val="left"/>
      <w:pPr>
        <w:ind w:left="2227" w:hanging="360"/>
      </w:pPr>
      <w:rPr>
        <w:rFonts w:ascii="Symbol" w:hAnsi="Symbol" w:hint="default"/>
      </w:rPr>
    </w:lvl>
    <w:lvl w:ilvl="3" w:tplc="240A0001" w:tentative="1">
      <w:start w:val="1"/>
      <w:numFmt w:val="bullet"/>
      <w:lvlText w:val=""/>
      <w:lvlJc w:val="left"/>
      <w:pPr>
        <w:ind w:left="2947" w:hanging="360"/>
      </w:pPr>
      <w:rPr>
        <w:rFonts w:ascii="Thorndale" w:hAnsi="Thorndale" w:hint="default"/>
      </w:rPr>
    </w:lvl>
    <w:lvl w:ilvl="4" w:tplc="240A0003" w:tentative="1">
      <w:start w:val="1"/>
      <w:numFmt w:val="bullet"/>
      <w:lvlText w:val="o"/>
      <w:lvlJc w:val="left"/>
      <w:pPr>
        <w:ind w:left="3667" w:hanging="360"/>
      </w:pPr>
      <w:rPr>
        <w:rFonts w:ascii="Cambria" w:hAnsi="Cambria" w:cs="Cambria" w:hint="default"/>
      </w:rPr>
    </w:lvl>
    <w:lvl w:ilvl="5" w:tplc="240A0005" w:tentative="1">
      <w:start w:val="1"/>
      <w:numFmt w:val="bullet"/>
      <w:lvlText w:val=""/>
      <w:lvlJc w:val="left"/>
      <w:pPr>
        <w:ind w:left="4387" w:hanging="360"/>
      </w:pPr>
      <w:rPr>
        <w:rFonts w:ascii="Symbol" w:hAnsi="Symbol" w:hint="default"/>
      </w:rPr>
    </w:lvl>
    <w:lvl w:ilvl="6" w:tplc="240A0001" w:tentative="1">
      <w:start w:val="1"/>
      <w:numFmt w:val="bullet"/>
      <w:lvlText w:val=""/>
      <w:lvlJc w:val="left"/>
      <w:pPr>
        <w:ind w:left="5107" w:hanging="360"/>
      </w:pPr>
      <w:rPr>
        <w:rFonts w:ascii="Thorndale" w:hAnsi="Thorndale" w:hint="default"/>
      </w:rPr>
    </w:lvl>
    <w:lvl w:ilvl="7" w:tplc="240A0003" w:tentative="1">
      <w:start w:val="1"/>
      <w:numFmt w:val="bullet"/>
      <w:lvlText w:val="o"/>
      <w:lvlJc w:val="left"/>
      <w:pPr>
        <w:ind w:left="5827" w:hanging="360"/>
      </w:pPr>
      <w:rPr>
        <w:rFonts w:ascii="Cambria" w:hAnsi="Cambria" w:cs="Cambria" w:hint="default"/>
      </w:rPr>
    </w:lvl>
    <w:lvl w:ilvl="8" w:tplc="240A0005" w:tentative="1">
      <w:start w:val="1"/>
      <w:numFmt w:val="bullet"/>
      <w:lvlText w:val=""/>
      <w:lvlJc w:val="left"/>
      <w:pPr>
        <w:ind w:left="6547" w:hanging="360"/>
      </w:pPr>
      <w:rPr>
        <w:rFonts w:ascii="Symbol" w:hAnsi="Symbol"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244D3F"/>
    <w:multiLevelType w:val="hybridMultilevel"/>
    <w:tmpl w:val="407677C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A1F0347"/>
    <w:multiLevelType w:val="hybridMultilevel"/>
    <w:tmpl w:val="C6CC3770"/>
    <w:lvl w:ilvl="0" w:tplc="DEBC73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CF3766B"/>
    <w:multiLevelType w:val="hybridMultilevel"/>
    <w:tmpl w:val="78BC3D58"/>
    <w:lvl w:ilvl="0" w:tplc="240A000B">
      <w:start w:val="1"/>
      <w:numFmt w:val="bullet"/>
      <w:lvlText w:val=""/>
      <w:lvlJc w:val="left"/>
      <w:pPr>
        <w:ind w:left="709" w:hanging="360"/>
      </w:pPr>
      <w:rPr>
        <w:rFonts w:ascii="Wingdings" w:hAnsi="Wingdings"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19" w15:restartNumberingAfterBreak="0">
    <w:nsid w:val="436A09BC"/>
    <w:multiLevelType w:val="hybridMultilevel"/>
    <w:tmpl w:val="235038C6"/>
    <w:lvl w:ilvl="0" w:tplc="240A0009">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CF85B69"/>
    <w:multiLevelType w:val="hybridMultilevel"/>
    <w:tmpl w:val="16EC9EA2"/>
    <w:lvl w:ilvl="0" w:tplc="240A000B">
      <w:start w:val="1"/>
      <w:numFmt w:val="bullet"/>
      <w:lvlText w:val=""/>
      <w:lvlJc w:val="left"/>
      <w:pPr>
        <w:ind w:left="1037" w:hanging="360"/>
      </w:pPr>
      <w:rPr>
        <w:rFonts w:ascii="Wingdings" w:hAnsi="Wingdings" w:hint="default"/>
      </w:rPr>
    </w:lvl>
    <w:lvl w:ilvl="1" w:tplc="240A0003" w:tentative="1">
      <w:start w:val="1"/>
      <w:numFmt w:val="bullet"/>
      <w:lvlText w:val="o"/>
      <w:lvlJc w:val="left"/>
      <w:pPr>
        <w:ind w:left="1757" w:hanging="360"/>
      </w:pPr>
      <w:rPr>
        <w:rFonts w:ascii="Courier New" w:hAnsi="Courier New" w:cs="Courier New" w:hint="default"/>
      </w:rPr>
    </w:lvl>
    <w:lvl w:ilvl="2" w:tplc="240A0005" w:tentative="1">
      <w:start w:val="1"/>
      <w:numFmt w:val="bullet"/>
      <w:lvlText w:val=""/>
      <w:lvlJc w:val="left"/>
      <w:pPr>
        <w:ind w:left="2477" w:hanging="360"/>
      </w:pPr>
      <w:rPr>
        <w:rFonts w:ascii="Wingdings" w:hAnsi="Wingdings" w:hint="default"/>
      </w:rPr>
    </w:lvl>
    <w:lvl w:ilvl="3" w:tplc="240A0001" w:tentative="1">
      <w:start w:val="1"/>
      <w:numFmt w:val="bullet"/>
      <w:lvlText w:val=""/>
      <w:lvlJc w:val="left"/>
      <w:pPr>
        <w:ind w:left="3197" w:hanging="360"/>
      </w:pPr>
      <w:rPr>
        <w:rFonts w:ascii="Symbol" w:hAnsi="Symbol" w:hint="default"/>
      </w:rPr>
    </w:lvl>
    <w:lvl w:ilvl="4" w:tplc="240A0003" w:tentative="1">
      <w:start w:val="1"/>
      <w:numFmt w:val="bullet"/>
      <w:lvlText w:val="o"/>
      <w:lvlJc w:val="left"/>
      <w:pPr>
        <w:ind w:left="3917" w:hanging="360"/>
      </w:pPr>
      <w:rPr>
        <w:rFonts w:ascii="Courier New" w:hAnsi="Courier New" w:cs="Courier New" w:hint="default"/>
      </w:rPr>
    </w:lvl>
    <w:lvl w:ilvl="5" w:tplc="240A0005" w:tentative="1">
      <w:start w:val="1"/>
      <w:numFmt w:val="bullet"/>
      <w:lvlText w:val=""/>
      <w:lvlJc w:val="left"/>
      <w:pPr>
        <w:ind w:left="4637" w:hanging="360"/>
      </w:pPr>
      <w:rPr>
        <w:rFonts w:ascii="Wingdings" w:hAnsi="Wingdings" w:hint="default"/>
      </w:rPr>
    </w:lvl>
    <w:lvl w:ilvl="6" w:tplc="240A0001" w:tentative="1">
      <w:start w:val="1"/>
      <w:numFmt w:val="bullet"/>
      <w:lvlText w:val=""/>
      <w:lvlJc w:val="left"/>
      <w:pPr>
        <w:ind w:left="5357" w:hanging="360"/>
      </w:pPr>
      <w:rPr>
        <w:rFonts w:ascii="Symbol" w:hAnsi="Symbol" w:hint="default"/>
      </w:rPr>
    </w:lvl>
    <w:lvl w:ilvl="7" w:tplc="240A0003" w:tentative="1">
      <w:start w:val="1"/>
      <w:numFmt w:val="bullet"/>
      <w:lvlText w:val="o"/>
      <w:lvlJc w:val="left"/>
      <w:pPr>
        <w:ind w:left="6077" w:hanging="360"/>
      </w:pPr>
      <w:rPr>
        <w:rFonts w:ascii="Courier New" w:hAnsi="Courier New" w:cs="Courier New" w:hint="default"/>
      </w:rPr>
    </w:lvl>
    <w:lvl w:ilvl="8" w:tplc="240A0005" w:tentative="1">
      <w:start w:val="1"/>
      <w:numFmt w:val="bullet"/>
      <w:lvlText w:val=""/>
      <w:lvlJc w:val="left"/>
      <w:pPr>
        <w:ind w:left="6797" w:hanging="360"/>
      </w:pPr>
      <w:rPr>
        <w:rFonts w:ascii="Wingdings" w:hAnsi="Wingdings" w:hint="default"/>
      </w:r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0"/>
  </w:num>
  <w:num w:numId="2">
    <w:abstractNumId w:val="15"/>
  </w:num>
  <w:num w:numId="3">
    <w:abstractNumId w:val="5"/>
  </w:num>
  <w:num w:numId="4">
    <w:abstractNumId w:val="21"/>
  </w:num>
  <w:num w:numId="5">
    <w:abstractNumId w:val="26"/>
  </w:num>
  <w:num w:numId="6">
    <w:abstractNumId w:val="13"/>
  </w:num>
  <w:num w:numId="7">
    <w:abstractNumId w:val="23"/>
  </w:num>
  <w:num w:numId="8">
    <w:abstractNumId w:val="2"/>
  </w:num>
  <w:num w:numId="9">
    <w:abstractNumId w:val="1"/>
  </w:num>
  <w:num w:numId="10">
    <w:abstractNumId w:val="0"/>
  </w:num>
  <w:num w:numId="11">
    <w:abstractNumId w:val="22"/>
  </w:num>
  <w:num w:numId="12">
    <w:abstractNumId w:val="30"/>
  </w:num>
  <w:num w:numId="13">
    <w:abstractNumId w:val="28"/>
  </w:num>
  <w:num w:numId="14">
    <w:abstractNumId w:val="12"/>
  </w:num>
  <w:num w:numId="15">
    <w:abstractNumId w:val="25"/>
  </w:num>
  <w:num w:numId="16">
    <w:abstractNumId w:val="16"/>
  </w:num>
  <w:num w:numId="17">
    <w:abstractNumId w:val="29"/>
  </w:num>
  <w:num w:numId="18">
    <w:abstractNumId w:val="6"/>
  </w:num>
  <w:num w:numId="19">
    <w:abstractNumId w:val="24"/>
  </w:num>
  <w:num w:numId="20">
    <w:abstractNumId w:val="19"/>
  </w:num>
  <w:num w:numId="21">
    <w:abstractNumId w:val="17"/>
  </w:num>
  <w:num w:numId="22">
    <w:abstractNumId w:val="7"/>
  </w:num>
  <w:num w:numId="23">
    <w:abstractNumId w:val="11"/>
  </w:num>
  <w:num w:numId="24">
    <w:abstractNumId w:val="10"/>
  </w:num>
  <w:num w:numId="25">
    <w:abstractNumId w:val="8"/>
  </w:num>
  <w:num w:numId="26">
    <w:abstractNumId w:val="9"/>
  </w:num>
  <w:num w:numId="27">
    <w:abstractNumId w:val="18"/>
  </w:num>
  <w:num w:numId="28">
    <w:abstractNumId w:val="27"/>
  </w:num>
  <w:num w:numId="29">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DAE"/>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F54"/>
    <w:rsid w:val="0001416F"/>
    <w:rsid w:val="00014390"/>
    <w:rsid w:val="00014598"/>
    <w:rsid w:val="00014758"/>
    <w:rsid w:val="000148EE"/>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297"/>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E6"/>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571B"/>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27E"/>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9F9"/>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01"/>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AA6"/>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874"/>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8D9"/>
    <w:rsid w:val="00185E22"/>
    <w:rsid w:val="00185FF3"/>
    <w:rsid w:val="00186149"/>
    <w:rsid w:val="00186224"/>
    <w:rsid w:val="00186404"/>
    <w:rsid w:val="00186D66"/>
    <w:rsid w:val="00186D72"/>
    <w:rsid w:val="00186F53"/>
    <w:rsid w:val="001874FF"/>
    <w:rsid w:val="0018769A"/>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44"/>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0BA"/>
    <w:rsid w:val="001C44D1"/>
    <w:rsid w:val="001C4530"/>
    <w:rsid w:val="001C4B96"/>
    <w:rsid w:val="001C4C9F"/>
    <w:rsid w:val="001C4FB1"/>
    <w:rsid w:val="001C518E"/>
    <w:rsid w:val="001C53DD"/>
    <w:rsid w:val="001C53E2"/>
    <w:rsid w:val="001C5705"/>
    <w:rsid w:val="001C58B4"/>
    <w:rsid w:val="001C5913"/>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A7E"/>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888"/>
    <w:rsid w:val="00212FCD"/>
    <w:rsid w:val="00213127"/>
    <w:rsid w:val="0021313D"/>
    <w:rsid w:val="002131C1"/>
    <w:rsid w:val="002133FB"/>
    <w:rsid w:val="0021351E"/>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179D1"/>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276C8"/>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154"/>
    <w:rsid w:val="0024426D"/>
    <w:rsid w:val="00244D40"/>
    <w:rsid w:val="002454A2"/>
    <w:rsid w:val="002456C0"/>
    <w:rsid w:val="002458EF"/>
    <w:rsid w:val="00245A74"/>
    <w:rsid w:val="00245FD3"/>
    <w:rsid w:val="00246146"/>
    <w:rsid w:val="0024632F"/>
    <w:rsid w:val="00246552"/>
    <w:rsid w:val="00246EE4"/>
    <w:rsid w:val="002478D5"/>
    <w:rsid w:val="0025042D"/>
    <w:rsid w:val="002511AD"/>
    <w:rsid w:val="0025180F"/>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271"/>
    <w:rsid w:val="00254D88"/>
    <w:rsid w:val="00254FEE"/>
    <w:rsid w:val="0025543F"/>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6EA6"/>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6835"/>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BA8"/>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BC"/>
    <w:rsid w:val="002944CA"/>
    <w:rsid w:val="00294548"/>
    <w:rsid w:val="00294601"/>
    <w:rsid w:val="00294C30"/>
    <w:rsid w:val="002952DA"/>
    <w:rsid w:val="00295959"/>
    <w:rsid w:val="00295B51"/>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1FFB"/>
    <w:rsid w:val="002B238E"/>
    <w:rsid w:val="002B23D1"/>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525"/>
    <w:rsid w:val="002E18B8"/>
    <w:rsid w:val="002E1E60"/>
    <w:rsid w:val="002E226E"/>
    <w:rsid w:val="002E2370"/>
    <w:rsid w:val="002E27F8"/>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17E09"/>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0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4F1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6B7"/>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B40"/>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D22"/>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23C"/>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B8"/>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1D6"/>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249"/>
    <w:rsid w:val="003D6326"/>
    <w:rsid w:val="003D6442"/>
    <w:rsid w:val="003D699C"/>
    <w:rsid w:val="003D6A99"/>
    <w:rsid w:val="003D6ECD"/>
    <w:rsid w:val="003D72E6"/>
    <w:rsid w:val="003D7704"/>
    <w:rsid w:val="003D79C5"/>
    <w:rsid w:val="003D7A17"/>
    <w:rsid w:val="003D7B78"/>
    <w:rsid w:val="003D7CE9"/>
    <w:rsid w:val="003E00AB"/>
    <w:rsid w:val="003E01D2"/>
    <w:rsid w:val="003E0349"/>
    <w:rsid w:val="003E037B"/>
    <w:rsid w:val="003E0AF6"/>
    <w:rsid w:val="003E0B42"/>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34B"/>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296"/>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17D69"/>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8DE"/>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04F"/>
    <w:rsid w:val="004A31BB"/>
    <w:rsid w:val="004A34EF"/>
    <w:rsid w:val="004A3993"/>
    <w:rsid w:val="004A3AA0"/>
    <w:rsid w:val="004A409F"/>
    <w:rsid w:val="004A4276"/>
    <w:rsid w:val="004A43EA"/>
    <w:rsid w:val="004A4933"/>
    <w:rsid w:val="004A49FA"/>
    <w:rsid w:val="004A5581"/>
    <w:rsid w:val="004A5738"/>
    <w:rsid w:val="004A5D30"/>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120"/>
    <w:rsid w:val="004B5416"/>
    <w:rsid w:val="004B55A6"/>
    <w:rsid w:val="004B564C"/>
    <w:rsid w:val="004B59E8"/>
    <w:rsid w:val="004B5B1D"/>
    <w:rsid w:val="004B6171"/>
    <w:rsid w:val="004B697A"/>
    <w:rsid w:val="004B6C0B"/>
    <w:rsid w:val="004B6CDD"/>
    <w:rsid w:val="004B7B95"/>
    <w:rsid w:val="004B7EC4"/>
    <w:rsid w:val="004B7F7C"/>
    <w:rsid w:val="004C00FE"/>
    <w:rsid w:val="004C0192"/>
    <w:rsid w:val="004C0AFE"/>
    <w:rsid w:val="004C1243"/>
    <w:rsid w:val="004C199E"/>
    <w:rsid w:val="004C1C70"/>
    <w:rsid w:val="004C1EDC"/>
    <w:rsid w:val="004C21AB"/>
    <w:rsid w:val="004C2566"/>
    <w:rsid w:val="004C27CA"/>
    <w:rsid w:val="004C2BE2"/>
    <w:rsid w:val="004C32F1"/>
    <w:rsid w:val="004C33AD"/>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AE7"/>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5DE"/>
    <w:rsid w:val="00523D47"/>
    <w:rsid w:val="00523ED0"/>
    <w:rsid w:val="005240DE"/>
    <w:rsid w:val="00524151"/>
    <w:rsid w:val="005243C3"/>
    <w:rsid w:val="0052455D"/>
    <w:rsid w:val="005247DE"/>
    <w:rsid w:val="00524D04"/>
    <w:rsid w:val="00524F05"/>
    <w:rsid w:val="0052540D"/>
    <w:rsid w:val="005256B2"/>
    <w:rsid w:val="00525F1B"/>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C06"/>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6D19"/>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9AC"/>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657"/>
    <w:rsid w:val="005B27AF"/>
    <w:rsid w:val="005B2D24"/>
    <w:rsid w:val="005B307B"/>
    <w:rsid w:val="005B3282"/>
    <w:rsid w:val="005B3334"/>
    <w:rsid w:val="005B347D"/>
    <w:rsid w:val="005B3E02"/>
    <w:rsid w:val="005B4041"/>
    <w:rsid w:val="005B40DE"/>
    <w:rsid w:val="005B4155"/>
    <w:rsid w:val="005B425C"/>
    <w:rsid w:val="005B4566"/>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242"/>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2F68"/>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305"/>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4B8C"/>
    <w:rsid w:val="005F5358"/>
    <w:rsid w:val="005F539C"/>
    <w:rsid w:val="005F53EA"/>
    <w:rsid w:val="005F55E8"/>
    <w:rsid w:val="005F5739"/>
    <w:rsid w:val="005F5755"/>
    <w:rsid w:val="005F5B04"/>
    <w:rsid w:val="005F5E2F"/>
    <w:rsid w:val="005F6453"/>
    <w:rsid w:val="005F66C6"/>
    <w:rsid w:val="005F672E"/>
    <w:rsid w:val="005F6905"/>
    <w:rsid w:val="005F710E"/>
    <w:rsid w:val="005F73BF"/>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1FF"/>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C95"/>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8A8"/>
    <w:rsid w:val="00653B28"/>
    <w:rsid w:val="00653BBE"/>
    <w:rsid w:val="00653CA1"/>
    <w:rsid w:val="006540C0"/>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7FF"/>
    <w:rsid w:val="006608F0"/>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4DC"/>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A53"/>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2E77"/>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2CB"/>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2B66"/>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721"/>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330"/>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888"/>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21C"/>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276"/>
    <w:rsid w:val="0072134A"/>
    <w:rsid w:val="00721B8D"/>
    <w:rsid w:val="00721F84"/>
    <w:rsid w:val="00722C9A"/>
    <w:rsid w:val="00722E1F"/>
    <w:rsid w:val="00722E5F"/>
    <w:rsid w:val="00722F76"/>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2C0"/>
    <w:rsid w:val="00726578"/>
    <w:rsid w:val="00726644"/>
    <w:rsid w:val="00726851"/>
    <w:rsid w:val="00726866"/>
    <w:rsid w:val="00726D18"/>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A26"/>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09A"/>
    <w:rsid w:val="0074253A"/>
    <w:rsid w:val="00742767"/>
    <w:rsid w:val="0074277A"/>
    <w:rsid w:val="007428DF"/>
    <w:rsid w:val="00742EA0"/>
    <w:rsid w:val="007432A8"/>
    <w:rsid w:val="007435FF"/>
    <w:rsid w:val="00743740"/>
    <w:rsid w:val="00743801"/>
    <w:rsid w:val="0074380F"/>
    <w:rsid w:val="00743C49"/>
    <w:rsid w:val="00743E2C"/>
    <w:rsid w:val="00743EED"/>
    <w:rsid w:val="00744A2C"/>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94"/>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2BD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294"/>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3E9"/>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55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059"/>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40"/>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825"/>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2D0F"/>
    <w:rsid w:val="0087331A"/>
    <w:rsid w:val="00873694"/>
    <w:rsid w:val="008739F0"/>
    <w:rsid w:val="00873C8D"/>
    <w:rsid w:val="00873F6A"/>
    <w:rsid w:val="008746B6"/>
    <w:rsid w:val="008747D7"/>
    <w:rsid w:val="00874959"/>
    <w:rsid w:val="00874C6D"/>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37"/>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CA"/>
    <w:rsid w:val="008A2DD6"/>
    <w:rsid w:val="008A2E1A"/>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174"/>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597"/>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CC4"/>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106"/>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0AB"/>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7AE"/>
    <w:rsid w:val="00920AC4"/>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2C"/>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D61"/>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487"/>
    <w:rsid w:val="00951A8C"/>
    <w:rsid w:val="00951AEA"/>
    <w:rsid w:val="00951BB6"/>
    <w:rsid w:val="00951BE3"/>
    <w:rsid w:val="00951DD2"/>
    <w:rsid w:val="00952157"/>
    <w:rsid w:val="009525F1"/>
    <w:rsid w:val="00952A25"/>
    <w:rsid w:val="00952A4B"/>
    <w:rsid w:val="00952AEC"/>
    <w:rsid w:val="009530C3"/>
    <w:rsid w:val="009531CC"/>
    <w:rsid w:val="00953794"/>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736"/>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4C"/>
    <w:rsid w:val="009B03AD"/>
    <w:rsid w:val="009B0522"/>
    <w:rsid w:val="009B0670"/>
    <w:rsid w:val="009B0E25"/>
    <w:rsid w:val="009B11C9"/>
    <w:rsid w:val="009B1583"/>
    <w:rsid w:val="009B178C"/>
    <w:rsid w:val="009B179C"/>
    <w:rsid w:val="009B196B"/>
    <w:rsid w:val="009B197F"/>
    <w:rsid w:val="009B1E14"/>
    <w:rsid w:val="009B20D1"/>
    <w:rsid w:val="009B2E2F"/>
    <w:rsid w:val="009B2FFF"/>
    <w:rsid w:val="009B300D"/>
    <w:rsid w:val="009B307E"/>
    <w:rsid w:val="009B34F4"/>
    <w:rsid w:val="009B34F7"/>
    <w:rsid w:val="009B3FA0"/>
    <w:rsid w:val="009B3FBE"/>
    <w:rsid w:val="009B3FD2"/>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445"/>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0D23"/>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32B"/>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94D"/>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1C65"/>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4ACA"/>
    <w:rsid w:val="00A95658"/>
    <w:rsid w:val="00A95860"/>
    <w:rsid w:val="00A95A84"/>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48"/>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148"/>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3CE2"/>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1FB"/>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A69"/>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3BE"/>
    <w:rsid w:val="00BD3535"/>
    <w:rsid w:val="00BD3577"/>
    <w:rsid w:val="00BD3759"/>
    <w:rsid w:val="00BD3873"/>
    <w:rsid w:val="00BD4444"/>
    <w:rsid w:val="00BD485F"/>
    <w:rsid w:val="00BD4E43"/>
    <w:rsid w:val="00BD549C"/>
    <w:rsid w:val="00BD549D"/>
    <w:rsid w:val="00BD56F9"/>
    <w:rsid w:val="00BD5999"/>
    <w:rsid w:val="00BD5A5A"/>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2A"/>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3933"/>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A3C"/>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209"/>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09E"/>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2F97"/>
    <w:rsid w:val="00C7327C"/>
    <w:rsid w:val="00C73318"/>
    <w:rsid w:val="00C734BD"/>
    <w:rsid w:val="00C736A9"/>
    <w:rsid w:val="00C736D0"/>
    <w:rsid w:val="00C73900"/>
    <w:rsid w:val="00C74074"/>
    <w:rsid w:val="00C7463F"/>
    <w:rsid w:val="00C75477"/>
    <w:rsid w:val="00C7559C"/>
    <w:rsid w:val="00C75696"/>
    <w:rsid w:val="00C75B8A"/>
    <w:rsid w:val="00C75C90"/>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4F5D"/>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0AC8"/>
    <w:rsid w:val="00C91A02"/>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0D1"/>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D76"/>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309"/>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A90"/>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318"/>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657"/>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0AB4"/>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4CF"/>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D22"/>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BC2"/>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9CE"/>
    <w:rsid w:val="00DE0CF5"/>
    <w:rsid w:val="00DE10A8"/>
    <w:rsid w:val="00DE11EF"/>
    <w:rsid w:val="00DE1308"/>
    <w:rsid w:val="00DE15CD"/>
    <w:rsid w:val="00DE198B"/>
    <w:rsid w:val="00DE1BF3"/>
    <w:rsid w:val="00DE2044"/>
    <w:rsid w:val="00DE2175"/>
    <w:rsid w:val="00DE22F9"/>
    <w:rsid w:val="00DE2333"/>
    <w:rsid w:val="00DE2598"/>
    <w:rsid w:val="00DE3042"/>
    <w:rsid w:val="00DE3861"/>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0E10"/>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6FE7"/>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26D"/>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6C76"/>
    <w:rsid w:val="00E974A4"/>
    <w:rsid w:val="00E9761B"/>
    <w:rsid w:val="00E9763E"/>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0917"/>
    <w:rsid w:val="00EC1391"/>
    <w:rsid w:val="00EC17F1"/>
    <w:rsid w:val="00EC18F1"/>
    <w:rsid w:val="00EC1D87"/>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43D"/>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2EA"/>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D30"/>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0F6F"/>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C0E"/>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D51"/>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B786A"/>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3D56271"/>
  <w15:docId w15:val="{1152CCA2-C9B4-4478-BC73-A6D2EFBA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aliases w:val="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AL Título Car,Título AL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qFormat/>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aliases w:val=" Car Car1"/>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uiPriority w:val="10"/>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link w:val="ListParagraphChar"/>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3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C84F5D"/>
    <w:rPr>
      <w:rFonts w:ascii="Arial" w:eastAsia="Arial" w:hAnsi="Arial" w:cs="Arial"/>
      <w:sz w:val="16"/>
      <w:szCs w:val="16"/>
      <w:shd w:val="clear" w:color="auto" w:fill="FFFFFF"/>
    </w:rPr>
  </w:style>
  <w:style w:type="character" w:customStyle="1" w:styleId="Bodytext2Italic">
    <w:name w:val="Body text (2) + Italic"/>
    <w:rsid w:val="00C84F5D"/>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C84F5D"/>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xcontentpasted0">
    <w:name w:val="x_contentpasted0"/>
    <w:basedOn w:val="Fuentedeprrafopredeter"/>
    <w:rsid w:val="00734A26"/>
  </w:style>
  <w:style w:type="character" w:customStyle="1" w:styleId="ListParagraphChar">
    <w:name w:val="List Paragraph Char"/>
    <w:link w:val="Prrafodelista1"/>
    <w:locked/>
    <w:rsid w:val="004A304F"/>
    <w:rPr>
      <w:sz w:val="24"/>
      <w:szCs w:val="24"/>
      <w:lang w:eastAsia="es-ES"/>
    </w:rPr>
  </w:style>
  <w:style w:type="paragraph" w:customStyle="1" w:styleId="xmsolistparagraph">
    <w:name w:val="x_msolistparagraph"/>
    <w:basedOn w:val="Normal"/>
    <w:rsid w:val="006F433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417D69"/>
    <w:pPr>
      <w:autoSpaceDE/>
      <w:autoSpaceDN/>
      <w:jc w:val="center"/>
    </w:pPr>
    <w:rPr>
      <w:rFonts w:eastAsiaTheme="minorHAnsi" w:cstheme="minorBidi"/>
      <w:b/>
      <w:sz w:val="18"/>
      <w:szCs w:val="22"/>
      <w:lang w:val="es-ES"/>
    </w:rPr>
  </w:style>
  <w:style w:type="paragraph" w:customStyle="1" w:styleId="Title0">
    <w:name w:val="Title0"/>
    <w:basedOn w:val="Normal"/>
    <w:next w:val="Normal"/>
    <w:link w:val="TtuloCar1"/>
    <w:uiPriority w:val="10"/>
    <w:qFormat/>
    <w:rsid w:val="00417D69"/>
    <w:pPr>
      <w:contextualSpacing/>
    </w:pPr>
    <w:rPr>
      <w:rFonts w:cs="Times New Roman"/>
      <w:b/>
      <w:sz w:val="24"/>
      <w:lang w:val="es-ES"/>
    </w:rPr>
  </w:style>
  <w:style w:type="paragraph" w:customStyle="1" w:styleId="TableParagraph">
    <w:name w:val="Table Paragraph"/>
    <w:basedOn w:val="Normal"/>
    <w:uiPriority w:val="1"/>
    <w:qFormat/>
    <w:rsid w:val="00CD3A90"/>
    <w:pPr>
      <w:widowControl w:val="0"/>
    </w:pPr>
    <w:rPr>
      <w:rFonts w:eastAsia="Arial"/>
      <w:sz w:val="22"/>
      <w:szCs w:val="22"/>
      <w:lang w:val="es-CO" w:eastAsia="es-CO" w:bidi="es-CO"/>
    </w:rPr>
  </w:style>
  <w:style w:type="table" w:customStyle="1" w:styleId="TableNormal">
    <w:name w:val="Table Normal"/>
    <w:uiPriority w:val="2"/>
    <w:semiHidden/>
    <w:unhideWhenUsed/>
    <w:qFormat/>
    <w:rsid w:val="00CD3A9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merodelnea">
    <w:name w:val="line number"/>
    <w:basedOn w:val="Fuentedeprrafopredeter"/>
    <w:uiPriority w:val="99"/>
    <w:semiHidden/>
    <w:unhideWhenUsed/>
    <w:rsid w:val="00CC4D76"/>
  </w:style>
  <w:style w:type="character" w:customStyle="1" w:styleId="Mencinsinresolver1">
    <w:name w:val="Mención sin resolver1"/>
    <w:basedOn w:val="Fuentedeprrafopredeter"/>
    <w:uiPriority w:val="99"/>
    <w:semiHidden/>
    <w:unhideWhenUsed/>
    <w:rsid w:val="00CC4D76"/>
    <w:rPr>
      <w:color w:val="605E5C"/>
      <w:shd w:val="clear" w:color="auto" w:fill="E1DFDD"/>
    </w:rPr>
  </w:style>
  <w:style w:type="character" w:customStyle="1" w:styleId="normaltextrun">
    <w:name w:val="normaltextrun"/>
    <w:basedOn w:val="Fuentedeprrafopredeter"/>
    <w:rsid w:val="00CC4D76"/>
  </w:style>
  <w:style w:type="character" w:customStyle="1" w:styleId="eop">
    <w:name w:val="eop"/>
    <w:basedOn w:val="Fuentedeprrafopredeter"/>
    <w:rsid w:val="00CC4D76"/>
  </w:style>
  <w:style w:type="paragraph" w:customStyle="1" w:styleId="paragraph">
    <w:name w:val="paragraph"/>
    <w:basedOn w:val="Normal"/>
    <w:rsid w:val="00CC4D7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CC4D76"/>
    <w:rPr>
      <w:color w:val="605E5C"/>
      <w:shd w:val="clear" w:color="auto" w:fill="E1DFDD"/>
    </w:rPr>
  </w:style>
  <w:style w:type="paragraph" w:customStyle="1" w:styleId="Prrafodelista2">
    <w:name w:val="Párrafo de lista2"/>
    <w:basedOn w:val="Normal"/>
    <w:rsid w:val="00CC4D76"/>
    <w:pPr>
      <w:suppressAutoHyphens/>
      <w:autoSpaceDE/>
      <w:autoSpaceDN/>
      <w:ind w:left="720"/>
      <w:jc w:val="both"/>
    </w:pPr>
    <w:rPr>
      <w:rFonts w:ascii="Times New Roman" w:eastAsia="SimSun" w:hAnsi="Times New Roman" w:cs="Mangal"/>
      <w:kern w:val="2"/>
      <w:sz w:val="24"/>
      <w:szCs w:val="24"/>
      <w:lang w:val="es-CO" w:eastAsia="hi-IN" w:bidi="hi-IN"/>
    </w:rPr>
  </w:style>
  <w:style w:type="character" w:customStyle="1" w:styleId="NormalArialCar">
    <w:name w:val="Normal + Arial Car"/>
    <w:aliases w:val="normal + arial Car"/>
    <w:link w:val="NormalArial"/>
    <w:rsid w:val="00CC4D76"/>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CC4D76"/>
    <w:rPr>
      <w:color w:val="605E5C"/>
      <w:shd w:val="clear" w:color="auto" w:fill="E1DFDD"/>
    </w:rPr>
  </w:style>
  <w:style w:type="character" w:customStyle="1" w:styleId="vortalnumericbox">
    <w:name w:val="vortalnumericbox"/>
    <w:basedOn w:val="Fuentedeprrafopredeter"/>
    <w:rsid w:val="00CC4D76"/>
  </w:style>
  <w:style w:type="character" w:customStyle="1" w:styleId="vortaltextbox">
    <w:name w:val="vortaltextbox"/>
    <w:basedOn w:val="Fuentedeprrafopredeter"/>
    <w:rsid w:val="00CC4D76"/>
  </w:style>
  <w:style w:type="character" w:customStyle="1" w:styleId="peb">
    <w:name w:val="_pe_b"/>
    <w:basedOn w:val="Fuentedeprrafopredeter"/>
    <w:rsid w:val="00CC4D76"/>
  </w:style>
  <w:style w:type="paragraph" w:customStyle="1" w:styleId="Char82">
    <w:name w:val="Char82"/>
    <w:basedOn w:val="Normal"/>
    <w:rsid w:val="00CC4D76"/>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CC4D76"/>
    <w:pPr>
      <w:autoSpaceDE/>
      <w:autoSpaceDN/>
      <w:spacing w:after="160" w:line="240" w:lineRule="exact"/>
    </w:pPr>
    <w:rPr>
      <w:rFonts w:ascii="Verdana" w:hAnsi="Verdana" w:cs="Times New Roman"/>
      <w:lang w:val="es-CO" w:eastAsia="en-US"/>
    </w:rPr>
  </w:style>
  <w:style w:type="paragraph" w:customStyle="1" w:styleId="CarCarCarCar3">
    <w:name w:val="Car Car Car Car3"/>
    <w:basedOn w:val="Normal"/>
    <w:rsid w:val="00CC4D76"/>
    <w:pPr>
      <w:autoSpaceDE/>
      <w:autoSpaceDN/>
      <w:spacing w:after="160" w:line="240" w:lineRule="exact"/>
    </w:pPr>
    <w:rPr>
      <w:rFonts w:ascii="Verdana" w:hAnsi="Verdana" w:cs="Times New Roman"/>
      <w:szCs w:val="24"/>
      <w:lang w:val="en-US" w:eastAsia="en-US"/>
    </w:rPr>
  </w:style>
  <w:style w:type="character" w:customStyle="1" w:styleId="vortalspan">
    <w:name w:val="vortalspan"/>
    <w:basedOn w:val="Fuentedeprrafopredeter"/>
    <w:rsid w:val="00CC4D76"/>
  </w:style>
  <w:style w:type="character" w:customStyle="1" w:styleId="vortalnumericspan">
    <w:name w:val="vortalnumericspan"/>
    <w:basedOn w:val="Fuentedeprrafopredeter"/>
    <w:rsid w:val="00CC4D76"/>
  </w:style>
  <w:style w:type="paragraph" w:customStyle="1" w:styleId="BodyText200">
    <w:name w:val="Body Text 20"/>
    <w:basedOn w:val="Normal"/>
    <w:rsid w:val="00CC4D76"/>
    <w:pPr>
      <w:autoSpaceDE/>
      <w:autoSpaceDN/>
      <w:jc w:val="both"/>
    </w:pPr>
    <w:rPr>
      <w:rFonts w:cs="Times New Roman"/>
      <w:sz w:val="24"/>
    </w:rPr>
  </w:style>
  <w:style w:type="character" w:customStyle="1" w:styleId="xcontentpasted1">
    <w:name w:val="x_contentpasted1"/>
    <w:rsid w:val="00CC4D76"/>
  </w:style>
  <w:style w:type="character" w:customStyle="1" w:styleId="NormalWebCar">
    <w:name w:val="Normal (Web) Car"/>
    <w:link w:val="NormalWeb"/>
    <w:uiPriority w:val="99"/>
    <w:rsid w:val="00CC4D7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http://www.colombiacompra.gov.co" TargetMode="External"/><Relationship Id="rId26" Type="http://schemas.openxmlformats.org/officeDocument/2006/relationships/hyperlink" Target="mailto:deval.upres-con@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www.colombiacompr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colombiacompra.gov.co"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23" Type="http://schemas.openxmlformats.org/officeDocument/2006/relationships/hyperlink" Target="http://www.colombiacompra.gov.co" TargetMode="External"/><Relationship Id="rId28" Type="http://schemas.openxmlformats.org/officeDocument/2006/relationships/hyperlink" Target="http://vital.minambiente.gov.co/SILPA_UT_PRE/RUIA/ConsultarSancion.aspx?Ubic=ext" TargetMode="External"/><Relationship Id="rId10" Type="http://schemas.openxmlformats.org/officeDocument/2006/relationships/image" Target="media/image2.png"/><Relationship Id="rId19" Type="http://schemas.openxmlformats.org/officeDocument/2006/relationships/hyperlink" Target="http://www.colombiacompra.gov.c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rocuraduria.gov.co"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footer" Target="footer1.xml"/><Relationship Id="rId8" Type="http://schemas.openxmlformats.org/officeDocument/2006/relationships/hyperlink" Target="http://www.mincit.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Frutiger 45 Light">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077142"/>
    <w:rsid w:val="0019020A"/>
    <w:rsid w:val="001D630E"/>
    <w:rsid w:val="00230B95"/>
    <w:rsid w:val="003A3737"/>
    <w:rsid w:val="00413A5C"/>
    <w:rsid w:val="004B1B41"/>
    <w:rsid w:val="004D4B06"/>
    <w:rsid w:val="00547D4A"/>
    <w:rsid w:val="005A609D"/>
    <w:rsid w:val="005C649D"/>
    <w:rsid w:val="00640511"/>
    <w:rsid w:val="00702875"/>
    <w:rsid w:val="007C24F0"/>
    <w:rsid w:val="007D7312"/>
    <w:rsid w:val="008B39F7"/>
    <w:rsid w:val="00A441FA"/>
    <w:rsid w:val="00AB3CFA"/>
    <w:rsid w:val="00B435E2"/>
    <w:rsid w:val="00BE6C96"/>
    <w:rsid w:val="00C13269"/>
    <w:rsid w:val="00CC3BFB"/>
    <w:rsid w:val="00CD18FD"/>
    <w:rsid w:val="00CE4155"/>
    <w:rsid w:val="00CF2BEA"/>
    <w:rsid w:val="00D009D5"/>
    <w:rsid w:val="00D31A1A"/>
    <w:rsid w:val="00D71619"/>
    <w:rsid w:val="00D95DDD"/>
    <w:rsid w:val="00DF052A"/>
    <w:rsid w:val="00F071BB"/>
    <w:rsid w:val="00FB70A5"/>
    <w:rsid w:val="00FB7FE9"/>
    <w:rsid w:val="00FF3B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38D91F-3E20-402B-80CE-12A5E2B92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839</TotalTime>
  <Pages>113</Pages>
  <Words>71019</Words>
  <Characters>390608</Characters>
  <Application>Microsoft Office Word</Application>
  <DocSecurity>0</DocSecurity>
  <Lines>3255</Lines>
  <Paragraphs>921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64</cp:revision>
  <cp:lastPrinted>2026-05-26T17:01:00Z</cp:lastPrinted>
  <dcterms:created xsi:type="dcterms:W3CDTF">2025-05-03T17:34:00Z</dcterms:created>
  <dcterms:modified xsi:type="dcterms:W3CDTF">2026-05-26T17:07:00Z</dcterms:modified>
</cp:coreProperties>
</file>