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46D1E1" w14:textId="77777777" w:rsidR="008D7CC1" w:rsidRDefault="008D7CC1" w:rsidP="21BB846E">
      <w:pPr>
        <w:pStyle w:val="Textoindependiente"/>
        <w:rPr>
          <w:rFonts w:ascii="Times New Roman"/>
          <w:sz w:val="12"/>
          <w:szCs w:val="12"/>
        </w:rPr>
      </w:pPr>
    </w:p>
    <w:p w14:paraId="7CEE4A33" w14:textId="77777777" w:rsidR="008D7CC1" w:rsidRDefault="00E65AEC">
      <w:pPr>
        <w:pStyle w:val="Ttulo"/>
        <w:spacing w:before="217" w:line="321" w:lineRule="auto"/>
        <w:ind w:left="3362" w:right="3461"/>
        <w:rPr>
          <w:u w:val="none"/>
        </w:rPr>
      </w:pPr>
      <w:r>
        <w:rPr>
          <w:u w:val="thick"/>
        </w:rPr>
        <w:t>CLAUSULADO COMPLEMENTARIO</w:t>
      </w:r>
      <w:r>
        <w:rPr>
          <w:spacing w:val="-64"/>
          <w:u w:val="none"/>
        </w:rPr>
        <w:t xml:space="preserve"> </w:t>
      </w:r>
      <w:r>
        <w:rPr>
          <w:u w:val="thick"/>
        </w:rPr>
        <w:t>SECRETARIA</w:t>
      </w:r>
      <w:r>
        <w:rPr>
          <w:spacing w:val="-1"/>
          <w:u w:val="thick"/>
        </w:rPr>
        <w:t xml:space="preserve"> </w:t>
      </w:r>
      <w:r>
        <w:rPr>
          <w:u w:val="thick"/>
        </w:rPr>
        <w:t>GENERAL</w:t>
      </w:r>
    </w:p>
    <w:p w14:paraId="5CA17FD6" w14:textId="15E66C77" w:rsidR="008D7CC1" w:rsidRPr="00AC2A40" w:rsidRDefault="00E65AEC" w:rsidP="00287E3F">
      <w:pPr>
        <w:pStyle w:val="Ttulo"/>
        <w:spacing w:line="276" w:lineRule="exact"/>
        <w:ind w:left="2160" w:hanging="94"/>
        <w:rPr>
          <w:u w:val="none"/>
        </w:rPr>
      </w:pPr>
      <w:r>
        <w:rPr>
          <w:u w:val="thick"/>
        </w:rPr>
        <w:t>CONTRATO/CONVENIO</w:t>
      </w:r>
      <w:r>
        <w:rPr>
          <w:spacing w:val="-4"/>
          <w:u w:val="thick"/>
        </w:rPr>
        <w:t xml:space="preserve"> </w:t>
      </w:r>
      <w:r>
        <w:rPr>
          <w:u w:val="thick"/>
        </w:rPr>
        <w:t>ELECTRÓNICO</w:t>
      </w:r>
      <w:r>
        <w:rPr>
          <w:spacing w:val="-1"/>
          <w:u w:val="thick"/>
        </w:rPr>
        <w:t xml:space="preserve"> </w:t>
      </w:r>
      <w:r w:rsidRPr="00AC2A40">
        <w:rPr>
          <w:u w:val="thick"/>
        </w:rPr>
        <w:t>No.</w:t>
      </w:r>
      <w:r w:rsidRPr="00AC2A40">
        <w:rPr>
          <w:spacing w:val="-2"/>
          <w:u w:val="thick"/>
        </w:rPr>
        <w:t xml:space="preserve"> </w:t>
      </w:r>
      <w:r w:rsidR="00DF2A56">
        <w:rPr>
          <w:spacing w:val="-2"/>
          <w:u w:val="thick"/>
        </w:rPr>
        <w:t>079</w:t>
      </w:r>
      <w:r w:rsidRPr="00AC2A40">
        <w:rPr>
          <w:u w:val="thick"/>
        </w:rPr>
        <w:t>-SG-202</w:t>
      </w:r>
      <w:r w:rsidR="00DF2A56">
        <w:rPr>
          <w:u w:val="thick"/>
        </w:rPr>
        <w:t>6</w:t>
      </w:r>
    </w:p>
    <w:p w14:paraId="3AB21194" w14:textId="77777777" w:rsidR="008D7CC1" w:rsidRDefault="008D7CC1" w:rsidP="21BB846E">
      <w:pPr>
        <w:pStyle w:val="Textoindependiente"/>
        <w:spacing w:before="2"/>
        <w:rPr>
          <w:rFonts w:ascii="Arial"/>
          <w:b/>
          <w:bCs/>
          <w:sz w:val="16"/>
          <w:szCs w:val="16"/>
        </w:rPr>
      </w:pPr>
    </w:p>
    <w:p w14:paraId="5C5936A0" w14:textId="77777777" w:rsidR="008D7CC1" w:rsidRDefault="00E65AEC" w:rsidP="0048603E">
      <w:pPr>
        <w:pStyle w:val="Textoindependiente"/>
        <w:spacing w:before="93"/>
        <w:ind w:left="993" w:right="1124"/>
        <w:jc w:val="both"/>
      </w:pPr>
      <w:r>
        <w:t>De conformidad con las condiciones establecidas en el contrato/convenio, electrónico del Sistema</w:t>
      </w:r>
      <w:r>
        <w:rPr>
          <w:spacing w:val="-53"/>
        </w:rPr>
        <w:t xml:space="preserve"> </w:t>
      </w:r>
      <w:r>
        <w:t>Electrónico de Contratación Pública – SECOP II, se anexan las siguientes cláusulas, las cuales</w:t>
      </w:r>
      <w:r>
        <w:rPr>
          <w:spacing w:val="1"/>
        </w:rPr>
        <w:t xml:space="preserve"> </w:t>
      </w:r>
      <w:r>
        <w:t>hacen parte</w:t>
      </w:r>
      <w:r>
        <w:rPr>
          <w:spacing w:val="1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del mismo:</w:t>
      </w:r>
    </w:p>
    <w:p w14:paraId="65918C7D" w14:textId="77777777" w:rsidR="008D7CC1" w:rsidRDefault="008D7CC1">
      <w:pPr>
        <w:pStyle w:val="Textoindependiente"/>
        <w:rPr>
          <w:sz w:val="21"/>
        </w:rPr>
      </w:pPr>
    </w:p>
    <w:p w14:paraId="1BC774A0" w14:textId="117B74CC" w:rsidR="008D7CC1" w:rsidRDefault="00691E43">
      <w:pPr>
        <w:pStyle w:val="Textoindependiente"/>
        <w:ind w:left="1022" w:right="1120"/>
        <w:jc w:val="both"/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483392" behindDoc="1" locked="0" layoutInCell="1" allowOverlap="1" wp14:anchorId="3EC8ADA1" wp14:editId="33B9DF2B">
                <wp:simplePos x="0" y="0"/>
                <wp:positionH relativeFrom="page">
                  <wp:posOffset>2320290</wp:posOffset>
                </wp:positionH>
                <wp:positionV relativeFrom="paragraph">
                  <wp:posOffset>120650</wp:posOffset>
                </wp:positionV>
                <wp:extent cx="64135" cy="19685"/>
                <wp:effectExtent l="0" t="0" r="0" b="0"/>
                <wp:wrapNone/>
                <wp:docPr id="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13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38F538" id="Rectangle 4" o:spid="_x0000_s1026" style="position:absolute;margin-left:182.7pt;margin-top:9.5pt;width:5.05pt;height:1.55pt;z-index:-1583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" fillcolor="black" stroked="f">
                <w10:wrap anchorx="page"/>
              </v:rect>
            </w:pict>
          </mc:Fallback>
        </mc:AlternateContent>
      </w:r>
      <w:r w:rsidR="00E65AEC">
        <w:rPr>
          <w:rFonts w:ascii="Arial" w:hAnsi="Arial"/>
          <w:b/>
          <w:u w:val="thick"/>
        </w:rPr>
        <w:t xml:space="preserve">PRIMERA. </w:t>
      </w:r>
      <w:r w:rsidR="00E65AEC">
        <w:rPr>
          <w:rFonts w:ascii="Arial" w:hAnsi="Arial"/>
          <w:b/>
        </w:rPr>
        <w:t xml:space="preserve">OBJETO. </w:t>
      </w:r>
      <w:r w:rsidR="00E65AEC">
        <w:t>Es el establecido en los estudios previos, pliegos de condiciones (cuando</w:t>
      </w:r>
      <w:r w:rsidR="00E65AEC">
        <w:rPr>
          <w:spacing w:val="1"/>
        </w:rPr>
        <w:t xml:space="preserve"> </w:t>
      </w:r>
      <w:r w:rsidR="00E65AEC">
        <w:t>aplique), invitación pública (cuando aplique), acto de justificación (cuando aplique) y en el contrato</w:t>
      </w:r>
      <w:r w:rsidR="00E65AEC">
        <w:rPr>
          <w:spacing w:val="-53"/>
        </w:rPr>
        <w:t xml:space="preserve"> </w:t>
      </w:r>
      <w:r w:rsidR="00E65AEC">
        <w:t>electrónico del Sistema Electrónico de Contratación Pública – SECOP II – Parte (1) Información</w:t>
      </w:r>
      <w:r w:rsidR="00E65AEC">
        <w:rPr>
          <w:spacing w:val="1"/>
        </w:rPr>
        <w:t xml:space="preserve"> </w:t>
      </w:r>
      <w:r w:rsidR="00E65AEC">
        <w:t>general –</w:t>
      </w:r>
      <w:r w:rsidR="00E65AEC">
        <w:rPr>
          <w:spacing w:val="-1"/>
        </w:rPr>
        <w:t xml:space="preserve"> </w:t>
      </w:r>
      <w:r w:rsidR="00E65AEC">
        <w:t>Identificación</w:t>
      </w:r>
      <w:r w:rsidR="00E65AEC">
        <w:rPr>
          <w:spacing w:val="1"/>
        </w:rPr>
        <w:t xml:space="preserve"> </w:t>
      </w:r>
      <w:r w:rsidR="00E65AEC">
        <w:t>del</w:t>
      </w:r>
      <w:r w:rsidR="00E65AEC">
        <w:rPr>
          <w:spacing w:val="3"/>
        </w:rPr>
        <w:t xml:space="preserve"> </w:t>
      </w:r>
      <w:r w:rsidR="00E65AEC">
        <w:t>contrato.</w:t>
      </w:r>
    </w:p>
    <w:p w14:paraId="4DD1D01A" w14:textId="77777777" w:rsidR="008D7CC1" w:rsidRDefault="008D7CC1">
      <w:pPr>
        <w:pStyle w:val="Textoindependiente"/>
        <w:rPr>
          <w:sz w:val="21"/>
        </w:rPr>
      </w:pPr>
    </w:p>
    <w:p w14:paraId="05295535" w14:textId="77777777" w:rsidR="008D7CC1" w:rsidRDefault="00E65AEC">
      <w:pPr>
        <w:pStyle w:val="Textoindependiente"/>
        <w:ind w:left="1022" w:right="1129"/>
        <w:jc w:val="both"/>
      </w:pPr>
      <w:r>
        <w:rPr>
          <w:rFonts w:ascii="Arial" w:hAnsi="Arial"/>
          <w:b/>
          <w:u w:val="thick"/>
        </w:rPr>
        <w:t>SEGUNDA.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ESPECIFICACIONES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TÉCNICAS.</w:t>
      </w:r>
      <w:r>
        <w:rPr>
          <w:rFonts w:ascii="Arial" w:hAnsi="Arial"/>
          <w:b/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desarrollo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contrato/convenio,</w:t>
      </w:r>
      <w:r>
        <w:rPr>
          <w:spacing w:val="-53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5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obligan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cumplir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mismo,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8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3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establecidas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estudios</w:t>
      </w:r>
      <w:r>
        <w:rPr>
          <w:spacing w:val="-5"/>
        </w:rPr>
        <w:t xml:space="preserve"> </w:t>
      </w:r>
      <w:r>
        <w:t>previos,</w:t>
      </w:r>
      <w:r>
        <w:rPr>
          <w:spacing w:val="-5"/>
        </w:rPr>
        <w:t xml:space="preserve"> </w:t>
      </w:r>
      <w:r>
        <w:t>análisis</w:t>
      </w:r>
      <w:r>
        <w:rPr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sector,</w:t>
      </w:r>
      <w:r>
        <w:rPr>
          <w:spacing w:val="-5"/>
        </w:rPr>
        <w:t xml:space="preserve"> </w:t>
      </w:r>
      <w:r>
        <w:t>pliego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condiciones</w:t>
      </w:r>
      <w:r>
        <w:rPr>
          <w:spacing w:val="-5"/>
        </w:rPr>
        <w:t xml:space="preserve"> </w:t>
      </w:r>
      <w:r>
        <w:t>electrónico</w:t>
      </w:r>
      <w:r>
        <w:rPr>
          <w:spacing w:val="-53"/>
        </w:rPr>
        <w:t xml:space="preserve"> </w:t>
      </w:r>
      <w:r>
        <w:rPr>
          <w:spacing w:val="-2"/>
        </w:rPr>
        <w:t xml:space="preserve">(cuando aplique), invitación pública (cuando aplique), oferta (cuando aplique), </w:t>
      </w:r>
      <w:r>
        <w:rPr>
          <w:spacing w:val="-1"/>
        </w:rPr>
        <w:t>contrato electrónico y</w:t>
      </w:r>
      <w:r>
        <w:t xml:space="preserve"> </w:t>
      </w:r>
      <w:r>
        <w:rPr>
          <w:w w:val="95"/>
        </w:rPr>
        <w:t>demás</w:t>
      </w:r>
      <w:r>
        <w:rPr>
          <w:spacing w:val="6"/>
          <w:w w:val="95"/>
        </w:rPr>
        <w:t xml:space="preserve"> </w:t>
      </w:r>
      <w:r>
        <w:rPr>
          <w:w w:val="95"/>
        </w:rPr>
        <w:t>documentos</w:t>
      </w:r>
      <w:r>
        <w:rPr>
          <w:spacing w:val="8"/>
          <w:w w:val="95"/>
        </w:rPr>
        <w:t xml:space="preserve"> </w:t>
      </w:r>
      <w:r>
        <w:rPr>
          <w:w w:val="95"/>
        </w:rPr>
        <w:t>publicados</w:t>
      </w:r>
      <w:r>
        <w:rPr>
          <w:spacing w:val="12"/>
          <w:w w:val="95"/>
        </w:rPr>
        <w:t xml:space="preserve"> </w:t>
      </w:r>
      <w:r>
        <w:rPr>
          <w:w w:val="95"/>
        </w:rPr>
        <w:t>en</w:t>
      </w:r>
      <w:r>
        <w:rPr>
          <w:spacing w:val="8"/>
          <w:w w:val="95"/>
        </w:rPr>
        <w:t xml:space="preserve"> </w:t>
      </w:r>
      <w:r>
        <w:rPr>
          <w:w w:val="95"/>
        </w:rPr>
        <w:t>el</w:t>
      </w:r>
      <w:r>
        <w:rPr>
          <w:spacing w:val="12"/>
          <w:w w:val="95"/>
        </w:rPr>
        <w:t xml:space="preserve"> </w:t>
      </w:r>
      <w:r>
        <w:rPr>
          <w:w w:val="95"/>
        </w:rPr>
        <w:t>Sistema</w:t>
      </w:r>
      <w:r>
        <w:rPr>
          <w:spacing w:val="8"/>
          <w:w w:val="95"/>
        </w:rPr>
        <w:t xml:space="preserve"> </w:t>
      </w:r>
      <w:r>
        <w:rPr>
          <w:w w:val="95"/>
        </w:rPr>
        <w:t>Electrónico</w:t>
      </w:r>
      <w:r>
        <w:rPr>
          <w:spacing w:val="10"/>
          <w:w w:val="95"/>
        </w:rPr>
        <w:t xml:space="preserve"> </w:t>
      </w:r>
      <w:r>
        <w:rPr>
          <w:w w:val="95"/>
        </w:rPr>
        <w:t>de</w:t>
      </w:r>
      <w:r>
        <w:rPr>
          <w:spacing w:val="11"/>
          <w:w w:val="95"/>
        </w:rPr>
        <w:t xml:space="preserve"> </w:t>
      </w:r>
      <w:r>
        <w:rPr>
          <w:w w:val="95"/>
        </w:rPr>
        <w:t>Contratación</w:t>
      </w:r>
      <w:r>
        <w:rPr>
          <w:spacing w:val="13"/>
          <w:w w:val="95"/>
        </w:rPr>
        <w:t xml:space="preserve"> </w:t>
      </w:r>
      <w:r>
        <w:rPr>
          <w:w w:val="95"/>
        </w:rPr>
        <w:t>Pública</w:t>
      </w:r>
      <w:r>
        <w:rPr>
          <w:spacing w:val="30"/>
          <w:w w:val="95"/>
        </w:rPr>
        <w:t xml:space="preserve"> </w:t>
      </w:r>
      <w:r>
        <w:rPr>
          <w:w w:val="95"/>
        </w:rPr>
        <w:t>–</w:t>
      </w:r>
      <w:r>
        <w:rPr>
          <w:spacing w:val="27"/>
          <w:w w:val="95"/>
        </w:rPr>
        <w:t xml:space="preserve"> </w:t>
      </w:r>
      <w:r>
        <w:rPr>
          <w:w w:val="95"/>
        </w:rPr>
        <w:t>SECOP</w:t>
      </w:r>
      <w:r>
        <w:rPr>
          <w:spacing w:val="20"/>
          <w:w w:val="95"/>
        </w:rPr>
        <w:t xml:space="preserve"> </w:t>
      </w:r>
      <w:r>
        <w:rPr>
          <w:w w:val="95"/>
        </w:rPr>
        <w:t>II,</w:t>
      </w:r>
      <w:r>
        <w:rPr>
          <w:spacing w:val="36"/>
          <w:w w:val="95"/>
        </w:rPr>
        <w:t xml:space="preserve"> </w:t>
      </w:r>
      <w:r>
        <w:rPr>
          <w:w w:val="95"/>
        </w:rPr>
        <w:t>Parte</w:t>
      </w:r>
    </w:p>
    <w:p w14:paraId="1DB68AFA" w14:textId="77777777" w:rsidR="008D7CC1" w:rsidRDefault="00E65AEC">
      <w:pPr>
        <w:pStyle w:val="Textoindependiente"/>
        <w:spacing w:line="230" w:lineRule="exact"/>
        <w:ind w:left="1022"/>
        <w:jc w:val="both"/>
      </w:pPr>
      <w:r>
        <w:t>(3)</w:t>
      </w:r>
      <w:r>
        <w:rPr>
          <w:spacing w:val="5"/>
        </w:rPr>
        <w:t xml:space="preserve"> </w:t>
      </w:r>
      <w:r>
        <w:t>Bienes</w:t>
      </w:r>
      <w:r>
        <w:rPr>
          <w:spacing w:val="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servicios.</w:t>
      </w:r>
    </w:p>
    <w:p w14:paraId="7EFE5F8D" w14:textId="77777777" w:rsidR="008D7CC1" w:rsidRDefault="008D7CC1">
      <w:pPr>
        <w:pStyle w:val="Textoindependiente"/>
        <w:spacing w:before="1"/>
      </w:pPr>
    </w:p>
    <w:p w14:paraId="7FA4900A" w14:textId="77777777" w:rsidR="008D7CC1" w:rsidRDefault="00E65AEC">
      <w:pPr>
        <w:pStyle w:val="Textoindependiente"/>
        <w:spacing w:before="1"/>
        <w:ind w:left="1022" w:right="1118"/>
        <w:jc w:val="both"/>
      </w:pPr>
      <w:r>
        <w:rPr>
          <w:rFonts w:ascii="Arial" w:hAnsi="Arial"/>
          <w:b/>
          <w:u w:val="thick"/>
        </w:rPr>
        <w:t xml:space="preserve">TERCERA. </w:t>
      </w:r>
      <w:r>
        <w:rPr>
          <w:rFonts w:ascii="Arial" w:hAnsi="Arial"/>
          <w:b/>
        </w:rPr>
        <w:t xml:space="preserve">VALOR. </w:t>
      </w:r>
      <w:r>
        <w:t>Es el establecido en los estudios previos, pliegos de condiciones (cuando</w:t>
      </w:r>
      <w:r>
        <w:rPr>
          <w:spacing w:val="1"/>
        </w:rPr>
        <w:t xml:space="preserve"> </w:t>
      </w:r>
      <w:r>
        <w:t>aplique), invitación pública (cuando aplique), acto de justificación (cuando aplique) y en el contrato</w:t>
      </w:r>
      <w:r>
        <w:rPr>
          <w:spacing w:val="-53"/>
        </w:rPr>
        <w:t xml:space="preserve"> </w:t>
      </w:r>
      <w:r>
        <w:t>electrónico del Sistema Electrónico de Contratación Pública – SECOP II – Parte (1) Información</w:t>
      </w:r>
      <w:r>
        <w:rPr>
          <w:spacing w:val="1"/>
        </w:rPr>
        <w:t xml:space="preserve"> </w:t>
      </w:r>
      <w:r>
        <w:t>general –</w:t>
      </w:r>
      <w:r>
        <w:rPr>
          <w:spacing w:val="-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(3)</w:t>
      </w:r>
      <w:r>
        <w:rPr>
          <w:spacing w:val="2"/>
        </w:rPr>
        <w:t xml:space="preserve"> </w:t>
      </w:r>
      <w:r>
        <w:t>Bienes</w:t>
      </w:r>
      <w:r>
        <w:rPr>
          <w:spacing w:val="3"/>
        </w:rPr>
        <w:t xml:space="preserve"> </w:t>
      </w:r>
      <w:r>
        <w:t>y</w:t>
      </w:r>
      <w:r>
        <w:rPr>
          <w:spacing w:val="3"/>
        </w:rPr>
        <w:t xml:space="preserve"> </w:t>
      </w:r>
      <w:r>
        <w:t>servicios.</w:t>
      </w:r>
    </w:p>
    <w:p w14:paraId="6736DE85" w14:textId="77777777" w:rsidR="008D7CC1" w:rsidRDefault="008D7CC1">
      <w:pPr>
        <w:pStyle w:val="Textoindependiente"/>
        <w:spacing w:before="9"/>
      </w:pPr>
    </w:p>
    <w:p w14:paraId="3F037D24" w14:textId="77777777" w:rsidR="008D7CC1" w:rsidRDefault="00E65AEC">
      <w:pPr>
        <w:pStyle w:val="Ttulo1"/>
      </w:pPr>
      <w:r>
        <w:rPr>
          <w:u w:val="thick"/>
        </w:rPr>
        <w:t>CUARTA.</w:t>
      </w:r>
      <w:r>
        <w:rPr>
          <w:spacing w:val="10"/>
          <w:u w:val="thick"/>
        </w:rPr>
        <w:t xml:space="preserve"> </w:t>
      </w:r>
      <w:r>
        <w:t>IMPUTACIÓN</w:t>
      </w:r>
      <w:r>
        <w:rPr>
          <w:spacing w:val="11"/>
        </w:rPr>
        <w:t xml:space="preserve"> </w:t>
      </w:r>
      <w:r>
        <w:t>PRESUPUESTAL</w:t>
      </w:r>
      <w:r>
        <w:rPr>
          <w:spacing w:val="12"/>
        </w:rPr>
        <w:t xml:space="preserve"> </w:t>
      </w:r>
      <w:r>
        <w:t>–</w:t>
      </w:r>
      <w:r>
        <w:rPr>
          <w:spacing w:val="13"/>
        </w:rPr>
        <w:t xml:space="preserve"> </w:t>
      </w:r>
      <w:r>
        <w:t>SUJECIÓN</w:t>
      </w:r>
      <w:r>
        <w:rPr>
          <w:spacing w:val="9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LOS</w:t>
      </w:r>
      <w:r>
        <w:rPr>
          <w:spacing w:val="10"/>
        </w:rPr>
        <w:t xml:space="preserve"> </w:t>
      </w:r>
      <w:r>
        <w:t>PAGOS</w:t>
      </w:r>
      <w:r>
        <w:rPr>
          <w:spacing w:val="9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APROPIACIÓN</w:t>
      </w:r>
    </w:p>
    <w:p w14:paraId="03E4AC58" w14:textId="77777777" w:rsidR="008D7CC1" w:rsidRDefault="00E65AEC">
      <w:pPr>
        <w:pStyle w:val="Textoindependiente"/>
        <w:ind w:left="1022" w:right="1021"/>
        <w:jc w:val="both"/>
      </w:pPr>
      <w:r>
        <w:rPr>
          <w:rFonts w:ascii="Arial" w:hAnsi="Arial"/>
          <w:b/>
        </w:rPr>
        <w:t xml:space="preserve">PRESUPUESTAL. </w:t>
      </w:r>
      <w:r>
        <w:t xml:space="preserve">Cuando el contrato/convenio, requiera recursos, el </w:t>
      </w:r>
      <w:r>
        <w:rPr>
          <w:rFonts w:ascii="Arial" w:hAnsi="Arial"/>
          <w:b/>
        </w:rPr>
        <w:t xml:space="preserve">INSTITUTO </w:t>
      </w:r>
      <w:r>
        <w:t>pagará el gasto</w:t>
      </w:r>
      <w:r>
        <w:rPr>
          <w:spacing w:val="1"/>
        </w:rPr>
        <w:t xml:space="preserve"> </w:t>
      </w:r>
      <w:r>
        <w:t>que ocasionare el contrato electrónico con las disponibilidades presupuestales del presupuesto de</w:t>
      </w:r>
      <w:r>
        <w:rPr>
          <w:spacing w:val="1"/>
        </w:rPr>
        <w:t xml:space="preserve"> </w:t>
      </w:r>
      <w:r>
        <w:t>la presente vigencia fiscal de conformidad con las disposiciones que en materia de armonización</w:t>
      </w:r>
      <w:r>
        <w:rPr>
          <w:spacing w:val="1"/>
        </w:rPr>
        <w:t xml:space="preserve"> </w:t>
      </w:r>
      <w:r>
        <w:t xml:space="preserve">presupuestal han sido adoptadas por el </w:t>
      </w:r>
      <w:r>
        <w:rPr>
          <w:rFonts w:ascii="Arial" w:hAnsi="Arial"/>
          <w:b/>
        </w:rPr>
        <w:t xml:space="preserve">INSTITUTO </w:t>
      </w:r>
      <w:r>
        <w:t>y que para todos los efectos los datos se</w:t>
      </w:r>
      <w:r>
        <w:rPr>
          <w:spacing w:val="1"/>
        </w:rPr>
        <w:t xml:space="preserve"> </w:t>
      </w:r>
      <w:r>
        <w:t>relacionan en “CONFIGURACIÓN” y “DOCUMENTOS DEL PROCESO” del pliego de condiciones</w:t>
      </w:r>
      <w:r>
        <w:rPr>
          <w:spacing w:val="1"/>
        </w:rPr>
        <w:t xml:space="preserve"> </w:t>
      </w:r>
      <w:r>
        <w:rPr>
          <w:spacing w:val="-1"/>
        </w:rPr>
        <w:t>electrónico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1"/>
        </w:rPr>
        <w:t xml:space="preserve"> </w:t>
      </w:r>
      <w:r>
        <w:rPr>
          <w:spacing w:val="-1"/>
        </w:rPr>
        <w:t>aplique),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4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invitación</w:t>
      </w:r>
      <w:r>
        <w:rPr>
          <w:spacing w:val="-14"/>
        </w:rPr>
        <w:t xml:space="preserve"> </w:t>
      </w:r>
      <w:r>
        <w:rPr>
          <w:spacing w:val="-1"/>
        </w:rPr>
        <w:t>pública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3"/>
        </w:rPr>
        <w:t xml:space="preserve"> </w:t>
      </w:r>
      <w:r>
        <w:t>aplique)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en</w:t>
      </w:r>
      <w:r>
        <w:rPr>
          <w:spacing w:val="-14"/>
        </w:rPr>
        <w:t xml:space="preserve"> </w:t>
      </w:r>
      <w:r>
        <w:t>Parte</w:t>
      </w:r>
      <w:r>
        <w:rPr>
          <w:spacing w:val="-13"/>
        </w:rPr>
        <w:t xml:space="preserve"> </w:t>
      </w:r>
      <w:r>
        <w:t>(6)</w:t>
      </w:r>
      <w:r>
        <w:rPr>
          <w:spacing w:val="-12"/>
        </w:rPr>
        <w:t xml:space="preserve"> </w:t>
      </w:r>
      <w:r>
        <w:t>“INFORMACIÓN</w:t>
      </w:r>
      <w:r>
        <w:rPr>
          <w:spacing w:val="1"/>
        </w:rPr>
        <w:t xml:space="preserve"> </w:t>
      </w:r>
      <w:r>
        <w:t>PRESUPUESTAL” del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 Sistema</w:t>
      </w:r>
      <w:r>
        <w:rPr>
          <w:spacing w:val="1"/>
        </w:rPr>
        <w:t xml:space="preserve"> </w:t>
      </w:r>
      <w:r>
        <w:t>Electrónico de</w:t>
      </w:r>
      <w:r>
        <w:rPr>
          <w:spacing w:val="1"/>
        </w:rPr>
        <w:t xml:space="preserve"> </w:t>
      </w:r>
      <w:r>
        <w:t>Contratación 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>(cuando</w:t>
      </w:r>
      <w:r>
        <w:rPr>
          <w:spacing w:val="-1"/>
        </w:rPr>
        <w:t xml:space="preserve"> </w:t>
      </w:r>
      <w:r>
        <w:t>aplique).</w:t>
      </w:r>
    </w:p>
    <w:p w14:paraId="76B44C69" w14:textId="77777777" w:rsidR="008D7CC1" w:rsidRDefault="008D7CC1">
      <w:pPr>
        <w:pStyle w:val="Textoindependiente"/>
        <w:spacing w:before="2"/>
        <w:rPr>
          <w:sz w:val="29"/>
        </w:rPr>
      </w:pPr>
    </w:p>
    <w:p w14:paraId="7DE44AEE" w14:textId="77777777" w:rsidR="008D7CC1" w:rsidRDefault="00E65AEC">
      <w:pPr>
        <w:pStyle w:val="Textoindependiente"/>
        <w:ind w:left="1022" w:right="1020"/>
        <w:jc w:val="both"/>
      </w:pPr>
      <w:r>
        <w:rPr>
          <w:rFonts w:ascii="Arial" w:hAnsi="Arial"/>
          <w:b/>
          <w:u w:val="thick"/>
        </w:rPr>
        <w:t>QUINTA.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PAGO.</w:t>
      </w:r>
      <w:r>
        <w:rPr>
          <w:rFonts w:ascii="Arial" w:hAnsi="Arial"/>
          <w:b/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requiera</w:t>
      </w:r>
      <w:r>
        <w:rPr>
          <w:spacing w:val="1"/>
        </w:rPr>
        <w:t xml:space="preserve"> </w:t>
      </w:r>
      <w:r>
        <w:t>pagos/desembolsos,</w:t>
      </w:r>
      <w:r>
        <w:rPr>
          <w:spacing w:val="1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7"/>
        </w:rPr>
        <w:t xml:space="preserve"> </w:t>
      </w:r>
      <w:r>
        <w:t>realizarán</w:t>
      </w:r>
      <w:r>
        <w:rPr>
          <w:spacing w:val="-8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pagos/desembolsos,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establecido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estudios previos, en el pliego de condiciones electrónico (cuando aplique), en la invitación pública</w:t>
      </w:r>
      <w:r>
        <w:rPr>
          <w:spacing w:val="1"/>
        </w:rPr>
        <w:t xml:space="preserve"> </w:t>
      </w:r>
      <w:r>
        <w:t>(cuando aplique) y en el contrato electrónico del Sistema Electrónico de Contratación Pública 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(</w:t>
      </w:r>
      <w:r>
        <w:t>7)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Plan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pagos.</w:t>
      </w:r>
      <w:r>
        <w:rPr>
          <w:spacing w:val="1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cosas,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comprometen</w:t>
      </w:r>
      <w:r>
        <w:rPr>
          <w:spacing w:val="-8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cargar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plataforma</w:t>
      </w:r>
      <w:r>
        <w:rPr>
          <w:spacing w:val="-7"/>
        </w:rPr>
        <w:t xml:space="preserve"> </w:t>
      </w:r>
      <w:r>
        <w:t>cada</w:t>
      </w:r>
      <w:r>
        <w:rPr>
          <w:spacing w:val="-8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facturas/cuentas</w:t>
      </w:r>
      <w:r>
        <w:rPr>
          <w:spacing w:val="-5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cobro</w:t>
      </w:r>
      <w:r>
        <w:rPr>
          <w:spacing w:val="-6"/>
        </w:rPr>
        <w:t xml:space="preserve"> </w:t>
      </w:r>
      <w:r>
        <w:t>(previa</w:t>
      </w:r>
      <w:r>
        <w:rPr>
          <w:spacing w:val="-3"/>
        </w:rPr>
        <w:t xml:space="preserve"> </w:t>
      </w:r>
      <w:r>
        <w:t>aprobación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supervisión,</w:t>
      </w:r>
      <w:r>
        <w:rPr>
          <w:spacing w:val="-5"/>
        </w:rPr>
        <w:t xml:space="preserve"> </w:t>
      </w:r>
      <w:proofErr w:type="gramStart"/>
      <w:r>
        <w:t>de</w:t>
      </w:r>
      <w:r>
        <w:rPr>
          <w:spacing w:val="-5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a</w:t>
      </w:r>
      <w:proofErr w:type="gramEnd"/>
      <w:r>
        <w:rPr>
          <w:spacing w:val="-3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indicado</w:t>
      </w:r>
      <w:r>
        <w:rPr>
          <w:spacing w:val="-5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lineamientos</w:t>
      </w:r>
      <w:r>
        <w:rPr>
          <w:spacing w:val="-4"/>
        </w:rPr>
        <w:t xml:space="preserve"> </w:t>
      </w:r>
      <w:r>
        <w:t>internos</w:t>
      </w:r>
      <w:r>
        <w:rPr>
          <w:spacing w:val="-54"/>
        </w:rPr>
        <w:t xml:space="preserve"> </w:t>
      </w:r>
      <w:r>
        <w:t>del Instituto. Así como Decreto 358 de 2020 y la Resolución 0042 de 2020 de la DIAN: Factura</w:t>
      </w:r>
      <w:r>
        <w:rPr>
          <w:spacing w:val="1"/>
        </w:rPr>
        <w:t xml:space="preserve"> </w:t>
      </w:r>
      <w:r>
        <w:t>Electrónica de</w:t>
      </w:r>
      <w:r>
        <w:rPr>
          <w:spacing w:val="1"/>
        </w:rPr>
        <w:t xml:space="preserve"> </w:t>
      </w:r>
      <w:r>
        <w:t>Venta,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las</w:t>
      </w:r>
      <w:r>
        <w:rPr>
          <w:spacing w:val="2"/>
        </w:rPr>
        <w:t xml:space="preserve"> </w:t>
      </w:r>
      <w:r>
        <w:t>normas que</w:t>
      </w:r>
      <w:r>
        <w:rPr>
          <w:spacing w:val="-1"/>
        </w:rPr>
        <w:t xml:space="preserve"> </w:t>
      </w:r>
      <w:r>
        <w:t>se encuentren</w:t>
      </w:r>
      <w:r>
        <w:rPr>
          <w:spacing w:val="3"/>
        </w:rPr>
        <w:t xml:space="preserve"> </w:t>
      </w:r>
      <w:r>
        <w:t>vigentes.</w:t>
      </w:r>
    </w:p>
    <w:p w14:paraId="3A1B9727" w14:textId="77777777" w:rsidR="004A44A7" w:rsidRDefault="004A44A7">
      <w:pPr>
        <w:pStyle w:val="Textoindependiente"/>
        <w:spacing w:before="11"/>
        <w:rPr>
          <w:sz w:val="19"/>
        </w:rPr>
      </w:pPr>
    </w:p>
    <w:p w14:paraId="4F829566" w14:textId="77777777" w:rsidR="008D7CC1" w:rsidRPr="004A44A7" w:rsidRDefault="00E65AEC" w:rsidP="004A44A7">
      <w:pPr>
        <w:pStyle w:val="Textoindependiente"/>
        <w:ind w:left="1022" w:right="1020"/>
        <w:jc w:val="both"/>
        <w:rPr>
          <w:rFonts w:ascii="Arial" w:hAnsi="Arial"/>
          <w:b/>
          <w:u w:val="thick"/>
        </w:rPr>
        <w:sectPr w:rsidR="008D7CC1" w:rsidRPr="004A44A7">
          <w:headerReference w:type="default" r:id="rId6"/>
          <w:footerReference w:type="default" r:id="rId7"/>
          <w:type w:val="continuous"/>
          <w:pgSz w:w="12240" w:h="15840"/>
          <w:pgMar w:top="2480" w:right="680" w:bottom="280" w:left="680" w:header="578" w:footer="720" w:gutter="0"/>
          <w:pgNumType w:start="1"/>
          <w:cols w:space="720"/>
        </w:sectPr>
      </w:pPr>
      <w:r>
        <w:rPr>
          <w:rFonts w:ascii="Arial" w:hAnsi="Arial"/>
          <w:b/>
          <w:u w:val="thick"/>
        </w:rPr>
        <w:t>SEXTA.</w:t>
      </w:r>
      <w:r w:rsidRPr="004A44A7">
        <w:rPr>
          <w:rFonts w:ascii="Arial" w:hAnsi="Arial"/>
          <w:b/>
          <w:u w:val="thick"/>
        </w:rPr>
        <w:t xml:space="preserve"> </w:t>
      </w:r>
      <w:r w:rsidRPr="004A44A7">
        <w:rPr>
          <w:rFonts w:ascii="Arial" w:hAnsi="Arial"/>
          <w:b/>
        </w:rPr>
        <w:t xml:space="preserve">LUGAR DE EJECUCIÓN. </w:t>
      </w:r>
      <w:r w:rsidRPr="004A44A7">
        <w:rPr>
          <w:rFonts w:ascii="Arial" w:hAnsi="Arial"/>
          <w:bCs/>
        </w:rPr>
        <w:t>El objeto contractual se realizará en el lugar establecido en los</w:t>
      </w:r>
      <w:r w:rsidR="004A44A7" w:rsidRPr="004A44A7">
        <w:rPr>
          <w:rFonts w:ascii="Arial" w:hAnsi="Arial"/>
          <w:bCs/>
        </w:rPr>
        <w:t xml:space="preserve"> estudios previos, y en el contrato electrónico del Sistema Electrónico de Contratación Pública – SECOP II - Parte (2) Condiciones – Municipio de ejecución del contrato.</w:t>
      </w:r>
    </w:p>
    <w:p w14:paraId="5FAA48EA" w14:textId="77777777" w:rsidR="008D7CC1" w:rsidRDefault="00A9029D" w:rsidP="00A9029D">
      <w:pPr>
        <w:pStyle w:val="Textoindependiente"/>
        <w:spacing w:before="93"/>
        <w:ind w:right="1021"/>
        <w:jc w:val="both"/>
        <w:rPr>
          <w:sz w:val="19"/>
        </w:rPr>
      </w:pPr>
      <w:r>
        <w:lastRenderedPageBreak/>
        <w:t xml:space="preserve"> </w:t>
      </w:r>
    </w:p>
    <w:p w14:paraId="22BC1133" w14:textId="77777777" w:rsidR="008D7CC1" w:rsidRDefault="00691E43">
      <w:pPr>
        <w:pStyle w:val="Ttulo1"/>
        <w:rPr>
          <w:rFonts w:ascii="Arial MT" w:hAnsi="Arial MT"/>
          <w:b w:val="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7CB33AC0" wp14:editId="02E1D88E">
                <wp:simplePos x="0" y="0"/>
                <wp:positionH relativeFrom="page">
                  <wp:posOffset>5946140</wp:posOffset>
                </wp:positionH>
                <wp:positionV relativeFrom="paragraph">
                  <wp:posOffset>120650</wp:posOffset>
                </wp:positionV>
                <wp:extent cx="62230" cy="19685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30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96A3C1" id="Rectangle 3" o:spid="_x0000_s1026" style="position:absolute;margin-left:468.2pt;margin-top:9.5pt;width:4.9pt;height:1.5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E65AEC">
        <w:rPr>
          <w:u w:val="thick"/>
        </w:rPr>
        <w:t>SÉPTIMA:</w:t>
      </w:r>
      <w:r w:rsidR="00E65AEC">
        <w:rPr>
          <w:spacing w:val="43"/>
          <w:u w:val="thick"/>
        </w:rPr>
        <w:t xml:space="preserve"> </w:t>
      </w:r>
      <w:r w:rsidR="00E65AEC">
        <w:t>PLAZO</w:t>
      </w:r>
      <w:r w:rsidR="00E65AEC">
        <w:rPr>
          <w:spacing w:val="40"/>
        </w:rPr>
        <w:t xml:space="preserve"> </w:t>
      </w:r>
      <w:r w:rsidR="00E65AEC">
        <w:t>DE</w:t>
      </w:r>
      <w:r w:rsidR="00E65AEC">
        <w:rPr>
          <w:spacing w:val="40"/>
        </w:rPr>
        <w:t xml:space="preserve"> </w:t>
      </w:r>
      <w:r w:rsidR="00E65AEC">
        <w:t>EJECUCIÓN</w:t>
      </w:r>
      <w:r w:rsidR="00E65AEC">
        <w:rPr>
          <w:spacing w:val="42"/>
        </w:rPr>
        <w:t xml:space="preserve"> </w:t>
      </w:r>
      <w:r w:rsidR="00E65AEC">
        <w:t>–</w:t>
      </w:r>
      <w:r w:rsidR="00E65AEC">
        <w:rPr>
          <w:spacing w:val="39"/>
        </w:rPr>
        <w:t xml:space="preserve"> </w:t>
      </w:r>
      <w:r w:rsidR="00E65AEC">
        <w:t>DURACIÓN</w:t>
      </w:r>
      <w:r w:rsidR="00E65AEC">
        <w:rPr>
          <w:spacing w:val="43"/>
        </w:rPr>
        <w:t xml:space="preserve"> </w:t>
      </w:r>
      <w:r w:rsidR="00E65AEC">
        <w:t>DEL</w:t>
      </w:r>
      <w:r w:rsidR="00E65AEC">
        <w:rPr>
          <w:spacing w:val="40"/>
        </w:rPr>
        <w:t xml:space="preserve"> </w:t>
      </w:r>
      <w:r w:rsidR="00E65AEC">
        <w:t>CONTRATO/CONVENIO.</w:t>
      </w:r>
      <w:r w:rsidR="00E65AEC">
        <w:rPr>
          <w:spacing w:val="40"/>
        </w:rPr>
        <w:t xml:space="preserve"> </w:t>
      </w:r>
      <w:r w:rsidR="00E65AEC">
        <w:rPr>
          <w:rFonts w:ascii="Arial MT" w:hAnsi="Arial MT"/>
          <w:b w:val="0"/>
        </w:rPr>
        <w:t>El</w:t>
      </w:r>
      <w:r w:rsidR="00E65AEC">
        <w:rPr>
          <w:rFonts w:ascii="Arial MT" w:hAnsi="Arial MT"/>
          <w:b w:val="0"/>
          <w:spacing w:val="40"/>
        </w:rPr>
        <w:t xml:space="preserve"> </w:t>
      </w:r>
      <w:r w:rsidR="00E65AEC">
        <w:rPr>
          <w:rFonts w:ascii="Arial MT" w:hAnsi="Arial MT"/>
          <w:b w:val="0"/>
        </w:rPr>
        <w:t>plazo</w:t>
      </w:r>
      <w:r w:rsidR="00E65AEC">
        <w:rPr>
          <w:rFonts w:ascii="Arial MT" w:hAnsi="Arial MT"/>
          <w:b w:val="0"/>
          <w:spacing w:val="39"/>
        </w:rPr>
        <w:t xml:space="preserve"> </w:t>
      </w:r>
      <w:r w:rsidR="00E65AEC">
        <w:rPr>
          <w:rFonts w:ascii="Arial MT" w:hAnsi="Arial MT"/>
          <w:b w:val="0"/>
        </w:rPr>
        <w:t>de</w:t>
      </w:r>
    </w:p>
    <w:p w14:paraId="23ECA35A" w14:textId="77777777" w:rsidR="008D7CC1" w:rsidRDefault="00E65AEC">
      <w:pPr>
        <w:pStyle w:val="Textoindependiente"/>
        <w:ind w:left="1022" w:right="1022"/>
        <w:jc w:val="both"/>
      </w:pPr>
      <w:r>
        <w:t>ejecución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 establecido 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estudios previos, y en 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 de Contratación Pública – SECOP II - Parte (1) Información General – Identificación del</w:t>
      </w:r>
      <w:r>
        <w:rPr>
          <w:spacing w:val="-53"/>
        </w:rPr>
        <w:t xml:space="preserve"> </w:t>
      </w:r>
      <w:r>
        <w:t>contrato.</w:t>
      </w:r>
    </w:p>
    <w:p w14:paraId="484374A8" w14:textId="77777777" w:rsidR="008D7CC1" w:rsidRDefault="008D7CC1">
      <w:pPr>
        <w:pStyle w:val="Textoindependiente"/>
        <w:spacing w:before="11"/>
        <w:rPr>
          <w:sz w:val="19"/>
        </w:rPr>
      </w:pPr>
    </w:p>
    <w:p w14:paraId="5EDF3D60" w14:textId="77777777" w:rsidR="008D7CC1" w:rsidRDefault="00E65AEC">
      <w:pPr>
        <w:pStyle w:val="Textoindependiente"/>
        <w:ind w:left="1022" w:right="1018"/>
        <w:jc w:val="both"/>
      </w:pPr>
      <w:r>
        <w:rPr>
          <w:rFonts w:ascii="Arial" w:hAnsi="Arial"/>
          <w:b/>
          <w:u w:val="thick"/>
        </w:rPr>
        <w:t xml:space="preserve">OCTAVA: </w:t>
      </w:r>
      <w:r>
        <w:rPr>
          <w:rFonts w:ascii="Arial" w:hAnsi="Arial"/>
          <w:b/>
        </w:rPr>
        <w:t xml:space="preserve">GARANTÍAS. </w:t>
      </w:r>
      <w:r>
        <w:t>La Garantía Única de Cumplimiento que presentará que presentará 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1"/>
        </w:rPr>
        <w:t xml:space="preserve"> </w:t>
      </w:r>
      <w:r>
        <w:t>avalará</w:t>
      </w:r>
      <w:r>
        <w:rPr>
          <w:spacing w:val="-6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suya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cargo</w:t>
      </w:r>
      <w:r>
        <w:rPr>
          <w:spacing w:val="-5"/>
        </w:rPr>
        <w:t xml:space="preserve"> </w:t>
      </w:r>
      <w:r>
        <w:t>surgidas</w:t>
      </w:r>
      <w:r>
        <w:rPr>
          <w:spacing w:val="-53"/>
        </w:rPr>
        <w:t xml:space="preserve"> </w:t>
      </w:r>
      <w:r>
        <w:rPr>
          <w:w w:val="95"/>
        </w:rPr>
        <w:t>del</w:t>
      </w:r>
      <w:r>
        <w:rPr>
          <w:spacing w:val="17"/>
          <w:w w:val="95"/>
        </w:rPr>
        <w:t xml:space="preserve"> </w:t>
      </w:r>
      <w:r>
        <w:rPr>
          <w:w w:val="95"/>
        </w:rPr>
        <w:t>contrato/convenio,</w:t>
      </w:r>
      <w:r>
        <w:rPr>
          <w:spacing w:val="17"/>
          <w:w w:val="95"/>
        </w:rPr>
        <w:t xml:space="preserve"> </w:t>
      </w:r>
      <w:r>
        <w:rPr>
          <w:w w:val="95"/>
        </w:rPr>
        <w:t>(cuando</w:t>
      </w:r>
      <w:r>
        <w:rPr>
          <w:spacing w:val="19"/>
          <w:w w:val="95"/>
        </w:rPr>
        <w:t xml:space="preserve"> </w:t>
      </w:r>
      <w:r>
        <w:rPr>
          <w:w w:val="95"/>
        </w:rPr>
        <w:t>aplique),</w:t>
      </w:r>
      <w:r>
        <w:rPr>
          <w:spacing w:val="19"/>
          <w:w w:val="95"/>
        </w:rPr>
        <w:t xml:space="preserve"> </w:t>
      </w:r>
      <w:r>
        <w:rPr>
          <w:w w:val="95"/>
        </w:rPr>
        <w:t>la</w:t>
      </w:r>
      <w:r>
        <w:rPr>
          <w:spacing w:val="19"/>
          <w:w w:val="95"/>
        </w:rPr>
        <w:t xml:space="preserve"> </w:t>
      </w:r>
      <w:r>
        <w:rPr>
          <w:w w:val="95"/>
        </w:rPr>
        <w:t>cual</w:t>
      </w:r>
      <w:r>
        <w:rPr>
          <w:spacing w:val="14"/>
          <w:w w:val="95"/>
        </w:rPr>
        <w:t xml:space="preserve"> </w:t>
      </w:r>
      <w:r>
        <w:rPr>
          <w:w w:val="95"/>
        </w:rPr>
        <w:t>se</w:t>
      </w:r>
      <w:r>
        <w:rPr>
          <w:spacing w:val="19"/>
          <w:w w:val="95"/>
        </w:rPr>
        <w:t xml:space="preserve"> </w:t>
      </w:r>
      <w:r>
        <w:rPr>
          <w:w w:val="95"/>
        </w:rPr>
        <w:t>mantendrá</w:t>
      </w:r>
      <w:r>
        <w:rPr>
          <w:spacing w:val="19"/>
          <w:w w:val="95"/>
        </w:rPr>
        <w:t xml:space="preserve"> </w:t>
      </w:r>
      <w:r>
        <w:rPr>
          <w:w w:val="95"/>
        </w:rPr>
        <w:t>vigente</w:t>
      </w:r>
      <w:r>
        <w:rPr>
          <w:spacing w:val="17"/>
          <w:w w:val="95"/>
        </w:rPr>
        <w:t xml:space="preserve"> </w:t>
      </w:r>
      <w:r>
        <w:rPr>
          <w:w w:val="95"/>
        </w:rPr>
        <w:t>durante</w:t>
      </w:r>
      <w:r>
        <w:rPr>
          <w:spacing w:val="14"/>
          <w:w w:val="95"/>
        </w:rPr>
        <w:t xml:space="preserve"> </w:t>
      </w:r>
      <w:r>
        <w:rPr>
          <w:w w:val="95"/>
        </w:rPr>
        <w:t>el</w:t>
      </w:r>
      <w:r>
        <w:rPr>
          <w:spacing w:val="14"/>
          <w:w w:val="95"/>
        </w:rPr>
        <w:t xml:space="preserve"> </w:t>
      </w:r>
      <w:r>
        <w:rPr>
          <w:w w:val="95"/>
        </w:rPr>
        <w:t>término</w:t>
      </w:r>
      <w:r>
        <w:rPr>
          <w:spacing w:val="14"/>
          <w:w w:val="95"/>
        </w:rPr>
        <w:t xml:space="preserve"> </w:t>
      </w:r>
      <w:r>
        <w:rPr>
          <w:w w:val="95"/>
        </w:rPr>
        <w:t>de</w:t>
      </w:r>
      <w:r>
        <w:rPr>
          <w:spacing w:val="19"/>
          <w:w w:val="95"/>
        </w:rPr>
        <w:t xml:space="preserve"> </w:t>
      </w:r>
      <w:r>
        <w:rPr>
          <w:w w:val="95"/>
        </w:rPr>
        <w:t>ejecución</w:t>
      </w:r>
      <w:r>
        <w:rPr>
          <w:spacing w:val="1"/>
          <w:w w:val="95"/>
        </w:rPr>
        <w:t xml:space="preserve"> </w:t>
      </w:r>
      <w:r>
        <w:t>del contrato/convenio, y se ajustará a los límites, existencia y extensión del riesgo amparado de</w:t>
      </w:r>
      <w:r>
        <w:rPr>
          <w:spacing w:val="1"/>
        </w:rPr>
        <w:t xml:space="preserve"> </w:t>
      </w:r>
      <w:r>
        <w:t>conformidad con los artículos 7 de la Ley 1150 del 2007, el artículo 2.2.1.2.3.1.7 del Decreto 1082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2015</w:t>
      </w:r>
      <w:r>
        <w:rPr>
          <w:spacing w:val="-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las demás</w:t>
      </w:r>
      <w:r>
        <w:rPr>
          <w:spacing w:val="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lo adicionan,</w:t>
      </w:r>
      <w:r>
        <w:rPr>
          <w:spacing w:val="1"/>
        </w:rPr>
        <w:t xml:space="preserve"> </w:t>
      </w:r>
      <w:r>
        <w:t>modifican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sustituyen.</w:t>
      </w:r>
    </w:p>
    <w:p w14:paraId="35427EBE" w14:textId="77777777" w:rsidR="008D7CC1" w:rsidRDefault="008D7CC1">
      <w:pPr>
        <w:pStyle w:val="Textoindependiente"/>
        <w:spacing w:before="1"/>
      </w:pPr>
    </w:p>
    <w:p w14:paraId="530503F5" w14:textId="77777777" w:rsidR="008D7CC1" w:rsidRDefault="00E65AEC">
      <w:pPr>
        <w:pStyle w:val="Textoindependiente"/>
        <w:ind w:left="1022" w:right="1014"/>
        <w:jc w:val="both"/>
      </w:pPr>
      <w:r>
        <w:t>De conformidad con lo establecido en el artículo 2.2.1.2.3.1.2</w:t>
      </w:r>
      <w:r>
        <w:rPr>
          <w:rFonts w:ascii="Arial" w:hAnsi="Arial"/>
          <w:b/>
        </w:rPr>
        <w:t xml:space="preserve">. </w:t>
      </w:r>
      <w:r>
        <w:t>del Decreto 1082 de 2015, para</w:t>
      </w:r>
      <w:r>
        <w:rPr>
          <w:spacing w:val="1"/>
        </w:rPr>
        <w:t xml:space="preserve"> </w:t>
      </w:r>
      <w:r>
        <w:t xml:space="preserve">asegurar el cumplimiento que se derive de las obligaciones contractuales, la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dentro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plazos</w:t>
      </w:r>
      <w:r>
        <w:rPr>
          <w:spacing w:val="-12"/>
        </w:rPr>
        <w:t xml:space="preserve"> </w:t>
      </w:r>
      <w:r>
        <w:t>establecidos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Parte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Cronograma</w:t>
      </w:r>
      <w:r>
        <w:rPr>
          <w:spacing w:val="-9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Entrega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garantías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ejecución</w:t>
      </w:r>
      <w:r>
        <w:rPr>
          <w:spacing w:val="-53"/>
        </w:rPr>
        <w:t xml:space="preserve"> </w:t>
      </w:r>
      <w:r>
        <w:t>del contrato/convenio, de los pliegos de condiciones electrónico (cuando aplique) o de la invitación</w:t>
      </w:r>
      <w:r>
        <w:rPr>
          <w:spacing w:val="1"/>
        </w:rPr>
        <w:t xml:space="preserve"> </w:t>
      </w:r>
      <w:r>
        <w:t>pública (cuando aplique), se compromete a constituir a favor del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 NACIONAL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MEDICINA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LEGAL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CIENCIAS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FORENSES,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proofErr w:type="spellStart"/>
      <w:r>
        <w:t>Nit</w:t>
      </w:r>
      <w:proofErr w:type="spellEnd"/>
      <w:r>
        <w:rPr>
          <w:spacing w:val="1"/>
        </w:rPr>
        <w:t xml:space="preserve"> </w:t>
      </w:r>
      <w:r>
        <w:t>800.150.861-1,</w:t>
      </w:r>
      <w:r>
        <w:rPr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única</w:t>
      </w:r>
      <w:r>
        <w:rPr>
          <w:spacing w:val="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cumplimiento consistente en un contrato de seguro contenido en una póliza o patrimonio autónomo</w:t>
      </w:r>
      <w:r>
        <w:rPr>
          <w:spacing w:val="-53"/>
        </w:rPr>
        <w:t xml:space="preserve"> </w:t>
      </w:r>
      <w:r>
        <w:t>o garantía bancaria y un contrato de seguros de responsabilidad civil extracontractual (cuando</w:t>
      </w:r>
      <w:r>
        <w:rPr>
          <w:spacing w:val="1"/>
        </w:rPr>
        <w:t xml:space="preserve"> </w:t>
      </w:r>
      <w:r>
        <w:t>aplique), con los amparos determinados en los estudios previos, en los pliegos de condiciones</w:t>
      </w:r>
      <w:r>
        <w:rPr>
          <w:spacing w:val="1"/>
        </w:rPr>
        <w:t xml:space="preserve"> </w:t>
      </w:r>
      <w:r>
        <w:rPr>
          <w:spacing w:val="-1"/>
        </w:rPr>
        <w:t>electrónico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2"/>
        </w:rPr>
        <w:t xml:space="preserve"> </w:t>
      </w:r>
      <w:r>
        <w:rPr>
          <w:spacing w:val="-1"/>
        </w:rPr>
        <w:t>aplique),</w:t>
      </w:r>
      <w:r>
        <w:rPr>
          <w:spacing w:val="-11"/>
        </w:rPr>
        <w:t xml:space="preserve"> </w:t>
      </w:r>
      <w:r>
        <w:rPr>
          <w:spacing w:val="-1"/>
        </w:rPr>
        <w:t>en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invitación</w:t>
      </w:r>
      <w:r>
        <w:rPr>
          <w:spacing w:val="-11"/>
        </w:rPr>
        <w:t xml:space="preserve"> </w:t>
      </w:r>
      <w:r>
        <w:rPr>
          <w:spacing w:val="-1"/>
        </w:rPr>
        <w:t>pública</w:t>
      </w:r>
      <w:r>
        <w:rPr>
          <w:spacing w:val="-13"/>
        </w:rPr>
        <w:t xml:space="preserve"> </w:t>
      </w:r>
      <w:r>
        <w:rPr>
          <w:spacing w:val="-1"/>
        </w:rPr>
        <w:t>(cuando</w:t>
      </w:r>
      <w:r>
        <w:rPr>
          <w:spacing w:val="-11"/>
        </w:rPr>
        <w:t xml:space="preserve"> </w:t>
      </w:r>
      <w:r>
        <w:rPr>
          <w:spacing w:val="-1"/>
        </w:rPr>
        <w:t>aplique),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6"/>
        </w:rPr>
        <w:t xml:space="preserve"> </w:t>
      </w:r>
      <w:r>
        <w:rPr>
          <w:spacing w:val="-1"/>
        </w:rPr>
        <w:t>en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electrónico</w:t>
      </w:r>
      <w:r>
        <w:rPr>
          <w:spacing w:val="-3"/>
        </w:rPr>
        <w:t xml:space="preserve"> </w:t>
      </w:r>
      <w:r>
        <w:t>del</w:t>
      </w:r>
      <w:r>
        <w:rPr>
          <w:spacing w:val="-54"/>
        </w:rPr>
        <w:t xml:space="preserve"> </w:t>
      </w:r>
      <w:r>
        <w:t>Sistema Electrónico de Contratación Pública – SECOP II, Parte (2) Condiciones – Configuración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Garantías.</w:t>
      </w:r>
    </w:p>
    <w:p w14:paraId="0275AC0B" w14:textId="77777777" w:rsidR="008D7CC1" w:rsidRDefault="008D7CC1">
      <w:pPr>
        <w:pStyle w:val="Textoindependiente"/>
        <w:spacing w:before="1"/>
      </w:pPr>
    </w:p>
    <w:p w14:paraId="7755D3E5" w14:textId="77777777" w:rsidR="008D7CC1" w:rsidRDefault="00E65AEC">
      <w:pPr>
        <w:pStyle w:val="Textoindependiente"/>
        <w:ind w:left="1022" w:right="1021"/>
        <w:jc w:val="both"/>
      </w:pPr>
      <w:r>
        <w:rPr>
          <w:rFonts w:ascii="Arial" w:hAnsi="Arial"/>
          <w:b/>
        </w:rPr>
        <w:t xml:space="preserve">PARÁGRAFO PRIMERO. </w:t>
      </w:r>
      <w:r>
        <w:t>La(s) garantía(s) a que se refiere esta cláusula debe ser cargada y</w:t>
      </w:r>
      <w:r>
        <w:rPr>
          <w:spacing w:val="1"/>
        </w:rPr>
        <w:t xml:space="preserve"> </w:t>
      </w:r>
      <w:r>
        <w:t xml:space="preserve">enviada por la </w:t>
      </w:r>
      <w:r>
        <w:rPr>
          <w:rFonts w:ascii="Arial" w:hAnsi="Arial"/>
          <w:b/>
        </w:rPr>
        <w:t xml:space="preserve">PARTE/ASOCIADO </w:t>
      </w:r>
      <w:r>
        <w:t>a través del contrato electrónico del Sistema Electrónico de</w:t>
      </w:r>
      <w:r>
        <w:rPr>
          <w:spacing w:val="1"/>
        </w:rPr>
        <w:t xml:space="preserve"> </w:t>
      </w:r>
      <w:r>
        <w:t>Contratación Pública – SECOP II. Asimismo, para iniciar la ejecución del contrato electrónico, se</w:t>
      </w:r>
      <w:r>
        <w:rPr>
          <w:spacing w:val="1"/>
        </w:rPr>
        <w:t xml:space="preserve"> </w:t>
      </w:r>
      <w:r>
        <w:t>requiere de la aprobación de la Garantía por Grupo Nacional de Gestión Contractual/o el área</w:t>
      </w:r>
      <w:r>
        <w:rPr>
          <w:spacing w:val="1"/>
        </w:rPr>
        <w:t xml:space="preserve"> </w:t>
      </w:r>
      <w:r>
        <w:t>competente del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>INSTITUTO</w:t>
      </w:r>
      <w:r>
        <w:t>.</w:t>
      </w:r>
    </w:p>
    <w:p w14:paraId="32AEF759" w14:textId="77777777" w:rsidR="008D7CC1" w:rsidRDefault="008D7CC1">
      <w:pPr>
        <w:pStyle w:val="Textoindependiente"/>
      </w:pPr>
    </w:p>
    <w:p w14:paraId="7D53E52C" w14:textId="77777777" w:rsidR="008D7CC1" w:rsidRDefault="00E65AEC">
      <w:pPr>
        <w:pStyle w:val="Textoindependiente"/>
        <w:ind w:left="1022" w:right="1019"/>
        <w:jc w:val="both"/>
      </w:pP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SEGUNDO.</w:t>
      </w:r>
      <w:r>
        <w:rPr>
          <w:rFonts w:ascii="Arial" w:hAnsi="Arial"/>
          <w:b/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10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obliga</w:t>
      </w:r>
      <w:r>
        <w:rPr>
          <w:spacing w:val="-11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presentar</w:t>
      </w:r>
      <w:r>
        <w:rPr>
          <w:spacing w:val="-9"/>
        </w:rPr>
        <w:t xml:space="preserve"> </w:t>
      </w:r>
      <w:r>
        <w:t>los</w:t>
      </w:r>
      <w:r>
        <w:rPr>
          <w:spacing w:val="-54"/>
        </w:rPr>
        <w:t xml:space="preserve"> </w:t>
      </w:r>
      <w:r>
        <w:t>anexos modificatorios cuantas veces así se le requiera. En todo caso, la garantía se entenderá</w:t>
      </w:r>
      <w:r>
        <w:rPr>
          <w:spacing w:val="1"/>
        </w:rPr>
        <w:t xml:space="preserve"> </w:t>
      </w:r>
      <w:r>
        <w:t xml:space="preserve">vigente </w:t>
      </w:r>
      <w:proofErr w:type="gramStart"/>
      <w:r>
        <w:t>de acuerdo a</w:t>
      </w:r>
      <w:proofErr w:type="gramEnd"/>
      <w:r>
        <w:t xml:space="preserve"> lo indicado y se ajustará a los límites, existencia y extensión de los riesgos</w:t>
      </w:r>
      <w:r>
        <w:rPr>
          <w:spacing w:val="1"/>
        </w:rPr>
        <w:t xml:space="preserve"> </w:t>
      </w:r>
      <w:r>
        <w:t>amparados,</w:t>
      </w:r>
      <w:r>
        <w:rPr>
          <w:spacing w:val="-2"/>
        </w:rPr>
        <w:t xml:space="preserve"> </w:t>
      </w:r>
      <w:r>
        <w:t>y no</w:t>
      </w:r>
      <w:r>
        <w:rPr>
          <w:spacing w:val="-2"/>
        </w:rPr>
        <w:t xml:space="preserve"> </w:t>
      </w:r>
      <w:r>
        <w:t>expirará</w:t>
      </w:r>
      <w:r>
        <w:rPr>
          <w:spacing w:val="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falta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prima o</w:t>
      </w:r>
      <w:r>
        <w:rPr>
          <w:spacing w:val="-1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revocatoria</w:t>
      </w:r>
      <w:r>
        <w:rPr>
          <w:spacing w:val="-1"/>
        </w:rPr>
        <w:t xml:space="preserve"> </w:t>
      </w:r>
      <w:r>
        <w:t>unilateral.</w:t>
      </w:r>
    </w:p>
    <w:p w14:paraId="168BD301" w14:textId="77777777" w:rsidR="008D7CC1" w:rsidRDefault="008D7CC1">
      <w:pPr>
        <w:pStyle w:val="Textoindependiente"/>
      </w:pPr>
    </w:p>
    <w:p w14:paraId="0D2A9752" w14:textId="77777777" w:rsidR="008D7CC1" w:rsidRDefault="00E65AEC">
      <w:pPr>
        <w:pStyle w:val="Textoindependiente"/>
        <w:spacing w:before="1"/>
        <w:ind w:left="1022" w:right="1020"/>
        <w:jc w:val="both"/>
      </w:pPr>
      <w:r>
        <w:rPr>
          <w:rFonts w:ascii="Arial" w:hAnsi="Arial"/>
          <w:b/>
        </w:rPr>
        <w:t xml:space="preserve">PARÁGRAFO TERCERO. </w:t>
      </w:r>
      <w:r>
        <w:t xml:space="preserve">Los gastos en que debe incurrir la </w:t>
      </w:r>
      <w:r>
        <w:rPr>
          <w:rFonts w:ascii="Arial" w:hAnsi="Arial"/>
          <w:b/>
        </w:rPr>
        <w:t xml:space="preserve">PARTE/ASOCIADO </w:t>
      </w:r>
      <w:r>
        <w:t>por concepto de</w:t>
      </w:r>
      <w:r>
        <w:rPr>
          <w:spacing w:val="-53"/>
        </w:rPr>
        <w:t xml:space="preserve"> </w:t>
      </w:r>
      <w:r>
        <w:t>pago del contrato de seguro contenido en una póliza o patrimonio autónomo o garantía bancaria</w:t>
      </w:r>
      <w:r>
        <w:rPr>
          <w:spacing w:val="1"/>
        </w:rPr>
        <w:t xml:space="preserve"> </w:t>
      </w:r>
      <w:r>
        <w:t>correrán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cuenta</w:t>
      </w:r>
      <w:r>
        <w:rPr>
          <w:spacing w:val="1"/>
        </w:rPr>
        <w:t xml:space="preserve"> </w:t>
      </w:r>
      <w:r>
        <w:t>del él.</w:t>
      </w:r>
    </w:p>
    <w:p w14:paraId="35FBE2FB" w14:textId="77777777" w:rsidR="008D7CC1" w:rsidRDefault="008D7CC1">
      <w:pPr>
        <w:pStyle w:val="Textoindependiente"/>
        <w:spacing w:before="10"/>
        <w:rPr>
          <w:sz w:val="19"/>
        </w:rPr>
      </w:pPr>
    </w:p>
    <w:p w14:paraId="1B3F87E2" w14:textId="77777777" w:rsidR="00235B9A" w:rsidRDefault="00E65AEC">
      <w:pPr>
        <w:pStyle w:val="Textoindependiente"/>
        <w:ind w:left="1022" w:right="1018"/>
        <w:jc w:val="both"/>
      </w:pPr>
      <w:r>
        <w:rPr>
          <w:rFonts w:ascii="Arial" w:hAnsi="Arial"/>
          <w:b/>
        </w:rPr>
        <w:t xml:space="preserve">PARÁGRAFO CUARTO. </w:t>
      </w:r>
      <w:r>
        <w:t>En aquellos casos en los cuales no se requiera de este tipo de garantía,</w:t>
      </w:r>
      <w:r>
        <w:rPr>
          <w:spacing w:val="1"/>
        </w:rPr>
        <w:t xml:space="preserve"> </w:t>
      </w:r>
      <w:r>
        <w:t xml:space="preserve">su justificación estará plenamente determinada en las garantías </w:t>
      </w:r>
      <w:proofErr w:type="gramStart"/>
      <w:r>
        <w:t>de acuerdo al</w:t>
      </w:r>
      <w:proofErr w:type="gramEnd"/>
      <w:r>
        <w:t xml:space="preserve"> estudio previo.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garantías que la Entidad Estatal contempla exigir se indicarán en el proceso de contratación – del</w:t>
      </w:r>
      <w:r>
        <w:rPr>
          <w:spacing w:val="1"/>
        </w:rPr>
        <w:t xml:space="preserve"> </w:t>
      </w:r>
      <w:r>
        <w:t>respectivo</w:t>
      </w:r>
      <w:r>
        <w:rPr>
          <w:spacing w:val="-2"/>
        </w:rPr>
        <w:t xml:space="preserve"> </w:t>
      </w:r>
      <w:r>
        <w:t>estudio</w:t>
      </w:r>
      <w:r>
        <w:rPr>
          <w:spacing w:val="-1"/>
        </w:rPr>
        <w:t xml:space="preserve"> </w:t>
      </w:r>
      <w:r>
        <w:t>previo.</w:t>
      </w:r>
      <w:r w:rsidR="00235B9A">
        <w:t xml:space="preserve"> </w:t>
      </w:r>
    </w:p>
    <w:p w14:paraId="6F4CB4A0" w14:textId="77777777" w:rsidR="00235B9A" w:rsidRDefault="00235B9A">
      <w:pPr>
        <w:pStyle w:val="Textoindependiente"/>
        <w:ind w:left="1022" w:right="1018"/>
        <w:jc w:val="both"/>
        <w:rPr>
          <w:b/>
          <w:bCs/>
          <w:lang w:val="es-CO"/>
        </w:rPr>
      </w:pPr>
    </w:p>
    <w:p w14:paraId="6CBA61EC" w14:textId="77777777" w:rsidR="008D7CC1" w:rsidRDefault="00235B9A">
      <w:pPr>
        <w:pStyle w:val="Textoindependiente"/>
        <w:ind w:left="1022" w:right="1018"/>
        <w:jc w:val="both"/>
      </w:pPr>
      <w:r w:rsidRPr="00235B9A">
        <w:rPr>
          <w:b/>
          <w:bCs/>
          <w:lang w:val="es-CO"/>
        </w:rPr>
        <w:t xml:space="preserve">PARÁGRAFO QUINTO. </w:t>
      </w:r>
      <w:r w:rsidRPr="00235B9A">
        <w:rPr>
          <w:lang w:val="es-CO"/>
        </w:rPr>
        <w:t xml:space="preserve">La </w:t>
      </w:r>
      <w:r w:rsidRPr="00235B9A">
        <w:rPr>
          <w:b/>
          <w:bCs/>
          <w:lang w:val="es-CO"/>
        </w:rPr>
        <w:t xml:space="preserve">PARTE/ASOCIADO </w:t>
      </w:r>
      <w:r w:rsidRPr="00235B9A">
        <w:rPr>
          <w:lang w:val="es-CO"/>
        </w:rPr>
        <w:t xml:space="preserve">se obliga para con el </w:t>
      </w:r>
      <w:r w:rsidRPr="00235B9A">
        <w:rPr>
          <w:b/>
          <w:bCs/>
          <w:lang w:val="es-CO"/>
        </w:rPr>
        <w:t xml:space="preserve">INSTITUTO </w:t>
      </w:r>
      <w:r w:rsidRPr="00235B9A">
        <w:rPr>
          <w:lang w:val="es-CO"/>
        </w:rPr>
        <w:t xml:space="preserve">a mantener vigente el amparo de cumplimiento hasta la liquidación bilateral del contrato/convenio electrónico, </w:t>
      </w:r>
      <w:proofErr w:type="gramStart"/>
      <w:r w:rsidRPr="00235B9A">
        <w:rPr>
          <w:lang w:val="es-CO"/>
        </w:rPr>
        <w:t>de acuerdo a</w:t>
      </w:r>
      <w:proofErr w:type="gramEnd"/>
      <w:r w:rsidRPr="00235B9A">
        <w:rPr>
          <w:lang w:val="es-CO"/>
        </w:rPr>
        <w:t xml:space="preserve"> lo determinado en el artículo 2.2.1.2.3.1.12 del Decreto 1082 de 2015 o la norma que haga sus veces</w:t>
      </w:r>
    </w:p>
    <w:p w14:paraId="454B880E" w14:textId="77777777" w:rsidR="008D7CC1" w:rsidRPr="00235B9A" w:rsidRDefault="008D7CC1">
      <w:pPr>
        <w:jc w:val="both"/>
        <w:rPr>
          <w:sz w:val="10"/>
          <w:szCs w:val="10"/>
        </w:rPr>
      </w:pPr>
    </w:p>
    <w:p w14:paraId="7DAF5B85" w14:textId="77777777" w:rsidR="00C8360C" w:rsidRDefault="00C8360C" w:rsidP="00C8360C">
      <w:pPr>
        <w:spacing w:before="93"/>
        <w:ind w:left="1022"/>
        <w:jc w:val="both"/>
        <w:rPr>
          <w:sz w:val="20"/>
        </w:rPr>
      </w:pPr>
      <w:r>
        <w:rPr>
          <w:rFonts w:ascii="Arial"/>
          <w:b/>
          <w:sz w:val="20"/>
          <w:u w:val="thick"/>
        </w:rPr>
        <w:t>NOVENA.</w:t>
      </w:r>
      <w:r>
        <w:rPr>
          <w:rFonts w:ascii="Arial"/>
          <w:b/>
          <w:spacing w:val="51"/>
          <w:sz w:val="20"/>
        </w:rPr>
        <w:t xml:space="preserve"> </w:t>
      </w:r>
      <w:r>
        <w:rPr>
          <w:rFonts w:ascii="Arial"/>
          <w:b/>
          <w:sz w:val="20"/>
        </w:rPr>
        <w:t>OBLIGACIONES</w:t>
      </w:r>
      <w:r>
        <w:rPr>
          <w:rFonts w:ascii="Arial"/>
          <w:b/>
          <w:spacing w:val="-3"/>
          <w:sz w:val="20"/>
        </w:rPr>
        <w:t xml:space="preserve"> </w:t>
      </w:r>
      <w:r>
        <w:rPr>
          <w:rFonts w:ascii="Arial"/>
          <w:b/>
          <w:sz w:val="20"/>
        </w:rPr>
        <w:t>DE</w:t>
      </w:r>
      <w:r>
        <w:rPr>
          <w:rFonts w:ascii="Arial"/>
          <w:b/>
          <w:spacing w:val="-2"/>
          <w:sz w:val="20"/>
        </w:rPr>
        <w:t xml:space="preserve"> </w:t>
      </w:r>
      <w:r>
        <w:rPr>
          <w:rFonts w:ascii="Arial"/>
          <w:b/>
          <w:sz w:val="20"/>
        </w:rPr>
        <w:t>LA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sz w:val="20"/>
        </w:rPr>
        <w:t>PARTE/ASOCIADO</w:t>
      </w:r>
      <w:r>
        <w:rPr>
          <w:sz w:val="20"/>
        </w:rPr>
        <w:t>.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OBLIGACIONES</w:t>
      </w:r>
      <w:r>
        <w:rPr>
          <w:spacing w:val="-1"/>
          <w:sz w:val="20"/>
        </w:rPr>
        <w:t xml:space="preserve"> </w:t>
      </w:r>
      <w:r>
        <w:rPr>
          <w:sz w:val="20"/>
        </w:rPr>
        <w:t>GENERALES y</w:t>
      </w:r>
      <w:r>
        <w:rPr>
          <w:spacing w:val="-2"/>
          <w:sz w:val="20"/>
        </w:rPr>
        <w:t xml:space="preserve"> </w:t>
      </w:r>
      <w:r>
        <w:rPr>
          <w:sz w:val="20"/>
        </w:rPr>
        <w:t>las</w:t>
      </w:r>
    </w:p>
    <w:p w14:paraId="4B5706BC" w14:textId="77777777" w:rsidR="008D7CC1" w:rsidRDefault="00C8360C" w:rsidP="00235B9A">
      <w:pPr>
        <w:pStyle w:val="Textoindependiente"/>
        <w:ind w:left="1022" w:right="1012"/>
        <w:jc w:val="both"/>
      </w:pPr>
      <w:r>
        <w:t xml:space="preserve">OBLIGACIONES ESPECÍFICAS de las </w:t>
      </w:r>
      <w:r>
        <w:rPr>
          <w:rFonts w:ascii="Arial" w:hAnsi="Arial"/>
          <w:b/>
        </w:rPr>
        <w:t xml:space="preserve">PARTES/ASOCIADOS </w:t>
      </w:r>
      <w:r>
        <w:t>son las establecidas en el estudio</w:t>
      </w:r>
      <w:r>
        <w:rPr>
          <w:spacing w:val="1"/>
        </w:rPr>
        <w:t xml:space="preserve"> </w:t>
      </w:r>
      <w:r>
        <w:t>previo, análisis del sector, pliego de condiciones electrónicos – invitación pública (cuando aplique),</w:t>
      </w:r>
      <w:r>
        <w:rPr>
          <w:spacing w:val="1"/>
        </w:rPr>
        <w:t xml:space="preserve"> </w:t>
      </w:r>
      <w:r>
        <w:rPr>
          <w:spacing w:val="-2"/>
        </w:rPr>
        <w:t>oferta presentada por</w:t>
      </w:r>
      <w:r>
        <w:rPr>
          <w:spacing w:val="2"/>
        </w:rPr>
        <w:t xml:space="preserve"> </w:t>
      </w:r>
      <w:r>
        <w:rPr>
          <w:spacing w:val="-2"/>
        </w:rPr>
        <w:t>la</w:t>
      </w:r>
      <w:r>
        <w:rPr>
          <w:spacing w:val="1"/>
        </w:rPr>
        <w:t xml:space="preserve"> </w:t>
      </w:r>
      <w:r>
        <w:rPr>
          <w:rFonts w:ascii="Arial" w:hAnsi="Arial"/>
          <w:b/>
          <w:spacing w:val="-2"/>
        </w:rPr>
        <w:t>PARTE/ASOCIADO</w:t>
      </w:r>
      <w:r>
        <w:rPr>
          <w:rFonts w:ascii="Arial" w:hAnsi="Arial"/>
          <w:b/>
          <w:spacing w:val="-4"/>
        </w:rPr>
        <w:t xml:space="preserve"> </w:t>
      </w:r>
      <w:r>
        <w:rPr>
          <w:spacing w:val="-2"/>
        </w:rPr>
        <w:t>(cuando</w:t>
      </w:r>
      <w:r>
        <w:rPr>
          <w:spacing w:val="-11"/>
        </w:rPr>
        <w:t xml:space="preserve"> </w:t>
      </w:r>
      <w:r>
        <w:rPr>
          <w:spacing w:val="-2"/>
        </w:rPr>
        <w:t>aplique);</w:t>
      </w:r>
      <w:r>
        <w:rPr>
          <w:spacing w:val="-11"/>
        </w:rPr>
        <w:t xml:space="preserve"> </w:t>
      </w:r>
      <w:r>
        <w:rPr>
          <w:spacing w:val="-1"/>
        </w:rPr>
        <w:t>documentos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3"/>
        </w:rPr>
        <w:t xml:space="preserve"> </w:t>
      </w:r>
      <w:r>
        <w:rPr>
          <w:spacing w:val="-1"/>
        </w:rPr>
        <w:t>forman</w:t>
      </w:r>
      <w:r>
        <w:rPr>
          <w:spacing w:val="-12"/>
        </w:rPr>
        <w:t xml:space="preserve"> </w:t>
      </w:r>
      <w:r>
        <w:rPr>
          <w:spacing w:val="-1"/>
        </w:rPr>
        <w:t>parte</w:t>
      </w:r>
      <w:r>
        <w:rPr>
          <w:spacing w:val="-11"/>
        </w:rPr>
        <w:t xml:space="preserve"> </w:t>
      </w:r>
      <w:r>
        <w:rPr>
          <w:spacing w:val="-1"/>
        </w:rPr>
        <w:t>integral</w:t>
      </w:r>
      <w:r>
        <w:rPr>
          <w:spacing w:val="-53"/>
        </w:rPr>
        <w:t xml:space="preserve"> </w:t>
      </w:r>
      <w:r>
        <w:lastRenderedPageBreak/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II. 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>se compromete a cumplir todas aquellas obligaciones que se deriven de los</w:t>
      </w:r>
      <w:r>
        <w:rPr>
          <w:spacing w:val="1"/>
        </w:rPr>
        <w:t xml:space="preserve"> </w:t>
      </w:r>
      <w:r>
        <w:t>mencionados documentos, y que por su naturaleza se consideren imprescindibles para su correcta</w:t>
      </w:r>
      <w:r>
        <w:rPr>
          <w:spacing w:val="1"/>
        </w:rPr>
        <w:t xml:space="preserve"> </w:t>
      </w:r>
      <w:r>
        <w:t>ejecución.</w:t>
      </w:r>
    </w:p>
    <w:p w14:paraId="64AA393B" w14:textId="77777777" w:rsidR="00235B9A" w:rsidRDefault="00235B9A" w:rsidP="00235B9A">
      <w:pPr>
        <w:pStyle w:val="Textoindependiente"/>
        <w:ind w:left="1022" w:right="1012"/>
        <w:jc w:val="both"/>
        <w:rPr>
          <w:sz w:val="14"/>
        </w:rPr>
      </w:pPr>
    </w:p>
    <w:p w14:paraId="71626B97" w14:textId="77777777" w:rsidR="008D7CC1" w:rsidRDefault="00E65AEC">
      <w:pPr>
        <w:pStyle w:val="Textoindependiente"/>
        <w:ind w:left="1022" w:right="1017"/>
        <w:jc w:val="both"/>
      </w:pPr>
      <w:r>
        <w:rPr>
          <w:rFonts w:ascii="Arial" w:hAnsi="Arial"/>
          <w:b/>
          <w:w w:val="95"/>
          <w:u w:val="thick"/>
        </w:rPr>
        <w:t>DÉCIMA.</w:t>
      </w:r>
      <w:r>
        <w:rPr>
          <w:rFonts w:ascii="Arial" w:hAnsi="Arial"/>
          <w:b/>
          <w:w w:val="95"/>
        </w:rPr>
        <w:t xml:space="preserve"> OBLIGACIONES DEL INSTITUTO. </w:t>
      </w:r>
      <w:r>
        <w:rPr>
          <w:w w:val="95"/>
        </w:rPr>
        <w:t xml:space="preserve">El </w:t>
      </w:r>
      <w:r>
        <w:rPr>
          <w:rFonts w:ascii="Arial" w:hAnsi="Arial"/>
          <w:b/>
          <w:w w:val="95"/>
        </w:rPr>
        <w:t xml:space="preserve">INSTITUTO </w:t>
      </w:r>
      <w:r>
        <w:rPr>
          <w:w w:val="95"/>
        </w:rPr>
        <w:t>se obliga a cumplir con las obligaciones</w:t>
      </w:r>
      <w:r>
        <w:rPr>
          <w:spacing w:val="1"/>
          <w:w w:val="95"/>
        </w:rPr>
        <w:t xml:space="preserve"> </w:t>
      </w:r>
      <w:r>
        <w:t>establecidas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estudio</w:t>
      </w:r>
      <w:r>
        <w:rPr>
          <w:spacing w:val="-8"/>
        </w:rPr>
        <w:t xml:space="preserve"> </w:t>
      </w:r>
      <w:r>
        <w:t>previo,</w:t>
      </w:r>
      <w:r>
        <w:rPr>
          <w:spacing w:val="-8"/>
        </w:rPr>
        <w:t xml:space="preserve"> </w:t>
      </w:r>
      <w:r>
        <w:t>pliego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proofErr w:type="gramStart"/>
      <w:r>
        <w:t>condiciones</w:t>
      </w:r>
      <w:r>
        <w:rPr>
          <w:spacing w:val="-5"/>
        </w:rPr>
        <w:t xml:space="preserve"> </w:t>
      </w:r>
      <w:r>
        <w:t>electrónico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electrónico</w:t>
      </w:r>
      <w:proofErr w:type="gramEnd"/>
      <w:r>
        <w:rPr>
          <w:spacing w:val="-8"/>
        </w:rPr>
        <w:t xml:space="preserve"> </w:t>
      </w:r>
      <w:r>
        <w:t>(cuando</w:t>
      </w:r>
      <w:r>
        <w:rPr>
          <w:spacing w:val="-54"/>
        </w:rPr>
        <w:t xml:space="preserve"> </w:t>
      </w:r>
      <w:r>
        <w:rPr>
          <w:spacing w:val="-1"/>
        </w:rPr>
        <w:t>aplique);</w:t>
      </w:r>
      <w:r>
        <w:rPr>
          <w:spacing w:val="-4"/>
        </w:rPr>
        <w:t xml:space="preserve"> </w:t>
      </w:r>
      <w:r>
        <w:rPr>
          <w:spacing w:val="-1"/>
        </w:rPr>
        <w:t>documentos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forman</w:t>
      </w:r>
      <w:r>
        <w:rPr>
          <w:spacing w:val="-10"/>
        </w:rPr>
        <w:t xml:space="preserve"> </w:t>
      </w:r>
      <w:r>
        <w:rPr>
          <w:spacing w:val="-1"/>
        </w:rPr>
        <w:t>parte</w:t>
      </w:r>
      <w:r>
        <w:rPr>
          <w:spacing w:val="-8"/>
        </w:rPr>
        <w:t xml:space="preserve"> </w:t>
      </w:r>
      <w:r>
        <w:rPr>
          <w:spacing w:val="-1"/>
        </w:rPr>
        <w:t>integral</w:t>
      </w:r>
      <w:r>
        <w:rPr>
          <w:spacing w:val="-10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 electrónico</w:t>
      </w:r>
      <w:r>
        <w:rPr>
          <w:spacing w:val="2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6"/>
        </w:rPr>
        <w:t xml:space="preserve"> </w:t>
      </w:r>
      <w:r>
        <w:t>Electrónico</w:t>
      </w:r>
      <w:r>
        <w:rPr>
          <w:spacing w:val="2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Pública</w:t>
      </w:r>
      <w:r>
        <w:rPr>
          <w:spacing w:val="3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SECOP</w:t>
      </w:r>
      <w:r>
        <w:rPr>
          <w:spacing w:val="-1"/>
        </w:rPr>
        <w:t xml:space="preserve"> </w:t>
      </w:r>
      <w:r>
        <w:t>II.</w:t>
      </w:r>
    </w:p>
    <w:p w14:paraId="67C673EB" w14:textId="77777777" w:rsidR="008D7CC1" w:rsidRDefault="008D7CC1">
      <w:pPr>
        <w:pStyle w:val="Textoindependiente"/>
        <w:spacing w:before="1"/>
      </w:pPr>
    </w:p>
    <w:p w14:paraId="4359E626" w14:textId="77777777" w:rsidR="00D06206" w:rsidRDefault="00E65AEC" w:rsidP="00D06206">
      <w:pPr>
        <w:pStyle w:val="Textoindependiente"/>
        <w:ind w:left="1022" w:right="1015"/>
        <w:jc w:val="both"/>
        <w:rPr>
          <w:spacing w:val="-53"/>
        </w:rPr>
      </w:pPr>
      <w:r>
        <w:rPr>
          <w:rFonts w:ascii="Arial" w:hAnsi="Arial"/>
          <w:b/>
          <w:u w:val="thick"/>
        </w:rPr>
        <w:t xml:space="preserve">DÉCIMA PRIMERA. </w:t>
      </w:r>
      <w:r>
        <w:rPr>
          <w:rFonts w:ascii="Arial" w:hAnsi="Arial"/>
          <w:b/>
        </w:rPr>
        <w:t>SUPERVISIÓN.</w:t>
      </w:r>
      <w:r>
        <w:rPr>
          <w:rFonts w:ascii="Arial" w:hAnsi="Arial"/>
          <w:b/>
          <w:spacing w:val="1"/>
        </w:rPr>
        <w:t xml:space="preserve"> </w:t>
      </w:r>
      <w:r>
        <w:t>La supervisión será ejercida por quién(es) se señaló en el</w:t>
      </w:r>
      <w:r>
        <w:rPr>
          <w:spacing w:val="1"/>
        </w:rPr>
        <w:t xml:space="preserve"> </w:t>
      </w:r>
      <w:r>
        <w:t>estudio previo o quien haga sus veces o por quien designe el ordenador del gasto de la Entidad –</w:t>
      </w:r>
      <w:r>
        <w:rPr>
          <w:spacing w:val="1"/>
        </w:rPr>
        <w:t xml:space="preserve"> </w:t>
      </w:r>
      <w:r>
        <w:t>Entidades (en caso de que aplique). Asimismo, la supervisión suscribirá el acta final de recibo a</w:t>
      </w:r>
      <w:r>
        <w:rPr>
          <w:spacing w:val="1"/>
        </w:rPr>
        <w:t xml:space="preserve"> </w:t>
      </w:r>
      <w:r>
        <w:t>satisfacción para pago y el acta de liquidación, a su vez genera las comunicaciones que sean</w:t>
      </w:r>
      <w:r>
        <w:rPr>
          <w:spacing w:val="1"/>
        </w:rPr>
        <w:t xml:space="preserve"> </w:t>
      </w:r>
      <w:r>
        <w:t>necesarias durante la ejecución de contrato/convenio, y coordinará todos los aspectos relacionados</w:t>
      </w:r>
      <w:r>
        <w:rPr>
          <w:spacing w:val="-53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desarrollo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informará</w:t>
      </w:r>
      <w:r>
        <w:rPr>
          <w:spacing w:val="1"/>
        </w:rPr>
        <w:t xml:space="preserve"> </w:t>
      </w:r>
      <w:r>
        <w:t>oportunamente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anomalía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instancias respectivas (las anteriores actividades descritas serán realizadas únicamente por la</w:t>
      </w:r>
      <w:r>
        <w:rPr>
          <w:spacing w:val="1"/>
        </w:rPr>
        <w:t xml:space="preserve"> </w:t>
      </w:r>
      <w:r>
        <w:t>supervisión líder en caso de que se haya designado). La supervisión del contrato/convenio, de</w:t>
      </w:r>
      <w:r>
        <w:rPr>
          <w:spacing w:val="1"/>
        </w:rPr>
        <w:t xml:space="preserve"> </w:t>
      </w:r>
      <w:r>
        <w:t>conformidad con lo señalado en el artículo 83 de la Ley 1474 de 2011, en armonía con lo dispuesto</w:t>
      </w:r>
      <w:r>
        <w:rPr>
          <w:spacing w:val="-53"/>
        </w:rPr>
        <w:t xml:space="preserve"> </w:t>
      </w:r>
      <w:r>
        <w:t xml:space="preserve">en el Manual de Contratación y Procedimiento vigente, velarán por que la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cumpla con las obligaciones relacionadas con la ejecución del contrato/convenio, y en especial con</w:t>
      </w:r>
      <w:r>
        <w:rPr>
          <w:spacing w:val="-53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función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certificar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cumplimiento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mismo,</w:t>
      </w:r>
      <w:r>
        <w:rPr>
          <w:spacing w:val="-5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respectivo</w:t>
      </w:r>
      <w:r>
        <w:rPr>
          <w:spacing w:val="-7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obligación de comunicar por escrito oportunamente cualquier irregularidad que se presente en su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Ordenador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Gasto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copia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</w:t>
      </w:r>
      <w:r>
        <w:rPr>
          <w:spacing w:val="1"/>
        </w:rPr>
        <w:t xml:space="preserve"> </w:t>
      </w:r>
      <w:r>
        <w:t>Administrativo y Financiero Regional (o quien haga sus veces), en cumplimiento del Manual de</w:t>
      </w:r>
      <w:r>
        <w:rPr>
          <w:spacing w:val="1"/>
        </w:rPr>
        <w:t xml:space="preserve"> </w:t>
      </w:r>
      <w:r>
        <w:t>Contratación y Procedimiento vigente</w:t>
      </w:r>
      <w:r>
        <w:rPr>
          <w:rFonts w:ascii="Arial" w:hAnsi="Arial"/>
          <w:b/>
        </w:rPr>
        <w:t xml:space="preserve">. </w:t>
      </w:r>
      <w:r>
        <w:t>Dicha supervisión deberá cumplir entre otras las siguientes</w:t>
      </w:r>
      <w:r>
        <w:rPr>
          <w:spacing w:val="1"/>
        </w:rPr>
        <w:t xml:space="preserve"> </w:t>
      </w:r>
      <w:r>
        <w:t xml:space="preserve">acciones: </w:t>
      </w:r>
      <w:r>
        <w:rPr>
          <w:rFonts w:ascii="Arial" w:hAnsi="Arial"/>
          <w:b/>
        </w:rPr>
        <w:t xml:space="preserve">1) </w:t>
      </w:r>
      <w:r>
        <w:t xml:space="preserve">Verificar el pleno cumplimiento de la </w:t>
      </w:r>
      <w:r>
        <w:rPr>
          <w:rFonts w:ascii="Arial" w:hAnsi="Arial"/>
          <w:b/>
        </w:rPr>
        <w:t xml:space="preserve">PARTE/ASOCIADO </w:t>
      </w:r>
      <w:r>
        <w:t>del objeto y las obligaciones</w:t>
      </w:r>
      <w:r>
        <w:rPr>
          <w:spacing w:val="1"/>
        </w:rPr>
        <w:t xml:space="preserve"> </w:t>
      </w:r>
      <w:r>
        <w:t xml:space="preserve">contenidas en el contrato/convenio. </w:t>
      </w:r>
      <w:r>
        <w:rPr>
          <w:rFonts w:ascii="Arial" w:hAnsi="Arial"/>
          <w:b/>
        </w:rPr>
        <w:t xml:space="preserve">2) </w:t>
      </w:r>
      <w:r>
        <w:t>Recibir los bienes/servicios objeto del contrato/convenio, de</w:t>
      </w:r>
      <w:r>
        <w:rPr>
          <w:spacing w:val="1"/>
        </w:rPr>
        <w:t xml:space="preserve"> </w:t>
      </w:r>
      <w:r>
        <w:t xml:space="preserve">acuerdo con las especificaciones técnicas. </w:t>
      </w:r>
      <w:r>
        <w:rPr>
          <w:rFonts w:ascii="Arial" w:hAnsi="Arial"/>
          <w:b/>
        </w:rPr>
        <w:t xml:space="preserve">3) </w:t>
      </w:r>
      <w:r>
        <w:t>Suscribir el acta de recibo a satisfacción de los</w:t>
      </w:r>
      <w:r>
        <w:rPr>
          <w:spacing w:val="1"/>
        </w:rPr>
        <w:t xml:space="preserve"> </w:t>
      </w:r>
      <w:r>
        <w:rPr>
          <w:spacing w:val="-1"/>
        </w:rPr>
        <w:t>bienes/servicios</w:t>
      </w:r>
      <w:r>
        <w:rPr>
          <w:spacing w:val="-13"/>
        </w:rPr>
        <w:t xml:space="preserve"> </w:t>
      </w:r>
      <w:r>
        <w:rPr>
          <w:spacing w:val="-1"/>
        </w:rPr>
        <w:t>objeto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contrato/convenio,</w:t>
      </w:r>
      <w:r>
        <w:rPr>
          <w:spacing w:val="-13"/>
        </w:rPr>
        <w:t xml:space="preserve"> </w:t>
      </w:r>
      <w:proofErr w:type="gramStart"/>
      <w:r>
        <w:t>de</w:t>
      </w:r>
      <w:r>
        <w:rPr>
          <w:spacing w:val="-13"/>
        </w:rPr>
        <w:t xml:space="preserve"> </w:t>
      </w:r>
      <w:r>
        <w:t>acuerdo</w:t>
      </w:r>
      <w:r>
        <w:rPr>
          <w:spacing w:val="-14"/>
        </w:rPr>
        <w:t xml:space="preserve"> </w:t>
      </w:r>
      <w:r>
        <w:t>a</w:t>
      </w:r>
      <w:proofErr w:type="gramEnd"/>
      <w:r>
        <w:rPr>
          <w:spacing w:val="-12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especificaciones</w:t>
      </w:r>
      <w:r>
        <w:rPr>
          <w:spacing w:val="-13"/>
        </w:rPr>
        <w:t xml:space="preserve"> </w:t>
      </w:r>
      <w:r>
        <w:t>técnicas.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4)</w:t>
      </w:r>
      <w:r>
        <w:rPr>
          <w:rFonts w:ascii="Arial" w:hAnsi="Arial"/>
          <w:b/>
          <w:spacing w:val="-13"/>
        </w:rPr>
        <w:t xml:space="preserve"> </w:t>
      </w:r>
      <w:r>
        <w:t>Informar</w:t>
      </w:r>
      <w:r>
        <w:rPr>
          <w:spacing w:val="-53"/>
        </w:rPr>
        <w:t xml:space="preserve"> </w:t>
      </w:r>
      <w:r>
        <w:t>por escrito al Ordenador del Gasto con copia al Grupo Nacional de Gestión Contractual/Grupo</w:t>
      </w:r>
      <w:r>
        <w:rPr>
          <w:spacing w:val="1"/>
        </w:rPr>
        <w:t xml:space="preserve"> </w:t>
      </w:r>
      <w:r>
        <w:t>Administrativo y Financiero Regional</w:t>
      </w:r>
      <w:r>
        <w:rPr>
          <w:spacing w:val="1"/>
        </w:rPr>
        <w:t xml:space="preserve"> </w:t>
      </w:r>
      <w:r>
        <w:t>(o quien haga sus veces),</w:t>
      </w:r>
      <w:r>
        <w:rPr>
          <w:spacing w:val="1"/>
        </w:rPr>
        <w:t xml:space="preserve"> </w:t>
      </w:r>
      <w:r>
        <w:t>de todos los actos y hechos</w:t>
      </w:r>
      <w:r>
        <w:rPr>
          <w:spacing w:val="1"/>
        </w:rPr>
        <w:t xml:space="preserve"> </w:t>
      </w:r>
      <w:r>
        <w:t>constitutivos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incumplimiento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PARTE/ASOCIADO</w:t>
      </w:r>
      <w:r>
        <w:t>,</w:t>
      </w:r>
      <w:r>
        <w:rPr>
          <w:spacing w:val="-8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general,</w:t>
      </w:r>
      <w:r>
        <w:rPr>
          <w:spacing w:val="-8"/>
        </w:rPr>
        <w:t xml:space="preserve"> </w:t>
      </w:r>
      <w:r>
        <w:t>dar</w:t>
      </w:r>
      <w:r>
        <w:rPr>
          <w:spacing w:val="-5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ella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todas</w:t>
      </w:r>
      <w:r>
        <w:rPr>
          <w:spacing w:val="-7"/>
        </w:rPr>
        <w:t xml:space="preserve"> </w:t>
      </w:r>
      <w:r>
        <w:t>las</w:t>
      </w:r>
      <w:r>
        <w:rPr>
          <w:spacing w:val="-53"/>
        </w:rPr>
        <w:t xml:space="preserve"> </w:t>
      </w:r>
      <w:r>
        <w:t xml:space="preserve">actuaciones del mismo constitutivas de sanción o multa. </w:t>
      </w:r>
      <w:r>
        <w:rPr>
          <w:rFonts w:ascii="Arial" w:hAnsi="Arial"/>
          <w:b/>
        </w:rPr>
        <w:t xml:space="preserve">5) </w:t>
      </w:r>
      <w:r>
        <w:t>Entregar por escrito sus observaciones,</w:t>
      </w:r>
      <w:r>
        <w:rPr>
          <w:spacing w:val="-53"/>
        </w:rPr>
        <w:t xml:space="preserve"> </w:t>
      </w:r>
      <w:r>
        <w:t>recomendaciones</w:t>
      </w:r>
      <w:r>
        <w:rPr>
          <w:spacing w:val="53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sugerencias,</w:t>
      </w:r>
      <w:r>
        <w:rPr>
          <w:spacing w:val="52"/>
        </w:rPr>
        <w:t xml:space="preserve"> </w:t>
      </w:r>
      <w:r>
        <w:t>enmarcadas</w:t>
      </w:r>
      <w:r>
        <w:rPr>
          <w:spacing w:val="53"/>
        </w:rPr>
        <w:t xml:space="preserve"> </w:t>
      </w:r>
      <w:r>
        <w:t>dentro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los</w:t>
      </w:r>
      <w:r>
        <w:rPr>
          <w:spacing w:val="53"/>
        </w:rPr>
        <w:t xml:space="preserve"> </w:t>
      </w:r>
      <w:r>
        <w:t>términos</w:t>
      </w:r>
      <w:r>
        <w:rPr>
          <w:spacing w:val="54"/>
        </w:rPr>
        <w:t xml:space="preserve"> </w:t>
      </w:r>
      <w:r>
        <w:t>del</w:t>
      </w:r>
      <w:r>
        <w:rPr>
          <w:spacing w:val="51"/>
        </w:rPr>
        <w:t xml:space="preserve"> </w:t>
      </w:r>
      <w:r>
        <w:t>contrato/convenio,</w:t>
      </w:r>
      <w:r>
        <w:rPr>
          <w:spacing w:val="54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siempre que sean pertinentes con relación a la correcta ejecución del mismo</w:t>
      </w:r>
      <w:r>
        <w:rPr>
          <w:rFonts w:ascii="Arial" w:hAnsi="Arial"/>
          <w:b/>
        </w:rPr>
        <w:t xml:space="preserve">. 6) </w:t>
      </w:r>
      <w:r>
        <w:t>Solicitar las</w:t>
      </w:r>
      <w:r>
        <w:rPr>
          <w:spacing w:val="1"/>
        </w:rPr>
        <w:t xml:space="preserve"> </w:t>
      </w:r>
      <w:r>
        <w:t xml:space="preserve">modificaciones al contrato/convenio cuando las condiciones del servicio lo requieran. </w:t>
      </w:r>
      <w:r>
        <w:rPr>
          <w:rFonts w:ascii="Arial" w:hAnsi="Arial"/>
          <w:b/>
        </w:rPr>
        <w:t xml:space="preserve">7) </w:t>
      </w:r>
      <w:r>
        <w:t>Certificar</w:t>
      </w:r>
      <w:r>
        <w:rPr>
          <w:spacing w:val="1"/>
        </w:rPr>
        <w:t xml:space="preserve"> </w:t>
      </w:r>
      <w:r>
        <w:rPr>
          <w:w w:val="95"/>
        </w:rPr>
        <w:t xml:space="preserve">respecto al cumplimiento de la </w:t>
      </w:r>
      <w:r>
        <w:rPr>
          <w:rFonts w:ascii="Arial" w:hAnsi="Arial"/>
          <w:b/>
          <w:w w:val="95"/>
        </w:rPr>
        <w:t>PARTE/ASOCIADO</w:t>
      </w:r>
      <w:r>
        <w:rPr>
          <w:w w:val="95"/>
        </w:rPr>
        <w:t>, documento que se constituye en requisito previo</w:t>
      </w:r>
      <w:r>
        <w:rPr>
          <w:spacing w:val="1"/>
          <w:w w:val="95"/>
        </w:rPr>
        <w:t xml:space="preserve"> </w:t>
      </w:r>
      <w:r>
        <w:t xml:space="preserve">para el pago/desembolso que debe realizar el </w:t>
      </w:r>
      <w:r>
        <w:rPr>
          <w:rFonts w:ascii="Arial" w:hAnsi="Arial"/>
          <w:b/>
        </w:rPr>
        <w:t>INSTITUTO</w:t>
      </w:r>
      <w:r>
        <w:t xml:space="preserve">. </w:t>
      </w:r>
      <w:r>
        <w:rPr>
          <w:rFonts w:ascii="Arial" w:hAnsi="Arial"/>
          <w:b/>
        </w:rPr>
        <w:t xml:space="preserve">8) </w:t>
      </w:r>
      <w:r>
        <w:t>Sugerir, en caso de ser necesario, la</w:t>
      </w:r>
      <w:r>
        <w:rPr>
          <w:spacing w:val="1"/>
        </w:rPr>
        <w:t xml:space="preserve"> </w:t>
      </w:r>
      <w:r>
        <w:rPr>
          <w:w w:val="95"/>
        </w:rPr>
        <w:t>suspensión temporal del contrato/convenio,</w:t>
      </w:r>
      <w:r>
        <w:rPr>
          <w:spacing w:val="1"/>
          <w:w w:val="95"/>
        </w:rPr>
        <w:t xml:space="preserve"> </w:t>
      </w:r>
      <w:r>
        <w:rPr>
          <w:w w:val="95"/>
        </w:rPr>
        <w:t>por razones de fuerza mayor</w:t>
      </w:r>
      <w:r>
        <w:rPr>
          <w:spacing w:val="1"/>
          <w:w w:val="95"/>
        </w:rPr>
        <w:t xml:space="preserve"> </w:t>
      </w:r>
      <w:r>
        <w:rPr>
          <w:w w:val="95"/>
        </w:rPr>
        <w:t>o caso fortuito</w:t>
      </w:r>
      <w:r>
        <w:rPr>
          <w:rFonts w:ascii="Arial" w:hAnsi="Arial"/>
          <w:b/>
          <w:w w:val="95"/>
        </w:rPr>
        <w:t>.</w:t>
      </w:r>
      <w:r>
        <w:rPr>
          <w:rFonts w:ascii="Arial" w:hAnsi="Arial"/>
          <w:b/>
          <w:spacing w:val="50"/>
        </w:rPr>
        <w:t xml:space="preserve"> </w:t>
      </w:r>
      <w:r>
        <w:rPr>
          <w:rFonts w:ascii="Arial" w:hAnsi="Arial"/>
          <w:b/>
          <w:w w:val="95"/>
        </w:rPr>
        <w:t xml:space="preserve">9) </w:t>
      </w:r>
      <w:r>
        <w:rPr>
          <w:w w:val="95"/>
        </w:rPr>
        <w:t>Identificar</w:t>
      </w:r>
      <w:r>
        <w:rPr>
          <w:spacing w:val="1"/>
          <w:w w:val="95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eventualidades</w:t>
      </w:r>
      <w:r>
        <w:rPr>
          <w:spacing w:val="-2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puedan</w:t>
      </w:r>
      <w:r>
        <w:rPr>
          <w:spacing w:val="-2"/>
        </w:rPr>
        <w:t xml:space="preserve"> </w:t>
      </w:r>
      <w:r>
        <w:t>afectar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trabajo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fin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corregirlas.</w:t>
      </w:r>
      <w:r>
        <w:rPr>
          <w:spacing w:val="-53"/>
        </w:rPr>
        <w:t xml:space="preserve"> </w:t>
      </w:r>
      <w:r>
        <w:t>Impartir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escrito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t>,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relativas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aplicación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instrumentos para el desarrollo de la supervisión </w:t>
      </w:r>
      <w:r>
        <w:rPr>
          <w:rFonts w:ascii="Arial" w:hAnsi="Arial"/>
          <w:b/>
        </w:rPr>
        <w:t xml:space="preserve">10) </w:t>
      </w:r>
      <w:r>
        <w:t>Elaborar informes de evaluación y/o actas de</w:t>
      </w:r>
      <w:r>
        <w:rPr>
          <w:spacing w:val="1"/>
        </w:rPr>
        <w:t xml:space="preserve"> </w:t>
      </w:r>
      <w:r>
        <w:t>supervisión, respecto de la ejecución del contrato/convenio, así como documentar las razones de</w:t>
      </w:r>
      <w:r>
        <w:rPr>
          <w:spacing w:val="1"/>
        </w:rPr>
        <w:t xml:space="preserve"> </w:t>
      </w:r>
      <w:r>
        <w:t xml:space="preserve">incumplimiento en que incurra la </w:t>
      </w:r>
      <w:r>
        <w:rPr>
          <w:rFonts w:ascii="Arial" w:hAnsi="Arial"/>
          <w:b/>
        </w:rPr>
        <w:t xml:space="preserve">PARTE/ASOCIADO </w:t>
      </w:r>
      <w:r>
        <w:t xml:space="preserve">para que el </w:t>
      </w:r>
      <w:r>
        <w:rPr>
          <w:rFonts w:ascii="Arial" w:hAnsi="Arial"/>
          <w:b/>
        </w:rPr>
        <w:t xml:space="preserve">INSTITUTO </w:t>
      </w:r>
      <w:r>
        <w:t>adopte las medidas</w:t>
      </w:r>
      <w:r>
        <w:rPr>
          <w:spacing w:val="1"/>
        </w:rPr>
        <w:t xml:space="preserve"> </w:t>
      </w:r>
      <w:r>
        <w:t>pertinentes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base</w:t>
      </w:r>
      <w:r>
        <w:rPr>
          <w:spacing w:val="-13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allí</w:t>
      </w:r>
      <w:r>
        <w:rPr>
          <w:spacing w:val="-13"/>
        </w:rPr>
        <w:t xml:space="preserve"> </w:t>
      </w:r>
      <w:r>
        <w:t>establecido.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11)</w:t>
      </w:r>
      <w:r>
        <w:rPr>
          <w:rFonts w:ascii="Arial" w:hAnsi="Arial"/>
          <w:b/>
          <w:spacing w:val="-11"/>
        </w:rPr>
        <w:t xml:space="preserve"> </w:t>
      </w:r>
      <w:r>
        <w:t>Hacer</w:t>
      </w:r>
      <w:r>
        <w:rPr>
          <w:spacing w:val="-11"/>
        </w:rPr>
        <w:t xml:space="preserve"> </w:t>
      </w:r>
      <w:r>
        <w:t>seguimiento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organización,</w:t>
      </w:r>
      <w:r>
        <w:rPr>
          <w:spacing w:val="-13"/>
        </w:rPr>
        <w:t xml:space="preserve"> </w:t>
      </w:r>
      <w:r>
        <w:t>cargue</w:t>
      </w:r>
      <w:r>
        <w:rPr>
          <w:spacing w:val="-13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archivo</w:t>
      </w:r>
      <w:r w:rsidR="00D06206">
        <w:t xml:space="preserve"> de</w:t>
      </w:r>
      <w:r w:rsidR="00D06206">
        <w:rPr>
          <w:spacing w:val="-6"/>
        </w:rPr>
        <w:t xml:space="preserve"> </w:t>
      </w:r>
      <w:r w:rsidR="00D06206">
        <w:t>los</w:t>
      </w:r>
      <w:r w:rsidR="00D06206">
        <w:rPr>
          <w:spacing w:val="-5"/>
        </w:rPr>
        <w:t xml:space="preserve"> </w:t>
      </w:r>
      <w:r w:rsidR="00D06206">
        <w:t>documentos</w:t>
      </w:r>
      <w:r w:rsidR="00D06206">
        <w:rPr>
          <w:spacing w:val="-5"/>
        </w:rPr>
        <w:t xml:space="preserve"> </w:t>
      </w:r>
      <w:r w:rsidR="00D06206">
        <w:t>relacionados</w:t>
      </w:r>
      <w:r w:rsidR="00D06206">
        <w:rPr>
          <w:spacing w:val="-5"/>
        </w:rPr>
        <w:t xml:space="preserve"> </w:t>
      </w:r>
      <w:r w:rsidR="00D06206">
        <w:t>con</w:t>
      </w:r>
      <w:r w:rsidR="00D06206">
        <w:rPr>
          <w:spacing w:val="-6"/>
        </w:rPr>
        <w:t xml:space="preserve"> </w:t>
      </w:r>
      <w:r w:rsidR="00D06206">
        <w:t>el</w:t>
      </w:r>
      <w:r w:rsidR="00D06206">
        <w:rPr>
          <w:spacing w:val="-6"/>
        </w:rPr>
        <w:t xml:space="preserve"> </w:t>
      </w:r>
      <w:r w:rsidR="00D06206">
        <w:t>contrato</w:t>
      </w:r>
      <w:r w:rsidR="00D06206">
        <w:rPr>
          <w:spacing w:val="-6"/>
        </w:rPr>
        <w:t xml:space="preserve"> </w:t>
      </w:r>
      <w:r w:rsidR="00D06206">
        <w:t>electrónico</w:t>
      </w:r>
      <w:r w:rsidR="00D06206">
        <w:rPr>
          <w:spacing w:val="-6"/>
        </w:rPr>
        <w:t xml:space="preserve"> </w:t>
      </w:r>
      <w:r w:rsidR="00D06206">
        <w:t>del</w:t>
      </w:r>
      <w:r w:rsidR="00D06206">
        <w:rPr>
          <w:spacing w:val="-4"/>
        </w:rPr>
        <w:t xml:space="preserve"> </w:t>
      </w:r>
      <w:r w:rsidR="00D06206">
        <w:t>Sistema</w:t>
      </w:r>
      <w:r w:rsidR="00D06206">
        <w:rPr>
          <w:spacing w:val="-3"/>
        </w:rPr>
        <w:t xml:space="preserve"> </w:t>
      </w:r>
      <w:r w:rsidR="00D06206">
        <w:t>Electrónico</w:t>
      </w:r>
      <w:r w:rsidR="00D06206">
        <w:rPr>
          <w:spacing w:val="-6"/>
        </w:rPr>
        <w:t xml:space="preserve"> </w:t>
      </w:r>
      <w:r w:rsidR="00D06206">
        <w:t>de</w:t>
      </w:r>
      <w:r w:rsidR="00D06206">
        <w:rPr>
          <w:spacing w:val="-5"/>
        </w:rPr>
        <w:t xml:space="preserve"> </w:t>
      </w:r>
      <w:r w:rsidR="00D06206">
        <w:t>Contratación</w:t>
      </w:r>
      <w:r w:rsidR="00D06206">
        <w:rPr>
          <w:spacing w:val="-54"/>
        </w:rPr>
        <w:t xml:space="preserve"> </w:t>
      </w:r>
      <w:r w:rsidR="00D06206">
        <w:t xml:space="preserve">Pública – SECOP II y la supervisión a su cargo. </w:t>
      </w:r>
      <w:r w:rsidR="00D06206">
        <w:rPr>
          <w:rFonts w:ascii="Arial" w:hAnsi="Arial"/>
          <w:b/>
        </w:rPr>
        <w:t xml:space="preserve">12) </w:t>
      </w:r>
      <w:r w:rsidR="00D06206">
        <w:t>Promover la conciliación de conflictos entre las</w:t>
      </w:r>
      <w:r w:rsidR="00D06206">
        <w:rPr>
          <w:spacing w:val="1"/>
        </w:rPr>
        <w:t xml:space="preserve"> </w:t>
      </w:r>
      <w:r w:rsidR="00D06206">
        <w:t xml:space="preserve">partes en la eventualidad que se presenten. </w:t>
      </w:r>
      <w:r w:rsidR="00D06206">
        <w:rPr>
          <w:rFonts w:ascii="Arial" w:hAnsi="Arial"/>
          <w:b/>
        </w:rPr>
        <w:t xml:space="preserve">13) </w:t>
      </w:r>
      <w:r w:rsidR="00D06206">
        <w:t>Velar por que las garantías permanezcan vigentes</w:t>
      </w:r>
      <w:r w:rsidR="00D06206">
        <w:rPr>
          <w:spacing w:val="1"/>
        </w:rPr>
        <w:t xml:space="preserve"> </w:t>
      </w:r>
      <w:r w:rsidR="00D06206">
        <w:t xml:space="preserve">y suficientes, durante toda la vigencia del contrato/convenio. </w:t>
      </w:r>
      <w:r w:rsidR="00D06206">
        <w:rPr>
          <w:rFonts w:ascii="Arial" w:hAnsi="Arial"/>
          <w:b/>
        </w:rPr>
        <w:t xml:space="preserve">14) </w:t>
      </w:r>
      <w:r w:rsidR="00D06206">
        <w:t>Verificar y dejar constancia del</w:t>
      </w:r>
      <w:r w:rsidR="00D06206">
        <w:rPr>
          <w:spacing w:val="1"/>
        </w:rPr>
        <w:t xml:space="preserve"> </w:t>
      </w:r>
      <w:r w:rsidR="00D06206">
        <w:t>cumplimiento</w:t>
      </w:r>
      <w:r w:rsidR="00D06206">
        <w:rPr>
          <w:spacing w:val="-8"/>
        </w:rPr>
        <w:t xml:space="preserve"> </w:t>
      </w:r>
      <w:r w:rsidR="00D06206">
        <w:t>de</w:t>
      </w:r>
      <w:r w:rsidR="00D06206">
        <w:rPr>
          <w:spacing w:val="-7"/>
        </w:rPr>
        <w:t xml:space="preserve"> </w:t>
      </w:r>
      <w:r w:rsidR="00D06206">
        <w:t>las</w:t>
      </w:r>
      <w:r w:rsidR="00D06206">
        <w:rPr>
          <w:spacing w:val="-6"/>
        </w:rPr>
        <w:t xml:space="preserve"> </w:t>
      </w:r>
      <w:r w:rsidR="00D06206">
        <w:t>obligaciones</w:t>
      </w:r>
      <w:r w:rsidR="00D06206">
        <w:rPr>
          <w:spacing w:val="-6"/>
        </w:rPr>
        <w:t xml:space="preserve"> </w:t>
      </w:r>
      <w:r w:rsidR="00D06206">
        <w:t>parafiscales</w:t>
      </w:r>
      <w:r w:rsidR="00D06206">
        <w:rPr>
          <w:spacing w:val="-4"/>
        </w:rPr>
        <w:t xml:space="preserve"> </w:t>
      </w:r>
      <w:r w:rsidR="00D06206">
        <w:t>de</w:t>
      </w:r>
      <w:r w:rsidR="00D06206">
        <w:rPr>
          <w:spacing w:val="-7"/>
        </w:rPr>
        <w:t xml:space="preserve"> </w:t>
      </w:r>
      <w:r w:rsidR="00D06206">
        <w:t>conformidad</w:t>
      </w:r>
      <w:r w:rsidR="00D06206">
        <w:rPr>
          <w:spacing w:val="-7"/>
        </w:rPr>
        <w:t xml:space="preserve"> </w:t>
      </w:r>
      <w:r w:rsidR="00D06206">
        <w:t>con</w:t>
      </w:r>
      <w:r w:rsidR="00D06206">
        <w:rPr>
          <w:spacing w:val="-5"/>
        </w:rPr>
        <w:t xml:space="preserve"> </w:t>
      </w:r>
      <w:r w:rsidR="00D06206">
        <w:t>lo</w:t>
      </w:r>
      <w:r w:rsidR="00D06206">
        <w:rPr>
          <w:spacing w:val="-6"/>
        </w:rPr>
        <w:t xml:space="preserve"> </w:t>
      </w:r>
      <w:r w:rsidR="00D06206">
        <w:t>establecido</w:t>
      </w:r>
      <w:r w:rsidR="00D06206">
        <w:rPr>
          <w:spacing w:val="-5"/>
        </w:rPr>
        <w:t xml:space="preserve"> </w:t>
      </w:r>
      <w:r w:rsidR="00D06206">
        <w:t>en</w:t>
      </w:r>
      <w:r w:rsidR="00D06206">
        <w:rPr>
          <w:spacing w:val="-7"/>
        </w:rPr>
        <w:t xml:space="preserve"> </w:t>
      </w:r>
      <w:r w:rsidR="00D06206">
        <w:t>el</w:t>
      </w:r>
      <w:r w:rsidR="00D06206">
        <w:rPr>
          <w:spacing w:val="-6"/>
        </w:rPr>
        <w:t xml:space="preserve"> </w:t>
      </w:r>
      <w:r w:rsidR="00D06206">
        <w:t>artículo</w:t>
      </w:r>
      <w:r w:rsidR="00D06206">
        <w:rPr>
          <w:spacing w:val="-7"/>
        </w:rPr>
        <w:t xml:space="preserve"> </w:t>
      </w:r>
      <w:r w:rsidR="00D06206">
        <w:t>50</w:t>
      </w:r>
      <w:r w:rsidR="00D06206">
        <w:rPr>
          <w:spacing w:val="-7"/>
        </w:rPr>
        <w:t xml:space="preserve"> </w:t>
      </w:r>
      <w:r w:rsidR="00D06206">
        <w:t>de</w:t>
      </w:r>
      <w:r w:rsidR="00D06206">
        <w:rPr>
          <w:spacing w:val="-53"/>
        </w:rPr>
        <w:t xml:space="preserve"> </w:t>
      </w:r>
      <w:r w:rsidR="00D06206">
        <w:t>la</w:t>
      </w:r>
      <w:r w:rsidR="00D06206">
        <w:rPr>
          <w:spacing w:val="-6"/>
        </w:rPr>
        <w:t xml:space="preserve"> </w:t>
      </w:r>
      <w:r w:rsidR="00D06206">
        <w:t>ley</w:t>
      </w:r>
      <w:r w:rsidR="00D06206">
        <w:rPr>
          <w:spacing w:val="-4"/>
        </w:rPr>
        <w:t xml:space="preserve"> </w:t>
      </w:r>
      <w:r w:rsidR="00D06206">
        <w:t>789</w:t>
      </w:r>
      <w:r w:rsidR="00D06206">
        <w:rPr>
          <w:spacing w:val="-6"/>
        </w:rPr>
        <w:t xml:space="preserve"> </w:t>
      </w:r>
      <w:r w:rsidR="00D06206">
        <w:t>de</w:t>
      </w:r>
      <w:r w:rsidR="00D06206">
        <w:rPr>
          <w:spacing w:val="-2"/>
        </w:rPr>
        <w:t xml:space="preserve"> </w:t>
      </w:r>
      <w:r w:rsidR="00D06206">
        <w:t>2002,</w:t>
      </w:r>
      <w:r w:rsidR="00D06206">
        <w:rPr>
          <w:spacing w:val="-5"/>
        </w:rPr>
        <w:t xml:space="preserve"> </w:t>
      </w:r>
      <w:r w:rsidR="00D06206">
        <w:t>y</w:t>
      </w:r>
      <w:r w:rsidR="00D06206">
        <w:rPr>
          <w:spacing w:val="-4"/>
        </w:rPr>
        <w:t xml:space="preserve"> </w:t>
      </w:r>
      <w:r w:rsidR="00D06206">
        <w:t>demás</w:t>
      </w:r>
      <w:r w:rsidR="00D06206">
        <w:rPr>
          <w:spacing w:val="-3"/>
        </w:rPr>
        <w:t xml:space="preserve"> </w:t>
      </w:r>
      <w:r w:rsidR="00D06206">
        <w:t>normas</w:t>
      </w:r>
      <w:r w:rsidR="00D06206">
        <w:rPr>
          <w:spacing w:val="-4"/>
        </w:rPr>
        <w:t xml:space="preserve"> </w:t>
      </w:r>
      <w:r w:rsidR="00D06206">
        <w:t>que</w:t>
      </w:r>
      <w:r w:rsidR="00D06206">
        <w:rPr>
          <w:spacing w:val="-5"/>
        </w:rPr>
        <w:t xml:space="preserve"> </w:t>
      </w:r>
      <w:r w:rsidR="00D06206">
        <w:t>le</w:t>
      </w:r>
      <w:r w:rsidR="00D06206">
        <w:rPr>
          <w:spacing w:val="-5"/>
        </w:rPr>
        <w:t xml:space="preserve"> </w:t>
      </w:r>
      <w:r w:rsidR="00D06206">
        <w:t>apliquen.</w:t>
      </w:r>
      <w:r w:rsidR="00D06206">
        <w:rPr>
          <w:spacing w:val="-5"/>
        </w:rPr>
        <w:t xml:space="preserve"> </w:t>
      </w:r>
      <w:r w:rsidR="00D06206">
        <w:rPr>
          <w:rFonts w:ascii="Arial" w:hAnsi="Arial"/>
          <w:b/>
        </w:rPr>
        <w:t>15)</w:t>
      </w:r>
      <w:r w:rsidR="00D06206">
        <w:rPr>
          <w:rFonts w:ascii="Arial" w:hAnsi="Arial"/>
          <w:b/>
          <w:spacing w:val="-4"/>
        </w:rPr>
        <w:t xml:space="preserve"> </w:t>
      </w:r>
      <w:r w:rsidR="00D06206">
        <w:t>Participar</w:t>
      </w:r>
      <w:r w:rsidR="00D06206">
        <w:rPr>
          <w:spacing w:val="-1"/>
        </w:rPr>
        <w:t xml:space="preserve"> </w:t>
      </w:r>
      <w:r w:rsidR="00D06206">
        <w:t>activamente</w:t>
      </w:r>
      <w:r w:rsidR="00D06206">
        <w:rPr>
          <w:spacing w:val="-4"/>
        </w:rPr>
        <w:t xml:space="preserve"> </w:t>
      </w:r>
      <w:r w:rsidR="00D06206">
        <w:t>en</w:t>
      </w:r>
      <w:r w:rsidR="00D06206">
        <w:rPr>
          <w:spacing w:val="-5"/>
        </w:rPr>
        <w:t xml:space="preserve"> </w:t>
      </w:r>
      <w:r w:rsidR="00D06206">
        <w:t>la</w:t>
      </w:r>
      <w:r w:rsidR="00D06206">
        <w:rPr>
          <w:spacing w:val="-3"/>
        </w:rPr>
        <w:t xml:space="preserve"> </w:t>
      </w:r>
      <w:r w:rsidR="00D06206">
        <w:t>liquidación</w:t>
      </w:r>
      <w:r w:rsidR="00D06206">
        <w:rPr>
          <w:spacing w:val="-2"/>
        </w:rPr>
        <w:t xml:space="preserve"> </w:t>
      </w:r>
      <w:r w:rsidR="00D06206">
        <w:t>del</w:t>
      </w:r>
      <w:r w:rsidR="00D06206">
        <w:rPr>
          <w:spacing w:val="-53"/>
        </w:rPr>
        <w:t xml:space="preserve"> </w:t>
      </w:r>
      <w:r w:rsidR="00D06206">
        <w:t xml:space="preserve">contrato/convenio. </w:t>
      </w:r>
      <w:r w:rsidR="00D06206">
        <w:rPr>
          <w:rFonts w:ascii="Arial" w:hAnsi="Arial"/>
          <w:b/>
        </w:rPr>
        <w:t xml:space="preserve">16) </w:t>
      </w:r>
      <w:r w:rsidR="00D06206">
        <w:t xml:space="preserve">Elaborar y suscribir junto con la </w:t>
      </w:r>
      <w:r w:rsidR="00D06206">
        <w:rPr>
          <w:rFonts w:ascii="Arial" w:hAnsi="Arial"/>
          <w:b/>
        </w:rPr>
        <w:t xml:space="preserve">PARTE/ASOCIADO </w:t>
      </w:r>
      <w:r w:rsidR="00D06206">
        <w:t>un cronograma de</w:t>
      </w:r>
      <w:r w:rsidR="00D06206">
        <w:rPr>
          <w:spacing w:val="1"/>
        </w:rPr>
        <w:t xml:space="preserve"> </w:t>
      </w:r>
      <w:r w:rsidR="00D06206">
        <w:t xml:space="preserve">entregas parciales dentro de los 5 días hábiles siguientes del cumplimiento de los requisitos de </w:t>
      </w:r>
      <w:r>
        <w:t xml:space="preserve">perfeccionamiento y ejecución del contrato/convenio (en caso de que aplique). </w:t>
      </w:r>
      <w:r>
        <w:rPr>
          <w:rFonts w:ascii="Arial" w:hAnsi="Arial"/>
          <w:b/>
        </w:rPr>
        <w:t xml:space="preserve">17) </w:t>
      </w:r>
      <w:r>
        <w:t>Vencido el plazo</w:t>
      </w:r>
      <w:r>
        <w:rPr>
          <w:spacing w:val="-53"/>
        </w:rPr>
        <w:t xml:space="preserve"> </w:t>
      </w:r>
    </w:p>
    <w:p w14:paraId="6ADF093B" w14:textId="77777777" w:rsidR="00D06206" w:rsidRDefault="00D06206" w:rsidP="00D06206">
      <w:pPr>
        <w:pStyle w:val="Textoindependiente"/>
        <w:ind w:left="1022" w:right="1015"/>
        <w:jc w:val="both"/>
      </w:pPr>
    </w:p>
    <w:p w14:paraId="4F3D2818" w14:textId="77777777" w:rsidR="008D7CC1" w:rsidRDefault="00E65AEC" w:rsidP="00D06206">
      <w:pPr>
        <w:pStyle w:val="Textoindependiente"/>
        <w:ind w:left="1022" w:right="1015"/>
        <w:jc w:val="both"/>
      </w:pPr>
      <w:r>
        <w:t>del contrato, y dentro de los diez (10) días siguientes, la supervisión deberá informar al ordenador</w:t>
      </w:r>
      <w:r>
        <w:rPr>
          <w:spacing w:val="1"/>
        </w:rPr>
        <w:t xml:space="preserve"> </w:t>
      </w:r>
      <w:r>
        <w:rPr>
          <w:w w:val="95"/>
        </w:rPr>
        <w:t>del</w:t>
      </w:r>
      <w:r>
        <w:rPr>
          <w:spacing w:val="18"/>
          <w:w w:val="95"/>
        </w:rPr>
        <w:t xml:space="preserve"> </w:t>
      </w:r>
      <w:r>
        <w:rPr>
          <w:w w:val="95"/>
        </w:rPr>
        <w:t>gasto,</w:t>
      </w:r>
      <w:r>
        <w:rPr>
          <w:spacing w:val="18"/>
          <w:w w:val="95"/>
        </w:rPr>
        <w:t xml:space="preserve"> </w:t>
      </w:r>
      <w:r>
        <w:rPr>
          <w:w w:val="95"/>
        </w:rPr>
        <w:t>para</w:t>
      </w:r>
      <w:r>
        <w:rPr>
          <w:spacing w:val="19"/>
          <w:w w:val="95"/>
        </w:rPr>
        <w:t xml:space="preserve"> </w:t>
      </w:r>
      <w:r>
        <w:rPr>
          <w:w w:val="95"/>
        </w:rPr>
        <w:t>que</w:t>
      </w:r>
      <w:r>
        <w:rPr>
          <w:spacing w:val="15"/>
          <w:w w:val="95"/>
        </w:rPr>
        <w:t xml:space="preserve"> </w:t>
      </w:r>
      <w:r>
        <w:rPr>
          <w:w w:val="95"/>
        </w:rPr>
        <w:t>se</w:t>
      </w:r>
      <w:r>
        <w:rPr>
          <w:spacing w:val="18"/>
          <w:w w:val="95"/>
        </w:rPr>
        <w:t xml:space="preserve"> </w:t>
      </w:r>
      <w:r>
        <w:rPr>
          <w:w w:val="95"/>
        </w:rPr>
        <w:t>inicien</w:t>
      </w:r>
      <w:r>
        <w:rPr>
          <w:spacing w:val="16"/>
          <w:w w:val="95"/>
        </w:rPr>
        <w:t xml:space="preserve"> </w:t>
      </w:r>
      <w:r>
        <w:rPr>
          <w:w w:val="95"/>
        </w:rPr>
        <w:t>sea</w:t>
      </w:r>
      <w:r>
        <w:rPr>
          <w:spacing w:val="13"/>
          <w:w w:val="95"/>
        </w:rPr>
        <w:t xml:space="preserve"> </w:t>
      </w:r>
      <w:r>
        <w:rPr>
          <w:w w:val="95"/>
        </w:rPr>
        <w:t>por</w:t>
      </w:r>
      <w:r>
        <w:rPr>
          <w:spacing w:val="17"/>
          <w:w w:val="95"/>
        </w:rPr>
        <w:t xml:space="preserve"> </w:t>
      </w:r>
      <w:r>
        <w:rPr>
          <w:w w:val="95"/>
        </w:rPr>
        <w:t>el</w:t>
      </w:r>
      <w:r>
        <w:rPr>
          <w:spacing w:val="14"/>
          <w:w w:val="95"/>
        </w:rPr>
        <w:t xml:space="preserve"> </w:t>
      </w:r>
      <w:r>
        <w:rPr>
          <w:w w:val="95"/>
        </w:rPr>
        <w:t>Grupo</w:t>
      </w:r>
      <w:r>
        <w:rPr>
          <w:spacing w:val="18"/>
          <w:w w:val="95"/>
        </w:rPr>
        <w:t xml:space="preserve"> </w:t>
      </w:r>
      <w:r>
        <w:rPr>
          <w:w w:val="95"/>
        </w:rPr>
        <w:t>Nacional</w:t>
      </w:r>
      <w:r>
        <w:rPr>
          <w:spacing w:val="17"/>
          <w:w w:val="95"/>
        </w:rPr>
        <w:t xml:space="preserve"> </w:t>
      </w:r>
      <w:r>
        <w:rPr>
          <w:w w:val="95"/>
        </w:rPr>
        <w:t>de</w:t>
      </w:r>
      <w:r>
        <w:rPr>
          <w:spacing w:val="14"/>
          <w:w w:val="95"/>
        </w:rPr>
        <w:t xml:space="preserve"> </w:t>
      </w:r>
      <w:r>
        <w:rPr>
          <w:w w:val="95"/>
        </w:rPr>
        <w:t>Gestión</w:t>
      </w:r>
      <w:r>
        <w:rPr>
          <w:spacing w:val="18"/>
          <w:w w:val="95"/>
        </w:rPr>
        <w:t xml:space="preserve"> </w:t>
      </w:r>
      <w:r>
        <w:rPr>
          <w:w w:val="95"/>
        </w:rPr>
        <w:t>Contractual/Grupo</w:t>
      </w:r>
      <w:r>
        <w:rPr>
          <w:spacing w:val="14"/>
          <w:w w:val="95"/>
        </w:rPr>
        <w:t xml:space="preserve"> </w:t>
      </w:r>
      <w:r>
        <w:rPr>
          <w:w w:val="95"/>
        </w:rPr>
        <w:t>Administrativo</w:t>
      </w:r>
      <w:r>
        <w:rPr>
          <w:spacing w:val="1"/>
          <w:w w:val="95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Financiero</w:t>
      </w:r>
      <w:r>
        <w:rPr>
          <w:spacing w:val="-8"/>
        </w:rPr>
        <w:t xml:space="preserve"> </w:t>
      </w:r>
      <w:r>
        <w:t>Regional</w:t>
      </w:r>
      <w:r>
        <w:rPr>
          <w:spacing w:val="-9"/>
        </w:rPr>
        <w:t xml:space="preserve"> </w:t>
      </w:r>
      <w:r>
        <w:t>(o</w:t>
      </w:r>
      <w:r>
        <w:rPr>
          <w:spacing w:val="-7"/>
        </w:rPr>
        <w:t xml:space="preserve"> </w:t>
      </w:r>
      <w:r>
        <w:t>quien</w:t>
      </w:r>
      <w:r>
        <w:rPr>
          <w:spacing w:val="-9"/>
        </w:rPr>
        <w:t xml:space="preserve"> </w:t>
      </w:r>
      <w:r>
        <w:t>haga</w:t>
      </w:r>
      <w:r>
        <w:rPr>
          <w:spacing w:val="-11"/>
        </w:rPr>
        <w:t xml:space="preserve"> </w:t>
      </w:r>
      <w:r>
        <w:t>sus</w:t>
      </w:r>
      <w:r>
        <w:rPr>
          <w:spacing w:val="-9"/>
        </w:rPr>
        <w:t xml:space="preserve"> </w:t>
      </w:r>
      <w:r>
        <w:t>veces)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terminación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liquidación</w:t>
      </w:r>
      <w:r>
        <w:rPr>
          <w:spacing w:val="-7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plataforma</w:t>
      </w:r>
      <w:r>
        <w:rPr>
          <w:spacing w:val="-8"/>
        </w:rPr>
        <w:t xml:space="preserve"> </w:t>
      </w:r>
      <w:r>
        <w:t>SECOP</w:t>
      </w:r>
    </w:p>
    <w:p w14:paraId="7837F65C" w14:textId="77777777" w:rsidR="008D7CC1" w:rsidRDefault="00E65AEC">
      <w:pPr>
        <w:pStyle w:val="Textoindependiente"/>
        <w:ind w:left="1022" w:right="1017"/>
        <w:jc w:val="both"/>
      </w:pPr>
      <w:proofErr w:type="spellStart"/>
      <w:r>
        <w:t>ii</w:t>
      </w:r>
      <w:proofErr w:type="spellEnd"/>
      <w:r>
        <w:t xml:space="preserve">. </w:t>
      </w:r>
      <w:r>
        <w:rPr>
          <w:rFonts w:ascii="Arial" w:hAnsi="Arial"/>
          <w:b/>
        </w:rPr>
        <w:t xml:space="preserve">18) </w:t>
      </w:r>
      <w:r>
        <w:t>Todas las demás atribuciones que se contemplen en los documentos del contrato/convenio y</w:t>
      </w:r>
      <w:r>
        <w:rPr>
          <w:spacing w:val="-53"/>
        </w:rPr>
        <w:t xml:space="preserve"> </w:t>
      </w:r>
      <w:r>
        <w:t xml:space="preserve">en la Ley o que le sean asignadas por el Ordenador del Gasto. </w:t>
      </w:r>
      <w:r>
        <w:rPr>
          <w:rFonts w:ascii="Arial" w:hAnsi="Arial"/>
          <w:b/>
        </w:rPr>
        <w:t>PARÁGRAFO PRIMERO</w:t>
      </w:r>
      <w:r>
        <w:t>: Los</w:t>
      </w:r>
      <w:r>
        <w:rPr>
          <w:spacing w:val="1"/>
        </w:rPr>
        <w:t xml:space="preserve"> </w:t>
      </w:r>
      <w:r>
        <w:t>supervisores no estarán facultados, en ningún momento, para adoptar decisiones que impliquen la</w:t>
      </w:r>
      <w:r>
        <w:rPr>
          <w:spacing w:val="1"/>
        </w:rPr>
        <w:t xml:space="preserve"> </w:t>
      </w:r>
      <w:r>
        <w:t>modificación de los términos y condiciones previstos en el presente contrato/convenio, las cuales</w:t>
      </w:r>
      <w:r>
        <w:rPr>
          <w:spacing w:val="1"/>
        </w:rPr>
        <w:t xml:space="preserve"> </w:t>
      </w:r>
      <w:r>
        <w:t>únicamente podrán ser</w:t>
      </w:r>
      <w:r>
        <w:rPr>
          <w:spacing w:val="1"/>
        </w:rPr>
        <w:t xml:space="preserve"> </w:t>
      </w:r>
      <w:r>
        <w:t>adoptadas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t>, mediante la suscripción de</w:t>
      </w:r>
      <w:r>
        <w:rPr>
          <w:spacing w:val="1"/>
        </w:rPr>
        <w:t xml:space="preserve"> </w:t>
      </w:r>
      <w:r>
        <w:t>modificaciones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contrato/convenio.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</w:t>
      </w:r>
      <w:r>
        <w:t>: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supervisores</w:t>
      </w:r>
      <w:r>
        <w:rPr>
          <w:spacing w:val="1"/>
        </w:rPr>
        <w:t xml:space="preserve"> </w:t>
      </w:r>
      <w:r>
        <w:t>tendrán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 xml:space="preserve">obligación de advertir sobre posibles incumplimientos de la </w:t>
      </w:r>
      <w:r>
        <w:rPr>
          <w:rFonts w:ascii="Arial" w:hAnsi="Arial"/>
          <w:b/>
        </w:rPr>
        <w:t xml:space="preserve">PARTE/ASOCIADO, </w:t>
      </w:r>
      <w:r>
        <w:t>en la ejecución a</w:t>
      </w:r>
      <w:r>
        <w:rPr>
          <w:spacing w:val="1"/>
        </w:rPr>
        <w:t xml:space="preserve"> </w:t>
      </w:r>
      <w:r>
        <w:t>los ordenadores del gasto de cada una de las partes. De igual manera, informar sobre la necesidad</w:t>
      </w:r>
      <w:r>
        <w:rPr>
          <w:spacing w:val="-53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modificaciones,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ocho</w:t>
      </w:r>
      <w:r>
        <w:rPr>
          <w:spacing w:val="1"/>
        </w:rPr>
        <w:t xml:space="preserve"> </w:t>
      </w:r>
      <w:r>
        <w:t>(8)</w:t>
      </w:r>
      <w:r>
        <w:rPr>
          <w:spacing w:val="1"/>
        </w:rPr>
        <w:t xml:space="preserve"> </w:t>
      </w:r>
      <w:r>
        <w:t>días</w:t>
      </w:r>
      <w:r>
        <w:rPr>
          <w:spacing w:val="1"/>
        </w:rPr>
        <w:t xml:space="preserve"> </w:t>
      </w:r>
      <w:r>
        <w:t>hábiles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anterioridad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vencimiento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mismo.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PARÁGRAFO TERCERO. </w:t>
      </w:r>
      <w:r>
        <w:t>En el evento de cambio del supervisor, no será necesario modificar el</w:t>
      </w:r>
      <w:r>
        <w:rPr>
          <w:spacing w:val="1"/>
        </w:rPr>
        <w:t xml:space="preserve"> </w:t>
      </w:r>
      <w:r>
        <w:rPr>
          <w:w w:val="95"/>
        </w:rPr>
        <w:t>presente contrato/convenio; la designación se efectuará mediante comunicación escrita del respetivo</w:t>
      </w:r>
      <w:r>
        <w:rPr>
          <w:spacing w:val="1"/>
          <w:w w:val="95"/>
        </w:rPr>
        <w:t xml:space="preserve"> </w:t>
      </w:r>
      <w:r>
        <w:t xml:space="preserve">ordenador del gasto. </w:t>
      </w:r>
      <w:r>
        <w:rPr>
          <w:rFonts w:ascii="Arial" w:hAnsi="Arial"/>
          <w:b/>
        </w:rPr>
        <w:t>PARÁGRAFO CUARTO</w:t>
      </w:r>
      <w:r>
        <w:t xml:space="preserve">. Las designaciones de </w:t>
      </w:r>
      <w:proofErr w:type="gramStart"/>
      <w:r>
        <w:t>supervisión,</w:t>
      </w:r>
      <w:proofErr w:type="gramEnd"/>
      <w:r>
        <w:t xml:space="preserve"> se cargarán por</w:t>
      </w:r>
      <w:r>
        <w:rPr>
          <w:spacing w:val="1"/>
        </w:rPr>
        <w:t xml:space="preserve"> </w:t>
      </w:r>
      <w:r>
        <w:t>el responsable</w:t>
      </w:r>
      <w:r>
        <w:rPr>
          <w:spacing w:val="1"/>
        </w:rPr>
        <w:t xml:space="preserve"> </w:t>
      </w:r>
      <w:r>
        <w:t>del proceso contractual,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 Sistema 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 Pública – SECOP II, Parte (7) Ejecución del contrato – Documentos de ejecución del</w:t>
      </w:r>
      <w:r>
        <w:rPr>
          <w:spacing w:val="1"/>
        </w:rPr>
        <w:t xml:space="preserve"> </w:t>
      </w:r>
      <w:r>
        <w:t>contrato;</w:t>
      </w:r>
      <w:r>
        <w:rPr>
          <w:spacing w:val="-3"/>
        </w:rPr>
        <w:t xml:space="preserve"> </w:t>
      </w:r>
      <w:r>
        <w:t>igualmente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realizará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ajuste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actualización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(6)</w:t>
      </w:r>
      <w:r>
        <w:rPr>
          <w:spacing w:val="-5"/>
        </w:rPr>
        <w:t xml:space="preserve"> </w:t>
      </w:r>
      <w:r>
        <w:t>Información</w:t>
      </w:r>
      <w:r>
        <w:rPr>
          <w:spacing w:val="-3"/>
        </w:rPr>
        <w:t xml:space="preserve"> </w:t>
      </w:r>
      <w:r>
        <w:t>presupuestal</w:t>
      </w:r>
      <w:r>
        <w:rPr>
          <w:spacing w:val="6"/>
        </w:rPr>
        <w:t xml:space="preserve"> </w:t>
      </w:r>
      <w:r>
        <w:t>–</w:t>
      </w:r>
      <w:r>
        <w:rPr>
          <w:spacing w:val="-54"/>
        </w:rPr>
        <w:t xml:space="preserve"> </w:t>
      </w:r>
      <w:r>
        <w:t>Asignaciones</w:t>
      </w:r>
      <w:r>
        <w:rPr>
          <w:spacing w:val="-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seguimiento.</w:t>
      </w:r>
    </w:p>
    <w:p w14:paraId="15F318DE" w14:textId="77777777" w:rsidR="008D7CC1" w:rsidRDefault="008D7CC1">
      <w:pPr>
        <w:pStyle w:val="Textoindependiente"/>
      </w:pPr>
    </w:p>
    <w:p w14:paraId="2A0DB06D" w14:textId="77777777" w:rsidR="008D7CC1" w:rsidRDefault="00691E43">
      <w:pPr>
        <w:pStyle w:val="Ttulo1"/>
        <w:spacing w:before="1"/>
        <w:rPr>
          <w:rFonts w:ascii="Arial MT" w:hAnsi="Arial MT"/>
          <w:b w:val="0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2D3D7C5B" wp14:editId="2AD86E74">
                <wp:simplePos x="0" y="0"/>
                <wp:positionH relativeFrom="page">
                  <wp:posOffset>6295390</wp:posOffset>
                </wp:positionH>
                <wp:positionV relativeFrom="paragraph">
                  <wp:posOffset>121285</wp:posOffset>
                </wp:positionV>
                <wp:extent cx="34925" cy="19685"/>
                <wp:effectExtent l="0" t="0" r="0" b="0"/>
                <wp:wrapNone/>
                <wp:docPr id="3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925" cy="196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9AC5B6" id="Rectangle 2" o:spid="_x0000_s1026" style="position:absolute;margin-left:495.7pt;margin-top:9.55pt;width:2.75pt;height:1.5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" fillcolor="black" stroked="f">
                <w10:wrap anchorx="page"/>
              </v:rect>
            </w:pict>
          </mc:Fallback>
        </mc:AlternateContent>
      </w:r>
      <w:r w:rsidR="00E65AEC">
        <w:rPr>
          <w:u w:val="thick"/>
        </w:rPr>
        <w:t xml:space="preserve">DÉCIMA  </w:t>
      </w:r>
      <w:r w:rsidR="00E65AEC">
        <w:rPr>
          <w:spacing w:val="32"/>
          <w:u w:val="thick"/>
        </w:rPr>
        <w:t xml:space="preserve"> </w:t>
      </w:r>
      <w:r w:rsidR="00E65AEC">
        <w:rPr>
          <w:u w:val="thick"/>
        </w:rPr>
        <w:t xml:space="preserve">SEGUNDA.   </w:t>
      </w:r>
      <w:r w:rsidR="00E65AEC">
        <w:rPr>
          <w:spacing w:val="34"/>
          <w:u w:val="thick"/>
        </w:rPr>
        <w:t xml:space="preserve"> </w:t>
      </w:r>
      <w:r w:rsidR="00E65AEC">
        <w:t xml:space="preserve">SUSPENSIÓN   </w:t>
      </w:r>
      <w:r w:rsidR="00E65AEC">
        <w:rPr>
          <w:spacing w:val="30"/>
        </w:rPr>
        <w:t xml:space="preserve"> </w:t>
      </w:r>
      <w:r w:rsidR="00E65AEC">
        <w:t xml:space="preserve">TEMPORAL   </w:t>
      </w:r>
      <w:r w:rsidR="00E65AEC">
        <w:rPr>
          <w:spacing w:val="28"/>
        </w:rPr>
        <w:t xml:space="preserve"> </w:t>
      </w:r>
      <w:r w:rsidR="00E65AEC">
        <w:t xml:space="preserve">DEL   </w:t>
      </w:r>
      <w:r w:rsidR="00E65AEC">
        <w:rPr>
          <w:spacing w:val="31"/>
        </w:rPr>
        <w:t xml:space="preserve"> </w:t>
      </w:r>
      <w:r w:rsidR="00E65AEC">
        <w:t xml:space="preserve">CONTRATO/CONVENIO.   </w:t>
      </w:r>
      <w:r w:rsidR="00E65AEC">
        <w:rPr>
          <w:spacing w:val="30"/>
        </w:rPr>
        <w:t xml:space="preserve"> </w:t>
      </w:r>
      <w:r w:rsidR="00E65AEC">
        <w:rPr>
          <w:rFonts w:ascii="Arial MT" w:hAnsi="Arial MT"/>
          <w:b w:val="0"/>
        </w:rPr>
        <w:t>Por</w:t>
      </w:r>
    </w:p>
    <w:p w14:paraId="6A360CC7" w14:textId="77777777" w:rsidR="00D06206" w:rsidRDefault="00E65AEC" w:rsidP="00D06206">
      <w:pPr>
        <w:pStyle w:val="Textoindependiente"/>
        <w:spacing w:before="93"/>
        <w:ind w:left="1022" w:right="1020"/>
        <w:jc w:val="both"/>
      </w:pPr>
      <w:r>
        <w:t>circunstancias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fuerza</w:t>
      </w:r>
      <w:r>
        <w:rPr>
          <w:spacing w:val="1"/>
        </w:rPr>
        <w:t xml:space="preserve"> </w:t>
      </w:r>
      <w:r>
        <w:t>mayor,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fortuito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acuerdo</w:t>
      </w:r>
      <w:r>
        <w:rPr>
          <w:spacing w:val="1"/>
        </w:rPr>
        <w:t xml:space="preserve"> </w:t>
      </w:r>
      <w:r>
        <w:t>cuando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PARTES/ASOCIADOS </w:t>
      </w:r>
      <w:r>
        <w:t>contratantes lo consideren pertinente podrán suspender temporalmente la</w:t>
      </w:r>
      <w:r>
        <w:rPr>
          <w:spacing w:val="1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este</w:t>
      </w:r>
      <w:r>
        <w:rPr>
          <w:spacing w:val="-12"/>
        </w:rPr>
        <w:t xml:space="preserve"> </w:t>
      </w:r>
      <w:r>
        <w:t>contrato/convenio,</w:t>
      </w:r>
      <w:r>
        <w:rPr>
          <w:spacing w:val="-11"/>
        </w:rPr>
        <w:t xml:space="preserve"> </w:t>
      </w:r>
      <w:r>
        <w:t>mediante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suscripción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un</w:t>
      </w:r>
      <w:r>
        <w:rPr>
          <w:spacing w:val="-10"/>
        </w:rPr>
        <w:t xml:space="preserve"> </w:t>
      </w:r>
      <w:r>
        <w:t>otrosí</w:t>
      </w:r>
      <w:r>
        <w:rPr>
          <w:spacing w:val="-12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cual</w:t>
      </w:r>
      <w:r>
        <w:rPr>
          <w:spacing w:val="-12"/>
        </w:rPr>
        <w:t xml:space="preserve"> </w:t>
      </w:r>
      <w:r>
        <w:t>conste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evento,</w:t>
      </w:r>
      <w:r>
        <w:rPr>
          <w:spacing w:val="-53"/>
        </w:rPr>
        <w:t xml:space="preserve"> </w:t>
      </w:r>
      <w:r>
        <w:t>sin que para efectos del término de duración del contrato/convenio se compute el tiempo de la</w:t>
      </w:r>
      <w:r>
        <w:rPr>
          <w:spacing w:val="1"/>
        </w:rPr>
        <w:t xml:space="preserve"> </w:t>
      </w:r>
      <w:r>
        <w:t xml:space="preserve">suspensión. De todo lo anterior, la </w:t>
      </w:r>
      <w:r>
        <w:rPr>
          <w:rFonts w:ascii="Arial" w:hAnsi="Arial"/>
          <w:b/>
        </w:rPr>
        <w:t xml:space="preserve">PARTE/ASOCIADO </w:t>
      </w:r>
      <w:r>
        <w:t>dará aviso al garante (Cuando aplique).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PRIMERO.</w:t>
      </w:r>
      <w:r>
        <w:rPr>
          <w:rFonts w:ascii="Arial" w:hAnsi="Arial"/>
          <w:b/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entienden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fuerza</w:t>
      </w:r>
      <w:r>
        <w:rPr>
          <w:spacing w:val="1"/>
        </w:rPr>
        <w:t xml:space="preserve"> </w:t>
      </w:r>
      <w:r>
        <w:t>mayor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fortuito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situaciones</w:t>
      </w:r>
      <w:r>
        <w:rPr>
          <w:spacing w:val="1"/>
        </w:rPr>
        <w:t xml:space="preserve"> </w:t>
      </w:r>
      <w:r>
        <w:t xml:space="preserve">contempladas y definidas en la Ley. </w:t>
      </w:r>
      <w:r>
        <w:rPr>
          <w:rFonts w:ascii="Arial" w:hAnsi="Arial"/>
          <w:b/>
        </w:rPr>
        <w:t xml:space="preserve">PARÁGRAFO SEGUNDO. </w:t>
      </w:r>
      <w:r>
        <w:t xml:space="preserve">El </w:t>
      </w:r>
      <w:r>
        <w:rPr>
          <w:rFonts w:ascii="Arial" w:hAnsi="Arial"/>
          <w:b/>
        </w:rPr>
        <w:t>INSTITUTO</w:t>
      </w:r>
      <w:r>
        <w:t>, no indemnizará los</w:t>
      </w:r>
      <w:r>
        <w:rPr>
          <w:spacing w:val="1"/>
        </w:rPr>
        <w:t xml:space="preserve"> </w:t>
      </w:r>
      <w:r>
        <w:t xml:space="preserve">daños y perjuicios que sufra la </w:t>
      </w:r>
      <w:r>
        <w:rPr>
          <w:rFonts w:ascii="Arial" w:hAnsi="Arial"/>
          <w:b/>
        </w:rPr>
        <w:t xml:space="preserve">PARTE/ASOCIADO </w:t>
      </w:r>
      <w:r>
        <w:t>como consecuencia de la fuerza mayor o caso</w:t>
      </w:r>
      <w:r>
        <w:rPr>
          <w:spacing w:val="1"/>
        </w:rPr>
        <w:t xml:space="preserve"> </w:t>
      </w:r>
      <w:r>
        <w:t xml:space="preserve">fortuito debidamente comprobado. </w:t>
      </w:r>
      <w:r>
        <w:rPr>
          <w:rFonts w:ascii="Arial" w:hAnsi="Arial"/>
          <w:b/>
        </w:rPr>
        <w:t xml:space="preserve">PARÁGRAFO TERCERO. </w:t>
      </w:r>
      <w:r>
        <w:t>Reiniciado el contrato/convenio, 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a través del contrato electrónico del Sistema Electrónico de Contratación</w:t>
      </w:r>
      <w:r>
        <w:rPr>
          <w:spacing w:val="1"/>
        </w:rPr>
        <w:t xml:space="preserve"> </w:t>
      </w:r>
      <w:r>
        <w:t>Pública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SECOP</w:t>
      </w:r>
      <w:r>
        <w:rPr>
          <w:spacing w:val="-3"/>
        </w:rPr>
        <w:t xml:space="preserve"> </w:t>
      </w:r>
      <w:r>
        <w:t>II</w:t>
      </w:r>
      <w:r>
        <w:rPr>
          <w:spacing w:val="-6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remitir</w:t>
      </w:r>
      <w:r>
        <w:rPr>
          <w:spacing w:val="-2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Grupo</w:t>
      </w:r>
      <w:r>
        <w:rPr>
          <w:spacing w:val="-6"/>
        </w:rPr>
        <w:t xml:space="preserve"> </w:t>
      </w:r>
      <w:r>
        <w:t>Nacional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Gestión</w:t>
      </w:r>
      <w:r>
        <w:rPr>
          <w:spacing w:val="-6"/>
        </w:rPr>
        <w:t xml:space="preserve"> </w:t>
      </w:r>
      <w:r>
        <w:t>Contractual/Grupo</w:t>
      </w:r>
      <w:r>
        <w:rPr>
          <w:spacing w:val="-6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Financiero</w:t>
      </w:r>
      <w:r>
        <w:rPr>
          <w:spacing w:val="1"/>
        </w:rPr>
        <w:t xml:space="preserve"> </w:t>
      </w:r>
      <w:r>
        <w:t>Regional</w:t>
      </w:r>
      <w:r>
        <w:rPr>
          <w:spacing w:val="1"/>
        </w:rPr>
        <w:t xml:space="preserve"> </w:t>
      </w:r>
      <w:r>
        <w:t>(o</w:t>
      </w:r>
      <w:r>
        <w:rPr>
          <w:spacing w:val="1"/>
        </w:rPr>
        <w:t xml:space="preserve"> </w:t>
      </w:r>
      <w:r>
        <w:t>quien</w:t>
      </w:r>
      <w:r>
        <w:rPr>
          <w:spacing w:val="1"/>
        </w:rPr>
        <w:t xml:space="preserve"> </w:t>
      </w:r>
      <w:r>
        <w:t>haga</w:t>
      </w:r>
      <w:r>
        <w:rPr>
          <w:spacing w:val="1"/>
        </w:rPr>
        <w:t xml:space="preserve"> </w:t>
      </w:r>
      <w:r>
        <w:t>sus</w:t>
      </w:r>
      <w:r>
        <w:rPr>
          <w:spacing w:val="1"/>
        </w:rPr>
        <w:t xml:space="preserve"> </w:t>
      </w:r>
      <w:r>
        <w:t>veces),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certificado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garantía,</w:t>
      </w:r>
      <w:r>
        <w:rPr>
          <w:spacing w:val="-53"/>
        </w:rPr>
        <w:t xml:space="preserve"> </w:t>
      </w:r>
      <w:r>
        <w:t xml:space="preserve">ajustándola en el plazo – para su respectiva aprobación (en caso de que aplique).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CUARTO</w:t>
      </w:r>
      <w:r>
        <w:t>.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suspensión,</w:t>
      </w:r>
      <w:r>
        <w:rPr>
          <w:spacing w:val="-10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cargada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documentos</w:t>
      </w:r>
      <w:r>
        <w:rPr>
          <w:spacing w:val="-10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soportan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solicitud,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justificación</w:t>
      </w:r>
      <w:r>
        <w:rPr>
          <w:spacing w:val="-53"/>
        </w:rPr>
        <w:t xml:space="preserve"> </w:t>
      </w:r>
      <w:r>
        <w:t>otorgada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supervisión,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efectuará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PARTES/ASOCIADOS </w:t>
      </w:r>
      <w:r>
        <w:t xml:space="preserve">y, la publicación por el </w:t>
      </w:r>
      <w:r>
        <w:rPr>
          <w:rFonts w:ascii="Arial" w:hAnsi="Arial"/>
          <w:b/>
        </w:rPr>
        <w:t>INSTITUTO</w:t>
      </w:r>
      <w:r>
        <w:t>, en la Parte (8) Modificaciones del</w:t>
      </w:r>
      <w:r>
        <w:rPr>
          <w:spacing w:val="1"/>
        </w:rPr>
        <w:t xml:space="preserve"> </w:t>
      </w:r>
      <w:r>
        <w:t>Contrato del contrato electrónico del Sistema Electrónico de Contratación Pública – SECOP II,</w:t>
      </w:r>
      <w:r>
        <w:rPr>
          <w:spacing w:val="1"/>
        </w:rPr>
        <w:t xml:space="preserve"> </w:t>
      </w:r>
      <w:r>
        <w:rPr>
          <w:w w:val="95"/>
        </w:rPr>
        <w:t>recordando que una vez vencido el plazo de la suspensión, deberá realizarse una nueva modificación</w:t>
      </w:r>
      <w:r>
        <w:rPr>
          <w:spacing w:val="1"/>
          <w:w w:val="95"/>
        </w:rPr>
        <w:t xml:space="preserve"> </w:t>
      </w:r>
      <w:r>
        <w:t>contractual</w:t>
      </w:r>
      <w:r>
        <w:rPr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reactivación</w:t>
      </w:r>
      <w:r>
        <w:rPr>
          <w:spacing w:val="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electrónico.</w:t>
      </w:r>
      <w:r w:rsidR="00D06206">
        <w:t xml:space="preserve"> </w:t>
      </w:r>
    </w:p>
    <w:p w14:paraId="36951D90" w14:textId="77777777" w:rsidR="00D06206" w:rsidRPr="006A16A9" w:rsidRDefault="00D06206" w:rsidP="00D06206">
      <w:pPr>
        <w:pStyle w:val="Textoindependiente"/>
        <w:spacing w:before="93"/>
        <w:ind w:left="1022" w:right="1020"/>
        <w:jc w:val="both"/>
        <w:rPr>
          <w:sz w:val="8"/>
          <w:szCs w:val="8"/>
        </w:rPr>
      </w:pPr>
    </w:p>
    <w:p w14:paraId="119BED0A" w14:textId="77777777" w:rsidR="008D7CC1" w:rsidRDefault="00D06206" w:rsidP="00E64822">
      <w:pPr>
        <w:pStyle w:val="Textoindependiente"/>
        <w:spacing w:before="93"/>
        <w:ind w:left="1022" w:right="1020"/>
        <w:jc w:val="both"/>
      </w:pPr>
      <w:r>
        <w:rPr>
          <w:rFonts w:ascii="Arial" w:hAnsi="Arial"/>
          <w:b/>
          <w:u w:val="thick"/>
        </w:rPr>
        <w:t>DÉCIMA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TERCERA.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</w:rPr>
        <w:t>CESIÓN</w:t>
      </w:r>
      <w:r>
        <w:t>.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</w:t>
      </w:r>
      <w:r>
        <w:rPr>
          <w:spacing w:val="-2"/>
        </w:rPr>
        <w:t xml:space="preserve"> </w:t>
      </w:r>
      <w:r>
        <w:t>establecido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inciso</w:t>
      </w:r>
      <w:r>
        <w:rPr>
          <w:spacing w:val="-5"/>
        </w:rPr>
        <w:t xml:space="preserve"> </w:t>
      </w:r>
      <w:r>
        <w:t>3</w:t>
      </w:r>
      <w:r>
        <w:rPr>
          <w:spacing w:val="-5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41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 xml:space="preserve">Ley 80 de 1993, la </w:t>
      </w:r>
      <w:r>
        <w:rPr>
          <w:rFonts w:ascii="Arial" w:hAnsi="Arial"/>
          <w:b/>
        </w:rPr>
        <w:t xml:space="preserve">PARTE/ASOCIADO </w:t>
      </w:r>
      <w:r>
        <w:t>no podrá ceder a persona natural o jurídica alguna, los</w:t>
      </w:r>
      <w:r>
        <w:rPr>
          <w:spacing w:val="1"/>
        </w:rPr>
        <w:t xml:space="preserve"> </w:t>
      </w:r>
      <w:r>
        <w:t>derechos</w:t>
      </w:r>
      <w:r>
        <w:rPr>
          <w:spacing w:val="-12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obligaciones</w:t>
      </w:r>
      <w:r>
        <w:rPr>
          <w:spacing w:val="-12"/>
        </w:rPr>
        <w:t xml:space="preserve"> </w:t>
      </w:r>
      <w:r>
        <w:t>emanados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contrato/convenio,</w:t>
      </w:r>
      <w:r>
        <w:rPr>
          <w:spacing w:val="-13"/>
        </w:rPr>
        <w:t xml:space="preserve"> </w:t>
      </w:r>
      <w:r>
        <w:t>sin</w:t>
      </w:r>
      <w:r>
        <w:rPr>
          <w:spacing w:val="-13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medie</w:t>
      </w:r>
      <w:r>
        <w:rPr>
          <w:spacing w:val="-13"/>
        </w:rPr>
        <w:t xml:space="preserve"> </w:t>
      </w:r>
      <w:r>
        <w:t>previa</w:t>
      </w:r>
      <w:r>
        <w:rPr>
          <w:spacing w:val="-13"/>
        </w:rPr>
        <w:t xml:space="preserve"> </w:t>
      </w:r>
      <w:r>
        <w:t>autorización</w:t>
      </w:r>
      <w:r>
        <w:rPr>
          <w:spacing w:val="-13"/>
        </w:rPr>
        <w:t xml:space="preserve"> </w:t>
      </w:r>
      <w:r>
        <w:t>expresa</w:t>
      </w:r>
      <w:r>
        <w:rPr>
          <w:spacing w:val="-53"/>
        </w:rPr>
        <w:t xml:space="preserve"> </w:t>
      </w:r>
      <w:r>
        <w:t xml:space="preserve">y por escrito por parte del </w:t>
      </w:r>
      <w:r>
        <w:rPr>
          <w:rFonts w:ascii="Arial" w:hAnsi="Arial"/>
          <w:b/>
        </w:rPr>
        <w:t xml:space="preserve">INSTITUTO. PARÁGRAFO PRIMERO: SUBCONTRATACIÓN. </w:t>
      </w:r>
      <w:r>
        <w:t>En todos</w:t>
      </w:r>
      <w:r>
        <w:rPr>
          <w:spacing w:val="-53"/>
        </w:rPr>
        <w:t xml:space="preserve"> </w:t>
      </w:r>
      <w:r>
        <w:t xml:space="preserve">los casos el </w:t>
      </w:r>
      <w:r>
        <w:rPr>
          <w:rFonts w:ascii="Arial" w:hAnsi="Arial"/>
          <w:b/>
        </w:rPr>
        <w:t xml:space="preserve">CONTRATISTA </w:t>
      </w:r>
      <w:r>
        <w:t>es el único responsable por la celebración de subcontratos y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INSTITUTO </w:t>
      </w:r>
      <w:r>
        <w:t xml:space="preserve">no adquiere vínculo alguno con los subcontratistas. </w:t>
      </w:r>
      <w:r>
        <w:rPr>
          <w:rFonts w:ascii="Arial" w:hAnsi="Arial"/>
          <w:b/>
        </w:rPr>
        <w:t>PARÁGRAFO SEGUNDO</w:t>
      </w:r>
      <w:r>
        <w:t>. La</w:t>
      </w:r>
      <w:r>
        <w:rPr>
          <w:spacing w:val="1"/>
        </w:rPr>
        <w:t xml:space="preserve"> </w:t>
      </w:r>
      <w:r>
        <w:t>cesión,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cargada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Financiero Regional (o quien haga sus veces) con los documentos que soportan la solicitud, la</w:t>
      </w:r>
      <w:r>
        <w:rPr>
          <w:spacing w:val="1"/>
        </w:rPr>
        <w:t xml:space="preserve"> </w:t>
      </w:r>
      <w:r>
        <w:t>justificación otorgada por la supervisión, la cual se efectuará con la aprobación electrónica de las</w:t>
      </w:r>
      <w:r>
        <w:rPr>
          <w:spacing w:val="1"/>
        </w:rPr>
        <w:t xml:space="preserve"> </w:t>
      </w:r>
      <w:r>
        <w:t xml:space="preserve">partes y, la publicación por el </w:t>
      </w:r>
      <w:r>
        <w:rPr>
          <w:rFonts w:ascii="Arial" w:hAnsi="Arial"/>
          <w:b/>
        </w:rPr>
        <w:t>INSTITUTO</w:t>
      </w:r>
      <w:r>
        <w:t>, en la Parte (8) Modificaciones del Contrato del contrato</w:t>
      </w:r>
      <w:r>
        <w:rPr>
          <w:spacing w:val="1"/>
        </w:rPr>
        <w:t xml:space="preserve"> </w:t>
      </w:r>
      <w:r>
        <w:t>electrónico del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 Pública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</w:t>
      </w:r>
      <w:r>
        <w:rPr>
          <w:rFonts w:ascii="Arial" w:hAnsi="Arial"/>
          <w:b/>
        </w:rPr>
        <w:t>.</w:t>
      </w:r>
    </w:p>
    <w:p w14:paraId="50B88E41" w14:textId="77777777" w:rsidR="008D7CC1" w:rsidRPr="006A16A9" w:rsidRDefault="008D7CC1">
      <w:pPr>
        <w:pStyle w:val="Textoindependiente"/>
        <w:spacing w:before="5"/>
        <w:rPr>
          <w:sz w:val="8"/>
          <w:szCs w:val="10"/>
        </w:rPr>
      </w:pPr>
    </w:p>
    <w:p w14:paraId="53363BFD" w14:textId="77777777" w:rsidR="008D7CC1" w:rsidRPr="006A16A9" w:rsidRDefault="008D7CC1">
      <w:pPr>
        <w:pStyle w:val="Textoindependiente"/>
        <w:rPr>
          <w:rFonts w:ascii="Arial"/>
          <w:b/>
          <w:sz w:val="8"/>
          <w:szCs w:val="8"/>
        </w:rPr>
      </w:pPr>
    </w:p>
    <w:p w14:paraId="632FC7E0" w14:textId="77777777" w:rsidR="00F2043C" w:rsidRDefault="00F2043C">
      <w:pPr>
        <w:pStyle w:val="Textoindependiente"/>
        <w:ind w:left="1022" w:right="1023"/>
        <w:jc w:val="both"/>
        <w:rPr>
          <w:rFonts w:ascii="Arial" w:hAnsi="Arial"/>
          <w:b/>
          <w:u w:val="thick"/>
        </w:rPr>
      </w:pPr>
    </w:p>
    <w:p w14:paraId="62A833B9" w14:textId="78B2172B" w:rsidR="008D7CC1" w:rsidRDefault="00E65AEC">
      <w:pPr>
        <w:pStyle w:val="Textoindependiente"/>
        <w:ind w:left="1022" w:right="1023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lastRenderedPageBreak/>
        <w:t>DÉCIMA</w:t>
      </w:r>
      <w:r>
        <w:rPr>
          <w:rFonts w:ascii="Arial" w:hAnsi="Arial"/>
          <w:b/>
          <w:spacing w:val="-6"/>
          <w:u w:val="thick"/>
        </w:rPr>
        <w:t xml:space="preserve"> </w:t>
      </w:r>
      <w:r>
        <w:rPr>
          <w:rFonts w:ascii="Arial" w:hAnsi="Arial"/>
          <w:b/>
          <w:u w:val="thick"/>
        </w:rPr>
        <w:t>CUARTA.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</w:rPr>
        <w:t>MODIFICACIÓN.</w:t>
      </w:r>
      <w:r>
        <w:rPr>
          <w:rFonts w:ascii="Arial" w:hAnsi="Arial"/>
          <w:b/>
          <w:spacing w:val="-2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contrato/convenio,</w:t>
      </w:r>
      <w:r>
        <w:rPr>
          <w:spacing w:val="-5"/>
        </w:rPr>
        <w:t xml:space="preserve"> </w:t>
      </w:r>
      <w:r>
        <w:t>podrá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modificado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mutuo</w:t>
      </w:r>
      <w:r>
        <w:rPr>
          <w:spacing w:val="-4"/>
        </w:rPr>
        <w:t xml:space="preserve"> </w:t>
      </w:r>
      <w:r>
        <w:t>acuerdo</w:t>
      </w:r>
      <w:r>
        <w:rPr>
          <w:spacing w:val="-53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OTROSI,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integral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electrónico,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cargado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Financiero Regional (o quien haga sus veces), con los documentos que soportan la solicitud, la</w:t>
      </w:r>
      <w:r>
        <w:rPr>
          <w:spacing w:val="1"/>
        </w:rPr>
        <w:t xml:space="preserve"> </w:t>
      </w:r>
      <w:r>
        <w:t>justificación otorgada por la supervisión, la cual se efectuará con la aprobación electrónica de las</w:t>
      </w:r>
      <w:r>
        <w:rPr>
          <w:spacing w:val="1"/>
        </w:rPr>
        <w:t xml:space="preserve"> </w:t>
      </w:r>
      <w:r>
        <w:t xml:space="preserve">partes y, la publicación por el </w:t>
      </w:r>
      <w:r>
        <w:rPr>
          <w:rFonts w:ascii="Arial" w:hAnsi="Arial"/>
          <w:b/>
        </w:rPr>
        <w:t>INSTITUTO</w:t>
      </w:r>
      <w:r>
        <w:t>, en la Parte (8) Modificaciones del Contrato electrónico del</w:t>
      </w:r>
      <w:r>
        <w:rPr>
          <w:spacing w:val="1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Electrónico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Contratación Pública</w:t>
      </w:r>
      <w:r>
        <w:rPr>
          <w:spacing w:val="4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</w:t>
      </w:r>
      <w:r>
        <w:rPr>
          <w:rFonts w:ascii="Arial" w:hAnsi="Arial"/>
          <w:b/>
        </w:rPr>
        <w:t>.</w:t>
      </w:r>
    </w:p>
    <w:p w14:paraId="69D51FBD" w14:textId="77777777" w:rsidR="008D7CC1" w:rsidRPr="006A16A9" w:rsidRDefault="008D7CC1">
      <w:pPr>
        <w:pStyle w:val="Textoindependiente"/>
        <w:spacing w:before="10"/>
        <w:rPr>
          <w:rFonts w:ascii="Arial"/>
          <w:b/>
          <w:sz w:val="16"/>
          <w:szCs w:val="16"/>
        </w:rPr>
      </w:pPr>
    </w:p>
    <w:p w14:paraId="302F8634" w14:textId="77777777" w:rsidR="008D7CC1" w:rsidRDefault="00E65AEC">
      <w:pPr>
        <w:ind w:left="1022" w:right="1021"/>
        <w:jc w:val="both"/>
        <w:rPr>
          <w:sz w:val="20"/>
        </w:rPr>
      </w:pPr>
      <w:r>
        <w:rPr>
          <w:rFonts w:ascii="Arial" w:hAnsi="Arial"/>
          <w:b/>
          <w:sz w:val="20"/>
          <w:u w:val="thick"/>
        </w:rPr>
        <w:t>DÉCIMA</w:t>
      </w:r>
      <w:r>
        <w:rPr>
          <w:rFonts w:ascii="Arial" w:hAnsi="Arial"/>
          <w:b/>
          <w:spacing w:val="-5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QUINTA.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MULTAS.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6"/>
          <w:sz w:val="20"/>
        </w:rPr>
        <w:t xml:space="preserve"> </w:t>
      </w:r>
      <w:r>
        <w:rPr>
          <w:sz w:val="20"/>
        </w:rPr>
        <w:t>caso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incumplimiento</w:t>
      </w:r>
      <w:r>
        <w:rPr>
          <w:spacing w:val="-6"/>
          <w:sz w:val="20"/>
        </w:rPr>
        <w:t xml:space="preserve"> </w:t>
      </w:r>
      <w:r>
        <w:rPr>
          <w:sz w:val="20"/>
        </w:rPr>
        <w:t>durante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6"/>
          <w:sz w:val="20"/>
        </w:rPr>
        <w:t xml:space="preserve"> </w:t>
      </w:r>
      <w:r>
        <w:rPr>
          <w:sz w:val="20"/>
        </w:rPr>
        <w:t>ejecución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4"/>
          <w:sz w:val="20"/>
        </w:rPr>
        <w:t xml:space="preserve"> </w:t>
      </w:r>
      <w:r>
        <w:rPr>
          <w:sz w:val="20"/>
        </w:rPr>
        <w:t>contrato/convenio</w:t>
      </w:r>
      <w:r>
        <w:rPr>
          <w:spacing w:val="-53"/>
          <w:sz w:val="20"/>
        </w:rPr>
        <w:t xml:space="preserve"> </w:t>
      </w:r>
      <w:r>
        <w:rPr>
          <w:sz w:val="20"/>
        </w:rPr>
        <w:t>de cualquiera de las obligaciones adquiridas por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la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 xml:space="preserve">, el </w:t>
      </w:r>
      <w:r>
        <w:rPr>
          <w:rFonts w:ascii="Arial" w:hAnsi="Arial"/>
          <w:b/>
          <w:sz w:val="20"/>
        </w:rPr>
        <w:t xml:space="preserve">INSTITUTO </w:t>
      </w:r>
      <w:r>
        <w:rPr>
          <w:sz w:val="20"/>
        </w:rPr>
        <w:t>podrá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imponer y hacer efectivas multas diarias sucesivas equivalentes hasta el </w:t>
      </w:r>
      <w:r>
        <w:rPr>
          <w:rFonts w:ascii="Arial" w:hAnsi="Arial"/>
          <w:b/>
          <w:sz w:val="20"/>
        </w:rPr>
        <w:t xml:space="preserve">uno por ciento (1%)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valor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3"/>
          <w:sz w:val="20"/>
        </w:rPr>
        <w:t xml:space="preserve"> </w:t>
      </w:r>
      <w:r>
        <w:rPr>
          <w:sz w:val="20"/>
        </w:rPr>
        <w:t>contrato,</w:t>
      </w:r>
      <w:r>
        <w:rPr>
          <w:spacing w:val="-12"/>
          <w:sz w:val="20"/>
        </w:rPr>
        <w:t xml:space="preserve"> </w:t>
      </w:r>
      <w:r>
        <w:rPr>
          <w:sz w:val="20"/>
        </w:rPr>
        <w:t>sin</w:t>
      </w:r>
      <w:r>
        <w:rPr>
          <w:spacing w:val="-12"/>
          <w:sz w:val="20"/>
        </w:rPr>
        <w:t xml:space="preserve"> </w:t>
      </w:r>
      <w:r>
        <w:rPr>
          <w:sz w:val="20"/>
        </w:rPr>
        <w:t>que</w:t>
      </w:r>
      <w:r>
        <w:rPr>
          <w:spacing w:val="-10"/>
          <w:sz w:val="20"/>
        </w:rPr>
        <w:t xml:space="preserve"> </w:t>
      </w:r>
      <w:r>
        <w:rPr>
          <w:sz w:val="20"/>
        </w:rPr>
        <w:t>en</w:t>
      </w:r>
      <w:r>
        <w:rPr>
          <w:spacing w:val="-12"/>
          <w:sz w:val="20"/>
        </w:rPr>
        <w:t xml:space="preserve"> </w:t>
      </w:r>
      <w:r>
        <w:rPr>
          <w:sz w:val="20"/>
        </w:rPr>
        <w:t>su</w:t>
      </w:r>
      <w:r>
        <w:rPr>
          <w:spacing w:val="-12"/>
          <w:sz w:val="20"/>
        </w:rPr>
        <w:t xml:space="preserve"> </w:t>
      </w:r>
      <w:r>
        <w:rPr>
          <w:sz w:val="20"/>
        </w:rPr>
        <w:t>totalidad</w:t>
      </w:r>
      <w:r>
        <w:rPr>
          <w:spacing w:val="-10"/>
          <w:sz w:val="20"/>
        </w:rPr>
        <w:t xml:space="preserve"> </w:t>
      </w:r>
      <w:r>
        <w:rPr>
          <w:sz w:val="20"/>
        </w:rPr>
        <w:t>exceda</w:t>
      </w:r>
      <w:r>
        <w:rPr>
          <w:spacing w:val="-9"/>
          <w:sz w:val="20"/>
        </w:rPr>
        <w:t xml:space="preserve"> </w:t>
      </w:r>
      <w:r>
        <w:rPr>
          <w:sz w:val="20"/>
        </w:rPr>
        <w:t>el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diez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por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ciento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(10%)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mismo.</w:t>
      </w:r>
      <w:r>
        <w:rPr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PARÁGRAFO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PRIMERO: </w:t>
      </w:r>
      <w:r>
        <w:rPr>
          <w:sz w:val="20"/>
        </w:rPr>
        <w:t>Las multas aquí pactadas se impondrán de conformidad con el procedimiento señalado</w:t>
      </w:r>
      <w:r>
        <w:rPr>
          <w:spacing w:val="-53"/>
          <w:sz w:val="20"/>
        </w:rPr>
        <w:t xml:space="preserve"> </w:t>
      </w:r>
      <w:r>
        <w:rPr>
          <w:sz w:val="20"/>
        </w:rPr>
        <w:t>en el artículo 17 de la ley 1150 de 2007, el artículo 86 de la ley 1474 de 2011 y lo indicado en el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PROCEDIMIENTO PARA LA IMPOSICIÓN DE MULTAS, SANCIONES Y DECLARATORIAS 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INCUMPLIMIENTO.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PARÁGRAFO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SEGUNDO: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acuerdan</w:t>
      </w:r>
    </w:p>
    <w:p w14:paraId="2A3C4BFD" w14:textId="77777777" w:rsidR="008D7CC1" w:rsidRDefault="00E65AEC">
      <w:pPr>
        <w:pStyle w:val="Textoindependiente"/>
        <w:spacing w:before="2"/>
        <w:ind w:left="1022" w:right="1019"/>
        <w:jc w:val="both"/>
      </w:pPr>
      <w:r>
        <w:t>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multas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descontará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saldo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 xml:space="preserve">si lo hubiere, previa comunicación escrita a la </w:t>
      </w:r>
      <w:r>
        <w:rPr>
          <w:rFonts w:ascii="Arial" w:hAnsi="Arial"/>
          <w:b/>
        </w:rPr>
        <w:t>PARTE/ASOCIADO</w:t>
      </w:r>
      <w:r>
        <w:t>. Si no hay</w:t>
      </w:r>
      <w:r>
        <w:rPr>
          <w:spacing w:val="1"/>
        </w:rPr>
        <w:t xml:space="preserve"> </w:t>
      </w:r>
      <w:r>
        <w:t>tal saldo, se efectuará la respectiva reclamación al Garante (Compañía de Seguros) que expidió la</w:t>
      </w:r>
      <w:r>
        <w:rPr>
          <w:spacing w:val="1"/>
        </w:rPr>
        <w:t xml:space="preserve"> </w:t>
      </w:r>
      <w:r>
        <w:t>garantía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contrato/convenio,</w:t>
      </w:r>
      <w:r>
        <w:rPr>
          <w:spacing w:val="-9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términos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establecidos</w:t>
      </w:r>
      <w:r>
        <w:rPr>
          <w:spacing w:val="-11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Código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Comercio</w:t>
      </w:r>
      <w:r>
        <w:rPr>
          <w:spacing w:val="-53"/>
        </w:rPr>
        <w:t xml:space="preserve"> </w:t>
      </w:r>
      <w:r>
        <w:t>o las normas que lo modifiquen. La ocurrencia del siniestro y la determinación del valor a pagar se</w:t>
      </w:r>
      <w:r>
        <w:rPr>
          <w:spacing w:val="1"/>
        </w:rPr>
        <w:t xml:space="preserve"> </w:t>
      </w:r>
      <w:r>
        <w:t>acreditarán ante el Garante con una comunicación suscrita por el ordenador del gasto, previo</w:t>
      </w:r>
      <w:r>
        <w:rPr>
          <w:spacing w:val="1"/>
        </w:rPr>
        <w:t xml:space="preserve"> </w:t>
      </w:r>
      <w:r>
        <w:t xml:space="preserve">agotamiento del procedimiento de imposición de multas adoptado por el </w:t>
      </w:r>
      <w:r>
        <w:rPr>
          <w:rFonts w:ascii="Arial" w:hAnsi="Arial"/>
          <w:b/>
        </w:rPr>
        <w:t>INSTITUTO</w:t>
      </w:r>
      <w:r>
        <w:t>. En el caso de</w:t>
      </w:r>
      <w:r>
        <w:rPr>
          <w:spacing w:val="-53"/>
        </w:rPr>
        <w:t xml:space="preserve"> </w:t>
      </w:r>
      <w:r>
        <w:t>que la garantía sea una garantía bancaria, se realizará la comunicación a la respectiva entidad</w:t>
      </w:r>
      <w:r>
        <w:rPr>
          <w:spacing w:val="1"/>
        </w:rPr>
        <w:t xml:space="preserve"> </w:t>
      </w:r>
      <w:r>
        <w:t>bancaria para el cobro atendiendo a que dicha debe ser efectiva a primer requerimiento o primera</w:t>
      </w:r>
      <w:r>
        <w:rPr>
          <w:spacing w:val="1"/>
        </w:rPr>
        <w:t xml:space="preserve"> </w:t>
      </w:r>
      <w:r>
        <w:t>demanda de la Entidad Estatal y en aquel caso que la garantía sea un patrimonio autónomo 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debe</w:t>
      </w:r>
      <w:r>
        <w:rPr>
          <w:spacing w:val="1"/>
        </w:rPr>
        <w:t xml:space="preserve"> </w:t>
      </w:r>
      <w:r>
        <w:t>seguirse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cobro</w:t>
      </w:r>
      <w:r>
        <w:rPr>
          <w:spacing w:val="1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consignado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55"/>
        </w:rPr>
        <w:t xml:space="preserve"> </w:t>
      </w:r>
      <w:r>
        <w:t>de</w:t>
      </w:r>
      <w:r>
        <w:rPr>
          <w:spacing w:val="56"/>
        </w:rPr>
        <w:t xml:space="preserve"> </w:t>
      </w:r>
      <w:r>
        <w:t>fiducia</w:t>
      </w:r>
      <w:r>
        <w:rPr>
          <w:spacing w:val="1"/>
        </w:rPr>
        <w:t xml:space="preserve"> </w:t>
      </w:r>
      <w:r>
        <w:t>mercantil 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crea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patrimonio</w:t>
      </w:r>
      <w:r>
        <w:rPr>
          <w:spacing w:val="1"/>
        </w:rPr>
        <w:t xml:space="preserve"> </w:t>
      </w:r>
      <w:r>
        <w:t>autónomo.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TERCERO:</w:t>
      </w:r>
      <w:r>
        <w:rPr>
          <w:rFonts w:ascii="Arial" w:hAnsi="Arial"/>
          <w:b/>
          <w:spacing w:val="1"/>
        </w:rPr>
        <w:t xml:space="preserve"> </w:t>
      </w:r>
      <w:r>
        <w:t>Sin</w:t>
      </w:r>
      <w:r>
        <w:rPr>
          <w:spacing w:val="-53"/>
        </w:rPr>
        <w:t xml:space="preserve"> </w:t>
      </w:r>
      <w:r>
        <w:t xml:space="preserve">perjuicio de lo anterior, el </w:t>
      </w:r>
      <w:r>
        <w:rPr>
          <w:rFonts w:ascii="Arial" w:hAnsi="Arial"/>
          <w:b/>
        </w:rPr>
        <w:t xml:space="preserve">INSTITUTO </w:t>
      </w:r>
      <w:r>
        <w:t>adelantará las acciones pertinentes ante la jurisdicción</w:t>
      </w:r>
      <w:r>
        <w:rPr>
          <w:spacing w:val="1"/>
        </w:rPr>
        <w:t xml:space="preserve"> </w:t>
      </w:r>
      <w:r>
        <w:t xml:space="preserve">competente, incluida la coactiva, cuando así lo requiera. </w:t>
      </w:r>
      <w:r>
        <w:rPr>
          <w:rFonts w:ascii="Arial" w:hAnsi="Arial"/>
          <w:b/>
        </w:rPr>
        <w:t xml:space="preserve">PARÁGRAFO CUARTO. </w:t>
      </w:r>
      <w:r>
        <w:t>La presente</w:t>
      </w:r>
      <w:r>
        <w:rPr>
          <w:spacing w:val="1"/>
        </w:rPr>
        <w:t xml:space="preserve"> </w:t>
      </w:r>
      <w:r>
        <w:t xml:space="preserve">cláusula no aplicará para contratos/convenios gratuitos. </w:t>
      </w:r>
      <w:r>
        <w:rPr>
          <w:rFonts w:ascii="Arial" w:hAnsi="Arial"/>
          <w:b/>
        </w:rPr>
        <w:t>PARÁGRAFO QUINTO</w:t>
      </w:r>
      <w:r>
        <w:t>. La multa – como</w:t>
      </w:r>
      <w:r>
        <w:rPr>
          <w:spacing w:val="1"/>
        </w:rPr>
        <w:t xml:space="preserve"> </w:t>
      </w:r>
      <w:r>
        <w:t>acto administrativo debidamente motivado y ejecutoriado, será cargada por el Grupo Nacional de</w:t>
      </w:r>
      <w:r>
        <w:rPr>
          <w:spacing w:val="1"/>
        </w:rPr>
        <w:t xml:space="preserve"> </w:t>
      </w:r>
      <w:r>
        <w:t>Gestión Contractual/Grupo Administrativo y Financiero Regional (o quien haga sus veces) en el</w:t>
      </w:r>
      <w:r>
        <w:rPr>
          <w:spacing w:val="1"/>
        </w:rPr>
        <w:t xml:space="preserve"> </w:t>
      </w:r>
      <w:r>
        <w:t>contrato electrónico del Sistema Electrónico de Contratación Pública – SECOP II, en la Parte (9)</w:t>
      </w:r>
      <w:r>
        <w:rPr>
          <w:spacing w:val="1"/>
        </w:rPr>
        <w:t xml:space="preserve"> </w:t>
      </w:r>
      <w:r>
        <w:t>Incumplimientos y se comunicará a la Procuraduría General de la Nación, así como a la Cámara de</w:t>
      </w:r>
      <w:r>
        <w:rPr>
          <w:spacing w:val="-53"/>
        </w:rPr>
        <w:t xml:space="preserve"> </w:t>
      </w:r>
      <w:r>
        <w:t>Comercio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domicilio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(según</w:t>
      </w:r>
      <w:r>
        <w:rPr>
          <w:spacing w:val="1"/>
        </w:rPr>
        <w:t xml:space="preserve"> </w:t>
      </w:r>
      <w:r>
        <w:t>aplique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ya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aquellas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PARTES/ASOCIADOS </w:t>
      </w:r>
      <w:r>
        <w:t>que no están inscritos en el Registro Único de Proponentes – RUP, dicha</w:t>
      </w:r>
      <w:r>
        <w:rPr>
          <w:spacing w:val="1"/>
        </w:rPr>
        <w:t xml:space="preserve"> </w:t>
      </w:r>
      <w:r>
        <w:t>comunicación</w:t>
      </w:r>
      <w:r>
        <w:rPr>
          <w:spacing w:val="-2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podrá</w:t>
      </w:r>
      <w:r>
        <w:rPr>
          <w:spacing w:val="2"/>
        </w:rPr>
        <w:t xml:space="preserve"> </w:t>
      </w:r>
      <w:r>
        <w:t>cargar).</w:t>
      </w:r>
      <w:r w:rsidR="00D06206">
        <w:t xml:space="preserve"> </w:t>
      </w:r>
    </w:p>
    <w:p w14:paraId="663BED3E" w14:textId="77777777" w:rsidR="002D726A" w:rsidRPr="006A16A9" w:rsidRDefault="002D726A">
      <w:pPr>
        <w:pStyle w:val="Textoindependiente"/>
        <w:spacing w:before="2"/>
        <w:ind w:left="1022" w:right="1019"/>
        <w:jc w:val="both"/>
        <w:rPr>
          <w:sz w:val="16"/>
          <w:szCs w:val="16"/>
        </w:rPr>
      </w:pPr>
    </w:p>
    <w:p w14:paraId="2409568A" w14:textId="77777777" w:rsidR="002D726A" w:rsidRDefault="002D726A" w:rsidP="002D726A">
      <w:pPr>
        <w:spacing w:line="229" w:lineRule="exact"/>
        <w:ind w:left="1022"/>
        <w:rPr>
          <w:sz w:val="20"/>
        </w:rPr>
      </w:pPr>
      <w:r>
        <w:rPr>
          <w:rFonts w:ascii="Arial" w:hAnsi="Arial"/>
          <w:b/>
          <w:sz w:val="20"/>
          <w:u w:val="thick"/>
        </w:rPr>
        <w:t>DÉCIMA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SEXTA.</w:t>
      </w:r>
      <w:r>
        <w:rPr>
          <w:rFonts w:ascii="Arial" w:hAnsi="Arial"/>
          <w:b/>
          <w:spacing w:val="-2"/>
          <w:sz w:val="20"/>
          <w:u w:val="thick"/>
        </w:rPr>
        <w:t xml:space="preserve"> </w:t>
      </w:r>
      <w:r>
        <w:rPr>
          <w:rFonts w:ascii="Arial" w:hAnsi="Arial"/>
          <w:b/>
          <w:sz w:val="20"/>
        </w:rPr>
        <w:t>PENAL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PECUNIARIA.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reconocerá</w:t>
      </w:r>
      <w:r>
        <w:rPr>
          <w:spacing w:val="-5"/>
          <w:sz w:val="20"/>
        </w:rPr>
        <w:t xml:space="preserve"> </w:t>
      </w:r>
      <w:r>
        <w:rPr>
          <w:sz w:val="20"/>
        </w:rPr>
        <w:t>al</w:t>
      </w:r>
      <w:r>
        <w:rPr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INSTITUTO </w:t>
      </w:r>
      <w:r>
        <w:rPr>
          <w:sz w:val="20"/>
        </w:rPr>
        <w:t>a</w:t>
      </w:r>
      <w:r>
        <w:rPr>
          <w:spacing w:val="-5"/>
          <w:sz w:val="20"/>
        </w:rPr>
        <w:t xml:space="preserve"> </w:t>
      </w:r>
      <w:r>
        <w:rPr>
          <w:sz w:val="20"/>
        </w:rPr>
        <w:t>título</w:t>
      </w:r>
    </w:p>
    <w:p w14:paraId="1549BF02" w14:textId="77777777" w:rsidR="002D726A" w:rsidRDefault="002D726A" w:rsidP="002D726A">
      <w:pPr>
        <w:pStyle w:val="Textoindependiente"/>
        <w:ind w:left="1022" w:right="1021"/>
        <w:jc w:val="both"/>
        <w:rPr>
          <w:spacing w:val="-53"/>
        </w:rPr>
      </w:pPr>
      <w:r>
        <w:t>de cláusula penal pecuniaria como estimación anticipada de los perjuicios, una suma equivalente al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veinte por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ciento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(20%)</w:t>
      </w:r>
      <w:r>
        <w:rPr>
          <w:rFonts w:ascii="Arial" w:hAnsi="Arial"/>
          <w:b/>
          <w:spacing w:val="-3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valor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contrato/convenio,</w:t>
      </w:r>
      <w:r>
        <w:rPr>
          <w:spacing w:val="-5"/>
        </w:rPr>
        <w:t xml:space="preserve"> </w:t>
      </w:r>
      <w:r>
        <w:t>suma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conformidad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53"/>
        </w:rPr>
        <w:t xml:space="preserve"> </w:t>
      </w:r>
      <w:r>
        <w:t xml:space="preserve">en el artículo 17 de la Ley 1150 de 2007 el </w:t>
      </w:r>
      <w:r>
        <w:rPr>
          <w:rFonts w:ascii="Arial" w:hAnsi="Arial"/>
          <w:b/>
        </w:rPr>
        <w:t xml:space="preserve">INSTITUTO </w:t>
      </w:r>
      <w:r>
        <w:t>hará efectiva, previa declaratoria del</w:t>
      </w:r>
      <w:r>
        <w:rPr>
          <w:spacing w:val="1"/>
        </w:rPr>
        <w:t xml:space="preserve"> </w:t>
      </w:r>
      <w:r>
        <w:t>incumplimiento y podrá directamente hacerla efectiva por compensación de los saldos que adeude</w:t>
      </w:r>
      <w:r>
        <w:rPr>
          <w:spacing w:val="1"/>
        </w:rPr>
        <w:t xml:space="preserve"> </w:t>
      </w:r>
      <w:r>
        <w:t xml:space="preserve">a la </w:t>
      </w:r>
      <w:r>
        <w:rPr>
          <w:rFonts w:ascii="Arial" w:hAnsi="Arial"/>
          <w:b/>
        </w:rPr>
        <w:t xml:space="preserve">PARTE/ASOCIADO </w:t>
      </w:r>
      <w:r>
        <w:t>si los hubiere o mediante cobro de la garantía, o si esto no fuere posible,</w:t>
      </w:r>
      <w:r>
        <w:rPr>
          <w:spacing w:val="1"/>
        </w:rPr>
        <w:t xml:space="preserve"> </w:t>
      </w:r>
      <w:r>
        <w:t>podrá</w:t>
      </w:r>
      <w:r>
        <w:rPr>
          <w:spacing w:val="-11"/>
        </w:rPr>
        <w:t xml:space="preserve"> </w:t>
      </w:r>
      <w:r>
        <w:t>acudir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jurisdicción</w:t>
      </w:r>
      <w:r>
        <w:rPr>
          <w:spacing w:val="-13"/>
        </w:rPr>
        <w:t xml:space="preserve"> </w:t>
      </w:r>
      <w:r>
        <w:t>competente,</w:t>
      </w:r>
      <w:r>
        <w:rPr>
          <w:spacing w:val="-11"/>
        </w:rPr>
        <w:t xml:space="preserve"> </w:t>
      </w:r>
      <w:r>
        <w:t>incluida</w:t>
      </w:r>
      <w:r>
        <w:rPr>
          <w:spacing w:val="-11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coactiva.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PRIMERO:</w:t>
      </w:r>
      <w:r>
        <w:rPr>
          <w:rFonts w:ascii="Arial" w:hAnsi="Arial"/>
          <w:b/>
          <w:spacing w:val="-10"/>
        </w:rPr>
        <w:t xml:space="preserve"> </w:t>
      </w:r>
      <w:r>
        <w:t>La</w:t>
      </w:r>
      <w:r>
        <w:rPr>
          <w:spacing w:val="-14"/>
        </w:rPr>
        <w:t xml:space="preserve"> </w:t>
      </w:r>
      <w:r>
        <w:t>cláusula</w:t>
      </w:r>
      <w:r>
        <w:rPr>
          <w:spacing w:val="-53"/>
        </w:rPr>
        <w:t xml:space="preserve"> </w:t>
      </w:r>
      <w:r>
        <w:t>penal no excluye la indemnización de perjuicios no cubiertos por la aplicación de dicha sanción.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cláusula</w:t>
      </w:r>
      <w:r>
        <w:rPr>
          <w:spacing w:val="-10"/>
        </w:rPr>
        <w:t xml:space="preserve"> </w:t>
      </w:r>
      <w:r>
        <w:t>penal</w:t>
      </w:r>
      <w:r>
        <w:rPr>
          <w:spacing w:val="-12"/>
        </w:rPr>
        <w:t xml:space="preserve"> </w:t>
      </w:r>
      <w:r>
        <w:t>pecuniaria</w:t>
      </w:r>
      <w:r>
        <w:rPr>
          <w:spacing w:val="-13"/>
        </w:rPr>
        <w:t xml:space="preserve"> </w:t>
      </w:r>
      <w:r>
        <w:t>aquí</w:t>
      </w:r>
      <w:r>
        <w:rPr>
          <w:spacing w:val="-10"/>
        </w:rPr>
        <w:t xml:space="preserve"> </w:t>
      </w:r>
      <w:r>
        <w:t>pactada</w:t>
      </w:r>
      <w:r>
        <w:rPr>
          <w:spacing w:val="-12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impondrán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conformidad</w:t>
      </w:r>
      <w:r>
        <w:rPr>
          <w:spacing w:val="-53"/>
        </w:rPr>
        <w:t xml:space="preserve"> </w:t>
      </w:r>
      <w:r>
        <w:t>con el procedimiento señalado en el artículo 17 de la ley 1150 de 2007, el artículo 86 de la ley 1474</w:t>
      </w:r>
      <w:r>
        <w:rPr>
          <w:spacing w:val="-53"/>
        </w:rPr>
        <w:t xml:space="preserve"> </w:t>
      </w:r>
    </w:p>
    <w:p w14:paraId="49315F28" w14:textId="77777777" w:rsidR="002D726A" w:rsidRDefault="002D726A" w:rsidP="002D726A">
      <w:pPr>
        <w:pStyle w:val="Textoindependiente"/>
        <w:ind w:left="1022" w:right="1021"/>
        <w:jc w:val="both"/>
      </w:pPr>
      <w:r>
        <w:t>de</w:t>
      </w:r>
      <w:r>
        <w:rPr>
          <w:spacing w:val="-4"/>
        </w:rPr>
        <w:t xml:space="preserve"> </w:t>
      </w:r>
      <w:r>
        <w:t>2011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indicado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 xml:space="preserve">el </w:t>
      </w:r>
      <w:r>
        <w:rPr>
          <w:rFonts w:ascii="Arial" w:hAnsi="Arial"/>
          <w:b/>
        </w:rPr>
        <w:t>PROCEDIMIENTO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IMPOSICIÓN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MULTAS,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SANCIONES</w:t>
      </w:r>
      <w:r>
        <w:rPr>
          <w:rFonts w:ascii="Arial" w:hAnsi="Arial"/>
          <w:b/>
          <w:spacing w:val="-54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DECLARATORIAS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INCUMPLIMIENTO.</w:t>
      </w:r>
      <w:r>
        <w:rPr>
          <w:rFonts w:ascii="Arial" w:hAnsi="Arial"/>
          <w:b/>
          <w:spacing w:val="2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2"/>
        </w:rPr>
        <w:t xml:space="preserve"> </w:t>
      </w:r>
      <w:r>
        <w:rPr>
          <w:rFonts w:ascii="Arial" w:hAnsi="Arial"/>
          <w:b/>
        </w:rPr>
        <w:t>TERCERO.</w:t>
      </w:r>
      <w:r>
        <w:rPr>
          <w:rFonts w:ascii="Arial" w:hAnsi="Arial"/>
          <w:b/>
          <w:spacing w:val="15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cláusula</w:t>
      </w:r>
      <w:r>
        <w:rPr>
          <w:spacing w:val="10"/>
        </w:rPr>
        <w:t xml:space="preserve"> </w:t>
      </w:r>
      <w:r>
        <w:t>no</w:t>
      </w:r>
    </w:p>
    <w:p w14:paraId="061C5A8D" w14:textId="77777777" w:rsidR="002D726A" w:rsidRDefault="002D726A" w:rsidP="002D726A">
      <w:pPr>
        <w:pStyle w:val="Textoindependiente"/>
        <w:ind w:left="1022" w:right="1022"/>
        <w:jc w:val="both"/>
        <w:rPr>
          <w:rFonts w:ascii="Arial" w:hAnsi="Arial"/>
          <w:b/>
        </w:rPr>
      </w:pPr>
      <w:r>
        <w:t>aplicará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contratos/convenios</w:t>
      </w:r>
      <w:r>
        <w:rPr>
          <w:spacing w:val="-4"/>
        </w:rPr>
        <w:t xml:space="preserve"> </w:t>
      </w:r>
      <w:r>
        <w:t>gratuitos.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QUINTO</w:t>
      </w:r>
      <w:r>
        <w:t>.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t>penal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acto</w:t>
      </w:r>
      <w:r>
        <w:rPr>
          <w:spacing w:val="-53"/>
        </w:rPr>
        <w:t xml:space="preserve"> </w:t>
      </w:r>
      <w:r>
        <w:t>administrativo</w:t>
      </w:r>
      <w:r>
        <w:rPr>
          <w:spacing w:val="-8"/>
        </w:rPr>
        <w:t xml:space="preserve"> </w:t>
      </w:r>
      <w:r>
        <w:t>debidamente</w:t>
      </w:r>
      <w:r>
        <w:rPr>
          <w:spacing w:val="-9"/>
        </w:rPr>
        <w:t xml:space="preserve"> </w:t>
      </w:r>
      <w:r>
        <w:t>motivado</w:t>
      </w:r>
      <w:r>
        <w:rPr>
          <w:spacing w:val="-8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ejecutoriado,</w:t>
      </w:r>
      <w:r>
        <w:rPr>
          <w:spacing w:val="-11"/>
        </w:rPr>
        <w:t xml:space="preserve"> </w:t>
      </w:r>
      <w:r>
        <w:t>será</w:t>
      </w:r>
      <w:r>
        <w:rPr>
          <w:spacing w:val="-10"/>
        </w:rPr>
        <w:t xml:space="preserve"> </w:t>
      </w:r>
      <w:r>
        <w:t>cargada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Grupo</w:t>
      </w:r>
      <w:r>
        <w:rPr>
          <w:spacing w:val="-9"/>
        </w:rPr>
        <w:t xml:space="preserve"> </w:t>
      </w:r>
      <w:r>
        <w:t>Nacional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Gestión</w:t>
      </w:r>
      <w:r>
        <w:rPr>
          <w:spacing w:val="-53"/>
        </w:rPr>
        <w:t xml:space="preserve"> </w:t>
      </w:r>
      <w:r>
        <w:t>Contractual/Grupo Administrativo y Financiero Regional (o quien haga sus veces) en 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(9)</w:t>
      </w:r>
      <w:r>
        <w:rPr>
          <w:spacing w:val="1"/>
        </w:rPr>
        <w:t xml:space="preserve"> </w:t>
      </w:r>
      <w:r>
        <w:t>Incumplimientos</w:t>
      </w:r>
      <w:r>
        <w:rPr>
          <w:rFonts w:ascii="Arial" w:hAnsi="Arial"/>
          <w:b/>
        </w:rPr>
        <w:t>.</w:t>
      </w:r>
    </w:p>
    <w:p w14:paraId="08CA7E9C" w14:textId="77777777" w:rsidR="008D7CC1" w:rsidRDefault="008D7CC1">
      <w:pPr>
        <w:pStyle w:val="Textoindependiente"/>
        <w:spacing w:before="6"/>
        <w:rPr>
          <w:sz w:val="22"/>
        </w:rPr>
      </w:pPr>
    </w:p>
    <w:p w14:paraId="5B67E0AA" w14:textId="77777777" w:rsidR="008D7CC1" w:rsidRDefault="00E65AEC">
      <w:pPr>
        <w:ind w:left="1022"/>
        <w:rPr>
          <w:sz w:val="20"/>
        </w:rPr>
      </w:pPr>
      <w:r>
        <w:rPr>
          <w:rFonts w:ascii="Arial" w:hAnsi="Arial"/>
          <w:b/>
          <w:sz w:val="20"/>
          <w:u w:val="thick"/>
        </w:rPr>
        <w:t>DÉCIMA</w:t>
      </w:r>
      <w:r>
        <w:rPr>
          <w:rFonts w:ascii="Arial" w:hAnsi="Arial"/>
          <w:b/>
          <w:spacing w:val="37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SÉPTIMA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DECLARATORIA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rFonts w:ascii="Arial" w:hAnsi="Arial"/>
          <w:b/>
          <w:sz w:val="20"/>
        </w:rPr>
        <w:t>INCUMPLIMIENTO.</w:t>
      </w:r>
      <w:r>
        <w:rPr>
          <w:rFonts w:ascii="Arial" w:hAnsi="Arial"/>
          <w:b/>
          <w:spacing w:val="30"/>
          <w:sz w:val="20"/>
        </w:rPr>
        <w:t xml:space="preserve"> </w:t>
      </w:r>
      <w:r>
        <w:rPr>
          <w:sz w:val="20"/>
        </w:rPr>
        <w:t>El</w:t>
      </w:r>
      <w:r>
        <w:rPr>
          <w:spacing w:val="31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29"/>
          <w:sz w:val="20"/>
        </w:rPr>
        <w:t xml:space="preserve"> </w:t>
      </w:r>
      <w:r>
        <w:rPr>
          <w:sz w:val="20"/>
        </w:rPr>
        <w:t>podrá</w:t>
      </w:r>
      <w:r>
        <w:rPr>
          <w:spacing w:val="29"/>
          <w:sz w:val="20"/>
        </w:rPr>
        <w:t xml:space="preserve"> </w:t>
      </w:r>
      <w:r>
        <w:rPr>
          <w:sz w:val="20"/>
        </w:rPr>
        <w:t>declarar</w:t>
      </w:r>
      <w:r>
        <w:rPr>
          <w:spacing w:val="30"/>
          <w:sz w:val="20"/>
        </w:rPr>
        <w:t xml:space="preserve"> </w:t>
      </w:r>
      <w:r>
        <w:rPr>
          <w:sz w:val="20"/>
        </w:rPr>
        <w:t>el</w:t>
      </w:r>
    </w:p>
    <w:p w14:paraId="3B22CA3A" w14:textId="77777777" w:rsidR="008D7CC1" w:rsidRDefault="00E65AEC" w:rsidP="007441E5">
      <w:pPr>
        <w:ind w:left="1022" w:right="1013"/>
        <w:jc w:val="both"/>
      </w:pPr>
      <w:r>
        <w:rPr>
          <w:w w:val="95"/>
          <w:sz w:val="20"/>
        </w:rPr>
        <w:t>incumplimiento de cualquiera de las obligaciones a la</w:t>
      </w:r>
      <w:r>
        <w:rPr>
          <w:spacing w:val="50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PARTE/ASOCIADO</w:t>
      </w:r>
      <w:r>
        <w:rPr>
          <w:rFonts w:ascii="Arial" w:hAnsi="Arial"/>
          <w:b/>
          <w:spacing w:val="50"/>
          <w:sz w:val="20"/>
        </w:rPr>
        <w:t xml:space="preserve"> </w:t>
      </w:r>
      <w:r>
        <w:rPr>
          <w:w w:val="95"/>
          <w:sz w:val="20"/>
        </w:rPr>
        <w:t>durante la etapa contractual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-2"/>
          <w:w w:val="95"/>
          <w:sz w:val="20"/>
        </w:rPr>
        <w:t xml:space="preserve"> </w:t>
      </w:r>
      <w:proofErr w:type="spellStart"/>
      <w:r>
        <w:rPr>
          <w:w w:val="95"/>
          <w:sz w:val="20"/>
        </w:rPr>
        <w:t>pos</w:t>
      </w:r>
      <w:proofErr w:type="spellEnd"/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contractual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conformidad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con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procedimiento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señalado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en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el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artículo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17</w:t>
      </w:r>
      <w:r>
        <w:rPr>
          <w:spacing w:val="-5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la</w:t>
      </w:r>
      <w:r>
        <w:rPr>
          <w:spacing w:val="-6"/>
          <w:w w:val="95"/>
          <w:sz w:val="20"/>
        </w:rPr>
        <w:t xml:space="preserve"> </w:t>
      </w:r>
      <w:r>
        <w:rPr>
          <w:w w:val="95"/>
          <w:sz w:val="20"/>
        </w:rPr>
        <w:t>ley</w:t>
      </w:r>
      <w:r>
        <w:rPr>
          <w:spacing w:val="-2"/>
          <w:w w:val="95"/>
          <w:sz w:val="20"/>
        </w:rPr>
        <w:t xml:space="preserve"> </w:t>
      </w:r>
      <w:r>
        <w:rPr>
          <w:w w:val="95"/>
          <w:sz w:val="20"/>
        </w:rPr>
        <w:t>1150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-4"/>
          <w:w w:val="95"/>
          <w:sz w:val="20"/>
        </w:rPr>
        <w:t xml:space="preserve"> </w:t>
      </w:r>
      <w:r>
        <w:rPr>
          <w:w w:val="95"/>
          <w:sz w:val="20"/>
        </w:rPr>
        <w:t>2007,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 xml:space="preserve">el artículo 86 de la ley 1474 de 2011 y lo indicado en el </w:t>
      </w:r>
      <w:r>
        <w:rPr>
          <w:rFonts w:ascii="Arial" w:hAnsi="Arial"/>
          <w:b/>
          <w:sz w:val="20"/>
        </w:rPr>
        <w:t>PROCEDIMIENTO PARA LA IMPOSICIÓN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DE MULTAS, SANCIONES Y</w:t>
      </w:r>
      <w:r>
        <w:rPr>
          <w:rFonts w:ascii="Arial" w:hAnsi="Arial"/>
          <w:b/>
          <w:spacing w:val="8"/>
          <w:sz w:val="20"/>
        </w:rPr>
        <w:t xml:space="preserve"> </w:t>
      </w:r>
      <w:r>
        <w:rPr>
          <w:rFonts w:ascii="Arial" w:hAnsi="Arial"/>
          <w:b/>
          <w:sz w:val="20"/>
        </w:rPr>
        <w:t>DECLARATORIAS</w:t>
      </w:r>
      <w:r w:rsidR="007441E5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DE INCUMPLIMIENTO.</w:t>
      </w:r>
      <w:r w:rsidR="007441E5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  <w:sz w:val="20"/>
        </w:rPr>
        <w:t>PARÁGRAFO</w:t>
      </w:r>
      <w:r w:rsidR="007441E5">
        <w:rPr>
          <w:rFonts w:ascii="Arial" w:hAnsi="Arial"/>
          <w:b/>
          <w:sz w:val="20"/>
        </w:rPr>
        <w:t xml:space="preserve"> </w:t>
      </w:r>
      <w:r>
        <w:rPr>
          <w:rFonts w:ascii="Arial" w:hAnsi="Arial"/>
          <w:b/>
        </w:rPr>
        <w:t xml:space="preserve">PRIMERO. </w:t>
      </w:r>
      <w:r>
        <w:t>La presente cláusula no aplicará para contratos/convenios gratuitos que no la permitan.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</w:t>
      </w:r>
      <w:r>
        <w:t>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incumplimiento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acto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motivado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ejecutoriado,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cargada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Grupo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Gestión</w:t>
      </w:r>
      <w:r>
        <w:rPr>
          <w:spacing w:val="1"/>
        </w:rPr>
        <w:t xml:space="preserve"> </w:t>
      </w:r>
      <w:r>
        <w:t>Contractual/Grupo Administrativo y Financiero Regional (o quien haga sus veces) en el contrato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(9)</w:t>
      </w:r>
      <w:r>
        <w:rPr>
          <w:spacing w:val="1"/>
        </w:rPr>
        <w:t xml:space="preserve"> </w:t>
      </w:r>
      <w:r>
        <w:t>Incumplimientos.</w:t>
      </w:r>
    </w:p>
    <w:p w14:paraId="40B4DF33" w14:textId="77777777" w:rsidR="008D7CC1" w:rsidRDefault="008D7CC1">
      <w:pPr>
        <w:pStyle w:val="Textoindependiente"/>
        <w:spacing w:before="10"/>
        <w:rPr>
          <w:sz w:val="19"/>
        </w:rPr>
      </w:pPr>
    </w:p>
    <w:p w14:paraId="75E36FFB" w14:textId="77777777" w:rsidR="008D7CC1" w:rsidRDefault="00E65AEC">
      <w:pPr>
        <w:pStyle w:val="Ttulo1"/>
        <w:jc w:val="left"/>
      </w:pPr>
      <w:r>
        <w:rPr>
          <w:u w:val="thick"/>
        </w:rPr>
        <w:t>DÉCIMA</w:t>
      </w:r>
      <w:r>
        <w:rPr>
          <w:spacing w:val="44"/>
          <w:u w:val="thick"/>
        </w:rPr>
        <w:t xml:space="preserve"> </w:t>
      </w:r>
      <w:r>
        <w:rPr>
          <w:u w:val="thick"/>
        </w:rPr>
        <w:t>OCTAVA</w:t>
      </w:r>
      <w:r>
        <w:t>.</w:t>
      </w:r>
      <w:r>
        <w:rPr>
          <w:spacing w:val="46"/>
        </w:rPr>
        <w:t xml:space="preserve"> </w:t>
      </w:r>
      <w:r>
        <w:t>PROCEDIMIENTO</w:t>
      </w:r>
      <w:r>
        <w:rPr>
          <w:spacing w:val="48"/>
        </w:rPr>
        <w:t xml:space="preserve"> </w:t>
      </w:r>
      <w:r>
        <w:t>PARA</w:t>
      </w:r>
      <w:r>
        <w:rPr>
          <w:spacing w:val="45"/>
        </w:rPr>
        <w:t xml:space="preserve"> </w:t>
      </w:r>
      <w:r>
        <w:t>LA</w:t>
      </w:r>
      <w:r>
        <w:rPr>
          <w:spacing w:val="49"/>
        </w:rPr>
        <w:t xml:space="preserve"> </w:t>
      </w:r>
      <w:r>
        <w:t>IMPOSICIÓN</w:t>
      </w:r>
      <w:r>
        <w:rPr>
          <w:spacing w:val="47"/>
        </w:rPr>
        <w:t xml:space="preserve"> </w:t>
      </w:r>
      <w:r>
        <w:t>DE</w:t>
      </w:r>
      <w:r>
        <w:rPr>
          <w:spacing w:val="47"/>
        </w:rPr>
        <w:t xml:space="preserve"> </w:t>
      </w:r>
      <w:r>
        <w:t>MULTAS,</w:t>
      </w:r>
      <w:r>
        <w:rPr>
          <w:spacing w:val="47"/>
        </w:rPr>
        <w:t xml:space="preserve"> </w:t>
      </w:r>
      <w:r>
        <w:t>SANCIONES</w:t>
      </w:r>
      <w:r>
        <w:rPr>
          <w:spacing w:val="46"/>
        </w:rPr>
        <w:t xml:space="preserve"> </w:t>
      </w:r>
      <w:r>
        <w:t>Y</w:t>
      </w:r>
    </w:p>
    <w:p w14:paraId="314BE2D3" w14:textId="77777777" w:rsidR="008D7CC1" w:rsidRDefault="00E65AEC" w:rsidP="005E4062">
      <w:pPr>
        <w:pStyle w:val="Textoindependiente"/>
        <w:spacing w:before="93"/>
        <w:ind w:left="993" w:right="1018"/>
        <w:jc w:val="both"/>
      </w:pPr>
      <w:r>
        <w:rPr>
          <w:rFonts w:ascii="Arial" w:hAnsi="Arial"/>
          <w:b/>
        </w:rPr>
        <w:t>DECLARATORIAS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 INCUMPLIMIENTO. 1)</w:t>
      </w:r>
      <w:r>
        <w:rPr>
          <w:rFonts w:ascii="Arial" w:hAnsi="Arial"/>
          <w:b/>
          <w:spacing w:val="1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vez verificada la existencia de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posible</w:t>
      </w:r>
      <w:r>
        <w:rPr>
          <w:spacing w:val="1"/>
        </w:rPr>
        <w:t xml:space="preserve"> </w:t>
      </w:r>
      <w:r>
        <w:t>incumplimiento ya sea a través de informe presentado por el Supervisor del contrato/convenio o por</w:t>
      </w:r>
      <w:r>
        <w:rPr>
          <w:spacing w:val="-53"/>
        </w:rPr>
        <w:t xml:space="preserve"> </w:t>
      </w:r>
      <w:r>
        <w:t xml:space="preserve">cualquier otro medio, el Ordenador del Gasto citará a la </w:t>
      </w:r>
      <w:r>
        <w:rPr>
          <w:rFonts w:ascii="Arial" w:hAnsi="Arial"/>
          <w:b/>
        </w:rPr>
        <w:t xml:space="preserve">PARTE/ASOCIADO </w:t>
      </w:r>
      <w:r>
        <w:t xml:space="preserve">para </w:t>
      </w:r>
      <w:r>
        <w:rPr>
          <w:rFonts w:ascii="Arial" w:hAnsi="Arial"/>
          <w:b/>
        </w:rPr>
        <w:t>AUDIENCIA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DESCARGOS</w:t>
      </w:r>
      <w:r>
        <w:t>,</w:t>
      </w:r>
      <w:r>
        <w:rPr>
          <w:spacing w:val="-8"/>
        </w:rPr>
        <w:t xml:space="preserve"> </w:t>
      </w:r>
      <w:r>
        <w:t>haciendo</w:t>
      </w:r>
      <w:r>
        <w:rPr>
          <w:spacing w:val="-7"/>
        </w:rPr>
        <w:t xml:space="preserve"> </w:t>
      </w:r>
      <w:r>
        <w:rPr>
          <w:rFonts w:ascii="Arial" w:hAnsi="Arial"/>
          <w:i/>
        </w:rPr>
        <w:t>mención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expresa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detallada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6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hechos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soportan,</w:t>
      </w:r>
      <w:r>
        <w:rPr>
          <w:spacing w:val="-5"/>
        </w:rPr>
        <w:t xml:space="preserve"> </w:t>
      </w:r>
      <w:r>
        <w:t>acompañando</w:t>
      </w:r>
      <w:r>
        <w:rPr>
          <w:spacing w:val="-53"/>
        </w:rPr>
        <w:t xml:space="preserve"> </w:t>
      </w:r>
      <w:r>
        <w:t>el informe de supervisión en el que se sustente la actuación y enunciará las normas y cláusulas</w:t>
      </w:r>
      <w:r>
        <w:rPr>
          <w:spacing w:val="1"/>
        </w:rPr>
        <w:t xml:space="preserve"> </w:t>
      </w:r>
      <w:r>
        <w:t xml:space="preserve">posiblemente violadas y las consecuencias que podrían derivarse para la </w:t>
      </w:r>
      <w:r>
        <w:rPr>
          <w:rFonts w:ascii="Arial" w:hAnsi="Arial"/>
          <w:b/>
        </w:rPr>
        <w:t xml:space="preserve">PARTE/ASOCIADO </w:t>
      </w:r>
      <w:r>
        <w:t>en</w:t>
      </w:r>
      <w:r>
        <w:rPr>
          <w:spacing w:val="1"/>
        </w:rPr>
        <w:t xml:space="preserve"> </w:t>
      </w:r>
      <w:r>
        <w:t>desarrollo de la actuación, así como la cuantificación de los perjuicios. En la misma se establecerá</w:t>
      </w:r>
      <w:r>
        <w:rPr>
          <w:spacing w:val="1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lugar,</w:t>
      </w:r>
      <w:r>
        <w:rPr>
          <w:spacing w:val="-12"/>
        </w:rPr>
        <w:t xml:space="preserve"> </w:t>
      </w:r>
      <w:r>
        <w:rPr>
          <w:spacing w:val="-1"/>
        </w:rPr>
        <w:t>fecha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hora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realización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audiencia,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podrá</w:t>
      </w:r>
      <w:r>
        <w:rPr>
          <w:spacing w:val="-10"/>
        </w:rPr>
        <w:t xml:space="preserve"> </w:t>
      </w:r>
      <w:r>
        <w:t>tener</w:t>
      </w:r>
      <w:r>
        <w:rPr>
          <w:spacing w:val="-11"/>
        </w:rPr>
        <w:t xml:space="preserve"> </w:t>
      </w:r>
      <w:r>
        <w:t>lugar</w:t>
      </w:r>
      <w:r>
        <w:rPr>
          <w:spacing w:val="-10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mayor</w:t>
      </w:r>
      <w:r>
        <w:rPr>
          <w:spacing w:val="-10"/>
        </w:rPr>
        <w:t xml:space="preserve"> </w:t>
      </w:r>
      <w:r>
        <w:t>brevedad</w:t>
      </w:r>
      <w:r>
        <w:rPr>
          <w:spacing w:val="-53"/>
        </w:rPr>
        <w:t xml:space="preserve"> </w:t>
      </w:r>
      <w:r>
        <w:t>posible,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naturaleza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periodicidad</w:t>
      </w:r>
      <w:r>
        <w:rPr>
          <w:spacing w:val="1"/>
        </w:rPr>
        <w:t xml:space="preserve"> </w:t>
      </w:r>
      <w:r>
        <w:t>establecida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 de las obligaciones contractuales. Este requerimiento se enviará vía fax, por correo</w:t>
      </w:r>
      <w:r>
        <w:rPr>
          <w:spacing w:val="1"/>
        </w:rPr>
        <w:t xml:space="preserve"> </w:t>
      </w:r>
      <w:r>
        <w:t>electrónico o correo físico o por el medio que resulte más expedito. De igual manera se citará a la</w:t>
      </w:r>
      <w:r>
        <w:rPr>
          <w:spacing w:val="1"/>
        </w:rPr>
        <w:t xml:space="preserve"> </w:t>
      </w:r>
      <w:r>
        <w:t>Compañía de Seguros en el evento en que la garantía de cumplimiento consista en póliza de</w:t>
      </w:r>
      <w:r>
        <w:rPr>
          <w:spacing w:val="1"/>
        </w:rPr>
        <w:t xml:space="preserve"> </w:t>
      </w:r>
      <w:r>
        <w:t>seguros.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2)</w:t>
      </w:r>
      <w:r>
        <w:rPr>
          <w:rFonts w:ascii="Arial" w:hAnsi="Arial"/>
          <w:b/>
          <w:spacing w:val="-4"/>
        </w:rPr>
        <w:t xml:space="preserve"> </w:t>
      </w:r>
      <w:r>
        <w:t>Llegado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día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hora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audiencia,</w:t>
      </w:r>
      <w:r>
        <w:rPr>
          <w:spacing w:val="-1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Ordenador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Gasto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delegado,</w:t>
      </w:r>
      <w:r>
        <w:rPr>
          <w:spacing w:val="-6"/>
        </w:rPr>
        <w:t xml:space="preserve"> </w:t>
      </w:r>
      <w:r>
        <w:t>presentará</w:t>
      </w:r>
      <w:r>
        <w:rPr>
          <w:spacing w:val="-53"/>
        </w:rPr>
        <w:t xml:space="preserve"> </w:t>
      </w:r>
      <w:r>
        <w:t>las circunstancias de hecho que motivan la actuación, enunciará las posibles normas o cláusulas</w:t>
      </w:r>
      <w:r>
        <w:rPr>
          <w:spacing w:val="1"/>
        </w:rPr>
        <w:t xml:space="preserve"> </w:t>
      </w:r>
      <w:r>
        <w:t xml:space="preserve">posiblemente violadas, las consecuencias que podrían derivarse para la </w:t>
      </w:r>
      <w:r>
        <w:rPr>
          <w:rFonts w:ascii="Arial" w:hAnsi="Arial"/>
          <w:b/>
        </w:rPr>
        <w:t xml:space="preserve">PARTE/ASOCIADO </w:t>
      </w:r>
      <w:r>
        <w:t>en</w:t>
      </w:r>
      <w:r>
        <w:rPr>
          <w:spacing w:val="1"/>
        </w:rPr>
        <w:t xml:space="preserve"> </w:t>
      </w:r>
      <w:r>
        <w:t>desarrollo de la actuación y la cuantificación de los perjuicios. Acto seguido se concederá el uso de</w:t>
      </w:r>
      <w:r>
        <w:rPr>
          <w:spacing w:val="-53"/>
        </w:rPr>
        <w:t xml:space="preserve"> </w:t>
      </w:r>
      <w:r>
        <w:t xml:space="preserve">la palabra a la </w:t>
      </w:r>
      <w:r>
        <w:rPr>
          <w:rFonts w:ascii="Arial" w:hAnsi="Arial"/>
          <w:b/>
        </w:rPr>
        <w:t xml:space="preserve">PARTE/ASOCIADO </w:t>
      </w:r>
      <w:r>
        <w:t>o a quien la represente, y al garante, para que presenten sus</w:t>
      </w:r>
      <w:r>
        <w:rPr>
          <w:spacing w:val="1"/>
        </w:rPr>
        <w:t xml:space="preserve"> </w:t>
      </w:r>
      <w:r>
        <w:t>descargos,</w:t>
      </w:r>
      <w:r>
        <w:rPr>
          <w:spacing w:val="37"/>
        </w:rPr>
        <w:t xml:space="preserve"> </w:t>
      </w:r>
      <w:r>
        <w:t>en</w:t>
      </w:r>
      <w:r>
        <w:rPr>
          <w:spacing w:val="37"/>
        </w:rPr>
        <w:t xml:space="preserve"> </w:t>
      </w:r>
      <w:r>
        <w:t>desarrollo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lo</w:t>
      </w:r>
      <w:r>
        <w:rPr>
          <w:spacing w:val="37"/>
        </w:rPr>
        <w:t xml:space="preserve"> </w:t>
      </w:r>
      <w:r>
        <w:t>cual</w:t>
      </w:r>
      <w:r>
        <w:rPr>
          <w:spacing w:val="37"/>
        </w:rPr>
        <w:t xml:space="preserve"> </w:t>
      </w:r>
      <w:r>
        <w:t>podrá</w:t>
      </w:r>
      <w:r>
        <w:rPr>
          <w:spacing w:val="37"/>
        </w:rPr>
        <w:t xml:space="preserve"> </w:t>
      </w:r>
      <w:r>
        <w:t>rendir</w:t>
      </w:r>
      <w:r>
        <w:rPr>
          <w:spacing w:val="39"/>
        </w:rPr>
        <w:t xml:space="preserve"> </w:t>
      </w:r>
      <w:r>
        <w:t>las</w:t>
      </w:r>
      <w:r>
        <w:rPr>
          <w:spacing w:val="38"/>
        </w:rPr>
        <w:t xml:space="preserve"> </w:t>
      </w:r>
      <w:r>
        <w:t>explicaciones</w:t>
      </w:r>
      <w:r>
        <w:rPr>
          <w:spacing w:val="39"/>
        </w:rPr>
        <w:t xml:space="preserve"> </w:t>
      </w:r>
      <w:r>
        <w:t>del</w:t>
      </w:r>
      <w:r>
        <w:rPr>
          <w:spacing w:val="36"/>
        </w:rPr>
        <w:t xml:space="preserve"> </w:t>
      </w:r>
      <w:r>
        <w:t>caso,</w:t>
      </w:r>
      <w:r>
        <w:rPr>
          <w:spacing w:val="38"/>
        </w:rPr>
        <w:t xml:space="preserve"> </w:t>
      </w:r>
      <w:r>
        <w:t>aportar</w:t>
      </w:r>
      <w:r>
        <w:rPr>
          <w:spacing w:val="38"/>
        </w:rPr>
        <w:t xml:space="preserve"> </w:t>
      </w:r>
      <w:r>
        <w:t>pruebas</w:t>
      </w:r>
      <w:r>
        <w:rPr>
          <w:spacing w:val="39"/>
        </w:rPr>
        <w:t xml:space="preserve"> </w:t>
      </w:r>
      <w:r>
        <w:t>y</w:t>
      </w:r>
      <w:r w:rsidR="005E4062">
        <w:t xml:space="preserve"> controvertir</w:t>
      </w:r>
      <w:r w:rsidR="005E4062">
        <w:rPr>
          <w:spacing w:val="1"/>
        </w:rPr>
        <w:t xml:space="preserve"> </w:t>
      </w:r>
      <w:r w:rsidR="005E4062">
        <w:t>las</w:t>
      </w:r>
      <w:r w:rsidR="005E4062">
        <w:rPr>
          <w:spacing w:val="1"/>
        </w:rPr>
        <w:t xml:space="preserve"> </w:t>
      </w:r>
      <w:r w:rsidR="005E4062">
        <w:t>presentadas</w:t>
      </w:r>
      <w:r w:rsidR="005E4062">
        <w:rPr>
          <w:spacing w:val="1"/>
        </w:rPr>
        <w:t xml:space="preserve"> </w:t>
      </w:r>
      <w:r w:rsidR="005E4062">
        <w:t>por</w:t>
      </w:r>
      <w:r w:rsidR="005E4062">
        <w:rPr>
          <w:spacing w:val="1"/>
        </w:rPr>
        <w:t xml:space="preserve"> </w:t>
      </w:r>
      <w:r w:rsidR="005E4062">
        <w:t>el</w:t>
      </w:r>
      <w:r w:rsidR="005E4062">
        <w:rPr>
          <w:spacing w:val="1"/>
        </w:rPr>
        <w:t xml:space="preserve"> </w:t>
      </w:r>
      <w:r w:rsidR="005E4062">
        <w:rPr>
          <w:rFonts w:ascii="Arial" w:hAnsi="Arial"/>
          <w:b/>
        </w:rPr>
        <w:t>INSTITUTO.</w:t>
      </w:r>
      <w:r w:rsidR="005E4062">
        <w:rPr>
          <w:rFonts w:ascii="Arial" w:hAnsi="Arial"/>
          <w:b/>
          <w:spacing w:val="1"/>
        </w:rPr>
        <w:t xml:space="preserve"> </w:t>
      </w:r>
      <w:r w:rsidR="005E4062">
        <w:rPr>
          <w:rFonts w:ascii="Arial" w:hAnsi="Arial"/>
          <w:b/>
        </w:rPr>
        <w:t>3)</w:t>
      </w:r>
      <w:r w:rsidR="005E4062">
        <w:rPr>
          <w:rFonts w:ascii="Arial" w:hAnsi="Arial"/>
          <w:b/>
          <w:spacing w:val="1"/>
        </w:rPr>
        <w:t xml:space="preserve"> </w:t>
      </w:r>
      <w:r w:rsidR="005E4062">
        <w:t>Hecho</w:t>
      </w:r>
      <w:r w:rsidR="005E4062">
        <w:rPr>
          <w:spacing w:val="1"/>
        </w:rPr>
        <w:t xml:space="preserve"> </w:t>
      </w:r>
      <w:r w:rsidR="005E4062">
        <w:t>lo</w:t>
      </w:r>
      <w:r w:rsidR="005E4062">
        <w:rPr>
          <w:spacing w:val="1"/>
        </w:rPr>
        <w:t xml:space="preserve"> </w:t>
      </w:r>
      <w:r w:rsidR="005E4062">
        <w:t>precedente,</w:t>
      </w:r>
      <w:r w:rsidR="005E4062">
        <w:rPr>
          <w:spacing w:val="1"/>
        </w:rPr>
        <w:t xml:space="preserve"> </w:t>
      </w:r>
      <w:r w:rsidR="005E4062">
        <w:t>mediante</w:t>
      </w:r>
      <w:r w:rsidR="005E4062">
        <w:rPr>
          <w:spacing w:val="1"/>
        </w:rPr>
        <w:t xml:space="preserve"> </w:t>
      </w:r>
      <w:r w:rsidR="005E4062">
        <w:t>resolución</w:t>
      </w:r>
      <w:r w:rsidR="005E4062">
        <w:rPr>
          <w:spacing w:val="-54"/>
        </w:rPr>
        <w:t xml:space="preserve"> </w:t>
      </w:r>
      <w:r w:rsidR="005E4062">
        <w:t>motivada en la que se consigne lo ocurrido en desarrollo de la audiencia y la cual se entenderá</w:t>
      </w:r>
      <w:r w:rsidR="005E4062">
        <w:rPr>
          <w:spacing w:val="1"/>
        </w:rPr>
        <w:t xml:space="preserve"> </w:t>
      </w:r>
      <w:r w:rsidR="005E4062">
        <w:t xml:space="preserve">notificada en dicho acto público, el </w:t>
      </w:r>
      <w:r w:rsidR="005E4062">
        <w:rPr>
          <w:rFonts w:ascii="Arial" w:hAnsi="Arial"/>
          <w:b/>
        </w:rPr>
        <w:t xml:space="preserve">INSTITUTO </w:t>
      </w:r>
      <w:r w:rsidR="005E4062">
        <w:t>procederá a decidir sobre la imposición o no de la</w:t>
      </w:r>
      <w:r w:rsidR="005E4062">
        <w:rPr>
          <w:spacing w:val="1"/>
        </w:rPr>
        <w:t xml:space="preserve"> </w:t>
      </w:r>
      <w:r w:rsidR="005E4062">
        <w:t xml:space="preserve">multa, sanción o declaratoria de incumplimiento. </w:t>
      </w:r>
      <w:r w:rsidR="005E4062">
        <w:rPr>
          <w:rFonts w:ascii="Arial" w:hAnsi="Arial"/>
          <w:b/>
        </w:rPr>
        <w:t xml:space="preserve">4) </w:t>
      </w:r>
      <w:r w:rsidR="005E4062">
        <w:t>Contra la decisión así proferida sólo procede el</w:t>
      </w:r>
      <w:r w:rsidR="005E4062">
        <w:rPr>
          <w:spacing w:val="1"/>
        </w:rPr>
        <w:t xml:space="preserve"> </w:t>
      </w:r>
      <w:r w:rsidR="005E4062">
        <w:t>recurso de reposición que se interpondrá, sustentará y decidirá en la misma audiencia. La decisión</w:t>
      </w:r>
      <w:r w:rsidR="005E4062">
        <w:rPr>
          <w:spacing w:val="1"/>
        </w:rPr>
        <w:t xml:space="preserve"> </w:t>
      </w:r>
      <w:r w:rsidR="005E4062">
        <w:t xml:space="preserve">sobre el recurso se entenderá notificada en la misma audiencia. </w:t>
      </w:r>
      <w:r w:rsidR="005E4062">
        <w:rPr>
          <w:rFonts w:ascii="Arial" w:hAnsi="Arial"/>
          <w:b/>
        </w:rPr>
        <w:t xml:space="preserve">PARÁGRAFO PRIMERO. </w:t>
      </w:r>
      <w:r w:rsidR="005E4062">
        <w:t>De</w:t>
      </w:r>
      <w:r w:rsidR="005E4062">
        <w:rPr>
          <w:spacing w:val="1"/>
        </w:rPr>
        <w:t xml:space="preserve"> </w:t>
      </w:r>
      <w:r w:rsidR="005E4062">
        <w:t>conformidad con lo establecido en el parágrafo del artículo 17 de la Ley 1150 de 2011 la cláusula</w:t>
      </w:r>
      <w:r w:rsidR="005E4062">
        <w:rPr>
          <w:spacing w:val="1"/>
        </w:rPr>
        <w:t xml:space="preserve"> </w:t>
      </w:r>
      <w:r w:rsidR="005E4062">
        <w:t>penal y las multas que se impongan, se harán efectivas directamente por las entidades estatales,</w:t>
      </w:r>
      <w:r w:rsidR="005E4062">
        <w:rPr>
          <w:spacing w:val="1"/>
        </w:rPr>
        <w:t xml:space="preserve"> </w:t>
      </w:r>
      <w:r w:rsidR="005E4062">
        <w:t>pudiendo acudir para el efecto entre otros a los mecanismos de compensación de las sumas</w:t>
      </w:r>
      <w:r w:rsidR="005E4062">
        <w:rPr>
          <w:spacing w:val="1"/>
        </w:rPr>
        <w:t xml:space="preserve"> </w:t>
      </w:r>
      <w:r w:rsidR="005E4062">
        <w:t xml:space="preserve">adeudadas la </w:t>
      </w:r>
      <w:r w:rsidR="005E4062">
        <w:rPr>
          <w:rFonts w:ascii="Arial" w:hAnsi="Arial"/>
          <w:b/>
        </w:rPr>
        <w:t>PARTE/ASOCIADO</w:t>
      </w:r>
      <w:r w:rsidR="005E4062">
        <w:t>, cobro de la garantía, o a cualquier otro medio para obtener el</w:t>
      </w:r>
      <w:r w:rsidR="005E4062">
        <w:rPr>
          <w:spacing w:val="1"/>
        </w:rPr>
        <w:t xml:space="preserve"> </w:t>
      </w:r>
      <w:r w:rsidR="005E4062">
        <w:t xml:space="preserve">pago, incluyendo el de la jurisdicción coactiva. </w:t>
      </w:r>
      <w:r w:rsidR="005E4062">
        <w:rPr>
          <w:rFonts w:ascii="Arial" w:hAnsi="Arial"/>
          <w:b/>
        </w:rPr>
        <w:t xml:space="preserve">PARÁGRAFO SEGUNDO. </w:t>
      </w:r>
      <w:r w:rsidR="005E4062">
        <w:t>La presente cláusula no</w:t>
      </w:r>
      <w:r w:rsidR="005E4062">
        <w:rPr>
          <w:spacing w:val="1"/>
        </w:rPr>
        <w:t xml:space="preserve"> </w:t>
      </w:r>
      <w:r w:rsidR="005E4062">
        <w:t>aplicará</w:t>
      </w:r>
      <w:r w:rsidR="005E4062">
        <w:rPr>
          <w:spacing w:val="-2"/>
        </w:rPr>
        <w:t xml:space="preserve"> </w:t>
      </w:r>
      <w:r w:rsidR="005E4062">
        <w:t>para</w:t>
      </w:r>
      <w:r w:rsidR="005E4062">
        <w:rPr>
          <w:spacing w:val="-1"/>
        </w:rPr>
        <w:t xml:space="preserve"> </w:t>
      </w:r>
      <w:r w:rsidR="005E4062">
        <w:t>contratos/convenios</w:t>
      </w:r>
      <w:r w:rsidR="005E4062">
        <w:rPr>
          <w:spacing w:val="1"/>
        </w:rPr>
        <w:t xml:space="preserve"> </w:t>
      </w:r>
      <w:r w:rsidR="005E4062">
        <w:t xml:space="preserve">gratuitos. </w:t>
      </w:r>
    </w:p>
    <w:p w14:paraId="47498F32" w14:textId="77777777" w:rsidR="005E4062" w:rsidRDefault="005E4062" w:rsidP="005E4062">
      <w:pPr>
        <w:pStyle w:val="Textoindependiente"/>
        <w:spacing w:before="93"/>
        <w:ind w:left="993" w:right="1018"/>
        <w:jc w:val="both"/>
        <w:rPr>
          <w:sz w:val="19"/>
        </w:rPr>
      </w:pPr>
    </w:p>
    <w:p w14:paraId="6C074322" w14:textId="77777777" w:rsidR="005E4062" w:rsidRDefault="00E65AEC">
      <w:pPr>
        <w:pStyle w:val="Textoindependiente"/>
        <w:ind w:left="1022" w:right="1018"/>
        <w:jc w:val="both"/>
        <w:rPr>
          <w:spacing w:val="-54"/>
        </w:rPr>
      </w:pPr>
      <w:r>
        <w:rPr>
          <w:rFonts w:ascii="Arial" w:hAnsi="Arial"/>
          <w:b/>
          <w:spacing w:val="-2"/>
          <w:u w:val="thick"/>
        </w:rPr>
        <w:t>DÉCIMA NOVENA</w:t>
      </w:r>
      <w:r>
        <w:rPr>
          <w:rFonts w:ascii="Arial" w:hAnsi="Arial"/>
          <w:b/>
          <w:spacing w:val="-2"/>
        </w:rPr>
        <w:t xml:space="preserve">. CLÁUSULAS EXCEPCIONALES. </w:t>
      </w:r>
      <w:r>
        <w:rPr>
          <w:spacing w:val="-1"/>
        </w:rPr>
        <w:t>Son aplicables al presente contrato/convenio,</w:t>
      </w:r>
      <w:r>
        <w:rPr>
          <w:spacing w:val="-53"/>
        </w:rPr>
        <w:t xml:space="preserve"> </w:t>
      </w:r>
      <w:r>
        <w:rPr>
          <w:spacing w:val="-3"/>
        </w:rPr>
        <w:t>las</w:t>
      </w:r>
      <w:r>
        <w:rPr>
          <w:spacing w:val="-10"/>
        </w:rPr>
        <w:t xml:space="preserve"> </w:t>
      </w:r>
      <w:r>
        <w:rPr>
          <w:spacing w:val="-3"/>
        </w:rPr>
        <w:t>cláusulas</w:t>
      </w:r>
      <w:r>
        <w:rPr>
          <w:spacing w:val="-9"/>
        </w:rPr>
        <w:t xml:space="preserve"> </w:t>
      </w:r>
      <w:r>
        <w:rPr>
          <w:spacing w:val="-3"/>
        </w:rPr>
        <w:t>excepcionales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1"/>
        </w:rPr>
        <w:t xml:space="preserve"> </w:t>
      </w:r>
      <w:r>
        <w:rPr>
          <w:spacing w:val="-2"/>
        </w:rPr>
        <w:t>terminación,</w:t>
      </w:r>
      <w:r>
        <w:rPr>
          <w:spacing w:val="-11"/>
        </w:rPr>
        <w:t xml:space="preserve"> </w:t>
      </w:r>
      <w:r>
        <w:rPr>
          <w:spacing w:val="-2"/>
        </w:rPr>
        <w:t>modificación</w:t>
      </w:r>
      <w:r>
        <w:rPr>
          <w:spacing w:val="-11"/>
        </w:rPr>
        <w:t xml:space="preserve"> </w:t>
      </w:r>
      <w:r>
        <w:rPr>
          <w:spacing w:val="-2"/>
        </w:rPr>
        <w:t>e</w:t>
      </w:r>
      <w:r>
        <w:rPr>
          <w:spacing w:val="-11"/>
        </w:rPr>
        <w:t xml:space="preserve"> </w:t>
      </w:r>
      <w:r>
        <w:rPr>
          <w:spacing w:val="-2"/>
        </w:rPr>
        <w:t>interpretación,</w:t>
      </w:r>
      <w:r>
        <w:rPr>
          <w:spacing w:val="-11"/>
        </w:rPr>
        <w:t xml:space="preserve"> </w:t>
      </w:r>
      <w:r>
        <w:rPr>
          <w:spacing w:val="-2"/>
        </w:rPr>
        <w:t>previstas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1"/>
        </w:rPr>
        <w:t xml:space="preserve"> </w:t>
      </w:r>
      <w:r>
        <w:rPr>
          <w:spacing w:val="-2"/>
        </w:rPr>
        <w:t>los</w:t>
      </w:r>
      <w:r>
        <w:rPr>
          <w:spacing w:val="-9"/>
        </w:rPr>
        <w:t xml:space="preserve"> </w:t>
      </w:r>
      <w:r>
        <w:rPr>
          <w:spacing w:val="-2"/>
        </w:rPr>
        <w:t>artículos</w:t>
      </w:r>
      <w:r>
        <w:rPr>
          <w:spacing w:val="-9"/>
        </w:rPr>
        <w:t xml:space="preserve"> </w:t>
      </w:r>
      <w:r>
        <w:rPr>
          <w:spacing w:val="-2"/>
        </w:rPr>
        <w:t>15,</w:t>
      </w:r>
      <w:r>
        <w:rPr>
          <w:spacing w:val="-53"/>
        </w:rPr>
        <w:t xml:space="preserve"> </w:t>
      </w:r>
      <w:r>
        <w:t>16 y 17 de la Ley 80 de 1993, así como la caducidad contemplada en el artículo 18 de la citada ley.</w:t>
      </w:r>
      <w:r>
        <w:rPr>
          <w:spacing w:val="-53"/>
        </w:rPr>
        <w:t xml:space="preserve"> </w:t>
      </w:r>
      <w:r>
        <w:rPr>
          <w:rFonts w:ascii="Arial" w:hAnsi="Arial"/>
          <w:b/>
          <w:spacing w:val="-2"/>
        </w:rPr>
        <w:t>PARÁGRAFO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  <w:spacing w:val="-2"/>
        </w:rPr>
        <w:t>PRIMERO: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caducidad</w:t>
      </w:r>
      <w:r>
        <w:rPr>
          <w:spacing w:val="-11"/>
        </w:rPr>
        <w:t xml:space="preserve"> </w:t>
      </w:r>
      <w:r>
        <w:rPr>
          <w:spacing w:val="-2"/>
        </w:rPr>
        <w:t>se</w:t>
      </w:r>
      <w:r>
        <w:rPr>
          <w:spacing w:val="-8"/>
        </w:rPr>
        <w:t xml:space="preserve"> </w:t>
      </w:r>
      <w:r>
        <w:rPr>
          <w:spacing w:val="-2"/>
        </w:rPr>
        <w:t>impondrán</w:t>
      </w:r>
      <w:r>
        <w:rPr>
          <w:spacing w:val="-11"/>
        </w:rPr>
        <w:t xml:space="preserve"> </w:t>
      </w:r>
      <w:r>
        <w:rPr>
          <w:spacing w:val="-2"/>
        </w:rPr>
        <w:t>de</w:t>
      </w:r>
      <w:r>
        <w:rPr>
          <w:spacing w:val="-8"/>
        </w:rPr>
        <w:t xml:space="preserve"> </w:t>
      </w:r>
      <w:r>
        <w:rPr>
          <w:spacing w:val="-2"/>
        </w:rPr>
        <w:t>conformidad</w:t>
      </w:r>
      <w:r>
        <w:rPr>
          <w:spacing w:val="-10"/>
        </w:rPr>
        <w:t xml:space="preserve"> </w:t>
      </w:r>
      <w:r>
        <w:rPr>
          <w:spacing w:val="-2"/>
        </w:rPr>
        <w:t>con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9"/>
        </w:rPr>
        <w:t xml:space="preserve"> </w:t>
      </w:r>
      <w:r>
        <w:rPr>
          <w:spacing w:val="-2"/>
        </w:rPr>
        <w:t>procedimiento</w:t>
      </w:r>
      <w:r>
        <w:rPr>
          <w:spacing w:val="-9"/>
        </w:rPr>
        <w:t xml:space="preserve"> </w:t>
      </w:r>
      <w:r>
        <w:rPr>
          <w:spacing w:val="-1"/>
        </w:rPr>
        <w:t>señalado</w:t>
      </w:r>
      <w:r>
        <w:rPr>
          <w:spacing w:val="-53"/>
        </w:rPr>
        <w:t xml:space="preserve"> </w:t>
      </w:r>
      <w:r>
        <w:rPr>
          <w:spacing w:val="-3"/>
        </w:rPr>
        <w:t>en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3"/>
        </w:rPr>
        <w:t>artículo</w:t>
      </w:r>
      <w:r>
        <w:rPr>
          <w:spacing w:val="-9"/>
        </w:rPr>
        <w:t xml:space="preserve"> </w:t>
      </w:r>
      <w:r>
        <w:rPr>
          <w:spacing w:val="-3"/>
        </w:rPr>
        <w:t>17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la</w:t>
      </w:r>
      <w:r>
        <w:rPr>
          <w:spacing w:val="-9"/>
        </w:rPr>
        <w:t xml:space="preserve"> </w:t>
      </w:r>
      <w:r>
        <w:rPr>
          <w:spacing w:val="-3"/>
        </w:rPr>
        <w:t>ley</w:t>
      </w:r>
      <w:r>
        <w:rPr>
          <w:spacing w:val="-8"/>
        </w:rPr>
        <w:t xml:space="preserve"> </w:t>
      </w:r>
      <w:r>
        <w:rPr>
          <w:spacing w:val="-3"/>
        </w:rPr>
        <w:t>1150</w:t>
      </w:r>
      <w:r>
        <w:rPr>
          <w:spacing w:val="-8"/>
        </w:rPr>
        <w:t xml:space="preserve"> </w:t>
      </w:r>
      <w:r>
        <w:rPr>
          <w:spacing w:val="-3"/>
        </w:rPr>
        <w:t>de</w:t>
      </w:r>
      <w:r>
        <w:rPr>
          <w:spacing w:val="-9"/>
        </w:rPr>
        <w:t xml:space="preserve"> </w:t>
      </w:r>
      <w:r>
        <w:rPr>
          <w:spacing w:val="-3"/>
        </w:rPr>
        <w:t>2007,</w:t>
      </w:r>
      <w:r>
        <w:rPr>
          <w:spacing w:val="-9"/>
        </w:rPr>
        <w:t xml:space="preserve"> </w:t>
      </w:r>
      <w:r>
        <w:rPr>
          <w:spacing w:val="-2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artículo</w:t>
      </w:r>
      <w:r>
        <w:rPr>
          <w:spacing w:val="-9"/>
        </w:rPr>
        <w:t xml:space="preserve"> </w:t>
      </w:r>
      <w:r>
        <w:rPr>
          <w:spacing w:val="-2"/>
        </w:rPr>
        <w:t>86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12"/>
        </w:rPr>
        <w:t xml:space="preserve"> </w:t>
      </w:r>
      <w:r>
        <w:rPr>
          <w:spacing w:val="-2"/>
        </w:rPr>
        <w:t>la</w:t>
      </w:r>
      <w:r>
        <w:rPr>
          <w:spacing w:val="-9"/>
        </w:rPr>
        <w:t xml:space="preserve"> </w:t>
      </w:r>
      <w:r>
        <w:rPr>
          <w:spacing w:val="-2"/>
        </w:rPr>
        <w:t>ley</w:t>
      </w:r>
      <w:r>
        <w:rPr>
          <w:spacing w:val="-7"/>
        </w:rPr>
        <w:t xml:space="preserve"> </w:t>
      </w:r>
      <w:r>
        <w:rPr>
          <w:spacing w:val="-2"/>
        </w:rPr>
        <w:t>1474</w:t>
      </w:r>
      <w:r>
        <w:rPr>
          <w:spacing w:val="-9"/>
        </w:rPr>
        <w:t xml:space="preserve"> </w:t>
      </w:r>
      <w:r>
        <w:rPr>
          <w:spacing w:val="-2"/>
        </w:rPr>
        <w:t>de</w:t>
      </w:r>
      <w:r>
        <w:rPr>
          <w:spacing w:val="-9"/>
        </w:rPr>
        <w:t xml:space="preserve"> </w:t>
      </w:r>
      <w:r>
        <w:rPr>
          <w:spacing w:val="-2"/>
        </w:rPr>
        <w:t>2011</w:t>
      </w:r>
      <w:r>
        <w:rPr>
          <w:spacing w:val="-9"/>
        </w:rPr>
        <w:t xml:space="preserve"> </w:t>
      </w:r>
      <w:r>
        <w:rPr>
          <w:spacing w:val="-2"/>
        </w:rPr>
        <w:t>y</w:t>
      </w:r>
      <w:r>
        <w:rPr>
          <w:spacing w:val="-10"/>
        </w:rPr>
        <w:t xml:space="preserve"> </w:t>
      </w:r>
      <w:r>
        <w:rPr>
          <w:spacing w:val="-2"/>
        </w:rPr>
        <w:t>lo</w:t>
      </w:r>
      <w:r>
        <w:rPr>
          <w:spacing w:val="-9"/>
        </w:rPr>
        <w:t xml:space="preserve"> </w:t>
      </w:r>
      <w:r>
        <w:rPr>
          <w:spacing w:val="-2"/>
        </w:rPr>
        <w:t>indicado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9"/>
        </w:rPr>
        <w:t xml:space="preserve"> </w:t>
      </w:r>
      <w:r>
        <w:rPr>
          <w:spacing w:val="-2"/>
        </w:rPr>
        <w:t>la</w:t>
      </w:r>
      <w:r>
        <w:rPr>
          <w:spacing w:val="-8"/>
        </w:rPr>
        <w:t xml:space="preserve"> </w:t>
      </w:r>
      <w:r>
        <w:rPr>
          <w:spacing w:val="-2"/>
        </w:rPr>
        <w:t>anterior</w:t>
      </w:r>
      <w:r>
        <w:rPr>
          <w:spacing w:val="-54"/>
        </w:rPr>
        <w:t xml:space="preserve"> </w:t>
      </w:r>
    </w:p>
    <w:p w14:paraId="6DA7649D" w14:textId="77777777" w:rsidR="005E4062" w:rsidRDefault="005E4062">
      <w:pPr>
        <w:pStyle w:val="Textoindependiente"/>
        <w:ind w:left="1022" w:right="1018"/>
        <w:jc w:val="both"/>
      </w:pPr>
    </w:p>
    <w:p w14:paraId="49CBBF37" w14:textId="77777777" w:rsidR="005E4062" w:rsidRDefault="005E4062">
      <w:pPr>
        <w:pStyle w:val="Textoindependiente"/>
        <w:ind w:left="1022" w:right="1018"/>
        <w:jc w:val="both"/>
      </w:pPr>
    </w:p>
    <w:p w14:paraId="28737547" w14:textId="77777777" w:rsidR="005E4062" w:rsidRDefault="005E4062">
      <w:pPr>
        <w:pStyle w:val="Textoindependiente"/>
        <w:ind w:left="1022" w:right="1018"/>
        <w:jc w:val="both"/>
      </w:pPr>
    </w:p>
    <w:p w14:paraId="7066E587" w14:textId="77777777" w:rsidR="005E4062" w:rsidRDefault="005E4062">
      <w:pPr>
        <w:pStyle w:val="Textoindependiente"/>
        <w:ind w:left="1022" w:right="1018"/>
        <w:jc w:val="both"/>
      </w:pPr>
    </w:p>
    <w:p w14:paraId="368069D9" w14:textId="77777777" w:rsidR="005E4062" w:rsidRDefault="005E4062">
      <w:pPr>
        <w:pStyle w:val="Textoindependiente"/>
        <w:ind w:left="1022" w:right="1018"/>
        <w:jc w:val="both"/>
      </w:pPr>
    </w:p>
    <w:p w14:paraId="776982C5" w14:textId="77777777" w:rsidR="008D7CC1" w:rsidRDefault="00E65AEC">
      <w:pPr>
        <w:pStyle w:val="Textoindependiente"/>
        <w:ind w:left="1022" w:right="1018"/>
        <w:jc w:val="both"/>
        <w:rPr>
          <w:rFonts w:ascii="Arial" w:hAnsi="Arial"/>
          <w:b/>
        </w:rPr>
      </w:pPr>
      <w:r>
        <w:t>cláusula</w:t>
      </w:r>
      <w:r>
        <w:rPr>
          <w:rFonts w:ascii="Arial" w:hAnsi="Arial"/>
          <w:b/>
        </w:rPr>
        <w:t xml:space="preserve">. PARÁGRAFO SEGUNDO: </w:t>
      </w:r>
      <w:r>
        <w:t xml:space="preserve">Declarada la caducidad: </w:t>
      </w:r>
      <w:r>
        <w:rPr>
          <w:rFonts w:ascii="Arial" w:hAnsi="Arial"/>
          <w:b/>
        </w:rPr>
        <w:t xml:space="preserve">a) </w:t>
      </w:r>
      <w:r>
        <w:t>No habrá lugar a indemnización</w:t>
      </w:r>
      <w:r>
        <w:rPr>
          <w:spacing w:val="1"/>
        </w:rPr>
        <w:t xml:space="preserve"> </w:t>
      </w:r>
      <w:r>
        <w:t xml:space="preserve">para la </w:t>
      </w:r>
      <w:r>
        <w:rPr>
          <w:rFonts w:ascii="Arial" w:hAnsi="Arial"/>
          <w:b/>
        </w:rPr>
        <w:t>PARTE/ASOCIADO</w:t>
      </w:r>
      <w:r>
        <w:t>, quien se hará acreedor de las sanciones e inhabilidades previstas en</w:t>
      </w:r>
      <w:r>
        <w:rPr>
          <w:spacing w:val="1"/>
        </w:rPr>
        <w:t xml:space="preserve"> </w:t>
      </w:r>
      <w:r>
        <w:t xml:space="preserve">la ley. </w:t>
      </w:r>
      <w:r>
        <w:rPr>
          <w:rFonts w:ascii="Arial" w:hAnsi="Arial"/>
          <w:b/>
        </w:rPr>
        <w:t xml:space="preserve">b) </w:t>
      </w:r>
      <w:r>
        <w:t xml:space="preserve">Quedarán sin efecto los derechos no causados a favor de la </w:t>
      </w:r>
      <w:r>
        <w:rPr>
          <w:rFonts w:ascii="Arial" w:hAnsi="Arial"/>
          <w:b/>
        </w:rPr>
        <w:t>PARTE/ASOCIADO</w:t>
      </w:r>
      <w:r>
        <w:t xml:space="preserve">. </w:t>
      </w:r>
      <w:r>
        <w:rPr>
          <w:rFonts w:ascii="Arial" w:hAnsi="Arial"/>
          <w:b/>
        </w:rPr>
        <w:t xml:space="preserve">c) </w:t>
      </w:r>
      <w:r>
        <w:t>Se</w:t>
      </w:r>
      <w:r>
        <w:rPr>
          <w:spacing w:val="1"/>
        </w:rPr>
        <w:t xml:space="preserve"> </w:t>
      </w:r>
      <w:r>
        <w:t>harán efectivas las garantías a que haya lugar, las multas previamente decretadas y no hechas</w:t>
      </w:r>
      <w:r>
        <w:rPr>
          <w:spacing w:val="1"/>
        </w:rPr>
        <w:t xml:space="preserve"> </w:t>
      </w:r>
      <w:r>
        <w:t xml:space="preserve">efectivas anteriormente y la cláusula penal pecuniaria. </w:t>
      </w:r>
      <w:r>
        <w:rPr>
          <w:rFonts w:ascii="Arial" w:hAnsi="Arial"/>
          <w:b/>
        </w:rPr>
        <w:t xml:space="preserve">d) </w:t>
      </w:r>
      <w:r>
        <w:t>Ejecutoriado el acto administrativo de</w:t>
      </w:r>
      <w:r>
        <w:rPr>
          <w:spacing w:val="1"/>
        </w:rPr>
        <w:t xml:space="preserve"> </w:t>
      </w:r>
      <w:r>
        <w:t>caducidad, se dará por terminado el contrato y se ordenará su liquidación en el estado en que se</w:t>
      </w:r>
      <w:r>
        <w:rPr>
          <w:spacing w:val="1"/>
        </w:rPr>
        <w:t xml:space="preserve"> </w:t>
      </w:r>
      <w:r>
        <w:t xml:space="preserve">encuentre. En la liquidación se consignarán las prestaciones a cargo de las partes.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TERCERO</w:t>
      </w:r>
      <w:r>
        <w:t>. La aplicación de la respectiva clausula exorbitante (cuando aplique), se efectuará con</w:t>
      </w:r>
      <w:r>
        <w:rPr>
          <w:spacing w:val="1"/>
        </w:rPr>
        <w:t xml:space="preserve"> </w:t>
      </w:r>
      <w:r>
        <w:t>acto</w:t>
      </w:r>
      <w:r>
        <w:rPr>
          <w:spacing w:val="-13"/>
        </w:rPr>
        <w:t xml:space="preserve"> </w:t>
      </w:r>
      <w:r>
        <w:t>administrativo</w:t>
      </w:r>
      <w:r>
        <w:rPr>
          <w:spacing w:val="-12"/>
        </w:rPr>
        <w:t xml:space="preserve"> </w:t>
      </w:r>
      <w:r>
        <w:t>debidamente</w:t>
      </w:r>
      <w:r>
        <w:rPr>
          <w:spacing w:val="-12"/>
        </w:rPr>
        <w:t xml:space="preserve"> </w:t>
      </w:r>
      <w:r>
        <w:t>motivado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ejecutoriado,</w:t>
      </w:r>
      <w:r>
        <w:rPr>
          <w:spacing w:val="-10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cual</w:t>
      </w:r>
      <w:r>
        <w:rPr>
          <w:spacing w:val="-13"/>
        </w:rPr>
        <w:t xml:space="preserve"> </w:t>
      </w:r>
      <w:r>
        <w:t>será</w:t>
      </w:r>
      <w:r>
        <w:rPr>
          <w:spacing w:val="-12"/>
        </w:rPr>
        <w:t xml:space="preserve"> </w:t>
      </w:r>
      <w:r>
        <w:t>cargada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Grupo</w:t>
      </w:r>
      <w:r>
        <w:rPr>
          <w:spacing w:val="-12"/>
        </w:rPr>
        <w:t xml:space="preserve"> </w:t>
      </w:r>
      <w:r>
        <w:t>Nacional</w:t>
      </w:r>
      <w:r>
        <w:rPr>
          <w:spacing w:val="-53"/>
        </w:rPr>
        <w:t xml:space="preserve"> </w:t>
      </w:r>
      <w:r>
        <w:t>de Gestión Contractual/Grupo Administrativo y Financiero Regional (o quien haga sus veces) en el</w:t>
      </w:r>
      <w:r>
        <w:rPr>
          <w:spacing w:val="1"/>
        </w:rPr>
        <w:t xml:space="preserve"> </w:t>
      </w:r>
      <w:r>
        <w:t>contrato electrónico del Sistema Electrónico de Contratación Pública – SECOP II, en la Parte (8)</w:t>
      </w:r>
      <w:r>
        <w:rPr>
          <w:spacing w:val="1"/>
        </w:rPr>
        <w:t xml:space="preserve"> </w:t>
      </w:r>
      <w:r>
        <w:t>Modificaciones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Contrato</w:t>
      </w:r>
      <w:r>
        <w:rPr>
          <w:rFonts w:ascii="Arial" w:hAnsi="Arial"/>
          <w:b/>
        </w:rPr>
        <w:t>.</w:t>
      </w:r>
    </w:p>
    <w:p w14:paraId="25CAB0B6" w14:textId="77777777" w:rsidR="008D7CC1" w:rsidRDefault="008D7CC1">
      <w:pPr>
        <w:pStyle w:val="Textoindependiente"/>
        <w:spacing w:before="1"/>
        <w:rPr>
          <w:rFonts w:ascii="Arial"/>
          <w:b/>
          <w:sz w:val="21"/>
        </w:rPr>
      </w:pPr>
    </w:p>
    <w:p w14:paraId="6BE9F461" w14:textId="77777777" w:rsidR="008D7CC1" w:rsidRDefault="00E65AEC">
      <w:pPr>
        <w:pStyle w:val="Ttulo1"/>
        <w:ind w:left="1041"/>
        <w:rPr>
          <w:rFonts w:ascii="Arial MT" w:hAnsi="Arial MT"/>
          <w:b w:val="0"/>
        </w:rPr>
      </w:pPr>
      <w:r>
        <w:rPr>
          <w:u w:val="thick"/>
        </w:rPr>
        <w:t>VIGÉSIMA</w:t>
      </w:r>
      <w:r>
        <w:t>.</w:t>
      </w:r>
      <w:r>
        <w:rPr>
          <w:spacing w:val="51"/>
        </w:rPr>
        <w:t xml:space="preserve"> </w:t>
      </w:r>
      <w:r>
        <w:t>EXCLUSIÓN</w:t>
      </w:r>
      <w:r>
        <w:rPr>
          <w:spacing w:val="54"/>
        </w:rPr>
        <w:t xml:space="preserve"> </w:t>
      </w:r>
      <w:r>
        <w:t>DE</w:t>
      </w:r>
      <w:r>
        <w:rPr>
          <w:spacing w:val="49"/>
        </w:rPr>
        <w:t xml:space="preserve"> </w:t>
      </w:r>
      <w:r>
        <w:t>LA</w:t>
      </w:r>
      <w:r>
        <w:rPr>
          <w:spacing w:val="52"/>
        </w:rPr>
        <w:t xml:space="preserve"> </w:t>
      </w:r>
      <w:r>
        <w:t>RELACIÓN</w:t>
      </w:r>
      <w:r>
        <w:rPr>
          <w:spacing w:val="50"/>
        </w:rPr>
        <w:t xml:space="preserve"> </w:t>
      </w:r>
      <w:r>
        <w:t>LABORAL.</w:t>
      </w:r>
      <w:r>
        <w:rPr>
          <w:spacing w:val="54"/>
        </w:rPr>
        <w:t xml:space="preserve"> </w:t>
      </w:r>
      <w:r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  <w:spacing w:val="51"/>
        </w:rPr>
        <w:t xml:space="preserve"> </w:t>
      </w:r>
      <w:r>
        <w:t>PARTE/ASOCIADO</w:t>
      </w:r>
      <w:r>
        <w:rPr>
          <w:spacing w:val="52"/>
        </w:rPr>
        <w:t xml:space="preserve"> </w:t>
      </w:r>
      <w:r>
        <w:rPr>
          <w:rFonts w:ascii="Arial MT" w:hAnsi="Arial MT"/>
          <w:b w:val="0"/>
        </w:rPr>
        <w:t>se</w:t>
      </w:r>
      <w:r>
        <w:rPr>
          <w:rFonts w:ascii="Arial MT" w:hAnsi="Arial MT"/>
          <w:b w:val="0"/>
          <w:spacing w:val="49"/>
        </w:rPr>
        <w:t xml:space="preserve"> </w:t>
      </w:r>
      <w:r>
        <w:rPr>
          <w:rFonts w:ascii="Arial MT" w:hAnsi="Arial MT"/>
          <w:b w:val="0"/>
        </w:rPr>
        <w:t>obliga</w:t>
      </w:r>
      <w:r>
        <w:rPr>
          <w:rFonts w:ascii="Arial MT" w:hAnsi="Arial MT"/>
          <w:b w:val="0"/>
          <w:spacing w:val="51"/>
        </w:rPr>
        <w:t xml:space="preserve"> </w:t>
      </w:r>
      <w:r>
        <w:rPr>
          <w:rFonts w:ascii="Arial MT" w:hAnsi="Arial MT"/>
          <w:b w:val="0"/>
        </w:rPr>
        <w:t>a</w:t>
      </w:r>
    </w:p>
    <w:p w14:paraId="09512B45" w14:textId="77777777" w:rsidR="008D7CC1" w:rsidRDefault="00E65AEC">
      <w:pPr>
        <w:pStyle w:val="Textoindependiente"/>
        <w:spacing w:before="1"/>
        <w:ind w:left="1041" w:right="1036"/>
        <w:jc w:val="both"/>
      </w:pPr>
      <w:r>
        <w:t>desarrollar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</w:t>
      </w:r>
      <w:r>
        <w:rPr>
          <w:spacing w:val="-3"/>
        </w:rPr>
        <w:t xml:space="preserve"> </w:t>
      </w:r>
      <w:r>
        <w:t>contractual</w:t>
      </w:r>
      <w:r>
        <w:rPr>
          <w:spacing w:val="-5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autonomía</w:t>
      </w:r>
      <w:r>
        <w:rPr>
          <w:spacing w:val="-3"/>
        </w:rPr>
        <w:t xml:space="preserve"> </w:t>
      </w:r>
      <w:r>
        <w:t>técnica,</w:t>
      </w:r>
      <w:r>
        <w:rPr>
          <w:spacing w:val="-4"/>
        </w:rPr>
        <w:t xml:space="preserve"> </w:t>
      </w:r>
      <w:r>
        <w:t>administrativa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cuenta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riesgo</w:t>
      </w:r>
      <w:r>
        <w:rPr>
          <w:spacing w:val="-3"/>
        </w:rPr>
        <w:t xml:space="preserve"> </w:t>
      </w:r>
      <w:r>
        <w:t>bajo</w:t>
      </w:r>
      <w:r>
        <w:rPr>
          <w:spacing w:val="-53"/>
        </w:rPr>
        <w:t xml:space="preserve"> </w:t>
      </w:r>
      <w:r>
        <w:t>su exclusiva responsabilidad. Por lo tanto, el contrato electrónico no genera vínculo laboral alguno</w:t>
      </w:r>
      <w:r>
        <w:rPr>
          <w:spacing w:val="1"/>
        </w:rPr>
        <w:t xml:space="preserve"> </w:t>
      </w:r>
      <w:r>
        <w:t>entre</w:t>
      </w:r>
      <w:r>
        <w:rPr>
          <w:spacing w:val="-8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t>,</w:t>
      </w:r>
      <w:r>
        <w:rPr>
          <w:spacing w:val="-7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éste</w:t>
      </w:r>
      <w:r>
        <w:rPr>
          <w:spacing w:val="-7"/>
        </w:rPr>
        <w:t xml:space="preserve"> </w:t>
      </w:r>
      <w:r>
        <w:t>último</w:t>
      </w:r>
      <w:r>
        <w:rPr>
          <w:spacing w:val="-8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relación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personas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emplee</w:t>
      </w:r>
      <w:r>
        <w:rPr>
          <w:spacing w:val="-53"/>
        </w:rPr>
        <w:t xml:space="preserve"> </w:t>
      </w:r>
      <w:r>
        <w:t xml:space="preserve">la </w:t>
      </w:r>
      <w:r>
        <w:rPr>
          <w:rFonts w:ascii="Arial" w:hAnsi="Arial"/>
          <w:b/>
        </w:rPr>
        <w:t xml:space="preserve">PARTE/ASOCIADO </w:t>
      </w:r>
      <w:r>
        <w:t>para la ejecución del mismo. El contrato/convenio, en ningún caso causará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prestaciones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demás</w:t>
      </w:r>
      <w:r>
        <w:rPr>
          <w:spacing w:val="1"/>
        </w:rPr>
        <w:t xml:space="preserve"> </w:t>
      </w:r>
      <w:r>
        <w:t>inherentes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previsión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favor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t>.</w:t>
      </w:r>
    </w:p>
    <w:p w14:paraId="09F5BDA0" w14:textId="77777777" w:rsidR="008D7CC1" w:rsidRDefault="008D7CC1">
      <w:pPr>
        <w:pStyle w:val="Textoindependiente"/>
      </w:pPr>
    </w:p>
    <w:p w14:paraId="33786882" w14:textId="77777777" w:rsidR="008D7CC1" w:rsidRDefault="00E65AEC">
      <w:pPr>
        <w:pStyle w:val="Ttulo1"/>
        <w:spacing w:before="1"/>
        <w:rPr>
          <w:rFonts w:ascii="Arial MT" w:hAnsi="Arial MT"/>
          <w:b w:val="0"/>
        </w:rPr>
      </w:pPr>
      <w:r>
        <w:rPr>
          <w:u w:val="thick"/>
        </w:rPr>
        <w:t>VIGÉSIMA</w:t>
      </w:r>
      <w:r>
        <w:rPr>
          <w:spacing w:val="-12"/>
          <w:u w:val="thick"/>
        </w:rPr>
        <w:t xml:space="preserve"> </w:t>
      </w:r>
      <w:r>
        <w:rPr>
          <w:u w:val="thick"/>
        </w:rPr>
        <w:t>PRIMERA.</w:t>
      </w:r>
      <w:r>
        <w:rPr>
          <w:spacing w:val="-10"/>
        </w:rPr>
        <w:t xml:space="preserve"> </w:t>
      </w:r>
      <w:r>
        <w:t>INHABILIDADES</w:t>
      </w:r>
      <w:r>
        <w:rPr>
          <w:spacing w:val="-9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INCOMPATIBILIDADES.</w:t>
      </w:r>
      <w:r>
        <w:rPr>
          <w:spacing w:val="-7"/>
        </w:rPr>
        <w:t xml:space="preserve"> </w:t>
      </w:r>
      <w:r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  <w:spacing w:val="-11"/>
        </w:rPr>
        <w:t xml:space="preserve"> </w:t>
      </w:r>
      <w:r>
        <w:t>PARTE/ASOCIADO</w:t>
      </w:r>
      <w:r>
        <w:rPr>
          <w:spacing w:val="-9"/>
        </w:rPr>
        <w:t xml:space="preserve"> </w:t>
      </w:r>
      <w:r>
        <w:rPr>
          <w:rFonts w:ascii="Arial MT" w:hAnsi="Arial MT"/>
          <w:b w:val="0"/>
        </w:rPr>
        <w:t>afirma</w:t>
      </w:r>
    </w:p>
    <w:p w14:paraId="2D4E24B6" w14:textId="77777777" w:rsidR="008D7CC1" w:rsidRDefault="00E65AEC">
      <w:pPr>
        <w:pStyle w:val="Textoindependiente"/>
        <w:ind w:left="1022" w:right="1016"/>
        <w:jc w:val="both"/>
      </w:pPr>
      <w:r>
        <w:t>bajo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gravedad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juramento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entiende</w:t>
      </w:r>
      <w:r>
        <w:rPr>
          <w:spacing w:val="1"/>
        </w:rPr>
        <w:t xml:space="preserve"> </w:t>
      </w:r>
      <w:r>
        <w:t>prestado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Contrato/Convenio,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incurso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ninguna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causales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inhabilidad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incompatibilidad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contratar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refieren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artículos</w:t>
      </w:r>
      <w:r>
        <w:rPr>
          <w:spacing w:val="-2"/>
        </w:rPr>
        <w:t xml:space="preserve"> </w:t>
      </w:r>
      <w:r>
        <w:t>8º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9º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80</w:t>
      </w:r>
      <w:r>
        <w:rPr>
          <w:spacing w:val="-54"/>
        </w:rPr>
        <w:t xml:space="preserve"> </w:t>
      </w:r>
      <w:r>
        <w:t>de 1993, Ley 1150 de 2007, Ley 1474 de 2011 y demás disposiciones constitucionales y legales</w:t>
      </w:r>
      <w:r>
        <w:rPr>
          <w:spacing w:val="1"/>
        </w:rPr>
        <w:t xml:space="preserve"> </w:t>
      </w:r>
      <w:r>
        <w:rPr>
          <w:spacing w:val="-1"/>
        </w:rPr>
        <w:t>vigentes</w:t>
      </w:r>
      <w:r>
        <w:rPr>
          <w:rFonts w:ascii="Arial" w:hAnsi="Arial"/>
          <w:b/>
          <w:spacing w:val="-1"/>
        </w:rPr>
        <w:t>.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PARÁGRAFO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  <w:spacing w:val="-1"/>
        </w:rPr>
        <w:t>PRIMERO: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1"/>
        </w:rPr>
        <w:t>Así</w:t>
      </w:r>
      <w:r>
        <w:rPr>
          <w:spacing w:val="-12"/>
        </w:rPr>
        <w:t xml:space="preserve"> </w:t>
      </w:r>
      <w:r>
        <w:rPr>
          <w:spacing w:val="-1"/>
        </w:rPr>
        <w:t>mismo</w:t>
      </w:r>
      <w:r>
        <w:rPr>
          <w:spacing w:val="-13"/>
        </w:rPr>
        <w:t xml:space="preserve"> </w:t>
      </w:r>
      <w:r>
        <w:rPr>
          <w:spacing w:val="-1"/>
        </w:rPr>
        <w:t>se</w:t>
      </w:r>
      <w:r>
        <w:rPr>
          <w:spacing w:val="-12"/>
        </w:rPr>
        <w:t xml:space="preserve"> </w:t>
      </w:r>
      <w:r>
        <w:rPr>
          <w:spacing w:val="-1"/>
        </w:rPr>
        <w:t>obliga</w:t>
      </w:r>
      <w:r>
        <w:rPr>
          <w:spacing w:val="-12"/>
        </w:rPr>
        <w:t xml:space="preserve"> </w:t>
      </w: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comunicar</w:t>
      </w:r>
      <w:r>
        <w:rPr>
          <w:spacing w:val="-12"/>
        </w:rPr>
        <w:t xml:space="preserve"> </w:t>
      </w:r>
      <w:r>
        <w:t>inmediatamente</w:t>
      </w:r>
      <w:r>
        <w:rPr>
          <w:spacing w:val="-12"/>
        </w:rPr>
        <w:t xml:space="preserve"> </w:t>
      </w:r>
      <w:r>
        <w:t>al</w:t>
      </w:r>
      <w:r>
        <w:rPr>
          <w:spacing w:val="-10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53"/>
        </w:rPr>
        <w:t xml:space="preserve"> </w:t>
      </w:r>
      <w:r>
        <w:rPr>
          <w:spacing w:val="-1"/>
        </w:rPr>
        <w:t>si</w:t>
      </w:r>
      <w:r>
        <w:rPr>
          <w:spacing w:val="-13"/>
        </w:rPr>
        <w:t xml:space="preserve"> </w:t>
      </w:r>
      <w:r>
        <w:rPr>
          <w:spacing w:val="-1"/>
        </w:rPr>
        <w:t>llegase</w:t>
      </w:r>
      <w:r>
        <w:rPr>
          <w:spacing w:val="-11"/>
        </w:rPr>
        <w:t xml:space="preserve"> </w:t>
      </w:r>
      <w:r>
        <w:rPr>
          <w:spacing w:val="-1"/>
        </w:rPr>
        <w:t>a</w:t>
      </w:r>
      <w:r>
        <w:rPr>
          <w:spacing w:val="-11"/>
        </w:rPr>
        <w:t xml:space="preserve"> </w:t>
      </w:r>
      <w:r>
        <w:rPr>
          <w:spacing w:val="-1"/>
        </w:rPr>
        <w:t>sobrevenir</w:t>
      </w:r>
      <w:r>
        <w:rPr>
          <w:spacing w:val="-13"/>
        </w:rPr>
        <w:t xml:space="preserve"> </w:t>
      </w:r>
      <w:r>
        <w:rPr>
          <w:spacing w:val="-1"/>
        </w:rPr>
        <w:t>inhabilidad</w:t>
      </w:r>
      <w:r>
        <w:rPr>
          <w:spacing w:val="-11"/>
        </w:rPr>
        <w:t xml:space="preserve"> </w:t>
      </w:r>
      <w:r>
        <w:rPr>
          <w:spacing w:val="-1"/>
        </w:rPr>
        <w:t>o</w:t>
      </w:r>
      <w:r>
        <w:rPr>
          <w:spacing w:val="-11"/>
        </w:rPr>
        <w:t xml:space="preserve"> </w:t>
      </w:r>
      <w:r>
        <w:rPr>
          <w:spacing w:val="-1"/>
        </w:rPr>
        <w:t>incompatibilidad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conformidad</w:t>
      </w:r>
      <w:r>
        <w:rPr>
          <w:spacing w:val="-11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12"/>
        </w:rPr>
        <w:t xml:space="preserve"> </w:t>
      </w:r>
      <w:r>
        <w:t>9°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1"/>
        </w:rPr>
        <w:t xml:space="preserve"> </w:t>
      </w:r>
      <w:r>
        <w:t>80</w:t>
      </w:r>
      <w:r>
        <w:rPr>
          <w:spacing w:val="-11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 xml:space="preserve">1993. </w:t>
      </w:r>
      <w:r>
        <w:rPr>
          <w:rFonts w:ascii="Arial" w:hAnsi="Arial"/>
          <w:b/>
        </w:rPr>
        <w:t xml:space="preserve">PARÁGRAFO SEGUNDO: </w:t>
      </w:r>
      <w:r>
        <w:t xml:space="preserve">La </w:t>
      </w:r>
      <w:r>
        <w:rPr>
          <w:rFonts w:ascii="Arial" w:hAnsi="Arial"/>
          <w:b/>
        </w:rPr>
        <w:t xml:space="preserve">PARTE/ASOCIADO </w:t>
      </w:r>
      <w:r>
        <w:t>se obliga que, en caso de presentarse</w:t>
      </w:r>
      <w:r>
        <w:rPr>
          <w:spacing w:val="1"/>
        </w:rPr>
        <w:t xml:space="preserve"> </w:t>
      </w:r>
      <w:r>
        <w:t>alguna inhabilidad o incompatibilidad, cederá el contrato/convenio, previa autorización escrita del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 xml:space="preserve">INSTITUTO </w:t>
      </w:r>
      <w:r>
        <w:t>y si</w:t>
      </w:r>
      <w:r>
        <w:rPr>
          <w:spacing w:val="-2"/>
        </w:rPr>
        <w:t xml:space="preserve"> </w:t>
      </w:r>
      <w:r>
        <w:t>ello</w:t>
      </w:r>
      <w:r>
        <w:rPr>
          <w:spacing w:val="-2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fuere</w:t>
      </w:r>
      <w:r>
        <w:rPr>
          <w:spacing w:val="-1"/>
        </w:rPr>
        <w:t xml:space="preserve"> </w:t>
      </w:r>
      <w:r>
        <w:t>posible</w:t>
      </w:r>
      <w:r>
        <w:rPr>
          <w:spacing w:val="-1"/>
        </w:rPr>
        <w:t xml:space="preserve"> </w:t>
      </w:r>
      <w:r>
        <w:t>renunciará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ejecución.</w:t>
      </w:r>
    </w:p>
    <w:p w14:paraId="29E319A8" w14:textId="77777777" w:rsidR="008D7CC1" w:rsidRDefault="008D7CC1">
      <w:pPr>
        <w:pStyle w:val="Textoindependiente"/>
        <w:spacing w:before="5"/>
        <w:rPr>
          <w:sz w:val="14"/>
        </w:rPr>
      </w:pPr>
    </w:p>
    <w:p w14:paraId="085C1D13" w14:textId="77777777" w:rsidR="008D7CC1" w:rsidRDefault="00E65AEC">
      <w:pPr>
        <w:pStyle w:val="Textoindependiente"/>
        <w:spacing w:before="93"/>
        <w:ind w:left="1022" w:right="1012"/>
        <w:jc w:val="both"/>
        <w:rPr>
          <w:rFonts w:ascii="Arial" w:hAnsi="Arial"/>
          <w:b/>
        </w:rPr>
      </w:pPr>
      <w:r>
        <w:rPr>
          <w:rFonts w:ascii="Arial" w:hAnsi="Arial"/>
          <w:b/>
          <w:u w:val="thick"/>
        </w:rPr>
        <w:t>VIGÉSIMA</w:t>
      </w:r>
      <w:r>
        <w:rPr>
          <w:rFonts w:ascii="Arial" w:hAnsi="Arial"/>
          <w:b/>
          <w:spacing w:val="1"/>
          <w:u w:val="thick"/>
        </w:rPr>
        <w:t xml:space="preserve"> </w:t>
      </w:r>
      <w:r>
        <w:rPr>
          <w:rFonts w:ascii="Arial" w:hAnsi="Arial"/>
          <w:b/>
          <w:u w:val="thick"/>
        </w:rPr>
        <w:t>SEGUNDA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CAUSALES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TERMINACIÓN.</w:t>
      </w:r>
      <w:r>
        <w:rPr>
          <w:rFonts w:ascii="Arial" w:hAnsi="Arial"/>
          <w:b/>
          <w:spacing w:val="1"/>
        </w:rPr>
        <w:t xml:space="preserve"> </w:t>
      </w:r>
      <w:r>
        <w:t>Este contrato/convenio,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dará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rPr>
          <w:w w:val="95"/>
        </w:rPr>
        <w:t xml:space="preserve">terminado en cualquiera de los siguientes eventos: </w:t>
      </w:r>
      <w:r>
        <w:rPr>
          <w:rFonts w:ascii="Arial" w:hAnsi="Arial"/>
          <w:b/>
          <w:w w:val="95"/>
        </w:rPr>
        <w:t xml:space="preserve">a) </w:t>
      </w:r>
      <w:r>
        <w:rPr>
          <w:w w:val="95"/>
        </w:rPr>
        <w:t xml:space="preserve">Por mutuo acuerdo de las </w:t>
      </w:r>
      <w:r>
        <w:rPr>
          <w:rFonts w:ascii="Arial" w:hAnsi="Arial"/>
          <w:b/>
          <w:w w:val="95"/>
        </w:rPr>
        <w:t>PARTES/ASOCIADOS</w:t>
      </w:r>
      <w:r>
        <w:rPr>
          <w:w w:val="95"/>
        </w:rPr>
        <w:t>,</w:t>
      </w:r>
      <w:r>
        <w:rPr>
          <w:spacing w:val="-50"/>
          <w:w w:val="95"/>
        </w:rPr>
        <w:t xml:space="preserve"> </w:t>
      </w:r>
      <w:r>
        <w:t>siempre que con ello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 causen perjuicios</w:t>
      </w:r>
      <w:r>
        <w:rPr>
          <w:spacing w:val="1"/>
        </w:rPr>
        <w:t xml:space="preserve"> </w:t>
      </w:r>
      <w:r>
        <w:t xml:space="preserve">al </w:t>
      </w:r>
      <w:r>
        <w:rPr>
          <w:rFonts w:ascii="Arial" w:hAnsi="Arial"/>
          <w:b/>
        </w:rPr>
        <w:t>INSTITUTO</w:t>
      </w:r>
      <w:r>
        <w:t>.</w:t>
      </w:r>
      <w:r>
        <w:rPr>
          <w:spacing w:val="1"/>
        </w:rPr>
        <w:t xml:space="preserve"> </w:t>
      </w:r>
      <w:r>
        <w:t>La terminación anticipada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contrato/convenio, se hará constar en un otrosí suscrito por las </w:t>
      </w:r>
      <w:r>
        <w:rPr>
          <w:rFonts w:ascii="Arial" w:hAnsi="Arial"/>
          <w:b/>
        </w:rPr>
        <w:t>PARTES/ASOCIADOS</w:t>
      </w:r>
      <w:r>
        <w:t xml:space="preserve">. </w:t>
      </w:r>
      <w:r>
        <w:rPr>
          <w:rFonts w:ascii="Arial" w:hAnsi="Arial"/>
          <w:b/>
        </w:rPr>
        <w:t xml:space="preserve">b) </w:t>
      </w:r>
      <w:r>
        <w:t>Por el</w:t>
      </w:r>
      <w:r>
        <w:rPr>
          <w:spacing w:val="1"/>
        </w:rPr>
        <w:t xml:space="preserve"> </w:t>
      </w:r>
      <w:r>
        <w:rPr>
          <w:spacing w:val="-2"/>
        </w:rPr>
        <w:t>cumplimiento</w:t>
      </w:r>
      <w:r>
        <w:rPr>
          <w:spacing w:val="-9"/>
        </w:rPr>
        <w:t xml:space="preserve"> </w:t>
      </w:r>
      <w:r>
        <w:rPr>
          <w:spacing w:val="-2"/>
        </w:rPr>
        <w:t>del</w:t>
      </w:r>
      <w:r>
        <w:rPr>
          <w:spacing w:val="-9"/>
        </w:rPr>
        <w:t xml:space="preserve"> </w:t>
      </w:r>
      <w:r>
        <w:rPr>
          <w:spacing w:val="-2"/>
        </w:rPr>
        <w:t>objeto</w:t>
      </w:r>
      <w:r>
        <w:rPr>
          <w:spacing w:val="-8"/>
        </w:rPr>
        <w:t xml:space="preserve"> </w:t>
      </w:r>
      <w:r>
        <w:rPr>
          <w:spacing w:val="-2"/>
        </w:rPr>
        <w:t>contractual.</w:t>
      </w:r>
      <w:r>
        <w:rPr>
          <w:spacing w:val="-6"/>
        </w:rPr>
        <w:t xml:space="preserve"> </w:t>
      </w:r>
      <w:r>
        <w:rPr>
          <w:rFonts w:ascii="Arial" w:hAnsi="Arial"/>
          <w:b/>
          <w:spacing w:val="-2"/>
        </w:rPr>
        <w:t>c)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1"/>
        </w:rPr>
        <w:t>Por</w:t>
      </w:r>
      <w:r>
        <w:rPr>
          <w:spacing w:val="-11"/>
        </w:rPr>
        <w:t xml:space="preserve"> </w:t>
      </w:r>
      <w:r>
        <w:rPr>
          <w:spacing w:val="-1"/>
        </w:rPr>
        <w:t>agotamiento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presupuesto</w:t>
      </w:r>
      <w:r>
        <w:rPr>
          <w:spacing w:val="-12"/>
        </w:rPr>
        <w:t xml:space="preserve"> </w:t>
      </w:r>
      <w:r>
        <w:rPr>
          <w:spacing w:val="-1"/>
        </w:rPr>
        <w:t>asignado,</w:t>
      </w:r>
      <w:r>
        <w:rPr>
          <w:spacing w:val="-12"/>
        </w:rPr>
        <w:t xml:space="preserve"> </w:t>
      </w:r>
      <w:r>
        <w:rPr>
          <w:spacing w:val="-1"/>
        </w:rPr>
        <w:t>cuando</w:t>
      </w:r>
      <w:r>
        <w:rPr>
          <w:spacing w:val="-11"/>
        </w:rPr>
        <w:t xml:space="preserve"> </w:t>
      </w:r>
      <w:r>
        <w:rPr>
          <w:spacing w:val="-1"/>
        </w:rPr>
        <w:t>aplique.</w:t>
      </w:r>
      <w:r>
        <w:rPr>
          <w:spacing w:val="-11"/>
        </w:rPr>
        <w:t xml:space="preserve"> </w:t>
      </w:r>
      <w:r>
        <w:rPr>
          <w:rFonts w:ascii="Arial" w:hAnsi="Arial"/>
          <w:b/>
          <w:spacing w:val="-1"/>
        </w:rPr>
        <w:t>d)</w:t>
      </w:r>
      <w:r>
        <w:rPr>
          <w:rFonts w:ascii="Arial" w:hAnsi="Arial"/>
          <w:b/>
          <w:spacing w:val="-53"/>
        </w:rPr>
        <w:t xml:space="preserve"> </w:t>
      </w:r>
      <w:r>
        <w:rPr>
          <w:w w:val="95"/>
        </w:rPr>
        <w:t xml:space="preserve">Por vencimiento del plazo sin que se haya suscrito una prórroga. </w:t>
      </w:r>
      <w:r>
        <w:rPr>
          <w:rFonts w:ascii="Arial" w:hAnsi="Arial"/>
          <w:b/>
          <w:w w:val="95"/>
        </w:rPr>
        <w:t xml:space="preserve">e) </w:t>
      </w:r>
      <w:r>
        <w:rPr>
          <w:w w:val="95"/>
        </w:rPr>
        <w:t>Por fuerza mayor o caso fortuito que</w:t>
      </w:r>
      <w:r>
        <w:rPr>
          <w:spacing w:val="-50"/>
          <w:w w:val="95"/>
        </w:rPr>
        <w:t xml:space="preserve"> </w:t>
      </w:r>
      <w:r>
        <w:rPr>
          <w:spacing w:val="-3"/>
        </w:rPr>
        <w:t>hagan</w:t>
      </w:r>
      <w:r>
        <w:rPr>
          <w:spacing w:val="-10"/>
        </w:rPr>
        <w:t xml:space="preserve"> </w:t>
      </w:r>
      <w:r>
        <w:rPr>
          <w:spacing w:val="-3"/>
        </w:rPr>
        <w:t>imposible</w:t>
      </w:r>
      <w:r>
        <w:rPr>
          <w:spacing w:val="-10"/>
        </w:rPr>
        <w:t xml:space="preserve"> </w:t>
      </w:r>
      <w:r>
        <w:rPr>
          <w:spacing w:val="-3"/>
        </w:rPr>
        <w:t>continuar</w:t>
      </w:r>
      <w:r>
        <w:rPr>
          <w:spacing w:val="-9"/>
        </w:rPr>
        <w:t xml:space="preserve"> </w:t>
      </w:r>
      <w:r>
        <w:rPr>
          <w:spacing w:val="-3"/>
        </w:rPr>
        <w:t>su</w:t>
      </w:r>
      <w:r>
        <w:rPr>
          <w:spacing w:val="-10"/>
        </w:rPr>
        <w:t xml:space="preserve"> </w:t>
      </w:r>
      <w:r>
        <w:rPr>
          <w:spacing w:val="-3"/>
        </w:rPr>
        <w:t>ejecución.</w:t>
      </w:r>
      <w:r>
        <w:rPr>
          <w:spacing w:val="-9"/>
        </w:rPr>
        <w:t xml:space="preserve"> </w:t>
      </w:r>
      <w:r>
        <w:rPr>
          <w:rFonts w:ascii="Arial" w:hAnsi="Arial"/>
          <w:b/>
          <w:spacing w:val="-3"/>
        </w:rPr>
        <w:t>PARÁGRAFO:</w:t>
      </w:r>
      <w:r>
        <w:rPr>
          <w:rFonts w:ascii="Arial" w:hAnsi="Arial"/>
          <w:b/>
          <w:spacing w:val="-11"/>
        </w:rPr>
        <w:t xml:space="preserve"> </w:t>
      </w:r>
      <w:r>
        <w:rPr>
          <w:spacing w:val="-3"/>
        </w:rPr>
        <w:t>En</w:t>
      </w:r>
      <w:r>
        <w:rPr>
          <w:spacing w:val="-10"/>
        </w:rPr>
        <w:t xml:space="preserve"> </w:t>
      </w:r>
      <w:r>
        <w:rPr>
          <w:spacing w:val="-3"/>
        </w:rPr>
        <w:t>los</w:t>
      </w:r>
      <w:r>
        <w:rPr>
          <w:spacing w:val="-9"/>
        </w:rPr>
        <w:t xml:space="preserve"> </w:t>
      </w:r>
      <w:r>
        <w:rPr>
          <w:spacing w:val="-3"/>
        </w:rPr>
        <w:t>eventos</w:t>
      </w:r>
      <w:r>
        <w:rPr>
          <w:spacing w:val="-9"/>
        </w:rPr>
        <w:t xml:space="preserve"> </w:t>
      </w:r>
      <w:r>
        <w:rPr>
          <w:spacing w:val="-3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terminación</w:t>
      </w:r>
      <w:r>
        <w:rPr>
          <w:spacing w:val="-9"/>
        </w:rPr>
        <w:t xml:space="preserve"> </w:t>
      </w:r>
      <w:r>
        <w:rPr>
          <w:spacing w:val="-2"/>
        </w:rPr>
        <w:t>señalados</w:t>
      </w:r>
      <w:r>
        <w:rPr>
          <w:spacing w:val="-9"/>
        </w:rPr>
        <w:t xml:space="preserve"> </w:t>
      </w:r>
      <w:r>
        <w:rPr>
          <w:spacing w:val="-2"/>
        </w:rPr>
        <w:t>en</w:t>
      </w:r>
      <w:r>
        <w:rPr>
          <w:spacing w:val="-10"/>
        </w:rPr>
        <w:t xml:space="preserve"> </w:t>
      </w:r>
      <w:r>
        <w:rPr>
          <w:spacing w:val="-2"/>
        </w:rPr>
        <w:t>el</w:t>
      </w:r>
      <w:r>
        <w:rPr>
          <w:spacing w:val="-53"/>
        </w:rPr>
        <w:t xml:space="preserve"> </w:t>
      </w:r>
      <w:r>
        <w:t>literal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a)</w:t>
      </w:r>
      <w:r>
        <w:rPr>
          <w:rFonts w:ascii="Arial" w:hAnsi="Arial"/>
          <w:b/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e)</w:t>
      </w:r>
      <w:r>
        <w:t>,</w:t>
      </w:r>
      <w:r>
        <w:rPr>
          <w:spacing w:val="-13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procederá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liquidar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contrato/convenio</w:t>
      </w:r>
      <w:r>
        <w:rPr>
          <w:spacing w:val="-7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realizar</w:t>
      </w:r>
      <w:r>
        <w:rPr>
          <w:spacing w:val="-11"/>
        </w:rPr>
        <w:t xml:space="preserve"> </w:t>
      </w:r>
      <w:r>
        <w:t>el</w:t>
      </w:r>
      <w:r>
        <w:rPr>
          <w:spacing w:val="-13"/>
        </w:rPr>
        <w:t xml:space="preserve"> </w:t>
      </w:r>
      <w:r>
        <w:t>pago</w:t>
      </w:r>
      <w:r>
        <w:rPr>
          <w:spacing w:val="-12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haya</w:t>
      </w:r>
      <w:r>
        <w:rPr>
          <w:spacing w:val="-12"/>
        </w:rPr>
        <w:t xml:space="preserve"> </w:t>
      </w:r>
      <w:r>
        <w:t>lugar</w:t>
      </w:r>
      <w:r>
        <w:rPr>
          <w:rFonts w:ascii="Arial" w:hAnsi="Arial"/>
          <w:b/>
        </w:rPr>
        <w:t>.</w:t>
      </w:r>
    </w:p>
    <w:p w14:paraId="50D4099D" w14:textId="77777777" w:rsidR="008D7CC1" w:rsidRDefault="008D7CC1">
      <w:pPr>
        <w:pStyle w:val="Textoindependiente"/>
        <w:spacing w:before="10"/>
        <w:rPr>
          <w:rFonts w:ascii="Arial"/>
          <w:b/>
          <w:sz w:val="19"/>
        </w:rPr>
      </w:pPr>
    </w:p>
    <w:p w14:paraId="7181B036" w14:textId="77777777" w:rsidR="008D7CC1" w:rsidRDefault="00E65AEC">
      <w:pPr>
        <w:ind w:left="1022" w:right="1021"/>
        <w:jc w:val="both"/>
        <w:rPr>
          <w:sz w:val="20"/>
        </w:rPr>
      </w:pPr>
      <w:r>
        <w:rPr>
          <w:rFonts w:ascii="Arial" w:hAnsi="Arial"/>
          <w:b/>
          <w:sz w:val="20"/>
          <w:u w:val="thick"/>
        </w:rPr>
        <w:t>VIGÉSIMA</w:t>
      </w:r>
      <w:r>
        <w:rPr>
          <w:rFonts w:ascii="Arial" w:hAnsi="Arial"/>
          <w:b/>
          <w:spacing w:val="-8"/>
          <w:sz w:val="20"/>
          <w:u w:val="thick"/>
        </w:rPr>
        <w:t xml:space="preserve"> </w:t>
      </w:r>
      <w:r>
        <w:rPr>
          <w:rFonts w:ascii="Arial" w:hAnsi="Arial"/>
          <w:b/>
          <w:sz w:val="20"/>
          <w:u w:val="thick"/>
        </w:rPr>
        <w:t>TERCERA.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EJERCICIO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DERECHOS.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sz w:val="20"/>
        </w:rPr>
        <w:t>El</w:t>
      </w:r>
      <w:r>
        <w:rPr>
          <w:spacing w:val="-9"/>
          <w:sz w:val="20"/>
        </w:rPr>
        <w:t xml:space="preserve"> </w:t>
      </w:r>
      <w:r>
        <w:rPr>
          <w:sz w:val="20"/>
        </w:rPr>
        <w:t>retardo</w:t>
      </w:r>
      <w:r>
        <w:rPr>
          <w:spacing w:val="-6"/>
          <w:sz w:val="20"/>
        </w:rPr>
        <w:t xml:space="preserve"> </w:t>
      </w:r>
      <w:r>
        <w:rPr>
          <w:sz w:val="20"/>
        </w:rPr>
        <w:t>u</w:t>
      </w:r>
      <w:r>
        <w:rPr>
          <w:spacing w:val="-6"/>
          <w:sz w:val="20"/>
        </w:rPr>
        <w:t xml:space="preserve"> </w:t>
      </w:r>
      <w:r>
        <w:rPr>
          <w:sz w:val="20"/>
        </w:rPr>
        <w:t>omisión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parte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sz w:val="20"/>
        </w:rPr>
        <w:t>en el ejercicio de los derechos y acciones que surjan a su favor por mora o por incumplimiento de</w:t>
      </w:r>
      <w:r>
        <w:rPr>
          <w:spacing w:val="1"/>
          <w:sz w:val="20"/>
        </w:rPr>
        <w:t xml:space="preserve"> </w:t>
      </w:r>
      <w:r>
        <w:rPr>
          <w:sz w:val="20"/>
        </w:rPr>
        <w:t>las obligaciones contraídas por parte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>,</w:t>
      </w:r>
      <w:r>
        <w:rPr>
          <w:spacing w:val="1"/>
          <w:sz w:val="20"/>
        </w:rPr>
        <w:t xml:space="preserve"> </w:t>
      </w:r>
      <w:r>
        <w:rPr>
          <w:sz w:val="20"/>
        </w:rPr>
        <w:t>no podrá</w:t>
      </w:r>
      <w:r>
        <w:rPr>
          <w:spacing w:val="1"/>
          <w:sz w:val="20"/>
        </w:rPr>
        <w:t xml:space="preserve"> </w:t>
      </w:r>
      <w:r>
        <w:rPr>
          <w:sz w:val="20"/>
        </w:rPr>
        <w:t>interpretarse como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renuncia del </w:t>
      </w:r>
      <w:r>
        <w:rPr>
          <w:rFonts w:ascii="Arial" w:hAnsi="Arial"/>
          <w:b/>
          <w:sz w:val="20"/>
        </w:rPr>
        <w:t xml:space="preserve">INSTITUTO </w:t>
      </w:r>
      <w:r>
        <w:rPr>
          <w:sz w:val="20"/>
        </w:rPr>
        <w:t>a ejercitarlos ni como aceptación de las circunstancias que conllevaron la</w:t>
      </w:r>
      <w:r>
        <w:rPr>
          <w:spacing w:val="1"/>
          <w:sz w:val="20"/>
        </w:rPr>
        <w:t xml:space="preserve"> </w:t>
      </w:r>
      <w:r>
        <w:rPr>
          <w:sz w:val="20"/>
        </w:rPr>
        <w:t>mora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el incumplimiento</w:t>
      </w:r>
      <w:r>
        <w:rPr>
          <w:spacing w:val="1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la</w:t>
      </w:r>
      <w:r>
        <w:rPr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>.</w:t>
      </w:r>
    </w:p>
    <w:p w14:paraId="17520234" w14:textId="77777777" w:rsidR="008D7CC1" w:rsidRDefault="008D7CC1">
      <w:pPr>
        <w:pStyle w:val="Textoindependiente"/>
        <w:spacing w:before="1"/>
      </w:pPr>
    </w:p>
    <w:p w14:paraId="402B3EA9" w14:textId="71B536E3" w:rsidR="00AE5718" w:rsidRDefault="00E65AEC" w:rsidP="00AE5718">
      <w:pPr>
        <w:pStyle w:val="Textoindependiente"/>
        <w:ind w:left="1022" w:right="1016"/>
        <w:jc w:val="both"/>
      </w:pPr>
      <w:r>
        <w:rPr>
          <w:rFonts w:ascii="Arial" w:hAnsi="Arial"/>
          <w:b/>
          <w:u w:val="thick"/>
        </w:rPr>
        <w:t>VIGÉSIMA</w:t>
      </w:r>
      <w:r>
        <w:rPr>
          <w:rFonts w:ascii="Arial" w:hAnsi="Arial"/>
          <w:b/>
          <w:spacing w:val="-8"/>
          <w:u w:val="thick"/>
        </w:rPr>
        <w:t xml:space="preserve"> </w:t>
      </w:r>
      <w:r>
        <w:rPr>
          <w:rFonts w:ascii="Arial" w:hAnsi="Arial"/>
          <w:b/>
          <w:u w:val="thick"/>
        </w:rPr>
        <w:t>CUARTA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SOLUCIÓN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LAS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CONTROVERSIAS.</w:t>
      </w:r>
      <w:r>
        <w:rPr>
          <w:rFonts w:ascii="Arial" w:hAnsi="Arial"/>
          <w:b/>
          <w:spacing w:val="-7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controversias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diferencias</w:t>
      </w:r>
      <w:r>
        <w:rPr>
          <w:spacing w:val="-7"/>
        </w:rPr>
        <w:t xml:space="preserve"> </w:t>
      </w:r>
      <w:r>
        <w:t>que</w:t>
      </w:r>
      <w:r>
        <w:rPr>
          <w:spacing w:val="-54"/>
        </w:rPr>
        <w:t xml:space="preserve"> </w:t>
      </w:r>
      <w:r>
        <w:t>surjan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ocasión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firma,</w:t>
      </w:r>
      <w:r>
        <w:rPr>
          <w:spacing w:val="1"/>
        </w:rPr>
        <w:t xml:space="preserve"> </w:t>
      </w:r>
      <w:r>
        <w:t>ejecución,</w:t>
      </w:r>
      <w:r>
        <w:rPr>
          <w:spacing w:val="1"/>
        </w:rPr>
        <w:t xml:space="preserve"> </w:t>
      </w:r>
      <w:r>
        <w:t>interpretación, prórroga, desarrollo, terminación o liquidación del contrato electrónico (en caso de</w:t>
      </w:r>
      <w:r>
        <w:rPr>
          <w:spacing w:val="1"/>
        </w:rPr>
        <w:t xml:space="preserve"> </w:t>
      </w:r>
      <w:r>
        <w:t xml:space="preserve">que aplique), serán sometidas a la revisión de la </w:t>
      </w:r>
      <w:r>
        <w:rPr>
          <w:rFonts w:ascii="Arial" w:hAnsi="Arial"/>
          <w:b/>
        </w:rPr>
        <w:t xml:space="preserve">PARTE/ASOCIADO </w:t>
      </w:r>
      <w:r w:rsidR="00F2043C">
        <w:t>y al</w:t>
      </w:r>
      <w:r w:rsidR="00AE5718">
        <w:t xml:space="preserve"> </w:t>
      </w:r>
      <w:proofErr w:type="gramStart"/>
      <w:r>
        <w:t xml:space="preserve">representante </w:t>
      </w:r>
      <w:r w:rsidR="00AE5718">
        <w:t xml:space="preserve"> </w:t>
      </w:r>
      <w:r>
        <w:t>legal</w:t>
      </w:r>
      <w:proofErr w:type="gramEnd"/>
      <w:r>
        <w:t xml:space="preserve"> o el</w:t>
      </w:r>
    </w:p>
    <w:p w14:paraId="560FB4F5" w14:textId="77777777" w:rsidR="008D7CC1" w:rsidRDefault="00E65AEC">
      <w:pPr>
        <w:pStyle w:val="Textoindependiente"/>
        <w:ind w:left="1022" w:right="1016"/>
        <w:jc w:val="both"/>
        <w:rPr>
          <w:rFonts w:ascii="Arial" w:hAnsi="Arial"/>
          <w:b/>
        </w:rPr>
      </w:pPr>
      <w:r>
        <w:t xml:space="preserve">delegado del </w:t>
      </w:r>
      <w:r>
        <w:rPr>
          <w:rFonts w:ascii="Arial" w:hAnsi="Arial"/>
          <w:b/>
        </w:rPr>
        <w:t xml:space="preserve">INSTITUTO </w:t>
      </w:r>
      <w:r>
        <w:t>para buscar un arreglo directo en un término no mayor a cinco (5) días</w:t>
      </w:r>
      <w:r>
        <w:rPr>
          <w:spacing w:val="1"/>
        </w:rPr>
        <w:t xml:space="preserve"> </w:t>
      </w:r>
      <w:r>
        <w:t>hábiles a partir de la fecha en que cualquiera de las partes comunique por escrito a la otra parte la</w:t>
      </w:r>
      <w:r>
        <w:rPr>
          <w:spacing w:val="1"/>
        </w:rPr>
        <w:t xml:space="preserve"> </w:t>
      </w:r>
      <w:r>
        <w:t>existencia de un</w:t>
      </w:r>
      <w:r w:rsidR="00F64E9A">
        <w:t>a</w:t>
      </w:r>
      <w:r>
        <w:t xml:space="preserve"> diferencia, la sustente y manifieste la intención de iniciar el procedimiento de que</w:t>
      </w:r>
      <w:r>
        <w:rPr>
          <w:spacing w:val="1"/>
        </w:rPr>
        <w:t xml:space="preserve"> </w:t>
      </w:r>
      <w:r>
        <w:lastRenderedPageBreak/>
        <w:t xml:space="preserve">trata la presente cláusula. </w:t>
      </w:r>
      <w:r>
        <w:rPr>
          <w:rFonts w:ascii="Arial" w:hAnsi="Arial"/>
          <w:b/>
        </w:rPr>
        <w:t xml:space="preserve">PARÁGRAFO PRIMERO: </w:t>
      </w:r>
      <w:r>
        <w:t>La controversia que no pueda ser resuelta de</w:t>
      </w:r>
      <w:r>
        <w:rPr>
          <w:spacing w:val="1"/>
        </w:rPr>
        <w:t xml:space="preserve"> </w:t>
      </w:r>
      <w:r>
        <w:t>forma directa entre las partes, debe someterse a un procedimiento conciliatorio que se surtirá ante</w:t>
      </w:r>
      <w:r>
        <w:rPr>
          <w:spacing w:val="1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Procuraduría</w:t>
      </w:r>
      <w:r>
        <w:rPr>
          <w:spacing w:val="-4"/>
        </w:rPr>
        <w:t xml:space="preserve"> </w:t>
      </w:r>
      <w:r>
        <w:t>delegada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conciliación</w:t>
      </w:r>
      <w:r>
        <w:rPr>
          <w:spacing w:val="-4"/>
        </w:rPr>
        <w:t xml:space="preserve"> </w:t>
      </w:r>
      <w:r>
        <w:t>administrativa,</w:t>
      </w:r>
      <w:r>
        <w:rPr>
          <w:spacing w:val="-4"/>
        </w:rPr>
        <w:t xml:space="preserve"> </w:t>
      </w:r>
      <w:r>
        <w:t>previa</w:t>
      </w:r>
      <w:r>
        <w:rPr>
          <w:spacing w:val="-4"/>
        </w:rPr>
        <w:t xml:space="preserve"> </w:t>
      </w:r>
      <w:r>
        <w:t>solicitud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conciliación</w:t>
      </w:r>
      <w:r>
        <w:rPr>
          <w:spacing w:val="-4"/>
        </w:rPr>
        <w:t xml:space="preserve"> </w:t>
      </w:r>
      <w:r>
        <w:t>elevada</w:t>
      </w:r>
      <w:r>
        <w:rPr>
          <w:spacing w:val="-53"/>
        </w:rPr>
        <w:t xml:space="preserve"> </w:t>
      </w:r>
      <w:r>
        <w:t>individual o conjuntamente por las partes. Si en el término de ocho (8) días hábiles a partir del inicio</w:t>
      </w:r>
      <w:r>
        <w:rPr>
          <w:spacing w:val="-53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trámite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conciliación,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cual</w:t>
      </w:r>
      <w:r>
        <w:rPr>
          <w:spacing w:val="-11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entenderá</w:t>
      </w:r>
      <w:r>
        <w:rPr>
          <w:spacing w:val="-10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partir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fecha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primera</w:t>
      </w:r>
      <w:r>
        <w:rPr>
          <w:spacing w:val="-10"/>
        </w:rPr>
        <w:t xml:space="preserve"> </w:t>
      </w:r>
      <w:r>
        <w:t>citación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partes</w:t>
      </w:r>
      <w:r>
        <w:rPr>
          <w:spacing w:val="-53"/>
        </w:rPr>
        <w:t xml:space="preserve"> </w:t>
      </w:r>
      <w:r>
        <w:t>que haga el conciliador, las partes no llegan a un acuerdo para resolver sus diferencias, pueden</w:t>
      </w:r>
      <w:r>
        <w:rPr>
          <w:spacing w:val="1"/>
        </w:rPr>
        <w:t xml:space="preserve"> </w:t>
      </w:r>
      <w:r>
        <w:t>acudir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juez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Jurisdicción</w:t>
      </w:r>
      <w:r>
        <w:rPr>
          <w:spacing w:val="1"/>
        </w:rPr>
        <w:t xml:space="preserve"> </w:t>
      </w:r>
      <w:r>
        <w:t>Contenciosa</w:t>
      </w:r>
      <w:r>
        <w:rPr>
          <w:spacing w:val="1"/>
        </w:rPr>
        <w:t xml:space="preserve"> </w:t>
      </w:r>
      <w:r>
        <w:t>Administrativa.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PARÁGRAFO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SEGUNDO:</w:t>
      </w:r>
      <w:r>
        <w:rPr>
          <w:rFonts w:ascii="Arial" w:hAnsi="Arial"/>
          <w:b/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comunicación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realice</w:t>
      </w:r>
      <w:r>
        <w:rPr>
          <w:spacing w:val="-3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otra</w:t>
      </w:r>
      <w:r>
        <w:rPr>
          <w:spacing w:val="-4"/>
        </w:rPr>
        <w:t xml:space="preserve"> </w:t>
      </w:r>
      <w:r>
        <w:t>parte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existencia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una</w:t>
      </w:r>
      <w:r>
        <w:rPr>
          <w:spacing w:val="-5"/>
        </w:rPr>
        <w:t xml:space="preserve"> </w:t>
      </w:r>
      <w:r>
        <w:t>diferencia</w:t>
      </w:r>
      <w:r>
        <w:rPr>
          <w:spacing w:val="-53"/>
        </w:rPr>
        <w:t xml:space="preserve"> </w:t>
      </w:r>
      <w:r>
        <w:t>y que manifieste la intención de iniciar el procedimiento de que trata la presente cláusula debe ser</w:t>
      </w:r>
      <w:r>
        <w:rPr>
          <w:spacing w:val="1"/>
        </w:rPr>
        <w:t xml:space="preserve"> </w:t>
      </w:r>
      <w:r>
        <w:t>notificada por escrito a la dirección de correspondencia o al correo electrónico de conformidad con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acordado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DOMICILIO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CONTRACTUAL,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NOTIFICACIONES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NOTIFICACIÓN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ELECTRÓNICA.</w:t>
      </w:r>
    </w:p>
    <w:p w14:paraId="339DF37F" w14:textId="77777777" w:rsidR="008D7CC1" w:rsidRDefault="008D7CC1">
      <w:pPr>
        <w:pStyle w:val="Textoindependiente"/>
        <w:spacing w:before="1"/>
        <w:rPr>
          <w:rFonts w:ascii="Arial"/>
          <w:b/>
        </w:rPr>
      </w:pPr>
    </w:p>
    <w:p w14:paraId="4D931678" w14:textId="287DFC10" w:rsidR="008D7CC1" w:rsidRDefault="00E65AEC">
      <w:pPr>
        <w:pStyle w:val="Textoindependiente"/>
        <w:ind w:left="1022" w:right="1020"/>
        <w:jc w:val="both"/>
      </w:pPr>
      <w:r>
        <w:rPr>
          <w:rFonts w:ascii="Arial" w:hAnsi="Arial"/>
          <w:b/>
          <w:u w:val="thick"/>
        </w:rPr>
        <w:t>VIGÉSIMA QUINTA</w:t>
      </w:r>
      <w:r>
        <w:rPr>
          <w:rFonts w:ascii="Arial" w:hAnsi="Arial"/>
          <w:b/>
        </w:rPr>
        <w:t xml:space="preserve">. LIQUIDACIÓN. </w:t>
      </w:r>
      <w:r>
        <w:t xml:space="preserve">El contrato/convenio </w:t>
      </w:r>
      <w:r w:rsidRPr="005345C8">
        <w:rPr>
          <w:b/>
          <w:bCs/>
        </w:rPr>
        <w:t>será objeto de liquidación</w:t>
      </w:r>
      <w:r>
        <w:t xml:space="preserve"> dentro del</w:t>
      </w:r>
      <w:r>
        <w:rPr>
          <w:spacing w:val="1"/>
        </w:rPr>
        <w:t xml:space="preserve"> </w:t>
      </w:r>
      <w:r>
        <w:t>término establecido en la Parte 1 Información General del contrato electrónico, al vencimiento del</w:t>
      </w:r>
      <w:r>
        <w:rPr>
          <w:spacing w:val="1"/>
        </w:rPr>
        <w:t xml:space="preserve"> </w:t>
      </w:r>
      <w:r>
        <w:t>plazo de ejecución del mismo</w:t>
      </w:r>
      <w:r w:rsidR="00872E63">
        <w:t>,</w:t>
      </w:r>
      <w:r>
        <w:t xml:space="preserve"> a la expedición del acto administrativo que ordene la terminación o</w:t>
      </w:r>
      <w:r>
        <w:rPr>
          <w:spacing w:val="-53"/>
        </w:rPr>
        <w:t xml:space="preserve"> </w:t>
      </w:r>
      <w:r>
        <w:t xml:space="preserve">a la fecha del acuerdo que la disponga. Si la </w:t>
      </w:r>
      <w:r>
        <w:rPr>
          <w:rFonts w:ascii="Arial" w:hAnsi="Arial"/>
          <w:b/>
        </w:rPr>
        <w:t xml:space="preserve">PARTE/ASOCIADO </w:t>
      </w:r>
      <w:r>
        <w:t>no accede a la liquidación que le</w:t>
      </w:r>
      <w:r>
        <w:rPr>
          <w:spacing w:val="1"/>
        </w:rPr>
        <w:t xml:space="preserve"> </w:t>
      </w:r>
      <w:r>
        <w:t xml:space="preserve">presente el </w:t>
      </w:r>
      <w:r>
        <w:rPr>
          <w:rFonts w:ascii="Arial" w:hAnsi="Arial"/>
          <w:b/>
        </w:rPr>
        <w:t xml:space="preserve">INSTITUTO </w:t>
      </w:r>
      <w:r>
        <w:t>previa notificación o convocatoria o no hay acuerdo sobre el contenido, el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4"/>
        </w:rPr>
        <w:t xml:space="preserve"> </w:t>
      </w:r>
      <w:r>
        <w:t>tendrá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facultad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liquidar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forma</w:t>
      </w:r>
      <w:r>
        <w:rPr>
          <w:spacing w:val="-5"/>
        </w:rPr>
        <w:t xml:space="preserve"> </w:t>
      </w:r>
      <w:r>
        <w:t>unilateral</w:t>
      </w:r>
      <w:r>
        <w:rPr>
          <w:spacing w:val="-4"/>
        </w:rPr>
        <w:t xml:space="preserve"> </w:t>
      </w:r>
      <w:r>
        <w:t>dentro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(2)</w:t>
      </w:r>
      <w:r>
        <w:rPr>
          <w:spacing w:val="-5"/>
        </w:rPr>
        <w:t xml:space="preserve"> </w:t>
      </w:r>
      <w:r>
        <w:t>meses</w:t>
      </w:r>
      <w:r>
        <w:rPr>
          <w:spacing w:val="-5"/>
        </w:rPr>
        <w:t xml:space="preserve"> </w:t>
      </w:r>
      <w:r>
        <w:t>siguientes,</w:t>
      </w:r>
      <w:r>
        <w:rPr>
          <w:spacing w:val="-5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acuerdo</w:t>
      </w:r>
      <w:r>
        <w:rPr>
          <w:spacing w:val="-5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6"/>
        </w:rPr>
        <w:t xml:space="preserve"> </w:t>
      </w:r>
      <w:r>
        <w:t>80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1993</w:t>
      </w:r>
      <w:r>
        <w:rPr>
          <w:spacing w:val="-7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11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1150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2007. No obstante, de lo anterior, si vencidos los plazos establecidos y no se ha realizado la</w:t>
      </w:r>
      <w:r>
        <w:rPr>
          <w:spacing w:val="1"/>
        </w:rPr>
        <w:t xml:space="preserve"> </w:t>
      </w:r>
      <w:r>
        <w:t>liquidación, la misma podría ser realizada en cualquier tiempo dentro de los dos (2) años siguientes</w:t>
      </w:r>
      <w:r>
        <w:rPr>
          <w:spacing w:val="-53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vencimiento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término,</w:t>
      </w:r>
      <w:r>
        <w:rPr>
          <w:spacing w:val="-5"/>
        </w:rPr>
        <w:t xml:space="preserve"> </w:t>
      </w:r>
      <w:r>
        <w:t>ya</w:t>
      </w:r>
      <w:r>
        <w:rPr>
          <w:spacing w:val="-7"/>
        </w:rPr>
        <w:t xml:space="preserve"> </w:t>
      </w:r>
      <w:r>
        <w:t>bien</w:t>
      </w:r>
      <w:r>
        <w:rPr>
          <w:spacing w:val="-8"/>
        </w:rPr>
        <w:t xml:space="preserve"> </w:t>
      </w:r>
      <w:r>
        <w:t>sea</w:t>
      </w:r>
      <w:r>
        <w:rPr>
          <w:spacing w:val="-7"/>
        </w:rPr>
        <w:t xml:space="preserve"> </w:t>
      </w:r>
      <w:r>
        <w:t>unilateralmente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mutuo</w:t>
      </w:r>
      <w:r>
        <w:rPr>
          <w:spacing w:val="-8"/>
        </w:rPr>
        <w:t xml:space="preserve"> </w:t>
      </w:r>
      <w:r>
        <w:t>acuerdo,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cual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proferirá</w:t>
      </w:r>
      <w:r>
        <w:rPr>
          <w:spacing w:val="-53"/>
        </w:rPr>
        <w:t xml:space="preserve"> </w:t>
      </w:r>
      <w:r>
        <w:t xml:space="preserve">resolución motivada susceptible del recurso de reposición. </w:t>
      </w:r>
      <w:r>
        <w:rPr>
          <w:rFonts w:ascii="Arial" w:hAnsi="Arial"/>
          <w:b/>
        </w:rPr>
        <w:t>PARÁGRAFO</w:t>
      </w:r>
      <w:r>
        <w:t>. Para dar trámite a la</w:t>
      </w:r>
      <w:r>
        <w:rPr>
          <w:spacing w:val="1"/>
        </w:rPr>
        <w:t xml:space="preserve"> </w:t>
      </w:r>
      <w:r>
        <w:t>liquidación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Grupo</w:t>
      </w:r>
      <w:r>
        <w:rPr>
          <w:spacing w:val="-3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Gestión</w:t>
      </w:r>
      <w:r>
        <w:rPr>
          <w:spacing w:val="-4"/>
        </w:rPr>
        <w:t xml:space="preserve"> </w:t>
      </w:r>
      <w:r>
        <w:t>Contractual/Grupo</w:t>
      </w:r>
      <w:r>
        <w:rPr>
          <w:spacing w:val="-3"/>
        </w:rPr>
        <w:t xml:space="preserve"> </w:t>
      </w:r>
      <w:r>
        <w:t>Administrativo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Financiero</w:t>
      </w:r>
      <w:r>
        <w:rPr>
          <w:spacing w:val="-3"/>
        </w:rPr>
        <w:t xml:space="preserve"> </w:t>
      </w:r>
      <w:r>
        <w:t>Regional</w:t>
      </w:r>
      <w:r>
        <w:rPr>
          <w:spacing w:val="-6"/>
        </w:rPr>
        <w:t xml:space="preserve"> </w:t>
      </w:r>
      <w:r>
        <w:t>(o</w:t>
      </w:r>
      <w:r>
        <w:rPr>
          <w:spacing w:val="-53"/>
        </w:rPr>
        <w:t xml:space="preserve"> </w:t>
      </w:r>
      <w:r>
        <w:t>quien haga sus veces), revisará todos los documentos que hacen parte del contrato electrónico, en</w:t>
      </w:r>
      <w:r>
        <w:rPr>
          <w:spacing w:val="-53"/>
        </w:rPr>
        <w:t xml:space="preserve"> </w:t>
      </w:r>
      <w:r>
        <w:t>especial</w:t>
      </w:r>
      <w:r>
        <w:rPr>
          <w:spacing w:val="-11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apartes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plataforma</w:t>
      </w:r>
      <w:r>
        <w:rPr>
          <w:spacing w:val="-7"/>
        </w:rPr>
        <w:t xml:space="preserve"> </w:t>
      </w:r>
      <w:r>
        <w:t>SECOP</w:t>
      </w:r>
      <w:r>
        <w:rPr>
          <w:spacing w:val="-11"/>
        </w:rPr>
        <w:t xml:space="preserve"> </w:t>
      </w:r>
      <w:r>
        <w:t>II:</w:t>
      </w:r>
      <w:r>
        <w:rPr>
          <w:spacing w:val="-10"/>
        </w:rPr>
        <w:t xml:space="preserve"> </w:t>
      </w:r>
      <w:r>
        <w:t>(1)</w:t>
      </w:r>
      <w:r>
        <w:rPr>
          <w:spacing w:val="-9"/>
        </w:rPr>
        <w:t xml:space="preserve"> </w:t>
      </w:r>
      <w:r>
        <w:t>Información</w:t>
      </w:r>
      <w:r>
        <w:rPr>
          <w:spacing w:val="-11"/>
        </w:rPr>
        <w:t xml:space="preserve"> </w:t>
      </w:r>
      <w:r>
        <w:t>General</w:t>
      </w:r>
      <w:r>
        <w:rPr>
          <w:spacing w:val="-5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identificación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contrato,</w:t>
      </w:r>
    </w:p>
    <w:p w14:paraId="1ED1D070" w14:textId="77777777" w:rsidR="008D7CC1" w:rsidRDefault="00E65AEC" w:rsidP="008F0ED0">
      <w:pPr>
        <w:pStyle w:val="Textoindependiente"/>
        <w:spacing w:line="229" w:lineRule="exact"/>
        <w:ind w:left="1022" w:right="1099"/>
        <w:jc w:val="both"/>
      </w:pPr>
      <w:r>
        <w:t>(2)</w:t>
      </w:r>
      <w:r>
        <w:rPr>
          <w:spacing w:val="6"/>
        </w:rPr>
        <w:t xml:space="preserve"> </w:t>
      </w:r>
      <w:r>
        <w:t>Condiciones</w:t>
      </w:r>
      <w:r>
        <w:rPr>
          <w:spacing w:val="8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Garantías</w:t>
      </w:r>
      <w:r>
        <w:rPr>
          <w:spacing w:val="7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proveedor</w:t>
      </w:r>
      <w:r>
        <w:rPr>
          <w:spacing w:val="10"/>
        </w:rPr>
        <w:t xml:space="preserve"> </w:t>
      </w:r>
      <w:r>
        <w:t>–</w:t>
      </w:r>
      <w:r>
        <w:rPr>
          <w:spacing w:val="7"/>
        </w:rPr>
        <w:t xml:space="preserve"> </w:t>
      </w:r>
      <w:r>
        <w:t>en</w:t>
      </w:r>
      <w:r>
        <w:rPr>
          <w:spacing w:val="6"/>
        </w:rPr>
        <w:t xml:space="preserve"> </w:t>
      </w:r>
      <w:r>
        <w:t>especial</w:t>
      </w:r>
      <w:r>
        <w:rPr>
          <w:spacing w:val="5"/>
        </w:rPr>
        <w:t xml:space="preserve"> </w:t>
      </w:r>
      <w:r>
        <w:t>ante</w:t>
      </w:r>
      <w:r>
        <w:rPr>
          <w:spacing w:val="8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amparos</w:t>
      </w:r>
      <w:r>
        <w:rPr>
          <w:spacing w:val="8"/>
        </w:rPr>
        <w:t xml:space="preserve"> </w:t>
      </w:r>
      <w:proofErr w:type="spellStart"/>
      <w:r>
        <w:t>pos</w:t>
      </w:r>
      <w:proofErr w:type="spellEnd"/>
      <w:r>
        <w:rPr>
          <w:spacing w:val="7"/>
        </w:rPr>
        <w:t xml:space="preserve"> </w:t>
      </w:r>
      <w:r>
        <w:t>contractuales</w:t>
      </w:r>
      <w:r>
        <w:rPr>
          <w:spacing w:val="12"/>
        </w:rPr>
        <w:t xml:space="preserve"> </w:t>
      </w:r>
      <w:r>
        <w:t>–</w:t>
      </w:r>
      <w:r>
        <w:rPr>
          <w:spacing w:val="6"/>
        </w:rPr>
        <w:t xml:space="preserve"> </w:t>
      </w:r>
      <w:r>
        <w:t>los</w:t>
      </w:r>
      <w:r w:rsidR="00AE5718">
        <w:t xml:space="preserve"> cuales</w:t>
      </w:r>
      <w:r w:rsidR="00AE5718">
        <w:rPr>
          <w:spacing w:val="-7"/>
        </w:rPr>
        <w:t xml:space="preserve"> </w:t>
      </w:r>
      <w:r w:rsidR="00AE5718">
        <w:t>deben</w:t>
      </w:r>
      <w:r w:rsidR="00AE5718">
        <w:rPr>
          <w:spacing w:val="-7"/>
        </w:rPr>
        <w:t xml:space="preserve"> </w:t>
      </w:r>
      <w:r w:rsidR="00AE5718">
        <w:t>estar</w:t>
      </w:r>
      <w:r w:rsidR="00AE5718">
        <w:rPr>
          <w:spacing w:val="-7"/>
        </w:rPr>
        <w:t xml:space="preserve"> </w:t>
      </w:r>
      <w:r w:rsidR="00AE5718">
        <w:t>vigentes,</w:t>
      </w:r>
      <w:r w:rsidR="00AE5718">
        <w:rPr>
          <w:spacing w:val="-7"/>
        </w:rPr>
        <w:t xml:space="preserve"> </w:t>
      </w:r>
      <w:r w:rsidR="00AE5718">
        <w:t>(7)</w:t>
      </w:r>
      <w:r w:rsidR="00AE5718">
        <w:rPr>
          <w:spacing w:val="-7"/>
        </w:rPr>
        <w:t xml:space="preserve"> </w:t>
      </w:r>
      <w:r w:rsidR="00AE5718">
        <w:t>Ejecución</w:t>
      </w:r>
      <w:r w:rsidR="00AE5718">
        <w:rPr>
          <w:spacing w:val="-7"/>
        </w:rPr>
        <w:t xml:space="preserve"> </w:t>
      </w:r>
      <w:r w:rsidR="00AE5718">
        <w:t>del</w:t>
      </w:r>
      <w:r w:rsidR="00AE5718">
        <w:rPr>
          <w:spacing w:val="-7"/>
        </w:rPr>
        <w:t xml:space="preserve"> </w:t>
      </w:r>
      <w:r w:rsidR="00AE5718">
        <w:t>Contrato</w:t>
      </w:r>
      <w:r w:rsidR="00AE5718">
        <w:rPr>
          <w:spacing w:val="-6"/>
        </w:rPr>
        <w:t xml:space="preserve"> </w:t>
      </w:r>
      <w:r w:rsidR="00AE5718">
        <w:t>–</w:t>
      </w:r>
      <w:r w:rsidR="00AE5718">
        <w:rPr>
          <w:spacing w:val="-7"/>
        </w:rPr>
        <w:t xml:space="preserve"> </w:t>
      </w:r>
      <w:r w:rsidR="00AE5718">
        <w:t>Planes</w:t>
      </w:r>
      <w:r w:rsidR="00AE5718">
        <w:rPr>
          <w:spacing w:val="-7"/>
        </w:rPr>
        <w:t xml:space="preserve"> </w:t>
      </w:r>
      <w:r w:rsidR="00AE5718">
        <w:t>de</w:t>
      </w:r>
      <w:r w:rsidR="00AE5718">
        <w:rPr>
          <w:spacing w:val="-5"/>
        </w:rPr>
        <w:t xml:space="preserve"> </w:t>
      </w:r>
      <w:r w:rsidR="00AE5718">
        <w:t>pagos:</w:t>
      </w:r>
      <w:r w:rsidR="00AE5718">
        <w:rPr>
          <w:spacing w:val="-8"/>
        </w:rPr>
        <w:t xml:space="preserve"> </w:t>
      </w:r>
      <w:r w:rsidR="00AE5718">
        <w:t>informes</w:t>
      </w:r>
      <w:r w:rsidR="00AE5718">
        <w:rPr>
          <w:spacing w:val="-6"/>
        </w:rPr>
        <w:t xml:space="preserve"> </w:t>
      </w:r>
      <w:r w:rsidR="00AE5718">
        <w:t>de</w:t>
      </w:r>
      <w:r w:rsidR="00AE5718">
        <w:rPr>
          <w:spacing w:val="-8"/>
        </w:rPr>
        <w:t xml:space="preserve"> </w:t>
      </w:r>
      <w:r w:rsidR="00AE5718">
        <w:t>supervisión,</w:t>
      </w:r>
      <w:r w:rsidR="00AE5718">
        <w:rPr>
          <w:spacing w:val="-53"/>
        </w:rPr>
        <w:t xml:space="preserve"> </w:t>
      </w:r>
      <w:r w:rsidR="00AE5718">
        <w:t>previos a cada pago, en conjunto con los informes parciales/finales (en caso de que aplique) –</w:t>
      </w:r>
      <w:r w:rsidR="00AE5718">
        <w:rPr>
          <w:spacing w:val="1"/>
        </w:rPr>
        <w:t xml:space="preserve"> </w:t>
      </w:r>
      <w:r w:rsidR="00AE5718">
        <w:t>Balance de pagos y Balance de entregas, quedando en un porcentaje de 100% - Documentos de</w:t>
      </w:r>
      <w:r w:rsidR="00AE5718">
        <w:rPr>
          <w:spacing w:val="1"/>
        </w:rPr>
        <w:t xml:space="preserve"> </w:t>
      </w:r>
      <w:r w:rsidR="00AE5718">
        <w:t>ejecución de contrato, cargando el certificado de relación de pagos entregado por el GNGT, para</w:t>
      </w:r>
      <w:r w:rsidR="00AE5718">
        <w:rPr>
          <w:spacing w:val="1"/>
        </w:rPr>
        <w:t xml:space="preserve"> </w:t>
      </w:r>
      <w:r w:rsidR="00AE5718">
        <w:t>concluir con el cargue del acta de liquidación en el contrato electrónico del Sistema Electrónico de</w:t>
      </w:r>
      <w:r w:rsidR="00AE5718">
        <w:rPr>
          <w:spacing w:val="1"/>
        </w:rPr>
        <w:t xml:space="preserve"> </w:t>
      </w:r>
      <w:r w:rsidR="00AE5718">
        <w:t>Contratación</w:t>
      </w:r>
      <w:r w:rsidR="00AE5718">
        <w:rPr>
          <w:spacing w:val="-8"/>
        </w:rPr>
        <w:t xml:space="preserve"> </w:t>
      </w:r>
      <w:r w:rsidR="00AE5718">
        <w:t>Pública</w:t>
      </w:r>
      <w:r w:rsidR="00AE5718">
        <w:rPr>
          <w:spacing w:val="-6"/>
        </w:rPr>
        <w:t xml:space="preserve"> </w:t>
      </w:r>
      <w:r w:rsidR="00AE5718">
        <w:t>–</w:t>
      </w:r>
      <w:r w:rsidR="00AE5718">
        <w:rPr>
          <w:spacing w:val="-8"/>
        </w:rPr>
        <w:t xml:space="preserve"> </w:t>
      </w:r>
      <w:r w:rsidR="00AE5718">
        <w:t>SECOP</w:t>
      </w:r>
      <w:r w:rsidR="00AE5718">
        <w:rPr>
          <w:spacing w:val="-11"/>
        </w:rPr>
        <w:t xml:space="preserve"> </w:t>
      </w:r>
      <w:r w:rsidR="00AE5718">
        <w:t>II</w:t>
      </w:r>
      <w:r w:rsidR="00AE5718">
        <w:rPr>
          <w:spacing w:val="-7"/>
        </w:rPr>
        <w:t xml:space="preserve"> </w:t>
      </w:r>
      <w:r w:rsidR="00AE5718">
        <w:t>en</w:t>
      </w:r>
      <w:r w:rsidR="00AE5718">
        <w:rPr>
          <w:spacing w:val="-9"/>
        </w:rPr>
        <w:t xml:space="preserve"> </w:t>
      </w:r>
      <w:r w:rsidR="00AE5718">
        <w:t>el</w:t>
      </w:r>
      <w:r w:rsidR="00AE5718">
        <w:rPr>
          <w:spacing w:val="-11"/>
        </w:rPr>
        <w:t xml:space="preserve"> </w:t>
      </w:r>
      <w:r w:rsidR="00AE5718">
        <w:t>aparte</w:t>
      </w:r>
      <w:r w:rsidR="00AE5718">
        <w:rPr>
          <w:spacing w:val="-8"/>
        </w:rPr>
        <w:t xml:space="preserve"> </w:t>
      </w:r>
      <w:r w:rsidR="00AE5718">
        <w:t>(8)</w:t>
      </w:r>
      <w:r w:rsidR="00AE5718">
        <w:rPr>
          <w:spacing w:val="-8"/>
        </w:rPr>
        <w:t xml:space="preserve"> </w:t>
      </w:r>
      <w:r w:rsidR="00AE5718">
        <w:t>Modificaciones</w:t>
      </w:r>
      <w:r w:rsidR="00AE5718">
        <w:rPr>
          <w:spacing w:val="-7"/>
        </w:rPr>
        <w:t xml:space="preserve"> </w:t>
      </w:r>
      <w:r w:rsidR="00AE5718">
        <w:t>del</w:t>
      </w:r>
      <w:r w:rsidR="00AE5718">
        <w:rPr>
          <w:spacing w:val="-11"/>
        </w:rPr>
        <w:t xml:space="preserve"> </w:t>
      </w:r>
      <w:r w:rsidR="00AE5718">
        <w:t>contrato</w:t>
      </w:r>
      <w:r w:rsidR="00AE5718">
        <w:rPr>
          <w:spacing w:val="-6"/>
        </w:rPr>
        <w:t xml:space="preserve"> </w:t>
      </w:r>
      <w:r w:rsidR="00AE5718">
        <w:t>–</w:t>
      </w:r>
      <w:r w:rsidR="00AE5718">
        <w:rPr>
          <w:spacing w:val="-8"/>
        </w:rPr>
        <w:t xml:space="preserve"> </w:t>
      </w:r>
      <w:r w:rsidR="00AE5718">
        <w:t>debidamente</w:t>
      </w:r>
      <w:r w:rsidR="00AE5718">
        <w:rPr>
          <w:spacing w:val="-8"/>
        </w:rPr>
        <w:t xml:space="preserve"> </w:t>
      </w:r>
      <w:r w:rsidR="00AE5718">
        <w:t>firmada</w:t>
      </w:r>
      <w:r w:rsidR="00AE5718">
        <w:rPr>
          <w:spacing w:val="-53"/>
        </w:rPr>
        <w:t xml:space="preserve"> </w:t>
      </w:r>
      <w:r w:rsidR="00AE5718">
        <w:t>electrónicamente</w:t>
      </w:r>
      <w:r w:rsidR="00AE5718">
        <w:rPr>
          <w:spacing w:val="-2"/>
        </w:rPr>
        <w:t xml:space="preserve"> </w:t>
      </w:r>
      <w:r w:rsidR="00AE5718">
        <w:t>por</w:t>
      </w:r>
      <w:r w:rsidR="00AE5718">
        <w:rPr>
          <w:spacing w:val="-1"/>
        </w:rPr>
        <w:t xml:space="preserve"> </w:t>
      </w:r>
      <w:r w:rsidR="00AE5718">
        <w:t>las partes y publicada.</w:t>
      </w:r>
    </w:p>
    <w:p w14:paraId="7236202B" w14:textId="77777777" w:rsidR="008F0ED0" w:rsidRDefault="008F0ED0" w:rsidP="008F0ED0">
      <w:pPr>
        <w:pStyle w:val="Textoindependiente"/>
        <w:spacing w:line="229" w:lineRule="exact"/>
        <w:ind w:left="1022" w:right="1099"/>
        <w:jc w:val="both"/>
        <w:rPr>
          <w:sz w:val="19"/>
        </w:rPr>
      </w:pPr>
    </w:p>
    <w:p w14:paraId="217CF667" w14:textId="77777777" w:rsidR="008D7CC1" w:rsidRDefault="00E65AEC">
      <w:pPr>
        <w:pStyle w:val="Textoindependiente"/>
        <w:spacing w:before="1"/>
        <w:ind w:left="1022" w:right="1017"/>
        <w:jc w:val="both"/>
      </w:pPr>
      <w:r>
        <w:rPr>
          <w:rFonts w:ascii="Arial" w:hAnsi="Arial"/>
          <w:b/>
          <w:w w:val="95"/>
          <w:u w:val="thick"/>
        </w:rPr>
        <w:t>VIGÉSIMA SEXTA</w:t>
      </w:r>
      <w:r>
        <w:rPr>
          <w:rFonts w:ascii="Arial" w:hAnsi="Arial"/>
          <w:b/>
          <w:w w:val="95"/>
        </w:rPr>
        <w:t>. RÉGIMEN LEGAL APLICABLE Y JURISDICCIÓN.</w:t>
      </w:r>
      <w:r>
        <w:rPr>
          <w:rFonts w:ascii="Arial" w:hAnsi="Arial"/>
          <w:b/>
          <w:spacing w:val="50"/>
        </w:rPr>
        <w:t xml:space="preserve"> </w:t>
      </w:r>
      <w:r>
        <w:rPr>
          <w:w w:val="95"/>
        </w:rPr>
        <w:t>El contrato/convenio, se rige</w:t>
      </w:r>
      <w:r>
        <w:rPr>
          <w:spacing w:val="1"/>
          <w:w w:val="95"/>
        </w:rPr>
        <w:t xml:space="preserve"> </w:t>
      </w:r>
      <w:r>
        <w:t>por lo dispuesto en las Leyes 80 de 1993, 1150 de 2007, 1474 de 2011, 1882 de 2018, 1955 de</w:t>
      </w:r>
      <w:r>
        <w:rPr>
          <w:spacing w:val="1"/>
        </w:rPr>
        <w:t xml:space="preserve"> </w:t>
      </w:r>
      <w:r>
        <w:t>2019, 2022 de 2020, 2069 de 2020 y sus decretos reglamentarios, así como las demás normas que</w:t>
      </w:r>
      <w:r>
        <w:rPr>
          <w:spacing w:val="-54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modifiquen.</w:t>
      </w:r>
    </w:p>
    <w:p w14:paraId="52058CBB" w14:textId="77777777" w:rsidR="008D7CC1" w:rsidRDefault="008D7CC1">
      <w:pPr>
        <w:pStyle w:val="Textoindependiente"/>
      </w:pPr>
    </w:p>
    <w:p w14:paraId="39F4CE6E" w14:textId="77777777" w:rsidR="008D7CC1" w:rsidRDefault="00E65AEC">
      <w:pPr>
        <w:pStyle w:val="Textoindependiente"/>
        <w:ind w:left="1022" w:right="1017"/>
        <w:jc w:val="both"/>
      </w:pPr>
      <w:r>
        <w:rPr>
          <w:rFonts w:ascii="Arial" w:hAnsi="Arial"/>
          <w:b/>
          <w:u w:val="thick"/>
        </w:rPr>
        <w:t>VIGÉSIMA SÉPTIMA</w:t>
      </w:r>
      <w:r>
        <w:rPr>
          <w:rFonts w:ascii="Arial" w:hAnsi="Arial"/>
          <w:b/>
        </w:rPr>
        <w:t xml:space="preserve">. DOCUMENTOS DEL CONTRATO/CONVENIO. </w:t>
      </w:r>
      <w:r>
        <w:t>Todos los documentos 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encuentran</w:t>
      </w:r>
      <w:r>
        <w:rPr>
          <w:spacing w:val="1"/>
        </w:rPr>
        <w:t xml:space="preserve"> </w:t>
      </w:r>
      <w:r>
        <w:t>publicados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Electrónico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SECOP</w:t>
      </w:r>
      <w:r>
        <w:rPr>
          <w:spacing w:val="1"/>
        </w:rPr>
        <w:t xml:space="preserve"> </w:t>
      </w:r>
      <w:r>
        <w:t>II,</w:t>
      </w:r>
      <w:r>
        <w:rPr>
          <w:spacing w:val="1"/>
        </w:rPr>
        <w:t xml:space="preserve"> </w:t>
      </w:r>
      <w:r>
        <w:rPr>
          <w:w w:val="95"/>
        </w:rPr>
        <w:t>determinan,</w:t>
      </w:r>
      <w:r>
        <w:rPr>
          <w:spacing w:val="20"/>
          <w:w w:val="95"/>
        </w:rPr>
        <w:t xml:space="preserve"> </w:t>
      </w:r>
      <w:r>
        <w:rPr>
          <w:w w:val="95"/>
        </w:rPr>
        <w:t>regulan,</w:t>
      </w:r>
      <w:r>
        <w:rPr>
          <w:spacing w:val="20"/>
          <w:w w:val="95"/>
        </w:rPr>
        <w:t xml:space="preserve"> </w:t>
      </w:r>
      <w:r>
        <w:rPr>
          <w:w w:val="95"/>
        </w:rPr>
        <w:t>complementan</w:t>
      </w:r>
      <w:r>
        <w:rPr>
          <w:spacing w:val="19"/>
          <w:w w:val="95"/>
        </w:rPr>
        <w:t xml:space="preserve"> </w:t>
      </w:r>
      <w:r>
        <w:rPr>
          <w:w w:val="95"/>
        </w:rPr>
        <w:t>y</w:t>
      </w:r>
      <w:r>
        <w:rPr>
          <w:spacing w:val="22"/>
          <w:w w:val="95"/>
        </w:rPr>
        <w:t xml:space="preserve"> </w:t>
      </w:r>
      <w:r>
        <w:rPr>
          <w:w w:val="95"/>
        </w:rPr>
        <w:t>hacen</w:t>
      </w:r>
      <w:r>
        <w:rPr>
          <w:spacing w:val="20"/>
          <w:w w:val="95"/>
        </w:rPr>
        <w:t xml:space="preserve"> </w:t>
      </w:r>
      <w:r>
        <w:rPr>
          <w:w w:val="95"/>
        </w:rPr>
        <w:t>parte</w:t>
      </w:r>
      <w:r>
        <w:rPr>
          <w:spacing w:val="21"/>
          <w:w w:val="95"/>
        </w:rPr>
        <w:t xml:space="preserve"> </w:t>
      </w:r>
      <w:r>
        <w:rPr>
          <w:w w:val="95"/>
        </w:rPr>
        <w:t>integral</w:t>
      </w:r>
      <w:r>
        <w:rPr>
          <w:spacing w:val="18"/>
          <w:w w:val="95"/>
        </w:rPr>
        <w:t xml:space="preserve"> </w:t>
      </w:r>
      <w:r>
        <w:rPr>
          <w:w w:val="95"/>
        </w:rPr>
        <w:t>del</w:t>
      </w:r>
      <w:r>
        <w:rPr>
          <w:spacing w:val="19"/>
          <w:w w:val="95"/>
        </w:rPr>
        <w:t xml:space="preserve"> </w:t>
      </w:r>
      <w:r>
        <w:rPr>
          <w:w w:val="95"/>
        </w:rPr>
        <w:t>presente</w:t>
      </w:r>
      <w:r>
        <w:rPr>
          <w:spacing w:val="20"/>
          <w:w w:val="95"/>
        </w:rPr>
        <w:t xml:space="preserve"> </w:t>
      </w:r>
      <w:r>
        <w:rPr>
          <w:w w:val="95"/>
        </w:rPr>
        <w:t>contrato</w:t>
      </w:r>
      <w:r>
        <w:rPr>
          <w:spacing w:val="20"/>
          <w:w w:val="95"/>
        </w:rPr>
        <w:t xml:space="preserve"> </w:t>
      </w:r>
      <w:r>
        <w:rPr>
          <w:w w:val="95"/>
        </w:rPr>
        <w:t>electrónico</w:t>
      </w:r>
      <w:r>
        <w:rPr>
          <w:spacing w:val="21"/>
          <w:w w:val="95"/>
        </w:rPr>
        <w:t xml:space="preserve"> </w:t>
      </w:r>
      <w:r>
        <w:rPr>
          <w:w w:val="95"/>
        </w:rPr>
        <w:t>y</w:t>
      </w:r>
      <w:r>
        <w:rPr>
          <w:spacing w:val="22"/>
          <w:w w:val="95"/>
        </w:rPr>
        <w:t xml:space="preserve"> </w:t>
      </w:r>
      <w:r>
        <w:rPr>
          <w:w w:val="95"/>
        </w:rPr>
        <w:t>obligan</w:t>
      </w:r>
      <w:r>
        <w:rPr>
          <w:spacing w:val="1"/>
          <w:w w:val="95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rPr>
          <w:rFonts w:ascii="Arial" w:hAnsi="Arial"/>
          <w:b/>
        </w:rPr>
        <w:t>PARTE/ASOCIADO</w:t>
      </w:r>
      <w:r>
        <w:t>.</w:t>
      </w:r>
      <w:r>
        <w:rPr>
          <w:spacing w:val="-4"/>
        </w:rPr>
        <w:t xml:space="preserve"> </w:t>
      </w:r>
      <w:r>
        <w:t>Asimismo,</w:t>
      </w:r>
      <w:r>
        <w:rPr>
          <w:spacing w:val="-8"/>
        </w:rPr>
        <w:t xml:space="preserve"> </w:t>
      </w:r>
      <w:r>
        <w:t>formarán</w:t>
      </w:r>
      <w:r>
        <w:rPr>
          <w:spacing w:val="-6"/>
        </w:rPr>
        <w:t xml:space="preserve"> </w:t>
      </w:r>
      <w:r>
        <w:t>parte</w:t>
      </w:r>
      <w:r>
        <w:rPr>
          <w:spacing w:val="-8"/>
        </w:rPr>
        <w:t xml:space="preserve"> </w:t>
      </w:r>
      <w:r>
        <w:t>integral</w:t>
      </w:r>
      <w:r>
        <w:rPr>
          <w:spacing w:val="-6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demás</w:t>
      </w:r>
      <w:r>
        <w:rPr>
          <w:spacing w:val="-7"/>
        </w:rPr>
        <w:t xml:space="preserve"> </w:t>
      </w:r>
      <w:r>
        <w:t>documentos</w:t>
      </w:r>
      <w:r>
        <w:rPr>
          <w:spacing w:val="-5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suscriban</w:t>
      </w:r>
      <w:r>
        <w:rPr>
          <w:spacing w:val="1"/>
        </w:rPr>
        <w:t xml:space="preserve"> </w:t>
      </w:r>
      <w:r>
        <w:t>las partes,</w:t>
      </w:r>
      <w:r>
        <w:rPr>
          <w:spacing w:val="-2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vigencia o</w:t>
      </w:r>
      <w:r>
        <w:rPr>
          <w:spacing w:val="-1"/>
        </w:rPr>
        <w:t xml:space="preserve"> </w:t>
      </w:r>
      <w:r>
        <w:t>ejecución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contrato/convenio.</w:t>
      </w:r>
    </w:p>
    <w:p w14:paraId="7FA02C65" w14:textId="77777777" w:rsidR="008D7CC1" w:rsidRDefault="008D7CC1">
      <w:pPr>
        <w:pStyle w:val="Textoindependiente"/>
      </w:pPr>
    </w:p>
    <w:p w14:paraId="3ED4281C" w14:textId="77777777" w:rsidR="008D7CC1" w:rsidRDefault="00E65AEC">
      <w:pPr>
        <w:pStyle w:val="Ttulo1"/>
      </w:pPr>
      <w:r>
        <w:rPr>
          <w:u w:val="thick"/>
        </w:rPr>
        <w:t>VIGÉSIMA</w:t>
      </w:r>
      <w:r>
        <w:rPr>
          <w:spacing w:val="40"/>
          <w:u w:val="thick"/>
        </w:rPr>
        <w:t xml:space="preserve"> </w:t>
      </w:r>
      <w:r>
        <w:rPr>
          <w:u w:val="thick"/>
        </w:rPr>
        <w:t>OCTAVA</w:t>
      </w:r>
      <w:r>
        <w:t>.</w:t>
      </w:r>
      <w:r>
        <w:rPr>
          <w:spacing w:val="32"/>
        </w:rPr>
        <w:t xml:space="preserve"> </w:t>
      </w:r>
      <w:r>
        <w:t>PACTO</w:t>
      </w:r>
      <w:r>
        <w:rPr>
          <w:spacing w:val="41"/>
        </w:rPr>
        <w:t xml:space="preserve"> </w:t>
      </w:r>
      <w:r>
        <w:t>DE</w:t>
      </w:r>
      <w:r>
        <w:rPr>
          <w:spacing w:val="39"/>
        </w:rPr>
        <w:t xml:space="preserve"> </w:t>
      </w:r>
      <w:r>
        <w:t>TRANSPARENCIA:</w:t>
      </w:r>
      <w:r>
        <w:rPr>
          <w:spacing w:val="44"/>
        </w:rPr>
        <w:t xml:space="preserve"> </w:t>
      </w:r>
      <w:r>
        <w:rPr>
          <w:rFonts w:ascii="Arial MT" w:hAnsi="Arial MT"/>
          <w:b w:val="0"/>
        </w:rPr>
        <w:t>El</w:t>
      </w:r>
      <w:r>
        <w:rPr>
          <w:rFonts w:ascii="Arial MT" w:hAnsi="Arial MT"/>
          <w:b w:val="0"/>
          <w:spacing w:val="41"/>
        </w:rPr>
        <w:t xml:space="preserve"> </w:t>
      </w:r>
      <w:r>
        <w:t>INSTITUTO</w:t>
      </w:r>
      <w:r>
        <w:rPr>
          <w:spacing w:val="42"/>
        </w:rPr>
        <w:t xml:space="preserve"> </w:t>
      </w:r>
      <w:r>
        <w:rPr>
          <w:rFonts w:ascii="Arial MT" w:hAnsi="Arial MT"/>
          <w:b w:val="0"/>
        </w:rPr>
        <w:t>y</w:t>
      </w:r>
      <w:r>
        <w:rPr>
          <w:rFonts w:ascii="Arial MT" w:hAnsi="Arial MT"/>
          <w:b w:val="0"/>
          <w:spacing w:val="42"/>
        </w:rPr>
        <w:t xml:space="preserve"> </w:t>
      </w:r>
      <w:r>
        <w:rPr>
          <w:rFonts w:ascii="Arial MT" w:hAnsi="Arial MT"/>
          <w:b w:val="0"/>
        </w:rPr>
        <w:t>la</w:t>
      </w:r>
      <w:r>
        <w:rPr>
          <w:rFonts w:ascii="Arial MT" w:hAnsi="Arial MT"/>
          <w:b w:val="0"/>
          <w:spacing w:val="42"/>
        </w:rPr>
        <w:t xml:space="preserve"> </w:t>
      </w:r>
      <w:r>
        <w:t>PARTE/ASOCIADO</w:t>
      </w:r>
    </w:p>
    <w:p w14:paraId="6C13991B" w14:textId="77777777" w:rsidR="008F0ED0" w:rsidRDefault="00E65AEC">
      <w:pPr>
        <w:pStyle w:val="Textoindependiente"/>
        <w:ind w:left="1022" w:right="1020"/>
        <w:jc w:val="both"/>
        <w:rPr>
          <w:spacing w:val="-53"/>
        </w:rPr>
      </w:pPr>
      <w:r>
        <w:t>deberán</w:t>
      </w:r>
      <w:r>
        <w:rPr>
          <w:spacing w:val="-13"/>
        </w:rPr>
        <w:t xml:space="preserve"> </w:t>
      </w:r>
      <w:r>
        <w:t>dar</w:t>
      </w:r>
      <w:r>
        <w:rPr>
          <w:spacing w:val="-12"/>
        </w:rPr>
        <w:t xml:space="preserve"> </w:t>
      </w:r>
      <w:r>
        <w:t>cabal</w:t>
      </w:r>
      <w:r>
        <w:rPr>
          <w:spacing w:val="-13"/>
        </w:rPr>
        <w:t xml:space="preserve"> </w:t>
      </w:r>
      <w:r>
        <w:t>cumplimiento</w:t>
      </w:r>
      <w:r>
        <w:rPr>
          <w:spacing w:val="-13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pacto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transparencia</w:t>
      </w:r>
      <w:r>
        <w:rPr>
          <w:spacing w:val="-13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el</w:t>
      </w:r>
      <w:r>
        <w:rPr>
          <w:spacing w:val="-14"/>
        </w:rPr>
        <w:t xml:space="preserve"> </w:t>
      </w:r>
      <w:r>
        <w:t>compromiso</w:t>
      </w:r>
      <w:r>
        <w:rPr>
          <w:spacing w:val="-13"/>
        </w:rPr>
        <w:t xml:space="preserve"> </w:t>
      </w:r>
      <w:r>
        <w:t>anticorrupción,</w:t>
      </w:r>
      <w:r>
        <w:rPr>
          <w:spacing w:val="-12"/>
        </w:rPr>
        <w:t xml:space="preserve"> </w:t>
      </w:r>
      <w:r>
        <w:t>apoyando</w:t>
      </w:r>
      <w:r>
        <w:rPr>
          <w:spacing w:val="-5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acción</w:t>
      </w:r>
      <w:r>
        <w:rPr>
          <w:spacing w:val="-13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Estado</w:t>
      </w:r>
      <w:r>
        <w:rPr>
          <w:spacing w:val="-11"/>
        </w:rPr>
        <w:t xml:space="preserve"> </w:t>
      </w:r>
      <w:r>
        <w:t>Colombiano.</w:t>
      </w:r>
      <w:r>
        <w:rPr>
          <w:spacing w:val="-13"/>
        </w:rPr>
        <w:t xml:space="preserve"> </w:t>
      </w:r>
      <w:r>
        <w:t>Igualmente,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1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PARTE/ASOCIADO</w:t>
      </w:r>
      <w:r>
        <w:rPr>
          <w:rFonts w:ascii="Arial" w:hAnsi="Arial"/>
          <w:b/>
          <w:spacing w:val="-10"/>
        </w:rPr>
        <w:t xml:space="preserve"> </w:t>
      </w:r>
      <w:r>
        <w:t>apoyarán</w:t>
      </w:r>
      <w:r>
        <w:rPr>
          <w:spacing w:val="-13"/>
        </w:rPr>
        <w:t xml:space="preserve"> </w:t>
      </w:r>
      <w:r>
        <w:t>este</w:t>
      </w:r>
      <w:r>
        <w:rPr>
          <w:spacing w:val="-53"/>
        </w:rPr>
        <w:t xml:space="preserve"> </w:t>
      </w:r>
      <w:r>
        <w:t>pacto para fortalecer la transparencia y la responsabilidad de rendir cuentas. Dentro de este marco,</w:t>
      </w:r>
      <w:r>
        <w:rPr>
          <w:spacing w:val="-53"/>
        </w:rPr>
        <w:t xml:space="preserve"> </w:t>
      </w:r>
    </w:p>
    <w:p w14:paraId="46E57FF8" w14:textId="77777777" w:rsidR="008D7CC1" w:rsidRDefault="00E65AEC">
      <w:pPr>
        <w:pStyle w:val="Textoindependiente"/>
        <w:ind w:left="1022" w:right="1020"/>
        <w:jc w:val="both"/>
      </w:pPr>
      <w:r>
        <w:t xml:space="preserve">el </w:t>
      </w:r>
      <w:r>
        <w:rPr>
          <w:rFonts w:ascii="Arial" w:hAnsi="Arial"/>
          <w:b/>
        </w:rPr>
        <w:t xml:space="preserve">INSTITUTO </w:t>
      </w:r>
      <w:r>
        <w:t xml:space="preserve">y la </w:t>
      </w:r>
      <w:r>
        <w:rPr>
          <w:rFonts w:ascii="Arial" w:hAnsi="Arial"/>
          <w:b/>
        </w:rPr>
        <w:t xml:space="preserve">PARTE/ASOCIADO </w:t>
      </w:r>
      <w:r>
        <w:t>se comprometen a impartir instrucciones a todos sus</w:t>
      </w:r>
      <w:r>
        <w:rPr>
          <w:spacing w:val="1"/>
        </w:rPr>
        <w:t xml:space="preserve"> </w:t>
      </w:r>
      <w:r>
        <w:t>funcionarios/ empleados/ contratistas y agentes, así como a cualesquiera representantes suyos,</w:t>
      </w:r>
      <w:r>
        <w:rPr>
          <w:spacing w:val="1"/>
        </w:rPr>
        <w:t xml:space="preserve"> </w:t>
      </w:r>
      <w:r>
        <w:t>exigiéndoles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todo</w:t>
      </w:r>
      <w:r>
        <w:rPr>
          <w:spacing w:val="1"/>
        </w:rPr>
        <w:t xml:space="preserve"> </w:t>
      </w:r>
      <w:r>
        <w:t>momento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leyes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Colombia</w:t>
      </w:r>
      <w:r>
        <w:rPr>
          <w:spacing w:val="1"/>
        </w:rPr>
        <w:t xml:space="preserve"> </w:t>
      </w:r>
      <w:r>
        <w:t>y</w:t>
      </w:r>
      <w:r>
        <w:rPr>
          <w:spacing w:val="-53"/>
        </w:rPr>
        <w:t xml:space="preserve"> </w:t>
      </w:r>
      <w:r>
        <w:t>especialmente de</w:t>
      </w:r>
      <w:r>
        <w:rPr>
          <w:spacing w:val="1"/>
        </w:rPr>
        <w:t xml:space="preserve"> </w:t>
      </w:r>
      <w:r>
        <w:t>aquellas</w:t>
      </w:r>
      <w:r>
        <w:rPr>
          <w:spacing w:val="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rigen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</w:t>
      </w:r>
      <w:r>
        <w:rPr>
          <w:spacing w:val="-2"/>
        </w:rPr>
        <w:t xml:space="preserve"> </w:t>
      </w:r>
      <w:r>
        <w:t>contratación.</w:t>
      </w:r>
    </w:p>
    <w:p w14:paraId="6D6B1AF1" w14:textId="77777777" w:rsidR="008D7CC1" w:rsidRDefault="008D7CC1">
      <w:pPr>
        <w:pStyle w:val="Textoindependiente"/>
        <w:spacing w:before="2"/>
      </w:pPr>
    </w:p>
    <w:p w14:paraId="40F58530" w14:textId="77777777" w:rsidR="00E6556A" w:rsidRDefault="00E6556A">
      <w:pPr>
        <w:pStyle w:val="Textoindependiente"/>
        <w:spacing w:before="2"/>
      </w:pPr>
    </w:p>
    <w:p w14:paraId="2603632C" w14:textId="77777777" w:rsidR="00E6556A" w:rsidRDefault="00E6556A">
      <w:pPr>
        <w:pStyle w:val="Textoindependiente"/>
        <w:spacing w:before="2"/>
      </w:pPr>
    </w:p>
    <w:p w14:paraId="6B005591" w14:textId="77777777" w:rsidR="008D7CC1" w:rsidRDefault="00E65AEC">
      <w:pPr>
        <w:pStyle w:val="Ttulo1"/>
      </w:pPr>
      <w:r>
        <w:rPr>
          <w:u w:val="thick"/>
        </w:rPr>
        <w:t>VIGÉSIMA</w:t>
      </w:r>
      <w:r>
        <w:rPr>
          <w:spacing w:val="52"/>
          <w:u w:val="thick"/>
        </w:rPr>
        <w:t xml:space="preserve"> </w:t>
      </w:r>
      <w:r>
        <w:rPr>
          <w:u w:val="thick"/>
        </w:rPr>
        <w:t>NOVENA.</w:t>
      </w:r>
      <w:r>
        <w:rPr>
          <w:spacing w:val="56"/>
          <w:u w:val="thick"/>
        </w:rPr>
        <w:t xml:space="preserve"> </w:t>
      </w:r>
      <w:r>
        <w:t>DOMICILIO</w:t>
      </w:r>
      <w:r>
        <w:rPr>
          <w:spacing w:val="46"/>
        </w:rPr>
        <w:t xml:space="preserve"> </w:t>
      </w:r>
      <w:r>
        <w:t>CONTRACTUAL,</w:t>
      </w:r>
      <w:r>
        <w:rPr>
          <w:spacing w:val="44"/>
        </w:rPr>
        <w:t xml:space="preserve"> </w:t>
      </w:r>
      <w:r>
        <w:t>DIRECCIÓN</w:t>
      </w:r>
      <w:r>
        <w:rPr>
          <w:spacing w:val="55"/>
        </w:rPr>
        <w:t xml:space="preserve"> </w:t>
      </w:r>
      <w:r>
        <w:t>PARA</w:t>
      </w:r>
      <w:r>
        <w:rPr>
          <w:spacing w:val="54"/>
        </w:rPr>
        <w:t xml:space="preserve"> </w:t>
      </w:r>
      <w:r>
        <w:t>NOTIFICACIONES</w:t>
      </w:r>
      <w:r>
        <w:rPr>
          <w:spacing w:val="54"/>
        </w:rPr>
        <w:t xml:space="preserve"> </w:t>
      </w:r>
      <w:r>
        <w:t>Y</w:t>
      </w:r>
    </w:p>
    <w:p w14:paraId="06DF7991" w14:textId="77777777" w:rsidR="008D7CC1" w:rsidRDefault="00E65AEC">
      <w:pPr>
        <w:ind w:left="1022" w:right="101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NOTIFICACIÓN ELECTRÓNICA.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sz w:val="20"/>
        </w:rPr>
        <w:t>Para todos los efectos legales del contrato electrónico se tendrá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como domicilio contractual la ciudad de Bogotá D.C. </w:t>
      </w:r>
      <w:r>
        <w:rPr>
          <w:rFonts w:ascii="Arial" w:hAnsi="Arial"/>
          <w:b/>
          <w:sz w:val="20"/>
        </w:rPr>
        <w:t>PARÁGRAFO PRIMERO. DIRECCIÓN PARA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NOTIFICACIONES: </w:t>
      </w:r>
      <w:r>
        <w:rPr>
          <w:sz w:val="20"/>
        </w:rPr>
        <w:t xml:space="preserve">Para efectos de notificación </w:t>
      </w:r>
      <w:r>
        <w:rPr>
          <w:rFonts w:ascii="Arial" w:hAnsi="Arial"/>
          <w:b/>
          <w:sz w:val="20"/>
        </w:rPr>
        <w:t>EL INSTITUTO</w:t>
      </w:r>
      <w:r>
        <w:rPr>
          <w:sz w:val="20"/>
        </w:rPr>
        <w:t>, tiene su domicilio en la calle 7 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No 12 A 51 en Bogotá D.C. y para efectos de notificación a la </w:t>
      </w:r>
      <w:r>
        <w:rPr>
          <w:rFonts w:ascii="Arial" w:hAnsi="Arial"/>
          <w:b/>
          <w:sz w:val="20"/>
        </w:rPr>
        <w:t>PARTE/ASOCIADO</w:t>
      </w:r>
      <w:r>
        <w:rPr>
          <w:sz w:val="20"/>
        </w:rPr>
        <w:t>, la dirección de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correspondencia será la inscrita en la dirección de notificación judicial del Certificado de Existencia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9"/>
          <w:sz w:val="20"/>
        </w:rPr>
        <w:t xml:space="preserve"> </w:t>
      </w:r>
      <w:r>
        <w:rPr>
          <w:sz w:val="20"/>
        </w:rPr>
        <w:t>Representación</w:t>
      </w:r>
      <w:r>
        <w:rPr>
          <w:spacing w:val="-11"/>
          <w:sz w:val="20"/>
        </w:rPr>
        <w:t xml:space="preserve"> </w:t>
      </w:r>
      <w:r>
        <w:rPr>
          <w:sz w:val="20"/>
        </w:rPr>
        <w:t>Legal</w:t>
      </w:r>
      <w:r>
        <w:rPr>
          <w:spacing w:val="-11"/>
          <w:sz w:val="20"/>
        </w:rPr>
        <w:t xml:space="preserve"> </w:t>
      </w:r>
      <w:r>
        <w:rPr>
          <w:sz w:val="20"/>
        </w:rPr>
        <w:t>expedido</w:t>
      </w:r>
      <w:r>
        <w:rPr>
          <w:spacing w:val="-11"/>
          <w:sz w:val="20"/>
        </w:rPr>
        <w:t xml:space="preserve"> </w:t>
      </w:r>
      <w:r>
        <w:rPr>
          <w:sz w:val="20"/>
        </w:rPr>
        <w:t>por</w:t>
      </w:r>
      <w:r>
        <w:rPr>
          <w:spacing w:val="-8"/>
          <w:sz w:val="20"/>
        </w:rPr>
        <w:t xml:space="preserve"> </w:t>
      </w:r>
      <w:r>
        <w:rPr>
          <w:sz w:val="20"/>
        </w:rPr>
        <w:t>la</w:t>
      </w:r>
      <w:r>
        <w:rPr>
          <w:spacing w:val="-10"/>
          <w:sz w:val="20"/>
        </w:rPr>
        <w:t xml:space="preserve"> </w:t>
      </w:r>
      <w:r>
        <w:rPr>
          <w:sz w:val="20"/>
        </w:rPr>
        <w:t>Cámara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Comercio/</w:t>
      </w:r>
      <w:r>
        <w:rPr>
          <w:spacing w:val="-10"/>
          <w:sz w:val="20"/>
        </w:rPr>
        <w:t xml:space="preserve"> </w:t>
      </w:r>
      <w:r>
        <w:rPr>
          <w:sz w:val="20"/>
        </w:rPr>
        <w:t>al</w:t>
      </w:r>
      <w:r>
        <w:rPr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CONTRATISTA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PRESTACIÓN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 xml:space="preserve">DE SERVICIOS PROFESIONALES O APOYO A LA GESTIÓN </w:t>
      </w:r>
      <w:r>
        <w:rPr>
          <w:w w:val="95"/>
          <w:sz w:val="20"/>
        </w:rPr>
        <w:t>será la dirección de correspondencia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inscrita en el formato único de la hoja de vida de persona natural del Sistema de Información y</w:t>
      </w:r>
      <w:r>
        <w:rPr>
          <w:spacing w:val="1"/>
          <w:sz w:val="20"/>
        </w:rPr>
        <w:t xml:space="preserve"> </w:t>
      </w:r>
      <w:r>
        <w:rPr>
          <w:sz w:val="20"/>
        </w:rPr>
        <w:t>Gestión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Empleo</w:t>
      </w:r>
      <w:r>
        <w:rPr>
          <w:spacing w:val="-4"/>
          <w:sz w:val="20"/>
        </w:rPr>
        <w:t xml:space="preserve"> </w:t>
      </w:r>
      <w:r>
        <w:rPr>
          <w:sz w:val="20"/>
        </w:rPr>
        <w:t>Público</w:t>
      </w:r>
      <w:r>
        <w:rPr>
          <w:spacing w:val="-1"/>
          <w:sz w:val="20"/>
        </w:rPr>
        <w:t xml:space="preserve"> </w:t>
      </w:r>
      <w:r>
        <w:rPr>
          <w:sz w:val="20"/>
        </w:rPr>
        <w:t>-</w:t>
      </w:r>
      <w:r>
        <w:rPr>
          <w:spacing w:val="-3"/>
          <w:sz w:val="20"/>
        </w:rPr>
        <w:t xml:space="preserve"> </w:t>
      </w:r>
      <w:r>
        <w:rPr>
          <w:sz w:val="20"/>
        </w:rPr>
        <w:t>SIGEP.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PARÁGRAFO SEGUNDO.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NOTIFICACIÓN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ELECTRÓNICA:</w:t>
      </w:r>
    </w:p>
    <w:p w14:paraId="464753B7" w14:textId="77777777" w:rsidR="008D7CC1" w:rsidRDefault="00E65AEC">
      <w:pPr>
        <w:pStyle w:val="Textoindependiente"/>
        <w:ind w:left="1022" w:right="1017"/>
        <w:jc w:val="both"/>
        <w:rPr>
          <w:rFonts w:ascii="Arial" w:hAnsi="Arial"/>
          <w:b/>
        </w:rPr>
      </w:pPr>
      <w:r>
        <w:t xml:space="preserve">La notificación electrónica se acepta por las </w:t>
      </w:r>
      <w:r>
        <w:rPr>
          <w:rFonts w:ascii="Arial" w:hAnsi="Arial"/>
          <w:b/>
        </w:rPr>
        <w:t xml:space="preserve">PARTES/ASOCIADOS </w:t>
      </w:r>
      <w:r>
        <w:t>con la suscripción electrónica</w:t>
      </w:r>
      <w:r>
        <w:rPr>
          <w:spacing w:val="1"/>
        </w:rPr>
        <w:t xml:space="preserve"> </w:t>
      </w:r>
      <w:r>
        <w:t>del presente contrato/convenio, en cumplimiento de lo dispuesto en el artículo 56 del Código de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1"/>
        </w:rPr>
        <w:t xml:space="preserve"> </w:t>
      </w:r>
      <w:r>
        <w:t>administrativo.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avisos,</w:t>
      </w:r>
      <w:r>
        <w:rPr>
          <w:spacing w:val="1"/>
        </w:rPr>
        <w:t xml:space="preserve"> </w:t>
      </w:r>
      <w:r>
        <w:t>solicitudes,</w:t>
      </w:r>
      <w:r>
        <w:rPr>
          <w:spacing w:val="-53"/>
        </w:rPr>
        <w:t xml:space="preserve"> </w:t>
      </w:r>
      <w:r>
        <w:t xml:space="preserve">comunicaciones y notificaciones que el </w:t>
      </w:r>
      <w:r>
        <w:rPr>
          <w:rFonts w:ascii="Arial" w:hAnsi="Arial"/>
          <w:b/>
        </w:rPr>
        <w:t xml:space="preserve">INSTITUTO </w:t>
      </w:r>
      <w:r>
        <w:t xml:space="preserve">deba realizar a la </w:t>
      </w:r>
      <w:r>
        <w:rPr>
          <w:rFonts w:ascii="Arial" w:hAnsi="Arial"/>
          <w:b/>
        </w:rPr>
        <w:t>PARTE/ASOCIADO</w:t>
      </w:r>
      <w:r>
        <w:t>, en</w:t>
      </w:r>
      <w:r>
        <w:rPr>
          <w:spacing w:val="1"/>
        </w:rPr>
        <w:t xml:space="preserve"> </w:t>
      </w:r>
      <w:r>
        <w:t>desarrollo del presente contrato/convenio, serán efectuadas al Email de notificación judicial inscrito</w:t>
      </w:r>
      <w:r>
        <w:rPr>
          <w:spacing w:val="1"/>
        </w:rPr>
        <w:t xml:space="preserve"> </w:t>
      </w:r>
      <w:r>
        <w:t>en el Certificado de Existencia y Representación Legal expedido por la Cámara de Comercio/ 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CONTRATISTA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PRESTACIÓN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SERVICIOS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PROFESIONALES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APOYO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GESTIÓN,</w:t>
      </w:r>
    </w:p>
    <w:p w14:paraId="39637B7B" w14:textId="77777777" w:rsidR="008D7CC1" w:rsidRDefault="00E65AEC">
      <w:pPr>
        <w:pStyle w:val="Textoindependiente"/>
        <w:ind w:left="1022" w:right="1026"/>
        <w:jc w:val="both"/>
      </w:pPr>
      <w:r>
        <w:t>serán efectuados al Email inscrito en el formato único de la hoja de vida de persona natural del</w:t>
      </w:r>
      <w:r>
        <w:rPr>
          <w:spacing w:val="1"/>
        </w:rPr>
        <w:t xml:space="preserve"> </w:t>
      </w:r>
      <w:r>
        <w:t>Sistema de</w:t>
      </w:r>
      <w:r>
        <w:rPr>
          <w:spacing w:val="-1"/>
        </w:rPr>
        <w:t xml:space="preserve"> </w:t>
      </w:r>
      <w:r>
        <w:t>Información y Gestión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Empleo</w:t>
      </w:r>
      <w:r>
        <w:rPr>
          <w:spacing w:val="1"/>
        </w:rPr>
        <w:t xml:space="preserve"> </w:t>
      </w:r>
      <w:r>
        <w:t>Público</w:t>
      </w:r>
      <w:r>
        <w:rPr>
          <w:spacing w:val="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SIGEP.</w:t>
      </w:r>
    </w:p>
    <w:p w14:paraId="3884FC05" w14:textId="77777777" w:rsidR="008D7CC1" w:rsidRDefault="008D7CC1">
      <w:pPr>
        <w:pStyle w:val="Textoindependiente"/>
        <w:spacing w:before="10"/>
        <w:rPr>
          <w:sz w:val="19"/>
        </w:rPr>
      </w:pPr>
    </w:p>
    <w:p w14:paraId="60C51997" w14:textId="77777777" w:rsidR="008D7CC1" w:rsidRDefault="00E65AEC" w:rsidP="00032E2E">
      <w:pPr>
        <w:spacing w:before="1"/>
        <w:ind w:left="1022" w:right="1016"/>
        <w:jc w:val="both"/>
      </w:pPr>
      <w:r>
        <w:rPr>
          <w:rFonts w:ascii="Arial" w:hAnsi="Arial"/>
          <w:b/>
          <w:sz w:val="20"/>
          <w:u w:val="thick"/>
        </w:rPr>
        <w:t>TRIGÉSIMA</w:t>
      </w:r>
      <w:r>
        <w:rPr>
          <w:rFonts w:ascii="Arial" w:hAnsi="Arial"/>
          <w:b/>
          <w:sz w:val="20"/>
        </w:rPr>
        <w:t>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DERECHO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AUTOR.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INSTITUTO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sz w:val="20"/>
        </w:rPr>
        <w:t>conoce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acepta</w:t>
      </w:r>
      <w:r>
        <w:rPr>
          <w:spacing w:val="-2"/>
          <w:sz w:val="20"/>
        </w:rPr>
        <w:t xml:space="preserve"> </w:t>
      </w:r>
      <w:r>
        <w:rPr>
          <w:sz w:val="20"/>
        </w:rPr>
        <w:t>que los</w:t>
      </w:r>
      <w:r>
        <w:rPr>
          <w:spacing w:val="-5"/>
          <w:sz w:val="20"/>
        </w:rPr>
        <w:t xml:space="preserve"> </w:t>
      </w:r>
      <w:r>
        <w:rPr>
          <w:sz w:val="20"/>
        </w:rPr>
        <w:t>derechos</w:t>
      </w:r>
      <w:r>
        <w:rPr>
          <w:spacing w:val="-3"/>
          <w:sz w:val="20"/>
        </w:rPr>
        <w:t xml:space="preserve"> </w:t>
      </w:r>
      <w:r>
        <w:rPr>
          <w:sz w:val="20"/>
        </w:rPr>
        <w:t>morales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>autor</w:t>
      </w:r>
      <w:r w:rsidRPr="00F2043C">
        <w:rPr>
          <w:sz w:val="20"/>
        </w:rPr>
        <w:t xml:space="preserve"> </w:t>
      </w:r>
      <w:r>
        <w:rPr>
          <w:sz w:val="20"/>
        </w:rPr>
        <w:t>por</w:t>
      </w:r>
      <w:r w:rsidRPr="00F2043C">
        <w:rPr>
          <w:sz w:val="20"/>
        </w:rPr>
        <w:t xml:space="preserve"> </w:t>
      </w:r>
      <w:r>
        <w:rPr>
          <w:sz w:val="20"/>
        </w:rPr>
        <w:t>creación</w:t>
      </w:r>
      <w:r w:rsidRPr="00F2043C">
        <w:rPr>
          <w:sz w:val="20"/>
        </w:rPr>
        <w:t xml:space="preserve"> </w:t>
      </w:r>
      <w:r>
        <w:rPr>
          <w:sz w:val="20"/>
        </w:rPr>
        <w:t>de</w:t>
      </w:r>
      <w:r w:rsidRPr="00F2043C">
        <w:rPr>
          <w:sz w:val="20"/>
        </w:rPr>
        <w:t xml:space="preserve"> </w:t>
      </w:r>
      <w:r>
        <w:rPr>
          <w:sz w:val="20"/>
        </w:rPr>
        <w:t>obras</w:t>
      </w:r>
      <w:r w:rsidRPr="00F2043C">
        <w:rPr>
          <w:sz w:val="20"/>
        </w:rPr>
        <w:t xml:space="preserve"> </w:t>
      </w:r>
      <w:r>
        <w:rPr>
          <w:sz w:val="20"/>
        </w:rPr>
        <w:t>o</w:t>
      </w:r>
      <w:r w:rsidRPr="00F2043C">
        <w:rPr>
          <w:sz w:val="20"/>
        </w:rPr>
        <w:t xml:space="preserve"> </w:t>
      </w:r>
      <w:r>
        <w:rPr>
          <w:sz w:val="20"/>
        </w:rPr>
        <w:t>productos</w:t>
      </w:r>
      <w:r w:rsidRPr="00F2043C">
        <w:rPr>
          <w:sz w:val="20"/>
        </w:rPr>
        <w:t xml:space="preserve"> </w:t>
      </w:r>
      <w:r>
        <w:rPr>
          <w:sz w:val="20"/>
        </w:rPr>
        <w:t>no</w:t>
      </w:r>
      <w:r w:rsidRPr="00F2043C">
        <w:rPr>
          <w:sz w:val="20"/>
        </w:rPr>
        <w:t xml:space="preserve"> </w:t>
      </w:r>
      <w:r>
        <w:rPr>
          <w:sz w:val="20"/>
        </w:rPr>
        <w:t>son</w:t>
      </w:r>
      <w:r w:rsidRPr="00F2043C">
        <w:rPr>
          <w:sz w:val="20"/>
        </w:rPr>
        <w:t xml:space="preserve"> </w:t>
      </w:r>
      <w:r>
        <w:rPr>
          <w:sz w:val="20"/>
        </w:rPr>
        <w:t>transferibles,</w:t>
      </w:r>
      <w:r w:rsidRPr="00F2043C">
        <w:rPr>
          <w:sz w:val="20"/>
        </w:rPr>
        <w:t xml:space="preserve"> </w:t>
      </w:r>
      <w:r>
        <w:rPr>
          <w:sz w:val="20"/>
        </w:rPr>
        <w:t>son</w:t>
      </w:r>
      <w:r w:rsidRPr="00F2043C">
        <w:rPr>
          <w:sz w:val="20"/>
        </w:rPr>
        <w:t xml:space="preserve"> </w:t>
      </w:r>
      <w:r>
        <w:rPr>
          <w:sz w:val="20"/>
        </w:rPr>
        <w:t>inembargables</w:t>
      </w:r>
      <w:r w:rsidRPr="00F2043C">
        <w:rPr>
          <w:sz w:val="20"/>
        </w:rPr>
        <w:t xml:space="preserve"> </w:t>
      </w:r>
      <w:r>
        <w:rPr>
          <w:sz w:val="20"/>
        </w:rPr>
        <w:t>e</w:t>
      </w:r>
      <w:r w:rsidRPr="00F2043C">
        <w:rPr>
          <w:sz w:val="20"/>
        </w:rPr>
        <w:t xml:space="preserve"> </w:t>
      </w:r>
      <w:r>
        <w:rPr>
          <w:sz w:val="20"/>
        </w:rPr>
        <w:t>irrenunciables,</w:t>
      </w:r>
      <w:r w:rsidRPr="00F2043C">
        <w:rPr>
          <w:sz w:val="20"/>
        </w:rPr>
        <w:t xml:space="preserve"> </w:t>
      </w:r>
      <w:r>
        <w:rPr>
          <w:sz w:val="20"/>
        </w:rPr>
        <w:t>y</w:t>
      </w:r>
      <w:r w:rsidR="00032E2E">
        <w:rPr>
          <w:sz w:val="20"/>
        </w:rPr>
        <w:t xml:space="preserve"> </w:t>
      </w:r>
      <w:r w:rsidRPr="00F2043C">
        <w:rPr>
          <w:sz w:val="20"/>
        </w:rPr>
        <w:t>no tiene limitación en el tiempo; razón por la cual pertenecerán en todo momento a la</w:t>
      </w:r>
      <w:r w:rsidR="00032E2E" w:rsidRPr="00F2043C">
        <w:rPr>
          <w:sz w:val="20"/>
        </w:rPr>
        <w:t xml:space="preserve"> </w:t>
      </w:r>
      <w:r w:rsidRPr="00F2043C">
        <w:rPr>
          <w:b/>
          <w:bCs/>
          <w:sz w:val="20"/>
        </w:rPr>
        <w:t>PARTE/ASOCIADO</w:t>
      </w:r>
      <w:r w:rsidRPr="00F2043C">
        <w:rPr>
          <w:sz w:val="20"/>
        </w:rPr>
        <w:t>, quien es el gestor, desarrollador y creador de los mismos.</w:t>
      </w:r>
    </w:p>
    <w:p w14:paraId="0473A487" w14:textId="77777777" w:rsidR="008D7CC1" w:rsidRDefault="008D7CC1">
      <w:pPr>
        <w:pStyle w:val="Textoindependiente"/>
        <w:spacing w:before="10"/>
        <w:rPr>
          <w:sz w:val="19"/>
        </w:rPr>
      </w:pPr>
    </w:p>
    <w:p w14:paraId="637B8D62" w14:textId="77777777" w:rsidR="008D7CC1" w:rsidRDefault="00E65AEC">
      <w:pPr>
        <w:pStyle w:val="Ttulo1"/>
        <w:rPr>
          <w:rFonts w:ascii="Arial MT" w:hAnsi="Arial MT"/>
          <w:b w:val="0"/>
        </w:rPr>
      </w:pPr>
      <w:r>
        <w:rPr>
          <w:u w:val="thick"/>
        </w:rPr>
        <w:t>TRIGÉSIMA</w:t>
      </w:r>
      <w:r>
        <w:rPr>
          <w:spacing w:val="87"/>
          <w:u w:val="thick"/>
        </w:rPr>
        <w:t xml:space="preserve"> </w:t>
      </w:r>
      <w:r>
        <w:rPr>
          <w:u w:val="thick"/>
        </w:rPr>
        <w:t>PRIMERA</w:t>
      </w:r>
      <w:r>
        <w:t xml:space="preserve">.  </w:t>
      </w:r>
      <w:r>
        <w:rPr>
          <w:spacing w:val="30"/>
        </w:rPr>
        <w:t xml:space="preserve"> </w:t>
      </w:r>
      <w:r>
        <w:t xml:space="preserve">REQUISITOS  </w:t>
      </w:r>
      <w:r>
        <w:rPr>
          <w:spacing w:val="28"/>
        </w:rPr>
        <w:t xml:space="preserve"> </w:t>
      </w:r>
      <w:r>
        <w:t xml:space="preserve">DE  </w:t>
      </w:r>
      <w:r>
        <w:rPr>
          <w:spacing w:val="28"/>
        </w:rPr>
        <w:t xml:space="preserve"> </w:t>
      </w:r>
      <w:r>
        <w:t xml:space="preserve">PERFECCIONAMIENTO  </w:t>
      </w:r>
      <w:r>
        <w:rPr>
          <w:spacing w:val="34"/>
        </w:rPr>
        <w:t xml:space="preserve"> </w:t>
      </w:r>
      <w:r>
        <w:t xml:space="preserve">Y  </w:t>
      </w:r>
      <w:r>
        <w:rPr>
          <w:spacing w:val="31"/>
        </w:rPr>
        <w:t xml:space="preserve"> </w:t>
      </w:r>
      <w:r>
        <w:t xml:space="preserve">EJECUCIÓN.  </w:t>
      </w:r>
      <w:r>
        <w:rPr>
          <w:spacing w:val="30"/>
        </w:rPr>
        <w:t xml:space="preserve"> </w:t>
      </w:r>
      <w:r>
        <w:rPr>
          <w:rFonts w:ascii="Arial MT" w:hAnsi="Arial MT"/>
          <w:b w:val="0"/>
        </w:rPr>
        <w:t>De</w:t>
      </w:r>
    </w:p>
    <w:p w14:paraId="15EBC73D" w14:textId="77777777" w:rsidR="008D7CC1" w:rsidRDefault="00E65AEC">
      <w:pPr>
        <w:pStyle w:val="Textoindependiente"/>
        <w:ind w:left="1022" w:right="1017"/>
        <w:jc w:val="both"/>
      </w:pPr>
      <w:r>
        <w:t>conformidad con lo establecido en el artículo 41 de la Ley 80 de 1993 el presente contrato/convenio</w:t>
      </w:r>
      <w:r>
        <w:rPr>
          <w:spacing w:val="-54"/>
        </w:rPr>
        <w:t xml:space="preserve"> </w:t>
      </w:r>
      <w:r>
        <w:t>se entiende perfeccionado… “cuando se logre acuerdo sobre el objeto y la contraprestación y éste</w:t>
      </w:r>
      <w:r>
        <w:rPr>
          <w:spacing w:val="1"/>
        </w:rPr>
        <w:t xml:space="preserve"> </w:t>
      </w:r>
      <w:r>
        <w:t>se eleve a escrito” … o de acuerdo con lo enunciado en el numeral 8 del artículo 2.2.1.2.1.5.2 del</w:t>
      </w:r>
      <w:r>
        <w:rPr>
          <w:spacing w:val="1"/>
        </w:rPr>
        <w:t xml:space="preserve"> </w:t>
      </w:r>
      <w:r>
        <w:t>Decreto 1082 de 2015 “…La oferta y su aceptación constituyen el contrato”, por consiguiente, 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resultante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invitación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perfecciona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aceptación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e</w:t>
      </w:r>
      <w:r>
        <w:rPr>
          <w:spacing w:val="-53"/>
        </w:rPr>
        <w:t xml:space="preserve"> </w:t>
      </w:r>
      <w:r>
        <w:t>incondicional,</w:t>
      </w:r>
      <w:r>
        <w:rPr>
          <w:spacing w:val="1"/>
        </w:rPr>
        <w:t xml:space="preserve"> </w:t>
      </w:r>
      <w:r>
        <w:t>junto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propuesta.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contrato/convenio, los siguientes: a) Expedición del registro presupuestal (cuando aplique), b) La</w:t>
      </w:r>
      <w:r>
        <w:rPr>
          <w:spacing w:val="1"/>
        </w:rPr>
        <w:t xml:space="preserve"> </w:t>
      </w:r>
      <w:r>
        <w:t>entrega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garantía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(cuando</w:t>
      </w:r>
      <w:r>
        <w:rPr>
          <w:spacing w:val="1"/>
        </w:rPr>
        <w:t xml:space="preserve"> </w:t>
      </w:r>
      <w:r>
        <w:t>aplique),</w:t>
      </w:r>
      <w:r>
        <w:rPr>
          <w:spacing w:val="1"/>
        </w:rPr>
        <w:t xml:space="preserve"> </w:t>
      </w:r>
      <w:r>
        <w:t>c)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afiliación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rPr>
          <w:rFonts w:ascii="Arial" w:hAnsi="Arial"/>
          <w:b/>
        </w:rPr>
        <w:t xml:space="preserve">PARTE/ASOCIADO </w:t>
      </w:r>
      <w:r>
        <w:t>a la entidad administradora de riesgos laborales (cuando aplique); Para tal</w:t>
      </w:r>
      <w:r>
        <w:rPr>
          <w:spacing w:val="1"/>
        </w:rPr>
        <w:t xml:space="preserve"> </w:t>
      </w:r>
      <w:r>
        <w:t>efecto,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establecido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2.2.4.2.1.3.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Decreto</w:t>
      </w:r>
      <w:r>
        <w:rPr>
          <w:spacing w:val="-7"/>
        </w:rPr>
        <w:t xml:space="preserve"> </w:t>
      </w:r>
      <w:r>
        <w:t>1072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2015…</w:t>
      </w:r>
      <w:r>
        <w:rPr>
          <w:spacing w:val="-7"/>
        </w:rPr>
        <w:t xml:space="preserve"> </w:t>
      </w:r>
      <w:r>
        <w:t>“la</w:t>
      </w:r>
      <w:r>
        <w:rPr>
          <w:spacing w:val="1"/>
        </w:rPr>
        <w:t xml:space="preserve"> </w:t>
      </w:r>
      <w:r>
        <w:t>afiliación</w:t>
      </w:r>
      <w:r>
        <w:rPr>
          <w:spacing w:val="-4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entiende</w:t>
      </w:r>
      <w:r>
        <w:rPr>
          <w:spacing w:val="-2"/>
        </w:rPr>
        <w:t xml:space="preserve"> </w:t>
      </w:r>
      <w:r>
        <w:t>efectuada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día</w:t>
      </w:r>
      <w:r>
        <w:rPr>
          <w:spacing w:val="-3"/>
        </w:rPr>
        <w:t xml:space="preserve"> </w:t>
      </w:r>
      <w:r>
        <w:t>siguiente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aquel</w:t>
      </w:r>
      <w:r>
        <w:rPr>
          <w:spacing w:val="-4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formulario</w:t>
      </w:r>
      <w:r>
        <w:rPr>
          <w:spacing w:val="-3"/>
        </w:rPr>
        <w:t xml:space="preserve"> </w:t>
      </w:r>
      <w:r>
        <w:t>ha sido</w:t>
      </w:r>
      <w:r>
        <w:rPr>
          <w:spacing w:val="-6"/>
        </w:rPr>
        <w:t xml:space="preserve"> </w:t>
      </w:r>
      <w:r>
        <w:t>recibido</w:t>
      </w:r>
      <w:r>
        <w:rPr>
          <w:spacing w:val="-3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53"/>
        </w:rPr>
        <w:t xml:space="preserve"> </w:t>
      </w:r>
      <w:r>
        <w:t>entidad administradora</w:t>
      </w:r>
      <w:r>
        <w:rPr>
          <w:spacing w:val="1"/>
        </w:rPr>
        <w:t xml:space="preserve"> </w:t>
      </w:r>
      <w:r>
        <w:t>respectiva.”</w:t>
      </w:r>
      <w:r>
        <w:rPr>
          <w:spacing w:val="1"/>
        </w:rPr>
        <w:t xml:space="preserve"> </w:t>
      </w:r>
      <w:r>
        <w:t>…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d)</w:t>
      </w:r>
      <w:r>
        <w:rPr>
          <w:spacing w:val="1"/>
        </w:rPr>
        <w:t xml:space="preserve"> </w:t>
      </w:r>
      <w:r>
        <w:t>El acta de inicio (cuando aplique).</w:t>
      </w:r>
      <w:r>
        <w:rPr>
          <w:spacing w:val="1"/>
        </w:rPr>
        <w:t xml:space="preserve"> </w:t>
      </w:r>
      <w:r>
        <w:t>Cumplidos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1"/>
        </w:rPr>
        <w:t xml:space="preserve"> </w:t>
      </w:r>
      <w:proofErr w:type="gramStart"/>
      <w:r>
        <w:t>darán</w:t>
      </w:r>
      <w:r>
        <w:rPr>
          <w:spacing w:val="1"/>
        </w:rPr>
        <w:t xml:space="preserve"> </w:t>
      </w:r>
      <w:r>
        <w:t>inicio</w:t>
      </w:r>
      <w:r>
        <w:rPr>
          <w:spacing w:val="1"/>
        </w:rPr>
        <w:t xml:space="preserve"> </w:t>
      </w:r>
      <w:r>
        <w:t>a</w:t>
      </w:r>
      <w:proofErr w:type="gramEnd"/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contrato/convenio.</w:t>
      </w:r>
    </w:p>
    <w:p w14:paraId="11473273" w14:textId="77777777" w:rsidR="008D7CC1" w:rsidRDefault="008D7CC1">
      <w:pPr>
        <w:pStyle w:val="Textoindependiente"/>
      </w:pPr>
    </w:p>
    <w:p w14:paraId="73671D99" w14:textId="77777777" w:rsidR="008D7CC1" w:rsidRDefault="00E65AEC">
      <w:pPr>
        <w:pStyle w:val="Textoindependiente"/>
        <w:ind w:left="1022" w:right="1019"/>
        <w:jc w:val="both"/>
      </w:pPr>
      <w:r>
        <w:rPr>
          <w:rFonts w:ascii="Arial" w:hAnsi="Arial"/>
          <w:b/>
          <w:u w:val="thick"/>
        </w:rPr>
        <w:t xml:space="preserve">TRIGÉSIMA SEGUNDA. </w:t>
      </w:r>
      <w:r>
        <w:rPr>
          <w:rFonts w:ascii="Arial" w:hAnsi="Arial"/>
          <w:b/>
        </w:rPr>
        <w:t xml:space="preserve">FIRMA ELECTRÓNICA. </w:t>
      </w:r>
      <w:r>
        <w:t>Las actuaciones de los usuarios en el SECOP II</w:t>
      </w:r>
      <w:r>
        <w:rPr>
          <w:spacing w:val="1"/>
        </w:rPr>
        <w:t xml:space="preserve"> </w:t>
      </w:r>
      <w:r>
        <w:t>comprometen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INSTITUTO</w:t>
      </w:r>
      <w:r>
        <w:rPr>
          <w:rFonts w:ascii="Arial" w:hAnsi="Arial"/>
          <w:b/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Proveedor</w:t>
      </w:r>
      <w:r>
        <w:rPr>
          <w:spacing w:val="1"/>
        </w:rPr>
        <w:t xml:space="preserve"> </w:t>
      </w:r>
      <w:r>
        <w:t>(</w:t>
      </w:r>
      <w:r>
        <w:rPr>
          <w:rFonts w:ascii="Arial" w:hAnsi="Arial"/>
          <w:b/>
        </w:rPr>
        <w:t>PARTE/ASOCIADO)</w:t>
      </w:r>
      <w:r>
        <w:rPr>
          <w:rFonts w:ascii="Arial" w:hAnsi="Arial"/>
          <w:b/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cual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agentes.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autenticación del SECOP II, es decir, el nombre de usuario y la contraseña constituyen una firma</w:t>
      </w:r>
      <w:r>
        <w:rPr>
          <w:spacing w:val="1"/>
        </w:rPr>
        <w:t xml:space="preserve"> </w:t>
      </w:r>
      <w:r>
        <w:t>electrónica</w:t>
      </w:r>
      <w:r>
        <w:rPr>
          <w:spacing w:val="-1"/>
        </w:rPr>
        <w:t xml:space="preserve"> </w:t>
      </w:r>
      <w:r>
        <w:t>en los</w:t>
      </w:r>
      <w:r>
        <w:rPr>
          <w:spacing w:val="-2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7</w:t>
      </w:r>
      <w:r>
        <w:rPr>
          <w:spacing w:val="-1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527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1999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normas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reglamentan.</w:t>
      </w:r>
    </w:p>
    <w:p w14:paraId="55E75CC9" w14:textId="77777777" w:rsidR="008D7CC1" w:rsidRDefault="008D7CC1">
      <w:pPr>
        <w:pStyle w:val="Textoindependiente"/>
        <w:spacing w:before="2"/>
      </w:pPr>
    </w:p>
    <w:p w14:paraId="27DF5B92" w14:textId="77777777" w:rsidR="008D7CC1" w:rsidRDefault="00E65AEC">
      <w:pPr>
        <w:pStyle w:val="Textoindependiente"/>
        <w:ind w:left="1022" w:right="1084"/>
        <w:jc w:val="both"/>
      </w:pPr>
      <w:r>
        <w:t>Las</w:t>
      </w:r>
      <w:r>
        <w:rPr>
          <w:spacing w:val="-13"/>
        </w:rPr>
        <w:t xml:space="preserve"> </w:t>
      </w:r>
      <w:r>
        <w:rPr>
          <w:rFonts w:ascii="Arial" w:hAnsi="Arial"/>
          <w:b/>
        </w:rPr>
        <w:t>PARTES/ASOCIADOS</w:t>
      </w:r>
      <w:r>
        <w:rPr>
          <w:rFonts w:ascii="Arial" w:hAnsi="Arial"/>
          <w:b/>
          <w:spacing w:val="-14"/>
        </w:rPr>
        <w:t xml:space="preserve"> </w:t>
      </w:r>
      <w:r>
        <w:t>conocen,</w:t>
      </w:r>
      <w:r>
        <w:rPr>
          <w:spacing w:val="-13"/>
        </w:rPr>
        <w:t xml:space="preserve"> </w:t>
      </w:r>
      <w:r>
        <w:t>comprenden</w:t>
      </w:r>
      <w:r>
        <w:rPr>
          <w:spacing w:val="-1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aceptan</w:t>
      </w:r>
      <w:r>
        <w:rPr>
          <w:spacing w:val="-14"/>
        </w:rPr>
        <w:t xml:space="preserve"> </w:t>
      </w:r>
      <w:r>
        <w:t>todas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cada</w:t>
      </w:r>
      <w:r>
        <w:rPr>
          <w:spacing w:val="-14"/>
        </w:rPr>
        <w:t xml:space="preserve"> </w:t>
      </w:r>
      <w:r>
        <w:t>una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estipulaciones</w:t>
      </w:r>
      <w:r>
        <w:rPr>
          <w:spacing w:val="-53"/>
        </w:rPr>
        <w:t xml:space="preserve"> </w:t>
      </w:r>
      <w:r>
        <w:rPr>
          <w:spacing w:val="-1"/>
        </w:rPr>
        <w:t>contenidas</w:t>
      </w:r>
      <w:r>
        <w:rPr>
          <w:spacing w:val="-12"/>
        </w:rPr>
        <w:t xml:space="preserve"> </w:t>
      </w:r>
      <w:r>
        <w:rPr>
          <w:spacing w:val="-1"/>
        </w:rPr>
        <w:t>en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3"/>
        </w:rPr>
        <w:t xml:space="preserve"> </w:t>
      </w:r>
      <w:r>
        <w:rPr>
          <w:spacing w:val="-1"/>
        </w:rPr>
        <w:t>contrato</w:t>
      </w:r>
      <w:r>
        <w:rPr>
          <w:spacing w:val="-12"/>
        </w:rPr>
        <w:t xml:space="preserve"> </w:t>
      </w:r>
      <w:r>
        <w:rPr>
          <w:spacing w:val="-1"/>
        </w:rPr>
        <w:t>electrónico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demás</w:t>
      </w:r>
      <w:r>
        <w:rPr>
          <w:spacing w:val="-11"/>
        </w:rPr>
        <w:t xml:space="preserve"> </w:t>
      </w:r>
      <w:r>
        <w:rPr>
          <w:spacing w:val="-1"/>
        </w:rPr>
        <w:t>documentos</w:t>
      </w:r>
      <w:r>
        <w:rPr>
          <w:spacing w:val="-11"/>
        </w:rPr>
        <w:t xml:space="preserve"> </w:t>
      </w:r>
      <w:r>
        <w:rPr>
          <w:spacing w:val="-1"/>
        </w:rPr>
        <w:t>que</w:t>
      </w:r>
      <w:r>
        <w:rPr>
          <w:spacing w:val="-12"/>
        </w:rPr>
        <w:t xml:space="preserve"> </w:t>
      </w:r>
      <w:r>
        <w:rPr>
          <w:spacing w:val="-1"/>
        </w:rPr>
        <w:t>lo</w:t>
      </w:r>
      <w:r>
        <w:rPr>
          <w:spacing w:val="-12"/>
        </w:rPr>
        <w:t xml:space="preserve"> </w:t>
      </w:r>
      <w:r>
        <w:rPr>
          <w:spacing w:val="-1"/>
        </w:rPr>
        <w:t>conforman,</w:t>
      </w:r>
      <w:r>
        <w:rPr>
          <w:spacing w:val="-12"/>
        </w:rPr>
        <w:t xml:space="preserve"> </w:t>
      </w:r>
      <w:r>
        <w:rPr>
          <w:spacing w:val="-1"/>
        </w:rPr>
        <w:t>para</w:t>
      </w:r>
      <w:r>
        <w:rPr>
          <w:spacing w:val="-12"/>
        </w:rPr>
        <w:t xml:space="preserve"> </w:t>
      </w:r>
      <w:r>
        <w:t>constancia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ello</w:t>
      </w:r>
      <w:r>
        <w:rPr>
          <w:spacing w:val="-54"/>
        </w:rPr>
        <w:t xml:space="preserve"> </w:t>
      </w:r>
      <w:r>
        <w:rPr>
          <w:w w:val="95"/>
        </w:rPr>
        <w:t>se aprueba con la firma electrónica de las partes en el Sistema Electrónico de Contratación Pública –</w:t>
      </w:r>
      <w:r>
        <w:rPr>
          <w:spacing w:val="1"/>
          <w:w w:val="95"/>
        </w:rPr>
        <w:t xml:space="preserve"> </w:t>
      </w:r>
      <w:r>
        <w:t>SECOP</w:t>
      </w:r>
      <w:r>
        <w:rPr>
          <w:spacing w:val="-2"/>
        </w:rPr>
        <w:t xml:space="preserve"> </w:t>
      </w:r>
      <w:r>
        <w:t>II.</w:t>
      </w:r>
    </w:p>
    <w:sectPr w:rsidR="008D7CC1">
      <w:footerReference w:type="default" r:id="rId8"/>
      <w:pgSz w:w="12240" w:h="15840"/>
      <w:pgMar w:top="2480" w:right="680" w:bottom="280" w:left="680" w:header="57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728D78" w14:textId="77777777" w:rsidR="001D32A0" w:rsidRDefault="001D32A0">
      <w:r>
        <w:separator/>
      </w:r>
    </w:p>
  </w:endnote>
  <w:endnote w:type="continuationSeparator" w:id="0">
    <w:p w14:paraId="0CDB9FC8" w14:textId="77777777" w:rsidR="001D32A0" w:rsidRDefault="001D3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25"/>
      <w:gridCol w:w="3625"/>
      <w:gridCol w:w="3625"/>
    </w:tblGrid>
    <w:tr w:rsidR="21BB846E" w14:paraId="28B821D9" w14:textId="77777777" w:rsidTr="21BB846E">
      <w:trPr>
        <w:trHeight w:val="300"/>
      </w:trPr>
      <w:tc>
        <w:tcPr>
          <w:tcW w:w="3625" w:type="dxa"/>
        </w:tcPr>
        <w:p w14:paraId="7BEEBF07" w14:textId="77777777" w:rsidR="21BB846E" w:rsidRDefault="21BB846E" w:rsidP="21BB846E">
          <w:pPr>
            <w:pStyle w:val="Encabezado"/>
            <w:ind w:left="-115"/>
          </w:pPr>
        </w:p>
      </w:tc>
      <w:tc>
        <w:tcPr>
          <w:tcW w:w="3625" w:type="dxa"/>
        </w:tcPr>
        <w:p w14:paraId="11235D3E" w14:textId="77777777" w:rsidR="21BB846E" w:rsidRDefault="21BB846E" w:rsidP="21BB846E">
          <w:pPr>
            <w:pStyle w:val="Encabezado"/>
            <w:jc w:val="center"/>
          </w:pPr>
        </w:p>
      </w:tc>
      <w:tc>
        <w:tcPr>
          <w:tcW w:w="3625" w:type="dxa"/>
        </w:tcPr>
        <w:p w14:paraId="14BCC401" w14:textId="77777777" w:rsidR="21BB846E" w:rsidRDefault="21BB846E" w:rsidP="21BB846E">
          <w:pPr>
            <w:pStyle w:val="Encabezado"/>
            <w:ind w:right="-115"/>
            <w:jc w:val="right"/>
          </w:pPr>
        </w:p>
      </w:tc>
    </w:tr>
  </w:tbl>
  <w:p w14:paraId="3AF7403F" w14:textId="77777777" w:rsidR="21BB846E" w:rsidRDefault="21BB846E" w:rsidP="21BB84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25"/>
      <w:gridCol w:w="3625"/>
      <w:gridCol w:w="3625"/>
    </w:tblGrid>
    <w:tr w:rsidR="21BB846E" w14:paraId="6C205516" w14:textId="77777777" w:rsidTr="21BB846E">
      <w:trPr>
        <w:trHeight w:val="300"/>
      </w:trPr>
      <w:tc>
        <w:tcPr>
          <w:tcW w:w="3625" w:type="dxa"/>
        </w:tcPr>
        <w:p w14:paraId="16F00198" w14:textId="77777777" w:rsidR="21BB846E" w:rsidRDefault="21BB846E" w:rsidP="21BB846E">
          <w:pPr>
            <w:pStyle w:val="Encabezado"/>
            <w:ind w:left="-115"/>
          </w:pPr>
        </w:p>
      </w:tc>
      <w:tc>
        <w:tcPr>
          <w:tcW w:w="3625" w:type="dxa"/>
        </w:tcPr>
        <w:p w14:paraId="1079E1AA" w14:textId="77777777" w:rsidR="21BB846E" w:rsidRDefault="21BB846E" w:rsidP="21BB846E">
          <w:pPr>
            <w:pStyle w:val="Encabezado"/>
            <w:jc w:val="center"/>
          </w:pPr>
        </w:p>
      </w:tc>
      <w:tc>
        <w:tcPr>
          <w:tcW w:w="3625" w:type="dxa"/>
        </w:tcPr>
        <w:p w14:paraId="2ED2E823" w14:textId="77777777" w:rsidR="21BB846E" w:rsidRDefault="21BB846E" w:rsidP="21BB846E">
          <w:pPr>
            <w:pStyle w:val="Encabezado"/>
            <w:ind w:right="-115"/>
            <w:jc w:val="right"/>
          </w:pPr>
        </w:p>
      </w:tc>
    </w:tr>
  </w:tbl>
  <w:p w14:paraId="2F6D2D0C" w14:textId="77777777" w:rsidR="21BB846E" w:rsidRDefault="21BB846E" w:rsidP="21BB84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B0E92" w14:textId="77777777" w:rsidR="001D32A0" w:rsidRDefault="001D32A0">
      <w:r>
        <w:separator/>
      </w:r>
    </w:p>
  </w:footnote>
  <w:footnote w:type="continuationSeparator" w:id="0">
    <w:p w14:paraId="73A9B5EA" w14:textId="77777777" w:rsidR="001D32A0" w:rsidRDefault="001D3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7BE6B" w14:textId="77777777" w:rsidR="008D7CC1" w:rsidRDefault="00691E43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0E81F711" wp14:editId="29093E68">
              <wp:simplePos x="0" y="0"/>
              <wp:positionH relativeFrom="page">
                <wp:posOffset>495300</wp:posOffset>
              </wp:positionH>
              <wp:positionV relativeFrom="topMargin">
                <wp:posOffset>371475</wp:posOffset>
              </wp:positionV>
              <wp:extent cx="7172325" cy="2543175"/>
              <wp:effectExtent l="0" t="0" r="9525" b="952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72325" cy="2543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0" w:type="auto"/>
                            <w:tblInd w:w="5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10" w:type="dxa"/>
                              <w:right w:w="1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1414"/>
                            <w:gridCol w:w="6352"/>
                            <w:gridCol w:w="2868"/>
                          </w:tblGrid>
                          <w:tr w:rsidR="008D7CC1" w14:paraId="6570A937" w14:textId="77777777" w:rsidTr="0033156B">
                            <w:trPr>
                              <w:trHeight w:val="417"/>
                            </w:trPr>
                            <w:tc>
                              <w:tcPr>
                                <w:tcW w:w="1414" w:type="dxa"/>
                                <w:vMerge w:val="restart"/>
                              </w:tcPr>
                              <w:p w14:paraId="2D3DB340" w14:textId="77777777" w:rsidR="00B14262" w:rsidRPr="00923979" w:rsidRDefault="00B14262">
                                <w:pPr>
                                  <w:rPr>
                                    <w:rFonts w:ascii="Times New Roman"/>
                                    <w:i/>
                                    <w:iCs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220" w:type="dxa"/>
                                <w:gridSpan w:val="2"/>
                              </w:tcPr>
                              <w:p w14:paraId="33127073" w14:textId="77777777" w:rsidR="00B14262" w:rsidRDefault="00F2043C">
                                <w:pPr>
                                  <w:spacing w:before="93"/>
                                  <w:ind w:left="1276" w:right="1275"/>
                                  <w:jc w:val="center"/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INSTITUTO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NACIONAL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MEDICINA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LEGAL Y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CIENCIAS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z w:val="20"/>
                                  </w:rPr>
                                  <w:t>FORENSES</w:t>
                                </w:r>
                              </w:p>
                            </w:tc>
                          </w:tr>
                          <w:tr w:rsidR="008D7CC1" w14:paraId="1336B270" w14:textId="77777777" w:rsidTr="0033156B">
                            <w:trPr>
                              <w:trHeight w:val="352"/>
                            </w:trPr>
                            <w:tc>
                              <w:tcPr>
                                <w:tcW w:w="1414" w:type="dxa"/>
                                <w:vMerge/>
                              </w:tcPr>
                              <w:p w14:paraId="2E18A116" w14:textId="77777777" w:rsidR="00B14262" w:rsidRDefault="00B1426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 w:val="restart"/>
                              </w:tcPr>
                              <w:p w14:paraId="5303CAD6" w14:textId="77777777" w:rsidR="00B14262" w:rsidRDefault="00B14262">
                                <w:pPr>
                                  <w:spacing w:before="5"/>
                                  <w:rPr>
                                    <w:rFonts w:ascii="Times New Roman"/>
                                  </w:rPr>
                                </w:pPr>
                              </w:p>
                              <w:p w14:paraId="53895DD8" w14:textId="77777777" w:rsidR="00B14262" w:rsidRDefault="00F2043C">
                                <w:pPr>
                                  <w:ind w:left="2453" w:right="753" w:hanging="1674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CLAUSULADO COMPLEMENTARIO AL CONTRATO</w:t>
                                </w:r>
                                <w:r>
                                  <w:rPr>
                                    <w:spacing w:val="-5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20"/>
                                  </w:rPr>
                                  <w:t>ELECTRÓNICO</w:t>
                                </w: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14:paraId="57E1F9BD" w14:textId="77777777" w:rsidR="00B14262" w:rsidRDefault="00F2043C">
                                <w:pPr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Código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del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formato:</w:t>
                                </w:r>
                                <w:r>
                                  <w:rPr>
                                    <w:spacing w:val="-4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DG-A-P-114-F-006</w:t>
                                </w:r>
                              </w:p>
                            </w:tc>
                          </w:tr>
                          <w:tr w:rsidR="008D7CC1" w14:paraId="14E6C998" w14:textId="77777777" w:rsidTr="0033156B">
                            <w:trPr>
                              <w:trHeight w:val="352"/>
                            </w:trPr>
                            <w:tc>
                              <w:tcPr>
                                <w:tcW w:w="1414" w:type="dxa"/>
                                <w:vMerge/>
                              </w:tcPr>
                              <w:p w14:paraId="34681FF2" w14:textId="77777777" w:rsidR="00B14262" w:rsidRDefault="00B1426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/>
                              </w:tcPr>
                              <w:p w14:paraId="199E55AB" w14:textId="77777777" w:rsidR="00B14262" w:rsidRDefault="00B1426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14:paraId="6A4930EC" w14:textId="77777777" w:rsidR="00B14262" w:rsidRDefault="00F2043C">
                                <w:pPr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Versión:</w:t>
                                </w:r>
                                <w:r>
                                  <w:rPr>
                                    <w:spacing w:val="-3"/>
                                    <w:sz w:val="14"/>
                                  </w:rPr>
                                  <w:t xml:space="preserve"> </w:t>
                                </w:r>
                                <w:r>
                                  <w:rPr>
                                    <w:sz w:val="14"/>
                                  </w:rPr>
                                  <w:t>02</w:t>
                                </w:r>
                              </w:p>
                            </w:tc>
                          </w:tr>
                          <w:tr w:rsidR="008D7CC1" w14:paraId="2682FD62" w14:textId="77777777" w:rsidTr="0033156B">
                            <w:trPr>
                              <w:trHeight w:val="755"/>
                            </w:trPr>
                            <w:tc>
                              <w:tcPr>
                                <w:tcW w:w="1414" w:type="dxa"/>
                                <w:vMerge/>
                              </w:tcPr>
                              <w:p w14:paraId="74D0895B" w14:textId="77777777" w:rsidR="00B14262" w:rsidRDefault="00B1426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352" w:type="dxa"/>
                                <w:vMerge/>
                              </w:tcPr>
                              <w:p w14:paraId="7F3270A6" w14:textId="77777777" w:rsidR="00B14262" w:rsidRDefault="00B14262">
                                <w:pPr>
                                  <w:rPr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868" w:type="dxa"/>
                              </w:tcPr>
                              <w:p w14:paraId="4330142E" w14:textId="77777777" w:rsidR="00B14262" w:rsidRPr="0033156B" w:rsidRDefault="00F2043C" w:rsidP="0033156B">
                                <w:pPr>
                                  <w:spacing w:before="96"/>
                                  <w:ind w:left="107"/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Página</w:t>
                                </w:r>
                                <w:r w:rsidRPr="0033156B">
                                  <w:rPr>
                                    <w:sz w:val="14"/>
                                  </w:rPr>
                                  <w:t xml:space="preserve"> 1 </w:t>
                                </w:r>
                                <w:r>
                                  <w:rPr>
                                    <w:sz w:val="14"/>
                                  </w:rPr>
                                  <w:t>de</w:t>
                                </w:r>
                                <w:r w:rsidRPr="0033156B">
                                  <w:rPr>
                                    <w:sz w:val="14"/>
                                  </w:rPr>
                                  <w:t xml:space="preserve"> 10</w:t>
                                </w:r>
                              </w:p>
                            </w:tc>
                          </w:tr>
                        </w:tbl>
                        <w:p w14:paraId="0A3F55D2" w14:textId="77777777" w:rsidR="00B14262" w:rsidRDefault="00B14262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81F71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9pt;margin-top:29.25pt;width:564.75pt;height:200.2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" filled="f" stroked="f">
              <v:textbox inset="0,0,0,0">
                <w:txbxContent>
                  <w:tbl>
                    <w:tblPr>
                      <w:tblW w:w="0" w:type="auto"/>
                      <w:tblInd w:w="5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10" w:type="dxa"/>
                        <w:right w:w="1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1414"/>
                      <w:gridCol w:w="6352"/>
                      <w:gridCol w:w="2868"/>
                    </w:tblGrid>
                    <w:tr w:rsidR="008D7CC1" w14:paraId="6570A937" w14:textId="77777777" w:rsidTr="0033156B">
                      <w:trPr>
                        <w:trHeight w:val="417"/>
                      </w:trPr>
                      <w:tc>
                        <w:tcPr>
                          <w:tcW w:w="1414" w:type="dxa"/>
                          <w:vMerge w:val="restart"/>
                        </w:tcPr>
                        <w:p w14:paraId="2D3DB340" w14:textId="77777777" w:rsidR="00B14262" w:rsidRPr="00923979" w:rsidRDefault="00B14262">
                          <w:pPr>
                            <w:rPr>
                              <w:rFonts w:ascii="Times New Roman"/>
                              <w:i/>
                              <w:iCs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9220" w:type="dxa"/>
                          <w:gridSpan w:val="2"/>
                        </w:tcPr>
                        <w:p w14:paraId="33127073" w14:textId="77777777" w:rsidR="00B14262" w:rsidRDefault="00F2043C">
                          <w:pPr>
                            <w:spacing w:before="93"/>
                            <w:ind w:left="1276" w:right="1275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INSTITUTO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NACIONAL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MEDICINA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LEGAL Y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CIENCIAS</w:t>
                          </w:r>
                          <w:r>
                            <w:rPr>
                              <w:rFonts w:ascii="Arial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FORENSES</w:t>
                          </w:r>
                        </w:p>
                      </w:tc>
                    </w:tr>
                    <w:tr w:rsidR="008D7CC1" w14:paraId="1336B270" w14:textId="77777777" w:rsidTr="0033156B">
                      <w:trPr>
                        <w:trHeight w:val="352"/>
                      </w:trPr>
                      <w:tc>
                        <w:tcPr>
                          <w:tcW w:w="1414" w:type="dxa"/>
                          <w:vMerge/>
                        </w:tcPr>
                        <w:p w14:paraId="2E18A116" w14:textId="77777777" w:rsidR="00B14262" w:rsidRDefault="00B1426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 w:val="restart"/>
                        </w:tcPr>
                        <w:p w14:paraId="5303CAD6" w14:textId="77777777" w:rsidR="00B14262" w:rsidRDefault="00B14262">
                          <w:pPr>
                            <w:spacing w:before="5"/>
                            <w:rPr>
                              <w:rFonts w:ascii="Times New Roman"/>
                            </w:rPr>
                          </w:pPr>
                        </w:p>
                        <w:p w14:paraId="53895DD8" w14:textId="77777777" w:rsidR="00B14262" w:rsidRDefault="00F2043C">
                          <w:pPr>
                            <w:ind w:left="2453" w:right="753" w:hanging="1674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CLAUSULADO COMPLEMENTARIO AL CONTRATO</w:t>
                          </w:r>
                          <w:r>
                            <w:rPr>
                              <w:spacing w:val="-5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ELECTRÓNICO</w:t>
                          </w:r>
                        </w:p>
                      </w:tc>
                      <w:tc>
                        <w:tcPr>
                          <w:tcW w:w="2868" w:type="dxa"/>
                        </w:tcPr>
                        <w:p w14:paraId="57E1F9BD" w14:textId="77777777" w:rsidR="00B14262" w:rsidRDefault="00F2043C">
                          <w:pPr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Código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del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formato:</w:t>
                          </w:r>
                          <w:r>
                            <w:rPr>
                              <w:spacing w:val="-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DG-A-P-114-F-006</w:t>
                          </w:r>
                        </w:p>
                      </w:tc>
                    </w:tr>
                    <w:tr w:rsidR="008D7CC1" w14:paraId="14E6C998" w14:textId="77777777" w:rsidTr="0033156B">
                      <w:trPr>
                        <w:trHeight w:val="352"/>
                      </w:trPr>
                      <w:tc>
                        <w:tcPr>
                          <w:tcW w:w="1414" w:type="dxa"/>
                          <w:vMerge/>
                        </w:tcPr>
                        <w:p w14:paraId="34681FF2" w14:textId="77777777" w:rsidR="00B14262" w:rsidRDefault="00B1426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/>
                        </w:tcPr>
                        <w:p w14:paraId="199E55AB" w14:textId="77777777" w:rsidR="00B14262" w:rsidRDefault="00B1426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68" w:type="dxa"/>
                        </w:tcPr>
                        <w:p w14:paraId="6A4930EC" w14:textId="77777777" w:rsidR="00B14262" w:rsidRDefault="00F2043C">
                          <w:pPr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Versión:</w:t>
                          </w:r>
                          <w:r>
                            <w:rPr>
                              <w:spacing w:val="-3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sz w:val="14"/>
                            </w:rPr>
                            <w:t>02</w:t>
                          </w:r>
                        </w:p>
                      </w:tc>
                    </w:tr>
                    <w:tr w:rsidR="008D7CC1" w14:paraId="2682FD62" w14:textId="77777777" w:rsidTr="0033156B">
                      <w:trPr>
                        <w:trHeight w:val="755"/>
                      </w:trPr>
                      <w:tc>
                        <w:tcPr>
                          <w:tcW w:w="1414" w:type="dxa"/>
                          <w:vMerge/>
                        </w:tcPr>
                        <w:p w14:paraId="74D0895B" w14:textId="77777777" w:rsidR="00B14262" w:rsidRDefault="00B1426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6352" w:type="dxa"/>
                          <w:vMerge/>
                        </w:tcPr>
                        <w:p w14:paraId="7F3270A6" w14:textId="77777777" w:rsidR="00B14262" w:rsidRDefault="00B14262">
                          <w:pPr>
                            <w:rPr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868" w:type="dxa"/>
                        </w:tcPr>
                        <w:p w14:paraId="4330142E" w14:textId="77777777" w:rsidR="00B14262" w:rsidRPr="0033156B" w:rsidRDefault="00F2043C" w:rsidP="0033156B">
                          <w:pPr>
                            <w:spacing w:before="96"/>
                            <w:ind w:left="107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Página</w:t>
                          </w:r>
                          <w:r w:rsidRPr="0033156B">
                            <w:rPr>
                              <w:sz w:val="14"/>
                            </w:rPr>
                            <w:t xml:space="preserve"> 1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 w:rsidRPr="0033156B">
                            <w:rPr>
                              <w:sz w:val="14"/>
                            </w:rPr>
                            <w:t xml:space="preserve"> 10</w:t>
                          </w:r>
                        </w:p>
                      </w:tc>
                    </w:tr>
                  </w:tbl>
                  <w:p w14:paraId="0A3F55D2" w14:textId="77777777" w:rsidR="00B14262" w:rsidRDefault="00B14262"/>
                </w:txbxContent>
              </v:textbox>
              <w10:wrap anchorx="page" anchory="margin"/>
            </v:shape>
          </w:pict>
        </mc:Fallback>
      </mc:AlternateContent>
    </w:r>
    <w:r w:rsidR="00E65AEC">
      <w:rPr>
        <w:noProof/>
        <w:lang w:val="es-CO" w:eastAsia="es-CO"/>
      </w:rPr>
      <w:drawing>
        <wp:anchor distT="0" distB="0" distL="0" distR="0" simplePos="0" relativeHeight="487482880" behindDoc="1" locked="0" layoutInCell="1" allowOverlap="1" wp14:anchorId="526FECDA" wp14:editId="4C0623C4">
          <wp:simplePos x="0" y="0"/>
          <wp:positionH relativeFrom="page">
            <wp:posOffset>579119</wp:posOffset>
          </wp:positionH>
          <wp:positionV relativeFrom="page">
            <wp:posOffset>459105</wp:posOffset>
          </wp:positionV>
          <wp:extent cx="727710" cy="82867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7710" cy="8286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CC1"/>
    <w:rsid w:val="00027457"/>
    <w:rsid w:val="00032E2E"/>
    <w:rsid w:val="00132562"/>
    <w:rsid w:val="001524AB"/>
    <w:rsid w:val="00185D2F"/>
    <w:rsid w:val="001A0E93"/>
    <w:rsid w:val="001D32A0"/>
    <w:rsid w:val="0020291C"/>
    <w:rsid w:val="00204138"/>
    <w:rsid w:val="00235B9A"/>
    <w:rsid w:val="00287E3F"/>
    <w:rsid w:val="002D726A"/>
    <w:rsid w:val="002F1721"/>
    <w:rsid w:val="0033156B"/>
    <w:rsid w:val="00380A9B"/>
    <w:rsid w:val="004737D8"/>
    <w:rsid w:val="0048035F"/>
    <w:rsid w:val="0048603E"/>
    <w:rsid w:val="00497CE2"/>
    <w:rsid w:val="004A44A7"/>
    <w:rsid w:val="004F4216"/>
    <w:rsid w:val="005345C8"/>
    <w:rsid w:val="00581C07"/>
    <w:rsid w:val="00587746"/>
    <w:rsid w:val="00587A5C"/>
    <w:rsid w:val="005B2AAB"/>
    <w:rsid w:val="005D5540"/>
    <w:rsid w:val="005E3D2F"/>
    <w:rsid w:val="005E4062"/>
    <w:rsid w:val="00602161"/>
    <w:rsid w:val="00617CE3"/>
    <w:rsid w:val="006273B2"/>
    <w:rsid w:val="006730BD"/>
    <w:rsid w:val="00685A50"/>
    <w:rsid w:val="00691E43"/>
    <w:rsid w:val="006A16A9"/>
    <w:rsid w:val="006D2259"/>
    <w:rsid w:val="007441E5"/>
    <w:rsid w:val="007D300D"/>
    <w:rsid w:val="00872E63"/>
    <w:rsid w:val="00881CF6"/>
    <w:rsid w:val="00881E0F"/>
    <w:rsid w:val="008D7CC1"/>
    <w:rsid w:val="008F0ED0"/>
    <w:rsid w:val="00923979"/>
    <w:rsid w:val="009C6111"/>
    <w:rsid w:val="00A15501"/>
    <w:rsid w:val="00A167D7"/>
    <w:rsid w:val="00A1722E"/>
    <w:rsid w:val="00A2691A"/>
    <w:rsid w:val="00A42EAA"/>
    <w:rsid w:val="00A9029D"/>
    <w:rsid w:val="00AC2A40"/>
    <w:rsid w:val="00AE5718"/>
    <w:rsid w:val="00B14262"/>
    <w:rsid w:val="00B74369"/>
    <w:rsid w:val="00B85D7F"/>
    <w:rsid w:val="00C143FB"/>
    <w:rsid w:val="00C75EDF"/>
    <w:rsid w:val="00C8360C"/>
    <w:rsid w:val="00CE6859"/>
    <w:rsid w:val="00D06206"/>
    <w:rsid w:val="00D068D9"/>
    <w:rsid w:val="00D30285"/>
    <w:rsid w:val="00DB5624"/>
    <w:rsid w:val="00DF2A56"/>
    <w:rsid w:val="00E64822"/>
    <w:rsid w:val="00E6556A"/>
    <w:rsid w:val="00E65AEC"/>
    <w:rsid w:val="00ED2F01"/>
    <w:rsid w:val="00F01B6E"/>
    <w:rsid w:val="00F2043C"/>
    <w:rsid w:val="00F64E9A"/>
    <w:rsid w:val="056E1C0C"/>
    <w:rsid w:val="21BB846E"/>
    <w:rsid w:val="21F18102"/>
    <w:rsid w:val="74536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CAD4FF"/>
  <w15:docId w15:val="{D6A053FC-BE2A-4F30-A7BC-621896BA9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066" w:right="2166"/>
      <w:jc w:val="center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uiPriority w:val="99"/>
    <w:unhideWhenUsed/>
    <w:rsid w:val="21BB846E"/>
    <w:pPr>
      <w:tabs>
        <w:tab w:val="center" w:pos="4680"/>
        <w:tab w:val="right" w:pos="9360"/>
      </w:tabs>
    </w:pPr>
  </w:style>
  <w:style w:type="paragraph" w:styleId="Piedepgina">
    <w:name w:val="footer"/>
    <w:basedOn w:val="Normal"/>
    <w:uiPriority w:val="99"/>
    <w:unhideWhenUsed/>
    <w:rsid w:val="21BB846E"/>
    <w:pPr>
      <w:tabs>
        <w:tab w:val="center" w:pos="4680"/>
        <w:tab w:val="right" w:pos="9360"/>
      </w:tabs>
    </w:p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ce000cd5-0841-4431-a124-062ac493f284}" enabled="0" method="" siteId="{ce000cd5-0841-4431-a124-062ac493f28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5957</Words>
  <Characters>32764</Characters>
  <Application>Microsoft Office Word</Application>
  <DocSecurity>0</DocSecurity>
  <Lines>273</Lines>
  <Paragraphs>77</Paragraphs>
  <ScaleCrop>false</ScaleCrop>
  <Company/>
  <LinksUpToDate>false</LinksUpToDate>
  <CharactersWithSpaces>38644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Mary Rincon Romero</dc:creator>
  <cp:lastModifiedBy>Margarita Ancinez Ramos</cp:lastModifiedBy>
  <cp:revision>3</cp:revision>
  <dcterms:created xsi:type="dcterms:W3CDTF">2026-05-27T17:50:00Z</dcterms:created>
  <dcterms:modified xsi:type="dcterms:W3CDTF">2026-05-27T17:51:00Z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2022-01-28T00:00:00Z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2023-01-30T00:00:00Z</vt:filetime>
  </property>
</Properties>
</file>