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3B06B2" w14:textId="1963DDF8" w:rsidR="002751F4" w:rsidRPr="008642BE" w:rsidRDefault="002751F4" w:rsidP="00251AE6">
      <w:pPr>
        <w:spacing w:after="0" w:line="240" w:lineRule="auto"/>
        <w:contextualSpacing/>
        <w:rPr>
          <w:b/>
        </w:rPr>
      </w:pPr>
      <w:r w:rsidRPr="008642BE">
        <w:rPr>
          <w:b/>
          <w:highlight w:val="lightGray"/>
        </w:rPr>
        <w:t xml:space="preserve">[Número del </w:t>
      </w:r>
      <w:r w:rsidR="002C1829">
        <w:rPr>
          <w:b/>
          <w:highlight w:val="lightGray"/>
        </w:rPr>
        <w:t>P</w:t>
      </w:r>
      <w:r w:rsidRPr="008642BE">
        <w:rPr>
          <w:b/>
          <w:highlight w:val="lightGray"/>
        </w:rPr>
        <w:t xml:space="preserve">roceso de </w:t>
      </w:r>
      <w:r w:rsidR="002C1829">
        <w:rPr>
          <w:b/>
          <w:highlight w:val="lightGray"/>
        </w:rPr>
        <w:t>C</w:t>
      </w:r>
      <w:r w:rsidRPr="008642BE">
        <w:rPr>
          <w:b/>
          <w:highlight w:val="lightGray"/>
        </w:rPr>
        <w:t>ontratación]</w:t>
      </w:r>
      <w:r w:rsidR="003D48A7" w:rsidRPr="008642BE">
        <w:rPr>
          <w:b/>
        </w:rPr>
        <w:t xml:space="preserve"> </w:t>
      </w:r>
    </w:p>
    <w:p w14:paraId="10C39ED2" w14:textId="496CFBFE" w:rsidR="00251AE6" w:rsidRDefault="00251AE6" w:rsidP="00251AE6">
      <w:pPr>
        <w:spacing w:after="0" w:line="240" w:lineRule="auto"/>
        <w:contextualSpacing/>
        <w:jc w:val="right"/>
        <w:rPr>
          <w:b/>
        </w:rPr>
      </w:pPr>
    </w:p>
    <w:p w14:paraId="19CFBBBD" w14:textId="77777777" w:rsidR="000968C9" w:rsidRPr="008642BE" w:rsidRDefault="000968C9" w:rsidP="001C6DEF">
      <w:pPr>
        <w:spacing w:after="0" w:line="240" w:lineRule="auto"/>
        <w:contextualSpacing/>
        <w:rPr>
          <w:b/>
        </w:rPr>
      </w:pPr>
    </w:p>
    <w:p w14:paraId="4A37502A" w14:textId="3234A52B" w:rsidR="00985165" w:rsidRPr="008642BE" w:rsidRDefault="000468F6" w:rsidP="00985165">
      <w:pPr>
        <w:spacing w:after="0" w:line="240" w:lineRule="auto"/>
        <w:contextualSpacing/>
        <w:jc w:val="center"/>
        <w:rPr>
          <w:rFonts w:cs="Arial"/>
          <w:b/>
          <w:szCs w:val="20"/>
          <w:lang w:val="es-ES"/>
        </w:rPr>
      </w:pPr>
      <w:r w:rsidRPr="008642BE">
        <w:rPr>
          <w:rFonts w:cs="Arial"/>
          <w:b/>
          <w:szCs w:val="20"/>
          <w:lang w:val="es-ES"/>
        </w:rPr>
        <w:t>ANEXO 1</w:t>
      </w:r>
    </w:p>
    <w:p w14:paraId="6274715F" w14:textId="7E002FC4" w:rsidR="00EF50F7" w:rsidRPr="009A18D6" w:rsidRDefault="00D32D42" w:rsidP="009A18D6">
      <w:pPr>
        <w:spacing w:after="0" w:line="240" w:lineRule="auto"/>
        <w:contextualSpacing/>
        <w:jc w:val="center"/>
        <w:rPr>
          <w:b/>
          <w:lang w:val="es-ES"/>
        </w:rPr>
      </w:pPr>
      <w:r w:rsidRPr="008642BE">
        <w:rPr>
          <w:b/>
          <w:lang w:val="es-ES"/>
        </w:rPr>
        <w:t>ANEXO TÉCNICO</w:t>
      </w:r>
      <w:r w:rsidR="00E91898" w:rsidRPr="008642BE">
        <w:rPr>
          <w:b/>
          <w:lang w:val="es-ES"/>
        </w:rPr>
        <w:t xml:space="preserve"> INTERVENTORÍA</w:t>
      </w:r>
    </w:p>
    <w:p w14:paraId="2CA6ADD6" w14:textId="77777777" w:rsidR="00B2500F" w:rsidRPr="008642BE" w:rsidRDefault="00B2500F" w:rsidP="001E1145">
      <w:pPr>
        <w:spacing w:after="0" w:line="240" w:lineRule="auto"/>
        <w:contextualSpacing/>
        <w:jc w:val="center"/>
        <w:rPr>
          <w:b/>
          <w:highlight w:val="lightGray"/>
        </w:rPr>
      </w:pPr>
    </w:p>
    <w:p w14:paraId="7542397C" w14:textId="6A8ABD62" w:rsidR="00A953D9" w:rsidRDefault="00CA491C" w:rsidP="00251AE6">
      <w:pPr>
        <w:spacing w:after="0" w:line="240" w:lineRule="auto"/>
        <w:contextualSpacing/>
        <w:jc w:val="center"/>
        <w:rPr>
          <w:b/>
        </w:rPr>
      </w:pPr>
      <w:r w:rsidRPr="00CA491C">
        <w:rPr>
          <w:b/>
        </w:rPr>
        <w:t>INTERVENTORIA TECNICA, ADMINISTRATIVA, FINANCIERA</w:t>
      </w:r>
      <w:r w:rsidR="009A18D6">
        <w:rPr>
          <w:b/>
        </w:rPr>
        <w:t>,</w:t>
      </w:r>
      <w:r w:rsidRPr="00CA491C">
        <w:rPr>
          <w:b/>
        </w:rPr>
        <w:t xml:space="preserve"> LEGAL Y AMBIENTAL AL CONTRATO CUYO OBJETO ES: </w:t>
      </w:r>
      <w:r w:rsidR="00983402" w:rsidRPr="00983402">
        <w:rPr>
          <w:b/>
        </w:rPr>
        <w:t>MEJORAMIENTO VIA PLAZA DE FERIAS EN CONCRETO RIGIDO EN EL MUNICIPIO DE PAICOL DEPARTAMENTO DEL HUILA</w:t>
      </w:r>
    </w:p>
    <w:p w14:paraId="491CA24A" w14:textId="77777777" w:rsidR="00983402" w:rsidRPr="008642BE" w:rsidRDefault="00983402" w:rsidP="00251AE6">
      <w:pPr>
        <w:spacing w:after="0" w:line="240" w:lineRule="auto"/>
        <w:contextualSpacing/>
        <w:jc w:val="center"/>
        <w:rPr>
          <w:b/>
          <w:lang w:val="es-ES"/>
        </w:rPr>
      </w:pPr>
    </w:p>
    <w:p w14:paraId="046AD4B8" w14:textId="1EB59235" w:rsidR="002C511F" w:rsidRPr="008642BE" w:rsidRDefault="002C511F" w:rsidP="00251AE6">
      <w:pPr>
        <w:numPr>
          <w:ilvl w:val="0"/>
          <w:numId w:val="3"/>
        </w:numPr>
        <w:spacing w:after="0" w:line="240" w:lineRule="auto"/>
        <w:contextualSpacing/>
        <w:rPr>
          <w:b/>
          <w:lang w:val="es-ES"/>
        </w:rPr>
      </w:pPr>
      <w:r w:rsidRPr="008642BE">
        <w:rPr>
          <w:b/>
          <w:lang w:val="es-ES"/>
        </w:rPr>
        <w:t>DESCRIPCIÓN</w:t>
      </w:r>
      <w:r w:rsidR="0087634C" w:rsidRPr="008642BE">
        <w:rPr>
          <w:b/>
          <w:lang w:val="es-ES"/>
        </w:rPr>
        <w:t xml:space="preserve"> </w:t>
      </w:r>
      <w:r w:rsidR="006401DD" w:rsidRPr="008642BE">
        <w:rPr>
          <w:b/>
          <w:lang w:val="es-ES"/>
        </w:rPr>
        <w:t xml:space="preserve">GENERAL </w:t>
      </w:r>
      <w:r w:rsidR="0087634C" w:rsidRPr="008642BE">
        <w:rPr>
          <w:b/>
          <w:lang w:val="es-ES"/>
        </w:rPr>
        <w:t>DEL PROYECTO</w:t>
      </w:r>
      <w:r w:rsidR="00E91898" w:rsidRPr="008642BE">
        <w:rPr>
          <w:b/>
          <w:lang w:val="es-ES"/>
        </w:rPr>
        <w:t xml:space="preserve"> A REALIZAR LA INTERVENTORÍA</w:t>
      </w:r>
      <w:r w:rsidR="008666AA" w:rsidRPr="008642BE">
        <w:rPr>
          <w:b/>
          <w:lang w:val="es-ES"/>
        </w:rPr>
        <w:t xml:space="preserve"> </w:t>
      </w:r>
    </w:p>
    <w:p w14:paraId="50F98753" w14:textId="77777777" w:rsidR="00B2500F" w:rsidRPr="008642BE" w:rsidRDefault="00B2500F" w:rsidP="00251AE6">
      <w:pPr>
        <w:spacing w:after="0" w:line="240" w:lineRule="auto"/>
        <w:contextualSpacing/>
        <w:rPr>
          <w:highlight w:val="lightGray"/>
          <w:lang w:val="es-ES"/>
        </w:rPr>
      </w:pPr>
    </w:p>
    <w:p w14:paraId="2CBFD0C2" w14:textId="77777777" w:rsidR="00D20C50" w:rsidRPr="00060AFC" w:rsidRDefault="00D20C50" w:rsidP="00D20C50">
      <w:pPr>
        <w:pStyle w:val="Style1"/>
        <w:tabs>
          <w:tab w:val="right" w:pos="9488"/>
        </w:tabs>
        <w:kinsoku w:val="0"/>
        <w:jc w:val="both"/>
        <w:rPr>
          <w:rFonts w:ascii="Arial" w:hAnsi="Arial" w:cs="Arial"/>
          <w:spacing w:val="4"/>
          <w:lang w:val="es-ES"/>
        </w:rPr>
      </w:pPr>
      <w:r w:rsidRPr="00060AFC">
        <w:rPr>
          <w:rFonts w:ascii="Arial" w:hAnsi="Arial" w:cs="Arial"/>
          <w:spacing w:val="4"/>
          <w:lang w:val="es-ES"/>
        </w:rPr>
        <w:t>La vía urbana del sector Plaza de Ferias se encuentra en afirmado y presenta un avanzado estado de deterioro, evidenciado en la presencia de irregularidades, erosión superficial, material suelto y formación de baches que dificultan la circulación de vehículos y peatones. Las condiciones actuales impiden una transitabilidad adecuada, especialmente en épocas de lluvia, cuando se generan charcos, lodazales y pérdida de adherencia, afectando la movilidad y la seguridad de los usuarios.</w:t>
      </w:r>
    </w:p>
    <w:p w14:paraId="55B869CF" w14:textId="77777777" w:rsidR="00D20C50" w:rsidRDefault="00D20C50" w:rsidP="00D20C50">
      <w:pPr>
        <w:pStyle w:val="Style1"/>
        <w:tabs>
          <w:tab w:val="right" w:pos="9488"/>
        </w:tabs>
        <w:kinsoku w:val="0"/>
        <w:jc w:val="both"/>
        <w:rPr>
          <w:rFonts w:ascii="Arial" w:hAnsi="Arial" w:cs="Arial"/>
          <w:spacing w:val="4"/>
          <w:lang w:val="es-ES"/>
        </w:rPr>
      </w:pPr>
    </w:p>
    <w:p w14:paraId="1EC0010B" w14:textId="77777777" w:rsidR="00D20C50" w:rsidRPr="00060AFC" w:rsidRDefault="00D20C50" w:rsidP="00D20C50">
      <w:pPr>
        <w:pStyle w:val="Style1"/>
        <w:tabs>
          <w:tab w:val="right" w:pos="9488"/>
        </w:tabs>
        <w:kinsoku w:val="0"/>
        <w:jc w:val="both"/>
        <w:rPr>
          <w:rFonts w:ascii="Arial" w:hAnsi="Arial" w:cs="Arial"/>
          <w:spacing w:val="4"/>
          <w:lang w:val="es-ES"/>
        </w:rPr>
      </w:pPr>
      <w:r w:rsidRPr="00060AFC">
        <w:rPr>
          <w:rFonts w:ascii="Arial" w:hAnsi="Arial" w:cs="Arial"/>
          <w:spacing w:val="4"/>
          <w:lang w:val="es-ES"/>
        </w:rPr>
        <w:t>La deficiencia en el estado de la vía se debe principalmente a la falta de mantenimiento rutinario y a la ausencia de un sistema de drenaje pluvial eficiente, lo que ocasiona acumulación de aguas y deterioro progresivo del material granular. A ello se suma el tránsito constante de vehículos, que supera la capacidad de soporte del afirmado, generando deformaciones y pérdida de nivelación en la superficie. Estas condiciones reflejan la necesidad de una intervención técnica que permita garantizar una estructura vial más estable y duradera.</w:t>
      </w:r>
    </w:p>
    <w:p w14:paraId="46F4CA7A" w14:textId="77777777" w:rsidR="00D20C50" w:rsidRDefault="00D20C50" w:rsidP="00D20C50">
      <w:pPr>
        <w:pStyle w:val="Style1"/>
        <w:tabs>
          <w:tab w:val="right" w:pos="9488"/>
        </w:tabs>
        <w:kinsoku w:val="0"/>
        <w:jc w:val="both"/>
        <w:rPr>
          <w:rFonts w:ascii="Arial" w:hAnsi="Arial" w:cs="Arial"/>
          <w:spacing w:val="4"/>
          <w:lang w:val="es-ES"/>
        </w:rPr>
      </w:pPr>
    </w:p>
    <w:p w14:paraId="38088F1A" w14:textId="77777777" w:rsidR="00D20C50" w:rsidRDefault="00D20C50" w:rsidP="00D20C50">
      <w:pPr>
        <w:pStyle w:val="Style1"/>
        <w:tabs>
          <w:tab w:val="right" w:pos="9488"/>
        </w:tabs>
        <w:kinsoku w:val="0"/>
        <w:jc w:val="both"/>
        <w:rPr>
          <w:rFonts w:ascii="Arial" w:hAnsi="Arial" w:cs="Arial"/>
          <w:spacing w:val="4"/>
          <w:lang w:val="es-ES"/>
        </w:rPr>
      </w:pPr>
      <w:r w:rsidRPr="00060AFC">
        <w:rPr>
          <w:rFonts w:ascii="Arial" w:hAnsi="Arial" w:cs="Arial"/>
          <w:spacing w:val="4"/>
          <w:lang w:val="es-ES"/>
        </w:rPr>
        <w:t>Como consecuencia, la comunidad enfrenta dificultades en sus desplazamientos cotidianos, aumento en los tiempos de viaje, limitaciones para la prestación de servicios públicos y afectaciones al entorno urbano. La situación reduce la calidad de vida de los habitantes, limita la conectividad entre sectores y obstaculiza el desarrollo económico y social del área, evidenciando la urgencia de implementar un proyecto de mejoramiento vial que optimice las condiciones de movilidad y seguridad para todos los usuarios.</w:t>
      </w:r>
    </w:p>
    <w:p w14:paraId="3B6697AF" w14:textId="77777777" w:rsidR="00D20C50" w:rsidRPr="00D72313" w:rsidRDefault="00D20C50" w:rsidP="00D20C50">
      <w:pPr>
        <w:pStyle w:val="Style1"/>
        <w:tabs>
          <w:tab w:val="right" w:pos="9488"/>
        </w:tabs>
        <w:kinsoku w:val="0"/>
        <w:jc w:val="both"/>
        <w:rPr>
          <w:rFonts w:ascii="Arial" w:hAnsi="Arial" w:cs="Arial"/>
          <w:spacing w:val="4"/>
          <w:lang w:val="es-ES"/>
        </w:rPr>
      </w:pPr>
    </w:p>
    <w:p w14:paraId="69D5FA1A" w14:textId="77777777" w:rsidR="00D20C50" w:rsidRDefault="00D20C50" w:rsidP="00D20C50">
      <w:pPr>
        <w:pStyle w:val="Style1"/>
        <w:tabs>
          <w:tab w:val="right" w:pos="9488"/>
        </w:tabs>
        <w:kinsoku w:val="0"/>
        <w:jc w:val="both"/>
        <w:rPr>
          <w:rFonts w:ascii="Arial" w:hAnsi="Arial" w:cs="Arial"/>
          <w:spacing w:val="4"/>
          <w:lang w:val="es-CO"/>
        </w:rPr>
      </w:pPr>
      <w:r w:rsidRPr="00D72313">
        <w:rPr>
          <w:rFonts w:ascii="Arial" w:hAnsi="Arial" w:cs="Arial"/>
          <w:spacing w:val="4"/>
          <w:lang w:val="es-ES"/>
        </w:rPr>
        <w:t xml:space="preserve">El análisis técnico de la MGA indica: </w:t>
      </w:r>
      <w:r w:rsidRPr="001E75AC">
        <w:rPr>
          <w:rFonts w:ascii="Arial" w:hAnsi="Arial" w:cs="Arial"/>
          <w:spacing w:val="4"/>
          <w:lang w:val="es-CO"/>
        </w:rPr>
        <w:t>El proyecto de mejoramiento de la vía Plaza de Ferias en concreto rígido en el municipio de Paicol (Departamento del Huila) contempla la intervención de un tramo urbano con una longitud total de 437,11 metros lineales, localizado entre las coordenadas inicio E 4.691.982,089���N 1.829.207,339 (Abscisa 0+000) y fin E 4.691.789,290</w:t>
      </w:r>
      <w:r>
        <w:rPr>
          <w:rFonts w:ascii="Arial" w:hAnsi="Arial" w:cs="Arial"/>
          <w:spacing w:val="4"/>
          <w:lang w:val="es-CO"/>
        </w:rPr>
        <w:t xml:space="preserve"> </w:t>
      </w:r>
      <w:r w:rsidRPr="001E75AC">
        <w:rPr>
          <w:rFonts w:ascii="Arial" w:hAnsi="Arial" w:cs="Arial"/>
          <w:spacing w:val="4"/>
          <w:lang w:val="es-CO"/>
        </w:rPr>
        <w:t xml:space="preserve">N 1.829.599,591 (Abscisa 0+437,11). La vía contará con una calzada de 6,00 metros de ancho (6,40 m con sardinel) conformada por una losa de concreto MR=3,8 MPa de 0,21 m de espesor, apoyada sobre una subbase granular clase C de 0,15 m, estructura que proporciona la capacidad portante y durabilidad necesarias para las condiciones de tránsito urbano. El diseño seleccionado garantiza una adecuada resistencia a la fatiga, uniformidad en la superficie de rodadura y bajo requerimiento de mantenimiento. Como obra complementaria se incluye un cárcamo de rejilla de 139,54 m sobre el costado derecho de la calzada (K0+000 a K0+139,54), fundamental para la evacuación pluvial y preservación del pavimento. </w:t>
      </w:r>
    </w:p>
    <w:p w14:paraId="50E89601" w14:textId="77777777" w:rsidR="00D20C50" w:rsidRDefault="00D20C50" w:rsidP="00D20C50">
      <w:pPr>
        <w:pStyle w:val="Style1"/>
        <w:tabs>
          <w:tab w:val="right" w:pos="9488"/>
        </w:tabs>
        <w:kinsoku w:val="0"/>
        <w:jc w:val="both"/>
        <w:rPr>
          <w:rFonts w:ascii="Arial" w:hAnsi="Arial" w:cs="Arial"/>
          <w:spacing w:val="4"/>
          <w:lang w:val="es-CO"/>
        </w:rPr>
      </w:pPr>
    </w:p>
    <w:p w14:paraId="05CF870C" w14:textId="77777777" w:rsidR="00D20C50" w:rsidRDefault="00D20C50" w:rsidP="00D20C50">
      <w:pPr>
        <w:pStyle w:val="Style1"/>
        <w:tabs>
          <w:tab w:val="right" w:pos="9488"/>
        </w:tabs>
        <w:kinsoku w:val="0"/>
        <w:jc w:val="both"/>
        <w:rPr>
          <w:rFonts w:ascii="Arial" w:hAnsi="Arial" w:cs="Arial"/>
          <w:spacing w:val="4"/>
          <w:lang w:val="es-CO"/>
        </w:rPr>
      </w:pPr>
      <w:r w:rsidRPr="001E75AC">
        <w:rPr>
          <w:rFonts w:ascii="Arial" w:hAnsi="Arial" w:cs="Arial"/>
          <w:spacing w:val="4"/>
          <w:lang w:val="es-CO"/>
        </w:rPr>
        <w:t>Desde el punto de vista técnico y logístico, el proyecto presenta una planificación eficiente de recursos, con distancias de acarreo bien definidas: 11,10 km para materiales pétreos desde la planta Masseq, 1,7 km para disposición de materiales sobrantes (vereda La Mesa, Matrícula Inmobiliaria 204-2413, coordenadas N 1.828.282,482</w:t>
      </w:r>
      <w:r>
        <w:rPr>
          <w:rFonts w:ascii="Arial" w:hAnsi="Arial" w:cs="Arial"/>
          <w:spacing w:val="4"/>
          <w:lang w:val="es-CO"/>
        </w:rPr>
        <w:t xml:space="preserve"> - </w:t>
      </w:r>
      <w:r w:rsidRPr="001E75AC">
        <w:rPr>
          <w:rFonts w:ascii="Arial" w:hAnsi="Arial" w:cs="Arial"/>
          <w:spacing w:val="4"/>
          <w:lang w:val="es-CO"/>
        </w:rPr>
        <w:t xml:space="preserve">E 4.692.030,950) y 104 km para transporte de acero desde Neiva. El plazo de ejecución física de tres meses es técnicamente adecuado para las </w:t>
      </w:r>
      <w:r w:rsidRPr="001E75AC">
        <w:rPr>
          <w:rFonts w:ascii="Arial" w:hAnsi="Arial" w:cs="Arial"/>
          <w:spacing w:val="4"/>
          <w:lang w:val="es-CO"/>
        </w:rPr>
        <w:lastRenderedPageBreak/>
        <w:t>actividades proyectadas, considerando los rendimientos propios de obras en concreto rígido. Dado lo anterior, las actividades a desarrollar en el proyecto de inversión son las siguientes:</w:t>
      </w:r>
    </w:p>
    <w:p w14:paraId="057C934E" w14:textId="77777777" w:rsidR="00D20C50" w:rsidRDefault="00D20C50" w:rsidP="00D20C50">
      <w:pPr>
        <w:pStyle w:val="Style1"/>
        <w:tabs>
          <w:tab w:val="right" w:pos="9488"/>
        </w:tabs>
        <w:kinsoku w:val="0"/>
        <w:jc w:val="both"/>
        <w:rPr>
          <w:rFonts w:ascii="Arial" w:hAnsi="Arial" w:cs="Arial"/>
          <w:spacing w:val="4"/>
          <w:lang w:val="es-CO"/>
        </w:rPr>
      </w:pPr>
    </w:p>
    <w:p w14:paraId="172BD6CE" w14:textId="77777777" w:rsidR="00D20C50" w:rsidRDefault="00D20C50" w:rsidP="00D20C50">
      <w:pPr>
        <w:pStyle w:val="Style1"/>
        <w:numPr>
          <w:ilvl w:val="0"/>
          <w:numId w:val="25"/>
        </w:numPr>
        <w:tabs>
          <w:tab w:val="right" w:pos="9488"/>
        </w:tabs>
        <w:kinsoku w:val="0"/>
        <w:jc w:val="both"/>
        <w:rPr>
          <w:rFonts w:ascii="Arial" w:hAnsi="Arial" w:cs="Arial"/>
          <w:spacing w:val="4"/>
          <w:lang w:val="es-ES"/>
        </w:rPr>
      </w:pPr>
      <w:r>
        <w:rPr>
          <w:rFonts w:ascii="Arial" w:hAnsi="Arial" w:cs="Arial"/>
          <w:spacing w:val="4"/>
          <w:lang w:val="es-ES"/>
        </w:rPr>
        <w:t>EXPLANACIONES</w:t>
      </w:r>
    </w:p>
    <w:p w14:paraId="07DC4A8C" w14:textId="77777777" w:rsidR="00D20C50" w:rsidRDefault="00D20C50" w:rsidP="00D20C50">
      <w:pPr>
        <w:pStyle w:val="Style1"/>
        <w:numPr>
          <w:ilvl w:val="0"/>
          <w:numId w:val="25"/>
        </w:numPr>
        <w:tabs>
          <w:tab w:val="right" w:pos="9488"/>
        </w:tabs>
        <w:kinsoku w:val="0"/>
        <w:jc w:val="both"/>
        <w:rPr>
          <w:rFonts w:ascii="Arial" w:hAnsi="Arial" w:cs="Arial"/>
          <w:spacing w:val="4"/>
          <w:lang w:val="es-ES"/>
        </w:rPr>
      </w:pPr>
      <w:r>
        <w:rPr>
          <w:rFonts w:ascii="Arial" w:hAnsi="Arial" w:cs="Arial"/>
          <w:spacing w:val="4"/>
          <w:lang w:val="es-ES"/>
        </w:rPr>
        <w:t>ESTRUCTURA PAVIMENTO</w:t>
      </w:r>
    </w:p>
    <w:p w14:paraId="292488B2" w14:textId="77777777" w:rsidR="00D20C50" w:rsidRDefault="00D20C50" w:rsidP="00D20C50">
      <w:pPr>
        <w:pStyle w:val="Style1"/>
        <w:numPr>
          <w:ilvl w:val="0"/>
          <w:numId w:val="25"/>
        </w:numPr>
        <w:tabs>
          <w:tab w:val="right" w:pos="9488"/>
        </w:tabs>
        <w:kinsoku w:val="0"/>
        <w:jc w:val="both"/>
        <w:rPr>
          <w:rFonts w:ascii="Arial" w:hAnsi="Arial" w:cs="Arial"/>
          <w:spacing w:val="4"/>
          <w:lang w:val="es-ES"/>
        </w:rPr>
      </w:pPr>
      <w:r>
        <w:rPr>
          <w:rFonts w:ascii="Arial" w:hAnsi="Arial" w:cs="Arial"/>
          <w:spacing w:val="4"/>
          <w:lang w:val="es-ES"/>
        </w:rPr>
        <w:t>OBRAS DE DRENAJE Y COMPLEMENTARIAS</w:t>
      </w:r>
    </w:p>
    <w:p w14:paraId="799CD21A" w14:textId="77777777" w:rsidR="00D20C50" w:rsidRDefault="00D20C50" w:rsidP="00D20C50">
      <w:pPr>
        <w:pStyle w:val="Style1"/>
        <w:numPr>
          <w:ilvl w:val="0"/>
          <w:numId w:val="25"/>
        </w:numPr>
        <w:tabs>
          <w:tab w:val="right" w:pos="9488"/>
        </w:tabs>
        <w:kinsoku w:val="0"/>
        <w:jc w:val="both"/>
        <w:rPr>
          <w:rFonts w:ascii="Arial" w:hAnsi="Arial" w:cs="Arial"/>
          <w:spacing w:val="4"/>
          <w:lang w:val="es-ES"/>
        </w:rPr>
      </w:pPr>
      <w:r>
        <w:rPr>
          <w:rFonts w:ascii="Arial" w:hAnsi="Arial" w:cs="Arial"/>
          <w:spacing w:val="4"/>
          <w:lang w:val="es-ES"/>
        </w:rPr>
        <w:t>TRANSPORTE</w:t>
      </w:r>
    </w:p>
    <w:p w14:paraId="10352D8E" w14:textId="77777777" w:rsidR="00D20C50" w:rsidRDefault="00D20C50" w:rsidP="00D20C50">
      <w:pPr>
        <w:pStyle w:val="Style1"/>
        <w:numPr>
          <w:ilvl w:val="0"/>
          <w:numId w:val="25"/>
        </w:numPr>
        <w:tabs>
          <w:tab w:val="right" w:pos="9488"/>
        </w:tabs>
        <w:kinsoku w:val="0"/>
        <w:jc w:val="both"/>
        <w:rPr>
          <w:rFonts w:ascii="Arial" w:hAnsi="Arial" w:cs="Arial"/>
          <w:spacing w:val="4"/>
          <w:lang w:val="es-ES"/>
        </w:rPr>
      </w:pPr>
      <w:r>
        <w:rPr>
          <w:rFonts w:ascii="Arial" w:hAnsi="Arial" w:cs="Arial"/>
          <w:spacing w:val="4"/>
          <w:lang w:val="es-ES"/>
        </w:rPr>
        <w:t>SEÑALIZACIÓN</w:t>
      </w:r>
    </w:p>
    <w:p w14:paraId="632148AC" w14:textId="77777777" w:rsidR="00D20C50" w:rsidRDefault="00D20C50" w:rsidP="00D20C50">
      <w:pPr>
        <w:pStyle w:val="Style1"/>
        <w:numPr>
          <w:ilvl w:val="0"/>
          <w:numId w:val="25"/>
        </w:numPr>
        <w:tabs>
          <w:tab w:val="right" w:pos="9488"/>
        </w:tabs>
        <w:kinsoku w:val="0"/>
        <w:jc w:val="both"/>
        <w:rPr>
          <w:rFonts w:ascii="Arial" w:hAnsi="Arial" w:cs="Arial"/>
          <w:spacing w:val="4"/>
          <w:lang w:val="es-ES"/>
        </w:rPr>
      </w:pPr>
      <w:r>
        <w:rPr>
          <w:rFonts w:ascii="Arial" w:hAnsi="Arial" w:cs="Arial"/>
          <w:spacing w:val="4"/>
          <w:lang w:val="es-ES"/>
        </w:rPr>
        <w:t>PLAN DE MANEJO DE TRANSITO (PMT)</w:t>
      </w:r>
    </w:p>
    <w:p w14:paraId="0EEDCF25" w14:textId="77777777" w:rsidR="00D20C50" w:rsidRDefault="00D20C50" w:rsidP="00D20C50">
      <w:pPr>
        <w:pStyle w:val="Style1"/>
        <w:numPr>
          <w:ilvl w:val="0"/>
          <w:numId w:val="25"/>
        </w:numPr>
        <w:tabs>
          <w:tab w:val="right" w:pos="9488"/>
        </w:tabs>
        <w:kinsoku w:val="0"/>
        <w:jc w:val="both"/>
        <w:rPr>
          <w:rFonts w:ascii="Arial" w:hAnsi="Arial" w:cs="Arial"/>
          <w:spacing w:val="4"/>
          <w:lang w:val="es-ES"/>
        </w:rPr>
      </w:pPr>
      <w:r>
        <w:rPr>
          <w:rFonts w:ascii="Arial" w:hAnsi="Arial" w:cs="Arial"/>
          <w:spacing w:val="4"/>
          <w:lang w:val="es-ES"/>
        </w:rPr>
        <w:t>PLAN DE ADAPTACIÓN A LA GUIA AMBIENTAL (PAGA)</w:t>
      </w:r>
    </w:p>
    <w:p w14:paraId="54307E0E" w14:textId="77777777" w:rsidR="00D20C50" w:rsidRPr="00EB51A8" w:rsidRDefault="00D20C50" w:rsidP="00D20C50">
      <w:pPr>
        <w:pStyle w:val="Style1"/>
        <w:numPr>
          <w:ilvl w:val="0"/>
          <w:numId w:val="25"/>
        </w:numPr>
        <w:tabs>
          <w:tab w:val="right" w:pos="9488"/>
        </w:tabs>
        <w:kinsoku w:val="0"/>
        <w:jc w:val="both"/>
        <w:rPr>
          <w:rFonts w:ascii="Arial" w:hAnsi="Arial" w:cs="Arial"/>
          <w:spacing w:val="4"/>
          <w:lang w:val="es-ES"/>
        </w:rPr>
      </w:pPr>
      <w:r>
        <w:rPr>
          <w:rFonts w:ascii="Arial" w:hAnsi="Arial" w:cs="Arial"/>
          <w:spacing w:val="4"/>
          <w:lang w:val="es-ES"/>
        </w:rPr>
        <w:t>SEGURIDAD Y SALUD EN EL TRABAJO (SST)</w:t>
      </w:r>
    </w:p>
    <w:p w14:paraId="5D5D9A0C" w14:textId="77777777" w:rsidR="009A18D6" w:rsidRDefault="009A18D6" w:rsidP="009A18D6">
      <w:pPr>
        <w:pStyle w:val="Style1"/>
        <w:tabs>
          <w:tab w:val="right" w:pos="9488"/>
        </w:tabs>
        <w:kinsoku w:val="0"/>
        <w:jc w:val="both"/>
        <w:rPr>
          <w:rFonts w:ascii="Arial" w:hAnsi="Arial" w:cs="Arial"/>
          <w:spacing w:val="4"/>
          <w:lang w:val="es-ES"/>
        </w:rPr>
      </w:pPr>
    </w:p>
    <w:p w14:paraId="2616BB0C" w14:textId="77777777" w:rsidR="00CA491C" w:rsidRPr="008642BE" w:rsidRDefault="00CA491C" w:rsidP="00CA491C">
      <w:pPr>
        <w:spacing w:after="0" w:line="240" w:lineRule="auto"/>
        <w:rPr>
          <w:lang w:val="es-ES"/>
        </w:rPr>
      </w:pPr>
    </w:p>
    <w:p w14:paraId="4EE7592C" w14:textId="3F1ECC4C" w:rsidR="0083190C" w:rsidRPr="009A18D6" w:rsidRDefault="00484C73" w:rsidP="00251AE6">
      <w:pPr>
        <w:numPr>
          <w:ilvl w:val="0"/>
          <w:numId w:val="3"/>
        </w:numPr>
        <w:spacing w:after="0" w:line="240" w:lineRule="auto"/>
        <w:contextualSpacing/>
        <w:rPr>
          <w:b/>
          <w:lang w:val="es-ES"/>
        </w:rPr>
      </w:pPr>
      <w:r w:rsidRPr="008642BE">
        <w:rPr>
          <w:b/>
          <w:lang w:val="es-ES"/>
        </w:rPr>
        <w:t xml:space="preserve">DETALLE DEL PROYECTO AL CUAL SE REALIZARÁ LA INTERVENTORÍA </w:t>
      </w:r>
    </w:p>
    <w:p w14:paraId="14745FE2" w14:textId="77777777" w:rsidR="00B2500F" w:rsidRPr="008642BE" w:rsidRDefault="00B2500F" w:rsidP="00251AE6">
      <w:pPr>
        <w:pStyle w:val="InviasNormal"/>
        <w:spacing w:before="0" w:after="0"/>
        <w:contextualSpacing/>
        <w:rPr>
          <w:highlight w:val="lightGray"/>
        </w:rPr>
      </w:pPr>
    </w:p>
    <w:p w14:paraId="5248C56B" w14:textId="77777777" w:rsidR="00611EE3" w:rsidRDefault="00611EE3" w:rsidP="00611EE3">
      <w:pPr>
        <w:rPr>
          <w:bCs/>
          <w:iCs/>
        </w:rPr>
      </w:pPr>
      <w:r w:rsidRPr="007B49F2">
        <w:rPr>
          <w:bCs/>
          <w:iCs/>
        </w:rPr>
        <w:t xml:space="preserve">El proyecto para ejecutar se encuentra en </w:t>
      </w:r>
      <w:r>
        <w:rPr>
          <w:bCs/>
          <w:iCs/>
        </w:rPr>
        <w:t>e</w:t>
      </w:r>
      <w:r w:rsidRPr="007B49F2">
        <w:rPr>
          <w:bCs/>
          <w:iCs/>
        </w:rPr>
        <w:t xml:space="preserve">l municipio de </w:t>
      </w:r>
      <w:r>
        <w:rPr>
          <w:bCs/>
          <w:iCs/>
        </w:rPr>
        <w:t>Paicol</w:t>
      </w:r>
      <w:r w:rsidRPr="007B49F2">
        <w:rPr>
          <w:bCs/>
          <w:iCs/>
        </w:rPr>
        <w:t xml:space="preserve"> en el Departamento del Huila, </w:t>
      </w:r>
      <w:r>
        <w:rPr>
          <w:bCs/>
          <w:iCs/>
        </w:rPr>
        <w:t>el</w:t>
      </w:r>
      <w:r w:rsidRPr="007B49F2">
        <w:rPr>
          <w:bCs/>
          <w:iCs/>
        </w:rPr>
        <w:t xml:space="preserve"> </w:t>
      </w:r>
      <w:r>
        <w:rPr>
          <w:bCs/>
          <w:iCs/>
        </w:rPr>
        <w:t>mejoramiento</w:t>
      </w:r>
      <w:r w:rsidRPr="007B49F2">
        <w:rPr>
          <w:bCs/>
          <w:iCs/>
        </w:rPr>
        <w:t xml:space="preserve"> de la vía inicia </w:t>
      </w:r>
      <w:r>
        <w:rPr>
          <w:bCs/>
          <w:iCs/>
        </w:rPr>
        <w:t>en la coordenada E</w:t>
      </w:r>
      <w:r w:rsidRPr="003A59C4">
        <w:rPr>
          <w:bCs/>
          <w:iCs/>
        </w:rPr>
        <w:t xml:space="preserve"> 4691982.089 N 1829207.339 Abscisa: 0+000.00</w:t>
      </w:r>
      <w:r>
        <w:rPr>
          <w:bCs/>
          <w:iCs/>
        </w:rPr>
        <w:t xml:space="preserve"> y finaliza en la coordenada </w:t>
      </w:r>
      <w:r w:rsidRPr="003A59C4">
        <w:rPr>
          <w:bCs/>
          <w:iCs/>
        </w:rPr>
        <w:t>E 4691789.290 N 1829599.591 Abscisa: 0+437.11</w:t>
      </w:r>
      <w:r>
        <w:rPr>
          <w:bCs/>
          <w:iCs/>
        </w:rPr>
        <w:t>,</w:t>
      </w:r>
      <w:r w:rsidRPr="007B49F2">
        <w:rPr>
          <w:bCs/>
          <w:iCs/>
        </w:rPr>
        <w:t xml:space="preserve"> localizado geográficamente en el municipio de </w:t>
      </w:r>
      <w:r>
        <w:rPr>
          <w:bCs/>
          <w:iCs/>
        </w:rPr>
        <w:t>Paicol</w:t>
      </w:r>
      <w:r w:rsidRPr="007B49F2">
        <w:rPr>
          <w:bCs/>
          <w:iCs/>
        </w:rPr>
        <w:t xml:space="preserve">. </w:t>
      </w:r>
    </w:p>
    <w:p w14:paraId="608465F8" w14:textId="4CCA6A0B" w:rsidR="00611EE3" w:rsidRDefault="00611EE3" w:rsidP="00611EE3">
      <w:pPr>
        <w:rPr>
          <w:bCs/>
          <w:iCs/>
          <w:highlight w:val="yellow"/>
        </w:rPr>
      </w:pPr>
      <w:r w:rsidRPr="0056413E">
        <w:rPr>
          <w:bCs/>
          <w:iCs/>
        </w:rPr>
        <w:t xml:space="preserve">Esta intervención contara con un total de 437,11 mts, así como también la construcción de </w:t>
      </w:r>
      <w:r>
        <w:rPr>
          <w:bCs/>
          <w:iCs/>
        </w:rPr>
        <w:t>una</w:t>
      </w:r>
      <w:r w:rsidRPr="0056413E">
        <w:rPr>
          <w:bCs/>
          <w:iCs/>
        </w:rPr>
        <w:t xml:space="preserve"> obra complementaria </w:t>
      </w:r>
      <w:r>
        <w:rPr>
          <w:bCs/>
          <w:iCs/>
        </w:rPr>
        <w:t>que</w:t>
      </w:r>
      <w:r w:rsidRPr="0056413E">
        <w:rPr>
          <w:bCs/>
          <w:iCs/>
        </w:rPr>
        <w:t xml:space="preserve"> incluye un cárcamo de rejilla de 139,54 m sobre el costado derecho de</w:t>
      </w:r>
      <w:r w:rsidRPr="001E75AC">
        <w:rPr>
          <w:rFonts w:cs="Arial"/>
          <w:spacing w:val="4"/>
        </w:rPr>
        <w:t xml:space="preserve"> la calzada (K0+000 a K0+139,54), fundamental para la evacuación pluvial y preservación del pavimento</w:t>
      </w:r>
    </w:p>
    <w:p w14:paraId="3E1FAEDC" w14:textId="77777777" w:rsidR="00CA491C" w:rsidRPr="008642BE" w:rsidRDefault="00CA491C" w:rsidP="00CA491C">
      <w:pPr>
        <w:pStyle w:val="Prrafodelista"/>
        <w:numPr>
          <w:ilvl w:val="1"/>
          <w:numId w:val="22"/>
        </w:numPr>
        <w:spacing w:after="0" w:line="240" w:lineRule="auto"/>
        <w:ind w:left="426" w:hanging="142"/>
        <w:rPr>
          <w:b/>
          <w:bCs/>
          <w:lang w:val="es-ES"/>
        </w:rPr>
      </w:pPr>
      <w:r w:rsidRPr="008642BE">
        <w:rPr>
          <w:b/>
          <w:bCs/>
          <w:lang w:val="es-ES"/>
        </w:rPr>
        <w:t>Alcance</w:t>
      </w:r>
    </w:p>
    <w:p w14:paraId="283CC35E" w14:textId="77777777" w:rsidR="00CA491C" w:rsidRDefault="00CA491C" w:rsidP="00CA491C">
      <w:pPr>
        <w:autoSpaceDE w:val="0"/>
        <w:autoSpaceDN w:val="0"/>
        <w:adjustRightInd w:val="0"/>
        <w:spacing w:after="0" w:line="240" w:lineRule="auto"/>
        <w:rPr>
          <w:rFonts w:ascii="Arial Narrow" w:hAnsi="Arial Narrow" w:cs="Arial"/>
          <w:sz w:val="24"/>
          <w:szCs w:val="24"/>
        </w:rPr>
      </w:pPr>
    </w:p>
    <w:p w14:paraId="2A8F3C41" w14:textId="77777777" w:rsidR="00EE196B" w:rsidRDefault="00EE196B" w:rsidP="00EE196B">
      <w:pPr>
        <w:autoSpaceDE w:val="0"/>
        <w:autoSpaceDN w:val="0"/>
        <w:adjustRightInd w:val="0"/>
        <w:spacing w:after="0" w:line="240" w:lineRule="auto"/>
        <w:rPr>
          <w:rFonts w:ascii="Arial Narrow" w:hAnsi="Arial Narrow" w:cs="Arial"/>
          <w:sz w:val="24"/>
          <w:szCs w:val="24"/>
        </w:rPr>
      </w:pPr>
      <w:r w:rsidRPr="00843095">
        <w:rPr>
          <w:rFonts w:ascii="Arial Narrow" w:hAnsi="Arial Narrow" w:cs="Arial"/>
          <w:sz w:val="24"/>
          <w:szCs w:val="24"/>
        </w:rPr>
        <w:t xml:space="preserve">Se pretenden rehabilitar </w:t>
      </w:r>
      <w:r>
        <w:rPr>
          <w:rFonts w:ascii="Arial Narrow" w:hAnsi="Arial Narrow" w:cs="Arial"/>
          <w:sz w:val="24"/>
          <w:szCs w:val="24"/>
        </w:rPr>
        <w:t>437,11</w:t>
      </w:r>
      <w:r w:rsidRPr="00843095">
        <w:rPr>
          <w:rFonts w:ascii="Arial Narrow" w:hAnsi="Arial Narrow" w:cs="Arial"/>
          <w:sz w:val="24"/>
          <w:szCs w:val="24"/>
        </w:rPr>
        <w:t xml:space="preserve"> mts, distribuidos de la siguiente manera en la red </w:t>
      </w:r>
      <w:r>
        <w:rPr>
          <w:rFonts w:ascii="Arial Narrow" w:hAnsi="Arial Narrow" w:cs="Arial"/>
          <w:sz w:val="24"/>
          <w:szCs w:val="24"/>
        </w:rPr>
        <w:t>municipal</w:t>
      </w:r>
      <w:r w:rsidRPr="00843095">
        <w:rPr>
          <w:rFonts w:ascii="Arial Narrow" w:hAnsi="Arial Narrow" w:cs="Arial"/>
          <w:sz w:val="24"/>
          <w:szCs w:val="24"/>
        </w:rPr>
        <w:t>:</w:t>
      </w:r>
    </w:p>
    <w:p w14:paraId="540755E4" w14:textId="77777777" w:rsidR="00EE196B" w:rsidRDefault="00EE196B" w:rsidP="00EE196B">
      <w:pPr>
        <w:autoSpaceDE w:val="0"/>
        <w:autoSpaceDN w:val="0"/>
        <w:adjustRightInd w:val="0"/>
        <w:spacing w:after="0" w:line="240" w:lineRule="auto"/>
        <w:rPr>
          <w:rFonts w:ascii="Arial Narrow" w:hAnsi="Arial Narrow" w:cs="Arial"/>
          <w:sz w:val="24"/>
          <w:szCs w:val="24"/>
        </w:rPr>
      </w:pPr>
    </w:p>
    <w:tbl>
      <w:tblPr>
        <w:tblW w:w="78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20"/>
        <w:gridCol w:w="1684"/>
        <w:gridCol w:w="1701"/>
        <w:gridCol w:w="1447"/>
        <w:gridCol w:w="1507"/>
      </w:tblGrid>
      <w:tr w:rsidR="00EE196B" w:rsidRPr="003F360F" w14:paraId="0C27E69E" w14:textId="77777777" w:rsidTr="002879C7">
        <w:trPr>
          <w:trHeight w:val="288"/>
          <w:tblHeader/>
          <w:jc w:val="center"/>
        </w:trPr>
        <w:tc>
          <w:tcPr>
            <w:tcW w:w="1520" w:type="dxa"/>
            <w:vMerge w:val="restart"/>
            <w:shd w:val="clear" w:color="auto" w:fill="BFBFBF" w:themeFill="background1" w:themeFillShade="BF"/>
            <w:noWrap/>
            <w:vAlign w:val="center"/>
            <w:hideMark/>
          </w:tcPr>
          <w:p w14:paraId="3876E239" w14:textId="77777777" w:rsidR="00EE196B" w:rsidRPr="003F360F" w:rsidRDefault="00EE196B" w:rsidP="002879C7">
            <w:pPr>
              <w:pStyle w:val="Sinespaciado"/>
              <w:jc w:val="center"/>
              <w:rPr>
                <w:rFonts w:ascii="Arial" w:hAnsi="Arial" w:cs="Arial"/>
                <w:b/>
                <w:bCs/>
                <w:sz w:val="20"/>
                <w:szCs w:val="20"/>
              </w:rPr>
            </w:pPr>
            <w:r w:rsidRPr="003F360F">
              <w:rPr>
                <w:rFonts w:ascii="Arial" w:hAnsi="Arial" w:cs="Arial"/>
                <w:b/>
                <w:bCs/>
                <w:sz w:val="20"/>
                <w:szCs w:val="20"/>
              </w:rPr>
              <w:t>Longitud (m)</w:t>
            </w:r>
          </w:p>
        </w:tc>
        <w:tc>
          <w:tcPr>
            <w:tcW w:w="3385" w:type="dxa"/>
            <w:gridSpan w:val="2"/>
            <w:shd w:val="clear" w:color="auto" w:fill="BFBFBF" w:themeFill="background1" w:themeFillShade="BF"/>
            <w:noWrap/>
            <w:vAlign w:val="center"/>
            <w:hideMark/>
          </w:tcPr>
          <w:p w14:paraId="43D168BE" w14:textId="77777777" w:rsidR="00EE196B" w:rsidRPr="003F360F" w:rsidRDefault="00EE196B" w:rsidP="002879C7">
            <w:pPr>
              <w:pStyle w:val="Sinespaciado"/>
              <w:jc w:val="center"/>
              <w:rPr>
                <w:rFonts w:ascii="Arial" w:hAnsi="Arial" w:cs="Arial"/>
                <w:b/>
                <w:bCs/>
                <w:sz w:val="20"/>
                <w:szCs w:val="20"/>
              </w:rPr>
            </w:pPr>
            <w:r w:rsidRPr="003F360F">
              <w:rPr>
                <w:rFonts w:ascii="Arial" w:hAnsi="Arial" w:cs="Arial"/>
                <w:b/>
                <w:bCs/>
                <w:sz w:val="20"/>
                <w:szCs w:val="20"/>
              </w:rPr>
              <w:t>Coordenadas</w:t>
            </w:r>
          </w:p>
        </w:tc>
        <w:tc>
          <w:tcPr>
            <w:tcW w:w="2954" w:type="dxa"/>
            <w:gridSpan w:val="2"/>
            <w:shd w:val="clear" w:color="auto" w:fill="BFBFBF" w:themeFill="background1" w:themeFillShade="BF"/>
            <w:vAlign w:val="center"/>
          </w:tcPr>
          <w:p w14:paraId="53AC182A" w14:textId="77777777" w:rsidR="00EE196B" w:rsidRPr="003F360F" w:rsidRDefault="00EE196B" w:rsidP="002879C7">
            <w:pPr>
              <w:pStyle w:val="Sinespaciado"/>
              <w:jc w:val="center"/>
              <w:rPr>
                <w:rFonts w:ascii="Arial" w:hAnsi="Arial" w:cs="Arial"/>
                <w:b/>
                <w:bCs/>
                <w:sz w:val="20"/>
                <w:szCs w:val="20"/>
              </w:rPr>
            </w:pPr>
            <w:r w:rsidRPr="003F360F">
              <w:rPr>
                <w:rFonts w:ascii="Arial" w:hAnsi="Arial" w:cs="Arial"/>
                <w:b/>
                <w:bCs/>
                <w:sz w:val="20"/>
                <w:szCs w:val="20"/>
              </w:rPr>
              <w:t>Abscisas</w:t>
            </w:r>
          </w:p>
        </w:tc>
      </w:tr>
      <w:tr w:rsidR="00EE196B" w:rsidRPr="003F360F" w14:paraId="06EAAD33" w14:textId="77777777" w:rsidTr="002879C7">
        <w:trPr>
          <w:trHeight w:val="276"/>
          <w:jc w:val="center"/>
        </w:trPr>
        <w:tc>
          <w:tcPr>
            <w:tcW w:w="1520" w:type="dxa"/>
            <w:vMerge/>
            <w:shd w:val="clear" w:color="auto" w:fill="BFBFBF" w:themeFill="background1" w:themeFillShade="BF"/>
            <w:vAlign w:val="center"/>
            <w:hideMark/>
          </w:tcPr>
          <w:p w14:paraId="71C6E954" w14:textId="77777777" w:rsidR="00EE196B" w:rsidRPr="003F360F" w:rsidRDefault="00EE196B" w:rsidP="002879C7">
            <w:pPr>
              <w:pStyle w:val="Sinespaciado"/>
              <w:jc w:val="center"/>
              <w:rPr>
                <w:rFonts w:ascii="Arial" w:hAnsi="Arial" w:cs="Arial"/>
                <w:b/>
                <w:bCs/>
                <w:sz w:val="20"/>
                <w:szCs w:val="20"/>
              </w:rPr>
            </w:pPr>
          </w:p>
        </w:tc>
        <w:tc>
          <w:tcPr>
            <w:tcW w:w="1684" w:type="dxa"/>
            <w:shd w:val="clear" w:color="auto" w:fill="BFBFBF" w:themeFill="background1" w:themeFillShade="BF"/>
            <w:noWrap/>
            <w:vAlign w:val="center"/>
            <w:hideMark/>
          </w:tcPr>
          <w:p w14:paraId="76F2229D" w14:textId="77777777" w:rsidR="00EE196B" w:rsidRPr="003F360F" w:rsidRDefault="00EE196B" w:rsidP="002879C7">
            <w:pPr>
              <w:pStyle w:val="Sinespaciado"/>
              <w:jc w:val="center"/>
              <w:rPr>
                <w:rFonts w:ascii="Arial" w:hAnsi="Arial" w:cs="Arial"/>
                <w:b/>
                <w:bCs/>
                <w:sz w:val="20"/>
                <w:szCs w:val="20"/>
              </w:rPr>
            </w:pPr>
            <w:r w:rsidRPr="003F360F">
              <w:rPr>
                <w:rFonts w:ascii="Arial" w:hAnsi="Arial" w:cs="Arial"/>
                <w:b/>
                <w:bCs/>
                <w:sz w:val="20"/>
                <w:szCs w:val="20"/>
              </w:rPr>
              <w:t>Inicial</w:t>
            </w:r>
          </w:p>
        </w:tc>
        <w:tc>
          <w:tcPr>
            <w:tcW w:w="1701" w:type="dxa"/>
            <w:shd w:val="clear" w:color="auto" w:fill="BFBFBF" w:themeFill="background1" w:themeFillShade="BF"/>
            <w:noWrap/>
            <w:vAlign w:val="center"/>
            <w:hideMark/>
          </w:tcPr>
          <w:p w14:paraId="4226DED7" w14:textId="77777777" w:rsidR="00EE196B" w:rsidRPr="003F360F" w:rsidRDefault="00EE196B" w:rsidP="002879C7">
            <w:pPr>
              <w:pStyle w:val="Sinespaciado"/>
              <w:jc w:val="center"/>
              <w:rPr>
                <w:rFonts w:ascii="Arial" w:hAnsi="Arial" w:cs="Arial"/>
                <w:b/>
                <w:bCs/>
                <w:sz w:val="20"/>
                <w:szCs w:val="20"/>
              </w:rPr>
            </w:pPr>
            <w:r w:rsidRPr="003F360F">
              <w:rPr>
                <w:rFonts w:ascii="Arial" w:hAnsi="Arial" w:cs="Arial"/>
                <w:b/>
                <w:bCs/>
                <w:sz w:val="20"/>
                <w:szCs w:val="20"/>
              </w:rPr>
              <w:t>Final</w:t>
            </w:r>
          </w:p>
        </w:tc>
        <w:tc>
          <w:tcPr>
            <w:tcW w:w="1447" w:type="dxa"/>
            <w:shd w:val="clear" w:color="auto" w:fill="BFBFBF" w:themeFill="background1" w:themeFillShade="BF"/>
            <w:vAlign w:val="center"/>
          </w:tcPr>
          <w:p w14:paraId="683FB70B" w14:textId="77777777" w:rsidR="00EE196B" w:rsidRPr="003F360F" w:rsidRDefault="00EE196B" w:rsidP="002879C7">
            <w:pPr>
              <w:pStyle w:val="Sinespaciado"/>
              <w:jc w:val="center"/>
              <w:rPr>
                <w:rFonts w:ascii="Arial" w:hAnsi="Arial" w:cs="Arial"/>
                <w:b/>
                <w:bCs/>
                <w:sz w:val="20"/>
                <w:szCs w:val="20"/>
              </w:rPr>
            </w:pPr>
            <w:r w:rsidRPr="003F360F">
              <w:rPr>
                <w:rFonts w:ascii="Arial" w:hAnsi="Arial" w:cs="Arial"/>
                <w:b/>
                <w:bCs/>
                <w:sz w:val="20"/>
                <w:szCs w:val="20"/>
              </w:rPr>
              <w:t>Inicial</w:t>
            </w:r>
          </w:p>
        </w:tc>
        <w:tc>
          <w:tcPr>
            <w:tcW w:w="1507" w:type="dxa"/>
            <w:shd w:val="clear" w:color="auto" w:fill="BFBFBF" w:themeFill="background1" w:themeFillShade="BF"/>
            <w:vAlign w:val="center"/>
          </w:tcPr>
          <w:p w14:paraId="6F5E1223" w14:textId="77777777" w:rsidR="00EE196B" w:rsidRPr="003F360F" w:rsidRDefault="00EE196B" w:rsidP="002879C7">
            <w:pPr>
              <w:pStyle w:val="Sinespaciado"/>
              <w:jc w:val="center"/>
              <w:rPr>
                <w:rFonts w:ascii="Arial" w:hAnsi="Arial" w:cs="Arial"/>
                <w:b/>
                <w:bCs/>
                <w:sz w:val="20"/>
                <w:szCs w:val="20"/>
              </w:rPr>
            </w:pPr>
            <w:r w:rsidRPr="003F360F">
              <w:rPr>
                <w:rFonts w:ascii="Arial" w:hAnsi="Arial" w:cs="Arial"/>
                <w:b/>
                <w:bCs/>
                <w:sz w:val="20"/>
                <w:szCs w:val="20"/>
              </w:rPr>
              <w:t>Final</w:t>
            </w:r>
          </w:p>
        </w:tc>
      </w:tr>
      <w:tr w:rsidR="00EE196B" w:rsidRPr="003F360F" w14:paraId="44B7F3F2" w14:textId="77777777" w:rsidTr="002879C7">
        <w:trPr>
          <w:trHeight w:val="276"/>
          <w:jc w:val="center"/>
        </w:trPr>
        <w:tc>
          <w:tcPr>
            <w:tcW w:w="1520" w:type="dxa"/>
            <w:noWrap/>
            <w:vAlign w:val="center"/>
            <w:hideMark/>
          </w:tcPr>
          <w:p w14:paraId="740320F7" w14:textId="77777777" w:rsidR="00EE196B" w:rsidRPr="003F360F" w:rsidRDefault="00EE196B" w:rsidP="002879C7">
            <w:pPr>
              <w:pStyle w:val="Sinespaciado"/>
              <w:jc w:val="center"/>
              <w:rPr>
                <w:rFonts w:ascii="Arial" w:hAnsi="Arial" w:cs="Arial"/>
                <w:sz w:val="20"/>
                <w:szCs w:val="20"/>
              </w:rPr>
            </w:pPr>
            <w:r>
              <w:rPr>
                <w:rFonts w:ascii="Arial" w:hAnsi="Arial" w:cs="Arial"/>
                <w:sz w:val="20"/>
                <w:szCs w:val="20"/>
              </w:rPr>
              <w:t>437,11</w:t>
            </w:r>
          </w:p>
        </w:tc>
        <w:tc>
          <w:tcPr>
            <w:tcW w:w="1684" w:type="dxa"/>
            <w:noWrap/>
            <w:vAlign w:val="center"/>
            <w:hideMark/>
          </w:tcPr>
          <w:p w14:paraId="3714A0B6" w14:textId="77777777" w:rsidR="00EE196B" w:rsidRPr="003F360F" w:rsidRDefault="00EE196B" w:rsidP="002879C7">
            <w:pPr>
              <w:pStyle w:val="Sinespaciado"/>
              <w:jc w:val="center"/>
              <w:rPr>
                <w:rFonts w:ascii="Arial" w:hAnsi="Arial" w:cs="Arial"/>
                <w:sz w:val="20"/>
                <w:szCs w:val="20"/>
              </w:rPr>
            </w:pPr>
            <w:r>
              <w:rPr>
                <w:rFonts w:ascii="Arial" w:hAnsi="Arial" w:cs="Arial"/>
                <w:sz w:val="20"/>
                <w:szCs w:val="20"/>
              </w:rPr>
              <w:t>E=</w:t>
            </w:r>
            <w:r w:rsidRPr="0089190A">
              <w:rPr>
                <w:rFonts w:ascii="Arial" w:hAnsi="Arial"/>
                <w:sz w:val="20"/>
              </w:rPr>
              <w:t xml:space="preserve"> </w:t>
            </w:r>
            <w:r w:rsidRPr="0089190A">
              <w:rPr>
                <w:rFonts w:ascii="Arial" w:hAnsi="Arial" w:cs="Arial"/>
                <w:sz w:val="20"/>
                <w:szCs w:val="20"/>
              </w:rPr>
              <w:t>4691982.089</w:t>
            </w:r>
          </w:p>
          <w:p w14:paraId="2D663F0F" w14:textId="77777777" w:rsidR="00EE196B" w:rsidRPr="003F360F" w:rsidRDefault="00EE196B" w:rsidP="002879C7">
            <w:pPr>
              <w:pStyle w:val="Sinespaciado"/>
              <w:jc w:val="center"/>
              <w:rPr>
                <w:rFonts w:ascii="Arial" w:hAnsi="Arial" w:cs="Arial"/>
                <w:sz w:val="20"/>
                <w:szCs w:val="20"/>
              </w:rPr>
            </w:pPr>
            <w:r>
              <w:rPr>
                <w:rFonts w:ascii="Arial" w:hAnsi="Arial" w:cs="Arial"/>
                <w:sz w:val="20"/>
                <w:szCs w:val="20"/>
              </w:rPr>
              <w:t>N</w:t>
            </w:r>
            <w:r w:rsidRPr="003F360F">
              <w:rPr>
                <w:rFonts w:ascii="Arial" w:hAnsi="Arial" w:cs="Arial"/>
                <w:sz w:val="20"/>
                <w:szCs w:val="20"/>
              </w:rPr>
              <w:t>=</w:t>
            </w:r>
            <w:r w:rsidRPr="0089190A">
              <w:rPr>
                <w:rFonts w:ascii="Arial" w:hAnsi="Arial"/>
                <w:sz w:val="20"/>
              </w:rPr>
              <w:t xml:space="preserve"> </w:t>
            </w:r>
            <w:r w:rsidRPr="0089190A">
              <w:rPr>
                <w:rFonts w:ascii="Arial" w:hAnsi="Arial" w:cs="Arial"/>
                <w:sz w:val="20"/>
                <w:szCs w:val="20"/>
              </w:rPr>
              <w:t>1829207.339</w:t>
            </w:r>
          </w:p>
        </w:tc>
        <w:tc>
          <w:tcPr>
            <w:tcW w:w="1701" w:type="dxa"/>
            <w:noWrap/>
            <w:vAlign w:val="center"/>
            <w:hideMark/>
          </w:tcPr>
          <w:p w14:paraId="468DED3A" w14:textId="77777777" w:rsidR="00EE196B" w:rsidRDefault="00EE196B" w:rsidP="002879C7">
            <w:pPr>
              <w:pStyle w:val="Sinespaciado"/>
              <w:jc w:val="center"/>
              <w:rPr>
                <w:rFonts w:ascii="Arial" w:hAnsi="Arial" w:cs="Arial"/>
                <w:sz w:val="20"/>
                <w:szCs w:val="20"/>
              </w:rPr>
            </w:pPr>
            <w:r>
              <w:rPr>
                <w:rFonts w:ascii="Arial" w:hAnsi="Arial" w:cs="Arial"/>
                <w:sz w:val="20"/>
                <w:szCs w:val="20"/>
              </w:rPr>
              <w:t>E</w:t>
            </w:r>
            <w:r w:rsidRPr="003F360F">
              <w:rPr>
                <w:rFonts w:ascii="Arial" w:hAnsi="Arial" w:cs="Arial"/>
                <w:sz w:val="20"/>
                <w:szCs w:val="20"/>
              </w:rPr>
              <w:t>=</w:t>
            </w:r>
            <w:r w:rsidRPr="0089190A">
              <w:rPr>
                <w:rFonts w:ascii="Arial" w:hAnsi="Arial"/>
                <w:sz w:val="20"/>
              </w:rPr>
              <w:t xml:space="preserve"> </w:t>
            </w:r>
            <w:r w:rsidRPr="0089190A">
              <w:rPr>
                <w:rFonts w:ascii="Arial" w:hAnsi="Arial" w:cs="Arial"/>
                <w:sz w:val="20"/>
                <w:szCs w:val="20"/>
              </w:rPr>
              <w:t>4691789.290</w:t>
            </w:r>
          </w:p>
          <w:p w14:paraId="4DD2AE8C" w14:textId="77777777" w:rsidR="00EE196B" w:rsidRPr="003F360F" w:rsidRDefault="00EE196B" w:rsidP="002879C7">
            <w:pPr>
              <w:pStyle w:val="Sinespaciado"/>
              <w:jc w:val="center"/>
              <w:rPr>
                <w:rFonts w:ascii="Arial" w:hAnsi="Arial" w:cs="Arial"/>
                <w:sz w:val="20"/>
                <w:szCs w:val="20"/>
              </w:rPr>
            </w:pPr>
            <w:r>
              <w:rPr>
                <w:rFonts w:ascii="Arial" w:hAnsi="Arial" w:cs="Arial"/>
                <w:sz w:val="20"/>
                <w:szCs w:val="20"/>
              </w:rPr>
              <w:t>N</w:t>
            </w:r>
            <w:r w:rsidRPr="003F360F">
              <w:rPr>
                <w:rFonts w:ascii="Arial" w:hAnsi="Arial" w:cs="Arial"/>
                <w:sz w:val="20"/>
                <w:szCs w:val="20"/>
              </w:rPr>
              <w:t>=</w:t>
            </w:r>
            <w:r w:rsidRPr="0089190A">
              <w:rPr>
                <w:rFonts w:ascii="Arial" w:hAnsi="Arial"/>
                <w:sz w:val="20"/>
              </w:rPr>
              <w:t xml:space="preserve"> </w:t>
            </w:r>
            <w:r w:rsidRPr="0089190A">
              <w:rPr>
                <w:rFonts w:ascii="Arial" w:hAnsi="Arial" w:cs="Arial"/>
                <w:sz w:val="20"/>
                <w:szCs w:val="20"/>
              </w:rPr>
              <w:t>1829599.591</w:t>
            </w:r>
          </w:p>
        </w:tc>
        <w:tc>
          <w:tcPr>
            <w:tcW w:w="1447" w:type="dxa"/>
            <w:vAlign w:val="center"/>
          </w:tcPr>
          <w:p w14:paraId="267F20F4" w14:textId="77777777" w:rsidR="00EE196B" w:rsidRPr="003F360F" w:rsidRDefault="00EE196B" w:rsidP="002879C7">
            <w:pPr>
              <w:pStyle w:val="Sinespaciado"/>
              <w:jc w:val="center"/>
              <w:rPr>
                <w:rFonts w:ascii="Arial" w:hAnsi="Arial" w:cs="Arial"/>
                <w:sz w:val="20"/>
                <w:szCs w:val="20"/>
              </w:rPr>
            </w:pPr>
            <w:r w:rsidRPr="003F360F">
              <w:rPr>
                <w:rFonts w:ascii="Arial" w:hAnsi="Arial" w:cs="Arial"/>
                <w:sz w:val="20"/>
                <w:szCs w:val="20"/>
              </w:rPr>
              <w:t>K</w:t>
            </w:r>
            <w:r>
              <w:rPr>
                <w:rFonts w:ascii="Arial" w:hAnsi="Arial" w:cs="Arial"/>
                <w:sz w:val="20"/>
                <w:szCs w:val="20"/>
              </w:rPr>
              <w:t>0</w:t>
            </w:r>
            <w:r w:rsidRPr="003F360F">
              <w:rPr>
                <w:rFonts w:ascii="Arial" w:hAnsi="Arial" w:cs="Arial"/>
                <w:sz w:val="20"/>
                <w:szCs w:val="20"/>
              </w:rPr>
              <w:t>+</w:t>
            </w:r>
            <w:r>
              <w:rPr>
                <w:rFonts w:ascii="Arial" w:hAnsi="Arial" w:cs="Arial"/>
                <w:sz w:val="20"/>
                <w:szCs w:val="20"/>
              </w:rPr>
              <w:t>000</w:t>
            </w:r>
          </w:p>
        </w:tc>
        <w:tc>
          <w:tcPr>
            <w:tcW w:w="1507" w:type="dxa"/>
            <w:vAlign w:val="center"/>
          </w:tcPr>
          <w:p w14:paraId="76200049" w14:textId="77777777" w:rsidR="00EE196B" w:rsidRPr="003F360F" w:rsidRDefault="00EE196B" w:rsidP="002879C7">
            <w:pPr>
              <w:pStyle w:val="Sinespaciado"/>
              <w:jc w:val="center"/>
              <w:rPr>
                <w:rFonts w:ascii="Arial" w:hAnsi="Arial" w:cs="Arial"/>
                <w:sz w:val="20"/>
                <w:szCs w:val="20"/>
              </w:rPr>
            </w:pPr>
            <w:r w:rsidRPr="003F360F">
              <w:rPr>
                <w:rFonts w:ascii="Arial" w:hAnsi="Arial" w:cs="Arial"/>
                <w:sz w:val="20"/>
                <w:szCs w:val="20"/>
              </w:rPr>
              <w:t>K</w:t>
            </w:r>
            <w:r>
              <w:rPr>
                <w:rFonts w:ascii="Arial" w:hAnsi="Arial" w:cs="Arial"/>
                <w:sz w:val="20"/>
                <w:szCs w:val="20"/>
              </w:rPr>
              <w:t>0</w:t>
            </w:r>
            <w:r w:rsidRPr="003F360F">
              <w:rPr>
                <w:rFonts w:ascii="Arial" w:hAnsi="Arial" w:cs="Arial"/>
                <w:sz w:val="20"/>
                <w:szCs w:val="20"/>
              </w:rPr>
              <w:t>+</w:t>
            </w:r>
            <w:r>
              <w:rPr>
                <w:rFonts w:ascii="Arial" w:hAnsi="Arial" w:cs="Arial"/>
                <w:sz w:val="20"/>
                <w:szCs w:val="20"/>
              </w:rPr>
              <w:t>437,11</w:t>
            </w:r>
          </w:p>
        </w:tc>
      </w:tr>
      <w:tr w:rsidR="00EE196B" w:rsidRPr="003F360F" w14:paraId="53D9AC2B" w14:textId="77777777" w:rsidTr="002879C7">
        <w:trPr>
          <w:trHeight w:val="288"/>
          <w:jc w:val="center"/>
        </w:trPr>
        <w:tc>
          <w:tcPr>
            <w:tcW w:w="7859" w:type="dxa"/>
            <w:gridSpan w:val="5"/>
            <w:noWrap/>
            <w:vAlign w:val="center"/>
            <w:hideMark/>
          </w:tcPr>
          <w:p w14:paraId="60165577" w14:textId="77777777" w:rsidR="00EE196B" w:rsidRPr="003F360F" w:rsidRDefault="00EE196B" w:rsidP="002879C7">
            <w:pPr>
              <w:pStyle w:val="Sinespaciado"/>
              <w:jc w:val="center"/>
              <w:rPr>
                <w:rFonts w:ascii="Arial" w:hAnsi="Arial" w:cs="Arial"/>
                <w:sz w:val="20"/>
                <w:szCs w:val="20"/>
              </w:rPr>
            </w:pPr>
            <w:r>
              <w:rPr>
                <w:rFonts w:ascii="Arial" w:hAnsi="Arial" w:cs="Arial"/>
                <w:b/>
                <w:bCs/>
                <w:sz w:val="20"/>
                <w:szCs w:val="20"/>
              </w:rPr>
              <w:t>437,11</w:t>
            </w:r>
          </w:p>
        </w:tc>
      </w:tr>
    </w:tbl>
    <w:p w14:paraId="60AEC3B6" w14:textId="77777777" w:rsidR="00EE196B" w:rsidRDefault="00EE196B" w:rsidP="00EE196B">
      <w:pPr>
        <w:rPr>
          <w:lang w:val="es-ES"/>
        </w:rPr>
      </w:pPr>
    </w:p>
    <w:p w14:paraId="45E261BA" w14:textId="3EF22D93" w:rsidR="00CA491C" w:rsidRDefault="00CA491C" w:rsidP="00CA491C">
      <w:pPr>
        <w:pStyle w:val="Prrafodelista"/>
        <w:numPr>
          <w:ilvl w:val="1"/>
          <w:numId w:val="24"/>
        </w:numPr>
        <w:spacing w:after="0" w:line="240" w:lineRule="auto"/>
        <w:rPr>
          <w:b/>
          <w:bCs/>
          <w:lang w:val="es-ES"/>
        </w:rPr>
      </w:pPr>
      <w:r w:rsidRPr="008642BE">
        <w:rPr>
          <w:b/>
          <w:bCs/>
          <w:lang w:val="es-ES"/>
        </w:rPr>
        <w:t xml:space="preserve">Localización </w:t>
      </w:r>
    </w:p>
    <w:p w14:paraId="6F18C799" w14:textId="77777777" w:rsidR="0053496F" w:rsidRDefault="0053496F" w:rsidP="0053496F">
      <w:pPr>
        <w:spacing w:after="0" w:line="240" w:lineRule="auto"/>
        <w:rPr>
          <w:b/>
          <w:bCs/>
          <w:lang w:val="es-ES"/>
        </w:rPr>
      </w:pPr>
    </w:p>
    <w:p w14:paraId="0A2881CB" w14:textId="77777777" w:rsidR="0053496F" w:rsidRDefault="0053496F" w:rsidP="0053496F">
      <w:pPr>
        <w:spacing w:after="0" w:line="240" w:lineRule="auto"/>
        <w:rPr>
          <w:b/>
          <w:bCs/>
          <w:lang w:val="es-ES"/>
        </w:rPr>
      </w:pPr>
    </w:p>
    <w:p w14:paraId="7F613404" w14:textId="00E3FE13" w:rsidR="0053496F" w:rsidRPr="0053496F" w:rsidRDefault="0053496F" w:rsidP="0053496F">
      <w:pPr>
        <w:spacing w:after="0" w:line="240" w:lineRule="auto"/>
        <w:jc w:val="center"/>
        <w:rPr>
          <w:b/>
          <w:bCs/>
          <w:lang w:val="es-ES"/>
        </w:rPr>
      </w:pPr>
      <w:r w:rsidRPr="00566A09">
        <w:rPr>
          <w:noProof/>
          <w:sz w:val="16"/>
          <w:lang w:val="es-ES"/>
        </w:rPr>
        <w:lastRenderedPageBreak/>
        <w:drawing>
          <wp:inline distT="0" distB="0" distL="0" distR="0" wp14:anchorId="4596CBB6" wp14:editId="595407AB">
            <wp:extent cx="5868670" cy="3837940"/>
            <wp:effectExtent l="0" t="0" r="0" b="0"/>
            <wp:docPr id="173885222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852229" name=""/>
                    <pic:cNvPicPr/>
                  </pic:nvPicPr>
                  <pic:blipFill>
                    <a:blip r:embed="rId11"/>
                    <a:stretch>
                      <a:fillRect/>
                    </a:stretch>
                  </pic:blipFill>
                  <pic:spPr>
                    <a:xfrm>
                      <a:off x="0" y="0"/>
                      <a:ext cx="5868670" cy="3837940"/>
                    </a:xfrm>
                    <a:prstGeom prst="rect">
                      <a:avLst/>
                    </a:prstGeom>
                  </pic:spPr>
                </pic:pic>
              </a:graphicData>
            </a:graphic>
          </wp:inline>
        </w:drawing>
      </w:r>
    </w:p>
    <w:p w14:paraId="7C3238C3" w14:textId="4D006AE3" w:rsidR="002F4CE8" w:rsidRDefault="00CA491C" w:rsidP="00CA491C">
      <w:pPr>
        <w:spacing w:after="0" w:line="240" w:lineRule="auto"/>
        <w:contextualSpacing/>
        <w:jc w:val="center"/>
        <w:rPr>
          <w:noProof/>
          <w:sz w:val="16"/>
          <w:lang w:val="es-ES"/>
        </w:rPr>
      </w:pPr>
      <w:r w:rsidRPr="00C26F61">
        <w:rPr>
          <w:noProof/>
          <w:sz w:val="16"/>
          <w:lang w:val="es-ES"/>
        </w:rPr>
        <w:t>Figura 1.1. Localización</w:t>
      </w:r>
    </w:p>
    <w:p w14:paraId="1EE1E735" w14:textId="77777777" w:rsidR="00CA491C" w:rsidRPr="008642BE" w:rsidRDefault="00CA491C" w:rsidP="00CA491C">
      <w:pPr>
        <w:spacing w:after="0" w:line="240" w:lineRule="auto"/>
        <w:contextualSpacing/>
        <w:jc w:val="center"/>
        <w:rPr>
          <w:highlight w:val="lightGray"/>
          <w:lang w:val="es-ES"/>
        </w:rPr>
      </w:pPr>
    </w:p>
    <w:p w14:paraId="2741CF6F" w14:textId="70391919" w:rsidR="00890854" w:rsidRPr="006448B0" w:rsidRDefault="00381BDB" w:rsidP="006448B0">
      <w:pPr>
        <w:pStyle w:val="Prrafodelista"/>
        <w:numPr>
          <w:ilvl w:val="0"/>
          <w:numId w:val="3"/>
        </w:numPr>
        <w:spacing w:after="0" w:line="240" w:lineRule="auto"/>
        <w:rPr>
          <w:b/>
          <w:lang w:val="es-ES"/>
        </w:rPr>
      </w:pPr>
      <w:r w:rsidRPr="006448B0">
        <w:rPr>
          <w:b/>
          <w:lang w:val="es-ES"/>
        </w:rPr>
        <w:t>PRINCIPALES ACTIVIDADES POR EJECUTAR</w:t>
      </w:r>
      <w:r w:rsidR="00890854" w:rsidRPr="006448B0">
        <w:rPr>
          <w:b/>
          <w:lang w:val="es-ES"/>
        </w:rPr>
        <w:t xml:space="preserve"> </w:t>
      </w:r>
      <w:r w:rsidR="008E171D" w:rsidRPr="006448B0">
        <w:rPr>
          <w:b/>
          <w:lang w:val="es-ES"/>
        </w:rPr>
        <w:t>DE LA INTERVENTORÍA</w:t>
      </w:r>
    </w:p>
    <w:p w14:paraId="3F0F83B2" w14:textId="77777777" w:rsidR="00B2500F" w:rsidRPr="008642BE" w:rsidRDefault="00B2500F" w:rsidP="00251AE6">
      <w:pPr>
        <w:spacing w:after="0" w:line="240" w:lineRule="auto"/>
        <w:contextualSpacing/>
        <w:rPr>
          <w:lang w:val="es-ES"/>
        </w:rPr>
      </w:pPr>
    </w:p>
    <w:p w14:paraId="19BF789C" w14:textId="61C62B29" w:rsidR="00364570" w:rsidRDefault="00364570" w:rsidP="00171F49">
      <w:pPr>
        <w:spacing w:after="0" w:line="240" w:lineRule="auto"/>
        <w:contextualSpacing/>
        <w:rPr>
          <w:lang w:val="es-ES"/>
        </w:rPr>
      </w:pPr>
      <w:r w:rsidRPr="008642BE">
        <w:rPr>
          <w:lang w:val="es-ES"/>
        </w:rPr>
        <w:t xml:space="preserve">Las actividades </w:t>
      </w:r>
      <w:r w:rsidR="006E367E" w:rsidRPr="008642BE">
        <w:rPr>
          <w:lang w:val="es-ES"/>
        </w:rPr>
        <w:t>que deberá</w:t>
      </w:r>
      <w:r w:rsidR="00AD7C48">
        <w:rPr>
          <w:lang w:val="es-ES"/>
        </w:rPr>
        <w:t xml:space="preserve"> realizar el seguimiento </w:t>
      </w:r>
      <w:r w:rsidR="00AD7C48" w:rsidRPr="00AD7C48">
        <w:rPr>
          <w:lang w:val="es-ES"/>
        </w:rPr>
        <w:t>TECNIC</w:t>
      </w:r>
      <w:r w:rsidR="00AD7C48">
        <w:rPr>
          <w:lang w:val="es-ES"/>
        </w:rPr>
        <w:t>O</w:t>
      </w:r>
      <w:r w:rsidR="00AD7C48" w:rsidRPr="00AD7C48">
        <w:rPr>
          <w:lang w:val="es-ES"/>
        </w:rPr>
        <w:t>, ADMINISTRATIV</w:t>
      </w:r>
      <w:r w:rsidR="00AD7C48">
        <w:rPr>
          <w:lang w:val="es-ES"/>
        </w:rPr>
        <w:t>O</w:t>
      </w:r>
      <w:r w:rsidR="00AD7C48" w:rsidRPr="00AD7C48">
        <w:rPr>
          <w:lang w:val="es-ES"/>
        </w:rPr>
        <w:t>, FINANCIER</w:t>
      </w:r>
      <w:r w:rsidR="00AD7C48">
        <w:rPr>
          <w:lang w:val="es-ES"/>
        </w:rPr>
        <w:t>O</w:t>
      </w:r>
      <w:r w:rsidR="00AD7C48" w:rsidRPr="00AD7C48">
        <w:rPr>
          <w:lang w:val="es-ES"/>
        </w:rPr>
        <w:t>, LEGAL Y AMBIENTAL</w:t>
      </w:r>
      <w:r w:rsidR="00AD7C48">
        <w:rPr>
          <w:lang w:val="es-ES"/>
        </w:rPr>
        <w:t xml:space="preserve"> </w:t>
      </w:r>
      <w:r w:rsidR="006E367E" w:rsidRPr="008642BE">
        <w:rPr>
          <w:lang w:val="es-ES"/>
        </w:rPr>
        <w:t xml:space="preserve">el </w:t>
      </w:r>
      <w:r w:rsidR="003E7C31">
        <w:rPr>
          <w:lang w:val="es-ES"/>
        </w:rPr>
        <w:t>I</w:t>
      </w:r>
      <w:r w:rsidR="006E367E" w:rsidRPr="008642BE">
        <w:rPr>
          <w:lang w:val="es-ES"/>
        </w:rPr>
        <w:t>nterventor</w:t>
      </w:r>
      <w:r w:rsidR="0095795A" w:rsidRPr="008642BE">
        <w:rPr>
          <w:lang w:val="es-ES"/>
        </w:rPr>
        <w:t xml:space="preserve"> para el proyecto de infraestructura son las siguientes: </w:t>
      </w:r>
    </w:p>
    <w:p w14:paraId="447B6CC0" w14:textId="77777777" w:rsidR="00AD7C48" w:rsidRDefault="00AD7C48" w:rsidP="00171F49">
      <w:pPr>
        <w:spacing w:after="0" w:line="240" w:lineRule="auto"/>
        <w:contextualSpacing/>
        <w:rPr>
          <w:lang w:val="es-ES"/>
        </w:rPr>
      </w:pPr>
    </w:p>
    <w:tbl>
      <w:tblPr>
        <w:tblStyle w:val="Tablaconcuadrcula"/>
        <w:tblW w:w="0" w:type="auto"/>
        <w:jc w:val="center"/>
        <w:tblLook w:val="04A0" w:firstRow="1" w:lastRow="0" w:firstColumn="1" w:lastColumn="0" w:noHBand="0" w:noVBand="1"/>
      </w:tblPr>
      <w:tblGrid>
        <w:gridCol w:w="850"/>
        <w:gridCol w:w="5329"/>
        <w:gridCol w:w="2410"/>
      </w:tblGrid>
      <w:tr w:rsidR="00AD7C48" w:rsidRPr="003F360F" w14:paraId="4052390A" w14:textId="77777777" w:rsidTr="002879C7">
        <w:trPr>
          <w:trHeight w:val="454"/>
          <w:jc w:val="center"/>
        </w:trPr>
        <w:tc>
          <w:tcPr>
            <w:tcW w:w="850" w:type="dxa"/>
            <w:vAlign w:val="center"/>
          </w:tcPr>
          <w:p w14:paraId="170D20C5" w14:textId="77777777" w:rsidR="00AD7C48" w:rsidRPr="003F360F" w:rsidRDefault="00AD7C48" w:rsidP="002879C7">
            <w:pPr>
              <w:pStyle w:val="Sinespaciado"/>
              <w:jc w:val="center"/>
              <w:rPr>
                <w:rFonts w:ascii="Arial" w:hAnsi="Arial" w:cs="Arial"/>
                <w:b/>
                <w:bCs/>
                <w:sz w:val="20"/>
                <w:szCs w:val="20"/>
              </w:rPr>
            </w:pPr>
            <w:r w:rsidRPr="003F360F">
              <w:rPr>
                <w:rFonts w:ascii="Arial" w:hAnsi="Arial" w:cs="Arial"/>
                <w:b/>
                <w:bCs/>
                <w:sz w:val="20"/>
                <w:szCs w:val="20"/>
              </w:rPr>
              <w:t>ÍTEM</w:t>
            </w:r>
          </w:p>
        </w:tc>
        <w:tc>
          <w:tcPr>
            <w:tcW w:w="5329" w:type="dxa"/>
            <w:vAlign w:val="center"/>
          </w:tcPr>
          <w:p w14:paraId="6DAED8B4" w14:textId="77777777" w:rsidR="00AD7C48" w:rsidRPr="003F360F" w:rsidRDefault="00AD7C48" w:rsidP="002879C7">
            <w:pPr>
              <w:pStyle w:val="Sinespaciado"/>
              <w:jc w:val="center"/>
              <w:rPr>
                <w:rFonts w:ascii="Arial" w:hAnsi="Arial" w:cs="Arial"/>
                <w:b/>
                <w:bCs/>
                <w:sz w:val="20"/>
                <w:szCs w:val="20"/>
              </w:rPr>
            </w:pPr>
            <w:r w:rsidRPr="003F360F">
              <w:rPr>
                <w:rFonts w:ascii="Arial" w:hAnsi="Arial" w:cs="Arial"/>
                <w:b/>
                <w:bCs/>
                <w:sz w:val="20"/>
                <w:szCs w:val="20"/>
              </w:rPr>
              <w:t>DESCRIPCIÓN</w:t>
            </w:r>
          </w:p>
        </w:tc>
        <w:tc>
          <w:tcPr>
            <w:tcW w:w="2410" w:type="dxa"/>
            <w:vAlign w:val="center"/>
          </w:tcPr>
          <w:p w14:paraId="67BC5D3F" w14:textId="77777777" w:rsidR="00AD7C48" w:rsidRPr="003F360F" w:rsidRDefault="00AD7C48" w:rsidP="002879C7">
            <w:pPr>
              <w:pStyle w:val="Sinespaciado"/>
              <w:jc w:val="center"/>
              <w:rPr>
                <w:rFonts w:ascii="Arial" w:hAnsi="Arial" w:cs="Arial"/>
                <w:b/>
                <w:bCs/>
                <w:sz w:val="20"/>
                <w:szCs w:val="20"/>
              </w:rPr>
            </w:pPr>
            <w:r w:rsidRPr="003F360F">
              <w:rPr>
                <w:rFonts w:ascii="Arial" w:hAnsi="Arial" w:cs="Arial"/>
                <w:b/>
                <w:bCs/>
                <w:sz w:val="20"/>
                <w:szCs w:val="20"/>
              </w:rPr>
              <w:t>VALOR TOTAL</w:t>
            </w:r>
          </w:p>
        </w:tc>
      </w:tr>
      <w:tr w:rsidR="00AD7C48" w:rsidRPr="003F360F" w14:paraId="5269354F" w14:textId="77777777" w:rsidTr="002879C7">
        <w:trPr>
          <w:trHeight w:val="454"/>
          <w:jc w:val="center"/>
        </w:trPr>
        <w:tc>
          <w:tcPr>
            <w:tcW w:w="850" w:type="dxa"/>
            <w:vAlign w:val="center"/>
          </w:tcPr>
          <w:p w14:paraId="2D6317D7" w14:textId="77777777" w:rsidR="00AD7C48" w:rsidRPr="003F360F" w:rsidRDefault="00AD7C48" w:rsidP="002879C7">
            <w:pPr>
              <w:pStyle w:val="Sinespaciado"/>
              <w:jc w:val="center"/>
              <w:rPr>
                <w:rFonts w:ascii="Arial" w:hAnsi="Arial" w:cs="Arial"/>
                <w:sz w:val="20"/>
                <w:szCs w:val="20"/>
              </w:rPr>
            </w:pPr>
            <w:r w:rsidRPr="003F360F">
              <w:rPr>
                <w:rFonts w:ascii="Arial" w:hAnsi="Arial" w:cs="Arial"/>
                <w:sz w:val="20"/>
                <w:szCs w:val="20"/>
              </w:rPr>
              <w:t>1</w:t>
            </w:r>
          </w:p>
        </w:tc>
        <w:tc>
          <w:tcPr>
            <w:tcW w:w="5329" w:type="dxa"/>
            <w:vAlign w:val="center"/>
          </w:tcPr>
          <w:p w14:paraId="4D965976" w14:textId="77777777" w:rsidR="00AD7C48" w:rsidRPr="003F360F" w:rsidRDefault="00AD7C48" w:rsidP="002879C7">
            <w:pPr>
              <w:pStyle w:val="Sinespaciado"/>
              <w:rPr>
                <w:rFonts w:ascii="Arial" w:hAnsi="Arial" w:cs="Arial"/>
                <w:sz w:val="20"/>
                <w:szCs w:val="20"/>
              </w:rPr>
            </w:pPr>
            <w:r>
              <w:rPr>
                <w:rFonts w:ascii="Arial" w:hAnsi="Arial" w:cs="Arial"/>
                <w:sz w:val="20"/>
                <w:szCs w:val="20"/>
              </w:rPr>
              <w:t>EXPLANACION</w:t>
            </w:r>
          </w:p>
        </w:tc>
        <w:tc>
          <w:tcPr>
            <w:tcW w:w="2410" w:type="dxa"/>
            <w:vAlign w:val="center"/>
          </w:tcPr>
          <w:p w14:paraId="1BF2F337" w14:textId="77777777" w:rsidR="00AD7C48" w:rsidRPr="003F360F" w:rsidRDefault="00AD7C48" w:rsidP="002879C7">
            <w:pPr>
              <w:pStyle w:val="Sinespaciado"/>
              <w:jc w:val="right"/>
              <w:rPr>
                <w:rFonts w:ascii="Arial" w:hAnsi="Arial" w:cs="Arial"/>
                <w:sz w:val="20"/>
                <w:szCs w:val="20"/>
              </w:rPr>
            </w:pPr>
            <w:r w:rsidRPr="003F360F">
              <w:rPr>
                <w:rFonts w:ascii="Arial" w:hAnsi="Arial" w:cs="Arial"/>
                <w:sz w:val="20"/>
                <w:szCs w:val="20"/>
              </w:rPr>
              <w:t xml:space="preserve">$ </w:t>
            </w:r>
            <w:r>
              <w:rPr>
                <w:rFonts w:ascii="Arial" w:hAnsi="Arial" w:cs="Arial"/>
                <w:sz w:val="20"/>
                <w:szCs w:val="20"/>
              </w:rPr>
              <w:t>27.522.934</w:t>
            </w:r>
            <w:r w:rsidRPr="003F360F">
              <w:rPr>
                <w:rFonts w:ascii="Arial" w:hAnsi="Arial" w:cs="Arial"/>
                <w:sz w:val="20"/>
                <w:szCs w:val="20"/>
              </w:rPr>
              <w:t>,</w:t>
            </w:r>
            <w:r>
              <w:rPr>
                <w:rFonts w:ascii="Arial" w:hAnsi="Arial" w:cs="Arial"/>
                <w:sz w:val="20"/>
                <w:szCs w:val="20"/>
              </w:rPr>
              <w:t>7</w:t>
            </w:r>
            <w:r w:rsidRPr="003F360F">
              <w:rPr>
                <w:rFonts w:ascii="Arial" w:hAnsi="Arial" w:cs="Arial"/>
                <w:sz w:val="20"/>
                <w:szCs w:val="20"/>
              </w:rPr>
              <w:t>0</w:t>
            </w:r>
          </w:p>
        </w:tc>
      </w:tr>
      <w:tr w:rsidR="00AD7C48" w:rsidRPr="003F360F" w14:paraId="68AF23B8" w14:textId="77777777" w:rsidTr="002879C7">
        <w:trPr>
          <w:trHeight w:val="454"/>
          <w:jc w:val="center"/>
        </w:trPr>
        <w:tc>
          <w:tcPr>
            <w:tcW w:w="850" w:type="dxa"/>
            <w:vAlign w:val="center"/>
          </w:tcPr>
          <w:p w14:paraId="292EF79C" w14:textId="77777777" w:rsidR="00AD7C48" w:rsidRPr="003F360F" w:rsidRDefault="00AD7C48" w:rsidP="002879C7">
            <w:pPr>
              <w:pStyle w:val="Sinespaciado"/>
              <w:jc w:val="center"/>
              <w:rPr>
                <w:rFonts w:ascii="Arial" w:hAnsi="Arial" w:cs="Arial"/>
                <w:sz w:val="20"/>
                <w:szCs w:val="20"/>
              </w:rPr>
            </w:pPr>
            <w:r w:rsidRPr="003F360F">
              <w:rPr>
                <w:rFonts w:ascii="Arial" w:hAnsi="Arial" w:cs="Arial"/>
                <w:sz w:val="20"/>
                <w:szCs w:val="20"/>
              </w:rPr>
              <w:t>2</w:t>
            </w:r>
          </w:p>
        </w:tc>
        <w:tc>
          <w:tcPr>
            <w:tcW w:w="5329" w:type="dxa"/>
            <w:vAlign w:val="center"/>
          </w:tcPr>
          <w:p w14:paraId="09DDE255" w14:textId="77777777" w:rsidR="00AD7C48" w:rsidRPr="003F360F" w:rsidRDefault="00AD7C48" w:rsidP="002879C7">
            <w:pPr>
              <w:pStyle w:val="Sinespaciado"/>
              <w:rPr>
                <w:rFonts w:ascii="Arial" w:hAnsi="Arial" w:cs="Arial"/>
                <w:sz w:val="20"/>
                <w:szCs w:val="20"/>
              </w:rPr>
            </w:pPr>
            <w:r>
              <w:rPr>
                <w:rFonts w:ascii="Arial" w:hAnsi="Arial" w:cs="Arial"/>
                <w:sz w:val="20"/>
                <w:szCs w:val="20"/>
              </w:rPr>
              <w:t>ESTRUCTURA PAVIMENTO</w:t>
            </w:r>
          </w:p>
        </w:tc>
        <w:tc>
          <w:tcPr>
            <w:tcW w:w="2410" w:type="dxa"/>
            <w:vAlign w:val="center"/>
          </w:tcPr>
          <w:p w14:paraId="2040955F" w14:textId="77777777" w:rsidR="00AD7C48" w:rsidRPr="003F360F" w:rsidRDefault="00AD7C48" w:rsidP="002879C7">
            <w:pPr>
              <w:pStyle w:val="Sinespaciado"/>
              <w:jc w:val="right"/>
              <w:rPr>
                <w:rFonts w:ascii="Arial" w:hAnsi="Arial" w:cs="Arial"/>
                <w:sz w:val="20"/>
                <w:szCs w:val="20"/>
              </w:rPr>
            </w:pPr>
            <w:r w:rsidRPr="003F360F">
              <w:rPr>
                <w:rFonts w:ascii="Arial" w:hAnsi="Arial" w:cs="Arial"/>
                <w:sz w:val="20"/>
                <w:szCs w:val="20"/>
              </w:rPr>
              <w:t xml:space="preserve">$ </w:t>
            </w:r>
            <w:r>
              <w:rPr>
                <w:rFonts w:ascii="Arial" w:hAnsi="Arial" w:cs="Arial"/>
                <w:sz w:val="20"/>
                <w:szCs w:val="20"/>
              </w:rPr>
              <w:t>694.816.254,61</w:t>
            </w:r>
          </w:p>
        </w:tc>
      </w:tr>
      <w:tr w:rsidR="00AD7C48" w:rsidRPr="003F360F" w14:paraId="56494A7F" w14:textId="77777777" w:rsidTr="002879C7">
        <w:trPr>
          <w:trHeight w:val="454"/>
          <w:jc w:val="center"/>
        </w:trPr>
        <w:tc>
          <w:tcPr>
            <w:tcW w:w="850" w:type="dxa"/>
            <w:vAlign w:val="center"/>
          </w:tcPr>
          <w:p w14:paraId="21FA2B41" w14:textId="77777777" w:rsidR="00AD7C48" w:rsidRPr="003F360F" w:rsidRDefault="00AD7C48" w:rsidP="002879C7">
            <w:pPr>
              <w:pStyle w:val="Sinespaciado"/>
              <w:jc w:val="center"/>
              <w:rPr>
                <w:rFonts w:ascii="Arial" w:hAnsi="Arial" w:cs="Arial"/>
                <w:sz w:val="20"/>
                <w:szCs w:val="20"/>
              </w:rPr>
            </w:pPr>
            <w:r w:rsidRPr="003F360F">
              <w:rPr>
                <w:rFonts w:ascii="Arial" w:hAnsi="Arial" w:cs="Arial"/>
                <w:sz w:val="20"/>
                <w:szCs w:val="20"/>
              </w:rPr>
              <w:t>3</w:t>
            </w:r>
          </w:p>
        </w:tc>
        <w:tc>
          <w:tcPr>
            <w:tcW w:w="5329" w:type="dxa"/>
            <w:vAlign w:val="center"/>
          </w:tcPr>
          <w:p w14:paraId="155A1530" w14:textId="77777777" w:rsidR="00AD7C48" w:rsidRPr="003F360F" w:rsidRDefault="00AD7C48" w:rsidP="002879C7">
            <w:pPr>
              <w:pStyle w:val="Sinespaciado"/>
              <w:rPr>
                <w:rFonts w:ascii="Arial" w:hAnsi="Arial" w:cs="Arial"/>
                <w:sz w:val="20"/>
                <w:szCs w:val="20"/>
              </w:rPr>
            </w:pPr>
            <w:r>
              <w:rPr>
                <w:rFonts w:ascii="Arial" w:hAnsi="Arial" w:cs="Arial"/>
                <w:sz w:val="20"/>
                <w:szCs w:val="20"/>
              </w:rPr>
              <w:t>OBRAS DE DRENAJE Y COMPLEMENTARIAS</w:t>
            </w:r>
          </w:p>
        </w:tc>
        <w:tc>
          <w:tcPr>
            <w:tcW w:w="2410" w:type="dxa"/>
            <w:vAlign w:val="center"/>
          </w:tcPr>
          <w:p w14:paraId="3BEB8B3C" w14:textId="77777777" w:rsidR="00AD7C48" w:rsidRPr="003F360F" w:rsidRDefault="00AD7C48" w:rsidP="002879C7">
            <w:pPr>
              <w:pStyle w:val="Sinespaciado"/>
              <w:jc w:val="right"/>
              <w:rPr>
                <w:rFonts w:ascii="Arial" w:hAnsi="Arial" w:cs="Arial"/>
                <w:sz w:val="20"/>
                <w:szCs w:val="20"/>
              </w:rPr>
            </w:pPr>
            <w:r w:rsidRPr="003F360F">
              <w:rPr>
                <w:rFonts w:ascii="Arial" w:hAnsi="Arial" w:cs="Arial"/>
                <w:sz w:val="20"/>
                <w:szCs w:val="20"/>
              </w:rPr>
              <w:t xml:space="preserve">$ </w:t>
            </w:r>
            <w:r>
              <w:rPr>
                <w:rFonts w:ascii="Arial" w:hAnsi="Arial" w:cs="Arial"/>
                <w:sz w:val="20"/>
                <w:szCs w:val="20"/>
              </w:rPr>
              <w:t>172.424.223,41</w:t>
            </w:r>
          </w:p>
        </w:tc>
      </w:tr>
      <w:tr w:rsidR="00AD7C48" w:rsidRPr="003F360F" w14:paraId="502754FE" w14:textId="77777777" w:rsidTr="002879C7">
        <w:trPr>
          <w:trHeight w:val="454"/>
          <w:jc w:val="center"/>
        </w:trPr>
        <w:tc>
          <w:tcPr>
            <w:tcW w:w="850" w:type="dxa"/>
            <w:vAlign w:val="center"/>
          </w:tcPr>
          <w:p w14:paraId="54BBD1D6" w14:textId="77777777" w:rsidR="00AD7C48" w:rsidRPr="003F360F" w:rsidRDefault="00AD7C48" w:rsidP="002879C7">
            <w:pPr>
              <w:pStyle w:val="Sinespaciado"/>
              <w:jc w:val="center"/>
              <w:rPr>
                <w:rFonts w:ascii="Arial" w:hAnsi="Arial" w:cs="Arial"/>
                <w:sz w:val="20"/>
                <w:szCs w:val="20"/>
              </w:rPr>
            </w:pPr>
            <w:r w:rsidRPr="003F360F">
              <w:rPr>
                <w:rFonts w:ascii="Arial" w:hAnsi="Arial" w:cs="Arial"/>
                <w:sz w:val="20"/>
                <w:szCs w:val="20"/>
              </w:rPr>
              <w:t>4</w:t>
            </w:r>
          </w:p>
        </w:tc>
        <w:tc>
          <w:tcPr>
            <w:tcW w:w="5329" w:type="dxa"/>
            <w:vAlign w:val="center"/>
          </w:tcPr>
          <w:p w14:paraId="446DE791" w14:textId="77777777" w:rsidR="00AD7C48" w:rsidRPr="003F360F" w:rsidRDefault="00AD7C48" w:rsidP="002879C7">
            <w:pPr>
              <w:pStyle w:val="Sinespaciado"/>
              <w:rPr>
                <w:rFonts w:ascii="Arial" w:hAnsi="Arial" w:cs="Arial"/>
                <w:sz w:val="20"/>
                <w:szCs w:val="20"/>
              </w:rPr>
            </w:pPr>
            <w:r>
              <w:rPr>
                <w:rFonts w:ascii="Arial" w:hAnsi="Arial" w:cs="Arial"/>
                <w:sz w:val="20"/>
                <w:szCs w:val="20"/>
              </w:rPr>
              <w:t>TRANSPORTE</w:t>
            </w:r>
          </w:p>
        </w:tc>
        <w:tc>
          <w:tcPr>
            <w:tcW w:w="2410" w:type="dxa"/>
            <w:vAlign w:val="center"/>
          </w:tcPr>
          <w:p w14:paraId="475983EF" w14:textId="77777777" w:rsidR="00AD7C48" w:rsidRPr="003F360F" w:rsidRDefault="00AD7C48" w:rsidP="002879C7">
            <w:pPr>
              <w:pStyle w:val="Sinespaciado"/>
              <w:jc w:val="right"/>
              <w:rPr>
                <w:rFonts w:ascii="Arial" w:hAnsi="Arial" w:cs="Arial"/>
                <w:sz w:val="20"/>
                <w:szCs w:val="20"/>
              </w:rPr>
            </w:pPr>
            <w:r w:rsidRPr="003F360F">
              <w:rPr>
                <w:rFonts w:ascii="Arial" w:hAnsi="Arial" w:cs="Arial"/>
                <w:sz w:val="20"/>
                <w:szCs w:val="20"/>
              </w:rPr>
              <w:t>$ 4.969.398.226,00</w:t>
            </w:r>
          </w:p>
        </w:tc>
      </w:tr>
      <w:tr w:rsidR="00AD7C48" w:rsidRPr="003F360F" w14:paraId="04255DB1" w14:textId="77777777" w:rsidTr="002879C7">
        <w:trPr>
          <w:trHeight w:val="454"/>
          <w:jc w:val="center"/>
        </w:trPr>
        <w:tc>
          <w:tcPr>
            <w:tcW w:w="850" w:type="dxa"/>
            <w:vAlign w:val="center"/>
          </w:tcPr>
          <w:p w14:paraId="0FF48711" w14:textId="77777777" w:rsidR="00AD7C48" w:rsidRPr="003F360F" w:rsidRDefault="00AD7C48" w:rsidP="002879C7">
            <w:pPr>
              <w:pStyle w:val="Sinespaciado"/>
              <w:jc w:val="center"/>
              <w:rPr>
                <w:rFonts w:ascii="Arial" w:hAnsi="Arial" w:cs="Arial"/>
                <w:sz w:val="20"/>
                <w:szCs w:val="20"/>
              </w:rPr>
            </w:pPr>
            <w:r>
              <w:rPr>
                <w:rFonts w:ascii="Arial" w:hAnsi="Arial" w:cs="Arial"/>
                <w:sz w:val="20"/>
                <w:szCs w:val="20"/>
              </w:rPr>
              <w:t>5</w:t>
            </w:r>
          </w:p>
        </w:tc>
        <w:tc>
          <w:tcPr>
            <w:tcW w:w="5329" w:type="dxa"/>
            <w:vAlign w:val="center"/>
          </w:tcPr>
          <w:p w14:paraId="32EE5525" w14:textId="77777777" w:rsidR="00AD7C48" w:rsidRPr="003F360F" w:rsidRDefault="00AD7C48" w:rsidP="002879C7">
            <w:pPr>
              <w:pStyle w:val="Sinespaciado"/>
              <w:rPr>
                <w:rFonts w:ascii="Arial" w:hAnsi="Arial" w:cs="Arial"/>
                <w:sz w:val="20"/>
                <w:szCs w:val="20"/>
              </w:rPr>
            </w:pPr>
            <w:r w:rsidRPr="003F360F">
              <w:rPr>
                <w:rFonts w:ascii="Arial" w:hAnsi="Arial" w:cs="Arial"/>
                <w:sz w:val="20"/>
                <w:szCs w:val="20"/>
              </w:rPr>
              <w:t>SEÑALIZACIÓN</w:t>
            </w:r>
          </w:p>
        </w:tc>
        <w:tc>
          <w:tcPr>
            <w:tcW w:w="2410" w:type="dxa"/>
            <w:vAlign w:val="center"/>
          </w:tcPr>
          <w:p w14:paraId="7C45283B" w14:textId="77777777" w:rsidR="00AD7C48" w:rsidRPr="003F360F" w:rsidRDefault="00AD7C48" w:rsidP="002879C7">
            <w:pPr>
              <w:pStyle w:val="Sinespaciado"/>
              <w:jc w:val="right"/>
              <w:rPr>
                <w:rFonts w:ascii="Arial" w:hAnsi="Arial" w:cs="Arial"/>
                <w:sz w:val="20"/>
                <w:szCs w:val="20"/>
              </w:rPr>
            </w:pPr>
            <w:r w:rsidRPr="003F360F">
              <w:rPr>
                <w:rFonts w:ascii="Arial" w:hAnsi="Arial" w:cs="Arial"/>
                <w:sz w:val="20"/>
                <w:szCs w:val="20"/>
              </w:rPr>
              <w:t xml:space="preserve">$ </w:t>
            </w:r>
            <w:r>
              <w:rPr>
                <w:rFonts w:ascii="Arial" w:hAnsi="Arial" w:cs="Arial"/>
                <w:sz w:val="20"/>
                <w:szCs w:val="20"/>
              </w:rPr>
              <w:t>4.980.619,82</w:t>
            </w:r>
          </w:p>
        </w:tc>
      </w:tr>
      <w:tr w:rsidR="00AD7C48" w:rsidRPr="003F360F" w14:paraId="05411992" w14:textId="77777777" w:rsidTr="002879C7">
        <w:trPr>
          <w:trHeight w:val="227"/>
          <w:jc w:val="center"/>
        </w:trPr>
        <w:tc>
          <w:tcPr>
            <w:tcW w:w="8589" w:type="dxa"/>
            <w:gridSpan w:val="3"/>
            <w:vAlign w:val="center"/>
          </w:tcPr>
          <w:p w14:paraId="28880553" w14:textId="77777777" w:rsidR="00AD7C48" w:rsidRPr="003F360F" w:rsidRDefault="00AD7C48" w:rsidP="002879C7">
            <w:pPr>
              <w:pStyle w:val="Sinespaciado"/>
              <w:jc w:val="center"/>
              <w:rPr>
                <w:rFonts w:ascii="Arial" w:hAnsi="Arial" w:cs="Arial"/>
                <w:sz w:val="20"/>
                <w:szCs w:val="20"/>
              </w:rPr>
            </w:pPr>
          </w:p>
        </w:tc>
      </w:tr>
      <w:tr w:rsidR="00AD7C48" w:rsidRPr="003F360F" w14:paraId="36393EB6" w14:textId="77777777" w:rsidTr="002879C7">
        <w:trPr>
          <w:trHeight w:val="454"/>
          <w:jc w:val="center"/>
        </w:trPr>
        <w:tc>
          <w:tcPr>
            <w:tcW w:w="6179" w:type="dxa"/>
            <w:gridSpan w:val="2"/>
            <w:vAlign w:val="center"/>
          </w:tcPr>
          <w:p w14:paraId="2D7EB667" w14:textId="77777777" w:rsidR="00AD7C48" w:rsidRPr="003F360F" w:rsidRDefault="00AD7C48" w:rsidP="002879C7">
            <w:pPr>
              <w:pStyle w:val="Sinespaciado"/>
              <w:rPr>
                <w:rFonts w:ascii="Arial" w:hAnsi="Arial" w:cs="Arial"/>
                <w:sz w:val="20"/>
                <w:szCs w:val="20"/>
              </w:rPr>
            </w:pPr>
            <w:r w:rsidRPr="003F360F">
              <w:rPr>
                <w:rFonts w:ascii="Arial" w:hAnsi="Arial" w:cs="Arial"/>
                <w:sz w:val="20"/>
                <w:szCs w:val="20"/>
              </w:rPr>
              <w:t>PLAN DE MANEJO DEL TRANSITO P.M.T.</w:t>
            </w:r>
          </w:p>
        </w:tc>
        <w:tc>
          <w:tcPr>
            <w:tcW w:w="2410" w:type="dxa"/>
            <w:vAlign w:val="center"/>
          </w:tcPr>
          <w:p w14:paraId="71286861" w14:textId="77777777" w:rsidR="00AD7C48" w:rsidRPr="003F360F" w:rsidRDefault="00AD7C48" w:rsidP="002879C7">
            <w:pPr>
              <w:pStyle w:val="Sinespaciado"/>
              <w:jc w:val="right"/>
              <w:rPr>
                <w:rFonts w:ascii="Arial" w:hAnsi="Arial" w:cs="Arial"/>
                <w:sz w:val="20"/>
                <w:szCs w:val="20"/>
              </w:rPr>
            </w:pPr>
            <w:r w:rsidRPr="003F360F">
              <w:rPr>
                <w:rFonts w:ascii="Arial" w:hAnsi="Arial" w:cs="Arial"/>
                <w:sz w:val="20"/>
                <w:szCs w:val="20"/>
              </w:rPr>
              <w:t>$</w:t>
            </w:r>
            <w:r>
              <w:rPr>
                <w:rFonts w:ascii="Arial" w:hAnsi="Arial" w:cs="Arial"/>
                <w:sz w:val="20"/>
                <w:szCs w:val="20"/>
              </w:rPr>
              <w:t>13.439.850</w:t>
            </w:r>
            <w:r w:rsidRPr="003F360F">
              <w:rPr>
                <w:rFonts w:ascii="Arial" w:hAnsi="Arial" w:cs="Arial"/>
                <w:sz w:val="20"/>
                <w:szCs w:val="20"/>
              </w:rPr>
              <w:t>,00</w:t>
            </w:r>
          </w:p>
        </w:tc>
      </w:tr>
      <w:tr w:rsidR="00AD7C48" w:rsidRPr="003F360F" w14:paraId="4ECF3201" w14:textId="77777777" w:rsidTr="002879C7">
        <w:trPr>
          <w:trHeight w:val="454"/>
          <w:jc w:val="center"/>
        </w:trPr>
        <w:tc>
          <w:tcPr>
            <w:tcW w:w="6179" w:type="dxa"/>
            <w:gridSpan w:val="2"/>
            <w:vAlign w:val="center"/>
          </w:tcPr>
          <w:p w14:paraId="4D278E21" w14:textId="77777777" w:rsidR="00AD7C48" w:rsidRPr="003F360F" w:rsidRDefault="00AD7C48" w:rsidP="002879C7">
            <w:pPr>
              <w:pStyle w:val="Sinespaciado"/>
              <w:rPr>
                <w:rFonts w:ascii="Arial" w:hAnsi="Arial" w:cs="Arial"/>
                <w:sz w:val="20"/>
                <w:szCs w:val="20"/>
              </w:rPr>
            </w:pPr>
            <w:r w:rsidRPr="003F360F">
              <w:rPr>
                <w:rFonts w:ascii="Arial" w:hAnsi="Arial" w:cs="Arial"/>
                <w:sz w:val="20"/>
                <w:szCs w:val="20"/>
              </w:rPr>
              <w:t>PLAN DE ADAPTACION A LA GUIA AMBIENTAL (PAGA)</w:t>
            </w:r>
          </w:p>
        </w:tc>
        <w:tc>
          <w:tcPr>
            <w:tcW w:w="2410" w:type="dxa"/>
            <w:vAlign w:val="center"/>
          </w:tcPr>
          <w:p w14:paraId="018462CE" w14:textId="77777777" w:rsidR="00AD7C48" w:rsidRPr="003F360F" w:rsidRDefault="00AD7C48" w:rsidP="002879C7">
            <w:pPr>
              <w:pStyle w:val="Sinespaciado"/>
              <w:jc w:val="right"/>
              <w:rPr>
                <w:rFonts w:ascii="Arial" w:hAnsi="Arial" w:cs="Arial"/>
                <w:sz w:val="20"/>
                <w:szCs w:val="20"/>
              </w:rPr>
            </w:pPr>
            <w:r w:rsidRPr="003F360F">
              <w:rPr>
                <w:rFonts w:ascii="Arial" w:hAnsi="Arial" w:cs="Arial"/>
                <w:sz w:val="20"/>
                <w:szCs w:val="20"/>
              </w:rPr>
              <w:t>$</w:t>
            </w:r>
            <w:r>
              <w:rPr>
                <w:rFonts w:ascii="Arial" w:hAnsi="Arial" w:cs="Arial"/>
                <w:sz w:val="20"/>
                <w:szCs w:val="20"/>
              </w:rPr>
              <w:t>9.230.000</w:t>
            </w:r>
            <w:r w:rsidRPr="003F360F">
              <w:rPr>
                <w:rFonts w:ascii="Arial" w:hAnsi="Arial" w:cs="Arial"/>
                <w:sz w:val="20"/>
                <w:szCs w:val="20"/>
              </w:rPr>
              <w:t>,00</w:t>
            </w:r>
          </w:p>
        </w:tc>
      </w:tr>
      <w:tr w:rsidR="00AD7C48" w:rsidRPr="003F360F" w14:paraId="7D2734EF" w14:textId="77777777" w:rsidTr="002879C7">
        <w:trPr>
          <w:trHeight w:val="454"/>
          <w:jc w:val="center"/>
        </w:trPr>
        <w:tc>
          <w:tcPr>
            <w:tcW w:w="6179" w:type="dxa"/>
            <w:gridSpan w:val="2"/>
            <w:vAlign w:val="center"/>
          </w:tcPr>
          <w:p w14:paraId="7DBE40E7" w14:textId="77777777" w:rsidR="00AD7C48" w:rsidRPr="003F360F" w:rsidRDefault="00AD7C48" w:rsidP="002879C7">
            <w:pPr>
              <w:pStyle w:val="Sinespaciado"/>
              <w:rPr>
                <w:rFonts w:ascii="Arial" w:hAnsi="Arial" w:cs="Arial"/>
                <w:sz w:val="20"/>
                <w:szCs w:val="20"/>
              </w:rPr>
            </w:pPr>
            <w:r>
              <w:rPr>
                <w:rFonts w:ascii="Arial" w:hAnsi="Arial" w:cs="Arial"/>
                <w:sz w:val="20"/>
                <w:szCs w:val="20"/>
              </w:rPr>
              <w:lastRenderedPageBreak/>
              <w:t>SEGURIDAD Y SALUD EN EL TRABAJO (SST)</w:t>
            </w:r>
          </w:p>
        </w:tc>
        <w:tc>
          <w:tcPr>
            <w:tcW w:w="2410" w:type="dxa"/>
            <w:vAlign w:val="center"/>
          </w:tcPr>
          <w:p w14:paraId="06CCE2D8" w14:textId="77777777" w:rsidR="00AD7C48" w:rsidRPr="003F360F" w:rsidRDefault="00AD7C48" w:rsidP="002879C7">
            <w:pPr>
              <w:pStyle w:val="Sinespaciado"/>
              <w:jc w:val="right"/>
              <w:rPr>
                <w:rFonts w:ascii="Arial" w:hAnsi="Arial" w:cs="Arial"/>
                <w:sz w:val="20"/>
                <w:szCs w:val="20"/>
              </w:rPr>
            </w:pPr>
            <w:r w:rsidRPr="003F360F">
              <w:rPr>
                <w:rFonts w:ascii="Arial" w:hAnsi="Arial" w:cs="Arial"/>
                <w:sz w:val="20"/>
                <w:szCs w:val="20"/>
              </w:rPr>
              <w:t>$</w:t>
            </w:r>
            <w:r>
              <w:rPr>
                <w:rFonts w:ascii="Arial" w:hAnsi="Arial" w:cs="Arial"/>
                <w:sz w:val="20"/>
                <w:szCs w:val="20"/>
              </w:rPr>
              <w:t>10.799.999</w:t>
            </w:r>
            <w:r w:rsidRPr="003F360F">
              <w:rPr>
                <w:rFonts w:ascii="Arial" w:hAnsi="Arial" w:cs="Arial"/>
                <w:sz w:val="20"/>
                <w:szCs w:val="20"/>
              </w:rPr>
              <w:t>,</w:t>
            </w:r>
            <w:r>
              <w:rPr>
                <w:rFonts w:ascii="Arial" w:hAnsi="Arial" w:cs="Arial"/>
                <w:sz w:val="20"/>
                <w:szCs w:val="20"/>
              </w:rPr>
              <w:t>58</w:t>
            </w:r>
          </w:p>
        </w:tc>
      </w:tr>
      <w:tr w:rsidR="00AD7C48" w:rsidRPr="003F360F" w14:paraId="7E877F66" w14:textId="77777777" w:rsidTr="002879C7">
        <w:trPr>
          <w:trHeight w:val="454"/>
          <w:jc w:val="center"/>
        </w:trPr>
        <w:tc>
          <w:tcPr>
            <w:tcW w:w="6179" w:type="dxa"/>
            <w:gridSpan w:val="2"/>
            <w:vAlign w:val="center"/>
          </w:tcPr>
          <w:p w14:paraId="6426A511" w14:textId="77777777" w:rsidR="00AD7C48" w:rsidRPr="003F360F" w:rsidRDefault="00AD7C48" w:rsidP="002879C7">
            <w:pPr>
              <w:pStyle w:val="Sinespaciado"/>
              <w:jc w:val="center"/>
              <w:rPr>
                <w:rFonts w:ascii="Arial" w:hAnsi="Arial" w:cs="Arial"/>
                <w:b/>
                <w:bCs/>
                <w:sz w:val="20"/>
                <w:szCs w:val="20"/>
              </w:rPr>
            </w:pPr>
            <w:r w:rsidRPr="003F360F">
              <w:rPr>
                <w:rFonts w:ascii="Arial" w:hAnsi="Arial" w:cs="Arial"/>
                <w:b/>
                <w:bCs/>
                <w:sz w:val="20"/>
                <w:szCs w:val="20"/>
              </w:rPr>
              <w:t>COSTO TOTAL DEL PROYECTO</w:t>
            </w:r>
          </w:p>
        </w:tc>
        <w:tc>
          <w:tcPr>
            <w:tcW w:w="2410" w:type="dxa"/>
            <w:vAlign w:val="center"/>
          </w:tcPr>
          <w:p w14:paraId="39975AE9" w14:textId="77777777" w:rsidR="00AD7C48" w:rsidRPr="003F360F" w:rsidRDefault="00AD7C48" w:rsidP="002879C7">
            <w:pPr>
              <w:pStyle w:val="Sinespaciado"/>
              <w:jc w:val="right"/>
              <w:rPr>
                <w:rFonts w:ascii="Arial" w:hAnsi="Arial" w:cs="Arial"/>
                <w:b/>
                <w:bCs/>
                <w:sz w:val="20"/>
                <w:szCs w:val="20"/>
              </w:rPr>
            </w:pPr>
            <w:r w:rsidRPr="003F360F">
              <w:rPr>
                <w:rFonts w:ascii="Arial" w:hAnsi="Arial" w:cs="Arial"/>
                <w:b/>
                <w:bCs/>
                <w:sz w:val="20"/>
                <w:szCs w:val="20"/>
              </w:rPr>
              <w:t>$</w:t>
            </w:r>
            <w:r>
              <w:rPr>
                <w:rFonts w:ascii="Arial" w:hAnsi="Arial" w:cs="Arial"/>
                <w:b/>
                <w:bCs/>
                <w:sz w:val="20"/>
                <w:szCs w:val="20"/>
              </w:rPr>
              <w:t>946.402.589</w:t>
            </w:r>
            <w:r w:rsidRPr="003F360F">
              <w:rPr>
                <w:rFonts w:ascii="Arial" w:hAnsi="Arial" w:cs="Arial"/>
                <w:b/>
                <w:bCs/>
                <w:sz w:val="20"/>
                <w:szCs w:val="20"/>
              </w:rPr>
              <w:t>,00</w:t>
            </w:r>
          </w:p>
        </w:tc>
      </w:tr>
    </w:tbl>
    <w:p w14:paraId="1E2125CC" w14:textId="77777777" w:rsidR="00AD7C48" w:rsidRDefault="00AD7C48" w:rsidP="00171F49">
      <w:pPr>
        <w:spacing w:after="0" w:line="240" w:lineRule="auto"/>
        <w:contextualSpacing/>
        <w:rPr>
          <w:lang w:val="es-ES"/>
        </w:rPr>
      </w:pPr>
    </w:p>
    <w:p w14:paraId="5FDC6F37" w14:textId="7ED4B749" w:rsidR="008F5CE0" w:rsidRPr="008642BE" w:rsidRDefault="0095795A" w:rsidP="00171F49">
      <w:pPr>
        <w:spacing w:after="0" w:line="240" w:lineRule="auto"/>
        <w:contextualSpacing/>
        <w:rPr>
          <w:lang w:val="es-ES"/>
        </w:rPr>
      </w:pPr>
      <w:r w:rsidRPr="008642BE">
        <w:rPr>
          <w:lang w:val="es-ES"/>
        </w:rPr>
        <w:t xml:space="preserve">Sin limitarse a lo anterior, el </w:t>
      </w:r>
      <w:r w:rsidR="00CA352D">
        <w:rPr>
          <w:lang w:val="es-ES"/>
        </w:rPr>
        <w:t>I</w:t>
      </w:r>
      <w:r w:rsidRPr="008642BE">
        <w:rPr>
          <w:lang w:val="es-ES"/>
        </w:rPr>
        <w:t xml:space="preserve">nterventor debe </w:t>
      </w:r>
      <w:r w:rsidR="00D96324" w:rsidRPr="008642BE">
        <w:rPr>
          <w:lang w:val="es-ES"/>
        </w:rPr>
        <w:t>cumpli</w:t>
      </w:r>
      <w:r w:rsidR="00170F48" w:rsidRPr="008642BE">
        <w:rPr>
          <w:lang w:val="es-ES"/>
        </w:rPr>
        <w:t>r</w:t>
      </w:r>
      <w:r w:rsidR="00D96324" w:rsidRPr="008642BE">
        <w:rPr>
          <w:lang w:val="es-ES"/>
        </w:rPr>
        <w:t xml:space="preserve"> sus obligaciones </w:t>
      </w:r>
      <w:r w:rsidR="008F5CE0" w:rsidRPr="008642BE">
        <w:rPr>
          <w:lang w:val="es-ES"/>
        </w:rPr>
        <w:t>derivadas de la</w:t>
      </w:r>
      <w:r w:rsidR="00F15DA0">
        <w:rPr>
          <w:lang w:val="es-ES"/>
        </w:rPr>
        <w:t>s</w:t>
      </w:r>
      <w:r w:rsidR="008F5CE0" w:rsidRPr="008642BE">
        <w:rPr>
          <w:lang w:val="es-ES"/>
        </w:rPr>
        <w:t xml:space="preserve"> Ley</w:t>
      </w:r>
      <w:r w:rsidR="00F15DA0">
        <w:rPr>
          <w:lang w:val="es-ES"/>
        </w:rPr>
        <w:t>es</w:t>
      </w:r>
      <w:r w:rsidR="008F5CE0" w:rsidRPr="008642BE">
        <w:rPr>
          <w:lang w:val="es-ES"/>
        </w:rPr>
        <w:t xml:space="preserve"> 80 de 1993 y</w:t>
      </w:r>
      <w:r w:rsidR="00EE286C" w:rsidRPr="008642BE">
        <w:rPr>
          <w:lang w:val="es-ES"/>
        </w:rPr>
        <w:t xml:space="preserve"> 1474</w:t>
      </w:r>
      <w:r w:rsidR="002724EE" w:rsidRPr="008642BE">
        <w:rPr>
          <w:lang w:val="es-ES"/>
        </w:rPr>
        <w:t xml:space="preserve"> de 2011 y demás que las modifiquen, adicionen o sustituyan. </w:t>
      </w:r>
    </w:p>
    <w:p w14:paraId="6002FE26" w14:textId="77777777" w:rsidR="00822688" w:rsidRPr="008642BE" w:rsidRDefault="00822688" w:rsidP="00251AE6">
      <w:pPr>
        <w:spacing w:after="0" w:line="240" w:lineRule="auto"/>
        <w:contextualSpacing/>
        <w:rPr>
          <w:lang w:val="es-ES"/>
        </w:rPr>
      </w:pPr>
    </w:p>
    <w:p w14:paraId="11E34323" w14:textId="7C894C9A" w:rsidR="004F78C8" w:rsidRPr="008642BE" w:rsidRDefault="004F78C8" w:rsidP="006448B0">
      <w:pPr>
        <w:pStyle w:val="Prrafodelista"/>
        <w:numPr>
          <w:ilvl w:val="0"/>
          <w:numId w:val="3"/>
        </w:numPr>
        <w:spacing w:after="0" w:line="240" w:lineRule="auto"/>
        <w:rPr>
          <w:b/>
          <w:lang w:val="es-ES"/>
        </w:rPr>
      </w:pPr>
      <w:r w:rsidRPr="008642BE">
        <w:rPr>
          <w:b/>
          <w:lang w:val="es-ES"/>
        </w:rPr>
        <w:t xml:space="preserve">PLAZO PARA LA </w:t>
      </w:r>
      <w:r w:rsidR="00D82C3D" w:rsidRPr="008642BE">
        <w:rPr>
          <w:b/>
          <w:lang w:val="es-ES"/>
        </w:rPr>
        <w:t>EJECUCIÓN</w:t>
      </w:r>
      <w:r w:rsidRPr="008642BE">
        <w:rPr>
          <w:b/>
          <w:lang w:val="es-ES"/>
        </w:rPr>
        <w:t xml:space="preserve"> DEL CONTRATO</w:t>
      </w:r>
      <w:r w:rsidR="00BA2F33" w:rsidRPr="008642BE">
        <w:rPr>
          <w:b/>
          <w:lang w:val="es-ES"/>
        </w:rPr>
        <w:t xml:space="preserve"> </w:t>
      </w:r>
    </w:p>
    <w:p w14:paraId="17BA2C36" w14:textId="77777777" w:rsidR="00B2500F" w:rsidRPr="008642BE" w:rsidRDefault="00B2500F" w:rsidP="00251AE6">
      <w:pPr>
        <w:spacing w:after="0" w:line="240" w:lineRule="auto"/>
        <w:contextualSpacing/>
      </w:pPr>
    </w:p>
    <w:p w14:paraId="0A4CCFC4" w14:textId="781CB05E" w:rsidR="004F78C8" w:rsidRDefault="004F78C8" w:rsidP="00251AE6">
      <w:pPr>
        <w:spacing w:after="0" w:line="240" w:lineRule="auto"/>
        <w:contextualSpacing/>
        <w:rPr>
          <w:lang w:val="es-ES"/>
        </w:rPr>
      </w:pPr>
      <w:r w:rsidRPr="008642BE">
        <w:t xml:space="preserve">El plazo previsto para la ejecución de las actividades que se deriven del presente proceso es el establecido en la sección 1.1. del </w:t>
      </w:r>
      <w:r w:rsidR="00951553" w:rsidRPr="008642BE">
        <w:t xml:space="preserve">Pliego </w:t>
      </w:r>
      <w:r w:rsidRPr="008642BE">
        <w:t xml:space="preserve">de </w:t>
      </w:r>
      <w:r w:rsidR="00951553" w:rsidRPr="008642BE">
        <w:t>Condiciones</w:t>
      </w:r>
      <w:r w:rsidRPr="008642BE">
        <w:t>, el cual se contará</w:t>
      </w:r>
      <w:r w:rsidR="007A3641" w:rsidRPr="008642BE">
        <w:rPr>
          <w:lang w:val="es-ES"/>
        </w:rPr>
        <w:t xml:space="preserve"> </w:t>
      </w:r>
      <w:r w:rsidR="00B334E6" w:rsidRPr="008642BE">
        <w:rPr>
          <w:lang w:val="es-ES"/>
        </w:rPr>
        <w:t xml:space="preserve">en la forma prevista en el </w:t>
      </w:r>
      <w:r w:rsidR="00951553" w:rsidRPr="008642BE">
        <w:rPr>
          <w:lang w:val="es-ES"/>
        </w:rPr>
        <w:t>“</w:t>
      </w:r>
      <w:r w:rsidR="00B334E6" w:rsidRPr="008642BE">
        <w:rPr>
          <w:lang w:val="es-ES"/>
        </w:rPr>
        <w:t>Anexo 5 – Minuta del Contrato</w:t>
      </w:r>
      <w:r w:rsidR="005E47E9">
        <w:rPr>
          <w:lang w:val="es-ES"/>
        </w:rPr>
        <w:t xml:space="preserve"> de Interventoría</w:t>
      </w:r>
      <w:r w:rsidR="00951553" w:rsidRPr="008642BE">
        <w:rPr>
          <w:lang w:val="es-ES"/>
        </w:rPr>
        <w:t>”</w:t>
      </w:r>
      <w:r w:rsidR="007A3641" w:rsidRPr="008642BE">
        <w:rPr>
          <w:lang w:val="es-ES"/>
        </w:rPr>
        <w:t>.</w:t>
      </w:r>
    </w:p>
    <w:p w14:paraId="1431AD25" w14:textId="77777777" w:rsidR="00654381" w:rsidRDefault="00654381" w:rsidP="00251AE6">
      <w:pPr>
        <w:spacing w:after="0" w:line="240" w:lineRule="auto"/>
        <w:contextualSpacing/>
        <w:rPr>
          <w:lang w:val="es-ES"/>
        </w:rPr>
      </w:pPr>
    </w:p>
    <w:tbl>
      <w:tblPr>
        <w:tblW w:w="4999"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3029"/>
        <w:gridCol w:w="1626"/>
        <w:gridCol w:w="2450"/>
        <w:gridCol w:w="2105"/>
      </w:tblGrid>
      <w:tr w:rsidR="00654381" w:rsidRPr="00A310B1" w14:paraId="46A8FB8C" w14:textId="77777777" w:rsidTr="00C23D36">
        <w:trPr>
          <w:trHeight w:val="55"/>
          <w:jc w:val="center"/>
        </w:trPr>
        <w:tc>
          <w:tcPr>
            <w:tcW w:w="1644" w:type="pct"/>
            <w:tcBorders>
              <w:top w:val="double" w:sz="4" w:space="0" w:color="auto"/>
              <w:bottom w:val="single" w:sz="6" w:space="0" w:color="auto"/>
            </w:tcBorders>
            <w:shd w:val="clear" w:color="auto" w:fill="404040" w:themeFill="text1" w:themeFillTint="BF"/>
            <w:vAlign w:val="center"/>
          </w:tcPr>
          <w:p w14:paraId="47291A42" w14:textId="77777777" w:rsidR="00654381" w:rsidRPr="00A310B1" w:rsidRDefault="00654381" w:rsidP="00C23D36">
            <w:pPr>
              <w:spacing w:after="0" w:line="240" w:lineRule="auto"/>
              <w:jc w:val="center"/>
              <w:rPr>
                <w:rFonts w:ascii="Arial Narrow" w:eastAsia="Arial,Times New Roman" w:hAnsi="Arial Narrow" w:cs="Arial"/>
                <w:b/>
                <w:bCs/>
                <w:color w:val="FFFFFF" w:themeColor="background1"/>
                <w:sz w:val="18"/>
                <w:szCs w:val="18"/>
              </w:rPr>
            </w:pPr>
            <w:r w:rsidRPr="00A310B1">
              <w:rPr>
                <w:rFonts w:ascii="Arial Narrow" w:hAnsi="Arial Narrow" w:cs="Arial"/>
                <w:b/>
                <w:bCs/>
                <w:color w:val="FFFFFF" w:themeColor="background1"/>
                <w:sz w:val="18"/>
                <w:szCs w:val="18"/>
              </w:rPr>
              <w:t>Objeto del proyecto</w:t>
            </w:r>
          </w:p>
        </w:tc>
        <w:tc>
          <w:tcPr>
            <w:tcW w:w="883" w:type="pct"/>
            <w:tcBorders>
              <w:top w:val="double" w:sz="4" w:space="0" w:color="auto"/>
              <w:bottom w:val="single" w:sz="6" w:space="0" w:color="auto"/>
            </w:tcBorders>
            <w:shd w:val="clear" w:color="auto" w:fill="404040" w:themeFill="text1" w:themeFillTint="BF"/>
            <w:vAlign w:val="center"/>
          </w:tcPr>
          <w:p w14:paraId="0EE1215C" w14:textId="77777777" w:rsidR="00654381" w:rsidRPr="00A310B1" w:rsidRDefault="00654381" w:rsidP="00C23D36">
            <w:pPr>
              <w:spacing w:after="0" w:line="240" w:lineRule="auto"/>
              <w:jc w:val="center"/>
              <w:rPr>
                <w:rFonts w:ascii="Arial Narrow" w:eastAsia="Arial,Times New Roman" w:hAnsi="Arial Narrow" w:cs="Arial"/>
                <w:b/>
                <w:bCs/>
                <w:color w:val="FFFFFF" w:themeColor="background1"/>
                <w:sz w:val="18"/>
                <w:szCs w:val="18"/>
              </w:rPr>
            </w:pPr>
            <w:r w:rsidRPr="00A310B1">
              <w:rPr>
                <w:rFonts w:ascii="Arial Narrow" w:hAnsi="Arial Narrow" w:cs="Arial"/>
                <w:b/>
                <w:bCs/>
                <w:color w:val="FFFFFF" w:themeColor="background1"/>
                <w:sz w:val="18"/>
                <w:szCs w:val="18"/>
              </w:rPr>
              <w:t>Plazo del contrato (meses)</w:t>
            </w:r>
          </w:p>
        </w:tc>
        <w:tc>
          <w:tcPr>
            <w:tcW w:w="1330" w:type="pct"/>
            <w:tcBorders>
              <w:top w:val="double" w:sz="4" w:space="0" w:color="auto"/>
              <w:bottom w:val="single" w:sz="6" w:space="0" w:color="auto"/>
            </w:tcBorders>
            <w:shd w:val="clear" w:color="auto" w:fill="404040" w:themeFill="text1" w:themeFillTint="BF"/>
            <w:vAlign w:val="center"/>
          </w:tcPr>
          <w:p w14:paraId="6DC96F8E" w14:textId="77777777" w:rsidR="00654381" w:rsidRPr="00A310B1" w:rsidRDefault="00654381" w:rsidP="00C23D36">
            <w:pPr>
              <w:spacing w:after="0" w:line="240" w:lineRule="auto"/>
              <w:jc w:val="center"/>
              <w:rPr>
                <w:rFonts w:ascii="Arial Narrow" w:eastAsia="Arial,Times New Roman" w:hAnsi="Arial Narrow" w:cs="Arial"/>
                <w:b/>
                <w:bCs/>
                <w:color w:val="FFFFFF" w:themeColor="background1"/>
                <w:sz w:val="18"/>
                <w:szCs w:val="18"/>
              </w:rPr>
            </w:pPr>
            <w:r w:rsidRPr="00A310B1">
              <w:rPr>
                <w:rFonts w:ascii="Arial Narrow" w:hAnsi="Arial Narrow" w:cs="Arial"/>
                <w:b/>
                <w:bCs/>
                <w:color w:val="FFFFFF" w:themeColor="background1"/>
                <w:sz w:val="18"/>
                <w:szCs w:val="18"/>
              </w:rPr>
              <w:t>Valor presupuesto oficial (pesos incluido IVA)</w:t>
            </w:r>
          </w:p>
        </w:tc>
        <w:tc>
          <w:tcPr>
            <w:tcW w:w="1143" w:type="pct"/>
            <w:tcBorders>
              <w:top w:val="double" w:sz="4" w:space="0" w:color="auto"/>
              <w:bottom w:val="single" w:sz="6" w:space="0" w:color="auto"/>
            </w:tcBorders>
            <w:shd w:val="clear" w:color="auto" w:fill="404040" w:themeFill="text1" w:themeFillTint="BF"/>
            <w:vAlign w:val="center"/>
          </w:tcPr>
          <w:p w14:paraId="63C99012" w14:textId="77777777" w:rsidR="00654381" w:rsidRPr="00A310B1" w:rsidRDefault="00654381" w:rsidP="00C23D36">
            <w:pPr>
              <w:spacing w:after="0" w:line="240" w:lineRule="auto"/>
              <w:jc w:val="center"/>
              <w:rPr>
                <w:rFonts w:ascii="Arial Narrow" w:eastAsia="Arial,Times New Roman" w:hAnsi="Arial Narrow" w:cs="Arial"/>
                <w:b/>
                <w:bCs/>
                <w:color w:val="FFFFFF" w:themeColor="background1"/>
                <w:sz w:val="18"/>
                <w:szCs w:val="18"/>
              </w:rPr>
            </w:pPr>
            <w:r w:rsidRPr="00A310B1">
              <w:rPr>
                <w:rFonts w:ascii="Arial Narrow" w:hAnsi="Arial Narrow" w:cs="Arial"/>
                <w:b/>
                <w:bCs/>
                <w:color w:val="FFFFFF" w:themeColor="background1"/>
                <w:sz w:val="18"/>
                <w:szCs w:val="18"/>
              </w:rPr>
              <w:t>Lugar(es) de ejecución del contrato</w:t>
            </w:r>
          </w:p>
        </w:tc>
      </w:tr>
      <w:tr w:rsidR="00654381" w:rsidRPr="00A310B1" w14:paraId="117C9DFA" w14:textId="77777777" w:rsidTr="00C23D36">
        <w:trPr>
          <w:trHeight w:val="1982"/>
          <w:jc w:val="center"/>
        </w:trPr>
        <w:tc>
          <w:tcPr>
            <w:tcW w:w="1644" w:type="pct"/>
            <w:tcBorders>
              <w:top w:val="single" w:sz="6" w:space="0" w:color="auto"/>
            </w:tcBorders>
            <w:vAlign w:val="center"/>
          </w:tcPr>
          <w:p w14:paraId="5BC7111C" w14:textId="422D503B" w:rsidR="00654381" w:rsidRPr="00A310B1" w:rsidRDefault="005F249B" w:rsidP="00C23D36">
            <w:pPr>
              <w:spacing w:after="0" w:line="240" w:lineRule="auto"/>
              <w:jc w:val="center"/>
              <w:rPr>
                <w:rFonts w:ascii="Arial Narrow" w:eastAsia="Arial,Times New Roman" w:hAnsi="Arial Narrow" w:cs="Arial"/>
                <w:sz w:val="18"/>
                <w:szCs w:val="18"/>
              </w:rPr>
            </w:pPr>
            <w:r w:rsidRPr="005F249B">
              <w:rPr>
                <w:rFonts w:ascii="Arial Narrow" w:hAnsi="Arial Narrow"/>
                <w:b/>
                <w:sz w:val="18"/>
                <w:szCs w:val="18"/>
              </w:rPr>
              <w:t>INTERVENTORIA TECNICA, ADMINISTRATIVA, FINANCIERA, LEGAL Y AMBIENTAL AL CONTRATO CUYO OBJETO ES: MEJORAMIENTO VIA PLAZA DE FERIAS EN CONCRETO RIGIDO EN EL MUNICIPIO DE PAICOL DEPARTAMENTO DEL HUILA</w:t>
            </w:r>
          </w:p>
        </w:tc>
        <w:tc>
          <w:tcPr>
            <w:tcW w:w="883" w:type="pct"/>
            <w:tcBorders>
              <w:top w:val="single" w:sz="6" w:space="0" w:color="auto"/>
            </w:tcBorders>
            <w:vAlign w:val="center"/>
          </w:tcPr>
          <w:p w14:paraId="7EE8448C" w14:textId="3128AC48" w:rsidR="00654381" w:rsidRPr="00A310B1" w:rsidRDefault="005F249B" w:rsidP="00C23D36">
            <w:pPr>
              <w:spacing w:after="0" w:line="240" w:lineRule="auto"/>
              <w:jc w:val="center"/>
              <w:rPr>
                <w:rFonts w:ascii="Arial Narrow" w:hAnsi="Arial Narrow" w:cs="Arial"/>
                <w:bCs/>
                <w:sz w:val="18"/>
                <w:szCs w:val="18"/>
              </w:rPr>
            </w:pPr>
            <w:r>
              <w:rPr>
                <w:rFonts w:ascii="Arial Narrow" w:hAnsi="Arial Narrow" w:cs="Arial"/>
                <w:sz w:val="18"/>
                <w:szCs w:val="18"/>
              </w:rPr>
              <w:t>TRES</w:t>
            </w:r>
            <w:r w:rsidR="009A18D6">
              <w:rPr>
                <w:rFonts w:ascii="Arial Narrow" w:hAnsi="Arial Narrow" w:cs="Arial"/>
                <w:sz w:val="18"/>
                <w:szCs w:val="18"/>
              </w:rPr>
              <w:t xml:space="preserve"> </w:t>
            </w:r>
            <w:r w:rsidR="009A18D6" w:rsidRPr="00A310B1">
              <w:rPr>
                <w:rFonts w:ascii="Arial Narrow" w:hAnsi="Arial Narrow" w:cs="Arial"/>
                <w:sz w:val="18"/>
                <w:szCs w:val="18"/>
              </w:rPr>
              <w:t>(</w:t>
            </w:r>
            <w:r w:rsidR="009A18D6">
              <w:rPr>
                <w:rFonts w:ascii="Arial Narrow" w:hAnsi="Arial Narrow" w:cs="Arial"/>
                <w:sz w:val="18"/>
                <w:szCs w:val="18"/>
              </w:rPr>
              <w:t>0</w:t>
            </w:r>
            <w:r>
              <w:rPr>
                <w:rFonts w:ascii="Arial Narrow" w:hAnsi="Arial Narrow" w:cs="Arial"/>
                <w:sz w:val="18"/>
                <w:szCs w:val="18"/>
              </w:rPr>
              <w:t>3</w:t>
            </w:r>
            <w:r w:rsidR="009A18D6" w:rsidRPr="00A310B1">
              <w:rPr>
                <w:rFonts w:ascii="Arial Narrow" w:hAnsi="Arial Narrow" w:cs="Arial"/>
                <w:sz w:val="18"/>
                <w:szCs w:val="18"/>
              </w:rPr>
              <w:t>) MESES CONTADOS A PARTIR DE LA SUSCRIPCIÓN DEL ACTA DE INICIO</w:t>
            </w:r>
            <w:r w:rsidR="00654381">
              <w:rPr>
                <w:rFonts w:ascii="Arial Narrow" w:hAnsi="Arial Narrow" w:cs="Arial"/>
                <w:sz w:val="18"/>
                <w:szCs w:val="18"/>
              </w:rPr>
              <w:t xml:space="preserve"> Y/O HASTA LA LIQUIDACION DEL CONTRATO AL CUAL SE LE HACE LA INTERVENTORÍA </w:t>
            </w:r>
          </w:p>
        </w:tc>
        <w:tc>
          <w:tcPr>
            <w:tcW w:w="1330" w:type="pct"/>
            <w:tcBorders>
              <w:top w:val="single" w:sz="6" w:space="0" w:color="auto"/>
            </w:tcBorders>
            <w:vAlign w:val="center"/>
          </w:tcPr>
          <w:p w14:paraId="5AD93A64" w14:textId="1707D5AD" w:rsidR="00654381" w:rsidRPr="00A310B1" w:rsidRDefault="003D113F" w:rsidP="00C23D36">
            <w:pPr>
              <w:spacing w:after="0" w:line="240" w:lineRule="auto"/>
              <w:jc w:val="center"/>
              <w:rPr>
                <w:rFonts w:ascii="Arial Narrow" w:eastAsia="Arial,Times New Roman" w:hAnsi="Arial Narrow" w:cs="Arial"/>
                <w:sz w:val="18"/>
                <w:szCs w:val="18"/>
              </w:rPr>
            </w:pPr>
            <w:r w:rsidRPr="003D113F">
              <w:rPr>
                <w:rFonts w:ascii="Arial Narrow" w:eastAsia="Calibri" w:hAnsi="Arial Narrow" w:cs="Arial"/>
                <w:sz w:val="18"/>
                <w:szCs w:val="18"/>
                <w:lang w:eastAsia="en-US"/>
              </w:rPr>
              <w:t xml:space="preserve">SESENTA Y SEIS MILLONES DOSCIENTOS CUARENTA Y OCHO MIL CIENTO OCHENTA Y UN </w:t>
            </w:r>
            <w:r w:rsidR="00654381" w:rsidRPr="00B2193A">
              <w:rPr>
                <w:rFonts w:ascii="Arial Narrow" w:eastAsia="Calibri" w:hAnsi="Arial Narrow" w:cs="Arial"/>
                <w:sz w:val="18"/>
                <w:szCs w:val="18"/>
                <w:lang w:eastAsia="en-US"/>
              </w:rPr>
              <w:t>PESOS (</w:t>
            </w:r>
            <w:r w:rsidR="009A18D6" w:rsidRPr="009A18D6">
              <w:rPr>
                <w:rFonts w:ascii="Arial Narrow" w:eastAsia="Calibri" w:hAnsi="Arial Narrow" w:cs="Arial"/>
                <w:sz w:val="18"/>
                <w:szCs w:val="18"/>
                <w:lang w:eastAsia="en-US"/>
              </w:rPr>
              <w:t>$</w:t>
            </w:r>
            <w:r>
              <w:rPr>
                <w:rFonts w:ascii="Arial Narrow" w:eastAsia="Calibri" w:hAnsi="Arial Narrow" w:cs="Arial"/>
                <w:sz w:val="18"/>
                <w:szCs w:val="18"/>
                <w:lang w:eastAsia="en-US"/>
              </w:rPr>
              <w:t>66.248.181</w:t>
            </w:r>
            <w:r w:rsidR="009A18D6" w:rsidRPr="009A18D6">
              <w:rPr>
                <w:rFonts w:ascii="Arial Narrow" w:eastAsia="Calibri" w:hAnsi="Arial Narrow" w:cs="Arial"/>
                <w:sz w:val="18"/>
                <w:szCs w:val="18"/>
                <w:lang w:eastAsia="en-US"/>
              </w:rPr>
              <w:t>,00</w:t>
            </w:r>
            <w:r w:rsidR="00654381" w:rsidRPr="00B2193A">
              <w:rPr>
                <w:rFonts w:ascii="Arial Narrow" w:eastAsia="Calibri" w:hAnsi="Arial Narrow" w:cs="Arial"/>
                <w:sz w:val="18"/>
                <w:szCs w:val="18"/>
                <w:lang w:eastAsia="en-US"/>
              </w:rPr>
              <w:t xml:space="preserve">) M/CTE </w:t>
            </w:r>
            <w:r w:rsidR="00B23FFB">
              <w:rPr>
                <w:rFonts w:ascii="Arial Narrow" w:eastAsia="Calibri" w:hAnsi="Arial Narrow" w:cs="Arial"/>
                <w:sz w:val="18"/>
                <w:szCs w:val="18"/>
                <w:lang w:eastAsia="en-US"/>
              </w:rPr>
              <w:t>IVA INCLUIDO</w:t>
            </w:r>
          </w:p>
        </w:tc>
        <w:tc>
          <w:tcPr>
            <w:tcW w:w="1143" w:type="pct"/>
            <w:tcBorders>
              <w:top w:val="single" w:sz="6" w:space="0" w:color="auto"/>
            </w:tcBorders>
            <w:vAlign w:val="center"/>
          </w:tcPr>
          <w:p w14:paraId="5AA1EFE2" w14:textId="64383540" w:rsidR="00654381" w:rsidRPr="00A310B1" w:rsidRDefault="009A18D6" w:rsidP="00C23D36">
            <w:pPr>
              <w:spacing w:after="0" w:line="240" w:lineRule="auto"/>
              <w:jc w:val="center"/>
              <w:rPr>
                <w:rFonts w:ascii="Arial Narrow" w:eastAsia="Arial,Times New Roman" w:hAnsi="Arial Narrow" w:cs="Arial"/>
                <w:sz w:val="18"/>
                <w:szCs w:val="18"/>
              </w:rPr>
            </w:pPr>
            <w:r w:rsidRPr="00A310B1">
              <w:rPr>
                <w:rFonts w:ascii="Arial Narrow" w:hAnsi="Arial Narrow" w:cs="Arial"/>
                <w:sz w:val="18"/>
                <w:szCs w:val="18"/>
              </w:rPr>
              <w:t>Municipio</w:t>
            </w:r>
            <w:r>
              <w:rPr>
                <w:rFonts w:ascii="Arial Narrow" w:hAnsi="Arial Narrow" w:cs="Arial"/>
                <w:sz w:val="18"/>
                <w:szCs w:val="18"/>
              </w:rPr>
              <w:t xml:space="preserve"> de Pa</w:t>
            </w:r>
            <w:r w:rsidR="003D113F">
              <w:rPr>
                <w:rFonts w:ascii="Arial Narrow" w:hAnsi="Arial Narrow" w:cs="Arial"/>
                <w:sz w:val="18"/>
                <w:szCs w:val="18"/>
              </w:rPr>
              <w:t>icol</w:t>
            </w:r>
            <w:r>
              <w:rPr>
                <w:rFonts w:ascii="Arial Narrow" w:hAnsi="Arial Narrow" w:cs="Arial"/>
                <w:sz w:val="18"/>
                <w:szCs w:val="18"/>
              </w:rPr>
              <w:t>, departamento del Huila</w:t>
            </w:r>
          </w:p>
        </w:tc>
      </w:tr>
    </w:tbl>
    <w:p w14:paraId="432B481C" w14:textId="77777777" w:rsidR="00654381" w:rsidRDefault="00654381" w:rsidP="00251AE6">
      <w:pPr>
        <w:spacing w:after="0" w:line="240" w:lineRule="auto"/>
        <w:contextualSpacing/>
        <w:rPr>
          <w:lang w:val="es-ES"/>
        </w:rPr>
      </w:pPr>
    </w:p>
    <w:p w14:paraId="025CBBF6" w14:textId="77777777" w:rsidR="002436FA" w:rsidRPr="00BD542D" w:rsidRDefault="002436FA" w:rsidP="00251AE6">
      <w:pPr>
        <w:spacing w:after="0" w:line="240" w:lineRule="auto"/>
        <w:contextualSpacing/>
      </w:pPr>
    </w:p>
    <w:p w14:paraId="320159E6" w14:textId="3656A8CB" w:rsidR="00A75162" w:rsidRPr="00BD542D" w:rsidRDefault="004E1E45" w:rsidP="006448B0">
      <w:pPr>
        <w:pStyle w:val="Prrafodelista"/>
        <w:numPr>
          <w:ilvl w:val="0"/>
          <w:numId w:val="3"/>
        </w:numPr>
        <w:spacing w:after="0" w:line="240" w:lineRule="auto"/>
        <w:rPr>
          <w:b/>
        </w:rPr>
      </w:pPr>
      <w:r w:rsidRPr="00BD542D">
        <w:rPr>
          <w:b/>
        </w:rPr>
        <w:t xml:space="preserve">FORMA </w:t>
      </w:r>
      <w:r w:rsidR="009935BF" w:rsidRPr="00BD542D">
        <w:rPr>
          <w:b/>
        </w:rPr>
        <w:t>DE</w:t>
      </w:r>
      <w:r w:rsidR="00A75162" w:rsidRPr="00BD542D">
        <w:rPr>
          <w:b/>
        </w:rPr>
        <w:t xml:space="preserve"> PAGO</w:t>
      </w:r>
    </w:p>
    <w:p w14:paraId="6FE72FB3" w14:textId="77777777" w:rsidR="00B2500F" w:rsidRPr="0078267B" w:rsidRDefault="00B2500F" w:rsidP="00251AE6">
      <w:pPr>
        <w:spacing w:after="0" w:line="240" w:lineRule="auto"/>
        <w:contextualSpacing/>
        <w:rPr>
          <w:highlight w:val="yellow"/>
        </w:rPr>
      </w:pPr>
    </w:p>
    <w:p w14:paraId="3626E1BB" w14:textId="77777777" w:rsidR="008741A2" w:rsidRDefault="008741A2" w:rsidP="008B0873">
      <w:pPr>
        <w:spacing w:after="0" w:line="240" w:lineRule="auto"/>
        <w:rPr>
          <w:rFonts w:cs="Arial"/>
          <w:szCs w:val="20"/>
        </w:rPr>
      </w:pPr>
    </w:p>
    <w:p w14:paraId="583BC611" w14:textId="4C857002" w:rsidR="008B0873" w:rsidRPr="00777445" w:rsidRDefault="008B0873" w:rsidP="008B0873">
      <w:pPr>
        <w:spacing w:after="0" w:line="240" w:lineRule="auto"/>
        <w:rPr>
          <w:rFonts w:cs="Arial"/>
          <w:szCs w:val="20"/>
        </w:rPr>
      </w:pPr>
      <w:r w:rsidRPr="00777445">
        <w:rPr>
          <w:rFonts w:cs="Arial"/>
          <w:szCs w:val="20"/>
        </w:rPr>
        <w:t>El Departamento cancelará el valor del contrato que resulte del presente proceso de selección así:</w:t>
      </w:r>
    </w:p>
    <w:p w14:paraId="082A6939" w14:textId="77777777" w:rsidR="008B0873" w:rsidRPr="00777445" w:rsidRDefault="008B0873" w:rsidP="008B0873">
      <w:pPr>
        <w:spacing w:after="0" w:line="240" w:lineRule="auto"/>
        <w:rPr>
          <w:rFonts w:cs="Arial"/>
          <w:szCs w:val="20"/>
        </w:rPr>
      </w:pPr>
    </w:p>
    <w:p w14:paraId="5E136A86" w14:textId="77777777" w:rsidR="008B0873" w:rsidRPr="008E7E4A" w:rsidRDefault="008B0873" w:rsidP="008B0873">
      <w:pPr>
        <w:spacing w:after="0" w:line="240" w:lineRule="auto"/>
        <w:rPr>
          <w:rFonts w:cs="Arial"/>
          <w:b/>
          <w:bCs/>
          <w:szCs w:val="20"/>
        </w:rPr>
      </w:pPr>
      <w:r w:rsidRPr="008E7E4A">
        <w:rPr>
          <w:rFonts w:cs="Arial"/>
          <w:b/>
          <w:bCs/>
          <w:szCs w:val="20"/>
        </w:rPr>
        <w:t xml:space="preserve">PAGOS PARCIALES: </w:t>
      </w:r>
    </w:p>
    <w:p w14:paraId="29EA8713" w14:textId="77777777" w:rsidR="008B0873" w:rsidRPr="00777445" w:rsidRDefault="008B0873" w:rsidP="008B0873">
      <w:pPr>
        <w:spacing w:after="0" w:line="240" w:lineRule="auto"/>
        <w:rPr>
          <w:rFonts w:cs="Arial"/>
          <w:szCs w:val="20"/>
        </w:rPr>
      </w:pPr>
    </w:p>
    <w:p w14:paraId="254CA910" w14:textId="77777777" w:rsidR="008B0873" w:rsidRPr="00777445" w:rsidRDefault="008B0873" w:rsidP="008B0873">
      <w:pPr>
        <w:spacing w:after="0" w:line="240" w:lineRule="auto"/>
        <w:rPr>
          <w:rFonts w:cs="Arial"/>
          <w:szCs w:val="20"/>
        </w:rPr>
      </w:pPr>
      <w:r w:rsidRPr="00777445">
        <w:rPr>
          <w:rFonts w:cs="Arial"/>
          <w:szCs w:val="20"/>
        </w:rPr>
        <w:t>Hasta por el noventa por ciento (90%) del valor total del Contrato según porcentaje de obra recibido y aprobado, previa presentación del Informe Parcial y el Acta de Recibo Parcial aprobadas por el Supervisor del Contrato.</w:t>
      </w:r>
    </w:p>
    <w:p w14:paraId="08FE9765" w14:textId="77777777" w:rsidR="008B0873" w:rsidRPr="00777445" w:rsidRDefault="008B0873" w:rsidP="008B0873">
      <w:pPr>
        <w:spacing w:after="0" w:line="240" w:lineRule="auto"/>
        <w:rPr>
          <w:rFonts w:cs="Arial"/>
          <w:szCs w:val="20"/>
        </w:rPr>
      </w:pPr>
    </w:p>
    <w:p w14:paraId="2A02A33B" w14:textId="77777777" w:rsidR="008B0873" w:rsidRPr="008E7E4A" w:rsidRDefault="008B0873" w:rsidP="008B0873">
      <w:pPr>
        <w:spacing w:after="0" w:line="240" w:lineRule="auto"/>
        <w:rPr>
          <w:rFonts w:cs="Arial"/>
          <w:b/>
          <w:bCs/>
          <w:szCs w:val="20"/>
        </w:rPr>
      </w:pPr>
      <w:r w:rsidRPr="008E7E4A">
        <w:rPr>
          <w:rFonts w:cs="Arial"/>
          <w:b/>
          <w:bCs/>
          <w:szCs w:val="20"/>
        </w:rPr>
        <w:t xml:space="preserve">PAGO FINAL: </w:t>
      </w:r>
    </w:p>
    <w:p w14:paraId="423CE859" w14:textId="77777777" w:rsidR="008B0873" w:rsidRPr="00777445" w:rsidRDefault="008B0873" w:rsidP="008B0873">
      <w:pPr>
        <w:spacing w:after="0" w:line="240" w:lineRule="auto"/>
        <w:rPr>
          <w:rFonts w:cs="Arial"/>
          <w:szCs w:val="20"/>
        </w:rPr>
      </w:pPr>
    </w:p>
    <w:p w14:paraId="35AA76F9" w14:textId="77777777" w:rsidR="008B0873" w:rsidRPr="00777445" w:rsidRDefault="008B0873" w:rsidP="008B0873">
      <w:pPr>
        <w:spacing w:after="0" w:line="240" w:lineRule="auto"/>
        <w:rPr>
          <w:rFonts w:cs="Arial"/>
          <w:szCs w:val="20"/>
        </w:rPr>
      </w:pPr>
      <w:r w:rsidRPr="00777445">
        <w:rPr>
          <w:rFonts w:cs="Arial"/>
          <w:szCs w:val="20"/>
        </w:rPr>
        <w:t>El diez por ciento (10%) restante del valor total del Contrato, con la suscripción del Acta de Recibo Final y Acta de liquidación del Contrato de Interventoría aprobadas por el supervisor, una vez terminando y liquidado el contrato de obra objeto de interventoría.</w:t>
      </w:r>
    </w:p>
    <w:p w14:paraId="67A303B9" w14:textId="77777777" w:rsidR="008B0873" w:rsidRPr="00777445" w:rsidRDefault="008B0873" w:rsidP="008B0873">
      <w:pPr>
        <w:spacing w:after="0" w:line="240" w:lineRule="auto"/>
        <w:rPr>
          <w:rFonts w:cs="Arial"/>
          <w:szCs w:val="20"/>
        </w:rPr>
      </w:pPr>
    </w:p>
    <w:p w14:paraId="73D2C52B" w14:textId="77777777" w:rsidR="008B0873" w:rsidRDefault="008B0873" w:rsidP="008B0873">
      <w:pPr>
        <w:spacing w:after="0" w:line="240" w:lineRule="auto"/>
        <w:rPr>
          <w:rFonts w:cs="Arial"/>
          <w:szCs w:val="20"/>
        </w:rPr>
      </w:pPr>
      <w:r w:rsidRPr="008E7E4A">
        <w:rPr>
          <w:rFonts w:cs="Arial"/>
          <w:b/>
          <w:bCs/>
          <w:szCs w:val="20"/>
        </w:rPr>
        <w:t>NOTA 1:</w:t>
      </w:r>
      <w:r w:rsidRPr="00777445">
        <w:rPr>
          <w:rFonts w:cs="Arial"/>
          <w:szCs w:val="20"/>
        </w:rPr>
        <w:t xml:space="preserve"> Para el último pago se deberá aportar: </w:t>
      </w:r>
    </w:p>
    <w:p w14:paraId="77E2F136" w14:textId="77777777" w:rsidR="008B0873" w:rsidRDefault="008B0873" w:rsidP="008B0873">
      <w:pPr>
        <w:spacing w:after="0" w:line="240" w:lineRule="auto"/>
        <w:rPr>
          <w:rFonts w:cs="Arial"/>
          <w:szCs w:val="20"/>
        </w:rPr>
      </w:pPr>
    </w:p>
    <w:p w14:paraId="584CA8B7" w14:textId="77777777" w:rsidR="008B0873" w:rsidRPr="00777445" w:rsidRDefault="008B0873" w:rsidP="008B0873">
      <w:pPr>
        <w:spacing w:after="0" w:line="240" w:lineRule="auto"/>
        <w:rPr>
          <w:rFonts w:cs="Arial"/>
          <w:szCs w:val="20"/>
        </w:rPr>
      </w:pPr>
      <w:r w:rsidRPr="00777445">
        <w:rPr>
          <w:rFonts w:cs="Arial"/>
          <w:szCs w:val="20"/>
        </w:rPr>
        <w:t xml:space="preserve">- </w:t>
      </w:r>
      <w:r>
        <w:rPr>
          <w:rFonts w:cs="Arial"/>
          <w:b/>
          <w:bCs/>
          <w:szCs w:val="20"/>
        </w:rPr>
        <w:t>I</w:t>
      </w:r>
      <w:r w:rsidRPr="008E7E4A">
        <w:rPr>
          <w:rFonts w:cs="Arial"/>
          <w:b/>
          <w:bCs/>
          <w:szCs w:val="20"/>
        </w:rPr>
        <w:t>nforme de cumplimiento final expedido por el supervisor del contrato, que deberá contener como mínimo:</w:t>
      </w:r>
      <w:r w:rsidRPr="00777445">
        <w:rPr>
          <w:rFonts w:cs="Arial"/>
          <w:szCs w:val="20"/>
        </w:rPr>
        <w:t xml:space="preserve"> 1. Reporte de cumplimiento de las obligaciones del Contrato 2. Constancia de paz y salvo de los pagos del contratista con el sistema de Seguridad Social Integral y parafiscales, si estuviere obligado a ello, 3. Vigencia de las garantías del Contrato de Interventoría., y 4. Valor a pagar con el acta de liquidación al Contratista, y saldo de ejecución del contrato a favor del Departamento, si hubiere lugar </w:t>
      </w:r>
      <w:r w:rsidRPr="00777445">
        <w:rPr>
          <w:rFonts w:cs="Arial"/>
          <w:szCs w:val="20"/>
        </w:rPr>
        <w:lastRenderedPageBreak/>
        <w:t xml:space="preserve">a ello. - Informe Final de Interventoría, aprobado por el Supervisor, que deberá contener como mínimo: 1. Reporte de la vigencia de las garantías del Contrato de Obra, 2. Constancia de paz y salvo de los pagos del contratista de obra con el Sistema de Seguridad Social Integral y parafiscales, si estuviere obligado a ello, 3. Acta de recibo final de las actividades ejecutadas, suscrita por el Interventor y el Contratista, 4. Valor del pago final a favor del Contratista, y saldo del Contrato a favor del Departamento, si hubiere lugar a ello, 5. Reporte de amortización del valor dado en calidad de anticipo al contratista de obra y los rendimientos financieros en caso de que se hubieran causado. 6. Adjuntar planos record, bitácora de seguimiento de cada una de las obras y memorias de cálculo de cantidades de obra ejecutada y las demás que requiera el supervisor del contrato. 7. Soportes del pago del AIU del contratista de Obra. 8. Consolidado de resultados de laboratorio de cada actividad según aplique, con el cumplimiento del ensayo. 9. Registro fotográfico record de cada ítem. 10. Cierre ambiental. 11. Informe final del director de interventoría. 12. Acta de entrega de obra en donde se detallen el tipo de obras y abscisas. </w:t>
      </w:r>
    </w:p>
    <w:p w14:paraId="0FF15750" w14:textId="77777777" w:rsidR="008B0873" w:rsidRPr="00777445" w:rsidRDefault="008B0873" w:rsidP="008B0873">
      <w:pPr>
        <w:spacing w:after="0" w:line="240" w:lineRule="auto"/>
        <w:rPr>
          <w:rFonts w:cs="Arial"/>
          <w:szCs w:val="20"/>
        </w:rPr>
      </w:pPr>
    </w:p>
    <w:p w14:paraId="38AF61F1" w14:textId="77777777" w:rsidR="008B0873" w:rsidRPr="00777445" w:rsidRDefault="008B0873" w:rsidP="008B0873">
      <w:pPr>
        <w:spacing w:after="0" w:line="240" w:lineRule="auto"/>
        <w:rPr>
          <w:rFonts w:cs="Arial"/>
          <w:szCs w:val="20"/>
        </w:rPr>
      </w:pPr>
      <w:r w:rsidRPr="008E7E4A">
        <w:rPr>
          <w:rFonts w:cs="Arial"/>
          <w:b/>
          <w:bCs/>
          <w:szCs w:val="20"/>
        </w:rPr>
        <w:t>NOTA 2:</w:t>
      </w:r>
      <w:r w:rsidRPr="00777445">
        <w:rPr>
          <w:rFonts w:cs="Arial"/>
          <w:szCs w:val="20"/>
        </w:rPr>
        <w:t xml:space="preserve"> Para efectos de los pagos, el CONTRATISTA deberá acreditar el cumplimiento de sus obligaciones con el Sistema de Seguridad Social, de conformidad con las Leyes 100 de 1993, 789 de 2002, 797 de 2003, 828 de 2003, y 1753 de 2015, los Decretos 2353 de 2015, 510 de 2003 y 1273 de 2018, so pena de hacerse acreedor a las sanciones establecidas en las mismas; en el evento que el CONTRATISTA no haya realizado, totalmente los aportes correspondientes al Sistema de Seguridad Social, el DEPARTAMENTO podrá retener las sumas adeudadas y efectuará el giro directo de dichos recursos con prioridad a los regímenes de salud y pensiones. </w:t>
      </w:r>
    </w:p>
    <w:p w14:paraId="3B4D3823" w14:textId="77777777" w:rsidR="008B0873" w:rsidRPr="00777445" w:rsidRDefault="008B0873" w:rsidP="008B0873">
      <w:pPr>
        <w:spacing w:after="0" w:line="240" w:lineRule="auto"/>
        <w:rPr>
          <w:rFonts w:cs="Arial"/>
          <w:szCs w:val="20"/>
        </w:rPr>
      </w:pPr>
    </w:p>
    <w:p w14:paraId="1C6F6B89" w14:textId="77777777" w:rsidR="008B0873" w:rsidRPr="00777445" w:rsidRDefault="008B0873" w:rsidP="008B0873">
      <w:pPr>
        <w:spacing w:after="0" w:line="240" w:lineRule="auto"/>
        <w:rPr>
          <w:rFonts w:cs="Arial"/>
          <w:szCs w:val="20"/>
        </w:rPr>
      </w:pPr>
      <w:r w:rsidRPr="008E7E4A">
        <w:rPr>
          <w:rFonts w:cs="Arial"/>
          <w:b/>
          <w:bCs/>
          <w:szCs w:val="20"/>
        </w:rPr>
        <w:t>NOTA 3:</w:t>
      </w:r>
      <w:r w:rsidRPr="00777445">
        <w:rPr>
          <w:rFonts w:cs="Arial"/>
          <w:szCs w:val="20"/>
        </w:rPr>
        <w:t xml:space="preserve"> Las demoras en los pagos originadas por la presentación incorrecta de los documentos requeridos para ello, serán responsabilidad del CONTRATISTA, y no tendrá derecho al reconocimiento de intereses o compensación de ninguna naturaleza. </w:t>
      </w:r>
    </w:p>
    <w:p w14:paraId="797D31EB" w14:textId="77777777" w:rsidR="008B0873" w:rsidRPr="00777445" w:rsidRDefault="008B0873" w:rsidP="008B0873">
      <w:pPr>
        <w:spacing w:after="0" w:line="240" w:lineRule="auto"/>
        <w:rPr>
          <w:rFonts w:cs="Arial"/>
          <w:szCs w:val="20"/>
        </w:rPr>
      </w:pPr>
    </w:p>
    <w:p w14:paraId="52F10BB1" w14:textId="77777777" w:rsidR="008B0873" w:rsidRPr="00777445" w:rsidRDefault="008B0873" w:rsidP="008B0873">
      <w:pPr>
        <w:spacing w:after="0" w:line="240" w:lineRule="auto"/>
        <w:rPr>
          <w:rFonts w:cs="Arial"/>
          <w:szCs w:val="20"/>
        </w:rPr>
      </w:pPr>
      <w:r w:rsidRPr="008E7E4A">
        <w:rPr>
          <w:rFonts w:cs="Arial"/>
          <w:b/>
          <w:bCs/>
          <w:szCs w:val="20"/>
        </w:rPr>
        <w:t>NOTA 4:</w:t>
      </w:r>
      <w:r w:rsidRPr="00777445">
        <w:rPr>
          <w:rFonts w:cs="Arial"/>
          <w:szCs w:val="20"/>
        </w:rPr>
        <w:t xml:space="preserve"> Los pagos estarán sujetos a las retenciones y deducciones legales a que hubiera lugar. </w:t>
      </w:r>
    </w:p>
    <w:p w14:paraId="045A60F1" w14:textId="77777777" w:rsidR="008B0873" w:rsidRPr="00777445" w:rsidRDefault="008B0873" w:rsidP="008B0873">
      <w:pPr>
        <w:spacing w:after="0" w:line="240" w:lineRule="auto"/>
        <w:rPr>
          <w:rFonts w:cs="Arial"/>
          <w:szCs w:val="20"/>
        </w:rPr>
      </w:pPr>
    </w:p>
    <w:p w14:paraId="1A45B6A6" w14:textId="77777777" w:rsidR="008B0873" w:rsidRPr="00777445" w:rsidRDefault="008B0873" w:rsidP="008B0873">
      <w:pPr>
        <w:spacing w:after="0" w:line="240" w:lineRule="auto"/>
        <w:rPr>
          <w:rFonts w:cs="Arial"/>
          <w:szCs w:val="20"/>
        </w:rPr>
      </w:pPr>
      <w:r w:rsidRPr="008E7E4A">
        <w:rPr>
          <w:rFonts w:cs="Arial"/>
          <w:b/>
          <w:bCs/>
          <w:szCs w:val="20"/>
        </w:rPr>
        <w:t>NOTA 5:</w:t>
      </w:r>
      <w:r w:rsidRPr="00777445">
        <w:rPr>
          <w:rFonts w:cs="Arial"/>
          <w:szCs w:val="20"/>
        </w:rPr>
        <w:t xml:space="preserve"> En todo caso la entrega de estos dineros queda supeditada a la disponibilidad de los recursos aprobados en el Programa Anual Mensualizado de Caja (PAC) de la Gobernación del Huila. </w:t>
      </w:r>
    </w:p>
    <w:p w14:paraId="7F7CC183" w14:textId="77777777" w:rsidR="008B0873" w:rsidRPr="00777445" w:rsidRDefault="008B0873" w:rsidP="008B0873">
      <w:pPr>
        <w:spacing w:after="0" w:line="240" w:lineRule="auto"/>
        <w:rPr>
          <w:rFonts w:cs="Arial"/>
          <w:szCs w:val="20"/>
        </w:rPr>
      </w:pPr>
    </w:p>
    <w:p w14:paraId="7018BC2B" w14:textId="77777777" w:rsidR="008B0873" w:rsidRPr="00777445" w:rsidRDefault="008B0873" w:rsidP="008B0873">
      <w:pPr>
        <w:spacing w:after="0" w:line="240" w:lineRule="auto"/>
        <w:rPr>
          <w:rFonts w:cs="Arial"/>
          <w:szCs w:val="20"/>
        </w:rPr>
      </w:pPr>
      <w:r w:rsidRPr="008E7E4A">
        <w:rPr>
          <w:rFonts w:cs="Arial"/>
          <w:b/>
          <w:bCs/>
          <w:szCs w:val="20"/>
        </w:rPr>
        <w:t>NOTA 6:</w:t>
      </w:r>
      <w:r w:rsidRPr="00777445">
        <w:rPr>
          <w:rFonts w:cs="Arial"/>
          <w:szCs w:val="20"/>
        </w:rPr>
        <w:t xml:space="preserve"> Para efectuar el pago de las facturas, el contratista debe tener en cuenta si está obligado a presentar factura electrónica, tal y como lo establece la Resolución No </w:t>
      </w:r>
      <w:r>
        <w:rPr>
          <w:rFonts w:cs="Arial"/>
          <w:szCs w:val="20"/>
        </w:rPr>
        <w:t>165 de 2023</w:t>
      </w:r>
      <w:r w:rsidRPr="00777445">
        <w:rPr>
          <w:rFonts w:cs="Arial"/>
          <w:szCs w:val="20"/>
        </w:rPr>
        <w:t xml:space="preserve"> expedida por la DIAN</w:t>
      </w:r>
      <w:r>
        <w:rPr>
          <w:rFonts w:cs="Arial"/>
          <w:szCs w:val="20"/>
        </w:rPr>
        <w:t xml:space="preserve">. </w:t>
      </w:r>
    </w:p>
    <w:p w14:paraId="7FF7A7F1" w14:textId="77777777" w:rsidR="008B0873" w:rsidRPr="00777445" w:rsidRDefault="008B0873" w:rsidP="008B0873">
      <w:pPr>
        <w:spacing w:after="0" w:line="240" w:lineRule="auto"/>
        <w:rPr>
          <w:rFonts w:cs="Arial"/>
          <w:szCs w:val="20"/>
        </w:rPr>
      </w:pPr>
    </w:p>
    <w:p w14:paraId="7E843FD4" w14:textId="2D9C766A" w:rsidR="008B0873" w:rsidRDefault="008B0873" w:rsidP="008B0873">
      <w:pPr>
        <w:rPr>
          <w:highlight w:val="yellow"/>
        </w:rPr>
      </w:pPr>
      <w:r w:rsidRPr="008E7E4A">
        <w:rPr>
          <w:rFonts w:cs="Arial"/>
          <w:b/>
          <w:bCs/>
          <w:szCs w:val="20"/>
        </w:rPr>
        <w:t>NOTA 7:</w:t>
      </w:r>
      <w:r w:rsidRPr="00777445">
        <w:rPr>
          <w:rFonts w:cs="Arial"/>
          <w:szCs w:val="20"/>
        </w:rPr>
        <w:t xml:space="preserve"> Así, la facturación sea electrónica o no el contratista, debe comprometerse a adjuntar la documentación del cobro de la obligación dineraria (Factura / Informe de Gestión / Acta de satisfacción / Pago de seguridad social), en la plataforma del SECOP II, en caso de no ser adicionada, la entidad no responderá por las posibles demoras en el trámite.</w:t>
      </w:r>
    </w:p>
    <w:p w14:paraId="19FD0204" w14:textId="77777777" w:rsidR="009A18D6" w:rsidRPr="0078267B" w:rsidRDefault="009A18D6" w:rsidP="001C6DEF">
      <w:pPr>
        <w:spacing w:after="0" w:line="240" w:lineRule="auto"/>
        <w:contextualSpacing/>
        <w:rPr>
          <w:b/>
          <w:highlight w:val="yellow"/>
          <w:lang w:val="es-ES"/>
        </w:rPr>
      </w:pPr>
    </w:p>
    <w:p w14:paraId="1C393E6C" w14:textId="77777777" w:rsidR="009A18D6" w:rsidRPr="0078267B" w:rsidRDefault="009A18D6" w:rsidP="001C6DEF">
      <w:pPr>
        <w:spacing w:after="0" w:line="240" w:lineRule="auto"/>
        <w:contextualSpacing/>
        <w:rPr>
          <w:b/>
          <w:highlight w:val="yellow"/>
          <w:lang w:val="es-ES"/>
        </w:rPr>
      </w:pPr>
    </w:p>
    <w:p w14:paraId="0F78F10D" w14:textId="6061C0F9" w:rsidR="00A75951" w:rsidRPr="006448B0" w:rsidRDefault="00A75951" w:rsidP="006448B0">
      <w:pPr>
        <w:pStyle w:val="Prrafodelista"/>
        <w:numPr>
          <w:ilvl w:val="0"/>
          <w:numId w:val="3"/>
        </w:numPr>
        <w:spacing w:after="0" w:line="240" w:lineRule="auto"/>
        <w:rPr>
          <w:b/>
          <w:lang w:val="es-ES"/>
        </w:rPr>
      </w:pPr>
      <w:r w:rsidRPr="006448B0">
        <w:rPr>
          <w:b/>
          <w:lang w:val="es-ES"/>
        </w:rPr>
        <w:t>DOCUMENTOS O INSUMOS QUE ENTREGARÁ LA ENTIDAD PARA LA EJECUCIÓN DEL CONTRATO</w:t>
      </w:r>
    </w:p>
    <w:p w14:paraId="1BD97A5D" w14:textId="77777777" w:rsidR="00B2500F" w:rsidRPr="00B26941" w:rsidRDefault="00B2500F" w:rsidP="00251AE6">
      <w:pPr>
        <w:spacing w:after="0" w:line="240" w:lineRule="auto"/>
        <w:contextualSpacing/>
      </w:pPr>
    </w:p>
    <w:p w14:paraId="0E5A1731" w14:textId="13375FD2" w:rsidR="00B23FFB" w:rsidRPr="00B26941" w:rsidRDefault="00B23FFB" w:rsidP="00B23FFB">
      <w:pPr>
        <w:pStyle w:val="InviasNormal"/>
        <w:spacing w:after="0"/>
        <w:rPr>
          <w:rFonts w:cs="Arial"/>
          <w:color w:val="000000" w:themeColor="text1"/>
          <w:szCs w:val="20"/>
          <w:lang w:val="es-MX" w:eastAsia="es-CO"/>
        </w:rPr>
      </w:pPr>
      <w:r w:rsidRPr="00B26941">
        <w:rPr>
          <w:rFonts w:cs="Arial"/>
          <w:color w:val="000000" w:themeColor="text1"/>
          <w:szCs w:val="20"/>
          <w:lang w:val="es-CO" w:eastAsia="es-CO"/>
        </w:rPr>
        <w:t xml:space="preserve">La entidad suministrara, todos los documentos técnicos requeridos para la ejecución del Contrato, es decir todo el proyecto que fue formulado, estudios y diseños de tránsito, diseño geométrico de la vía, carteras de diseño, diseño de la estructura de pavimento, estudio hidrológico e hidráulico, estudios de suelos geotecnia y geología, estudio topográfico, diseño estructuras de los muros de contención, especificaciones técnicas, proceso constructivo, como también el presupuesto de obra, análisis de precios unitarios (A.P.U), memorias de cálculo de todas las cantidades de obra, análisis y desglose del AIU, cronograma de obra, cotizaciones de materiales (proveedores pétreos y asfalticos), </w:t>
      </w:r>
      <w:r w:rsidR="00E84582" w:rsidRPr="00FC73AD">
        <w:rPr>
          <w:rFonts w:cs="Arial"/>
          <w:color w:val="000000" w:themeColor="text1"/>
          <w:szCs w:val="20"/>
          <w:lang w:val="es-CO" w:eastAsia="es-CO"/>
        </w:rPr>
        <w:t xml:space="preserve">así como todos los planos derivados de los estudios y diseños del proyecto, identificado con el código Bpin. </w:t>
      </w:r>
      <w:r w:rsidR="00E84582" w:rsidRPr="00FC73AD">
        <w:rPr>
          <w:rFonts w:ascii="Arial Narrow" w:hAnsi="Arial Narrow" w:cs="Arial"/>
          <w:b/>
          <w:bCs/>
          <w:sz w:val="24"/>
        </w:rPr>
        <w:lastRenderedPageBreak/>
        <w:t>2025004410015</w:t>
      </w:r>
      <w:r w:rsidR="00E84582" w:rsidRPr="00FC73AD">
        <w:rPr>
          <w:rFonts w:ascii="Arial Narrow" w:hAnsi="Arial Narrow" w:cs="Arial"/>
          <w:b/>
          <w:bCs/>
          <w:sz w:val="24"/>
          <w:lang w:val="es-MX"/>
        </w:rPr>
        <w:t>, toda la documentación del proyecto se encuentra cargada en el portal Suifp para consulta del contratista de obra desde la etapa precontractual.</w:t>
      </w:r>
    </w:p>
    <w:p w14:paraId="31386035" w14:textId="3EA14D24" w:rsidR="00B23FFB" w:rsidRPr="00B26941" w:rsidRDefault="00B23FFB" w:rsidP="00B23FFB">
      <w:pPr>
        <w:pStyle w:val="InviasNormal"/>
        <w:spacing w:after="0"/>
        <w:rPr>
          <w:rFonts w:cs="Arial"/>
          <w:color w:val="000000" w:themeColor="text1"/>
          <w:szCs w:val="20"/>
          <w:lang w:val="es-CO" w:eastAsia="es-CO"/>
        </w:rPr>
      </w:pPr>
      <w:r w:rsidRPr="00B26941">
        <w:rPr>
          <w:rFonts w:cs="Arial"/>
          <w:color w:val="000000" w:themeColor="text1"/>
          <w:szCs w:val="20"/>
          <w:lang w:val="es-CO" w:eastAsia="es-CO"/>
        </w:rPr>
        <w:t>El   Contratista   deberá   realizar   lo   necesario   y suficiente   en orden   a   conocer, revisar   y estudiar completamente los documentos técnicos que la Entidad entregue para la ejecución de las obras objeto de este Contrato. En consecuencia, finalizado el plazo previsto por la Entidad para la revisión de estudios y diseños, si el Contratista no se pronuncia en sentido contrario, se entiende que ha aceptado los estudios y diseños presentados por la Entidad y asume toda la responsabilidad de los resultados para la implementación de los mismos y la ejecución de la obra contratada, con la debida calidad, garantizando la durabilidad, resistencia, estabilidad y funcionalidad de tales obras.</w:t>
      </w:r>
    </w:p>
    <w:p w14:paraId="5ACFADF0" w14:textId="77777777" w:rsidR="00B23FFB" w:rsidRPr="00B26941" w:rsidRDefault="00B23FFB" w:rsidP="00B23FFB">
      <w:pPr>
        <w:pStyle w:val="InviasNormal"/>
        <w:spacing w:after="0"/>
        <w:rPr>
          <w:rFonts w:cs="Arial"/>
          <w:color w:val="000000" w:themeColor="text1"/>
          <w:szCs w:val="20"/>
          <w:lang w:val="es-CO" w:eastAsia="es-CO"/>
        </w:rPr>
      </w:pPr>
      <w:r w:rsidRPr="00B26941">
        <w:rPr>
          <w:rFonts w:cs="Arial"/>
          <w:color w:val="000000" w:themeColor="text1"/>
          <w:szCs w:val="20"/>
          <w:lang w:val="es-CO" w:eastAsia="es-CO"/>
        </w:rPr>
        <w:t>Cualquier modificación y/o adaptación y/o complementación que el Contratista pretenda efectuar a los estudios y diseños deberán ser tramitadas por el Contratista para su aprobación por la interventoría, sin que ello se constituya en causa de demora en la ejecución del proyecto.</w:t>
      </w:r>
    </w:p>
    <w:p w14:paraId="6C50C479" w14:textId="77777777" w:rsidR="00B23FFB" w:rsidRPr="00B26941" w:rsidRDefault="00B23FFB" w:rsidP="009A18D6">
      <w:pPr>
        <w:pStyle w:val="Sinespaciado"/>
      </w:pPr>
    </w:p>
    <w:p w14:paraId="718E528F" w14:textId="0677F334" w:rsidR="00B23FFB" w:rsidRPr="00B26941" w:rsidRDefault="00B23FFB" w:rsidP="00B23FFB">
      <w:pPr>
        <w:pStyle w:val="InviasNormal"/>
        <w:spacing w:before="0" w:after="0"/>
        <w:rPr>
          <w:rFonts w:cs="Arial"/>
          <w:color w:val="000000" w:themeColor="text1"/>
          <w:szCs w:val="20"/>
          <w:lang w:val="es-CO"/>
        </w:rPr>
      </w:pPr>
      <w:r w:rsidRPr="00B26941">
        <w:rPr>
          <w:rFonts w:cs="Arial"/>
          <w:color w:val="000000" w:themeColor="text1"/>
          <w:szCs w:val="20"/>
          <w:lang w:val="es-CO" w:eastAsia="es-CO"/>
        </w:rPr>
        <w:t xml:space="preserve">La ejecución de todas las obras se realizará </w:t>
      </w:r>
      <w:r w:rsidR="009A18D6" w:rsidRPr="00B26941">
        <w:rPr>
          <w:rFonts w:cs="Arial"/>
          <w:color w:val="000000" w:themeColor="text1"/>
          <w:szCs w:val="20"/>
          <w:lang w:val="es-CO" w:eastAsia="es-CO"/>
        </w:rPr>
        <w:t>de acuerdo con el</w:t>
      </w:r>
      <w:r w:rsidRPr="00B26941">
        <w:rPr>
          <w:rFonts w:cs="Arial"/>
          <w:color w:val="000000" w:themeColor="text1"/>
          <w:szCs w:val="20"/>
          <w:lang w:val="es-CO" w:eastAsia="es-CO"/>
        </w:rPr>
        <w:t xml:space="preserve"> manual INVIAS y/o normatividad aplicable para cada una de las actividades.</w:t>
      </w:r>
    </w:p>
    <w:p w14:paraId="25B0E551" w14:textId="77777777" w:rsidR="00B23FFB" w:rsidRPr="00B26941" w:rsidRDefault="00B23FFB" w:rsidP="00251AE6">
      <w:pPr>
        <w:spacing w:after="0" w:line="240" w:lineRule="auto"/>
        <w:contextualSpacing/>
      </w:pPr>
    </w:p>
    <w:p w14:paraId="25E30BB6" w14:textId="18E2B723" w:rsidR="00F4346C" w:rsidRPr="00B26941" w:rsidRDefault="00F4346C" w:rsidP="00251AE6">
      <w:pPr>
        <w:spacing w:after="0" w:line="240" w:lineRule="auto"/>
        <w:contextualSpacing/>
      </w:pPr>
      <w:r w:rsidRPr="00B26941">
        <w:t xml:space="preserve">El </w:t>
      </w:r>
      <w:r w:rsidR="0088477E" w:rsidRPr="00B26941">
        <w:t>I</w:t>
      </w:r>
      <w:r w:rsidR="00AE1460" w:rsidRPr="00B26941">
        <w:t xml:space="preserve">nterventor </w:t>
      </w:r>
      <w:r w:rsidRPr="00B26941">
        <w:t xml:space="preserve">deberá realizar lo necesario y suficiente en orden </w:t>
      </w:r>
      <w:r w:rsidR="005F5F8E" w:rsidRPr="00B26941">
        <w:t xml:space="preserve">a </w:t>
      </w:r>
      <w:r w:rsidRPr="00B26941">
        <w:t xml:space="preserve">conocer, revisar y estudiar completamente los estudios y diseños que la </w:t>
      </w:r>
      <w:r w:rsidR="008422DC" w:rsidRPr="00B26941">
        <w:t xml:space="preserve">Entidad </w:t>
      </w:r>
      <w:r w:rsidRPr="00B26941">
        <w:t>entregue</w:t>
      </w:r>
      <w:r w:rsidR="00AE1460" w:rsidRPr="00B26941">
        <w:t xml:space="preserve"> al </w:t>
      </w:r>
      <w:r w:rsidR="00E8707A" w:rsidRPr="00B26941">
        <w:t>C</w:t>
      </w:r>
      <w:r w:rsidR="00AE1460" w:rsidRPr="00B26941">
        <w:t xml:space="preserve">ontratista de </w:t>
      </w:r>
      <w:r w:rsidR="003E2657" w:rsidRPr="00B26941">
        <w:t>o</w:t>
      </w:r>
      <w:r w:rsidR="00AE1460" w:rsidRPr="00B26941">
        <w:t>bra</w:t>
      </w:r>
      <w:r w:rsidRPr="00B26941">
        <w:t xml:space="preserve"> para la ejecución de las obras objeto </w:t>
      </w:r>
      <w:r w:rsidR="005037B6" w:rsidRPr="00B26941">
        <w:t xml:space="preserve">de la </w:t>
      </w:r>
      <w:r w:rsidR="00B2125C" w:rsidRPr="00B26941">
        <w:t>Interventoría</w:t>
      </w:r>
      <w:r w:rsidR="00D9118A" w:rsidRPr="00B26941">
        <w:t>, en caso de aplicar</w:t>
      </w:r>
      <w:r w:rsidRPr="00B26941">
        <w:t xml:space="preserve">. En consecuencia, finalizado el plazo previsto por la </w:t>
      </w:r>
      <w:r w:rsidR="00DB559A" w:rsidRPr="00B26941">
        <w:t xml:space="preserve">Entidad </w:t>
      </w:r>
      <w:r w:rsidRPr="00B26941">
        <w:t xml:space="preserve">para la revisión de </w:t>
      </w:r>
      <w:r w:rsidR="00171462" w:rsidRPr="00B26941">
        <w:t xml:space="preserve">los </w:t>
      </w:r>
      <w:r w:rsidRPr="00B26941">
        <w:t xml:space="preserve">estudios y diseños, si el </w:t>
      </w:r>
      <w:r w:rsidR="00E8707A" w:rsidRPr="00B26941">
        <w:t>C</w:t>
      </w:r>
      <w:r w:rsidRPr="00B26941">
        <w:t xml:space="preserve">ontratista </w:t>
      </w:r>
      <w:r w:rsidR="00AE1460" w:rsidRPr="00B26941">
        <w:t xml:space="preserve">de </w:t>
      </w:r>
      <w:r w:rsidR="00F536A9" w:rsidRPr="00B26941">
        <w:t>o</w:t>
      </w:r>
      <w:r w:rsidR="00AE1460" w:rsidRPr="00B26941">
        <w:t xml:space="preserve">bra </w:t>
      </w:r>
      <w:r w:rsidRPr="00B26941">
        <w:t xml:space="preserve">no se pronuncia en sentido contrario, se entiende que ha aceptado los estudios y diseños presentados por la </w:t>
      </w:r>
      <w:r w:rsidR="003E41E1" w:rsidRPr="00B26941">
        <w:t xml:space="preserve">Entidad </w:t>
      </w:r>
      <w:r w:rsidRPr="00B26941">
        <w:t>y asume la responsabilidad de los resultados para la implementación de los mismos y la ejecución de la obra contratada, con la debida calidad, garantizando la durabilidad, resistencia, estabilidad y funcionalidad de tales obras</w:t>
      </w:r>
      <w:r w:rsidR="00D83055" w:rsidRPr="00B26941">
        <w:t xml:space="preserve">; los cuales serán </w:t>
      </w:r>
      <w:r w:rsidR="00EF4E25" w:rsidRPr="00B26941">
        <w:t>objeto de</w:t>
      </w:r>
      <w:r w:rsidR="00D83055" w:rsidRPr="00B26941">
        <w:t xml:space="preserve"> seguimiento y </w:t>
      </w:r>
      <w:r w:rsidR="005037B6" w:rsidRPr="00B26941">
        <w:t xml:space="preserve">vigilancia </w:t>
      </w:r>
      <w:r w:rsidR="00D83055" w:rsidRPr="00B26941">
        <w:t xml:space="preserve">por el </w:t>
      </w:r>
      <w:r w:rsidR="0040684C" w:rsidRPr="00B26941">
        <w:t>I</w:t>
      </w:r>
      <w:r w:rsidR="00D83055" w:rsidRPr="00B26941">
        <w:t xml:space="preserve">nterventor. </w:t>
      </w:r>
      <w:r w:rsidR="00A0494E" w:rsidRPr="00B26941">
        <w:t xml:space="preserve">El </w:t>
      </w:r>
      <w:r w:rsidR="0040684C" w:rsidRPr="00B26941">
        <w:t>I</w:t>
      </w:r>
      <w:r w:rsidR="00A0494E" w:rsidRPr="00B26941">
        <w:t xml:space="preserve">nterventor </w:t>
      </w:r>
      <w:r w:rsidR="005037B6" w:rsidRPr="00B26941">
        <w:t xml:space="preserve">se </w:t>
      </w:r>
      <w:r w:rsidR="00A0494E" w:rsidRPr="00B26941">
        <w:t>pronunciar</w:t>
      </w:r>
      <w:r w:rsidR="005037B6" w:rsidRPr="00B26941">
        <w:t>á</w:t>
      </w:r>
      <w:r w:rsidR="00A0494E" w:rsidRPr="00B26941">
        <w:t xml:space="preserve"> y emitir</w:t>
      </w:r>
      <w:r w:rsidR="005037B6" w:rsidRPr="00B26941">
        <w:t>á</w:t>
      </w:r>
      <w:r w:rsidR="00A0494E" w:rsidRPr="00B26941">
        <w:t xml:space="preserve"> concepto sobre las </w:t>
      </w:r>
      <w:r w:rsidR="005037B6" w:rsidRPr="00B26941">
        <w:t xml:space="preserve">eventuales </w:t>
      </w:r>
      <w:r w:rsidR="00A0494E" w:rsidRPr="00B26941">
        <w:t xml:space="preserve">modificaciones que proponga el </w:t>
      </w:r>
      <w:r w:rsidR="00E8707A" w:rsidRPr="00B26941">
        <w:t>C</w:t>
      </w:r>
      <w:r w:rsidR="00A0494E" w:rsidRPr="00B26941">
        <w:t>ontratista de obra</w:t>
      </w:r>
      <w:r w:rsidR="005037B6" w:rsidRPr="00B26941">
        <w:t>,</w:t>
      </w:r>
      <w:r w:rsidR="00A0494E" w:rsidRPr="00B26941">
        <w:t xml:space="preserve"> </w:t>
      </w:r>
      <w:r w:rsidR="009F1414" w:rsidRPr="00B26941">
        <w:t xml:space="preserve">para consideración de la </w:t>
      </w:r>
      <w:r w:rsidR="002F2124" w:rsidRPr="00B26941">
        <w:t xml:space="preserve">Entidad </w:t>
      </w:r>
      <w:r w:rsidR="009F1414" w:rsidRPr="00B26941">
        <w:t xml:space="preserve">contratante. </w:t>
      </w:r>
    </w:p>
    <w:p w14:paraId="5BDFB077" w14:textId="77777777" w:rsidR="00B2500F" w:rsidRPr="00B26941" w:rsidRDefault="00B2500F" w:rsidP="00251AE6">
      <w:pPr>
        <w:pStyle w:val="InviasNormal"/>
        <w:spacing w:before="0" w:after="0"/>
        <w:contextualSpacing/>
        <w:rPr>
          <w:lang w:val="es-CO"/>
        </w:rPr>
      </w:pPr>
    </w:p>
    <w:p w14:paraId="46D3F22B" w14:textId="60F7B526" w:rsidR="009F1414" w:rsidRPr="00B26941" w:rsidRDefault="009F1414" w:rsidP="00251AE6">
      <w:pPr>
        <w:pStyle w:val="InviasNormal"/>
        <w:spacing w:before="0" w:after="0"/>
        <w:contextualSpacing/>
        <w:rPr>
          <w:lang w:val="es-CO"/>
        </w:rPr>
      </w:pPr>
      <w:r w:rsidRPr="00B26941">
        <w:rPr>
          <w:lang w:val="es-CO"/>
        </w:rPr>
        <w:t xml:space="preserve">Cualquier modificación y/o adaptación y/o complementación que el </w:t>
      </w:r>
      <w:r w:rsidR="00CE02B0" w:rsidRPr="00B26941">
        <w:rPr>
          <w:lang w:val="es-CO"/>
        </w:rPr>
        <w:t>C</w:t>
      </w:r>
      <w:r w:rsidRPr="00B26941">
        <w:rPr>
          <w:lang w:val="es-CO"/>
        </w:rPr>
        <w:t>ontratista</w:t>
      </w:r>
      <w:r w:rsidR="00D5306D" w:rsidRPr="00B26941">
        <w:rPr>
          <w:lang w:val="es-CO"/>
        </w:rPr>
        <w:t xml:space="preserve"> </w:t>
      </w:r>
      <w:r w:rsidRPr="00B26941">
        <w:rPr>
          <w:lang w:val="es-CO"/>
        </w:rPr>
        <w:t xml:space="preserve">pretenda efectuar a los estudios y diseños </w:t>
      </w:r>
      <w:r w:rsidR="00AA04EC" w:rsidRPr="00B26941">
        <w:rPr>
          <w:lang w:val="es-CO"/>
        </w:rPr>
        <w:t xml:space="preserve">de la obra </w:t>
      </w:r>
      <w:r w:rsidRPr="00B26941">
        <w:rPr>
          <w:lang w:val="es-CO"/>
        </w:rPr>
        <w:t xml:space="preserve">deberán ser tramitadas por </w:t>
      </w:r>
      <w:r w:rsidR="00B755B3" w:rsidRPr="00B26941">
        <w:rPr>
          <w:lang w:val="es-CO"/>
        </w:rPr>
        <w:t>e</w:t>
      </w:r>
      <w:r w:rsidR="00C93BEA" w:rsidRPr="00B26941">
        <w:rPr>
          <w:lang w:val="es-CO"/>
        </w:rPr>
        <w:t>ste último</w:t>
      </w:r>
      <w:r w:rsidR="005037B6" w:rsidRPr="00B26941">
        <w:rPr>
          <w:lang w:val="es-CO"/>
        </w:rPr>
        <w:t xml:space="preserve"> </w:t>
      </w:r>
      <w:r w:rsidRPr="00B26941">
        <w:rPr>
          <w:lang w:val="es-CO"/>
        </w:rPr>
        <w:t xml:space="preserve">para aprobación </w:t>
      </w:r>
      <w:r w:rsidR="005037B6" w:rsidRPr="00B26941">
        <w:rPr>
          <w:lang w:val="es-CO"/>
        </w:rPr>
        <w:t xml:space="preserve">de </w:t>
      </w:r>
      <w:r w:rsidRPr="00B26941">
        <w:rPr>
          <w:lang w:val="es-CO"/>
        </w:rPr>
        <w:t xml:space="preserve">la </w:t>
      </w:r>
      <w:r w:rsidR="00053380" w:rsidRPr="00B26941">
        <w:rPr>
          <w:lang w:val="es-CO"/>
        </w:rPr>
        <w:t>Entidad</w:t>
      </w:r>
      <w:r w:rsidRPr="00B26941">
        <w:rPr>
          <w:lang w:val="es-CO"/>
        </w:rPr>
        <w:t xml:space="preserve">, previo concepto de la </w:t>
      </w:r>
      <w:r w:rsidR="00281D51" w:rsidRPr="00B26941">
        <w:rPr>
          <w:lang w:val="es-CO"/>
        </w:rPr>
        <w:t>Interventoría</w:t>
      </w:r>
      <w:r w:rsidR="00F66AFE" w:rsidRPr="00B26941">
        <w:rPr>
          <w:lang w:val="es-CO"/>
        </w:rPr>
        <w:t>. Para tal fin</w:t>
      </w:r>
      <w:r w:rsidR="00DB55FA" w:rsidRPr="00B26941">
        <w:rPr>
          <w:lang w:val="es-CO"/>
        </w:rPr>
        <w:t xml:space="preserve">, </w:t>
      </w:r>
      <w:r w:rsidR="00E13F01" w:rsidRPr="00B26941">
        <w:rPr>
          <w:color w:val="000000" w:themeColor="text1"/>
          <w:lang w:val="es-CO"/>
        </w:rPr>
        <w:t>la Entidad le concederá a</w:t>
      </w:r>
      <w:r w:rsidR="00DB55FA" w:rsidRPr="00B26941">
        <w:rPr>
          <w:lang w:val="es-CO"/>
        </w:rPr>
        <w:t xml:space="preserve">l Contratista </w:t>
      </w:r>
      <w:r w:rsidR="00B879D4" w:rsidRPr="00B26941">
        <w:rPr>
          <w:lang w:val="es-CO"/>
        </w:rPr>
        <w:t>de obra</w:t>
      </w:r>
      <w:r w:rsidR="00DB55FA" w:rsidRPr="00B26941">
        <w:rPr>
          <w:lang w:val="es-CO"/>
        </w:rPr>
        <w:t xml:space="preserve"> unos plazos razonables para ejecutar dichas tareas</w:t>
      </w:r>
      <w:r w:rsidRPr="00B26941">
        <w:rPr>
          <w:lang w:val="es-CO"/>
        </w:rPr>
        <w:t xml:space="preserve">, situación que será parte del seguimiento, control, vigilancia y aprobación por parte de la </w:t>
      </w:r>
      <w:r w:rsidR="00281D51" w:rsidRPr="00B26941">
        <w:rPr>
          <w:lang w:val="es-CO"/>
        </w:rPr>
        <w:t>Interventoría</w:t>
      </w:r>
      <w:r w:rsidRPr="00B26941">
        <w:rPr>
          <w:lang w:val="es-CO"/>
        </w:rPr>
        <w:t xml:space="preserve">. </w:t>
      </w:r>
    </w:p>
    <w:p w14:paraId="1E04CD0B" w14:textId="77777777" w:rsidR="00B2500F" w:rsidRPr="00B26941" w:rsidRDefault="00B2500F" w:rsidP="00251AE6">
      <w:pPr>
        <w:pStyle w:val="InviasNormal"/>
        <w:spacing w:before="0" w:after="0"/>
        <w:contextualSpacing/>
        <w:rPr>
          <w:lang w:val="es-CO"/>
        </w:rPr>
      </w:pPr>
    </w:p>
    <w:p w14:paraId="5CDBBD8B" w14:textId="2DB39532" w:rsidR="0059413C" w:rsidRPr="00B26941" w:rsidRDefault="0059413C" w:rsidP="00251AE6">
      <w:pPr>
        <w:pStyle w:val="InviasNormal"/>
        <w:spacing w:before="0" w:after="0"/>
        <w:contextualSpacing/>
        <w:rPr>
          <w:lang w:val="es-CO"/>
        </w:rPr>
      </w:pPr>
      <w:r w:rsidRPr="00B26941">
        <w:rPr>
          <w:lang w:val="es-CO"/>
        </w:rPr>
        <w:t>Es importante manifestar que la responsabilidad de los</w:t>
      </w:r>
      <w:r w:rsidR="00343F63" w:rsidRPr="00B26941">
        <w:rPr>
          <w:lang w:val="es-CO"/>
        </w:rPr>
        <w:t xml:space="preserve"> consultores que realizaron los estudios y diseños se establece según</w:t>
      </w:r>
      <w:r w:rsidR="00993556" w:rsidRPr="00B26941">
        <w:rPr>
          <w:lang w:val="es-CO"/>
        </w:rPr>
        <w:t xml:space="preserve"> </w:t>
      </w:r>
      <w:r w:rsidR="00343F63" w:rsidRPr="00B26941">
        <w:rPr>
          <w:lang w:val="es-CO"/>
        </w:rPr>
        <w:t>e</w:t>
      </w:r>
      <w:r w:rsidR="008D672C" w:rsidRPr="00B26941">
        <w:rPr>
          <w:lang w:val="es-CO"/>
        </w:rPr>
        <w:t xml:space="preserve">l amparo de </w:t>
      </w:r>
      <w:r w:rsidR="00454F6C" w:rsidRPr="00B26941">
        <w:rPr>
          <w:lang w:val="es-CO"/>
        </w:rPr>
        <w:t xml:space="preserve">calidad del servicio, siempre y cuando </w:t>
      </w:r>
      <w:r w:rsidR="00675A12" w:rsidRPr="00B26941">
        <w:rPr>
          <w:lang w:val="es-CO"/>
        </w:rPr>
        <w:t>esté</w:t>
      </w:r>
      <w:r w:rsidR="00454F6C" w:rsidRPr="00B26941">
        <w:rPr>
          <w:lang w:val="es-CO"/>
        </w:rPr>
        <w:t xml:space="preserve"> vigente dicho amparo. Por tal motivo, la </w:t>
      </w:r>
      <w:r w:rsidR="00D80A40" w:rsidRPr="00B26941">
        <w:rPr>
          <w:lang w:val="es-CO"/>
        </w:rPr>
        <w:t xml:space="preserve">Entidad </w:t>
      </w:r>
      <w:r w:rsidR="00454F6C" w:rsidRPr="00B26941">
        <w:rPr>
          <w:lang w:val="es-CO"/>
        </w:rPr>
        <w:t xml:space="preserve">analizará si es procedente </w:t>
      </w:r>
      <w:r w:rsidR="00885114" w:rsidRPr="00B26941">
        <w:rPr>
          <w:lang w:val="es-CO"/>
        </w:rPr>
        <w:t xml:space="preserve">la </w:t>
      </w:r>
      <w:r w:rsidR="0025102E" w:rsidRPr="00B26941">
        <w:rPr>
          <w:lang w:val="es-CO"/>
        </w:rPr>
        <w:t xml:space="preserve">modificación y/o adaptación y/o actualización y/o complementación de los diseños realizados; y en caso de ser necesario </w:t>
      </w:r>
      <w:r w:rsidR="00F63C87" w:rsidRPr="00B26941">
        <w:rPr>
          <w:lang w:val="es-CO"/>
        </w:rPr>
        <w:t xml:space="preserve">algún </w:t>
      </w:r>
      <w:r w:rsidR="0025102E" w:rsidRPr="00B26941">
        <w:rPr>
          <w:lang w:val="es-CO"/>
        </w:rPr>
        <w:t>ajuste</w:t>
      </w:r>
      <w:r w:rsidR="00DC00DC" w:rsidRPr="00B26941">
        <w:rPr>
          <w:lang w:val="es-CO"/>
        </w:rPr>
        <w:t>,</w:t>
      </w:r>
      <w:r w:rsidR="0025102E" w:rsidRPr="00B26941">
        <w:rPr>
          <w:lang w:val="es-CO"/>
        </w:rPr>
        <w:t xml:space="preserve"> la obligación y responsabilidad se encuentra asociada al </w:t>
      </w:r>
      <w:r w:rsidR="00CE02B0" w:rsidRPr="00B26941">
        <w:rPr>
          <w:lang w:val="es-CO"/>
        </w:rPr>
        <w:t>C</w:t>
      </w:r>
      <w:r w:rsidR="00C1232B" w:rsidRPr="00B26941">
        <w:rPr>
          <w:lang w:val="es-CO"/>
        </w:rPr>
        <w:t xml:space="preserve">ontratista de </w:t>
      </w:r>
      <w:r w:rsidR="00F63C87" w:rsidRPr="00B26941">
        <w:rPr>
          <w:lang w:val="es-CO"/>
        </w:rPr>
        <w:t>o</w:t>
      </w:r>
      <w:r w:rsidR="00C1232B" w:rsidRPr="00B26941">
        <w:rPr>
          <w:lang w:val="es-CO"/>
        </w:rPr>
        <w:t xml:space="preserve">bra y la verificación </w:t>
      </w:r>
      <w:r w:rsidR="00687384" w:rsidRPr="00B26941">
        <w:rPr>
          <w:lang w:val="es-CO"/>
        </w:rPr>
        <w:t xml:space="preserve">en el </w:t>
      </w:r>
      <w:r w:rsidR="00675A12" w:rsidRPr="00B26941">
        <w:rPr>
          <w:lang w:val="es-CO"/>
        </w:rPr>
        <w:t>I</w:t>
      </w:r>
      <w:r w:rsidR="00C1232B" w:rsidRPr="00B26941">
        <w:rPr>
          <w:lang w:val="es-CO"/>
        </w:rPr>
        <w:t xml:space="preserve">nterventor. </w:t>
      </w:r>
    </w:p>
    <w:p w14:paraId="23A5DB3B" w14:textId="77777777" w:rsidR="00B2500F" w:rsidRPr="00B26941" w:rsidRDefault="00B2500F" w:rsidP="00251AE6">
      <w:pPr>
        <w:spacing w:after="0" w:line="240" w:lineRule="auto"/>
        <w:contextualSpacing/>
      </w:pPr>
    </w:p>
    <w:p w14:paraId="2DFFDF94" w14:textId="77777777" w:rsidR="00B10B2E" w:rsidRPr="0078267B" w:rsidRDefault="00B10B2E" w:rsidP="00251AE6">
      <w:pPr>
        <w:spacing w:after="0" w:line="240" w:lineRule="auto"/>
        <w:contextualSpacing/>
        <w:rPr>
          <w:highlight w:val="yellow"/>
        </w:rPr>
      </w:pPr>
    </w:p>
    <w:p w14:paraId="351B193F" w14:textId="3E03E026" w:rsidR="002C511F" w:rsidRPr="006448B0" w:rsidRDefault="002C511F" w:rsidP="006448B0">
      <w:pPr>
        <w:pStyle w:val="Prrafodelista"/>
        <w:numPr>
          <w:ilvl w:val="0"/>
          <w:numId w:val="3"/>
        </w:numPr>
        <w:spacing w:after="0" w:line="240" w:lineRule="auto"/>
        <w:rPr>
          <w:b/>
          <w:lang w:val="es-ES"/>
        </w:rPr>
      </w:pPr>
      <w:r w:rsidRPr="006448B0">
        <w:rPr>
          <w:b/>
          <w:lang w:val="es-ES"/>
        </w:rPr>
        <w:t>INFORMACIÓN SOBRE EL PERSONAL PROFESIONAL</w:t>
      </w:r>
      <w:r w:rsidR="00457E13" w:rsidRPr="006448B0">
        <w:rPr>
          <w:b/>
          <w:lang w:val="es-ES"/>
        </w:rPr>
        <w:t xml:space="preserve"> </w:t>
      </w:r>
      <w:r w:rsidR="00CC179E" w:rsidRPr="006448B0">
        <w:rPr>
          <w:b/>
          <w:lang w:val="es-ES"/>
        </w:rPr>
        <w:t xml:space="preserve">Y EQUIPOS </w:t>
      </w:r>
      <w:r w:rsidR="00457E13" w:rsidRPr="006448B0">
        <w:rPr>
          <w:b/>
          <w:lang w:val="es-ES"/>
        </w:rPr>
        <w:t>DEL INTERVENTOR</w:t>
      </w:r>
      <w:r w:rsidR="00CC179E" w:rsidRPr="006448B0">
        <w:rPr>
          <w:b/>
          <w:lang w:val="es-ES"/>
        </w:rPr>
        <w:t xml:space="preserve"> </w:t>
      </w:r>
    </w:p>
    <w:p w14:paraId="5CD8B9C9" w14:textId="77777777" w:rsidR="00FC1F26" w:rsidRPr="00974CBA" w:rsidRDefault="00FC1F26" w:rsidP="00251AE6">
      <w:pPr>
        <w:spacing w:after="0" w:line="240" w:lineRule="auto"/>
        <w:contextualSpacing/>
      </w:pPr>
    </w:p>
    <w:p w14:paraId="2FA2DD41" w14:textId="271DA652" w:rsidR="00636FCB" w:rsidRPr="00974CBA" w:rsidRDefault="008A2E93" w:rsidP="00251AE6">
      <w:pPr>
        <w:spacing w:after="0" w:line="240" w:lineRule="auto"/>
        <w:contextualSpacing/>
      </w:pPr>
      <w:r w:rsidRPr="00974CBA">
        <w:t xml:space="preserve">Para </w:t>
      </w:r>
      <w:r w:rsidR="008C570A" w:rsidRPr="00974CBA">
        <w:t>analizar</w:t>
      </w:r>
      <w:r w:rsidRPr="00974CBA">
        <w:t xml:space="preserve"> la información del personal</w:t>
      </w:r>
      <w:r w:rsidR="00AE4C71" w:rsidRPr="00974CBA">
        <w:t xml:space="preserve"> del </w:t>
      </w:r>
      <w:r w:rsidR="00B2125C" w:rsidRPr="00974CBA">
        <w:t>Interventor</w:t>
      </w:r>
      <w:r w:rsidRPr="00974CBA">
        <w:t xml:space="preserve"> se tendrán en cuenta las siguientes consideraciones:</w:t>
      </w:r>
    </w:p>
    <w:p w14:paraId="0CE13037" w14:textId="77777777" w:rsidR="00B2500F" w:rsidRPr="00974CBA" w:rsidRDefault="00B2500F" w:rsidP="00251AE6">
      <w:pPr>
        <w:spacing w:after="0" w:line="240" w:lineRule="auto"/>
        <w:contextualSpacing/>
        <w:rPr>
          <w:rFonts w:eastAsia="Arial" w:cs="Arial"/>
          <w:szCs w:val="20"/>
          <w:lang w:eastAsia="es-ES"/>
        </w:rPr>
      </w:pPr>
    </w:p>
    <w:p w14:paraId="160ECD6C" w14:textId="56AE1B35" w:rsidR="00636FCB" w:rsidRPr="00974CBA" w:rsidRDefault="00636FCB" w:rsidP="00251AE6">
      <w:pPr>
        <w:pStyle w:val="Prrafodelista"/>
        <w:numPr>
          <w:ilvl w:val="0"/>
          <w:numId w:val="19"/>
        </w:numPr>
        <w:spacing w:after="0" w:line="240" w:lineRule="auto"/>
        <w:rPr>
          <w:rFonts w:eastAsia="Arial" w:cs="Arial"/>
          <w:szCs w:val="20"/>
          <w:lang w:eastAsia="es-ES"/>
        </w:rPr>
      </w:pPr>
      <w:r w:rsidRPr="00974CBA">
        <w:rPr>
          <w:rFonts w:eastAsia="Arial" w:cs="Arial"/>
          <w:lang w:eastAsia="es-ES"/>
        </w:rPr>
        <w:t xml:space="preserve">Los soportes académicos y de experiencia de los perfiles que están descritos en el Anexo Técnico </w:t>
      </w:r>
      <w:r w:rsidR="00335F9B" w:rsidRPr="00974CBA">
        <w:rPr>
          <w:rFonts w:eastAsia="Arial" w:cs="Arial"/>
          <w:lang w:eastAsia="es-ES"/>
        </w:rPr>
        <w:t xml:space="preserve">serán verificados por la </w:t>
      </w:r>
      <w:r w:rsidR="00481C30" w:rsidRPr="00974CBA">
        <w:rPr>
          <w:rFonts w:eastAsia="Arial" w:cs="Arial"/>
          <w:lang w:eastAsia="es-ES"/>
        </w:rPr>
        <w:t>Entidad</w:t>
      </w:r>
      <w:r w:rsidR="00174DF7" w:rsidRPr="00974CBA">
        <w:rPr>
          <w:rFonts w:eastAsia="Arial" w:cs="Arial"/>
          <w:lang w:eastAsia="es-ES"/>
        </w:rPr>
        <w:t xml:space="preserve"> al momento de</w:t>
      </w:r>
      <w:r w:rsidR="00481C30" w:rsidRPr="00974CBA">
        <w:rPr>
          <w:rFonts w:eastAsia="Arial" w:cs="Arial"/>
          <w:lang w:eastAsia="es-ES"/>
        </w:rPr>
        <w:t xml:space="preserve"> </w:t>
      </w:r>
      <w:r w:rsidRPr="00974CBA">
        <w:rPr>
          <w:rFonts w:eastAsia="Arial" w:cs="Arial"/>
          <w:lang w:eastAsia="es-ES"/>
        </w:rPr>
        <w:t>[</w:t>
      </w:r>
      <w:r w:rsidR="000E462F" w:rsidRPr="00974CBA">
        <w:rPr>
          <w:rFonts w:eastAsia="Arial" w:cs="Arial"/>
          <w:lang w:eastAsia="es-ES"/>
        </w:rPr>
        <w:t>l</w:t>
      </w:r>
      <w:r w:rsidRPr="00974CBA">
        <w:rPr>
          <w:rFonts w:eastAsia="Arial" w:cs="Arial"/>
          <w:lang w:eastAsia="es-ES"/>
        </w:rPr>
        <w:t xml:space="preserve">a </w:t>
      </w:r>
      <w:r w:rsidR="00481C30" w:rsidRPr="00974CBA">
        <w:rPr>
          <w:rFonts w:eastAsia="Arial" w:cs="Arial"/>
          <w:lang w:eastAsia="es-ES"/>
        </w:rPr>
        <w:t xml:space="preserve">Entidad </w:t>
      </w:r>
      <w:r w:rsidR="000E462F" w:rsidRPr="00974CBA">
        <w:rPr>
          <w:rFonts w:eastAsia="Arial" w:cs="Arial"/>
          <w:lang w:eastAsia="es-ES"/>
        </w:rPr>
        <w:t xml:space="preserve">deberá indicar en este apartado si </w:t>
      </w:r>
      <w:r w:rsidRPr="00974CBA">
        <w:rPr>
          <w:rFonts w:eastAsia="Arial" w:cs="Arial"/>
          <w:lang w:eastAsia="es-ES"/>
        </w:rPr>
        <w:t xml:space="preserve">escogerá </w:t>
      </w:r>
      <w:r w:rsidR="006A39F7" w:rsidRPr="00974CBA">
        <w:rPr>
          <w:rFonts w:eastAsia="Arial" w:cs="Arial"/>
          <w:lang w:eastAsia="es-ES"/>
        </w:rPr>
        <w:t xml:space="preserve">que </w:t>
      </w:r>
      <w:r w:rsidRPr="00974CBA">
        <w:rPr>
          <w:rFonts w:eastAsia="Arial" w:cs="Arial"/>
          <w:lang w:eastAsia="es-ES"/>
        </w:rPr>
        <w:t>la verificación de estos soportes académicos y de experiencia s</w:t>
      </w:r>
      <w:r w:rsidR="006A39F7" w:rsidRPr="00974CBA">
        <w:rPr>
          <w:rFonts w:eastAsia="Arial" w:cs="Arial"/>
          <w:lang w:eastAsia="es-ES"/>
        </w:rPr>
        <w:t>ea</w:t>
      </w:r>
      <w:r w:rsidRPr="00974CBA">
        <w:rPr>
          <w:rFonts w:eastAsia="Arial" w:cs="Arial"/>
          <w:lang w:eastAsia="es-ES"/>
        </w:rPr>
        <w:t xml:space="preserve"> un requisito para iniciar la ejecución del </w:t>
      </w:r>
      <w:r w:rsidR="00C1242F" w:rsidRPr="00974CBA">
        <w:rPr>
          <w:rFonts w:eastAsia="Arial" w:cs="Arial"/>
          <w:lang w:eastAsia="es-ES"/>
        </w:rPr>
        <w:t>c</w:t>
      </w:r>
      <w:r w:rsidR="00D0347C" w:rsidRPr="00974CBA">
        <w:rPr>
          <w:rFonts w:eastAsia="Arial" w:cs="Arial"/>
          <w:lang w:eastAsia="es-ES"/>
        </w:rPr>
        <w:t xml:space="preserve">ontrato </w:t>
      </w:r>
      <w:r w:rsidRPr="00974CBA">
        <w:rPr>
          <w:rFonts w:eastAsia="Arial" w:cs="Arial"/>
          <w:lang w:eastAsia="es-ES"/>
        </w:rPr>
        <w:t xml:space="preserve">o para otro momento que la </w:t>
      </w:r>
      <w:r w:rsidR="00D0347C" w:rsidRPr="00974CBA">
        <w:rPr>
          <w:rFonts w:eastAsia="Arial" w:cs="Arial"/>
          <w:lang w:eastAsia="es-ES"/>
        </w:rPr>
        <w:t xml:space="preserve">Entidad </w:t>
      </w:r>
      <w:r w:rsidRPr="00974CBA">
        <w:rPr>
          <w:rFonts w:eastAsia="Arial" w:cs="Arial"/>
          <w:lang w:eastAsia="es-ES"/>
        </w:rPr>
        <w:t>disponga</w:t>
      </w:r>
      <w:r w:rsidR="000E462F" w:rsidRPr="00974CBA">
        <w:rPr>
          <w:rFonts w:eastAsia="Arial" w:cs="Arial"/>
          <w:lang w:eastAsia="es-ES"/>
        </w:rPr>
        <w:t xml:space="preserve"> posterior a la </w:t>
      </w:r>
      <w:r w:rsidR="00C7662B" w:rsidRPr="00974CBA">
        <w:rPr>
          <w:rFonts w:eastAsia="Arial" w:cs="Arial"/>
          <w:lang w:eastAsia="es-ES"/>
        </w:rPr>
        <w:t>firma del contrato</w:t>
      </w:r>
      <w:r w:rsidRPr="00974CBA">
        <w:rPr>
          <w:rFonts w:eastAsia="Arial" w:cs="Arial"/>
          <w:lang w:eastAsia="es-ES"/>
        </w:rPr>
        <w:t>].</w:t>
      </w:r>
    </w:p>
    <w:p w14:paraId="1ECCA8A6" w14:textId="4FB7E953" w:rsidR="6F0D8D32" w:rsidRPr="00974CBA" w:rsidRDefault="6F0D8D32" w:rsidP="6F0D8D32">
      <w:pPr>
        <w:pStyle w:val="Prrafodelista"/>
        <w:spacing w:after="0" w:line="240" w:lineRule="auto"/>
        <w:rPr>
          <w:rFonts w:eastAsia="Arial" w:cs="Arial"/>
          <w:lang w:eastAsia="es-ES"/>
        </w:rPr>
      </w:pPr>
    </w:p>
    <w:p w14:paraId="484AC720" w14:textId="2B34F564" w:rsidR="3E1838D0" w:rsidRPr="00974CBA" w:rsidRDefault="3E1838D0" w:rsidP="6F0D8D32">
      <w:pPr>
        <w:pStyle w:val="Prrafodelista"/>
        <w:spacing w:after="0" w:line="240" w:lineRule="auto"/>
        <w:rPr>
          <w:rFonts w:eastAsia="Arial" w:cs="Arial"/>
          <w:lang w:eastAsia="es-ES"/>
        </w:rPr>
      </w:pPr>
      <w:r w:rsidRPr="00974CBA">
        <w:rPr>
          <w:rFonts w:eastAsia="Arial" w:cs="Arial"/>
          <w:lang w:eastAsia="es-ES"/>
        </w:rPr>
        <w:t>[La Entidad determinará el plazo máximo de entrega de estos soportes, en el evento en que defina que se entreguen para la ejecución del contrato.]</w:t>
      </w:r>
    </w:p>
    <w:p w14:paraId="781F2E91" w14:textId="5A42BAF7" w:rsidR="00B10B2E" w:rsidRPr="00974CBA" w:rsidRDefault="00B10B2E" w:rsidP="00251AE6">
      <w:pPr>
        <w:pStyle w:val="Prrafodelista"/>
        <w:spacing w:after="0" w:line="240" w:lineRule="auto"/>
        <w:ind w:left="1440"/>
      </w:pPr>
    </w:p>
    <w:p w14:paraId="460177AD" w14:textId="7056AF98" w:rsidR="00B10B2E" w:rsidRPr="00974CBA" w:rsidRDefault="003D7663" w:rsidP="00251AE6">
      <w:pPr>
        <w:pStyle w:val="Prrafodelista"/>
        <w:numPr>
          <w:ilvl w:val="0"/>
          <w:numId w:val="19"/>
        </w:numPr>
        <w:spacing w:after="0" w:line="240" w:lineRule="auto"/>
      </w:pPr>
      <w:r w:rsidRPr="00974CBA">
        <w:t>Si el</w:t>
      </w:r>
      <w:r w:rsidR="000A5C75" w:rsidRPr="00974CBA">
        <w:t xml:space="preserve"> </w:t>
      </w:r>
      <w:r w:rsidR="00F64B3D" w:rsidRPr="00974CBA">
        <w:t>I</w:t>
      </w:r>
      <w:r w:rsidR="000A5C75" w:rsidRPr="00974CBA">
        <w:t>nterventor</w:t>
      </w:r>
      <w:r w:rsidRPr="00974CBA">
        <w:t xml:space="preserve"> ofrece dos (2) o más profesionales para realizar actividades de un mismo cargo, </w:t>
      </w:r>
      <w:r w:rsidRPr="00974CBA">
        <w:rPr>
          <w:rFonts w:eastAsia="Arial" w:cs="Arial"/>
          <w:szCs w:val="20"/>
          <w:lang w:eastAsia="es-ES"/>
        </w:rPr>
        <w:t xml:space="preserve">cada uno de ellos deberá cumplir los requisitos exigidos en los </w:t>
      </w:r>
      <w:r w:rsidR="00F64B3D" w:rsidRPr="00974CBA">
        <w:rPr>
          <w:rFonts w:eastAsia="Arial" w:cs="Arial"/>
          <w:szCs w:val="20"/>
          <w:lang w:eastAsia="es-ES"/>
        </w:rPr>
        <w:t>P</w:t>
      </w:r>
      <w:r w:rsidRPr="00974CBA">
        <w:rPr>
          <w:rFonts w:eastAsia="Arial" w:cs="Arial"/>
          <w:szCs w:val="20"/>
          <w:lang w:eastAsia="es-ES"/>
        </w:rPr>
        <w:t xml:space="preserve">liegos de </w:t>
      </w:r>
      <w:r w:rsidR="00F64B3D" w:rsidRPr="00974CBA">
        <w:rPr>
          <w:rFonts w:eastAsia="Arial" w:cs="Arial"/>
          <w:szCs w:val="20"/>
          <w:lang w:eastAsia="es-ES"/>
        </w:rPr>
        <w:t>C</w:t>
      </w:r>
      <w:r w:rsidRPr="00974CBA">
        <w:rPr>
          <w:rFonts w:eastAsia="Arial" w:cs="Arial"/>
          <w:szCs w:val="20"/>
          <w:lang w:eastAsia="es-ES"/>
        </w:rPr>
        <w:t>ondiciones para el</w:t>
      </w:r>
      <w:r w:rsidRPr="00974CBA">
        <w:t xml:space="preserve"> </w:t>
      </w:r>
      <w:r w:rsidR="00C236A5" w:rsidRPr="00974CBA">
        <w:t>respectivo cargo.</w:t>
      </w:r>
      <w:r w:rsidRPr="00974CBA">
        <w:t xml:space="preserve"> </w:t>
      </w:r>
      <w:r w:rsidR="00C236A5" w:rsidRPr="00974CBA">
        <w:t>U</w:t>
      </w:r>
      <w:r w:rsidRPr="00974CBA">
        <w:t xml:space="preserve">n mismo profesional no puede ser </w:t>
      </w:r>
      <w:r w:rsidR="006A39F7" w:rsidRPr="00974CBA">
        <w:t xml:space="preserve">proporcionado </w:t>
      </w:r>
      <w:r w:rsidRPr="00974CBA">
        <w:t>para dos</w:t>
      </w:r>
      <w:r w:rsidR="007551DA" w:rsidRPr="00974CBA">
        <w:t xml:space="preserve"> (2)</w:t>
      </w:r>
      <w:r w:rsidRPr="00974CBA">
        <w:t xml:space="preserve"> o más cargos diferentes</w:t>
      </w:r>
      <w:r w:rsidR="32FB5CBA" w:rsidRPr="00974CBA">
        <w:t xml:space="preserve"> en los cuales supere el </w:t>
      </w:r>
      <w:r w:rsidR="00F64B3D" w:rsidRPr="00974CBA">
        <w:t>cien por ciento (</w:t>
      </w:r>
      <w:r w:rsidR="32FB5CBA" w:rsidRPr="00974CBA">
        <w:t>100</w:t>
      </w:r>
      <w:r w:rsidR="0019016D" w:rsidRPr="00974CBA">
        <w:t xml:space="preserve"> </w:t>
      </w:r>
      <w:r w:rsidR="32FB5CBA" w:rsidRPr="00974CBA">
        <w:t>%</w:t>
      </w:r>
      <w:r w:rsidR="00F64B3D" w:rsidRPr="00974CBA">
        <w:t>)</w:t>
      </w:r>
      <w:r w:rsidR="32FB5CBA" w:rsidRPr="00974CBA">
        <w:t xml:space="preserve"> de la dedicación requerida</w:t>
      </w:r>
      <w:r w:rsidR="53EAC6B0" w:rsidRPr="00974CBA">
        <w:t xml:space="preserve"> para este </w:t>
      </w:r>
      <w:r w:rsidR="00BD2BEB" w:rsidRPr="00974CBA">
        <w:t xml:space="preserve">Proceso </w:t>
      </w:r>
      <w:r w:rsidR="007D126C" w:rsidRPr="00974CBA">
        <w:t xml:space="preserve">de </w:t>
      </w:r>
      <w:r w:rsidR="00BD2BEB" w:rsidRPr="00974CBA">
        <w:t>Contratación</w:t>
      </w:r>
      <w:r w:rsidRPr="00974CBA">
        <w:t>.</w:t>
      </w:r>
    </w:p>
    <w:p w14:paraId="6FC898C2" w14:textId="77777777" w:rsidR="000C72BF" w:rsidRPr="00974CBA" w:rsidRDefault="000C72BF" w:rsidP="008642BE">
      <w:pPr>
        <w:pStyle w:val="Prrafodelista"/>
      </w:pPr>
    </w:p>
    <w:p w14:paraId="0CB704BA" w14:textId="6CB4ECE8" w:rsidR="00B10B2E" w:rsidRPr="00974CBA" w:rsidRDefault="003D7663" w:rsidP="00251AE6">
      <w:pPr>
        <w:pStyle w:val="Prrafodelista"/>
        <w:numPr>
          <w:ilvl w:val="0"/>
          <w:numId w:val="19"/>
        </w:numPr>
        <w:spacing w:after="0" w:line="240" w:lineRule="auto"/>
      </w:pPr>
      <w:r w:rsidRPr="00974CBA">
        <w:t xml:space="preserve">El </w:t>
      </w:r>
      <w:r w:rsidR="00F64B3D" w:rsidRPr="00974CBA">
        <w:t>I</w:t>
      </w:r>
      <w:r w:rsidR="000A5C75" w:rsidRPr="00974CBA">
        <w:t xml:space="preserve">nterventor </w:t>
      </w:r>
      <w:r w:rsidRPr="00974CBA">
        <w:t>deberá informar la fecha a partir de la cual los profesionales ofrecidos ejercen legalmente la profesión</w:t>
      </w:r>
      <w:r w:rsidR="00CF42E5" w:rsidRPr="00974CBA">
        <w:t xml:space="preserve"> </w:t>
      </w:r>
      <w:r w:rsidR="00036649" w:rsidRPr="00974CBA">
        <w:t xml:space="preserve">de conformidad con lo señalado en el </w:t>
      </w:r>
      <w:r w:rsidR="00E670CE" w:rsidRPr="00974CBA">
        <w:t xml:space="preserve">Pliego </w:t>
      </w:r>
      <w:r w:rsidR="00036649" w:rsidRPr="00974CBA">
        <w:t xml:space="preserve">de </w:t>
      </w:r>
      <w:r w:rsidR="00E670CE" w:rsidRPr="00974CBA">
        <w:t>Condiciones</w:t>
      </w:r>
      <w:r w:rsidRPr="00974CBA">
        <w:t xml:space="preserve">. </w:t>
      </w:r>
      <w:r w:rsidR="005064F6" w:rsidRPr="00974CBA">
        <w:t xml:space="preserve">El requisito de la tarjeta </w:t>
      </w:r>
      <w:r w:rsidR="003360A5" w:rsidRPr="00974CBA">
        <w:t xml:space="preserve">o certificado </w:t>
      </w:r>
      <w:r w:rsidR="005064F6" w:rsidRPr="00974CBA">
        <w:t xml:space="preserve">profesional </w:t>
      </w:r>
      <w:r w:rsidR="000C61BC" w:rsidRPr="00974CBA">
        <w:t xml:space="preserve">se puede suplir con </w:t>
      </w:r>
      <w:r w:rsidR="004063F5" w:rsidRPr="00974CBA">
        <w:t>el r</w:t>
      </w:r>
      <w:r w:rsidR="007413B2" w:rsidRPr="00974CBA">
        <w:t xml:space="preserve">egistro </w:t>
      </w:r>
      <w:r w:rsidR="004063F5" w:rsidRPr="00974CBA">
        <w:t>de que trata</w:t>
      </w:r>
      <w:r w:rsidR="000E11E5" w:rsidRPr="00974CBA">
        <w:t xml:space="preserve"> el artículo 18 del Decreto 2106 de</w:t>
      </w:r>
      <w:r w:rsidR="003D61F9" w:rsidRPr="00974CBA">
        <w:t xml:space="preserve"> 2019</w:t>
      </w:r>
      <w:r w:rsidR="003360A5" w:rsidRPr="00974CBA">
        <w:t>, o según las regulaciones aplicables para cada profesión</w:t>
      </w:r>
      <w:r w:rsidR="003D61F9" w:rsidRPr="00974CBA">
        <w:t>.</w:t>
      </w:r>
    </w:p>
    <w:p w14:paraId="6622E82F" w14:textId="77777777" w:rsidR="00B10B2E" w:rsidRPr="00974CBA" w:rsidRDefault="00B10B2E" w:rsidP="008642BE">
      <w:pPr>
        <w:spacing w:after="0" w:line="240" w:lineRule="auto"/>
      </w:pPr>
    </w:p>
    <w:p w14:paraId="3AA1488A" w14:textId="7EB7B6EE" w:rsidR="00B31689" w:rsidRPr="00974CBA" w:rsidRDefault="003D7663" w:rsidP="00251AE6">
      <w:pPr>
        <w:pStyle w:val="Prrafodelista"/>
        <w:numPr>
          <w:ilvl w:val="0"/>
          <w:numId w:val="19"/>
        </w:numPr>
        <w:spacing w:after="0" w:line="240" w:lineRule="auto"/>
      </w:pPr>
      <w:r w:rsidRPr="00974CBA">
        <w:t>Las certificaciones de experiencia de los profesionales deben ser expedidas por la persona natural o jurídica con quien se haya establecido la relación laboral o de prestación de servicios</w:t>
      </w:r>
      <w:r w:rsidR="00B31689" w:rsidRPr="00974CBA">
        <w:t xml:space="preserve">. </w:t>
      </w:r>
    </w:p>
    <w:p w14:paraId="68F1CA62" w14:textId="77777777" w:rsidR="00B10B2E" w:rsidRPr="00974CBA" w:rsidRDefault="00B10B2E" w:rsidP="00251AE6">
      <w:pPr>
        <w:pStyle w:val="Prrafodelista"/>
        <w:spacing w:after="0" w:line="240" w:lineRule="auto"/>
      </w:pPr>
    </w:p>
    <w:p w14:paraId="604D74F3" w14:textId="3015FE7A" w:rsidR="0094692D" w:rsidRPr="00974CBA" w:rsidRDefault="00BF0457" w:rsidP="00251AE6">
      <w:pPr>
        <w:pStyle w:val="Prrafodelista"/>
        <w:numPr>
          <w:ilvl w:val="0"/>
          <w:numId w:val="19"/>
        </w:numPr>
        <w:spacing w:after="0" w:line="240" w:lineRule="auto"/>
      </w:pPr>
      <w:r w:rsidRPr="00974CBA">
        <w:t xml:space="preserve">En la determinación de la experiencia </w:t>
      </w:r>
      <w:r w:rsidR="00AC15D2" w:rsidRPr="00974CBA">
        <w:t xml:space="preserve">y la formación académica </w:t>
      </w:r>
      <w:r w:rsidRPr="00974CBA">
        <w:t>de los profesionales se</w:t>
      </w:r>
      <w:r w:rsidR="00BB2074" w:rsidRPr="00974CBA">
        <w:t>rán</w:t>
      </w:r>
      <w:r w:rsidRPr="00974CBA">
        <w:t xml:space="preserve"> aplica</w:t>
      </w:r>
      <w:r w:rsidR="00BB2074" w:rsidRPr="00974CBA">
        <w:t>bles</w:t>
      </w:r>
      <w:r w:rsidRPr="00974CBA">
        <w:t xml:space="preserve"> la</w:t>
      </w:r>
      <w:r w:rsidR="00BB2074" w:rsidRPr="00974CBA">
        <w:t>s</w:t>
      </w:r>
      <w:r w:rsidRPr="00974CBA">
        <w:t xml:space="preserve"> equivalencia</w:t>
      </w:r>
      <w:r w:rsidR="00BB2074" w:rsidRPr="00974CBA">
        <w:t>s</w:t>
      </w:r>
      <w:r w:rsidR="00FF63DD" w:rsidRPr="00974CBA">
        <w:t xml:space="preserve"> detallada</w:t>
      </w:r>
      <w:r w:rsidR="00BB2074" w:rsidRPr="00974CBA">
        <w:t>s</w:t>
      </w:r>
      <w:r w:rsidR="00FF63DD" w:rsidRPr="00974CBA">
        <w:t xml:space="preserve"> en la </w:t>
      </w:r>
      <w:r w:rsidR="00AD2039" w:rsidRPr="00974CBA">
        <w:t>“</w:t>
      </w:r>
      <w:r w:rsidR="00FF63DD" w:rsidRPr="00974CBA">
        <w:t xml:space="preserve">Matriz 4 </w:t>
      </w:r>
      <w:r w:rsidR="00AD2039" w:rsidRPr="00974CBA">
        <w:t>– Lineamientos de requisitos del personal”</w:t>
      </w:r>
      <w:r w:rsidR="00FF63DD" w:rsidRPr="00974CBA">
        <w:t xml:space="preserve"> y los lineamientos </w:t>
      </w:r>
      <w:r w:rsidR="006D52E6" w:rsidRPr="00974CBA">
        <w:t>contenidos en</w:t>
      </w:r>
      <w:r w:rsidR="00FF63DD" w:rsidRPr="00974CBA">
        <w:t xml:space="preserve"> </w:t>
      </w:r>
      <w:r w:rsidR="008F5138" w:rsidRPr="00974CBA">
        <w:t>esta</w:t>
      </w:r>
      <w:r w:rsidR="00FF63DD" w:rsidRPr="00974CBA">
        <w:t>.</w:t>
      </w:r>
    </w:p>
    <w:p w14:paraId="03719652" w14:textId="77777777" w:rsidR="00E66562" w:rsidRPr="00974CBA" w:rsidRDefault="00E66562" w:rsidP="001C6DEF">
      <w:pPr>
        <w:pStyle w:val="Prrafodelista"/>
      </w:pPr>
    </w:p>
    <w:p w14:paraId="1DB9850A" w14:textId="72CB030F" w:rsidR="004D59B5" w:rsidRPr="00974CBA" w:rsidRDefault="00E66562" w:rsidP="00E66562">
      <w:pPr>
        <w:pStyle w:val="Prrafodelista"/>
        <w:numPr>
          <w:ilvl w:val="0"/>
          <w:numId w:val="19"/>
        </w:numPr>
        <w:spacing w:after="0" w:line="240" w:lineRule="auto"/>
      </w:pPr>
      <w:r w:rsidRPr="00974CBA">
        <w:t xml:space="preserve"> </w:t>
      </w:r>
      <w:r w:rsidR="006152A0" w:rsidRPr="00974CBA">
        <w:t>La</w:t>
      </w:r>
      <w:r w:rsidR="00BE4AA9" w:rsidRPr="00974CBA">
        <w:t xml:space="preserve"> </w:t>
      </w:r>
      <w:r w:rsidR="005915C2" w:rsidRPr="00974CBA">
        <w:t xml:space="preserve">Entidad </w:t>
      </w:r>
      <w:r w:rsidR="002D38C4" w:rsidRPr="00974CBA">
        <w:t>aplicar</w:t>
      </w:r>
      <w:r w:rsidR="00E72F35" w:rsidRPr="00974CBA">
        <w:t>á</w:t>
      </w:r>
      <w:r w:rsidR="002D38C4" w:rsidRPr="00974CBA">
        <w:t xml:space="preserve"> </w:t>
      </w:r>
      <w:r w:rsidR="006152A0" w:rsidRPr="00974CBA">
        <w:t xml:space="preserve">las equivalencias mencionadas en la </w:t>
      </w:r>
      <w:r w:rsidR="00C45869" w:rsidRPr="00974CBA">
        <w:t>“</w:t>
      </w:r>
      <w:r w:rsidR="006152A0" w:rsidRPr="00974CBA">
        <w:t>Matriz 4</w:t>
      </w:r>
      <w:r w:rsidR="0023584A" w:rsidRPr="00974CBA">
        <w:t xml:space="preserve"> – Lineamientos de requisitos del personal</w:t>
      </w:r>
      <w:r w:rsidR="0069739F" w:rsidRPr="00974CBA">
        <w:t>”</w:t>
      </w:r>
      <w:r w:rsidR="00822A6D" w:rsidRPr="00974CBA">
        <w:t xml:space="preserve"> para </w:t>
      </w:r>
      <w:r w:rsidR="00A90057" w:rsidRPr="00974CBA">
        <w:t>verifica</w:t>
      </w:r>
      <w:r w:rsidR="009A62FE" w:rsidRPr="00974CBA">
        <w:t>r</w:t>
      </w:r>
      <w:r w:rsidR="00717027" w:rsidRPr="00974CBA">
        <w:t xml:space="preserve"> </w:t>
      </w:r>
      <w:r w:rsidRPr="00974CBA">
        <w:t xml:space="preserve">el cumplimiento </w:t>
      </w:r>
      <w:r w:rsidR="00AC2F0C" w:rsidRPr="00974CBA">
        <w:t xml:space="preserve">de </w:t>
      </w:r>
      <w:r w:rsidR="00343A1C" w:rsidRPr="00974CBA">
        <w:t xml:space="preserve">la </w:t>
      </w:r>
      <w:r w:rsidR="00D6365C" w:rsidRPr="00974CBA">
        <w:t xml:space="preserve">formación </w:t>
      </w:r>
      <w:r w:rsidR="00BF1ADA" w:rsidRPr="00974CBA">
        <w:t xml:space="preserve">académica y la experiencia </w:t>
      </w:r>
      <w:r w:rsidR="00487B2C" w:rsidRPr="00974CBA">
        <w:t>mínima exigida a</w:t>
      </w:r>
      <w:r w:rsidR="004F5026" w:rsidRPr="00974CBA">
        <w:t>l equipo de trabajo (Personal Clave Evaluable)</w:t>
      </w:r>
      <w:r w:rsidR="00487B2C" w:rsidRPr="00974CBA">
        <w:t xml:space="preserve">, </w:t>
      </w:r>
      <w:r w:rsidR="00343A1C" w:rsidRPr="00974CBA">
        <w:t>de acuerdo con los perfiles requeridos en este Anexo</w:t>
      </w:r>
      <w:r w:rsidR="004D59B5" w:rsidRPr="00974CBA">
        <w:t xml:space="preserve">. </w:t>
      </w:r>
      <w:r w:rsidR="001D2762" w:rsidRPr="00974CBA">
        <w:t>En todo caso,</w:t>
      </w:r>
      <w:r w:rsidR="006B1139" w:rsidRPr="00974CBA">
        <w:t xml:space="preserve"> la Entidad</w:t>
      </w:r>
      <w:r w:rsidR="001D2762" w:rsidRPr="00974CBA">
        <w:t xml:space="preserve"> podrá aplicar estas equivalencias a los demás profesiona</w:t>
      </w:r>
      <w:r w:rsidR="006B1139" w:rsidRPr="00974CBA">
        <w:t>l</w:t>
      </w:r>
      <w:r w:rsidR="008D556B" w:rsidRPr="00974CBA">
        <w:t xml:space="preserve">es requeridos </w:t>
      </w:r>
      <w:r w:rsidR="00F85330" w:rsidRPr="00974CBA">
        <w:t xml:space="preserve">en el proyecto de interventoría que no hayan sido objeto de puntuación. </w:t>
      </w:r>
    </w:p>
    <w:p w14:paraId="4FCCC5A0" w14:textId="77777777" w:rsidR="00CB3DDE" w:rsidRPr="00974CBA" w:rsidRDefault="00CB3DDE" w:rsidP="00092059">
      <w:pPr>
        <w:pStyle w:val="Prrafodelista"/>
        <w:spacing w:after="0" w:line="240" w:lineRule="auto"/>
      </w:pPr>
    </w:p>
    <w:p w14:paraId="0E5FC6D9" w14:textId="6F561C7D" w:rsidR="00FF0472" w:rsidRPr="00974CBA" w:rsidRDefault="00FF0472" w:rsidP="00A855C2">
      <w:pPr>
        <w:numPr>
          <w:ilvl w:val="0"/>
          <w:numId w:val="19"/>
        </w:numPr>
        <w:spacing w:after="0" w:line="240" w:lineRule="auto"/>
        <w:contextualSpacing/>
      </w:pPr>
      <w:r w:rsidRPr="00974CBA">
        <w:t xml:space="preserve">La </w:t>
      </w:r>
      <w:r w:rsidR="00FC5514" w:rsidRPr="00974CBA">
        <w:t xml:space="preserve">Entidad </w:t>
      </w:r>
      <w:r w:rsidRPr="00974CBA">
        <w:t xml:space="preserve">podrá solicitar en cualquier momento al </w:t>
      </w:r>
      <w:r w:rsidR="00F130D6" w:rsidRPr="00974CBA">
        <w:t>Interventor</w:t>
      </w:r>
      <w:r w:rsidRPr="00974CBA">
        <w:t xml:space="preserve"> los documentos que permitan acreditar el valor y el pago correspondiente de cada uno de los profesionales </w:t>
      </w:r>
      <w:r w:rsidR="00A00C81" w:rsidRPr="00974CBA">
        <w:t>emp</w:t>
      </w:r>
      <w:r w:rsidR="00E97C7F" w:rsidRPr="00974CBA">
        <w:t>le</w:t>
      </w:r>
      <w:r w:rsidR="00A00C81" w:rsidRPr="00974CBA">
        <w:t>ados</w:t>
      </w:r>
      <w:r w:rsidR="001521BE" w:rsidRPr="00974CBA">
        <w:t xml:space="preserve"> </w:t>
      </w:r>
      <w:r w:rsidR="00A717C2" w:rsidRPr="00974CBA">
        <w:t>para el desarrollo del objeto contractual</w:t>
      </w:r>
      <w:r w:rsidRPr="00974CBA">
        <w:t xml:space="preserve"> y que estén acorde con </w:t>
      </w:r>
      <w:r w:rsidR="001E5E03" w:rsidRPr="00974CBA">
        <w:t>el valor</w:t>
      </w:r>
      <w:r w:rsidR="004C2F48" w:rsidRPr="00974CBA">
        <w:t xml:space="preserve"> de</w:t>
      </w:r>
      <w:r w:rsidR="008A4AE5" w:rsidRPr="00974CBA">
        <w:t xml:space="preserve"> los</w:t>
      </w:r>
      <w:r w:rsidR="004C2F48" w:rsidRPr="00974CBA">
        <w:t xml:space="preserve"> honorarios</w:t>
      </w:r>
      <w:r w:rsidR="001E5E03" w:rsidRPr="00974CBA">
        <w:t xml:space="preserve"> definido</w:t>
      </w:r>
      <w:r w:rsidR="00D635EE" w:rsidRPr="00974CBA">
        <w:t>s</w:t>
      </w:r>
      <w:r w:rsidR="001E5E03" w:rsidRPr="00974CBA">
        <w:t xml:space="preserve"> a la fecha </w:t>
      </w:r>
      <w:r w:rsidRPr="00974CBA">
        <w:t xml:space="preserve">de ejecución del </w:t>
      </w:r>
      <w:r w:rsidR="00C1242F" w:rsidRPr="00974CBA">
        <w:t>c</w:t>
      </w:r>
      <w:r w:rsidR="00CE418B" w:rsidRPr="00974CBA">
        <w:t>ontrato</w:t>
      </w:r>
      <w:r w:rsidR="006B06E6" w:rsidRPr="00974CBA">
        <w:t>, en el caso en el cual sea establecid</w:t>
      </w:r>
      <w:r w:rsidR="00D77F82" w:rsidRPr="00974CBA">
        <w:t>a</w:t>
      </w:r>
      <w:r w:rsidR="006B06E6" w:rsidRPr="00974CBA">
        <w:t xml:space="preserve"> un</w:t>
      </w:r>
      <w:r w:rsidR="00D77F82" w:rsidRPr="00974CBA">
        <w:t>a</w:t>
      </w:r>
      <w:r w:rsidR="006B06E6" w:rsidRPr="00974CBA">
        <w:t xml:space="preserve"> </w:t>
      </w:r>
      <w:r w:rsidR="00D77F82" w:rsidRPr="00974CBA">
        <w:t xml:space="preserve">remuneración </w:t>
      </w:r>
      <w:r w:rsidR="006B06E6" w:rsidRPr="00974CBA">
        <w:t>de referencia</w:t>
      </w:r>
      <w:r w:rsidRPr="00974CBA">
        <w:t>.</w:t>
      </w:r>
    </w:p>
    <w:p w14:paraId="2CC53F96" w14:textId="77777777" w:rsidR="00B2500F" w:rsidRPr="00974CBA" w:rsidRDefault="00B2500F" w:rsidP="00A855C2">
      <w:pPr>
        <w:spacing w:after="0" w:line="240" w:lineRule="auto"/>
        <w:contextualSpacing/>
      </w:pPr>
    </w:p>
    <w:p w14:paraId="2DCB8673" w14:textId="558FDB53" w:rsidR="00A855C2" w:rsidRPr="00974CBA" w:rsidRDefault="00A855C2" w:rsidP="008642BE">
      <w:pPr>
        <w:numPr>
          <w:ilvl w:val="0"/>
          <w:numId w:val="19"/>
        </w:numPr>
        <w:spacing w:after="0" w:line="240" w:lineRule="auto"/>
        <w:contextualSpacing/>
      </w:pPr>
      <w:r w:rsidRPr="00974CBA">
        <w:t xml:space="preserve">El </w:t>
      </w:r>
      <w:r w:rsidR="00F26D87" w:rsidRPr="00974CBA">
        <w:t>I</w:t>
      </w:r>
      <w:r w:rsidRPr="00974CBA">
        <w:t>nterventor es responsable de verificar que los profesionales propuestos que se vincularán al proyecto tengan la disponibilidad real para ejecutarlo</w:t>
      </w:r>
      <w:r w:rsidR="001C0ECF" w:rsidRPr="00974CBA">
        <w:t>, así como el cumplimiento de los requisitos de formación y experiencia</w:t>
      </w:r>
      <w:r w:rsidRPr="00974CBA">
        <w:t>.</w:t>
      </w:r>
    </w:p>
    <w:p w14:paraId="66109270" w14:textId="77777777" w:rsidR="00A855C2" w:rsidRPr="00974CBA" w:rsidRDefault="00A855C2" w:rsidP="008642BE">
      <w:pPr>
        <w:spacing w:after="0" w:line="240" w:lineRule="auto"/>
        <w:contextualSpacing/>
      </w:pPr>
    </w:p>
    <w:p w14:paraId="3429D964" w14:textId="0ADDD8FF" w:rsidR="00C206C3" w:rsidRPr="00974CBA" w:rsidRDefault="00C206C3" w:rsidP="00A855C2">
      <w:pPr>
        <w:numPr>
          <w:ilvl w:val="0"/>
          <w:numId w:val="19"/>
        </w:numPr>
        <w:spacing w:after="0" w:line="240" w:lineRule="auto"/>
        <w:contextualSpacing/>
      </w:pPr>
      <w:r w:rsidRPr="00974CBA">
        <w:t xml:space="preserve">El </w:t>
      </w:r>
      <w:r w:rsidR="00F26D87" w:rsidRPr="00974CBA">
        <w:t>I</w:t>
      </w:r>
      <w:r w:rsidRPr="00974CBA">
        <w:t xml:space="preserve">nterventor se obliga a que los profesionales estén disponibles </w:t>
      </w:r>
      <w:r w:rsidR="00AF7B2A" w:rsidRPr="00974CBA">
        <w:t>(</w:t>
      </w:r>
      <w:r w:rsidRPr="00974CBA">
        <w:t>físicamente</w:t>
      </w:r>
      <w:r w:rsidR="00AF7B2A" w:rsidRPr="00974CBA">
        <w:t xml:space="preserve"> o a través de medios digitales)</w:t>
      </w:r>
      <w:r w:rsidRPr="00974CBA">
        <w:t xml:space="preserve"> </w:t>
      </w:r>
      <w:r w:rsidR="006B5554" w:rsidRPr="00974CBA">
        <w:t>de acuerdo con el porcentaje de dedicación exigido</w:t>
      </w:r>
      <w:r w:rsidR="00110E2A" w:rsidRPr="00974CBA">
        <w:t xml:space="preserve"> para cada profesional</w:t>
      </w:r>
      <w:r w:rsidRPr="00974CBA">
        <w:t xml:space="preserve">, so pena de </w:t>
      </w:r>
      <w:r w:rsidR="006D3A5E" w:rsidRPr="00974CBA">
        <w:t>aplicar</w:t>
      </w:r>
      <w:r w:rsidRPr="00974CBA">
        <w:t xml:space="preserve"> las sanciones contractuales.</w:t>
      </w:r>
    </w:p>
    <w:p w14:paraId="06C70029" w14:textId="77777777" w:rsidR="00B2500F" w:rsidRPr="00974CBA" w:rsidRDefault="00B2500F" w:rsidP="00B2500F">
      <w:pPr>
        <w:spacing w:after="0" w:line="240" w:lineRule="auto"/>
        <w:ind w:left="720"/>
        <w:contextualSpacing/>
      </w:pPr>
    </w:p>
    <w:p w14:paraId="56252001" w14:textId="0A1FA4B4" w:rsidR="00C206C3" w:rsidRPr="00974CBA" w:rsidRDefault="00C206C3" w:rsidP="00251AE6">
      <w:pPr>
        <w:numPr>
          <w:ilvl w:val="0"/>
          <w:numId w:val="19"/>
        </w:numPr>
        <w:spacing w:after="0" w:line="240" w:lineRule="auto"/>
        <w:contextualSpacing/>
      </w:pPr>
      <w:r w:rsidRPr="00974CBA">
        <w:t xml:space="preserve">La </w:t>
      </w:r>
      <w:r w:rsidR="00D10BD6" w:rsidRPr="00974CBA">
        <w:t xml:space="preserve">Entidad </w:t>
      </w:r>
      <w:r w:rsidRPr="00974CBA">
        <w:t>se reserva el derecho de exigir el r</w:t>
      </w:r>
      <w:r w:rsidR="008E757F" w:rsidRPr="00974CBA">
        <w:t>e</w:t>
      </w:r>
      <w:r w:rsidRPr="00974CBA">
        <w:t xml:space="preserve">emplazo o </w:t>
      </w:r>
      <w:r w:rsidR="00A717C2" w:rsidRPr="00974CBA">
        <w:t xml:space="preserve">el </w:t>
      </w:r>
      <w:r w:rsidRPr="00974CBA">
        <w:t xml:space="preserve">retiro de cualquier </w:t>
      </w:r>
      <w:r w:rsidR="00CE02B0" w:rsidRPr="00974CBA">
        <w:t>C</w:t>
      </w:r>
      <w:r w:rsidR="006D3A5E" w:rsidRPr="00974CBA">
        <w:t xml:space="preserve">ontratista </w:t>
      </w:r>
      <w:r w:rsidRPr="00974CBA">
        <w:t xml:space="preserve">o trabajador vinculado al contrato, sin que ello conlleve a mayores costos </w:t>
      </w:r>
      <w:r w:rsidR="002B2F36" w:rsidRPr="00974CBA">
        <w:t>para ella</w:t>
      </w:r>
      <w:r w:rsidR="00834B50" w:rsidRPr="00974CBA">
        <w:t>, detallando las razones</w:t>
      </w:r>
      <w:r w:rsidR="004E039C" w:rsidRPr="00974CBA">
        <w:t xml:space="preserve"> </w:t>
      </w:r>
      <w:r w:rsidR="00D96AA6" w:rsidRPr="00974CBA">
        <w:t>que justifican la solicitud</w:t>
      </w:r>
      <w:r w:rsidR="00834B50" w:rsidRPr="00974CBA">
        <w:t xml:space="preserve"> </w:t>
      </w:r>
      <w:r w:rsidR="00D96AA6" w:rsidRPr="00974CBA">
        <w:t>de</w:t>
      </w:r>
      <w:r w:rsidR="00834B50" w:rsidRPr="00974CBA">
        <w:t xml:space="preserve"> dicho cambi</w:t>
      </w:r>
      <w:r w:rsidR="00C05D77" w:rsidRPr="00974CBA">
        <w:t xml:space="preserve">o, el cual deberá ser reemplazado </w:t>
      </w:r>
      <w:r w:rsidR="00DD7B58" w:rsidRPr="00974CBA">
        <w:t xml:space="preserve">por uno que cumpla con los requisitos establecidos para tal cargo. </w:t>
      </w:r>
    </w:p>
    <w:p w14:paraId="77E6E157" w14:textId="77777777" w:rsidR="00B2500F" w:rsidRPr="00974CBA" w:rsidRDefault="00B2500F" w:rsidP="00251AE6">
      <w:pPr>
        <w:spacing w:after="0" w:line="240" w:lineRule="auto"/>
        <w:contextualSpacing/>
        <w:rPr>
          <w:snapToGrid w:val="0"/>
          <w:lang w:val="es-ES" w:eastAsia="es-ES"/>
        </w:rPr>
      </w:pPr>
    </w:p>
    <w:p w14:paraId="68C62A00" w14:textId="66C34013" w:rsidR="00CC1130" w:rsidRPr="00B26941" w:rsidRDefault="002B6468" w:rsidP="00251AE6">
      <w:pPr>
        <w:spacing w:after="0" w:line="240" w:lineRule="auto"/>
        <w:contextualSpacing/>
        <w:rPr>
          <w:snapToGrid w:val="0"/>
          <w:lang w:val="es-ES" w:eastAsia="es-ES"/>
        </w:rPr>
      </w:pPr>
      <w:r w:rsidRPr="00974CBA">
        <w:rPr>
          <w:snapToGrid w:val="0"/>
          <w:lang w:val="es-ES" w:eastAsia="es-ES"/>
        </w:rPr>
        <w:t xml:space="preserve">El personal relacionado </w:t>
      </w:r>
      <w:r w:rsidR="00C95982" w:rsidRPr="00974CBA">
        <w:rPr>
          <w:snapToGrid w:val="0"/>
          <w:lang w:val="es-ES" w:eastAsia="es-ES"/>
        </w:rPr>
        <w:t>será</w:t>
      </w:r>
      <w:r w:rsidR="00662EAA" w:rsidRPr="00974CBA">
        <w:rPr>
          <w:snapToGrid w:val="0"/>
          <w:lang w:val="es-ES" w:eastAsia="es-ES"/>
        </w:rPr>
        <w:t xml:space="preserve"> contratado </w:t>
      </w:r>
      <w:r w:rsidR="00C95982" w:rsidRPr="00974CBA">
        <w:rPr>
          <w:snapToGrid w:val="0"/>
          <w:lang w:val="es-ES" w:eastAsia="es-ES"/>
        </w:rPr>
        <w:t>por el</w:t>
      </w:r>
      <w:r w:rsidRPr="00974CBA">
        <w:rPr>
          <w:snapToGrid w:val="0"/>
          <w:lang w:val="es-ES" w:eastAsia="es-ES"/>
        </w:rPr>
        <w:t xml:space="preserve"> </w:t>
      </w:r>
      <w:r w:rsidR="00F26D87" w:rsidRPr="00974CBA">
        <w:rPr>
          <w:snapToGrid w:val="0"/>
          <w:lang w:val="es-ES" w:eastAsia="es-ES"/>
        </w:rPr>
        <w:t>I</w:t>
      </w:r>
      <w:r w:rsidR="006113C3" w:rsidRPr="00974CBA">
        <w:rPr>
          <w:snapToGrid w:val="0"/>
          <w:lang w:val="es-ES" w:eastAsia="es-ES"/>
        </w:rPr>
        <w:t xml:space="preserve">nterventor </w:t>
      </w:r>
      <w:r w:rsidRPr="00974CBA">
        <w:rPr>
          <w:snapToGrid w:val="0"/>
          <w:lang w:val="es-ES" w:eastAsia="es-ES"/>
        </w:rPr>
        <w:t xml:space="preserve">y su costo </w:t>
      </w:r>
      <w:r w:rsidR="00662EAA" w:rsidRPr="00974CBA">
        <w:rPr>
          <w:snapToGrid w:val="0"/>
          <w:lang w:val="es-ES" w:eastAsia="es-ES"/>
        </w:rPr>
        <w:t xml:space="preserve">debe </w:t>
      </w:r>
      <w:r w:rsidRPr="00974CBA">
        <w:rPr>
          <w:snapToGrid w:val="0"/>
          <w:lang w:val="es-ES" w:eastAsia="es-ES"/>
        </w:rPr>
        <w:t xml:space="preserve">incluirse dentro </w:t>
      </w:r>
      <w:r w:rsidR="00ED6D59" w:rsidRPr="00974CBA">
        <w:rPr>
          <w:snapToGrid w:val="0"/>
          <w:lang w:val="es-ES" w:eastAsia="es-ES"/>
        </w:rPr>
        <w:t xml:space="preserve">de la estructura </w:t>
      </w:r>
      <w:r w:rsidR="00ED6D59" w:rsidRPr="00B26941">
        <w:rPr>
          <w:snapToGrid w:val="0"/>
          <w:lang w:val="es-ES" w:eastAsia="es-ES"/>
        </w:rPr>
        <w:t>de costos de la oferta, que fue definida al presentar la propuesta</w:t>
      </w:r>
      <w:r w:rsidR="00ED6D59" w:rsidRPr="00B26941">
        <w:rPr>
          <w:lang w:val="es-ES" w:eastAsia="es-ES"/>
        </w:rPr>
        <w:t xml:space="preserve"> </w:t>
      </w:r>
      <w:r w:rsidR="00ED6D59" w:rsidRPr="00B26941">
        <w:rPr>
          <w:snapToGrid w:val="0"/>
          <w:lang w:val="es-ES" w:eastAsia="es-ES"/>
        </w:rPr>
        <w:t xml:space="preserve">en el </w:t>
      </w:r>
      <w:r w:rsidR="00096DBB" w:rsidRPr="00B26941">
        <w:rPr>
          <w:snapToGrid w:val="0"/>
          <w:lang w:val="es-ES" w:eastAsia="es-ES"/>
        </w:rPr>
        <w:t>“</w:t>
      </w:r>
      <w:r w:rsidR="00ED6D59" w:rsidRPr="00B26941">
        <w:rPr>
          <w:snapToGrid w:val="0"/>
          <w:lang w:val="es-ES" w:eastAsia="es-ES"/>
        </w:rPr>
        <w:t xml:space="preserve">Formulario 1 – Propuesta Económica del </w:t>
      </w:r>
      <w:r w:rsidR="00C1242F" w:rsidRPr="00B26941">
        <w:rPr>
          <w:snapToGrid w:val="0"/>
          <w:lang w:val="es-ES" w:eastAsia="es-ES"/>
        </w:rPr>
        <w:t>c</w:t>
      </w:r>
      <w:r w:rsidR="00ED6D59" w:rsidRPr="00B26941">
        <w:rPr>
          <w:snapToGrid w:val="0"/>
          <w:lang w:val="es-ES" w:eastAsia="es-ES"/>
        </w:rPr>
        <w:t>ontrato</w:t>
      </w:r>
      <w:r w:rsidR="00096DBB" w:rsidRPr="00B26941">
        <w:rPr>
          <w:snapToGrid w:val="0"/>
          <w:lang w:val="es-ES" w:eastAsia="es-ES"/>
        </w:rPr>
        <w:t>”</w:t>
      </w:r>
      <w:r w:rsidR="00ED6D59" w:rsidRPr="00B26941">
        <w:rPr>
          <w:snapToGrid w:val="0"/>
          <w:lang w:val="es-ES" w:eastAsia="es-ES"/>
        </w:rPr>
        <w:t>.</w:t>
      </w:r>
      <w:r w:rsidRPr="00B26941">
        <w:rPr>
          <w:snapToGrid w:val="0"/>
          <w:lang w:val="es-ES" w:eastAsia="es-ES"/>
        </w:rPr>
        <w:t xml:space="preserve"> Se aclara que </w:t>
      </w:r>
      <w:r w:rsidR="00C236A5" w:rsidRPr="00B26941">
        <w:rPr>
          <w:snapToGrid w:val="0"/>
          <w:lang w:val="es-ES" w:eastAsia="es-ES"/>
        </w:rPr>
        <w:t>los perfiles</w:t>
      </w:r>
      <w:r w:rsidR="00F939A4" w:rsidRPr="00B26941">
        <w:rPr>
          <w:snapToGrid w:val="0"/>
          <w:lang w:val="es-ES" w:eastAsia="es-ES"/>
        </w:rPr>
        <w:t xml:space="preserve"> que hacen parte del </w:t>
      </w:r>
      <w:r w:rsidR="00283951" w:rsidRPr="00B26941">
        <w:rPr>
          <w:snapToGrid w:val="0"/>
          <w:lang w:val="es-ES" w:eastAsia="es-ES"/>
        </w:rPr>
        <w:t>Personal Clave Evaluable</w:t>
      </w:r>
      <w:r w:rsidR="00B33CCE" w:rsidRPr="00B26941">
        <w:rPr>
          <w:snapToGrid w:val="0"/>
          <w:lang w:val="es-ES" w:eastAsia="es-ES"/>
        </w:rPr>
        <w:t xml:space="preserve"> </w:t>
      </w:r>
      <w:r w:rsidRPr="00B26941">
        <w:rPr>
          <w:snapToGrid w:val="0"/>
          <w:lang w:val="es-ES" w:eastAsia="es-ES"/>
        </w:rPr>
        <w:t xml:space="preserve">deben cubrir todo el plazo de ejecución del </w:t>
      </w:r>
      <w:r w:rsidR="00D74B9E" w:rsidRPr="00B26941">
        <w:rPr>
          <w:snapToGrid w:val="0"/>
          <w:lang w:val="es-ES" w:eastAsia="es-ES"/>
        </w:rPr>
        <w:t>proyecto</w:t>
      </w:r>
      <w:r w:rsidR="001748EA" w:rsidRPr="00B26941">
        <w:rPr>
          <w:snapToGrid w:val="0"/>
          <w:lang w:val="es-ES" w:eastAsia="es-ES"/>
        </w:rPr>
        <w:t xml:space="preserve"> indistintamente de su porcentaje de dedicación</w:t>
      </w:r>
      <w:r w:rsidR="00D74B9E" w:rsidRPr="00B26941">
        <w:rPr>
          <w:snapToGrid w:val="0"/>
          <w:lang w:val="es-ES" w:eastAsia="es-ES"/>
        </w:rPr>
        <w:t>.</w:t>
      </w:r>
      <w:r w:rsidR="00A30DC2" w:rsidRPr="00B26941">
        <w:rPr>
          <w:snapToGrid w:val="0"/>
          <w:lang w:val="es-ES" w:eastAsia="es-ES"/>
        </w:rPr>
        <w:t xml:space="preserve"> Para los </w:t>
      </w:r>
      <w:r w:rsidR="00A30DC2" w:rsidRPr="00B26941">
        <w:rPr>
          <w:snapToGrid w:val="0"/>
          <w:lang w:val="es-ES" w:eastAsia="es-ES"/>
        </w:rPr>
        <w:lastRenderedPageBreak/>
        <w:t xml:space="preserve">demás perfiles profesionales, en caso </w:t>
      </w:r>
      <w:r w:rsidR="00BC3CE4" w:rsidRPr="00B26941">
        <w:rPr>
          <w:snapToGrid w:val="0"/>
          <w:lang w:val="es-ES" w:eastAsia="es-ES"/>
        </w:rPr>
        <w:t xml:space="preserve">de </w:t>
      </w:r>
      <w:r w:rsidR="00A30DC2" w:rsidRPr="00B26941">
        <w:rPr>
          <w:snapToGrid w:val="0"/>
          <w:lang w:val="es-ES" w:eastAsia="es-ES"/>
        </w:rPr>
        <w:t xml:space="preserve">que la </w:t>
      </w:r>
      <w:r w:rsidR="00BC3CE4" w:rsidRPr="00B26941">
        <w:rPr>
          <w:snapToGrid w:val="0"/>
          <w:lang w:val="es-ES" w:eastAsia="es-ES"/>
        </w:rPr>
        <w:t xml:space="preserve">Entidad </w:t>
      </w:r>
      <w:r w:rsidR="00A30DC2" w:rsidRPr="00B26941">
        <w:rPr>
          <w:snapToGrid w:val="0"/>
          <w:lang w:val="es-ES" w:eastAsia="es-ES"/>
        </w:rPr>
        <w:t>los requiera deberán estar disponibles</w:t>
      </w:r>
      <w:r w:rsidR="00E1065A" w:rsidRPr="00B26941">
        <w:rPr>
          <w:snapToGrid w:val="0"/>
          <w:lang w:val="es-ES" w:eastAsia="es-ES"/>
        </w:rPr>
        <w:t>,</w:t>
      </w:r>
      <w:r w:rsidR="00A30DC2" w:rsidRPr="00B26941">
        <w:rPr>
          <w:snapToGrid w:val="0"/>
          <w:lang w:val="es-ES" w:eastAsia="es-ES"/>
        </w:rPr>
        <w:t xml:space="preserve"> </w:t>
      </w:r>
      <w:r w:rsidR="003D3E14" w:rsidRPr="00B26941">
        <w:rPr>
          <w:snapToGrid w:val="0"/>
          <w:lang w:val="es-ES" w:eastAsia="es-ES"/>
        </w:rPr>
        <w:t>según</w:t>
      </w:r>
      <w:r w:rsidR="00A30DC2" w:rsidRPr="00B26941">
        <w:rPr>
          <w:snapToGrid w:val="0"/>
          <w:lang w:val="es-ES" w:eastAsia="es-ES"/>
        </w:rPr>
        <w:t xml:space="preserve"> su porcentaje de </w:t>
      </w:r>
      <w:r w:rsidR="001E2BF6" w:rsidRPr="00B26941">
        <w:rPr>
          <w:snapToGrid w:val="0"/>
          <w:lang w:val="es-ES" w:eastAsia="es-ES"/>
        </w:rPr>
        <w:t>dedicación</w:t>
      </w:r>
      <w:r w:rsidR="00370808" w:rsidRPr="00B26941">
        <w:rPr>
          <w:snapToGrid w:val="0"/>
          <w:lang w:val="es-ES" w:eastAsia="es-ES"/>
        </w:rPr>
        <w:t>,</w:t>
      </w:r>
      <w:r w:rsidR="00A30DC2" w:rsidRPr="00B26941">
        <w:rPr>
          <w:snapToGrid w:val="0"/>
          <w:lang w:val="es-ES" w:eastAsia="es-ES"/>
        </w:rPr>
        <w:t xml:space="preserve"> con el fin de lograr el cumplimiento del objeto contractual y las obligaciones derivadas del </w:t>
      </w:r>
      <w:r w:rsidR="00B2125C" w:rsidRPr="00B26941">
        <w:rPr>
          <w:snapToGrid w:val="0"/>
          <w:lang w:val="es-ES" w:eastAsia="es-ES"/>
        </w:rPr>
        <w:t>Interventor</w:t>
      </w:r>
      <w:r w:rsidR="00334851" w:rsidRPr="00B26941">
        <w:rPr>
          <w:snapToGrid w:val="0"/>
          <w:lang w:val="es-ES" w:eastAsia="es-ES"/>
        </w:rPr>
        <w:t>, para lo cual se podrá hacer uso de medios virtuales</w:t>
      </w:r>
      <w:r w:rsidR="00A30DC2" w:rsidRPr="00B26941">
        <w:rPr>
          <w:snapToGrid w:val="0"/>
          <w:lang w:val="es-ES" w:eastAsia="es-ES"/>
        </w:rPr>
        <w:t xml:space="preserve">. </w:t>
      </w:r>
    </w:p>
    <w:p w14:paraId="7F2C8379" w14:textId="77777777" w:rsidR="00757E5B" w:rsidRPr="00B26941" w:rsidRDefault="00757E5B" w:rsidP="00251AE6">
      <w:pPr>
        <w:spacing w:after="0" w:line="240" w:lineRule="auto"/>
        <w:contextualSpacing/>
        <w:rPr>
          <w:b/>
          <w:snapToGrid w:val="0"/>
          <w:u w:val="single"/>
          <w:lang w:val="es-ES" w:eastAsia="es-ES"/>
        </w:rPr>
      </w:pPr>
    </w:p>
    <w:p w14:paraId="581B705D" w14:textId="4EB1CB28" w:rsidR="00B2500F" w:rsidRPr="00B26941" w:rsidRDefault="001E2BF6" w:rsidP="00251AE6">
      <w:pPr>
        <w:pStyle w:val="Prrafodelista"/>
        <w:numPr>
          <w:ilvl w:val="0"/>
          <w:numId w:val="23"/>
        </w:numPr>
        <w:spacing w:after="0" w:line="240" w:lineRule="auto"/>
        <w:rPr>
          <w:snapToGrid w:val="0"/>
          <w:lang w:val="es-ES" w:eastAsia="es-ES"/>
        </w:rPr>
      </w:pPr>
      <w:r w:rsidRPr="00B26941">
        <w:rPr>
          <w:b/>
          <w:snapToGrid w:val="0"/>
          <w:u w:val="single"/>
          <w:lang w:val="es-ES" w:eastAsia="es-ES"/>
        </w:rPr>
        <w:t>Personal Clave Evaluable</w:t>
      </w:r>
    </w:p>
    <w:p w14:paraId="141799A1" w14:textId="77777777" w:rsidR="00757E5B" w:rsidRPr="00B26941" w:rsidRDefault="00757E5B" w:rsidP="008642BE">
      <w:pPr>
        <w:spacing w:after="0" w:line="240" w:lineRule="auto"/>
        <w:contextualSpacing/>
        <w:rPr>
          <w:snapToGrid w:val="0"/>
          <w:lang w:val="es-ES" w:eastAsia="es-ES"/>
        </w:rPr>
      </w:pPr>
    </w:p>
    <w:p w14:paraId="34C63B24" w14:textId="4102E10C" w:rsidR="006446E6" w:rsidRPr="00B26941" w:rsidRDefault="001E2BF6" w:rsidP="008642BE">
      <w:pPr>
        <w:spacing w:after="0" w:line="240" w:lineRule="auto"/>
        <w:contextualSpacing/>
        <w:rPr>
          <w:b/>
          <w:lang w:val="es-ES"/>
        </w:rPr>
      </w:pPr>
      <w:r w:rsidRPr="00B26941">
        <w:rPr>
          <w:snapToGrid w:val="0"/>
          <w:lang w:val="es-ES" w:eastAsia="es-ES"/>
        </w:rPr>
        <w:t xml:space="preserve">El </w:t>
      </w:r>
      <w:r w:rsidR="00A31155" w:rsidRPr="00B26941">
        <w:rPr>
          <w:snapToGrid w:val="0"/>
          <w:lang w:val="es-ES" w:eastAsia="es-ES"/>
        </w:rPr>
        <w:t>P</w:t>
      </w:r>
      <w:r w:rsidRPr="00B26941">
        <w:rPr>
          <w:snapToGrid w:val="0"/>
          <w:lang w:val="es-ES" w:eastAsia="es-ES"/>
        </w:rPr>
        <w:t xml:space="preserve">ersonal </w:t>
      </w:r>
      <w:r w:rsidR="00A31155" w:rsidRPr="00B26941">
        <w:rPr>
          <w:snapToGrid w:val="0"/>
          <w:lang w:val="es-ES" w:eastAsia="es-ES"/>
        </w:rPr>
        <w:t>C</w:t>
      </w:r>
      <w:r w:rsidRPr="00B26941">
        <w:rPr>
          <w:snapToGrid w:val="0"/>
          <w:lang w:val="es-ES" w:eastAsia="es-ES"/>
        </w:rPr>
        <w:t xml:space="preserve">lave </w:t>
      </w:r>
      <w:r w:rsidR="00A31155" w:rsidRPr="00B26941">
        <w:rPr>
          <w:snapToGrid w:val="0"/>
          <w:lang w:val="es-ES" w:eastAsia="es-ES"/>
        </w:rPr>
        <w:t>E</w:t>
      </w:r>
      <w:r w:rsidRPr="00B26941">
        <w:rPr>
          <w:snapToGrid w:val="0"/>
          <w:lang w:val="es-ES" w:eastAsia="es-ES"/>
        </w:rPr>
        <w:t>valuable e</w:t>
      </w:r>
      <w:r w:rsidR="00F701CA" w:rsidRPr="00B26941">
        <w:rPr>
          <w:snapToGrid w:val="0"/>
          <w:lang w:val="es-ES" w:eastAsia="es-ES"/>
        </w:rPr>
        <w:t xml:space="preserve">s el definido en el </w:t>
      </w:r>
      <w:r w:rsidR="002F7A6A" w:rsidRPr="00B26941">
        <w:rPr>
          <w:snapToGrid w:val="0"/>
          <w:lang w:val="es-ES" w:eastAsia="es-ES"/>
        </w:rPr>
        <w:t xml:space="preserve">Pliego </w:t>
      </w:r>
      <w:r w:rsidR="00823EDD" w:rsidRPr="00B26941">
        <w:rPr>
          <w:snapToGrid w:val="0"/>
          <w:lang w:val="es-ES" w:eastAsia="es-ES"/>
        </w:rPr>
        <w:t xml:space="preserve">de </w:t>
      </w:r>
      <w:r w:rsidR="002F7A6A" w:rsidRPr="00B26941">
        <w:rPr>
          <w:snapToGrid w:val="0"/>
          <w:lang w:val="es-ES" w:eastAsia="es-ES"/>
        </w:rPr>
        <w:t>Condiciones</w:t>
      </w:r>
      <w:r w:rsidR="004B6C69" w:rsidRPr="00B26941">
        <w:rPr>
          <w:snapToGrid w:val="0"/>
          <w:lang w:val="es-ES" w:eastAsia="es-ES"/>
        </w:rPr>
        <w:t xml:space="preserve">, </w:t>
      </w:r>
      <w:r w:rsidR="008D698C" w:rsidRPr="00B26941">
        <w:rPr>
          <w:snapToGrid w:val="0"/>
          <w:lang w:val="es-ES" w:eastAsia="es-ES"/>
        </w:rPr>
        <w:t xml:space="preserve">el cual es susceptible de acreditación de puntaje bajo las condiciones establecidas en dicho documento, y al </w:t>
      </w:r>
      <w:r w:rsidR="002B0423" w:rsidRPr="00B26941">
        <w:rPr>
          <w:snapToGrid w:val="0"/>
          <w:lang w:val="es-ES" w:eastAsia="es-ES"/>
        </w:rPr>
        <w:t xml:space="preserve">que </w:t>
      </w:r>
      <w:r w:rsidR="00992875" w:rsidRPr="00B26941">
        <w:rPr>
          <w:snapToGrid w:val="0"/>
          <w:lang w:val="es-ES" w:eastAsia="es-ES"/>
        </w:rPr>
        <w:t xml:space="preserve">le </w:t>
      </w:r>
      <w:r w:rsidR="008D698C" w:rsidRPr="00B26941">
        <w:rPr>
          <w:snapToGrid w:val="0"/>
          <w:lang w:val="es-ES" w:eastAsia="es-ES"/>
        </w:rPr>
        <w:t xml:space="preserve">serán aplicables las condiciones de </w:t>
      </w:r>
      <w:r w:rsidR="00067A13" w:rsidRPr="00B26941">
        <w:rPr>
          <w:snapToGrid w:val="0"/>
          <w:lang w:val="es-ES" w:eastAsia="es-ES"/>
        </w:rPr>
        <w:t>verificación</w:t>
      </w:r>
      <w:r w:rsidR="00614DE3" w:rsidRPr="00B26941">
        <w:rPr>
          <w:snapToGrid w:val="0"/>
          <w:lang w:val="es-ES" w:eastAsia="es-ES"/>
        </w:rPr>
        <w:t xml:space="preserve"> </w:t>
      </w:r>
      <w:r w:rsidR="008D698C" w:rsidRPr="00B26941">
        <w:rPr>
          <w:snapToGrid w:val="0"/>
          <w:lang w:val="es-ES" w:eastAsia="es-ES"/>
        </w:rPr>
        <w:t xml:space="preserve">de experiencia definidas en este documento. </w:t>
      </w:r>
    </w:p>
    <w:p w14:paraId="18DD92D6" w14:textId="6AD9C04D" w:rsidR="6F0D8D32" w:rsidRPr="00B26941" w:rsidRDefault="6F0D8D32" w:rsidP="6F0D8D32">
      <w:pPr>
        <w:spacing w:after="0" w:line="240" w:lineRule="auto"/>
        <w:contextualSpacing/>
        <w:rPr>
          <w:lang w:val="es-ES" w:eastAsia="es-ES"/>
        </w:rPr>
      </w:pPr>
    </w:p>
    <w:p w14:paraId="0981178B" w14:textId="77777777" w:rsidR="006446E6" w:rsidRPr="00B26941" w:rsidRDefault="006446E6" w:rsidP="008642BE">
      <w:pPr>
        <w:spacing w:after="0" w:line="240" w:lineRule="auto"/>
        <w:contextualSpacing/>
        <w:rPr>
          <w:b/>
          <w:lang w:val="es-ES"/>
        </w:rPr>
      </w:pPr>
    </w:p>
    <w:p w14:paraId="49A4053C" w14:textId="6B58788B" w:rsidR="005027CD" w:rsidRPr="00B26941" w:rsidRDefault="008D69EC" w:rsidP="008642BE">
      <w:pPr>
        <w:pStyle w:val="Prrafodelista"/>
        <w:numPr>
          <w:ilvl w:val="0"/>
          <w:numId w:val="23"/>
        </w:numPr>
        <w:spacing w:after="0" w:line="240" w:lineRule="auto"/>
        <w:rPr>
          <w:b/>
          <w:snapToGrid w:val="0"/>
          <w:u w:val="single"/>
          <w:lang w:val="es-ES" w:eastAsia="es-ES"/>
        </w:rPr>
      </w:pPr>
      <w:r w:rsidRPr="00B26941">
        <w:rPr>
          <w:b/>
          <w:snapToGrid w:val="0"/>
          <w:u w:val="single"/>
          <w:lang w:val="es-ES" w:eastAsia="es-ES"/>
        </w:rPr>
        <w:t xml:space="preserve">Personal </w:t>
      </w:r>
      <w:r w:rsidR="00C413B8" w:rsidRPr="00B26941">
        <w:rPr>
          <w:b/>
          <w:snapToGrid w:val="0"/>
          <w:u w:val="single"/>
          <w:lang w:val="es-ES" w:eastAsia="es-ES"/>
        </w:rPr>
        <w:t>Mínimo Requerido Adicional al Clave Evaluable</w:t>
      </w:r>
    </w:p>
    <w:p w14:paraId="783419B2" w14:textId="77777777" w:rsidR="00B2500F" w:rsidRPr="00B26941" w:rsidRDefault="00B2500F" w:rsidP="00251AE6">
      <w:pPr>
        <w:spacing w:after="0" w:line="240" w:lineRule="auto"/>
        <w:contextualSpacing/>
        <w:rPr>
          <w:lang w:val="es-ES"/>
        </w:rPr>
      </w:pPr>
    </w:p>
    <w:p w14:paraId="4FC268DC" w14:textId="642421AD" w:rsidR="00CA2844" w:rsidRPr="00B26941" w:rsidRDefault="00E44EC0" w:rsidP="00E44EC0">
      <w:pPr>
        <w:spacing w:after="0" w:line="240" w:lineRule="auto"/>
        <w:contextualSpacing/>
        <w:rPr>
          <w:lang w:val="es-ES"/>
        </w:rPr>
      </w:pPr>
      <w:r w:rsidRPr="00B26941">
        <w:rPr>
          <w:lang w:val="es-ES"/>
        </w:rPr>
        <w:t xml:space="preserve">[La Entidad en esta sección deberá desarrollar los perfiles requeridos y adicionales al </w:t>
      </w:r>
      <w:r w:rsidR="00A31155" w:rsidRPr="00B26941">
        <w:rPr>
          <w:lang w:val="es-ES"/>
        </w:rPr>
        <w:t>P</w:t>
      </w:r>
      <w:r w:rsidRPr="00B26941">
        <w:rPr>
          <w:lang w:val="es-ES"/>
        </w:rPr>
        <w:t xml:space="preserve">ersonal </w:t>
      </w:r>
      <w:r w:rsidR="00A31155" w:rsidRPr="00B26941">
        <w:rPr>
          <w:lang w:val="es-ES"/>
        </w:rPr>
        <w:t>C</w:t>
      </w:r>
      <w:r w:rsidRPr="00B26941">
        <w:rPr>
          <w:lang w:val="es-ES"/>
        </w:rPr>
        <w:t xml:space="preserve">lave </w:t>
      </w:r>
      <w:r w:rsidR="00A31155" w:rsidRPr="00B26941">
        <w:rPr>
          <w:lang w:val="es-ES"/>
        </w:rPr>
        <w:t>E</w:t>
      </w:r>
      <w:r w:rsidRPr="00B26941">
        <w:rPr>
          <w:lang w:val="es-ES"/>
        </w:rPr>
        <w:t xml:space="preserve">valuable que sean necesarios para la ejecución del </w:t>
      </w:r>
      <w:r w:rsidR="00F26D87" w:rsidRPr="00B26941">
        <w:rPr>
          <w:lang w:val="es-ES"/>
        </w:rPr>
        <w:t>C</w:t>
      </w:r>
      <w:r w:rsidRPr="00B26941">
        <w:rPr>
          <w:lang w:val="es-ES"/>
        </w:rPr>
        <w:t xml:space="preserve">ontrato de </w:t>
      </w:r>
      <w:r w:rsidR="00F26D87" w:rsidRPr="00B26941">
        <w:rPr>
          <w:lang w:val="es-ES"/>
        </w:rPr>
        <w:t>I</w:t>
      </w:r>
      <w:r w:rsidRPr="00B26941">
        <w:rPr>
          <w:lang w:val="es-ES"/>
        </w:rPr>
        <w:t xml:space="preserve">nterventoría, por tal motivo </w:t>
      </w:r>
      <w:r w:rsidR="000C5948" w:rsidRPr="00B26941">
        <w:rPr>
          <w:lang w:val="es-ES"/>
        </w:rPr>
        <w:t xml:space="preserve">tendrá que </w:t>
      </w:r>
      <w:r w:rsidR="00CA2844" w:rsidRPr="00B26941">
        <w:rPr>
          <w:lang w:val="es-ES"/>
        </w:rPr>
        <w:t>analizar que los</w:t>
      </w:r>
      <w:r w:rsidRPr="00B26941">
        <w:rPr>
          <w:lang w:val="es-ES"/>
        </w:rPr>
        <w:t xml:space="preserve"> requisitos de experiencia </w:t>
      </w:r>
      <w:r w:rsidR="00CA2844" w:rsidRPr="00B26941">
        <w:rPr>
          <w:lang w:val="es-ES"/>
        </w:rPr>
        <w:t xml:space="preserve">sean </w:t>
      </w:r>
      <w:r w:rsidRPr="00B26941">
        <w:rPr>
          <w:lang w:val="es-ES"/>
        </w:rPr>
        <w:t xml:space="preserve">proporcionales a los exigidos en el </w:t>
      </w:r>
      <w:r w:rsidR="007D227A" w:rsidRPr="00B26941">
        <w:rPr>
          <w:lang w:val="es-ES"/>
        </w:rPr>
        <w:t>C</w:t>
      </w:r>
      <w:r w:rsidRPr="00B26941">
        <w:rPr>
          <w:lang w:val="es-ES"/>
        </w:rPr>
        <w:t xml:space="preserve">ontrato de </w:t>
      </w:r>
      <w:r w:rsidR="007D227A" w:rsidRPr="00B26941">
        <w:rPr>
          <w:lang w:val="es-ES"/>
        </w:rPr>
        <w:t>O</w:t>
      </w:r>
      <w:r w:rsidRPr="00B26941">
        <w:rPr>
          <w:lang w:val="es-ES"/>
        </w:rPr>
        <w:t xml:space="preserve">bra, ya que los perfiles del </w:t>
      </w:r>
      <w:r w:rsidR="000E49DD" w:rsidRPr="00B26941">
        <w:rPr>
          <w:lang w:val="es-ES"/>
        </w:rPr>
        <w:t>C</w:t>
      </w:r>
      <w:r w:rsidRPr="00B26941">
        <w:rPr>
          <w:lang w:val="es-ES"/>
        </w:rPr>
        <w:t xml:space="preserve">ontrato de </w:t>
      </w:r>
      <w:r w:rsidR="000E49DD" w:rsidRPr="00B26941">
        <w:rPr>
          <w:lang w:val="es-ES"/>
        </w:rPr>
        <w:t>O</w:t>
      </w:r>
      <w:r w:rsidRPr="00B26941">
        <w:rPr>
          <w:lang w:val="es-ES"/>
        </w:rPr>
        <w:t xml:space="preserve">bra deben tener sus pares en el </w:t>
      </w:r>
      <w:r w:rsidR="00F26D87" w:rsidRPr="00B26941">
        <w:rPr>
          <w:lang w:val="es-ES"/>
        </w:rPr>
        <w:t>C</w:t>
      </w:r>
      <w:r w:rsidRPr="00B26941">
        <w:rPr>
          <w:lang w:val="es-ES"/>
        </w:rPr>
        <w:t xml:space="preserve">ontrato de </w:t>
      </w:r>
      <w:r w:rsidR="00F26D87" w:rsidRPr="00B26941">
        <w:rPr>
          <w:lang w:val="es-ES"/>
        </w:rPr>
        <w:t>I</w:t>
      </w:r>
      <w:r w:rsidRPr="00B26941">
        <w:rPr>
          <w:lang w:val="es-ES"/>
        </w:rPr>
        <w:t xml:space="preserve">nterventoría y de acuerdo con las reglas previstas en la “Matriz 4 – Lineamientos </w:t>
      </w:r>
      <w:r w:rsidR="00E05483" w:rsidRPr="00B26941">
        <w:rPr>
          <w:lang w:val="es-ES"/>
        </w:rPr>
        <w:t xml:space="preserve">de requisitos </w:t>
      </w:r>
      <w:r w:rsidRPr="00B26941">
        <w:rPr>
          <w:lang w:val="es-ES"/>
        </w:rPr>
        <w:t xml:space="preserve">del Personal”. Para ello, modificará el siguiente cuadro, incluyendo las casillas que sean </w:t>
      </w:r>
      <w:r w:rsidR="000C5948" w:rsidRPr="00B26941">
        <w:rPr>
          <w:lang w:val="es-ES"/>
        </w:rPr>
        <w:t>pertinentes</w:t>
      </w:r>
      <w:r w:rsidR="00CA2844" w:rsidRPr="00B26941">
        <w:rPr>
          <w:lang w:val="es-ES"/>
        </w:rPr>
        <w:t>.</w:t>
      </w:r>
      <w:r w:rsidR="00AA0BD0" w:rsidRPr="00B26941">
        <w:rPr>
          <w:lang w:val="es-ES"/>
        </w:rPr>
        <w:t>]</w:t>
      </w:r>
      <w:r w:rsidR="00CA2844" w:rsidRPr="00B26941">
        <w:rPr>
          <w:lang w:val="es-ES"/>
        </w:rPr>
        <w:t xml:space="preserve"> </w:t>
      </w:r>
    </w:p>
    <w:p w14:paraId="4091B662" w14:textId="77777777" w:rsidR="00CA2844" w:rsidRPr="00B26941" w:rsidRDefault="00CA2844" w:rsidP="00E44EC0">
      <w:pPr>
        <w:spacing w:after="0" w:line="240" w:lineRule="auto"/>
        <w:contextualSpacing/>
        <w:rPr>
          <w:lang w:val="es-ES"/>
        </w:rPr>
      </w:pPr>
    </w:p>
    <w:p w14:paraId="1B94076D" w14:textId="6599612B" w:rsidR="00E44EC0" w:rsidRPr="00B26941" w:rsidRDefault="00AA0BD0" w:rsidP="00E44EC0">
      <w:pPr>
        <w:spacing w:after="0" w:line="240" w:lineRule="auto"/>
        <w:contextualSpacing/>
        <w:rPr>
          <w:lang w:val="es-ES"/>
        </w:rPr>
      </w:pPr>
      <w:r w:rsidRPr="00B26941">
        <w:rPr>
          <w:lang w:val="es-ES"/>
        </w:rPr>
        <w:t>[</w:t>
      </w:r>
      <w:r w:rsidR="00CA2844" w:rsidRPr="00B26941">
        <w:rPr>
          <w:lang w:val="es-ES"/>
        </w:rPr>
        <w:t>La Entidad si desea presentar el listado del personal mínimo requerido de una forma diferente a la tabl</w:t>
      </w:r>
      <w:r w:rsidR="009B03D0" w:rsidRPr="00B26941">
        <w:rPr>
          <w:lang w:val="es-ES"/>
        </w:rPr>
        <w:t>a</w:t>
      </w:r>
      <w:r w:rsidR="00CA2844" w:rsidRPr="00B26941">
        <w:rPr>
          <w:lang w:val="es-ES"/>
        </w:rPr>
        <w:t xml:space="preserve"> indicada, podrá hacerlo, siempre y cuando se incluyan los ítems </w:t>
      </w:r>
      <w:r w:rsidR="009B03D0" w:rsidRPr="00B26941">
        <w:rPr>
          <w:lang w:val="es-ES"/>
        </w:rPr>
        <w:t>mencionados</w:t>
      </w:r>
      <w:r w:rsidR="00CA2844" w:rsidRPr="00B26941">
        <w:rPr>
          <w:lang w:val="es-ES"/>
        </w:rPr>
        <w:t xml:space="preserve"> en la respectiva tabla.</w:t>
      </w:r>
      <w:r w:rsidR="00E44EC0" w:rsidRPr="00B26941">
        <w:rPr>
          <w:lang w:val="es-ES"/>
        </w:rPr>
        <w:t>]</w:t>
      </w:r>
    </w:p>
    <w:p w14:paraId="79C99A5D" w14:textId="77777777" w:rsidR="00E17C82" w:rsidRPr="00B26941" w:rsidRDefault="00E17C82" w:rsidP="00E44EC0">
      <w:pPr>
        <w:spacing w:after="0" w:line="240" w:lineRule="auto"/>
        <w:contextualSpacing/>
        <w:rPr>
          <w:lang w:val="es-ES"/>
        </w:rPr>
      </w:pPr>
    </w:p>
    <w:p w14:paraId="4BB443CC" w14:textId="77777777" w:rsidR="00E17C82" w:rsidRPr="00B26941" w:rsidRDefault="00E17C82" w:rsidP="00E44EC0">
      <w:pPr>
        <w:spacing w:after="0" w:line="240" w:lineRule="auto"/>
        <w:contextualSpacing/>
        <w:rPr>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40"/>
        <w:gridCol w:w="5167"/>
        <w:gridCol w:w="1985"/>
        <w:gridCol w:w="1440"/>
      </w:tblGrid>
      <w:tr w:rsidR="00E17C82" w:rsidRPr="00B26941" w14:paraId="549A9872" w14:textId="77777777" w:rsidTr="00DD5DD0">
        <w:trPr>
          <w:trHeight w:val="735"/>
        </w:trPr>
        <w:tc>
          <w:tcPr>
            <w:tcW w:w="0" w:type="auto"/>
            <w:noWrap/>
            <w:vAlign w:val="center"/>
            <w:hideMark/>
          </w:tcPr>
          <w:p w14:paraId="448ACD7A" w14:textId="77777777" w:rsidR="00E17C82" w:rsidRPr="00E17C82" w:rsidRDefault="00E17C82" w:rsidP="00DD5DD0">
            <w:pPr>
              <w:spacing w:after="0" w:line="240" w:lineRule="auto"/>
              <w:jc w:val="center"/>
              <w:rPr>
                <w:rFonts w:cs="Arial"/>
                <w:b/>
                <w:bCs/>
                <w:sz w:val="18"/>
                <w:szCs w:val="18"/>
              </w:rPr>
            </w:pPr>
            <w:r w:rsidRPr="00E17C82">
              <w:rPr>
                <w:rFonts w:cs="Arial"/>
                <w:b/>
                <w:bCs/>
                <w:sz w:val="18"/>
                <w:szCs w:val="18"/>
              </w:rPr>
              <w:t>CANT</w:t>
            </w:r>
          </w:p>
        </w:tc>
        <w:tc>
          <w:tcPr>
            <w:tcW w:w="5167" w:type="dxa"/>
            <w:noWrap/>
            <w:vAlign w:val="center"/>
            <w:hideMark/>
          </w:tcPr>
          <w:p w14:paraId="1BF9A37B" w14:textId="77777777" w:rsidR="00E17C82" w:rsidRPr="00E17C82" w:rsidRDefault="00E17C82" w:rsidP="00DD5DD0">
            <w:pPr>
              <w:spacing w:after="0" w:line="240" w:lineRule="auto"/>
              <w:jc w:val="center"/>
              <w:rPr>
                <w:rFonts w:cs="Arial"/>
                <w:b/>
                <w:bCs/>
                <w:sz w:val="18"/>
                <w:szCs w:val="18"/>
              </w:rPr>
            </w:pPr>
            <w:r w:rsidRPr="00E17C82">
              <w:rPr>
                <w:rFonts w:cs="Arial"/>
                <w:b/>
                <w:bCs/>
                <w:sz w:val="18"/>
                <w:szCs w:val="18"/>
              </w:rPr>
              <w:t>CARGO / OFICIO</w:t>
            </w:r>
          </w:p>
        </w:tc>
        <w:tc>
          <w:tcPr>
            <w:tcW w:w="1985" w:type="dxa"/>
            <w:vAlign w:val="center"/>
            <w:hideMark/>
          </w:tcPr>
          <w:p w14:paraId="757B8EED" w14:textId="77777777" w:rsidR="00E17C82" w:rsidRPr="00E17C82" w:rsidRDefault="00E17C82" w:rsidP="00DD5DD0">
            <w:pPr>
              <w:spacing w:after="0" w:line="240" w:lineRule="auto"/>
              <w:jc w:val="center"/>
              <w:rPr>
                <w:rFonts w:cs="Arial"/>
                <w:b/>
                <w:bCs/>
                <w:sz w:val="18"/>
                <w:szCs w:val="18"/>
              </w:rPr>
            </w:pPr>
            <w:r w:rsidRPr="00E17C82">
              <w:rPr>
                <w:rFonts w:cs="Arial"/>
                <w:b/>
                <w:bCs/>
                <w:sz w:val="18"/>
                <w:szCs w:val="18"/>
              </w:rPr>
              <w:t>Dedicación (Hombre-Mes)</w:t>
            </w:r>
          </w:p>
        </w:tc>
        <w:tc>
          <w:tcPr>
            <w:tcW w:w="1440" w:type="dxa"/>
            <w:vAlign w:val="center"/>
            <w:hideMark/>
          </w:tcPr>
          <w:p w14:paraId="15E6DC35" w14:textId="77777777" w:rsidR="00E17C82" w:rsidRPr="00E17C82" w:rsidRDefault="00E17C82" w:rsidP="00DD5DD0">
            <w:pPr>
              <w:spacing w:after="0" w:line="240" w:lineRule="auto"/>
              <w:jc w:val="center"/>
              <w:rPr>
                <w:rFonts w:cs="Arial"/>
                <w:b/>
                <w:bCs/>
                <w:sz w:val="18"/>
                <w:szCs w:val="18"/>
              </w:rPr>
            </w:pPr>
            <w:r w:rsidRPr="00E17C82">
              <w:rPr>
                <w:rFonts w:cs="Arial"/>
                <w:b/>
                <w:bCs/>
                <w:sz w:val="18"/>
                <w:szCs w:val="18"/>
              </w:rPr>
              <w:t>DURACION TOTAL (MES)</w:t>
            </w:r>
          </w:p>
        </w:tc>
      </w:tr>
      <w:tr w:rsidR="00E17C82" w:rsidRPr="00B26941" w14:paraId="291B03A2" w14:textId="77777777" w:rsidTr="00DD5DD0">
        <w:trPr>
          <w:trHeight w:val="300"/>
        </w:trPr>
        <w:tc>
          <w:tcPr>
            <w:tcW w:w="0" w:type="auto"/>
            <w:noWrap/>
            <w:vAlign w:val="center"/>
            <w:hideMark/>
          </w:tcPr>
          <w:p w14:paraId="0A565B60" w14:textId="77777777" w:rsidR="00E17C82" w:rsidRPr="00E17C82" w:rsidRDefault="00E17C82" w:rsidP="00DD5DD0">
            <w:pPr>
              <w:spacing w:after="0" w:line="240" w:lineRule="auto"/>
              <w:jc w:val="center"/>
              <w:rPr>
                <w:rFonts w:cs="Arial"/>
                <w:sz w:val="18"/>
                <w:szCs w:val="18"/>
              </w:rPr>
            </w:pPr>
            <w:r w:rsidRPr="00E17C82">
              <w:rPr>
                <w:rFonts w:cs="Arial"/>
                <w:sz w:val="18"/>
                <w:szCs w:val="18"/>
              </w:rPr>
              <w:t>1</w:t>
            </w:r>
          </w:p>
        </w:tc>
        <w:tc>
          <w:tcPr>
            <w:tcW w:w="5167" w:type="dxa"/>
            <w:vAlign w:val="center"/>
            <w:hideMark/>
          </w:tcPr>
          <w:p w14:paraId="2DFC317E" w14:textId="503CB859" w:rsidR="00E17C82" w:rsidRPr="00E17C82" w:rsidRDefault="00E17C82" w:rsidP="00DD5DD0">
            <w:pPr>
              <w:spacing w:after="0" w:line="240" w:lineRule="auto"/>
              <w:jc w:val="left"/>
              <w:rPr>
                <w:rFonts w:cs="Arial"/>
                <w:color w:val="000000"/>
                <w:sz w:val="18"/>
                <w:szCs w:val="18"/>
              </w:rPr>
            </w:pPr>
            <w:r w:rsidRPr="00E17C82">
              <w:rPr>
                <w:rFonts w:cs="Arial"/>
                <w:color w:val="000000"/>
                <w:sz w:val="18"/>
                <w:szCs w:val="18"/>
              </w:rPr>
              <w:t>DIRECTOR DE INTERVENTORÍA</w:t>
            </w:r>
          </w:p>
        </w:tc>
        <w:tc>
          <w:tcPr>
            <w:tcW w:w="1985" w:type="dxa"/>
            <w:noWrap/>
            <w:vAlign w:val="center"/>
            <w:hideMark/>
          </w:tcPr>
          <w:p w14:paraId="011654D4" w14:textId="75043195" w:rsidR="00E17C82" w:rsidRPr="00E17C82" w:rsidRDefault="005179A4" w:rsidP="00DD5DD0">
            <w:pPr>
              <w:spacing w:after="0" w:line="240" w:lineRule="auto"/>
              <w:jc w:val="center"/>
              <w:rPr>
                <w:rFonts w:cs="Arial"/>
                <w:sz w:val="18"/>
                <w:szCs w:val="18"/>
              </w:rPr>
            </w:pPr>
            <w:r>
              <w:rPr>
                <w:rFonts w:cs="Arial"/>
                <w:sz w:val="18"/>
                <w:szCs w:val="18"/>
              </w:rPr>
              <w:t>2</w:t>
            </w:r>
            <w:r w:rsidR="00E17C82" w:rsidRPr="00E17C82">
              <w:rPr>
                <w:rFonts w:cs="Arial"/>
                <w:sz w:val="18"/>
                <w:szCs w:val="18"/>
              </w:rPr>
              <w:t>5%</w:t>
            </w:r>
          </w:p>
        </w:tc>
        <w:tc>
          <w:tcPr>
            <w:tcW w:w="1440" w:type="dxa"/>
            <w:noWrap/>
            <w:vAlign w:val="center"/>
            <w:hideMark/>
          </w:tcPr>
          <w:p w14:paraId="183E4CF5" w14:textId="391E76D2" w:rsidR="00E17C82" w:rsidRPr="00E17C82" w:rsidRDefault="005179A4" w:rsidP="00DD5DD0">
            <w:pPr>
              <w:spacing w:after="0" w:line="240" w:lineRule="auto"/>
              <w:jc w:val="center"/>
              <w:rPr>
                <w:rFonts w:cs="Arial"/>
                <w:sz w:val="18"/>
                <w:szCs w:val="18"/>
              </w:rPr>
            </w:pPr>
            <w:r>
              <w:rPr>
                <w:rFonts w:cs="Arial"/>
                <w:sz w:val="18"/>
                <w:szCs w:val="18"/>
              </w:rPr>
              <w:t>3</w:t>
            </w:r>
          </w:p>
        </w:tc>
      </w:tr>
      <w:tr w:rsidR="00E17C82" w:rsidRPr="00B26941" w14:paraId="62EC9FD2" w14:textId="77777777" w:rsidTr="00DD5DD0">
        <w:trPr>
          <w:trHeight w:val="300"/>
        </w:trPr>
        <w:tc>
          <w:tcPr>
            <w:tcW w:w="0" w:type="auto"/>
            <w:noWrap/>
            <w:vAlign w:val="center"/>
            <w:hideMark/>
          </w:tcPr>
          <w:p w14:paraId="0C673346" w14:textId="77777777" w:rsidR="00E17C82" w:rsidRPr="00E17C82" w:rsidRDefault="00E17C82" w:rsidP="00DD5DD0">
            <w:pPr>
              <w:spacing w:after="0" w:line="240" w:lineRule="auto"/>
              <w:jc w:val="center"/>
              <w:rPr>
                <w:rFonts w:cs="Arial"/>
                <w:sz w:val="18"/>
                <w:szCs w:val="18"/>
              </w:rPr>
            </w:pPr>
            <w:r w:rsidRPr="00E17C82">
              <w:rPr>
                <w:rFonts w:cs="Arial"/>
                <w:sz w:val="18"/>
                <w:szCs w:val="18"/>
              </w:rPr>
              <w:t>1</w:t>
            </w:r>
          </w:p>
        </w:tc>
        <w:tc>
          <w:tcPr>
            <w:tcW w:w="5167" w:type="dxa"/>
            <w:vAlign w:val="center"/>
            <w:hideMark/>
          </w:tcPr>
          <w:p w14:paraId="6E26BA9A" w14:textId="77777777" w:rsidR="00E17C82" w:rsidRPr="00E17C82" w:rsidRDefault="00E17C82" w:rsidP="00DD5DD0">
            <w:pPr>
              <w:spacing w:after="0" w:line="240" w:lineRule="auto"/>
              <w:jc w:val="left"/>
              <w:rPr>
                <w:rFonts w:cs="Arial"/>
                <w:color w:val="000000"/>
                <w:sz w:val="18"/>
                <w:szCs w:val="18"/>
              </w:rPr>
            </w:pPr>
            <w:r w:rsidRPr="00E17C82">
              <w:rPr>
                <w:rFonts w:cs="Arial"/>
                <w:color w:val="000000"/>
                <w:sz w:val="18"/>
                <w:szCs w:val="18"/>
              </w:rPr>
              <w:t>INGENIERO CIVIL RESIDENTE DE INTERVENTORÍA</w:t>
            </w:r>
          </w:p>
        </w:tc>
        <w:tc>
          <w:tcPr>
            <w:tcW w:w="1985" w:type="dxa"/>
            <w:noWrap/>
            <w:vAlign w:val="center"/>
            <w:hideMark/>
          </w:tcPr>
          <w:p w14:paraId="28001E3F" w14:textId="77777777" w:rsidR="00E17C82" w:rsidRPr="00E17C82" w:rsidRDefault="00E17C82" w:rsidP="00DD5DD0">
            <w:pPr>
              <w:spacing w:after="0" w:line="240" w:lineRule="auto"/>
              <w:jc w:val="center"/>
              <w:rPr>
                <w:rFonts w:cs="Arial"/>
                <w:sz w:val="18"/>
                <w:szCs w:val="18"/>
              </w:rPr>
            </w:pPr>
            <w:r w:rsidRPr="00E17C82">
              <w:rPr>
                <w:rFonts w:cs="Arial"/>
                <w:sz w:val="18"/>
                <w:szCs w:val="18"/>
              </w:rPr>
              <w:t>100%</w:t>
            </w:r>
          </w:p>
        </w:tc>
        <w:tc>
          <w:tcPr>
            <w:tcW w:w="1440" w:type="dxa"/>
            <w:noWrap/>
            <w:vAlign w:val="center"/>
            <w:hideMark/>
          </w:tcPr>
          <w:p w14:paraId="1E19E82C" w14:textId="6EA8106D" w:rsidR="00E17C82" w:rsidRPr="00E17C82" w:rsidRDefault="005179A4" w:rsidP="00DD5DD0">
            <w:pPr>
              <w:spacing w:after="0" w:line="240" w:lineRule="auto"/>
              <w:jc w:val="center"/>
              <w:rPr>
                <w:rFonts w:cs="Arial"/>
                <w:sz w:val="18"/>
                <w:szCs w:val="18"/>
              </w:rPr>
            </w:pPr>
            <w:r>
              <w:rPr>
                <w:rFonts w:cs="Arial"/>
                <w:sz w:val="18"/>
                <w:szCs w:val="18"/>
              </w:rPr>
              <w:t>3</w:t>
            </w:r>
          </w:p>
        </w:tc>
      </w:tr>
      <w:tr w:rsidR="00E17C82" w:rsidRPr="00B26941" w14:paraId="7AF42465" w14:textId="77777777" w:rsidTr="00DD5DD0">
        <w:trPr>
          <w:trHeight w:val="300"/>
        </w:trPr>
        <w:tc>
          <w:tcPr>
            <w:tcW w:w="0" w:type="auto"/>
            <w:noWrap/>
            <w:vAlign w:val="center"/>
            <w:hideMark/>
          </w:tcPr>
          <w:p w14:paraId="2ABC3234" w14:textId="77777777" w:rsidR="00E17C82" w:rsidRPr="00E17C82" w:rsidRDefault="00E17C82" w:rsidP="00DD5DD0">
            <w:pPr>
              <w:spacing w:after="0" w:line="240" w:lineRule="auto"/>
              <w:jc w:val="center"/>
              <w:rPr>
                <w:rFonts w:cs="Arial"/>
                <w:sz w:val="18"/>
                <w:szCs w:val="18"/>
              </w:rPr>
            </w:pPr>
            <w:r w:rsidRPr="00E17C82">
              <w:rPr>
                <w:rFonts w:cs="Arial"/>
                <w:sz w:val="18"/>
                <w:szCs w:val="18"/>
              </w:rPr>
              <w:t>1</w:t>
            </w:r>
          </w:p>
        </w:tc>
        <w:tc>
          <w:tcPr>
            <w:tcW w:w="5167" w:type="dxa"/>
            <w:noWrap/>
            <w:vAlign w:val="center"/>
            <w:hideMark/>
          </w:tcPr>
          <w:p w14:paraId="10DEB27C" w14:textId="4249000A" w:rsidR="00E17C82" w:rsidRPr="00E17C82" w:rsidRDefault="005179A4" w:rsidP="00DD5DD0">
            <w:pPr>
              <w:spacing w:after="0" w:line="240" w:lineRule="auto"/>
              <w:jc w:val="left"/>
              <w:rPr>
                <w:rFonts w:cs="Arial"/>
                <w:sz w:val="18"/>
                <w:szCs w:val="18"/>
              </w:rPr>
            </w:pPr>
            <w:r>
              <w:rPr>
                <w:rFonts w:cs="Arial"/>
                <w:sz w:val="18"/>
                <w:szCs w:val="18"/>
              </w:rPr>
              <w:t>PROFESIONAL SISOMA</w:t>
            </w:r>
          </w:p>
        </w:tc>
        <w:tc>
          <w:tcPr>
            <w:tcW w:w="1985" w:type="dxa"/>
            <w:noWrap/>
            <w:vAlign w:val="center"/>
            <w:hideMark/>
          </w:tcPr>
          <w:p w14:paraId="1237FBEC" w14:textId="3401463B" w:rsidR="00E17C82" w:rsidRPr="00E17C82" w:rsidRDefault="005179A4" w:rsidP="00DD5DD0">
            <w:pPr>
              <w:spacing w:after="0" w:line="240" w:lineRule="auto"/>
              <w:jc w:val="center"/>
              <w:rPr>
                <w:rFonts w:cs="Arial"/>
                <w:sz w:val="18"/>
                <w:szCs w:val="18"/>
              </w:rPr>
            </w:pPr>
            <w:r>
              <w:rPr>
                <w:rFonts w:cs="Arial"/>
                <w:sz w:val="18"/>
                <w:szCs w:val="18"/>
              </w:rPr>
              <w:t>7</w:t>
            </w:r>
            <w:r w:rsidR="00E17C82" w:rsidRPr="00E17C82">
              <w:rPr>
                <w:rFonts w:cs="Arial"/>
                <w:sz w:val="18"/>
                <w:szCs w:val="18"/>
              </w:rPr>
              <w:t>0%</w:t>
            </w:r>
          </w:p>
        </w:tc>
        <w:tc>
          <w:tcPr>
            <w:tcW w:w="1440" w:type="dxa"/>
            <w:noWrap/>
            <w:vAlign w:val="center"/>
            <w:hideMark/>
          </w:tcPr>
          <w:p w14:paraId="056B2842" w14:textId="271D9676" w:rsidR="00E17C82" w:rsidRPr="00E17C82" w:rsidRDefault="005179A4" w:rsidP="00DD5DD0">
            <w:pPr>
              <w:spacing w:after="0" w:line="240" w:lineRule="auto"/>
              <w:jc w:val="center"/>
              <w:rPr>
                <w:rFonts w:cs="Arial"/>
                <w:sz w:val="18"/>
                <w:szCs w:val="18"/>
              </w:rPr>
            </w:pPr>
            <w:r>
              <w:rPr>
                <w:rFonts w:cs="Arial"/>
                <w:sz w:val="18"/>
                <w:szCs w:val="18"/>
              </w:rPr>
              <w:t>3</w:t>
            </w:r>
          </w:p>
        </w:tc>
      </w:tr>
      <w:tr w:rsidR="00E17C82" w:rsidRPr="00B26941" w14:paraId="174F63CF" w14:textId="77777777" w:rsidTr="00DD5DD0">
        <w:trPr>
          <w:trHeight w:val="300"/>
        </w:trPr>
        <w:tc>
          <w:tcPr>
            <w:tcW w:w="0" w:type="auto"/>
            <w:noWrap/>
            <w:vAlign w:val="center"/>
            <w:hideMark/>
          </w:tcPr>
          <w:p w14:paraId="257DA208" w14:textId="77777777" w:rsidR="00E17C82" w:rsidRPr="00E17C82" w:rsidRDefault="00E17C82" w:rsidP="00DD5DD0">
            <w:pPr>
              <w:spacing w:after="0" w:line="240" w:lineRule="auto"/>
              <w:jc w:val="center"/>
              <w:rPr>
                <w:rFonts w:cs="Arial"/>
                <w:sz w:val="18"/>
                <w:szCs w:val="18"/>
              </w:rPr>
            </w:pPr>
            <w:r w:rsidRPr="00E17C82">
              <w:rPr>
                <w:rFonts w:cs="Arial"/>
                <w:sz w:val="18"/>
                <w:szCs w:val="18"/>
              </w:rPr>
              <w:t>1</w:t>
            </w:r>
          </w:p>
        </w:tc>
        <w:tc>
          <w:tcPr>
            <w:tcW w:w="5167" w:type="dxa"/>
            <w:noWrap/>
            <w:vAlign w:val="center"/>
            <w:hideMark/>
          </w:tcPr>
          <w:p w14:paraId="5FBDDD27" w14:textId="533DF8F2" w:rsidR="00E17C82" w:rsidRPr="00E17C82" w:rsidRDefault="00E17C82" w:rsidP="00DD5DD0">
            <w:pPr>
              <w:spacing w:after="0" w:line="240" w:lineRule="auto"/>
              <w:jc w:val="left"/>
              <w:rPr>
                <w:rFonts w:cs="Arial"/>
                <w:sz w:val="18"/>
                <w:szCs w:val="18"/>
              </w:rPr>
            </w:pPr>
            <w:r w:rsidRPr="00B26941">
              <w:rPr>
                <w:rFonts w:cs="Arial"/>
                <w:sz w:val="18"/>
                <w:szCs w:val="18"/>
              </w:rPr>
              <w:t>Topógrafo</w:t>
            </w:r>
          </w:p>
        </w:tc>
        <w:tc>
          <w:tcPr>
            <w:tcW w:w="1985" w:type="dxa"/>
            <w:noWrap/>
            <w:vAlign w:val="center"/>
            <w:hideMark/>
          </w:tcPr>
          <w:p w14:paraId="7595C9D5" w14:textId="05936098" w:rsidR="00E17C82" w:rsidRPr="00E17C82" w:rsidRDefault="00E17C82" w:rsidP="00DD5DD0">
            <w:pPr>
              <w:spacing w:after="0" w:line="240" w:lineRule="auto"/>
              <w:jc w:val="center"/>
              <w:rPr>
                <w:rFonts w:cs="Arial"/>
                <w:sz w:val="18"/>
                <w:szCs w:val="18"/>
              </w:rPr>
            </w:pPr>
            <w:r w:rsidRPr="00E17C82">
              <w:rPr>
                <w:rFonts w:cs="Arial"/>
                <w:sz w:val="18"/>
                <w:szCs w:val="18"/>
              </w:rPr>
              <w:t>10%</w:t>
            </w:r>
          </w:p>
        </w:tc>
        <w:tc>
          <w:tcPr>
            <w:tcW w:w="1440" w:type="dxa"/>
            <w:noWrap/>
            <w:vAlign w:val="center"/>
            <w:hideMark/>
          </w:tcPr>
          <w:p w14:paraId="0128DA67" w14:textId="71D7787C" w:rsidR="00E17C82" w:rsidRPr="00E17C82" w:rsidRDefault="005179A4" w:rsidP="00DD5DD0">
            <w:pPr>
              <w:spacing w:after="0" w:line="240" w:lineRule="auto"/>
              <w:jc w:val="center"/>
              <w:rPr>
                <w:rFonts w:cs="Arial"/>
                <w:sz w:val="18"/>
                <w:szCs w:val="18"/>
              </w:rPr>
            </w:pPr>
            <w:r>
              <w:rPr>
                <w:rFonts w:cs="Arial"/>
                <w:sz w:val="18"/>
                <w:szCs w:val="18"/>
              </w:rPr>
              <w:t>3</w:t>
            </w:r>
          </w:p>
        </w:tc>
      </w:tr>
      <w:tr w:rsidR="00E17C82" w:rsidRPr="00B26941" w14:paraId="1D54ED58" w14:textId="77777777" w:rsidTr="00DD5DD0">
        <w:trPr>
          <w:trHeight w:val="315"/>
        </w:trPr>
        <w:tc>
          <w:tcPr>
            <w:tcW w:w="0" w:type="auto"/>
            <w:noWrap/>
            <w:vAlign w:val="center"/>
            <w:hideMark/>
          </w:tcPr>
          <w:p w14:paraId="5BB4AD21" w14:textId="77777777" w:rsidR="00E17C82" w:rsidRPr="00E17C82" w:rsidRDefault="00E17C82" w:rsidP="00DD5DD0">
            <w:pPr>
              <w:spacing w:after="0" w:line="240" w:lineRule="auto"/>
              <w:jc w:val="center"/>
              <w:rPr>
                <w:rFonts w:cs="Arial"/>
                <w:sz w:val="18"/>
                <w:szCs w:val="18"/>
              </w:rPr>
            </w:pPr>
            <w:r w:rsidRPr="00E17C82">
              <w:rPr>
                <w:rFonts w:cs="Arial"/>
                <w:sz w:val="18"/>
                <w:szCs w:val="18"/>
              </w:rPr>
              <w:t>1</w:t>
            </w:r>
          </w:p>
        </w:tc>
        <w:tc>
          <w:tcPr>
            <w:tcW w:w="5167" w:type="dxa"/>
            <w:noWrap/>
            <w:vAlign w:val="center"/>
            <w:hideMark/>
          </w:tcPr>
          <w:p w14:paraId="3D62A16B" w14:textId="77777777" w:rsidR="00E17C82" w:rsidRPr="00E17C82" w:rsidRDefault="00E17C82" w:rsidP="00DD5DD0">
            <w:pPr>
              <w:spacing w:after="0" w:line="240" w:lineRule="auto"/>
              <w:jc w:val="left"/>
              <w:rPr>
                <w:rFonts w:cs="Arial"/>
                <w:sz w:val="18"/>
                <w:szCs w:val="18"/>
              </w:rPr>
            </w:pPr>
            <w:r w:rsidRPr="00E17C82">
              <w:rPr>
                <w:rFonts w:cs="Arial"/>
                <w:sz w:val="18"/>
                <w:szCs w:val="18"/>
              </w:rPr>
              <w:t>Cadenero 1</w:t>
            </w:r>
          </w:p>
        </w:tc>
        <w:tc>
          <w:tcPr>
            <w:tcW w:w="1985" w:type="dxa"/>
            <w:noWrap/>
            <w:vAlign w:val="center"/>
            <w:hideMark/>
          </w:tcPr>
          <w:p w14:paraId="609F395D" w14:textId="01ED5C59" w:rsidR="00E17C82" w:rsidRPr="00E17C82" w:rsidRDefault="00E17C82" w:rsidP="00DD5DD0">
            <w:pPr>
              <w:spacing w:after="0" w:line="240" w:lineRule="auto"/>
              <w:jc w:val="center"/>
              <w:rPr>
                <w:rFonts w:cs="Arial"/>
                <w:sz w:val="18"/>
                <w:szCs w:val="18"/>
              </w:rPr>
            </w:pPr>
            <w:r w:rsidRPr="00E17C82">
              <w:rPr>
                <w:rFonts w:cs="Arial"/>
                <w:sz w:val="18"/>
                <w:szCs w:val="18"/>
              </w:rPr>
              <w:t>10%</w:t>
            </w:r>
          </w:p>
        </w:tc>
        <w:tc>
          <w:tcPr>
            <w:tcW w:w="1440" w:type="dxa"/>
            <w:noWrap/>
            <w:vAlign w:val="center"/>
            <w:hideMark/>
          </w:tcPr>
          <w:p w14:paraId="6371BC62" w14:textId="211E4CCC" w:rsidR="00E17C82" w:rsidRPr="00E17C82" w:rsidRDefault="005179A4" w:rsidP="00DD5DD0">
            <w:pPr>
              <w:spacing w:after="0" w:line="240" w:lineRule="auto"/>
              <w:jc w:val="center"/>
              <w:rPr>
                <w:rFonts w:cs="Arial"/>
                <w:sz w:val="18"/>
                <w:szCs w:val="18"/>
              </w:rPr>
            </w:pPr>
            <w:r>
              <w:rPr>
                <w:rFonts w:cs="Arial"/>
                <w:sz w:val="18"/>
                <w:szCs w:val="18"/>
              </w:rPr>
              <w:t>3</w:t>
            </w:r>
          </w:p>
        </w:tc>
      </w:tr>
    </w:tbl>
    <w:p w14:paraId="6F8DCDCD" w14:textId="77777777" w:rsidR="00E17C82" w:rsidRPr="00B26941" w:rsidRDefault="00E17C82" w:rsidP="00E44EC0">
      <w:pPr>
        <w:spacing w:after="0" w:line="240" w:lineRule="auto"/>
        <w:contextualSpacing/>
        <w:rPr>
          <w:lang w:val="es-ES"/>
        </w:rPr>
      </w:pPr>
    </w:p>
    <w:p w14:paraId="21F08BF1" w14:textId="77777777" w:rsidR="00E44EC0" w:rsidRPr="00B26941" w:rsidRDefault="00E44EC0" w:rsidP="00251AE6">
      <w:pPr>
        <w:spacing w:after="0" w:line="240" w:lineRule="auto"/>
        <w:contextualSpacing/>
        <w:rPr>
          <w:lang w:val="es-ES"/>
        </w:rPr>
      </w:pPr>
    </w:p>
    <w:p w14:paraId="60CAB71C" w14:textId="5076F987" w:rsidR="00F919A6" w:rsidRPr="00B26941" w:rsidRDefault="00233690" w:rsidP="00251AE6">
      <w:pPr>
        <w:spacing w:after="0" w:line="240" w:lineRule="auto"/>
        <w:contextualSpacing/>
        <w:rPr>
          <w:lang w:val="es-ES"/>
        </w:rPr>
      </w:pPr>
      <w:r w:rsidRPr="00B26941">
        <w:rPr>
          <w:lang w:val="es-ES"/>
        </w:rPr>
        <w:t>El</w:t>
      </w:r>
      <w:r w:rsidR="00CA2844" w:rsidRPr="00B26941">
        <w:rPr>
          <w:lang w:val="es-ES"/>
        </w:rPr>
        <w:t xml:space="preserve"> personal</w:t>
      </w:r>
      <w:r w:rsidRPr="00B26941">
        <w:rPr>
          <w:lang w:val="es-ES"/>
        </w:rPr>
        <w:t xml:space="preserve"> </w:t>
      </w:r>
      <w:r w:rsidR="00C413B8" w:rsidRPr="00B26941">
        <w:rPr>
          <w:lang w:val="es-ES"/>
        </w:rPr>
        <w:t xml:space="preserve">mínimo requerido para la ejecución del </w:t>
      </w:r>
      <w:r w:rsidR="00F26D87" w:rsidRPr="00B26941">
        <w:rPr>
          <w:lang w:val="es-ES"/>
        </w:rPr>
        <w:t>C</w:t>
      </w:r>
      <w:r w:rsidR="00C413B8" w:rsidRPr="00B26941">
        <w:rPr>
          <w:lang w:val="es-ES"/>
        </w:rPr>
        <w:t xml:space="preserve">ontrato de </w:t>
      </w:r>
      <w:r w:rsidR="00F26D87" w:rsidRPr="00B26941">
        <w:rPr>
          <w:lang w:val="es-ES"/>
        </w:rPr>
        <w:t>I</w:t>
      </w:r>
      <w:r w:rsidR="00C413B8" w:rsidRPr="00B26941">
        <w:rPr>
          <w:lang w:val="es-ES"/>
        </w:rPr>
        <w:t xml:space="preserve">nterventoría, y adicional al </w:t>
      </w:r>
      <w:r w:rsidR="006B4440" w:rsidRPr="00B26941">
        <w:rPr>
          <w:lang w:val="es-ES"/>
        </w:rPr>
        <w:t>Clave Evaluable</w:t>
      </w:r>
      <w:r w:rsidR="00C413B8" w:rsidRPr="00B26941">
        <w:rPr>
          <w:lang w:val="es-ES"/>
        </w:rPr>
        <w:t xml:space="preserve"> indicado en el Pliego de Condiciones</w:t>
      </w:r>
      <w:r w:rsidR="00F919A6" w:rsidRPr="00B26941">
        <w:rPr>
          <w:lang w:val="es-ES"/>
        </w:rPr>
        <w:t xml:space="preserve">, </w:t>
      </w:r>
      <w:r w:rsidR="00322692" w:rsidRPr="00B26941">
        <w:rPr>
          <w:lang w:val="es-ES"/>
        </w:rPr>
        <w:t>corresponde al relacionado a continuación</w:t>
      </w:r>
      <w:r w:rsidR="00F919A6" w:rsidRPr="00B26941">
        <w:rPr>
          <w:lang w:val="es-ES"/>
        </w:rPr>
        <w:t>:</w:t>
      </w:r>
      <w:r w:rsidR="004067D4" w:rsidRPr="00B26941">
        <w:rPr>
          <w:lang w:val="es-ES"/>
        </w:rPr>
        <w:t xml:space="preserve"> </w:t>
      </w:r>
    </w:p>
    <w:p w14:paraId="5916F7B3" w14:textId="77777777" w:rsidR="007A1DBE" w:rsidRPr="00B26941" w:rsidRDefault="007A1DBE" w:rsidP="00251AE6">
      <w:pPr>
        <w:spacing w:after="0" w:line="240" w:lineRule="auto"/>
        <w:contextualSpacing/>
        <w:rPr>
          <w:lang w:val="es-ES"/>
        </w:rPr>
      </w:pPr>
    </w:p>
    <w:tbl>
      <w:tblPr>
        <w:tblW w:w="9318" w:type="dxa"/>
        <w:tblCellMar>
          <w:top w:w="15" w:type="dxa"/>
          <w:left w:w="70" w:type="dxa"/>
          <w:bottom w:w="15" w:type="dxa"/>
          <w:right w:w="70" w:type="dxa"/>
        </w:tblCellMar>
        <w:tblLook w:val="04A0" w:firstRow="1" w:lastRow="0" w:firstColumn="1" w:lastColumn="0" w:noHBand="0" w:noVBand="1"/>
      </w:tblPr>
      <w:tblGrid>
        <w:gridCol w:w="643"/>
        <w:gridCol w:w="1181"/>
        <w:gridCol w:w="1447"/>
        <w:gridCol w:w="1305"/>
        <w:gridCol w:w="1932"/>
        <w:gridCol w:w="1279"/>
        <w:gridCol w:w="1531"/>
      </w:tblGrid>
      <w:tr w:rsidR="00167CB9" w:rsidRPr="00B26941" w14:paraId="0CF1BDF1" w14:textId="77777777" w:rsidTr="00AA60DC">
        <w:trPr>
          <w:trHeight w:val="20"/>
          <w:tblHeader/>
        </w:trPr>
        <w:tc>
          <w:tcPr>
            <w:tcW w:w="643"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0CC11F65" w14:textId="77777777" w:rsidR="005D58A1" w:rsidRPr="00B26941" w:rsidRDefault="005D58A1" w:rsidP="009F72D6">
            <w:pPr>
              <w:spacing w:after="0" w:line="240" w:lineRule="auto"/>
              <w:contextualSpacing/>
              <w:jc w:val="center"/>
              <w:rPr>
                <w:rFonts w:cs="Arial"/>
                <w:b/>
                <w:sz w:val="16"/>
                <w:szCs w:val="16"/>
              </w:rPr>
            </w:pPr>
            <w:r w:rsidRPr="00B26941">
              <w:rPr>
                <w:rFonts w:cs="Arial"/>
                <w:b/>
                <w:sz w:val="16"/>
                <w:szCs w:val="16"/>
              </w:rPr>
              <w:t>Perfil No.</w:t>
            </w:r>
          </w:p>
        </w:tc>
        <w:tc>
          <w:tcPr>
            <w:tcW w:w="1181" w:type="dxa"/>
            <w:tcBorders>
              <w:top w:val="single" w:sz="4" w:space="0" w:color="auto"/>
              <w:left w:val="single" w:sz="4" w:space="0" w:color="auto"/>
              <w:bottom w:val="single" w:sz="4" w:space="0" w:color="auto"/>
              <w:right w:val="single" w:sz="4" w:space="0" w:color="auto"/>
            </w:tcBorders>
            <w:shd w:val="clear" w:color="000000" w:fill="D0CECE"/>
            <w:vAlign w:val="center"/>
          </w:tcPr>
          <w:p w14:paraId="673027F4" w14:textId="52BEA96D" w:rsidR="005D58A1" w:rsidRPr="00B26941" w:rsidRDefault="009F72D6" w:rsidP="009F72D6">
            <w:pPr>
              <w:spacing w:after="0" w:line="240" w:lineRule="auto"/>
              <w:contextualSpacing/>
              <w:jc w:val="center"/>
              <w:rPr>
                <w:rFonts w:cs="Arial"/>
                <w:b/>
                <w:sz w:val="16"/>
                <w:szCs w:val="16"/>
              </w:rPr>
            </w:pPr>
            <w:r w:rsidRPr="00B26941">
              <w:rPr>
                <w:rFonts w:cs="Arial"/>
                <w:b/>
                <w:sz w:val="16"/>
                <w:szCs w:val="16"/>
              </w:rPr>
              <w:t>Cantidad de profesionales</w:t>
            </w:r>
          </w:p>
        </w:tc>
        <w:tc>
          <w:tcPr>
            <w:tcW w:w="1447"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67DE2C59" w14:textId="6D656DBF" w:rsidR="005D58A1" w:rsidRPr="00B26941" w:rsidRDefault="005D58A1" w:rsidP="009F72D6">
            <w:pPr>
              <w:spacing w:after="0" w:line="240" w:lineRule="auto"/>
              <w:contextualSpacing/>
              <w:jc w:val="center"/>
              <w:rPr>
                <w:rFonts w:cs="Arial"/>
                <w:b/>
                <w:sz w:val="16"/>
                <w:szCs w:val="16"/>
              </w:rPr>
            </w:pPr>
            <w:r w:rsidRPr="00B26941">
              <w:rPr>
                <w:rFonts w:cs="Arial"/>
                <w:b/>
                <w:sz w:val="16"/>
                <w:szCs w:val="16"/>
              </w:rPr>
              <w:t>Cargo</w:t>
            </w:r>
          </w:p>
        </w:tc>
        <w:tc>
          <w:tcPr>
            <w:tcW w:w="1305"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5158372F" w14:textId="77777777" w:rsidR="005D58A1" w:rsidRPr="00B26941" w:rsidRDefault="005D58A1" w:rsidP="009F72D6">
            <w:pPr>
              <w:spacing w:after="0" w:line="240" w:lineRule="auto"/>
              <w:contextualSpacing/>
              <w:jc w:val="center"/>
              <w:rPr>
                <w:rFonts w:cs="Arial"/>
                <w:b/>
                <w:sz w:val="16"/>
                <w:szCs w:val="16"/>
              </w:rPr>
            </w:pPr>
            <w:r w:rsidRPr="00B26941">
              <w:rPr>
                <w:rFonts w:cs="Arial"/>
                <w:b/>
                <w:sz w:val="16"/>
                <w:szCs w:val="16"/>
              </w:rPr>
              <w:t>Título Profesional</w:t>
            </w:r>
          </w:p>
        </w:tc>
        <w:tc>
          <w:tcPr>
            <w:tcW w:w="1932"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4049F2A5" w14:textId="77777777" w:rsidR="005D58A1" w:rsidRPr="00B26941" w:rsidRDefault="005D58A1" w:rsidP="009F72D6">
            <w:pPr>
              <w:spacing w:after="0" w:line="240" w:lineRule="auto"/>
              <w:contextualSpacing/>
              <w:jc w:val="center"/>
              <w:rPr>
                <w:rFonts w:cs="Arial"/>
                <w:b/>
                <w:sz w:val="16"/>
                <w:szCs w:val="16"/>
              </w:rPr>
            </w:pPr>
            <w:r w:rsidRPr="00B26941">
              <w:rPr>
                <w:rFonts w:cs="Arial"/>
                <w:b/>
                <w:sz w:val="16"/>
                <w:szCs w:val="16"/>
              </w:rPr>
              <w:t>Título de Posgrado</w:t>
            </w:r>
          </w:p>
        </w:tc>
        <w:tc>
          <w:tcPr>
            <w:tcW w:w="1279"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6FEE8558" w14:textId="77777777" w:rsidR="005D58A1" w:rsidRPr="00B26941" w:rsidRDefault="005D58A1" w:rsidP="009F72D6">
            <w:pPr>
              <w:spacing w:after="0" w:line="240" w:lineRule="auto"/>
              <w:contextualSpacing/>
              <w:jc w:val="center"/>
              <w:rPr>
                <w:rFonts w:cs="Arial"/>
                <w:b/>
                <w:sz w:val="16"/>
                <w:szCs w:val="16"/>
              </w:rPr>
            </w:pPr>
            <w:r w:rsidRPr="00B26941">
              <w:rPr>
                <w:rFonts w:cs="Arial"/>
                <w:b/>
                <w:sz w:val="16"/>
                <w:szCs w:val="16"/>
              </w:rPr>
              <w:t>Experiencia General</w:t>
            </w:r>
            <w:r w:rsidRPr="00B26941">
              <w:rPr>
                <w:rFonts w:cs="Arial"/>
                <w:b/>
                <w:sz w:val="16"/>
                <w:szCs w:val="16"/>
              </w:rPr>
              <w:br/>
              <w:t>(años mínimos)</w:t>
            </w:r>
          </w:p>
        </w:tc>
        <w:tc>
          <w:tcPr>
            <w:tcW w:w="1531"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2C7E8645" w14:textId="77777777" w:rsidR="005D58A1" w:rsidRPr="00B26941" w:rsidRDefault="005D58A1" w:rsidP="009F72D6">
            <w:pPr>
              <w:spacing w:after="0" w:line="240" w:lineRule="auto"/>
              <w:contextualSpacing/>
              <w:jc w:val="center"/>
              <w:rPr>
                <w:rFonts w:cs="Arial"/>
                <w:b/>
                <w:sz w:val="16"/>
                <w:szCs w:val="16"/>
              </w:rPr>
            </w:pPr>
            <w:r w:rsidRPr="00B26941">
              <w:rPr>
                <w:rFonts w:cs="Arial"/>
                <w:b/>
                <w:sz w:val="16"/>
                <w:szCs w:val="16"/>
              </w:rPr>
              <w:t>Experiencia Específica</w:t>
            </w:r>
            <w:r w:rsidRPr="00B26941">
              <w:rPr>
                <w:rFonts w:cs="Arial"/>
                <w:b/>
                <w:sz w:val="16"/>
                <w:szCs w:val="16"/>
              </w:rPr>
              <w:br/>
              <w:t>(años mínimos)</w:t>
            </w:r>
          </w:p>
        </w:tc>
      </w:tr>
      <w:tr w:rsidR="008642BE" w:rsidRPr="00B26941" w14:paraId="14E64251" w14:textId="77777777" w:rsidTr="00AA60DC">
        <w:trPr>
          <w:trHeight w:val="20"/>
        </w:trPr>
        <w:tc>
          <w:tcPr>
            <w:tcW w:w="643" w:type="dxa"/>
            <w:tcBorders>
              <w:top w:val="single" w:sz="4" w:space="0" w:color="auto"/>
              <w:left w:val="single" w:sz="4" w:space="0" w:color="auto"/>
              <w:bottom w:val="single" w:sz="4" w:space="0" w:color="auto"/>
              <w:right w:val="single" w:sz="4" w:space="0" w:color="auto"/>
            </w:tcBorders>
            <w:noWrap/>
            <w:vAlign w:val="center"/>
            <w:hideMark/>
          </w:tcPr>
          <w:p w14:paraId="311074DC" w14:textId="77777777" w:rsidR="005D58A1" w:rsidRPr="00B26941" w:rsidRDefault="005D58A1" w:rsidP="00154CA7">
            <w:pPr>
              <w:spacing w:after="0" w:line="240" w:lineRule="auto"/>
              <w:contextualSpacing/>
              <w:jc w:val="center"/>
              <w:rPr>
                <w:rFonts w:cs="Arial"/>
                <w:b/>
                <w:sz w:val="16"/>
                <w:szCs w:val="16"/>
              </w:rPr>
            </w:pPr>
            <w:r w:rsidRPr="00B26941">
              <w:rPr>
                <w:rFonts w:cs="Arial"/>
                <w:b/>
                <w:sz w:val="16"/>
                <w:szCs w:val="16"/>
              </w:rPr>
              <w:t>1</w:t>
            </w:r>
          </w:p>
        </w:tc>
        <w:tc>
          <w:tcPr>
            <w:tcW w:w="1181" w:type="dxa"/>
            <w:tcBorders>
              <w:top w:val="single" w:sz="4" w:space="0" w:color="auto"/>
              <w:left w:val="single" w:sz="4" w:space="0" w:color="auto"/>
              <w:bottom w:val="single" w:sz="4" w:space="0" w:color="auto"/>
              <w:right w:val="single" w:sz="4" w:space="0" w:color="auto"/>
            </w:tcBorders>
            <w:vAlign w:val="center"/>
          </w:tcPr>
          <w:p w14:paraId="0FA8CF57" w14:textId="0DA5D312" w:rsidR="005D58A1" w:rsidRPr="00B26941" w:rsidRDefault="000570DF" w:rsidP="00154CA7">
            <w:pPr>
              <w:spacing w:after="0" w:line="240" w:lineRule="auto"/>
              <w:contextualSpacing/>
              <w:jc w:val="center"/>
              <w:rPr>
                <w:rFonts w:cs="Arial"/>
                <w:b/>
                <w:sz w:val="16"/>
                <w:szCs w:val="16"/>
              </w:rPr>
            </w:pPr>
            <w:r w:rsidRPr="00B26941">
              <w:rPr>
                <w:rFonts w:cs="Arial"/>
                <w:bCs/>
                <w:sz w:val="16"/>
                <w:szCs w:val="16"/>
              </w:rPr>
              <w:t>1</w:t>
            </w:r>
          </w:p>
        </w:tc>
        <w:tc>
          <w:tcPr>
            <w:tcW w:w="1447" w:type="dxa"/>
            <w:tcBorders>
              <w:top w:val="single" w:sz="4" w:space="0" w:color="auto"/>
              <w:left w:val="single" w:sz="4" w:space="0" w:color="auto"/>
              <w:bottom w:val="single" w:sz="4" w:space="0" w:color="auto"/>
              <w:right w:val="single" w:sz="4" w:space="0" w:color="auto"/>
            </w:tcBorders>
            <w:vAlign w:val="center"/>
            <w:hideMark/>
          </w:tcPr>
          <w:p w14:paraId="5F5FD923" w14:textId="19124097" w:rsidR="005D58A1" w:rsidRPr="00B26941" w:rsidRDefault="000570DF" w:rsidP="00154CA7">
            <w:pPr>
              <w:spacing w:after="0" w:line="240" w:lineRule="auto"/>
              <w:contextualSpacing/>
              <w:jc w:val="center"/>
              <w:rPr>
                <w:rFonts w:cs="Arial"/>
                <w:b/>
                <w:sz w:val="16"/>
                <w:szCs w:val="16"/>
              </w:rPr>
            </w:pPr>
            <w:r w:rsidRPr="00B26941">
              <w:rPr>
                <w:rFonts w:cs="Arial"/>
                <w:b/>
                <w:sz w:val="16"/>
                <w:szCs w:val="16"/>
              </w:rPr>
              <w:t>DIRECTOR DE INTERVENTORIA</w:t>
            </w:r>
            <w:r w:rsidR="005D58A1" w:rsidRPr="00B26941">
              <w:rPr>
                <w:rFonts w:cs="Arial"/>
                <w:b/>
                <w:sz w:val="16"/>
                <w:szCs w:val="16"/>
              </w:rPr>
              <w:t xml:space="preserve"> </w:t>
            </w:r>
            <w:r w:rsidR="00F26D87" w:rsidRPr="00B26941">
              <w:rPr>
                <w:rFonts w:cs="Arial"/>
                <w:b/>
                <w:sz w:val="16"/>
                <w:szCs w:val="16"/>
              </w:rPr>
              <w:t>E</w:t>
            </w:r>
            <w:r w:rsidR="005D58A1" w:rsidRPr="00B26941">
              <w:rPr>
                <w:rFonts w:cs="Arial"/>
                <w:b/>
                <w:sz w:val="16"/>
                <w:szCs w:val="16"/>
              </w:rPr>
              <w:t>specialista</w:t>
            </w:r>
          </w:p>
        </w:tc>
        <w:tc>
          <w:tcPr>
            <w:tcW w:w="1305" w:type="dxa"/>
            <w:tcBorders>
              <w:top w:val="single" w:sz="4" w:space="0" w:color="auto"/>
              <w:left w:val="single" w:sz="4" w:space="0" w:color="auto"/>
              <w:bottom w:val="single" w:sz="4" w:space="0" w:color="auto"/>
              <w:right w:val="single" w:sz="4" w:space="0" w:color="auto"/>
            </w:tcBorders>
            <w:vAlign w:val="center"/>
            <w:hideMark/>
          </w:tcPr>
          <w:p w14:paraId="7B19FCE9" w14:textId="4FAD8C06" w:rsidR="005D58A1" w:rsidRPr="00B26941" w:rsidRDefault="000570DF" w:rsidP="00154CA7">
            <w:pPr>
              <w:spacing w:after="0" w:line="240" w:lineRule="auto"/>
              <w:contextualSpacing/>
              <w:jc w:val="center"/>
              <w:rPr>
                <w:rFonts w:cs="Arial"/>
                <w:sz w:val="16"/>
                <w:szCs w:val="16"/>
              </w:rPr>
            </w:pPr>
            <w:r w:rsidRPr="00B26941">
              <w:rPr>
                <w:rFonts w:cs="Arial"/>
                <w:sz w:val="16"/>
                <w:szCs w:val="16"/>
              </w:rPr>
              <w:t>INGENIERO CIVIL</w:t>
            </w:r>
          </w:p>
        </w:tc>
        <w:tc>
          <w:tcPr>
            <w:tcW w:w="1932" w:type="dxa"/>
            <w:tcBorders>
              <w:top w:val="single" w:sz="4" w:space="0" w:color="auto"/>
              <w:left w:val="single" w:sz="4" w:space="0" w:color="auto"/>
              <w:bottom w:val="single" w:sz="4" w:space="0" w:color="auto"/>
              <w:right w:val="single" w:sz="4" w:space="0" w:color="auto"/>
            </w:tcBorders>
            <w:vAlign w:val="center"/>
            <w:hideMark/>
          </w:tcPr>
          <w:p w14:paraId="76FDBD07" w14:textId="662DBD53" w:rsidR="005D58A1" w:rsidRPr="00B26941" w:rsidRDefault="000570DF" w:rsidP="00154CA7">
            <w:pPr>
              <w:spacing w:after="0" w:line="240" w:lineRule="auto"/>
              <w:contextualSpacing/>
              <w:jc w:val="center"/>
              <w:rPr>
                <w:rFonts w:cs="Arial"/>
                <w:sz w:val="16"/>
                <w:szCs w:val="16"/>
              </w:rPr>
            </w:pPr>
            <w:r w:rsidRPr="00B26941">
              <w:rPr>
                <w:rFonts w:cs="Arial"/>
                <w:sz w:val="16"/>
                <w:szCs w:val="16"/>
              </w:rPr>
              <w:t>GERENCIA DE PROYECTOS</w:t>
            </w:r>
            <w:r w:rsidR="005D58A1" w:rsidRPr="00B26941">
              <w:rPr>
                <w:rFonts w:cs="Arial"/>
                <w:sz w:val="16"/>
                <w:szCs w:val="16"/>
              </w:rPr>
              <w:br/>
            </w:r>
            <w:r w:rsidR="005D58A1" w:rsidRPr="00B26941">
              <w:rPr>
                <w:rFonts w:cs="Arial"/>
                <w:sz w:val="16"/>
                <w:szCs w:val="16"/>
              </w:rPr>
              <w:br/>
            </w:r>
            <w:r w:rsidR="005D58A1" w:rsidRPr="00B26941">
              <w:rPr>
                <w:rFonts w:cs="Arial"/>
                <w:b/>
                <w:sz w:val="16"/>
                <w:szCs w:val="16"/>
              </w:rPr>
              <w:t xml:space="preserve">Nota 1: </w:t>
            </w:r>
            <w:r w:rsidR="005D58A1" w:rsidRPr="00B26941">
              <w:rPr>
                <w:rFonts w:cs="Arial"/>
                <w:sz w:val="16"/>
                <w:szCs w:val="16"/>
              </w:rPr>
              <w:t>En caso de no requerir título de posgrado, indicar "N.A."</w:t>
            </w:r>
          </w:p>
          <w:p w14:paraId="46A3969A" w14:textId="77777777" w:rsidR="005D58A1" w:rsidRPr="00B26941" w:rsidRDefault="005D58A1" w:rsidP="00154CA7">
            <w:pPr>
              <w:spacing w:after="0" w:line="240" w:lineRule="auto"/>
              <w:contextualSpacing/>
              <w:jc w:val="center"/>
              <w:rPr>
                <w:rFonts w:cs="Arial"/>
                <w:sz w:val="16"/>
                <w:szCs w:val="16"/>
              </w:rPr>
            </w:pPr>
          </w:p>
          <w:p w14:paraId="0ED03CF8" w14:textId="23D40A50" w:rsidR="00AB4C86" w:rsidRPr="00B26941" w:rsidRDefault="005D58A1" w:rsidP="00154CA7">
            <w:pPr>
              <w:spacing w:after="0" w:line="240" w:lineRule="auto"/>
              <w:jc w:val="center"/>
              <w:rPr>
                <w:rFonts w:cs="Arial"/>
                <w:sz w:val="16"/>
                <w:szCs w:val="16"/>
              </w:rPr>
            </w:pPr>
            <w:r w:rsidRPr="00B26941">
              <w:rPr>
                <w:rFonts w:cs="Arial"/>
                <w:b/>
                <w:bCs/>
                <w:sz w:val="16"/>
                <w:szCs w:val="16"/>
              </w:rPr>
              <w:t>Nota 2</w:t>
            </w:r>
            <w:r w:rsidRPr="00B26941">
              <w:rPr>
                <w:rFonts w:cs="Arial"/>
                <w:sz w:val="16"/>
                <w:szCs w:val="16"/>
              </w:rPr>
              <w:t xml:space="preserve">: La </w:t>
            </w:r>
            <w:r w:rsidR="00F26D87" w:rsidRPr="00B26941">
              <w:rPr>
                <w:rFonts w:cs="Arial"/>
                <w:sz w:val="16"/>
                <w:szCs w:val="16"/>
              </w:rPr>
              <w:t>E</w:t>
            </w:r>
            <w:r w:rsidRPr="00B26941">
              <w:rPr>
                <w:rFonts w:cs="Arial"/>
                <w:sz w:val="16"/>
                <w:szCs w:val="16"/>
              </w:rPr>
              <w:t xml:space="preserve">ntidad propenderá por establecer perfiles profesionales, en cuanto </w:t>
            </w:r>
            <w:r w:rsidRPr="00B26941">
              <w:rPr>
                <w:rFonts w:cs="Arial"/>
                <w:sz w:val="16"/>
                <w:szCs w:val="16"/>
              </w:rPr>
              <w:lastRenderedPageBreak/>
              <w:t xml:space="preserve">a su formación académica, adecuados y proporcionales con el objeto contractual. Asimismo, no podrá bajo ningún supuesto establecer títulos de posgrado particulares (especializaciones, maestrías, doctorados o posdoctorados), </w:t>
            </w:r>
            <w:r w:rsidR="009B03D0" w:rsidRPr="00B26941">
              <w:rPr>
                <w:rFonts w:cs="Arial"/>
                <w:sz w:val="16"/>
                <w:szCs w:val="16"/>
              </w:rPr>
              <w:t xml:space="preserve">ya que </w:t>
            </w:r>
            <w:r w:rsidRPr="00B26941">
              <w:rPr>
                <w:rFonts w:cs="Arial"/>
                <w:sz w:val="16"/>
                <w:szCs w:val="16"/>
              </w:rPr>
              <w:t>la formación académica obedece a un título de posgrado independiente de su nivel académico, en un área de conocimiento acorde al cargo a desempeñar</w:t>
            </w:r>
            <w:r w:rsidR="00AB4C86" w:rsidRPr="00B26941">
              <w:rPr>
                <w:rFonts w:cs="Arial"/>
                <w:sz w:val="16"/>
                <w:szCs w:val="16"/>
              </w:rPr>
              <w:t>. (p.ej. posgrado en: gerencia de proyectos, gerencia de construcciones, Project management, etc.).</w:t>
            </w:r>
          </w:p>
          <w:p w14:paraId="577B1AA2" w14:textId="65BFBD0D" w:rsidR="005D58A1" w:rsidRPr="00B26941" w:rsidRDefault="005D58A1" w:rsidP="00154CA7">
            <w:pPr>
              <w:spacing w:after="0" w:line="240" w:lineRule="auto"/>
              <w:contextualSpacing/>
              <w:jc w:val="center"/>
              <w:rPr>
                <w:rFonts w:cs="Arial"/>
                <w:sz w:val="16"/>
                <w:szCs w:val="16"/>
              </w:rPr>
            </w:pPr>
          </w:p>
          <w:p w14:paraId="2F0877BF" w14:textId="189C5BFB" w:rsidR="005D58A1" w:rsidRPr="00B26941" w:rsidRDefault="005D58A1" w:rsidP="00154CA7">
            <w:pPr>
              <w:spacing w:after="0" w:line="240" w:lineRule="auto"/>
              <w:contextualSpacing/>
              <w:jc w:val="center"/>
              <w:rPr>
                <w:rFonts w:cs="Arial"/>
                <w:sz w:val="16"/>
                <w:szCs w:val="16"/>
              </w:rPr>
            </w:pPr>
            <w:r w:rsidRPr="00B26941">
              <w:rPr>
                <w:rFonts w:cs="Arial"/>
                <w:sz w:val="16"/>
                <w:szCs w:val="16"/>
              </w:rPr>
              <w:br/>
            </w:r>
            <w:r w:rsidRPr="00B26941">
              <w:rPr>
                <w:rFonts w:cs="Arial"/>
                <w:b/>
                <w:sz w:val="16"/>
                <w:szCs w:val="16"/>
              </w:rPr>
              <w:t xml:space="preserve">Nota 3: </w:t>
            </w:r>
            <w:r w:rsidRPr="00B26941">
              <w:rPr>
                <w:rFonts w:cs="Arial"/>
                <w:sz w:val="16"/>
                <w:szCs w:val="16"/>
              </w:rPr>
              <w:t>No se aceptarán estudios de tipo: diplomado, curso, seminario como un estudio de posgrado.</w:t>
            </w:r>
          </w:p>
        </w:tc>
        <w:tc>
          <w:tcPr>
            <w:tcW w:w="1279" w:type="dxa"/>
            <w:tcBorders>
              <w:top w:val="single" w:sz="4" w:space="0" w:color="auto"/>
              <w:left w:val="single" w:sz="4" w:space="0" w:color="auto"/>
              <w:bottom w:val="single" w:sz="4" w:space="0" w:color="auto"/>
              <w:right w:val="single" w:sz="4" w:space="0" w:color="auto"/>
            </w:tcBorders>
            <w:noWrap/>
            <w:vAlign w:val="center"/>
            <w:hideMark/>
          </w:tcPr>
          <w:p w14:paraId="72E6B306" w14:textId="6F7A5420" w:rsidR="005D58A1" w:rsidRPr="00B26941" w:rsidRDefault="00154CA7" w:rsidP="00154CA7">
            <w:pPr>
              <w:spacing w:after="0" w:line="240" w:lineRule="auto"/>
              <w:contextualSpacing/>
              <w:jc w:val="center"/>
              <w:rPr>
                <w:rFonts w:cs="Arial"/>
                <w:sz w:val="16"/>
                <w:szCs w:val="16"/>
              </w:rPr>
            </w:pPr>
            <w:r w:rsidRPr="00B26941">
              <w:rPr>
                <w:rFonts w:cs="Arial"/>
                <w:sz w:val="16"/>
                <w:szCs w:val="16"/>
              </w:rPr>
              <w:lastRenderedPageBreak/>
              <w:t xml:space="preserve">10 AÑOS CONTADOS A PARTIR DE LA </w:t>
            </w:r>
            <w:r w:rsidR="00F66A4B" w:rsidRPr="00B26941">
              <w:rPr>
                <w:rFonts w:cs="Arial"/>
                <w:sz w:val="16"/>
                <w:szCs w:val="16"/>
              </w:rPr>
              <w:t xml:space="preserve">EXPEDICION DE LA MATRICULA PROFESIONAL </w:t>
            </w:r>
          </w:p>
        </w:tc>
        <w:tc>
          <w:tcPr>
            <w:tcW w:w="1531" w:type="dxa"/>
            <w:tcBorders>
              <w:top w:val="single" w:sz="4" w:space="0" w:color="auto"/>
              <w:left w:val="single" w:sz="4" w:space="0" w:color="auto"/>
              <w:bottom w:val="single" w:sz="4" w:space="0" w:color="auto"/>
              <w:right w:val="single" w:sz="4" w:space="0" w:color="auto"/>
            </w:tcBorders>
            <w:noWrap/>
            <w:vAlign w:val="center"/>
            <w:hideMark/>
          </w:tcPr>
          <w:p w14:paraId="176EE8D0" w14:textId="47C50843" w:rsidR="005D58A1" w:rsidRPr="00B26941" w:rsidRDefault="00154CA7" w:rsidP="00154CA7">
            <w:pPr>
              <w:spacing w:after="0" w:line="240" w:lineRule="auto"/>
              <w:contextualSpacing/>
              <w:jc w:val="center"/>
              <w:rPr>
                <w:rFonts w:ascii="Times New Roman" w:hAnsi="Times New Roman"/>
                <w:sz w:val="16"/>
                <w:szCs w:val="16"/>
              </w:rPr>
            </w:pPr>
            <w:r w:rsidRPr="00B26941">
              <w:rPr>
                <w:rFonts w:cs="Arial"/>
                <w:sz w:val="16"/>
                <w:szCs w:val="16"/>
              </w:rPr>
              <w:t xml:space="preserve">4 AÑOS DE EXPERIENCIA ESPECIFICA COMO DIRECTOR DE INTERVENTORÍA EN PROYECTOS DE </w:t>
            </w:r>
            <w:r w:rsidR="00DD5DD0" w:rsidRPr="00B26941">
              <w:rPr>
                <w:rFonts w:cs="Arial"/>
                <w:sz w:val="16"/>
                <w:szCs w:val="16"/>
              </w:rPr>
              <w:t>REHABILITACIÓN</w:t>
            </w:r>
            <w:r w:rsidR="00DD5DD0">
              <w:rPr>
                <w:rFonts w:cs="Arial"/>
                <w:sz w:val="16"/>
                <w:szCs w:val="16"/>
              </w:rPr>
              <w:t xml:space="preserve">, MEJORAMIENTO Y/O  </w:t>
            </w:r>
            <w:r w:rsidR="00DD5DD0">
              <w:rPr>
                <w:rFonts w:cs="Arial"/>
                <w:sz w:val="16"/>
                <w:szCs w:val="16"/>
              </w:rPr>
              <w:lastRenderedPageBreak/>
              <w:t>CONSTRUCCIÓN</w:t>
            </w:r>
            <w:r w:rsidRPr="00B26941">
              <w:rPr>
                <w:rFonts w:cs="Arial"/>
                <w:sz w:val="16"/>
                <w:szCs w:val="16"/>
              </w:rPr>
              <w:t xml:space="preserve"> DE </w:t>
            </w:r>
            <w:r w:rsidR="00DD5DD0" w:rsidRPr="00B26941">
              <w:rPr>
                <w:rFonts w:cs="Arial"/>
                <w:sz w:val="16"/>
                <w:szCs w:val="16"/>
              </w:rPr>
              <w:t>VÍAS</w:t>
            </w:r>
            <w:r w:rsidRPr="00B26941">
              <w:rPr>
                <w:rFonts w:cs="Arial"/>
                <w:sz w:val="16"/>
                <w:szCs w:val="16"/>
              </w:rPr>
              <w:t xml:space="preserve"> EN PAVIMENTO </w:t>
            </w:r>
            <w:r w:rsidR="00DD5DD0">
              <w:rPr>
                <w:rFonts w:cs="Arial"/>
                <w:sz w:val="16"/>
                <w:szCs w:val="16"/>
              </w:rPr>
              <w:t>RÍGIDO.</w:t>
            </w:r>
          </w:p>
        </w:tc>
      </w:tr>
      <w:tr w:rsidR="00154CA7" w:rsidRPr="00B26941" w14:paraId="7D23EE62" w14:textId="77777777" w:rsidTr="00AA60DC">
        <w:trPr>
          <w:trHeight w:val="20"/>
        </w:trPr>
        <w:tc>
          <w:tcPr>
            <w:tcW w:w="643" w:type="dxa"/>
            <w:tcBorders>
              <w:top w:val="single" w:sz="4" w:space="0" w:color="auto"/>
              <w:left w:val="single" w:sz="4" w:space="0" w:color="auto"/>
              <w:bottom w:val="single" w:sz="4" w:space="0" w:color="auto"/>
              <w:right w:val="single" w:sz="4" w:space="0" w:color="auto"/>
            </w:tcBorders>
            <w:noWrap/>
            <w:vAlign w:val="center"/>
          </w:tcPr>
          <w:p w14:paraId="156F7C5B" w14:textId="3FBF1EDC" w:rsidR="00154CA7" w:rsidRPr="00B26941" w:rsidRDefault="00154CA7" w:rsidP="00154CA7">
            <w:pPr>
              <w:spacing w:after="0" w:line="240" w:lineRule="auto"/>
              <w:contextualSpacing/>
              <w:jc w:val="center"/>
              <w:rPr>
                <w:rFonts w:cs="Arial"/>
                <w:b/>
                <w:sz w:val="16"/>
                <w:szCs w:val="16"/>
              </w:rPr>
            </w:pPr>
            <w:r w:rsidRPr="00B26941">
              <w:rPr>
                <w:rFonts w:cs="Arial"/>
                <w:b/>
                <w:sz w:val="16"/>
                <w:szCs w:val="16"/>
              </w:rPr>
              <w:lastRenderedPageBreak/>
              <w:t>2</w:t>
            </w:r>
          </w:p>
        </w:tc>
        <w:tc>
          <w:tcPr>
            <w:tcW w:w="1181" w:type="dxa"/>
            <w:tcBorders>
              <w:top w:val="single" w:sz="4" w:space="0" w:color="auto"/>
              <w:left w:val="single" w:sz="4" w:space="0" w:color="auto"/>
              <w:bottom w:val="single" w:sz="4" w:space="0" w:color="auto"/>
              <w:right w:val="single" w:sz="4" w:space="0" w:color="auto"/>
            </w:tcBorders>
            <w:vAlign w:val="center"/>
          </w:tcPr>
          <w:p w14:paraId="29BE0091" w14:textId="7C241C64" w:rsidR="00154CA7" w:rsidRPr="00B26941" w:rsidRDefault="00154CA7" w:rsidP="00154CA7">
            <w:pPr>
              <w:spacing w:after="0" w:line="240" w:lineRule="auto"/>
              <w:contextualSpacing/>
              <w:jc w:val="center"/>
              <w:rPr>
                <w:rFonts w:cs="Arial"/>
                <w:b/>
                <w:sz w:val="16"/>
                <w:szCs w:val="16"/>
              </w:rPr>
            </w:pPr>
            <w:r w:rsidRPr="00B26941">
              <w:rPr>
                <w:rFonts w:cs="Arial"/>
                <w:bCs/>
                <w:sz w:val="16"/>
                <w:szCs w:val="16"/>
              </w:rPr>
              <w:t>1</w:t>
            </w:r>
          </w:p>
        </w:tc>
        <w:tc>
          <w:tcPr>
            <w:tcW w:w="1447" w:type="dxa"/>
            <w:tcBorders>
              <w:top w:val="single" w:sz="4" w:space="0" w:color="auto"/>
              <w:left w:val="single" w:sz="4" w:space="0" w:color="auto"/>
              <w:bottom w:val="single" w:sz="4" w:space="0" w:color="auto"/>
              <w:right w:val="single" w:sz="4" w:space="0" w:color="auto"/>
            </w:tcBorders>
            <w:vAlign w:val="center"/>
          </w:tcPr>
          <w:p w14:paraId="5F52EE10" w14:textId="77777777" w:rsidR="00154CA7" w:rsidRPr="00B26941" w:rsidRDefault="00154CA7" w:rsidP="00154CA7">
            <w:pPr>
              <w:spacing w:after="0" w:line="240" w:lineRule="auto"/>
              <w:contextualSpacing/>
              <w:jc w:val="center"/>
              <w:rPr>
                <w:rFonts w:cs="Arial"/>
                <w:b/>
                <w:sz w:val="16"/>
                <w:szCs w:val="16"/>
              </w:rPr>
            </w:pPr>
            <w:r w:rsidRPr="00B26941">
              <w:rPr>
                <w:rFonts w:cs="Arial"/>
                <w:b/>
                <w:sz w:val="16"/>
                <w:szCs w:val="16"/>
              </w:rPr>
              <w:t>RESIDENTE DE INTERVENTORÍA</w:t>
            </w:r>
          </w:p>
          <w:p w14:paraId="7102630E" w14:textId="790D80AB" w:rsidR="00154CA7" w:rsidRPr="00B26941" w:rsidRDefault="00154CA7" w:rsidP="00154CA7">
            <w:pPr>
              <w:spacing w:after="0" w:line="240" w:lineRule="auto"/>
              <w:contextualSpacing/>
              <w:jc w:val="center"/>
              <w:rPr>
                <w:rFonts w:cs="Arial"/>
                <w:b/>
                <w:sz w:val="16"/>
                <w:szCs w:val="16"/>
              </w:rPr>
            </w:pPr>
            <w:r w:rsidRPr="00B26941">
              <w:rPr>
                <w:rFonts w:cs="Arial"/>
                <w:b/>
                <w:sz w:val="16"/>
                <w:szCs w:val="16"/>
              </w:rPr>
              <w:t>Profesional</w:t>
            </w:r>
          </w:p>
        </w:tc>
        <w:tc>
          <w:tcPr>
            <w:tcW w:w="1305" w:type="dxa"/>
            <w:tcBorders>
              <w:top w:val="single" w:sz="4" w:space="0" w:color="auto"/>
              <w:left w:val="single" w:sz="4" w:space="0" w:color="auto"/>
              <w:bottom w:val="single" w:sz="4" w:space="0" w:color="auto"/>
              <w:right w:val="single" w:sz="4" w:space="0" w:color="auto"/>
            </w:tcBorders>
            <w:vAlign w:val="center"/>
          </w:tcPr>
          <w:p w14:paraId="039F128A" w14:textId="5A5EBA94" w:rsidR="00154CA7" w:rsidRPr="00B26941" w:rsidRDefault="00154CA7" w:rsidP="00154CA7">
            <w:pPr>
              <w:spacing w:after="0" w:line="240" w:lineRule="auto"/>
              <w:contextualSpacing/>
              <w:jc w:val="center"/>
              <w:rPr>
                <w:rFonts w:cs="Arial"/>
                <w:sz w:val="16"/>
                <w:szCs w:val="16"/>
              </w:rPr>
            </w:pPr>
            <w:r w:rsidRPr="00B26941">
              <w:rPr>
                <w:rFonts w:cs="Arial"/>
                <w:sz w:val="16"/>
                <w:szCs w:val="16"/>
              </w:rPr>
              <w:t>INGENIERO CIVIL</w:t>
            </w:r>
          </w:p>
        </w:tc>
        <w:tc>
          <w:tcPr>
            <w:tcW w:w="1932" w:type="dxa"/>
            <w:tcBorders>
              <w:top w:val="single" w:sz="4" w:space="0" w:color="auto"/>
              <w:left w:val="single" w:sz="4" w:space="0" w:color="auto"/>
              <w:bottom w:val="single" w:sz="4" w:space="0" w:color="auto"/>
              <w:right w:val="single" w:sz="4" w:space="0" w:color="auto"/>
            </w:tcBorders>
            <w:vAlign w:val="center"/>
          </w:tcPr>
          <w:p w14:paraId="55572CEF" w14:textId="69A23A93" w:rsidR="00154CA7" w:rsidRPr="00B26941" w:rsidRDefault="00154CA7" w:rsidP="00154CA7">
            <w:pPr>
              <w:spacing w:after="0" w:line="240" w:lineRule="auto"/>
              <w:contextualSpacing/>
              <w:jc w:val="center"/>
              <w:rPr>
                <w:rFonts w:cs="Arial"/>
                <w:sz w:val="16"/>
                <w:szCs w:val="16"/>
              </w:rPr>
            </w:pPr>
            <w:r w:rsidRPr="00B26941">
              <w:rPr>
                <w:rFonts w:cs="Arial"/>
                <w:sz w:val="16"/>
                <w:szCs w:val="16"/>
              </w:rPr>
              <w:t>N.A</w:t>
            </w:r>
            <w:r w:rsidRPr="00B26941">
              <w:rPr>
                <w:rFonts w:cs="Arial"/>
                <w:sz w:val="16"/>
                <w:szCs w:val="16"/>
              </w:rPr>
              <w:br/>
            </w:r>
            <w:r w:rsidRPr="00B26941">
              <w:rPr>
                <w:rFonts w:cs="Arial"/>
                <w:sz w:val="16"/>
                <w:szCs w:val="16"/>
              </w:rPr>
              <w:br/>
            </w:r>
            <w:r w:rsidRPr="00B26941">
              <w:rPr>
                <w:rFonts w:cs="Arial"/>
                <w:b/>
                <w:sz w:val="16"/>
                <w:szCs w:val="16"/>
              </w:rPr>
              <w:t xml:space="preserve">Nota 1: </w:t>
            </w:r>
            <w:r w:rsidRPr="00B26941">
              <w:rPr>
                <w:rFonts w:cs="Arial"/>
                <w:sz w:val="16"/>
                <w:szCs w:val="16"/>
              </w:rPr>
              <w:t>En caso de no requerir título de posgrado, indicar "N.A."</w:t>
            </w:r>
          </w:p>
          <w:p w14:paraId="0C63B3B4" w14:textId="77777777" w:rsidR="00154CA7" w:rsidRPr="00B26941" w:rsidRDefault="00154CA7" w:rsidP="00154CA7">
            <w:pPr>
              <w:spacing w:after="0" w:line="240" w:lineRule="auto"/>
              <w:contextualSpacing/>
              <w:jc w:val="center"/>
              <w:rPr>
                <w:rFonts w:cs="Arial"/>
                <w:sz w:val="16"/>
                <w:szCs w:val="16"/>
              </w:rPr>
            </w:pPr>
          </w:p>
          <w:p w14:paraId="67F1C2ED" w14:textId="77777777" w:rsidR="00154CA7" w:rsidRPr="00B26941" w:rsidRDefault="00154CA7" w:rsidP="00154CA7">
            <w:pPr>
              <w:spacing w:after="0" w:line="240" w:lineRule="auto"/>
              <w:jc w:val="center"/>
              <w:rPr>
                <w:rFonts w:cs="Arial"/>
                <w:sz w:val="16"/>
                <w:szCs w:val="16"/>
              </w:rPr>
            </w:pPr>
            <w:r w:rsidRPr="00B26941">
              <w:rPr>
                <w:rFonts w:cs="Arial"/>
                <w:b/>
                <w:bCs/>
                <w:sz w:val="16"/>
                <w:szCs w:val="16"/>
              </w:rPr>
              <w:t>Nota 2</w:t>
            </w:r>
            <w:r w:rsidRPr="00B26941">
              <w:rPr>
                <w:rFonts w:cs="Arial"/>
                <w:sz w:val="16"/>
                <w:szCs w:val="16"/>
              </w:rPr>
              <w:t xml:space="preserve">: La Entidad propenderá por establecer perfiles profesionales, en cuanto a su formación académica, adecuados y proporcionales con el objeto contractual. Asimismo, no podrá bajo ningún supuesto establecer títulos de posgrado particulares (especializaciones, maestrías, doctorados o posdoctorados), ya que la formación académica obedece a un título de posgrado independiente de su nivel académico, en un área de conocimiento acorde al cargo a desempeñar. (p.ej. posgrado en: gerencia de proyectos, </w:t>
            </w:r>
            <w:r w:rsidRPr="00B26941">
              <w:rPr>
                <w:rFonts w:cs="Arial"/>
                <w:sz w:val="16"/>
                <w:szCs w:val="16"/>
              </w:rPr>
              <w:lastRenderedPageBreak/>
              <w:t>gerencia de construcciones, Project management, etc.).</w:t>
            </w:r>
          </w:p>
          <w:p w14:paraId="40CFE353" w14:textId="77777777" w:rsidR="00154CA7" w:rsidRPr="00B26941" w:rsidRDefault="00154CA7" w:rsidP="00154CA7">
            <w:pPr>
              <w:spacing w:after="0" w:line="240" w:lineRule="auto"/>
              <w:contextualSpacing/>
              <w:jc w:val="center"/>
              <w:rPr>
                <w:rFonts w:cs="Arial"/>
                <w:sz w:val="16"/>
                <w:szCs w:val="16"/>
              </w:rPr>
            </w:pPr>
          </w:p>
          <w:p w14:paraId="0896F4C1" w14:textId="0250D035" w:rsidR="00154CA7" w:rsidRPr="00B26941" w:rsidRDefault="00154CA7" w:rsidP="00154CA7">
            <w:pPr>
              <w:spacing w:after="0" w:line="240" w:lineRule="auto"/>
              <w:contextualSpacing/>
              <w:jc w:val="center"/>
              <w:rPr>
                <w:rFonts w:cs="Arial"/>
                <w:sz w:val="16"/>
                <w:szCs w:val="16"/>
              </w:rPr>
            </w:pPr>
            <w:r w:rsidRPr="00B26941">
              <w:rPr>
                <w:rFonts w:cs="Arial"/>
                <w:sz w:val="16"/>
                <w:szCs w:val="16"/>
              </w:rPr>
              <w:br/>
            </w:r>
            <w:r w:rsidRPr="00B26941">
              <w:rPr>
                <w:rFonts w:cs="Arial"/>
                <w:b/>
                <w:sz w:val="16"/>
                <w:szCs w:val="16"/>
              </w:rPr>
              <w:t xml:space="preserve">Nota 3: </w:t>
            </w:r>
            <w:r w:rsidRPr="00B26941">
              <w:rPr>
                <w:rFonts w:cs="Arial"/>
                <w:sz w:val="16"/>
                <w:szCs w:val="16"/>
              </w:rPr>
              <w:t>No se aceptarán estudios de tipo: diplomado, curso, seminario como un estudio de posgrado.</w:t>
            </w:r>
          </w:p>
        </w:tc>
        <w:tc>
          <w:tcPr>
            <w:tcW w:w="1279" w:type="dxa"/>
            <w:tcBorders>
              <w:top w:val="single" w:sz="4" w:space="0" w:color="auto"/>
              <w:left w:val="single" w:sz="4" w:space="0" w:color="auto"/>
              <w:bottom w:val="single" w:sz="4" w:space="0" w:color="auto"/>
              <w:right w:val="single" w:sz="4" w:space="0" w:color="auto"/>
            </w:tcBorders>
            <w:noWrap/>
            <w:vAlign w:val="center"/>
          </w:tcPr>
          <w:p w14:paraId="22384191" w14:textId="15B32256" w:rsidR="00154CA7" w:rsidRPr="00B26941" w:rsidRDefault="00154CA7" w:rsidP="00154CA7">
            <w:pPr>
              <w:spacing w:after="0" w:line="240" w:lineRule="auto"/>
              <w:contextualSpacing/>
              <w:jc w:val="center"/>
              <w:rPr>
                <w:rFonts w:cs="Arial"/>
                <w:sz w:val="16"/>
                <w:szCs w:val="16"/>
              </w:rPr>
            </w:pPr>
            <w:r w:rsidRPr="00B26941">
              <w:rPr>
                <w:rFonts w:cs="Arial"/>
                <w:sz w:val="16"/>
                <w:szCs w:val="16"/>
              </w:rPr>
              <w:lastRenderedPageBreak/>
              <w:t xml:space="preserve">10 AÑOS CONTADOS A PARTIR DE LA </w:t>
            </w:r>
            <w:r w:rsidR="00F66A4B" w:rsidRPr="00B26941">
              <w:rPr>
                <w:rFonts w:cs="Arial"/>
                <w:sz w:val="16"/>
                <w:szCs w:val="16"/>
              </w:rPr>
              <w:t xml:space="preserve">EXPEDICION DE LA MATRICULA PROFESIONAL </w:t>
            </w:r>
          </w:p>
        </w:tc>
        <w:tc>
          <w:tcPr>
            <w:tcW w:w="1531" w:type="dxa"/>
            <w:tcBorders>
              <w:top w:val="single" w:sz="4" w:space="0" w:color="auto"/>
              <w:left w:val="single" w:sz="4" w:space="0" w:color="auto"/>
              <w:bottom w:val="single" w:sz="4" w:space="0" w:color="auto"/>
              <w:right w:val="single" w:sz="4" w:space="0" w:color="auto"/>
            </w:tcBorders>
            <w:noWrap/>
            <w:vAlign w:val="center"/>
          </w:tcPr>
          <w:p w14:paraId="63382D04" w14:textId="225A51D9" w:rsidR="00154CA7" w:rsidRPr="00B26941" w:rsidRDefault="00154CA7" w:rsidP="00154CA7">
            <w:pPr>
              <w:spacing w:after="0" w:line="240" w:lineRule="auto"/>
              <w:contextualSpacing/>
              <w:jc w:val="center"/>
              <w:rPr>
                <w:rFonts w:cs="Arial"/>
                <w:sz w:val="16"/>
                <w:szCs w:val="16"/>
              </w:rPr>
            </w:pPr>
            <w:r w:rsidRPr="00B26941">
              <w:rPr>
                <w:rFonts w:cs="Arial"/>
                <w:sz w:val="16"/>
                <w:szCs w:val="16"/>
              </w:rPr>
              <w:t xml:space="preserve">4 AÑOS DE EXPERIENCIA ESPECIFICA COMO RESIDENTE DE INTERVENTORÍA EN PROYECTOS DE </w:t>
            </w:r>
            <w:r w:rsidR="00DD5DD0" w:rsidRPr="00B26941">
              <w:rPr>
                <w:rFonts w:cs="Arial"/>
                <w:sz w:val="16"/>
                <w:szCs w:val="16"/>
              </w:rPr>
              <w:t>REHABILITACIÓN</w:t>
            </w:r>
            <w:r w:rsidR="00DD5DD0">
              <w:rPr>
                <w:rFonts w:cs="Arial"/>
                <w:sz w:val="16"/>
                <w:szCs w:val="16"/>
              </w:rPr>
              <w:t>, MEJORAMIENTO Y/O  CONSTRUCCIÓN</w:t>
            </w:r>
            <w:r w:rsidR="00DD5DD0" w:rsidRPr="00B26941">
              <w:rPr>
                <w:rFonts w:cs="Arial"/>
                <w:sz w:val="16"/>
                <w:szCs w:val="16"/>
              </w:rPr>
              <w:t xml:space="preserve"> DE VÍAS EN PAVIMENTO </w:t>
            </w:r>
            <w:r w:rsidR="00DD5DD0">
              <w:rPr>
                <w:rFonts w:cs="Arial"/>
                <w:sz w:val="16"/>
                <w:szCs w:val="16"/>
              </w:rPr>
              <w:t>RÍGIDO.</w:t>
            </w:r>
          </w:p>
        </w:tc>
      </w:tr>
      <w:tr w:rsidR="00167CB9" w:rsidRPr="00B26941" w14:paraId="6D9A1ED4" w14:textId="77777777" w:rsidTr="00AA60DC">
        <w:trPr>
          <w:trHeight w:val="20"/>
        </w:trPr>
        <w:tc>
          <w:tcPr>
            <w:tcW w:w="643" w:type="dxa"/>
            <w:tcBorders>
              <w:top w:val="single" w:sz="4" w:space="0" w:color="auto"/>
              <w:left w:val="single" w:sz="4" w:space="0" w:color="auto"/>
              <w:bottom w:val="single" w:sz="4" w:space="0" w:color="auto"/>
              <w:right w:val="single" w:sz="4" w:space="0" w:color="auto"/>
            </w:tcBorders>
            <w:noWrap/>
            <w:vAlign w:val="center"/>
          </w:tcPr>
          <w:p w14:paraId="1933619A" w14:textId="657C2F16" w:rsidR="00167CB9" w:rsidRPr="00B26941" w:rsidRDefault="00A2673F" w:rsidP="00167CB9">
            <w:pPr>
              <w:spacing w:after="0" w:line="240" w:lineRule="auto"/>
              <w:contextualSpacing/>
              <w:jc w:val="center"/>
              <w:rPr>
                <w:rFonts w:cs="Arial"/>
                <w:b/>
                <w:sz w:val="16"/>
                <w:szCs w:val="16"/>
              </w:rPr>
            </w:pPr>
            <w:r>
              <w:rPr>
                <w:rFonts w:cs="Arial"/>
                <w:b/>
                <w:sz w:val="16"/>
                <w:szCs w:val="16"/>
              </w:rPr>
              <w:t>3</w:t>
            </w:r>
          </w:p>
        </w:tc>
        <w:tc>
          <w:tcPr>
            <w:tcW w:w="1181" w:type="dxa"/>
            <w:tcBorders>
              <w:top w:val="single" w:sz="4" w:space="0" w:color="auto"/>
              <w:left w:val="single" w:sz="4" w:space="0" w:color="auto"/>
              <w:bottom w:val="single" w:sz="4" w:space="0" w:color="auto"/>
              <w:right w:val="single" w:sz="4" w:space="0" w:color="auto"/>
            </w:tcBorders>
            <w:vAlign w:val="center"/>
          </w:tcPr>
          <w:p w14:paraId="63341248" w14:textId="1D4463E7" w:rsidR="00167CB9" w:rsidRPr="00B26941" w:rsidRDefault="00167CB9" w:rsidP="00167CB9">
            <w:pPr>
              <w:spacing w:after="0" w:line="240" w:lineRule="auto"/>
              <w:contextualSpacing/>
              <w:jc w:val="center"/>
              <w:rPr>
                <w:rFonts w:cs="Arial"/>
                <w:bCs/>
                <w:sz w:val="16"/>
                <w:szCs w:val="16"/>
              </w:rPr>
            </w:pPr>
            <w:r w:rsidRPr="00B26941">
              <w:rPr>
                <w:rFonts w:cs="Arial"/>
                <w:bCs/>
                <w:sz w:val="16"/>
                <w:szCs w:val="16"/>
              </w:rPr>
              <w:t>1</w:t>
            </w:r>
          </w:p>
        </w:tc>
        <w:tc>
          <w:tcPr>
            <w:tcW w:w="1447" w:type="dxa"/>
            <w:tcBorders>
              <w:top w:val="single" w:sz="4" w:space="0" w:color="auto"/>
              <w:left w:val="single" w:sz="4" w:space="0" w:color="auto"/>
              <w:bottom w:val="single" w:sz="4" w:space="0" w:color="auto"/>
              <w:right w:val="single" w:sz="4" w:space="0" w:color="auto"/>
            </w:tcBorders>
            <w:vAlign w:val="center"/>
          </w:tcPr>
          <w:p w14:paraId="67FCAD19" w14:textId="2A9C9096" w:rsidR="00167CB9" w:rsidRPr="00B26941" w:rsidRDefault="00167CB9" w:rsidP="00167CB9">
            <w:pPr>
              <w:spacing w:after="0" w:line="240" w:lineRule="auto"/>
              <w:contextualSpacing/>
              <w:rPr>
                <w:rFonts w:cs="Arial"/>
                <w:b/>
                <w:sz w:val="16"/>
                <w:szCs w:val="16"/>
              </w:rPr>
            </w:pPr>
            <w:r w:rsidRPr="00B26941">
              <w:rPr>
                <w:rFonts w:cs="Arial"/>
                <w:b/>
                <w:sz w:val="16"/>
                <w:szCs w:val="16"/>
              </w:rPr>
              <w:t>PROFESIONAL S</w:t>
            </w:r>
            <w:r w:rsidR="00AA60DC">
              <w:rPr>
                <w:rFonts w:cs="Arial"/>
                <w:b/>
                <w:sz w:val="16"/>
                <w:szCs w:val="16"/>
              </w:rPr>
              <w:t>ISOMA</w:t>
            </w:r>
          </w:p>
          <w:p w14:paraId="5FAE3CFB" w14:textId="28FD2CA7" w:rsidR="00167CB9" w:rsidRPr="00B26941" w:rsidRDefault="00167CB9" w:rsidP="00167CB9">
            <w:pPr>
              <w:spacing w:after="0" w:line="240" w:lineRule="auto"/>
              <w:contextualSpacing/>
              <w:rPr>
                <w:rFonts w:cs="Arial"/>
                <w:b/>
                <w:sz w:val="16"/>
                <w:szCs w:val="16"/>
              </w:rPr>
            </w:pPr>
            <w:r w:rsidRPr="00B26941">
              <w:rPr>
                <w:rFonts w:cs="Arial"/>
                <w:b/>
                <w:sz w:val="16"/>
                <w:szCs w:val="16"/>
              </w:rPr>
              <w:t xml:space="preserve">Profesional </w:t>
            </w:r>
          </w:p>
        </w:tc>
        <w:tc>
          <w:tcPr>
            <w:tcW w:w="1305" w:type="dxa"/>
            <w:tcBorders>
              <w:top w:val="single" w:sz="4" w:space="0" w:color="auto"/>
              <w:left w:val="single" w:sz="4" w:space="0" w:color="auto"/>
              <w:bottom w:val="single" w:sz="4" w:space="0" w:color="auto"/>
              <w:right w:val="single" w:sz="4" w:space="0" w:color="auto"/>
            </w:tcBorders>
            <w:vAlign w:val="center"/>
          </w:tcPr>
          <w:p w14:paraId="3A664772" w14:textId="1003A42E" w:rsidR="00167CB9" w:rsidRPr="00B26941" w:rsidRDefault="00167CB9" w:rsidP="00167CB9">
            <w:pPr>
              <w:spacing w:after="0" w:line="240" w:lineRule="auto"/>
              <w:contextualSpacing/>
              <w:rPr>
                <w:rFonts w:cs="Arial"/>
                <w:sz w:val="16"/>
                <w:szCs w:val="16"/>
              </w:rPr>
            </w:pPr>
            <w:r w:rsidRPr="00B26941">
              <w:rPr>
                <w:rFonts w:cs="Arial"/>
                <w:sz w:val="16"/>
                <w:szCs w:val="16"/>
              </w:rPr>
              <w:t>PROFESIONAL EN SALUD EN EL TRABAJO</w:t>
            </w:r>
          </w:p>
        </w:tc>
        <w:tc>
          <w:tcPr>
            <w:tcW w:w="1932" w:type="dxa"/>
            <w:tcBorders>
              <w:top w:val="single" w:sz="4" w:space="0" w:color="auto"/>
              <w:left w:val="single" w:sz="4" w:space="0" w:color="auto"/>
              <w:bottom w:val="single" w:sz="4" w:space="0" w:color="auto"/>
              <w:right w:val="single" w:sz="4" w:space="0" w:color="auto"/>
            </w:tcBorders>
            <w:vAlign w:val="center"/>
          </w:tcPr>
          <w:p w14:paraId="4A1B024B" w14:textId="77777777" w:rsidR="00167CB9" w:rsidRPr="00B26941" w:rsidRDefault="00167CB9" w:rsidP="00167CB9">
            <w:pPr>
              <w:spacing w:after="0" w:line="240" w:lineRule="auto"/>
              <w:contextualSpacing/>
              <w:jc w:val="center"/>
              <w:rPr>
                <w:rFonts w:cs="Arial"/>
                <w:sz w:val="16"/>
                <w:szCs w:val="16"/>
              </w:rPr>
            </w:pPr>
          </w:p>
          <w:p w14:paraId="0933C819" w14:textId="6845036E" w:rsidR="00167CB9" w:rsidRPr="00B26941" w:rsidRDefault="00167CB9" w:rsidP="00167CB9">
            <w:pPr>
              <w:spacing w:after="0" w:line="240" w:lineRule="auto"/>
              <w:contextualSpacing/>
              <w:jc w:val="center"/>
              <w:rPr>
                <w:rFonts w:cs="Arial"/>
                <w:sz w:val="16"/>
                <w:szCs w:val="16"/>
              </w:rPr>
            </w:pPr>
            <w:r w:rsidRPr="00B26941">
              <w:rPr>
                <w:rFonts w:cs="Arial"/>
                <w:sz w:val="16"/>
                <w:szCs w:val="16"/>
              </w:rPr>
              <w:t>N.A</w:t>
            </w:r>
            <w:r w:rsidRPr="00B26941">
              <w:rPr>
                <w:rFonts w:cs="Arial"/>
                <w:sz w:val="16"/>
                <w:szCs w:val="16"/>
              </w:rPr>
              <w:br/>
            </w:r>
            <w:r w:rsidRPr="00B26941">
              <w:rPr>
                <w:rFonts w:cs="Arial"/>
                <w:sz w:val="16"/>
                <w:szCs w:val="16"/>
              </w:rPr>
              <w:br/>
            </w:r>
            <w:r w:rsidRPr="00B26941">
              <w:rPr>
                <w:rFonts w:cs="Arial"/>
                <w:b/>
                <w:sz w:val="16"/>
                <w:szCs w:val="16"/>
              </w:rPr>
              <w:t xml:space="preserve">Nota 1: </w:t>
            </w:r>
            <w:r w:rsidRPr="00B26941">
              <w:rPr>
                <w:rFonts w:cs="Arial"/>
                <w:sz w:val="16"/>
                <w:szCs w:val="16"/>
              </w:rPr>
              <w:t>En caso de no requerir título de posgrado, indicar "N.A."</w:t>
            </w:r>
          </w:p>
          <w:p w14:paraId="22901A2F" w14:textId="77777777" w:rsidR="00167CB9" w:rsidRPr="00B26941" w:rsidRDefault="00167CB9" w:rsidP="00167CB9">
            <w:pPr>
              <w:spacing w:after="0" w:line="240" w:lineRule="auto"/>
              <w:contextualSpacing/>
              <w:jc w:val="center"/>
              <w:rPr>
                <w:rFonts w:cs="Arial"/>
                <w:sz w:val="16"/>
                <w:szCs w:val="16"/>
              </w:rPr>
            </w:pPr>
          </w:p>
          <w:p w14:paraId="0D495245" w14:textId="77777777" w:rsidR="00167CB9" w:rsidRPr="00B26941" w:rsidRDefault="00167CB9" w:rsidP="00167CB9">
            <w:pPr>
              <w:spacing w:after="0" w:line="240" w:lineRule="auto"/>
              <w:jc w:val="center"/>
              <w:rPr>
                <w:rFonts w:cs="Arial"/>
                <w:sz w:val="16"/>
                <w:szCs w:val="16"/>
              </w:rPr>
            </w:pPr>
            <w:r w:rsidRPr="00B26941">
              <w:rPr>
                <w:rFonts w:cs="Arial"/>
                <w:b/>
                <w:bCs/>
                <w:sz w:val="16"/>
                <w:szCs w:val="16"/>
              </w:rPr>
              <w:t>Nota 2</w:t>
            </w:r>
            <w:r w:rsidRPr="00B26941">
              <w:rPr>
                <w:rFonts w:cs="Arial"/>
                <w:sz w:val="16"/>
                <w:szCs w:val="16"/>
              </w:rPr>
              <w:t>: La Entidad propenderá por establecer perfiles profesionales, en cuanto a su formación académica, adecuados y proporcionales con el objeto contractual. Asimismo, no podrá bajo ningún supuesto establecer títulos de posgrado particulares (especializaciones, maestrías, doctorados o posdoctorados), ya que la formación académica obedece a un título de posgrado independiente de su nivel académico, en un área de conocimiento acorde al cargo a desempeñar. (p.ej. posgrado en: gerencia de proyectos, gerencia de construcciones, Project management, etc.).</w:t>
            </w:r>
          </w:p>
          <w:p w14:paraId="50E5E8B2" w14:textId="77777777" w:rsidR="00167CB9" w:rsidRPr="00B26941" w:rsidRDefault="00167CB9" w:rsidP="00167CB9">
            <w:pPr>
              <w:spacing w:after="0" w:line="240" w:lineRule="auto"/>
              <w:contextualSpacing/>
              <w:jc w:val="center"/>
              <w:rPr>
                <w:rFonts w:cs="Arial"/>
                <w:sz w:val="16"/>
                <w:szCs w:val="16"/>
              </w:rPr>
            </w:pPr>
          </w:p>
          <w:p w14:paraId="00CFA73A" w14:textId="1F1CE762" w:rsidR="00167CB9" w:rsidRPr="00B26941" w:rsidRDefault="00167CB9" w:rsidP="00167CB9">
            <w:pPr>
              <w:spacing w:after="0" w:line="240" w:lineRule="auto"/>
              <w:contextualSpacing/>
              <w:jc w:val="center"/>
              <w:rPr>
                <w:rFonts w:cs="Arial"/>
                <w:sz w:val="16"/>
                <w:szCs w:val="16"/>
              </w:rPr>
            </w:pPr>
            <w:r w:rsidRPr="00B26941">
              <w:rPr>
                <w:rFonts w:cs="Arial"/>
                <w:sz w:val="16"/>
                <w:szCs w:val="16"/>
              </w:rPr>
              <w:br/>
            </w:r>
            <w:r w:rsidRPr="00B26941">
              <w:rPr>
                <w:rFonts w:cs="Arial"/>
                <w:b/>
                <w:sz w:val="16"/>
                <w:szCs w:val="16"/>
              </w:rPr>
              <w:t xml:space="preserve">Nota 3: </w:t>
            </w:r>
            <w:r w:rsidRPr="00B26941">
              <w:rPr>
                <w:rFonts w:cs="Arial"/>
                <w:sz w:val="16"/>
                <w:szCs w:val="16"/>
              </w:rPr>
              <w:t>No se aceptarán estudios de tipo: diplomado, curso, seminario como un estudio de posgrado.</w:t>
            </w:r>
          </w:p>
        </w:tc>
        <w:tc>
          <w:tcPr>
            <w:tcW w:w="1279" w:type="dxa"/>
            <w:tcBorders>
              <w:top w:val="single" w:sz="4" w:space="0" w:color="auto"/>
              <w:left w:val="single" w:sz="4" w:space="0" w:color="auto"/>
              <w:bottom w:val="single" w:sz="4" w:space="0" w:color="auto"/>
              <w:right w:val="single" w:sz="4" w:space="0" w:color="auto"/>
            </w:tcBorders>
            <w:noWrap/>
            <w:vAlign w:val="center"/>
          </w:tcPr>
          <w:p w14:paraId="394F0222" w14:textId="0B58E146" w:rsidR="00167CB9" w:rsidRPr="00B26941" w:rsidRDefault="00167CB9" w:rsidP="00167CB9">
            <w:pPr>
              <w:spacing w:after="0" w:line="240" w:lineRule="auto"/>
              <w:contextualSpacing/>
              <w:rPr>
                <w:rFonts w:cs="Arial"/>
                <w:sz w:val="16"/>
                <w:szCs w:val="16"/>
              </w:rPr>
            </w:pPr>
            <w:r w:rsidRPr="00B26941">
              <w:rPr>
                <w:rFonts w:cs="Arial"/>
                <w:sz w:val="16"/>
                <w:szCs w:val="16"/>
              </w:rPr>
              <w:t xml:space="preserve">5 AÑOS CONTADOS A PARTIR DE LA </w:t>
            </w:r>
            <w:r w:rsidR="00F66A4B" w:rsidRPr="00B26941">
              <w:rPr>
                <w:rFonts w:cs="Arial"/>
                <w:sz w:val="16"/>
                <w:szCs w:val="16"/>
              </w:rPr>
              <w:t xml:space="preserve">EXPEDICION DE LA MATRICULA PROFESIONAL </w:t>
            </w:r>
          </w:p>
        </w:tc>
        <w:tc>
          <w:tcPr>
            <w:tcW w:w="1531" w:type="dxa"/>
            <w:tcBorders>
              <w:top w:val="single" w:sz="4" w:space="0" w:color="auto"/>
              <w:left w:val="single" w:sz="4" w:space="0" w:color="auto"/>
              <w:bottom w:val="single" w:sz="4" w:space="0" w:color="auto"/>
              <w:right w:val="single" w:sz="4" w:space="0" w:color="auto"/>
            </w:tcBorders>
            <w:noWrap/>
            <w:vAlign w:val="center"/>
          </w:tcPr>
          <w:p w14:paraId="2711B6AF" w14:textId="6F055B81" w:rsidR="00167CB9" w:rsidRPr="00B26941" w:rsidRDefault="00167CB9" w:rsidP="00167CB9">
            <w:pPr>
              <w:spacing w:after="0" w:line="240" w:lineRule="auto"/>
              <w:contextualSpacing/>
              <w:rPr>
                <w:rFonts w:cs="Arial"/>
                <w:sz w:val="16"/>
                <w:szCs w:val="16"/>
              </w:rPr>
            </w:pPr>
            <w:r w:rsidRPr="00B26941">
              <w:rPr>
                <w:rFonts w:cs="Arial"/>
                <w:sz w:val="16"/>
                <w:szCs w:val="16"/>
              </w:rPr>
              <w:t xml:space="preserve">2 AÑOS DE EXPERIENCIA ESPECIFICA COMO PROFESIONAL SST EN PROYECTOS DE </w:t>
            </w:r>
            <w:r w:rsidR="00DD5DD0" w:rsidRPr="00B26941">
              <w:rPr>
                <w:rFonts w:cs="Arial"/>
                <w:sz w:val="16"/>
                <w:szCs w:val="16"/>
              </w:rPr>
              <w:t>VÍAS</w:t>
            </w:r>
            <w:r w:rsidR="00DD5DD0">
              <w:rPr>
                <w:rFonts w:cs="Arial"/>
                <w:sz w:val="16"/>
                <w:szCs w:val="16"/>
              </w:rPr>
              <w:t>.</w:t>
            </w:r>
          </w:p>
        </w:tc>
      </w:tr>
      <w:tr w:rsidR="007D24C1" w:rsidRPr="00B26941" w14:paraId="5F1508AD" w14:textId="77777777" w:rsidTr="00AA60DC">
        <w:trPr>
          <w:trHeight w:val="20"/>
        </w:trPr>
        <w:tc>
          <w:tcPr>
            <w:tcW w:w="643" w:type="dxa"/>
            <w:tcBorders>
              <w:top w:val="single" w:sz="4" w:space="0" w:color="auto"/>
              <w:left w:val="single" w:sz="4" w:space="0" w:color="auto"/>
              <w:bottom w:val="single" w:sz="4" w:space="0" w:color="auto"/>
              <w:right w:val="single" w:sz="4" w:space="0" w:color="auto"/>
            </w:tcBorders>
            <w:noWrap/>
            <w:vAlign w:val="center"/>
          </w:tcPr>
          <w:p w14:paraId="7881EFD2" w14:textId="47A747EA" w:rsidR="007D24C1" w:rsidRPr="00B26941" w:rsidRDefault="00A2673F" w:rsidP="007D24C1">
            <w:pPr>
              <w:spacing w:after="0" w:line="240" w:lineRule="auto"/>
              <w:contextualSpacing/>
              <w:jc w:val="center"/>
              <w:rPr>
                <w:rFonts w:cs="Arial"/>
                <w:b/>
                <w:sz w:val="16"/>
                <w:szCs w:val="16"/>
              </w:rPr>
            </w:pPr>
            <w:r>
              <w:rPr>
                <w:rFonts w:cs="Arial"/>
                <w:b/>
                <w:sz w:val="16"/>
                <w:szCs w:val="16"/>
              </w:rPr>
              <w:t>4</w:t>
            </w:r>
          </w:p>
        </w:tc>
        <w:tc>
          <w:tcPr>
            <w:tcW w:w="1181" w:type="dxa"/>
            <w:tcBorders>
              <w:top w:val="single" w:sz="4" w:space="0" w:color="auto"/>
              <w:left w:val="single" w:sz="4" w:space="0" w:color="auto"/>
              <w:bottom w:val="single" w:sz="4" w:space="0" w:color="auto"/>
              <w:right w:val="single" w:sz="4" w:space="0" w:color="auto"/>
            </w:tcBorders>
            <w:vAlign w:val="center"/>
          </w:tcPr>
          <w:p w14:paraId="2BDA3C48" w14:textId="1334E7D5" w:rsidR="007D24C1" w:rsidRPr="00B26941" w:rsidRDefault="007D24C1" w:rsidP="007D24C1">
            <w:pPr>
              <w:spacing w:after="0" w:line="240" w:lineRule="auto"/>
              <w:contextualSpacing/>
              <w:jc w:val="center"/>
              <w:rPr>
                <w:rFonts w:cs="Arial"/>
                <w:bCs/>
                <w:sz w:val="16"/>
                <w:szCs w:val="16"/>
              </w:rPr>
            </w:pPr>
            <w:r w:rsidRPr="00B26941">
              <w:rPr>
                <w:rFonts w:cs="Arial"/>
                <w:bCs/>
                <w:sz w:val="16"/>
                <w:szCs w:val="16"/>
              </w:rPr>
              <w:t>1</w:t>
            </w:r>
          </w:p>
        </w:tc>
        <w:tc>
          <w:tcPr>
            <w:tcW w:w="1447" w:type="dxa"/>
            <w:tcBorders>
              <w:top w:val="single" w:sz="4" w:space="0" w:color="auto"/>
              <w:left w:val="single" w:sz="4" w:space="0" w:color="auto"/>
              <w:bottom w:val="single" w:sz="4" w:space="0" w:color="auto"/>
              <w:right w:val="single" w:sz="4" w:space="0" w:color="auto"/>
            </w:tcBorders>
            <w:vAlign w:val="center"/>
          </w:tcPr>
          <w:p w14:paraId="1FB8BE7C" w14:textId="76A2C0AC" w:rsidR="007D24C1" w:rsidRPr="00B26941" w:rsidRDefault="007D24C1" w:rsidP="007D24C1">
            <w:pPr>
              <w:spacing w:after="0" w:line="240" w:lineRule="auto"/>
              <w:contextualSpacing/>
              <w:rPr>
                <w:rFonts w:cs="Arial"/>
                <w:b/>
                <w:sz w:val="16"/>
                <w:szCs w:val="16"/>
              </w:rPr>
            </w:pPr>
            <w:r w:rsidRPr="00B26941">
              <w:rPr>
                <w:rFonts w:cs="Arial"/>
                <w:b/>
                <w:sz w:val="16"/>
                <w:szCs w:val="16"/>
              </w:rPr>
              <w:t>TOPOGRAFO</w:t>
            </w:r>
          </w:p>
          <w:p w14:paraId="00A892EA" w14:textId="77777777" w:rsidR="007D24C1" w:rsidRPr="00B26941" w:rsidRDefault="007D24C1" w:rsidP="007D24C1">
            <w:pPr>
              <w:spacing w:after="0" w:line="240" w:lineRule="auto"/>
              <w:contextualSpacing/>
              <w:rPr>
                <w:rFonts w:cs="Arial"/>
                <w:b/>
                <w:sz w:val="16"/>
                <w:szCs w:val="16"/>
              </w:rPr>
            </w:pPr>
          </w:p>
          <w:p w14:paraId="44CB5AE6" w14:textId="6814B3B6" w:rsidR="007D24C1" w:rsidRPr="00B26941" w:rsidRDefault="007D24C1" w:rsidP="007D24C1">
            <w:pPr>
              <w:spacing w:after="0" w:line="240" w:lineRule="auto"/>
              <w:contextualSpacing/>
              <w:rPr>
                <w:rFonts w:cs="Arial"/>
                <w:b/>
                <w:sz w:val="16"/>
                <w:szCs w:val="16"/>
              </w:rPr>
            </w:pPr>
            <w:r w:rsidRPr="00B26941">
              <w:rPr>
                <w:rFonts w:cs="Arial"/>
                <w:b/>
                <w:sz w:val="16"/>
                <w:szCs w:val="16"/>
              </w:rPr>
              <w:t xml:space="preserve">Profesional </w:t>
            </w:r>
          </w:p>
          <w:p w14:paraId="6E476CB2" w14:textId="5BAED53C" w:rsidR="007D24C1" w:rsidRPr="00B26941" w:rsidRDefault="007D24C1" w:rsidP="007D24C1">
            <w:pPr>
              <w:spacing w:after="0" w:line="240" w:lineRule="auto"/>
              <w:contextualSpacing/>
              <w:rPr>
                <w:rFonts w:cs="Arial"/>
                <w:b/>
                <w:sz w:val="16"/>
                <w:szCs w:val="16"/>
              </w:rPr>
            </w:pPr>
            <w:r w:rsidRPr="00B26941">
              <w:rPr>
                <w:rFonts w:cs="Arial"/>
                <w:b/>
                <w:sz w:val="16"/>
                <w:szCs w:val="16"/>
              </w:rPr>
              <w:t>Tecnólogo</w:t>
            </w:r>
          </w:p>
        </w:tc>
        <w:tc>
          <w:tcPr>
            <w:tcW w:w="1305" w:type="dxa"/>
            <w:tcBorders>
              <w:top w:val="single" w:sz="4" w:space="0" w:color="auto"/>
              <w:left w:val="single" w:sz="4" w:space="0" w:color="auto"/>
              <w:bottom w:val="single" w:sz="4" w:space="0" w:color="auto"/>
              <w:right w:val="single" w:sz="4" w:space="0" w:color="auto"/>
            </w:tcBorders>
            <w:vAlign w:val="center"/>
          </w:tcPr>
          <w:p w14:paraId="0D70526C" w14:textId="31A7FBA1" w:rsidR="007D24C1" w:rsidRPr="00B26941" w:rsidRDefault="007D24C1" w:rsidP="007D24C1">
            <w:pPr>
              <w:spacing w:after="0" w:line="240" w:lineRule="auto"/>
              <w:contextualSpacing/>
              <w:rPr>
                <w:rFonts w:cs="Arial"/>
                <w:sz w:val="16"/>
                <w:szCs w:val="16"/>
              </w:rPr>
            </w:pPr>
            <w:r w:rsidRPr="00B26941">
              <w:rPr>
                <w:rFonts w:cs="Arial"/>
                <w:sz w:val="16"/>
                <w:szCs w:val="16"/>
              </w:rPr>
              <w:t>TECNOLOGO EN TOPOGRAFIA</w:t>
            </w:r>
          </w:p>
          <w:p w14:paraId="4521E100" w14:textId="53F98020" w:rsidR="007D24C1" w:rsidRPr="00B26941" w:rsidRDefault="007D24C1" w:rsidP="007D24C1">
            <w:pPr>
              <w:spacing w:after="0" w:line="240" w:lineRule="auto"/>
              <w:contextualSpacing/>
              <w:rPr>
                <w:rFonts w:cs="Arial"/>
                <w:sz w:val="16"/>
                <w:szCs w:val="16"/>
              </w:rPr>
            </w:pPr>
            <w:r w:rsidRPr="00B26941">
              <w:rPr>
                <w:rFonts w:cs="Arial"/>
                <w:sz w:val="16"/>
                <w:szCs w:val="16"/>
              </w:rPr>
              <w:t>INGENIERIA TOPOGRAFICA</w:t>
            </w:r>
          </w:p>
        </w:tc>
        <w:tc>
          <w:tcPr>
            <w:tcW w:w="1932" w:type="dxa"/>
            <w:tcBorders>
              <w:top w:val="single" w:sz="4" w:space="0" w:color="auto"/>
              <w:left w:val="single" w:sz="4" w:space="0" w:color="auto"/>
              <w:bottom w:val="single" w:sz="4" w:space="0" w:color="auto"/>
              <w:right w:val="single" w:sz="4" w:space="0" w:color="auto"/>
            </w:tcBorders>
            <w:vAlign w:val="center"/>
          </w:tcPr>
          <w:p w14:paraId="2916B5A1" w14:textId="77777777" w:rsidR="007D24C1" w:rsidRPr="00B26941" w:rsidRDefault="007D24C1" w:rsidP="007D24C1">
            <w:pPr>
              <w:spacing w:after="0" w:line="240" w:lineRule="auto"/>
              <w:contextualSpacing/>
              <w:jc w:val="center"/>
              <w:rPr>
                <w:rFonts w:cs="Arial"/>
                <w:sz w:val="16"/>
                <w:szCs w:val="16"/>
              </w:rPr>
            </w:pPr>
          </w:p>
          <w:p w14:paraId="6742A466" w14:textId="77777777" w:rsidR="007D24C1" w:rsidRPr="00B26941" w:rsidRDefault="007D24C1" w:rsidP="007D24C1">
            <w:pPr>
              <w:spacing w:after="0" w:line="240" w:lineRule="auto"/>
              <w:contextualSpacing/>
              <w:jc w:val="center"/>
              <w:rPr>
                <w:rFonts w:cs="Arial"/>
                <w:sz w:val="16"/>
                <w:szCs w:val="16"/>
              </w:rPr>
            </w:pPr>
            <w:r w:rsidRPr="00B26941">
              <w:rPr>
                <w:rFonts w:cs="Arial"/>
                <w:sz w:val="16"/>
                <w:szCs w:val="16"/>
              </w:rPr>
              <w:t>N.A</w:t>
            </w:r>
            <w:r w:rsidRPr="00B26941">
              <w:rPr>
                <w:rFonts w:cs="Arial"/>
                <w:sz w:val="16"/>
                <w:szCs w:val="16"/>
              </w:rPr>
              <w:br/>
            </w:r>
            <w:r w:rsidRPr="00B26941">
              <w:rPr>
                <w:rFonts w:cs="Arial"/>
                <w:sz w:val="16"/>
                <w:szCs w:val="16"/>
              </w:rPr>
              <w:br/>
            </w:r>
            <w:r w:rsidRPr="00B26941">
              <w:rPr>
                <w:rFonts w:cs="Arial"/>
                <w:b/>
                <w:sz w:val="16"/>
                <w:szCs w:val="16"/>
              </w:rPr>
              <w:t xml:space="preserve">Nota 1: </w:t>
            </w:r>
            <w:r w:rsidRPr="00B26941">
              <w:rPr>
                <w:rFonts w:cs="Arial"/>
                <w:sz w:val="16"/>
                <w:szCs w:val="16"/>
              </w:rPr>
              <w:t>En caso de no requerir título de posgrado, indicar "N.A."</w:t>
            </w:r>
          </w:p>
          <w:p w14:paraId="02A9BEC4" w14:textId="77777777" w:rsidR="007D24C1" w:rsidRPr="00B26941" w:rsidRDefault="007D24C1" w:rsidP="007D24C1">
            <w:pPr>
              <w:spacing w:after="0" w:line="240" w:lineRule="auto"/>
              <w:contextualSpacing/>
              <w:jc w:val="center"/>
              <w:rPr>
                <w:rFonts w:cs="Arial"/>
                <w:sz w:val="16"/>
                <w:szCs w:val="16"/>
              </w:rPr>
            </w:pPr>
          </w:p>
          <w:p w14:paraId="45081349" w14:textId="77777777" w:rsidR="007D24C1" w:rsidRPr="00B26941" w:rsidRDefault="007D24C1" w:rsidP="007D24C1">
            <w:pPr>
              <w:spacing w:after="0" w:line="240" w:lineRule="auto"/>
              <w:jc w:val="center"/>
              <w:rPr>
                <w:rFonts w:cs="Arial"/>
                <w:sz w:val="16"/>
                <w:szCs w:val="16"/>
              </w:rPr>
            </w:pPr>
            <w:r w:rsidRPr="00B26941">
              <w:rPr>
                <w:rFonts w:cs="Arial"/>
                <w:b/>
                <w:bCs/>
                <w:sz w:val="16"/>
                <w:szCs w:val="16"/>
              </w:rPr>
              <w:t>Nota 2</w:t>
            </w:r>
            <w:r w:rsidRPr="00B26941">
              <w:rPr>
                <w:rFonts w:cs="Arial"/>
                <w:sz w:val="16"/>
                <w:szCs w:val="16"/>
              </w:rPr>
              <w:t xml:space="preserve">: La Entidad propenderá por </w:t>
            </w:r>
            <w:r w:rsidRPr="00B26941">
              <w:rPr>
                <w:rFonts w:cs="Arial"/>
                <w:sz w:val="16"/>
                <w:szCs w:val="16"/>
              </w:rPr>
              <w:lastRenderedPageBreak/>
              <w:t>establecer perfiles profesionales, en cuanto a su formación académica, adecuados y proporcionales con el objeto contractual. Asimismo, no podrá bajo ningún supuesto establecer títulos de posgrado particulares (especializaciones, maestrías, doctorados o posdoctorados), ya que la formación académica obedece a un título de posgrado independiente de su nivel académico, en un área de conocimiento acorde al cargo a desempeñar. (p.ej. posgrado en: gerencia de proyectos, gerencia de construcciones, Project management, etc.).</w:t>
            </w:r>
          </w:p>
          <w:p w14:paraId="61D8A632" w14:textId="77777777" w:rsidR="007D24C1" w:rsidRPr="00B26941" w:rsidRDefault="007D24C1" w:rsidP="007D24C1">
            <w:pPr>
              <w:spacing w:after="0" w:line="240" w:lineRule="auto"/>
              <w:contextualSpacing/>
              <w:jc w:val="center"/>
              <w:rPr>
                <w:rFonts w:cs="Arial"/>
                <w:sz w:val="16"/>
                <w:szCs w:val="16"/>
              </w:rPr>
            </w:pPr>
          </w:p>
          <w:p w14:paraId="3FC18C0D" w14:textId="4F6CB25E" w:rsidR="007D24C1" w:rsidRPr="00B26941" w:rsidRDefault="007D24C1" w:rsidP="007D24C1">
            <w:pPr>
              <w:spacing w:after="0" w:line="240" w:lineRule="auto"/>
              <w:contextualSpacing/>
              <w:jc w:val="center"/>
              <w:rPr>
                <w:rFonts w:cs="Arial"/>
                <w:sz w:val="16"/>
                <w:szCs w:val="16"/>
              </w:rPr>
            </w:pPr>
            <w:r w:rsidRPr="00B26941">
              <w:rPr>
                <w:rFonts w:cs="Arial"/>
                <w:sz w:val="16"/>
                <w:szCs w:val="16"/>
              </w:rPr>
              <w:br/>
            </w:r>
            <w:r w:rsidRPr="00B26941">
              <w:rPr>
                <w:rFonts w:cs="Arial"/>
                <w:b/>
                <w:sz w:val="16"/>
                <w:szCs w:val="16"/>
              </w:rPr>
              <w:t xml:space="preserve">Nota 3: </w:t>
            </w:r>
            <w:r w:rsidRPr="00B26941">
              <w:rPr>
                <w:rFonts w:cs="Arial"/>
                <w:sz w:val="16"/>
                <w:szCs w:val="16"/>
              </w:rPr>
              <w:t>No se aceptarán estudios de tipo: diplomado, curso, seminario como un estudio de posgrado.</w:t>
            </w:r>
          </w:p>
        </w:tc>
        <w:tc>
          <w:tcPr>
            <w:tcW w:w="1279" w:type="dxa"/>
            <w:tcBorders>
              <w:top w:val="single" w:sz="4" w:space="0" w:color="auto"/>
              <w:left w:val="single" w:sz="4" w:space="0" w:color="auto"/>
              <w:bottom w:val="single" w:sz="4" w:space="0" w:color="auto"/>
              <w:right w:val="single" w:sz="4" w:space="0" w:color="auto"/>
            </w:tcBorders>
            <w:noWrap/>
            <w:vAlign w:val="center"/>
          </w:tcPr>
          <w:p w14:paraId="7F269A66" w14:textId="3367E103" w:rsidR="007D24C1" w:rsidRPr="00B26941" w:rsidRDefault="00DD5DD0" w:rsidP="007D24C1">
            <w:pPr>
              <w:spacing w:after="0" w:line="240" w:lineRule="auto"/>
              <w:contextualSpacing/>
              <w:rPr>
                <w:rFonts w:cs="Arial"/>
                <w:sz w:val="16"/>
                <w:szCs w:val="16"/>
              </w:rPr>
            </w:pPr>
            <w:r>
              <w:rPr>
                <w:rFonts w:cs="Arial"/>
                <w:sz w:val="16"/>
                <w:szCs w:val="16"/>
              </w:rPr>
              <w:lastRenderedPageBreak/>
              <w:t>5</w:t>
            </w:r>
            <w:r w:rsidR="007D24C1" w:rsidRPr="00B26941">
              <w:rPr>
                <w:rFonts w:cs="Arial"/>
                <w:sz w:val="16"/>
                <w:szCs w:val="16"/>
              </w:rPr>
              <w:t xml:space="preserve"> AÑOS CONTADOS A PARTIR DE LA </w:t>
            </w:r>
            <w:r w:rsidR="00F66A4B" w:rsidRPr="00B26941">
              <w:rPr>
                <w:rFonts w:cs="Arial"/>
                <w:sz w:val="16"/>
                <w:szCs w:val="16"/>
              </w:rPr>
              <w:t xml:space="preserve">EXPEDICION DE LA MATRICULA PROFESIONAL </w:t>
            </w:r>
          </w:p>
        </w:tc>
        <w:tc>
          <w:tcPr>
            <w:tcW w:w="1531" w:type="dxa"/>
            <w:tcBorders>
              <w:top w:val="single" w:sz="4" w:space="0" w:color="auto"/>
              <w:left w:val="single" w:sz="4" w:space="0" w:color="auto"/>
              <w:bottom w:val="single" w:sz="4" w:space="0" w:color="auto"/>
              <w:right w:val="single" w:sz="4" w:space="0" w:color="auto"/>
            </w:tcBorders>
            <w:noWrap/>
            <w:vAlign w:val="center"/>
          </w:tcPr>
          <w:p w14:paraId="06FE266E" w14:textId="600C53D8" w:rsidR="007D24C1" w:rsidRPr="00B26941" w:rsidRDefault="007D24C1" w:rsidP="007D24C1">
            <w:pPr>
              <w:spacing w:after="0" w:line="240" w:lineRule="auto"/>
              <w:contextualSpacing/>
              <w:rPr>
                <w:rFonts w:cs="Arial"/>
                <w:sz w:val="16"/>
                <w:szCs w:val="16"/>
              </w:rPr>
            </w:pPr>
            <w:r w:rsidRPr="00B26941">
              <w:rPr>
                <w:rFonts w:cs="Arial"/>
                <w:sz w:val="16"/>
                <w:szCs w:val="16"/>
              </w:rPr>
              <w:t>3 AÑOS DE EXPERIENCIA ESPECIFICA COMO TOPOGRAFO, EN PROYECTOS DE DE VIAS</w:t>
            </w:r>
            <w:r w:rsidR="00DD5DD0">
              <w:rPr>
                <w:rFonts w:cs="Arial"/>
                <w:sz w:val="16"/>
                <w:szCs w:val="16"/>
              </w:rPr>
              <w:t>.</w:t>
            </w:r>
          </w:p>
        </w:tc>
      </w:tr>
      <w:tr w:rsidR="007D24C1" w:rsidRPr="00B26941" w14:paraId="5B216990" w14:textId="77777777" w:rsidTr="00AA60DC">
        <w:trPr>
          <w:trHeight w:val="20"/>
        </w:trPr>
        <w:tc>
          <w:tcPr>
            <w:tcW w:w="643" w:type="dxa"/>
            <w:tcBorders>
              <w:top w:val="single" w:sz="4" w:space="0" w:color="auto"/>
              <w:left w:val="single" w:sz="4" w:space="0" w:color="auto"/>
              <w:bottom w:val="single" w:sz="4" w:space="0" w:color="auto"/>
              <w:right w:val="single" w:sz="4" w:space="0" w:color="auto"/>
            </w:tcBorders>
            <w:noWrap/>
            <w:vAlign w:val="center"/>
          </w:tcPr>
          <w:p w14:paraId="1DCF6F99" w14:textId="769D0372" w:rsidR="007D24C1" w:rsidRPr="00B26941" w:rsidRDefault="00A2673F" w:rsidP="007D24C1">
            <w:pPr>
              <w:spacing w:after="0" w:line="240" w:lineRule="auto"/>
              <w:contextualSpacing/>
              <w:jc w:val="center"/>
              <w:rPr>
                <w:rFonts w:cs="Arial"/>
                <w:b/>
                <w:sz w:val="16"/>
                <w:szCs w:val="16"/>
              </w:rPr>
            </w:pPr>
            <w:r>
              <w:rPr>
                <w:rFonts w:cs="Arial"/>
                <w:b/>
                <w:sz w:val="16"/>
                <w:szCs w:val="16"/>
              </w:rPr>
              <w:lastRenderedPageBreak/>
              <w:t>5</w:t>
            </w:r>
          </w:p>
        </w:tc>
        <w:tc>
          <w:tcPr>
            <w:tcW w:w="1181" w:type="dxa"/>
            <w:tcBorders>
              <w:top w:val="single" w:sz="4" w:space="0" w:color="auto"/>
              <w:left w:val="single" w:sz="4" w:space="0" w:color="auto"/>
              <w:bottom w:val="single" w:sz="4" w:space="0" w:color="auto"/>
              <w:right w:val="single" w:sz="4" w:space="0" w:color="auto"/>
            </w:tcBorders>
            <w:vAlign w:val="center"/>
          </w:tcPr>
          <w:p w14:paraId="39F8F21C" w14:textId="456F8FB1" w:rsidR="007D24C1" w:rsidRPr="00B26941" w:rsidRDefault="007D24C1" w:rsidP="007D24C1">
            <w:pPr>
              <w:spacing w:after="0" w:line="240" w:lineRule="auto"/>
              <w:contextualSpacing/>
              <w:jc w:val="center"/>
              <w:rPr>
                <w:rFonts w:cs="Arial"/>
                <w:bCs/>
                <w:sz w:val="16"/>
                <w:szCs w:val="16"/>
              </w:rPr>
            </w:pPr>
            <w:r w:rsidRPr="00B26941">
              <w:rPr>
                <w:rFonts w:cs="Arial"/>
                <w:bCs/>
                <w:sz w:val="16"/>
                <w:szCs w:val="16"/>
              </w:rPr>
              <w:t>1</w:t>
            </w:r>
          </w:p>
        </w:tc>
        <w:tc>
          <w:tcPr>
            <w:tcW w:w="1447" w:type="dxa"/>
            <w:tcBorders>
              <w:top w:val="single" w:sz="4" w:space="0" w:color="auto"/>
              <w:left w:val="single" w:sz="4" w:space="0" w:color="auto"/>
              <w:bottom w:val="single" w:sz="4" w:space="0" w:color="auto"/>
              <w:right w:val="single" w:sz="4" w:space="0" w:color="auto"/>
            </w:tcBorders>
            <w:vAlign w:val="center"/>
          </w:tcPr>
          <w:p w14:paraId="63E855D6" w14:textId="7491717F" w:rsidR="007D24C1" w:rsidRPr="00B26941" w:rsidRDefault="007D24C1" w:rsidP="007D24C1">
            <w:pPr>
              <w:spacing w:after="0" w:line="240" w:lineRule="auto"/>
              <w:contextualSpacing/>
              <w:rPr>
                <w:rFonts w:cs="Arial"/>
                <w:b/>
                <w:sz w:val="16"/>
                <w:szCs w:val="16"/>
              </w:rPr>
            </w:pPr>
            <w:r w:rsidRPr="00B26941">
              <w:rPr>
                <w:rFonts w:cs="Arial"/>
                <w:b/>
                <w:sz w:val="16"/>
                <w:szCs w:val="16"/>
              </w:rPr>
              <w:t>CADENERO</w:t>
            </w:r>
          </w:p>
          <w:p w14:paraId="0A624C35" w14:textId="61238BBE" w:rsidR="007D24C1" w:rsidRPr="00B26941" w:rsidRDefault="007D24C1" w:rsidP="007D24C1">
            <w:pPr>
              <w:spacing w:after="0" w:line="240" w:lineRule="auto"/>
              <w:contextualSpacing/>
              <w:rPr>
                <w:rFonts w:cs="Arial"/>
                <w:b/>
                <w:sz w:val="16"/>
                <w:szCs w:val="16"/>
              </w:rPr>
            </w:pPr>
          </w:p>
          <w:p w14:paraId="1E6CF87C" w14:textId="25EA6BC6" w:rsidR="007D24C1" w:rsidRPr="00B26941" w:rsidRDefault="007D24C1" w:rsidP="007D24C1">
            <w:pPr>
              <w:spacing w:after="0" w:line="240" w:lineRule="auto"/>
              <w:contextualSpacing/>
              <w:rPr>
                <w:rFonts w:cs="Arial"/>
                <w:b/>
                <w:sz w:val="16"/>
                <w:szCs w:val="16"/>
              </w:rPr>
            </w:pPr>
            <w:r w:rsidRPr="00B26941">
              <w:rPr>
                <w:rFonts w:cs="Arial"/>
                <w:b/>
                <w:sz w:val="16"/>
                <w:szCs w:val="16"/>
              </w:rPr>
              <w:t>Bachiller</w:t>
            </w:r>
          </w:p>
        </w:tc>
        <w:tc>
          <w:tcPr>
            <w:tcW w:w="1305" w:type="dxa"/>
            <w:tcBorders>
              <w:top w:val="single" w:sz="4" w:space="0" w:color="auto"/>
              <w:left w:val="single" w:sz="4" w:space="0" w:color="auto"/>
              <w:bottom w:val="single" w:sz="4" w:space="0" w:color="auto"/>
              <w:right w:val="single" w:sz="4" w:space="0" w:color="auto"/>
            </w:tcBorders>
            <w:vAlign w:val="center"/>
          </w:tcPr>
          <w:p w14:paraId="55857E7E" w14:textId="333008F5" w:rsidR="007D24C1" w:rsidRPr="00B26941" w:rsidRDefault="007D24C1" w:rsidP="007D24C1">
            <w:pPr>
              <w:spacing w:after="0" w:line="240" w:lineRule="auto"/>
              <w:contextualSpacing/>
              <w:rPr>
                <w:rFonts w:cs="Arial"/>
                <w:sz w:val="16"/>
                <w:szCs w:val="16"/>
              </w:rPr>
            </w:pPr>
            <w:r w:rsidRPr="00B26941">
              <w:rPr>
                <w:rFonts w:cs="Arial"/>
                <w:sz w:val="16"/>
                <w:szCs w:val="16"/>
              </w:rPr>
              <w:t>BACHILLER</w:t>
            </w:r>
          </w:p>
        </w:tc>
        <w:tc>
          <w:tcPr>
            <w:tcW w:w="1932" w:type="dxa"/>
            <w:tcBorders>
              <w:top w:val="single" w:sz="4" w:space="0" w:color="auto"/>
              <w:left w:val="single" w:sz="4" w:space="0" w:color="auto"/>
              <w:bottom w:val="single" w:sz="4" w:space="0" w:color="auto"/>
              <w:right w:val="single" w:sz="4" w:space="0" w:color="auto"/>
            </w:tcBorders>
            <w:vAlign w:val="center"/>
          </w:tcPr>
          <w:p w14:paraId="61B24C44" w14:textId="77777777" w:rsidR="007D24C1" w:rsidRPr="00B26941" w:rsidRDefault="007D24C1" w:rsidP="007D24C1">
            <w:pPr>
              <w:spacing w:after="0" w:line="240" w:lineRule="auto"/>
              <w:contextualSpacing/>
              <w:jc w:val="center"/>
              <w:rPr>
                <w:rFonts w:cs="Arial"/>
                <w:sz w:val="16"/>
                <w:szCs w:val="16"/>
              </w:rPr>
            </w:pPr>
          </w:p>
          <w:p w14:paraId="1024B65B" w14:textId="77777777" w:rsidR="007D24C1" w:rsidRPr="00B26941" w:rsidRDefault="007D24C1" w:rsidP="007D24C1">
            <w:pPr>
              <w:spacing w:after="0" w:line="240" w:lineRule="auto"/>
              <w:contextualSpacing/>
              <w:jc w:val="center"/>
              <w:rPr>
                <w:rFonts w:cs="Arial"/>
                <w:sz w:val="16"/>
                <w:szCs w:val="16"/>
              </w:rPr>
            </w:pPr>
            <w:r w:rsidRPr="00B26941">
              <w:rPr>
                <w:rFonts w:cs="Arial"/>
                <w:sz w:val="16"/>
                <w:szCs w:val="16"/>
              </w:rPr>
              <w:t>N.A</w:t>
            </w:r>
            <w:r w:rsidRPr="00B26941">
              <w:rPr>
                <w:rFonts w:cs="Arial"/>
                <w:sz w:val="16"/>
                <w:szCs w:val="16"/>
              </w:rPr>
              <w:br/>
            </w:r>
            <w:r w:rsidRPr="00B26941">
              <w:rPr>
                <w:rFonts w:cs="Arial"/>
                <w:sz w:val="16"/>
                <w:szCs w:val="16"/>
              </w:rPr>
              <w:br/>
            </w:r>
            <w:r w:rsidRPr="00B26941">
              <w:rPr>
                <w:rFonts w:cs="Arial"/>
                <w:b/>
                <w:sz w:val="16"/>
                <w:szCs w:val="16"/>
              </w:rPr>
              <w:t xml:space="preserve">Nota 1: </w:t>
            </w:r>
            <w:r w:rsidRPr="00B26941">
              <w:rPr>
                <w:rFonts w:cs="Arial"/>
                <w:sz w:val="16"/>
                <w:szCs w:val="16"/>
              </w:rPr>
              <w:t>En caso de no requerir título de posgrado, indicar "N.A."</w:t>
            </w:r>
          </w:p>
          <w:p w14:paraId="6B7478E1" w14:textId="77777777" w:rsidR="007D24C1" w:rsidRPr="00B26941" w:rsidRDefault="007D24C1" w:rsidP="007D24C1">
            <w:pPr>
              <w:spacing w:after="0" w:line="240" w:lineRule="auto"/>
              <w:contextualSpacing/>
              <w:jc w:val="center"/>
              <w:rPr>
                <w:rFonts w:cs="Arial"/>
                <w:sz w:val="16"/>
                <w:szCs w:val="16"/>
              </w:rPr>
            </w:pPr>
          </w:p>
          <w:p w14:paraId="6E4E35F0" w14:textId="77777777" w:rsidR="007D24C1" w:rsidRPr="00B26941" w:rsidRDefault="007D24C1" w:rsidP="007D24C1">
            <w:pPr>
              <w:spacing w:after="0" w:line="240" w:lineRule="auto"/>
              <w:jc w:val="center"/>
              <w:rPr>
                <w:rFonts w:cs="Arial"/>
                <w:sz w:val="16"/>
                <w:szCs w:val="16"/>
              </w:rPr>
            </w:pPr>
            <w:r w:rsidRPr="00B26941">
              <w:rPr>
                <w:rFonts w:cs="Arial"/>
                <w:b/>
                <w:bCs/>
                <w:sz w:val="16"/>
                <w:szCs w:val="16"/>
              </w:rPr>
              <w:t>Nota 2</w:t>
            </w:r>
            <w:r w:rsidRPr="00B26941">
              <w:rPr>
                <w:rFonts w:cs="Arial"/>
                <w:sz w:val="16"/>
                <w:szCs w:val="16"/>
              </w:rPr>
              <w:t xml:space="preserve">: La Entidad propenderá por establecer perfiles profesionales, en cuanto a su formación académica, adecuados y proporcionales con el objeto contractual. Asimismo, no podrá bajo ningún supuesto establecer títulos de posgrado particulares (especializaciones, maestrías, doctorados o posdoctorados), ya que la formación académica obedece a un título de posgrado independiente de su nivel académico, en un área de conocimiento acorde al </w:t>
            </w:r>
            <w:r w:rsidRPr="00B26941">
              <w:rPr>
                <w:rFonts w:cs="Arial"/>
                <w:sz w:val="16"/>
                <w:szCs w:val="16"/>
              </w:rPr>
              <w:lastRenderedPageBreak/>
              <w:t>cargo a desempeñar. (p.ej. posgrado en: gerencia de proyectos, gerencia de construcciones, Project management, etc.).</w:t>
            </w:r>
          </w:p>
          <w:p w14:paraId="49782F19" w14:textId="77777777" w:rsidR="007D24C1" w:rsidRPr="00B26941" w:rsidRDefault="007D24C1" w:rsidP="007D24C1">
            <w:pPr>
              <w:spacing w:after="0" w:line="240" w:lineRule="auto"/>
              <w:contextualSpacing/>
              <w:jc w:val="center"/>
              <w:rPr>
                <w:rFonts w:cs="Arial"/>
                <w:sz w:val="16"/>
                <w:szCs w:val="16"/>
              </w:rPr>
            </w:pPr>
          </w:p>
          <w:p w14:paraId="7D52929E" w14:textId="22B3B61D" w:rsidR="007D24C1" w:rsidRPr="00B26941" w:rsidRDefault="007D24C1" w:rsidP="007D24C1">
            <w:pPr>
              <w:spacing w:after="0" w:line="240" w:lineRule="auto"/>
              <w:contextualSpacing/>
              <w:jc w:val="center"/>
              <w:rPr>
                <w:rFonts w:cs="Arial"/>
                <w:sz w:val="16"/>
                <w:szCs w:val="16"/>
              </w:rPr>
            </w:pPr>
            <w:r w:rsidRPr="00B26941">
              <w:rPr>
                <w:rFonts w:cs="Arial"/>
                <w:sz w:val="16"/>
                <w:szCs w:val="16"/>
              </w:rPr>
              <w:br/>
            </w:r>
            <w:r w:rsidRPr="00B26941">
              <w:rPr>
                <w:rFonts w:cs="Arial"/>
                <w:b/>
                <w:sz w:val="16"/>
                <w:szCs w:val="16"/>
              </w:rPr>
              <w:t xml:space="preserve">Nota 3: </w:t>
            </w:r>
            <w:r w:rsidRPr="00B26941">
              <w:rPr>
                <w:rFonts w:cs="Arial"/>
                <w:sz w:val="16"/>
                <w:szCs w:val="16"/>
              </w:rPr>
              <w:t>No se aceptarán estudios de tipo: diplomado, curso, seminario como un estudio de posgrado.</w:t>
            </w:r>
          </w:p>
        </w:tc>
        <w:tc>
          <w:tcPr>
            <w:tcW w:w="1279" w:type="dxa"/>
            <w:tcBorders>
              <w:top w:val="single" w:sz="4" w:space="0" w:color="auto"/>
              <w:left w:val="single" w:sz="4" w:space="0" w:color="auto"/>
              <w:bottom w:val="single" w:sz="4" w:space="0" w:color="auto"/>
              <w:right w:val="single" w:sz="4" w:space="0" w:color="auto"/>
            </w:tcBorders>
            <w:noWrap/>
            <w:vAlign w:val="center"/>
          </w:tcPr>
          <w:p w14:paraId="63CFB859" w14:textId="08B5686E" w:rsidR="007D24C1" w:rsidRPr="00B26941" w:rsidRDefault="00DD5DD0" w:rsidP="00DD5DD0">
            <w:pPr>
              <w:spacing w:after="0" w:line="240" w:lineRule="auto"/>
              <w:contextualSpacing/>
              <w:jc w:val="center"/>
              <w:rPr>
                <w:rFonts w:cs="Arial"/>
                <w:sz w:val="16"/>
                <w:szCs w:val="16"/>
              </w:rPr>
            </w:pPr>
            <w:r>
              <w:rPr>
                <w:rFonts w:cs="Arial"/>
                <w:sz w:val="16"/>
                <w:szCs w:val="16"/>
              </w:rPr>
              <w:lastRenderedPageBreak/>
              <w:t>N/A</w:t>
            </w:r>
          </w:p>
        </w:tc>
        <w:tc>
          <w:tcPr>
            <w:tcW w:w="1531" w:type="dxa"/>
            <w:tcBorders>
              <w:top w:val="single" w:sz="4" w:space="0" w:color="auto"/>
              <w:left w:val="single" w:sz="4" w:space="0" w:color="auto"/>
              <w:bottom w:val="single" w:sz="4" w:space="0" w:color="auto"/>
              <w:right w:val="single" w:sz="4" w:space="0" w:color="auto"/>
            </w:tcBorders>
            <w:noWrap/>
            <w:vAlign w:val="center"/>
          </w:tcPr>
          <w:p w14:paraId="32E01F66" w14:textId="5090F208" w:rsidR="007D24C1" w:rsidRPr="00B26941" w:rsidRDefault="007D24C1" w:rsidP="007D24C1">
            <w:pPr>
              <w:spacing w:after="0" w:line="240" w:lineRule="auto"/>
              <w:contextualSpacing/>
              <w:rPr>
                <w:rFonts w:cs="Arial"/>
                <w:sz w:val="16"/>
                <w:szCs w:val="16"/>
              </w:rPr>
            </w:pPr>
            <w:r w:rsidRPr="00B26941">
              <w:rPr>
                <w:rFonts w:cs="Arial"/>
                <w:sz w:val="16"/>
                <w:szCs w:val="16"/>
              </w:rPr>
              <w:t>2 AÑOS DE EXPERIENCIA ESPECIFICA COMO C</w:t>
            </w:r>
            <w:r w:rsidR="00DD5DD0">
              <w:rPr>
                <w:rFonts w:cs="Arial"/>
                <w:sz w:val="16"/>
                <w:szCs w:val="16"/>
              </w:rPr>
              <w:t>A</w:t>
            </w:r>
            <w:r w:rsidRPr="00B26941">
              <w:rPr>
                <w:rFonts w:cs="Arial"/>
                <w:sz w:val="16"/>
                <w:szCs w:val="16"/>
              </w:rPr>
              <w:t xml:space="preserve">DENERO, EN PROYECTOS DE </w:t>
            </w:r>
            <w:r w:rsidR="00DD5DD0" w:rsidRPr="00B26941">
              <w:rPr>
                <w:rFonts w:cs="Arial"/>
                <w:sz w:val="16"/>
                <w:szCs w:val="16"/>
              </w:rPr>
              <w:t>VÍAS</w:t>
            </w:r>
          </w:p>
        </w:tc>
      </w:tr>
    </w:tbl>
    <w:p w14:paraId="79166B45" w14:textId="77777777" w:rsidR="00A316BC" w:rsidRPr="00B26941" w:rsidRDefault="00A316BC" w:rsidP="00251AE6">
      <w:pPr>
        <w:spacing w:after="0" w:line="240" w:lineRule="auto"/>
        <w:contextualSpacing/>
        <w:rPr>
          <w:lang w:val="es-ES"/>
        </w:rPr>
      </w:pPr>
    </w:p>
    <w:p w14:paraId="2661AD54" w14:textId="77777777" w:rsidR="00130F37" w:rsidRPr="00B26941" w:rsidRDefault="00130F37" w:rsidP="00130F37">
      <w:pPr>
        <w:spacing w:after="0" w:line="240" w:lineRule="auto"/>
        <w:contextualSpacing/>
        <w:rPr>
          <w:lang w:val="es-ES" w:eastAsia="es-ES"/>
        </w:rPr>
      </w:pPr>
      <w:r w:rsidRPr="00B26941">
        <w:rPr>
          <w:lang w:val="es-ES" w:eastAsia="es-ES"/>
        </w:rPr>
        <w:t>[Agregar filas para cada especialista o profesional que sea requerido]</w:t>
      </w:r>
    </w:p>
    <w:p w14:paraId="0C432637" w14:textId="77777777" w:rsidR="00130F37" w:rsidRPr="00B26941" w:rsidRDefault="00130F37" w:rsidP="00130F37">
      <w:pPr>
        <w:spacing w:after="0" w:line="240" w:lineRule="auto"/>
        <w:contextualSpacing/>
        <w:rPr>
          <w:lang w:val="es-ES" w:eastAsia="es-ES"/>
        </w:rPr>
      </w:pPr>
    </w:p>
    <w:p w14:paraId="071DD663" w14:textId="77777777" w:rsidR="00130F37" w:rsidRPr="00B26941" w:rsidRDefault="00130F37" w:rsidP="00130F37">
      <w:pPr>
        <w:spacing w:after="0" w:line="240" w:lineRule="auto"/>
        <w:contextualSpacing/>
        <w:rPr>
          <w:lang w:val="es-ES" w:eastAsia="es-ES"/>
        </w:rPr>
      </w:pPr>
      <w:r w:rsidRPr="00B26941">
        <w:rPr>
          <w:lang w:val="es-ES" w:eastAsia="es-ES"/>
        </w:rPr>
        <w:t>[La Entidad podrá establecer las condiciones de experiencia general y específica de acuerdo con las categorías contenidas en la “Matriz 4 – Lineamientos de requisitos del personal”.]</w:t>
      </w:r>
    </w:p>
    <w:p w14:paraId="1EB6559B" w14:textId="77777777" w:rsidR="00130F37" w:rsidRPr="00B26941" w:rsidRDefault="00130F37" w:rsidP="00130F37">
      <w:pPr>
        <w:spacing w:after="0" w:line="240" w:lineRule="auto"/>
        <w:contextualSpacing/>
        <w:rPr>
          <w:rFonts w:eastAsiaTheme="minorHAnsi" w:cstheme="minorBidi"/>
          <w:szCs w:val="24"/>
          <w:lang w:eastAsia="es-ES"/>
        </w:rPr>
      </w:pPr>
    </w:p>
    <w:p w14:paraId="53FED347" w14:textId="77777777" w:rsidR="00130F37" w:rsidRPr="00B26941" w:rsidRDefault="00130F37" w:rsidP="00130F37">
      <w:pPr>
        <w:spacing w:after="0" w:line="240" w:lineRule="auto"/>
        <w:contextualSpacing/>
        <w:rPr>
          <w:rFonts w:eastAsiaTheme="minorHAnsi" w:cstheme="minorBidi"/>
          <w:szCs w:val="24"/>
          <w:lang w:eastAsia="es-ES"/>
        </w:rPr>
      </w:pPr>
      <w:r w:rsidRPr="00B26941">
        <w:rPr>
          <w:rFonts w:eastAsiaTheme="minorHAnsi" w:cstheme="minorBidi"/>
          <w:szCs w:val="24"/>
          <w:lang w:eastAsia="es-ES"/>
        </w:rPr>
        <w:t>[</w:t>
      </w:r>
      <w:r w:rsidRPr="00B26941">
        <w:rPr>
          <w:rFonts w:eastAsiaTheme="minorHAnsi" w:cstheme="minorBidi"/>
          <w:szCs w:val="24"/>
          <w:lang w:val="x-none" w:eastAsia="es-ES"/>
        </w:rPr>
        <w:t>La experiencia profesional se computará a partir de la terminación y aprobación del pensum académico, salvo en los casos que se realicen prácticas laborales para obtener el título profesional o tecnólogo. El tiempo de experiencia en la práctica es válido si se realiza</w:t>
      </w:r>
      <w:r w:rsidRPr="00B26941">
        <w:rPr>
          <w:rFonts w:eastAsiaTheme="minorHAnsi" w:cstheme="minorBidi"/>
          <w:szCs w:val="24"/>
          <w:lang w:val="es-ES" w:eastAsia="es-ES"/>
        </w:rPr>
        <w:t>ron</w:t>
      </w:r>
      <w:r w:rsidRPr="00B26941">
        <w:rPr>
          <w:rFonts w:eastAsiaTheme="minorHAnsi" w:cstheme="minorBidi"/>
          <w:szCs w:val="24"/>
          <w:lang w:val="x-none" w:eastAsia="es-ES"/>
        </w:rPr>
        <w:t xml:space="preserve"> durante los veinticuatro (24) meses anteriores a la expedición de la Ley 1955 de 2019</w:t>
      </w:r>
      <w:r w:rsidRPr="00B26941">
        <w:rPr>
          <w:rFonts w:eastAsiaTheme="minorHAnsi" w:cstheme="minorBidi"/>
          <w:szCs w:val="24"/>
          <w:lang w:val="es-MX" w:eastAsia="es-ES"/>
        </w:rPr>
        <w:t xml:space="preserve"> o con posterioridad a su expedición</w:t>
      </w:r>
      <w:r w:rsidRPr="00B26941">
        <w:rPr>
          <w:rFonts w:eastAsiaTheme="minorHAnsi" w:cstheme="minorBidi"/>
          <w:szCs w:val="24"/>
          <w:lang w:val="x-none" w:eastAsia="es-ES"/>
        </w:rPr>
        <w:t xml:space="preserve">. Es decir, la práctica </w:t>
      </w:r>
      <w:r w:rsidRPr="00B26941">
        <w:rPr>
          <w:rFonts w:eastAsiaTheme="minorHAnsi" w:cstheme="minorBidi"/>
          <w:szCs w:val="24"/>
          <w:lang w:val="es-ES" w:eastAsia="es-ES"/>
        </w:rPr>
        <w:t xml:space="preserve">hecha </w:t>
      </w:r>
      <w:r w:rsidRPr="00B26941">
        <w:rPr>
          <w:rFonts w:eastAsiaTheme="minorHAnsi" w:cstheme="minorBidi"/>
          <w:szCs w:val="24"/>
          <w:lang w:val="x-none" w:eastAsia="es-ES"/>
        </w:rPr>
        <w:t>antes de la terminación de materias contará como experiencia profesional si se cumplen los criterios mencionados</w:t>
      </w:r>
      <w:r w:rsidRPr="00B26941">
        <w:rPr>
          <w:rFonts w:eastAsiaTheme="minorHAnsi" w:cstheme="minorBidi"/>
          <w:szCs w:val="24"/>
          <w:lang w:val="es-MX" w:eastAsia="es-ES"/>
        </w:rPr>
        <w:t>.</w:t>
      </w:r>
      <w:r w:rsidRPr="00B26941">
        <w:rPr>
          <w:rFonts w:eastAsiaTheme="minorHAnsi" w:cstheme="minorBidi"/>
          <w:szCs w:val="24"/>
          <w:lang w:eastAsia="es-ES"/>
        </w:rPr>
        <w:t xml:space="preserve"> En el evento de que el oferente no entregue alguno de estos documentos, la Entidad contará la experiencia profesional a partir de la expedición del acta de grado o el diploma, el cual debe ser aportado con posterioridad a la celebración del contrato.]</w:t>
      </w:r>
    </w:p>
    <w:p w14:paraId="07A37F92" w14:textId="77777777" w:rsidR="00130F37" w:rsidRPr="00130F37" w:rsidRDefault="00130F37" w:rsidP="00251AE6">
      <w:pPr>
        <w:spacing w:after="0" w:line="240" w:lineRule="auto"/>
        <w:contextualSpacing/>
        <w:rPr>
          <w:lang w:eastAsia="es-ES"/>
        </w:rPr>
      </w:pPr>
    </w:p>
    <w:p w14:paraId="0F541C5C" w14:textId="73F7E1EF" w:rsidR="00074540" w:rsidRPr="00B26941" w:rsidRDefault="00D95FF6" w:rsidP="00251AE6">
      <w:pPr>
        <w:spacing w:after="0" w:line="240" w:lineRule="auto"/>
        <w:contextualSpacing/>
        <w:rPr>
          <w:lang w:val="es-ES" w:eastAsia="es-ES"/>
        </w:rPr>
      </w:pPr>
      <w:r w:rsidRPr="00B26941">
        <w:rPr>
          <w:lang w:val="es-ES" w:eastAsia="es-ES"/>
        </w:rPr>
        <w:t xml:space="preserve">El personal relacionado anteriormente es el personal operacional y profesional mínimo </w:t>
      </w:r>
      <w:r w:rsidR="007C453D" w:rsidRPr="00B26941">
        <w:rPr>
          <w:lang w:val="es-ES" w:eastAsia="es-ES"/>
        </w:rPr>
        <w:t xml:space="preserve">requerido </w:t>
      </w:r>
      <w:r w:rsidRPr="00B26941">
        <w:rPr>
          <w:lang w:val="es-ES" w:eastAsia="es-ES"/>
        </w:rPr>
        <w:t>para la ejecución del proyecto</w:t>
      </w:r>
      <w:r w:rsidR="004A774F" w:rsidRPr="00B26941">
        <w:rPr>
          <w:lang w:val="es-ES" w:eastAsia="es-ES"/>
        </w:rPr>
        <w:t xml:space="preserve">, en la medida que corresponde </w:t>
      </w:r>
      <w:r w:rsidR="008C7A17" w:rsidRPr="00B26941">
        <w:rPr>
          <w:lang w:val="es-ES" w:eastAsia="es-ES"/>
        </w:rPr>
        <w:t xml:space="preserve">al personal que la Entidad estableció </w:t>
      </w:r>
      <w:r w:rsidR="00857ABA" w:rsidRPr="00B26941">
        <w:rPr>
          <w:lang w:val="es-ES" w:eastAsia="es-ES"/>
        </w:rPr>
        <w:t>en la etapa de planeación</w:t>
      </w:r>
      <w:r w:rsidR="00B6454A" w:rsidRPr="00B26941">
        <w:rPr>
          <w:lang w:val="es-ES" w:eastAsia="es-ES"/>
        </w:rPr>
        <w:t xml:space="preserve"> para el cumplimiento del contrato</w:t>
      </w:r>
      <w:r w:rsidR="00820B70" w:rsidRPr="00B26941">
        <w:rPr>
          <w:lang w:val="es-ES" w:eastAsia="es-ES"/>
        </w:rPr>
        <w:t xml:space="preserve">. </w:t>
      </w:r>
    </w:p>
    <w:p w14:paraId="02C7B3F7" w14:textId="77777777" w:rsidR="00B2500F" w:rsidRPr="00B26941" w:rsidRDefault="00B2500F" w:rsidP="00251AE6">
      <w:pPr>
        <w:spacing w:after="0" w:line="240" w:lineRule="auto"/>
        <w:contextualSpacing/>
        <w:rPr>
          <w:bCs/>
          <w:lang w:eastAsia="es-ES"/>
        </w:rPr>
      </w:pPr>
    </w:p>
    <w:p w14:paraId="46DE772B" w14:textId="262B300C" w:rsidR="00D95FF6" w:rsidRPr="00B26941" w:rsidRDefault="00D95FF6" w:rsidP="00251AE6">
      <w:pPr>
        <w:spacing w:after="0" w:line="240" w:lineRule="auto"/>
        <w:contextualSpacing/>
        <w:rPr>
          <w:bCs/>
          <w:lang w:eastAsia="es-ES"/>
        </w:rPr>
      </w:pPr>
      <w:r w:rsidRPr="00B26941">
        <w:rPr>
          <w:bCs/>
          <w:lang w:eastAsia="es-ES"/>
        </w:rPr>
        <w:t xml:space="preserve">Para cada uno de los profesionales mencionados se deberá anexar fotocopia de la </w:t>
      </w:r>
      <w:r w:rsidR="0020583E" w:rsidRPr="00B26941">
        <w:rPr>
          <w:bCs/>
          <w:lang w:eastAsia="es-ES"/>
        </w:rPr>
        <w:t>t</w:t>
      </w:r>
      <w:r w:rsidRPr="00B26941">
        <w:rPr>
          <w:bCs/>
          <w:lang w:eastAsia="es-ES"/>
        </w:rPr>
        <w:t xml:space="preserve">arjeta </w:t>
      </w:r>
      <w:r w:rsidR="0020583E" w:rsidRPr="00B26941">
        <w:rPr>
          <w:bCs/>
          <w:lang w:eastAsia="es-ES"/>
        </w:rPr>
        <w:t>p</w:t>
      </w:r>
      <w:r w:rsidRPr="00B26941">
        <w:rPr>
          <w:bCs/>
          <w:lang w:eastAsia="es-ES"/>
        </w:rPr>
        <w:t>rofesional y</w:t>
      </w:r>
      <w:r w:rsidR="00690BF8" w:rsidRPr="00B26941">
        <w:rPr>
          <w:bCs/>
          <w:lang w:eastAsia="es-ES"/>
        </w:rPr>
        <w:t>/o</w:t>
      </w:r>
      <w:r w:rsidRPr="00B26941">
        <w:rPr>
          <w:bCs/>
          <w:lang w:eastAsia="es-ES"/>
        </w:rPr>
        <w:t xml:space="preserve"> </w:t>
      </w:r>
      <w:r w:rsidR="0020583E" w:rsidRPr="00B26941">
        <w:rPr>
          <w:bCs/>
          <w:lang w:eastAsia="es-ES"/>
        </w:rPr>
        <w:t>c</w:t>
      </w:r>
      <w:r w:rsidRPr="00B26941">
        <w:rPr>
          <w:bCs/>
          <w:lang w:eastAsia="es-ES"/>
        </w:rPr>
        <w:t xml:space="preserve">ertificado de </w:t>
      </w:r>
      <w:r w:rsidR="0020583E" w:rsidRPr="00B26941">
        <w:rPr>
          <w:bCs/>
          <w:lang w:eastAsia="es-ES"/>
        </w:rPr>
        <w:t>v</w:t>
      </w:r>
      <w:r w:rsidRPr="00B26941">
        <w:rPr>
          <w:bCs/>
          <w:lang w:eastAsia="es-ES"/>
        </w:rPr>
        <w:t>igencia</w:t>
      </w:r>
      <w:r w:rsidR="009C2069" w:rsidRPr="00B26941">
        <w:rPr>
          <w:bCs/>
          <w:lang w:eastAsia="es-ES"/>
        </w:rPr>
        <w:t xml:space="preserve"> y antecedentes</w:t>
      </w:r>
      <w:r w:rsidRPr="00B26941">
        <w:rPr>
          <w:bCs/>
          <w:lang w:eastAsia="es-ES"/>
        </w:rPr>
        <w:t xml:space="preserve"> expedido por el </w:t>
      </w:r>
      <w:r w:rsidR="0020583E" w:rsidRPr="00B26941">
        <w:rPr>
          <w:bCs/>
          <w:lang w:eastAsia="es-ES"/>
        </w:rPr>
        <w:t>c</w:t>
      </w:r>
      <w:r w:rsidRPr="00B26941">
        <w:rPr>
          <w:bCs/>
          <w:lang w:eastAsia="es-ES"/>
        </w:rPr>
        <w:t>on</w:t>
      </w:r>
      <w:r w:rsidR="00AA7B64" w:rsidRPr="00B26941">
        <w:rPr>
          <w:bCs/>
          <w:lang w:eastAsia="es-ES"/>
        </w:rPr>
        <w:t>s</w:t>
      </w:r>
      <w:r w:rsidRPr="00B26941">
        <w:rPr>
          <w:bCs/>
          <w:lang w:eastAsia="es-ES"/>
        </w:rPr>
        <w:t xml:space="preserve">ejo </w:t>
      </w:r>
      <w:r w:rsidR="0020583E" w:rsidRPr="00B26941">
        <w:rPr>
          <w:bCs/>
          <w:lang w:eastAsia="es-ES"/>
        </w:rPr>
        <w:t>p</w:t>
      </w:r>
      <w:r w:rsidRPr="00B26941">
        <w:rPr>
          <w:bCs/>
          <w:lang w:eastAsia="es-ES"/>
        </w:rPr>
        <w:t>rofesional competente</w:t>
      </w:r>
      <w:r w:rsidR="00690BF8" w:rsidRPr="00B26941">
        <w:rPr>
          <w:bCs/>
          <w:lang w:eastAsia="es-ES"/>
        </w:rPr>
        <w:t xml:space="preserve"> de acuerdo con la regulación aplicable en la materia</w:t>
      </w:r>
      <w:r w:rsidRPr="00B26941">
        <w:rPr>
          <w:bCs/>
          <w:lang w:eastAsia="es-ES"/>
        </w:rPr>
        <w:t>.</w:t>
      </w:r>
      <w:r w:rsidR="003F2C41" w:rsidRPr="00B26941">
        <w:rPr>
          <w:bCs/>
          <w:lang w:eastAsia="es-ES"/>
        </w:rPr>
        <w:t xml:space="preserve"> El requisito de la tarjeta profesional </w:t>
      </w:r>
      <w:r w:rsidR="00F02C01" w:rsidRPr="00B26941">
        <w:rPr>
          <w:bCs/>
          <w:lang w:eastAsia="es-ES"/>
        </w:rPr>
        <w:t xml:space="preserve">se puede suplir con el </w:t>
      </w:r>
      <w:r w:rsidR="00086C19" w:rsidRPr="00B26941">
        <w:rPr>
          <w:bCs/>
          <w:lang w:eastAsia="es-ES"/>
        </w:rPr>
        <w:t xml:space="preserve">registro </w:t>
      </w:r>
      <w:r w:rsidR="00F02C01" w:rsidRPr="00B26941">
        <w:rPr>
          <w:bCs/>
          <w:lang w:eastAsia="es-ES"/>
        </w:rPr>
        <w:t>de que trata el artículo 18 del Decreto</w:t>
      </w:r>
      <w:r w:rsidR="00363CE0" w:rsidRPr="00B26941">
        <w:rPr>
          <w:bCs/>
          <w:lang w:eastAsia="es-ES"/>
        </w:rPr>
        <w:t>-Ley</w:t>
      </w:r>
      <w:r w:rsidR="00F02C01" w:rsidRPr="00B26941">
        <w:rPr>
          <w:bCs/>
          <w:lang w:eastAsia="es-ES"/>
        </w:rPr>
        <w:t xml:space="preserve"> 2106 de 2019.</w:t>
      </w:r>
      <w:r w:rsidRPr="00B26941">
        <w:rPr>
          <w:bCs/>
          <w:lang w:eastAsia="es-ES"/>
        </w:rPr>
        <w:t xml:space="preserve"> Los estudios de posgrado que se exijan como requisito mínimo se acreditará</w:t>
      </w:r>
      <w:r w:rsidR="00AA7B64" w:rsidRPr="00B26941">
        <w:rPr>
          <w:bCs/>
          <w:lang w:eastAsia="es-ES"/>
        </w:rPr>
        <w:t>n</w:t>
      </w:r>
      <w:r w:rsidRPr="00B26941">
        <w:rPr>
          <w:bCs/>
          <w:lang w:eastAsia="es-ES"/>
        </w:rPr>
        <w:t xml:space="preserve"> mediante copia de los diplomas respectivos o certificado de obtención del título correspondiente. Además, la </w:t>
      </w:r>
      <w:r w:rsidR="00FE2686" w:rsidRPr="00B26941">
        <w:rPr>
          <w:bCs/>
          <w:lang w:eastAsia="es-ES"/>
        </w:rPr>
        <w:t xml:space="preserve">Entidad </w:t>
      </w:r>
      <w:r w:rsidRPr="00B26941">
        <w:rPr>
          <w:bCs/>
          <w:lang w:eastAsia="es-ES"/>
        </w:rPr>
        <w:t xml:space="preserve">podrá solicitar las certificaciones laborales que permitan verificar la información relacionada en los Anexos. Para cada uno de los profesionales se debe </w:t>
      </w:r>
      <w:r w:rsidR="00935F37" w:rsidRPr="00B26941">
        <w:rPr>
          <w:bCs/>
          <w:lang w:eastAsia="es-ES"/>
        </w:rPr>
        <w:t xml:space="preserve">aportar </w:t>
      </w:r>
      <w:r w:rsidRPr="00B26941">
        <w:rPr>
          <w:bCs/>
          <w:lang w:eastAsia="es-ES"/>
        </w:rPr>
        <w:t xml:space="preserve">la información </w:t>
      </w:r>
      <w:r w:rsidR="00363CE0" w:rsidRPr="00B26941">
        <w:rPr>
          <w:bCs/>
          <w:lang w:eastAsia="es-ES"/>
        </w:rPr>
        <w:t>exigida</w:t>
      </w:r>
      <w:r w:rsidRPr="00B26941">
        <w:rPr>
          <w:bCs/>
          <w:lang w:eastAsia="es-ES"/>
        </w:rPr>
        <w:t xml:space="preserve">. </w:t>
      </w:r>
    </w:p>
    <w:p w14:paraId="0A90EE4A" w14:textId="77777777" w:rsidR="00B2500F" w:rsidRPr="00B26941" w:rsidRDefault="00B2500F" w:rsidP="00B2500F">
      <w:pPr>
        <w:spacing w:after="0" w:line="240" w:lineRule="auto"/>
        <w:ind w:left="720"/>
        <w:contextualSpacing/>
        <w:rPr>
          <w:b/>
          <w:lang w:val="es-ES"/>
        </w:rPr>
      </w:pPr>
    </w:p>
    <w:p w14:paraId="4E37B979" w14:textId="2A85A717" w:rsidR="00561604" w:rsidRPr="00B26941" w:rsidRDefault="004067D4" w:rsidP="008642BE">
      <w:pPr>
        <w:pStyle w:val="Prrafodelista"/>
        <w:numPr>
          <w:ilvl w:val="0"/>
          <w:numId w:val="23"/>
        </w:numPr>
        <w:spacing w:after="0" w:line="240" w:lineRule="auto"/>
        <w:rPr>
          <w:b/>
          <w:snapToGrid w:val="0"/>
          <w:u w:val="single"/>
          <w:lang w:val="es-ES" w:eastAsia="es-ES"/>
        </w:rPr>
      </w:pPr>
      <w:r w:rsidRPr="00B26941">
        <w:rPr>
          <w:b/>
          <w:snapToGrid w:val="0"/>
          <w:u w:val="single"/>
          <w:lang w:val="es-ES" w:eastAsia="es-ES"/>
        </w:rPr>
        <w:t xml:space="preserve">Maquinaria </w:t>
      </w:r>
      <w:r w:rsidR="00C52717" w:rsidRPr="00B26941">
        <w:rPr>
          <w:b/>
          <w:snapToGrid w:val="0"/>
          <w:u w:val="single"/>
          <w:lang w:val="es-ES" w:eastAsia="es-ES"/>
        </w:rPr>
        <w:t xml:space="preserve">y condiciones técnicas </w:t>
      </w:r>
      <w:r w:rsidRPr="00B26941">
        <w:rPr>
          <w:b/>
          <w:snapToGrid w:val="0"/>
          <w:u w:val="single"/>
          <w:lang w:val="es-ES" w:eastAsia="es-ES"/>
        </w:rPr>
        <w:t>vinculada</w:t>
      </w:r>
      <w:r w:rsidR="00C52717" w:rsidRPr="00B26941">
        <w:rPr>
          <w:b/>
          <w:snapToGrid w:val="0"/>
          <w:u w:val="single"/>
          <w:lang w:val="es-ES" w:eastAsia="es-ES"/>
        </w:rPr>
        <w:t>s</w:t>
      </w:r>
      <w:r w:rsidRPr="00B26941">
        <w:rPr>
          <w:b/>
          <w:snapToGrid w:val="0"/>
          <w:u w:val="single"/>
          <w:lang w:val="es-ES" w:eastAsia="es-ES"/>
        </w:rPr>
        <w:t xml:space="preserve"> al </w:t>
      </w:r>
      <w:r w:rsidR="0026594D" w:rsidRPr="00B26941">
        <w:rPr>
          <w:b/>
          <w:snapToGrid w:val="0"/>
          <w:u w:val="single"/>
          <w:lang w:val="es-ES" w:eastAsia="es-ES"/>
        </w:rPr>
        <w:t>p</w:t>
      </w:r>
      <w:r w:rsidRPr="00B26941">
        <w:rPr>
          <w:b/>
          <w:snapToGrid w:val="0"/>
          <w:u w:val="single"/>
          <w:lang w:val="es-ES" w:eastAsia="es-ES"/>
        </w:rPr>
        <w:t>royecto</w:t>
      </w:r>
      <w:r w:rsidR="00FB2646" w:rsidRPr="00B26941">
        <w:rPr>
          <w:b/>
          <w:snapToGrid w:val="0"/>
          <w:u w:val="single"/>
          <w:lang w:val="es-ES" w:eastAsia="es-ES"/>
        </w:rPr>
        <w:t xml:space="preserve"> para seguimiento</w:t>
      </w:r>
      <w:r w:rsidR="00C37F57" w:rsidRPr="00B26941">
        <w:rPr>
          <w:b/>
          <w:snapToGrid w:val="0"/>
          <w:u w:val="single"/>
          <w:lang w:val="es-ES" w:eastAsia="es-ES"/>
        </w:rPr>
        <w:t xml:space="preserve"> o implementación</w:t>
      </w:r>
      <w:r w:rsidR="00FB2646" w:rsidRPr="00B26941">
        <w:rPr>
          <w:b/>
          <w:snapToGrid w:val="0"/>
          <w:u w:val="single"/>
          <w:lang w:val="es-ES" w:eastAsia="es-ES"/>
        </w:rPr>
        <w:t xml:space="preserve"> del </w:t>
      </w:r>
      <w:r w:rsidR="00803901" w:rsidRPr="00B26941">
        <w:rPr>
          <w:b/>
          <w:snapToGrid w:val="0"/>
          <w:u w:val="single"/>
          <w:lang w:val="es-ES" w:eastAsia="es-ES"/>
        </w:rPr>
        <w:t>I</w:t>
      </w:r>
      <w:r w:rsidR="00FB2646" w:rsidRPr="00B26941">
        <w:rPr>
          <w:b/>
          <w:snapToGrid w:val="0"/>
          <w:u w:val="single"/>
          <w:lang w:val="es-ES" w:eastAsia="es-ES"/>
        </w:rPr>
        <w:t xml:space="preserve">nterventor </w:t>
      </w:r>
      <w:r w:rsidR="003A01EE" w:rsidRPr="00B26941">
        <w:rPr>
          <w:b/>
          <w:snapToGrid w:val="0"/>
          <w:lang w:val="es-ES" w:eastAsia="es-ES"/>
        </w:rPr>
        <w:t>[En caso de aplicar]</w:t>
      </w:r>
    </w:p>
    <w:p w14:paraId="5ADF5CB3" w14:textId="77777777" w:rsidR="00B2500F" w:rsidRPr="00B26941" w:rsidRDefault="00B2500F" w:rsidP="00251AE6">
      <w:pPr>
        <w:spacing w:after="0" w:line="240" w:lineRule="auto"/>
        <w:contextualSpacing/>
      </w:pPr>
    </w:p>
    <w:p w14:paraId="4D6C7AF4" w14:textId="2D4A05E9" w:rsidR="003A01EE" w:rsidRPr="00B26941" w:rsidRDefault="003A01EE" w:rsidP="00251AE6">
      <w:pPr>
        <w:spacing w:after="0" w:line="240" w:lineRule="auto"/>
        <w:contextualSpacing/>
      </w:pPr>
      <w:r w:rsidRPr="00B26941">
        <w:t xml:space="preserve">[La Entidad analizará la pertinencia y aplicabilidad de desarrollar los aspectos asociados con maquinaria, o equipos requeridos para la ejecución del proyecto de </w:t>
      </w:r>
      <w:r w:rsidR="00B2125C" w:rsidRPr="00B26941">
        <w:t>Interventoría</w:t>
      </w:r>
      <w:r w:rsidRPr="00B26941">
        <w:t xml:space="preserve">, en caso de ser aplicables, y en tal sentido, </w:t>
      </w:r>
      <w:r w:rsidR="00626BFA" w:rsidRPr="00B26941">
        <w:t>ampliar</w:t>
      </w:r>
      <w:r w:rsidRPr="00B26941">
        <w:t xml:space="preserve"> y ajustar este subnumeral.]</w:t>
      </w:r>
    </w:p>
    <w:p w14:paraId="186310BD" w14:textId="77777777" w:rsidR="00650409" w:rsidRPr="00B26941" w:rsidRDefault="00650409" w:rsidP="00251AE6">
      <w:pPr>
        <w:spacing w:after="0" w:line="240" w:lineRule="auto"/>
        <w:contextualSpacing/>
      </w:pPr>
    </w:p>
    <w:p w14:paraId="55674101" w14:textId="77777777" w:rsidR="005C5AE8" w:rsidRPr="00B26941" w:rsidRDefault="005C5AE8" w:rsidP="00251AE6">
      <w:pPr>
        <w:spacing w:after="0" w:line="240" w:lineRule="auto"/>
        <w:contextualSpacing/>
      </w:pPr>
    </w:p>
    <w:p w14:paraId="7100DDA0" w14:textId="7D6B2CAF" w:rsidR="001F7A82" w:rsidRPr="00B26941" w:rsidRDefault="001F7A82" w:rsidP="001F7A82">
      <w:pPr>
        <w:pStyle w:val="Descripcin"/>
        <w:keepNext/>
        <w:jc w:val="center"/>
      </w:pPr>
      <w:r w:rsidRPr="00B26941">
        <w:lastRenderedPageBreak/>
        <w:t xml:space="preserve">Tabla </w:t>
      </w:r>
      <w:r w:rsidR="00585966">
        <w:fldChar w:fldCharType="begin"/>
      </w:r>
      <w:r w:rsidR="00585966">
        <w:instrText xml:space="preserve"> SEQ Tabla \* ARABIC </w:instrText>
      </w:r>
      <w:r w:rsidR="00585966">
        <w:fldChar w:fldCharType="separate"/>
      </w:r>
      <w:r w:rsidR="00E23FD3" w:rsidRPr="00B26941">
        <w:rPr>
          <w:noProof/>
        </w:rPr>
        <w:t>1</w:t>
      </w:r>
      <w:r w:rsidR="00585966">
        <w:rPr>
          <w:noProof/>
        </w:rPr>
        <w:fldChar w:fldCharType="end"/>
      </w:r>
      <w:r w:rsidRPr="00B26941">
        <w:t>. Maquinaria y Equipo asociada a la verificación de la Interventoría</w:t>
      </w:r>
    </w:p>
    <w:tbl>
      <w:tblPr>
        <w:tblW w:w="9680" w:type="dxa"/>
        <w:tblInd w:w="-45" w:type="dxa"/>
        <w:tblLayout w:type="fixed"/>
        <w:tblCellMar>
          <w:left w:w="30" w:type="dxa"/>
          <w:right w:w="30" w:type="dxa"/>
        </w:tblCellMar>
        <w:tblLook w:val="0000" w:firstRow="0" w:lastRow="0" w:firstColumn="0" w:lastColumn="0" w:noHBand="0" w:noVBand="0"/>
      </w:tblPr>
      <w:tblGrid>
        <w:gridCol w:w="597"/>
        <w:gridCol w:w="1134"/>
        <w:gridCol w:w="7949"/>
      </w:tblGrid>
      <w:tr w:rsidR="00D629DA" w:rsidRPr="00C437FD" w14:paraId="0D41E277" w14:textId="77777777" w:rsidTr="002879C7">
        <w:trPr>
          <w:trHeight w:val="280"/>
        </w:trPr>
        <w:tc>
          <w:tcPr>
            <w:tcW w:w="597" w:type="dxa"/>
            <w:tcBorders>
              <w:top w:val="single" w:sz="6" w:space="0" w:color="auto"/>
              <w:left w:val="single" w:sz="12" w:space="0" w:color="auto"/>
              <w:bottom w:val="single" w:sz="6" w:space="0" w:color="auto"/>
              <w:right w:val="single" w:sz="6" w:space="0" w:color="auto"/>
            </w:tcBorders>
          </w:tcPr>
          <w:p w14:paraId="3971E91A" w14:textId="77777777" w:rsidR="00D629DA" w:rsidRPr="00C437FD" w:rsidRDefault="00D629DA" w:rsidP="00DD5DD0">
            <w:pPr>
              <w:autoSpaceDE w:val="0"/>
              <w:autoSpaceDN w:val="0"/>
              <w:adjustRightInd w:val="0"/>
              <w:spacing w:before="60" w:after="60"/>
              <w:jc w:val="center"/>
              <w:rPr>
                <w:rFonts w:eastAsiaTheme="minorEastAsia" w:cs="Calibri"/>
                <w:b/>
                <w:bCs/>
                <w:color w:val="000000"/>
                <w:lang w:val="es-MX"/>
              </w:rPr>
            </w:pPr>
            <w:r w:rsidRPr="00C437FD">
              <w:rPr>
                <w:rFonts w:eastAsiaTheme="minorEastAsia" w:cs="Calibri"/>
                <w:b/>
                <w:bCs/>
                <w:color w:val="000000"/>
                <w:lang w:val="es-MX"/>
              </w:rPr>
              <w:t>No.</w:t>
            </w:r>
          </w:p>
        </w:tc>
        <w:tc>
          <w:tcPr>
            <w:tcW w:w="1134" w:type="dxa"/>
            <w:tcBorders>
              <w:top w:val="single" w:sz="6" w:space="0" w:color="auto"/>
              <w:left w:val="single" w:sz="6" w:space="0" w:color="auto"/>
              <w:bottom w:val="single" w:sz="6" w:space="0" w:color="auto"/>
              <w:right w:val="single" w:sz="6" w:space="0" w:color="auto"/>
            </w:tcBorders>
          </w:tcPr>
          <w:p w14:paraId="62084EDA" w14:textId="77777777" w:rsidR="00D629DA" w:rsidRPr="00C437FD" w:rsidRDefault="00D629DA" w:rsidP="00DD5DD0">
            <w:pPr>
              <w:autoSpaceDE w:val="0"/>
              <w:autoSpaceDN w:val="0"/>
              <w:adjustRightInd w:val="0"/>
              <w:spacing w:before="60" w:after="60"/>
              <w:jc w:val="center"/>
              <w:rPr>
                <w:rFonts w:eastAsiaTheme="minorEastAsia" w:cs="Calibri"/>
                <w:b/>
                <w:bCs/>
                <w:color w:val="000000"/>
                <w:lang w:val="es-MX"/>
              </w:rPr>
            </w:pPr>
            <w:r w:rsidRPr="00C437FD">
              <w:rPr>
                <w:rFonts w:eastAsiaTheme="minorEastAsia" w:cs="Calibri"/>
                <w:b/>
                <w:bCs/>
                <w:color w:val="000000"/>
                <w:lang w:val="es-MX"/>
              </w:rPr>
              <w:t>CANTIDAD</w:t>
            </w:r>
          </w:p>
        </w:tc>
        <w:tc>
          <w:tcPr>
            <w:tcW w:w="7949" w:type="dxa"/>
            <w:tcBorders>
              <w:top w:val="single" w:sz="6" w:space="0" w:color="auto"/>
              <w:left w:val="single" w:sz="6" w:space="0" w:color="auto"/>
              <w:bottom w:val="single" w:sz="6" w:space="0" w:color="auto"/>
              <w:right w:val="single" w:sz="12" w:space="0" w:color="auto"/>
            </w:tcBorders>
          </w:tcPr>
          <w:p w14:paraId="73C5FB2D" w14:textId="77777777" w:rsidR="00D629DA" w:rsidRPr="00C437FD" w:rsidRDefault="00D629DA" w:rsidP="00DD5DD0">
            <w:pPr>
              <w:autoSpaceDE w:val="0"/>
              <w:autoSpaceDN w:val="0"/>
              <w:adjustRightInd w:val="0"/>
              <w:spacing w:before="60" w:after="60"/>
              <w:jc w:val="center"/>
              <w:rPr>
                <w:rFonts w:eastAsiaTheme="minorEastAsia" w:cs="Calibri"/>
                <w:b/>
                <w:bCs/>
                <w:color w:val="000000"/>
                <w:lang w:val="es-MX"/>
              </w:rPr>
            </w:pPr>
            <w:r w:rsidRPr="00C437FD">
              <w:rPr>
                <w:rFonts w:eastAsiaTheme="minorEastAsia" w:cs="Calibri"/>
                <w:b/>
                <w:bCs/>
                <w:color w:val="000000"/>
                <w:lang w:val="es-MX"/>
              </w:rPr>
              <w:t>MAQUINARIA Y EQUIPOS</w:t>
            </w:r>
          </w:p>
        </w:tc>
      </w:tr>
      <w:tr w:rsidR="00D629DA" w:rsidRPr="00C437FD" w14:paraId="582AC767" w14:textId="77777777" w:rsidTr="002879C7">
        <w:trPr>
          <w:trHeight w:val="280"/>
        </w:trPr>
        <w:tc>
          <w:tcPr>
            <w:tcW w:w="597" w:type="dxa"/>
            <w:tcBorders>
              <w:top w:val="single" w:sz="6" w:space="0" w:color="auto"/>
              <w:left w:val="single" w:sz="12" w:space="0" w:color="auto"/>
              <w:bottom w:val="single" w:sz="6" w:space="0" w:color="auto"/>
              <w:right w:val="single" w:sz="6" w:space="0" w:color="auto"/>
            </w:tcBorders>
          </w:tcPr>
          <w:p w14:paraId="33999F1C" w14:textId="77777777" w:rsidR="00D629DA" w:rsidRPr="00F07701" w:rsidRDefault="00D629DA" w:rsidP="00DD5DD0">
            <w:pPr>
              <w:autoSpaceDE w:val="0"/>
              <w:autoSpaceDN w:val="0"/>
              <w:adjustRightInd w:val="0"/>
              <w:spacing w:before="60" w:after="60"/>
              <w:jc w:val="center"/>
              <w:rPr>
                <w:rFonts w:eastAsiaTheme="minorEastAsia" w:cs="Calibri"/>
                <w:color w:val="000000"/>
                <w:lang w:val="es-MX"/>
              </w:rPr>
            </w:pPr>
            <w:r w:rsidRPr="00F07701">
              <w:rPr>
                <w:rFonts w:eastAsiaTheme="minorEastAsia" w:cs="Calibri"/>
                <w:color w:val="000000"/>
                <w:lang w:val="es-MX"/>
              </w:rPr>
              <w:t>1</w:t>
            </w:r>
          </w:p>
        </w:tc>
        <w:tc>
          <w:tcPr>
            <w:tcW w:w="1134" w:type="dxa"/>
            <w:tcBorders>
              <w:top w:val="single" w:sz="6" w:space="0" w:color="auto"/>
              <w:left w:val="single" w:sz="6" w:space="0" w:color="auto"/>
              <w:bottom w:val="single" w:sz="6" w:space="0" w:color="auto"/>
              <w:right w:val="single" w:sz="6" w:space="0" w:color="auto"/>
            </w:tcBorders>
          </w:tcPr>
          <w:p w14:paraId="2779D1A3" w14:textId="77777777" w:rsidR="00D629DA" w:rsidRPr="00F07701" w:rsidRDefault="00D629DA" w:rsidP="00DD5DD0">
            <w:pPr>
              <w:autoSpaceDE w:val="0"/>
              <w:autoSpaceDN w:val="0"/>
              <w:adjustRightInd w:val="0"/>
              <w:spacing w:before="60" w:after="60"/>
              <w:jc w:val="center"/>
              <w:rPr>
                <w:rFonts w:eastAsiaTheme="minorEastAsia" w:cs="Calibri"/>
                <w:color w:val="000000"/>
                <w:lang w:val="es-MX"/>
              </w:rPr>
            </w:pPr>
            <w:r w:rsidRPr="00F07701">
              <w:rPr>
                <w:rFonts w:eastAsiaTheme="minorEastAsia" w:cs="Calibri"/>
                <w:color w:val="000000"/>
                <w:lang w:val="es-MX"/>
              </w:rPr>
              <w:t>1</w:t>
            </w:r>
          </w:p>
        </w:tc>
        <w:tc>
          <w:tcPr>
            <w:tcW w:w="7949" w:type="dxa"/>
            <w:tcBorders>
              <w:top w:val="single" w:sz="6" w:space="0" w:color="auto"/>
              <w:left w:val="single" w:sz="6" w:space="0" w:color="auto"/>
              <w:bottom w:val="single" w:sz="6" w:space="0" w:color="auto"/>
              <w:right w:val="single" w:sz="12" w:space="0" w:color="auto"/>
            </w:tcBorders>
          </w:tcPr>
          <w:p w14:paraId="076C133D" w14:textId="77777777" w:rsidR="00D629DA" w:rsidRPr="00F07701" w:rsidRDefault="00D629DA" w:rsidP="00DD5DD0">
            <w:pPr>
              <w:autoSpaceDE w:val="0"/>
              <w:autoSpaceDN w:val="0"/>
              <w:adjustRightInd w:val="0"/>
              <w:spacing w:before="60" w:after="60"/>
              <w:rPr>
                <w:rFonts w:eastAsiaTheme="minorEastAsia" w:cs="Calibri"/>
                <w:color w:val="000000"/>
                <w:lang w:val="es-MX"/>
              </w:rPr>
            </w:pPr>
            <w:r w:rsidRPr="00F07701">
              <w:rPr>
                <w:rFonts w:eastAsiaTheme="minorEastAsia" w:cs="Calibri"/>
                <w:color w:val="000000"/>
                <w:lang w:val="es-MX"/>
              </w:rPr>
              <w:t>Retroexcavadora de llantas</w:t>
            </w:r>
          </w:p>
        </w:tc>
      </w:tr>
      <w:tr w:rsidR="00D629DA" w:rsidRPr="00C437FD" w14:paraId="4355B4C3" w14:textId="77777777" w:rsidTr="002879C7">
        <w:trPr>
          <w:trHeight w:val="280"/>
        </w:trPr>
        <w:tc>
          <w:tcPr>
            <w:tcW w:w="597" w:type="dxa"/>
            <w:tcBorders>
              <w:top w:val="single" w:sz="6" w:space="0" w:color="auto"/>
              <w:left w:val="single" w:sz="12" w:space="0" w:color="auto"/>
              <w:bottom w:val="single" w:sz="6" w:space="0" w:color="auto"/>
              <w:right w:val="single" w:sz="6" w:space="0" w:color="auto"/>
            </w:tcBorders>
          </w:tcPr>
          <w:p w14:paraId="7C3095C1" w14:textId="77777777" w:rsidR="00D629DA" w:rsidRPr="00F07701" w:rsidRDefault="00D629DA" w:rsidP="00DD5DD0">
            <w:pPr>
              <w:autoSpaceDE w:val="0"/>
              <w:autoSpaceDN w:val="0"/>
              <w:adjustRightInd w:val="0"/>
              <w:spacing w:before="60" w:after="60"/>
              <w:jc w:val="center"/>
              <w:rPr>
                <w:rFonts w:eastAsiaTheme="minorEastAsia" w:cs="Calibri"/>
                <w:color w:val="000000"/>
                <w:lang w:val="es-MX"/>
              </w:rPr>
            </w:pPr>
            <w:r>
              <w:rPr>
                <w:rFonts w:eastAsiaTheme="minorEastAsia" w:cs="Calibri"/>
                <w:color w:val="000000"/>
                <w:lang w:val="es-MX"/>
              </w:rPr>
              <w:t>2</w:t>
            </w:r>
          </w:p>
        </w:tc>
        <w:tc>
          <w:tcPr>
            <w:tcW w:w="1134" w:type="dxa"/>
            <w:tcBorders>
              <w:top w:val="single" w:sz="6" w:space="0" w:color="auto"/>
              <w:left w:val="single" w:sz="6" w:space="0" w:color="auto"/>
              <w:bottom w:val="single" w:sz="6" w:space="0" w:color="auto"/>
              <w:right w:val="single" w:sz="6" w:space="0" w:color="auto"/>
            </w:tcBorders>
          </w:tcPr>
          <w:p w14:paraId="6EEDF70F" w14:textId="77777777" w:rsidR="00D629DA" w:rsidRPr="00F07701" w:rsidRDefault="00D629DA" w:rsidP="00DD5DD0">
            <w:pPr>
              <w:autoSpaceDE w:val="0"/>
              <w:autoSpaceDN w:val="0"/>
              <w:adjustRightInd w:val="0"/>
              <w:spacing w:before="60" w:after="60"/>
              <w:jc w:val="center"/>
              <w:rPr>
                <w:rFonts w:eastAsiaTheme="minorEastAsia" w:cs="Calibri"/>
                <w:color w:val="000000"/>
                <w:lang w:val="es-MX"/>
              </w:rPr>
            </w:pPr>
            <w:r>
              <w:rPr>
                <w:rFonts w:eastAsiaTheme="minorEastAsia" w:cs="Calibri"/>
                <w:color w:val="000000"/>
                <w:lang w:val="es-MX"/>
              </w:rPr>
              <w:t>1</w:t>
            </w:r>
          </w:p>
        </w:tc>
        <w:tc>
          <w:tcPr>
            <w:tcW w:w="7949" w:type="dxa"/>
            <w:tcBorders>
              <w:top w:val="single" w:sz="6" w:space="0" w:color="auto"/>
              <w:left w:val="single" w:sz="6" w:space="0" w:color="auto"/>
              <w:bottom w:val="single" w:sz="6" w:space="0" w:color="auto"/>
              <w:right w:val="single" w:sz="12" w:space="0" w:color="auto"/>
            </w:tcBorders>
          </w:tcPr>
          <w:p w14:paraId="3A2BF4A8" w14:textId="77777777" w:rsidR="00D629DA" w:rsidRPr="00F07701" w:rsidRDefault="00D629DA" w:rsidP="00DD5DD0">
            <w:pPr>
              <w:autoSpaceDE w:val="0"/>
              <w:autoSpaceDN w:val="0"/>
              <w:adjustRightInd w:val="0"/>
              <w:spacing w:before="60" w:after="60"/>
              <w:rPr>
                <w:rFonts w:eastAsiaTheme="minorEastAsia" w:cs="Calibri"/>
                <w:color w:val="000000"/>
                <w:lang w:val="es-MX"/>
              </w:rPr>
            </w:pPr>
            <w:r w:rsidRPr="00C437FD">
              <w:rPr>
                <w:rFonts w:eastAsiaTheme="minorEastAsia" w:cs="Calibri"/>
                <w:color w:val="000000"/>
                <w:lang w:val="es-MX"/>
              </w:rPr>
              <w:t xml:space="preserve">Carrotanque de agua (1000 Galones) </w:t>
            </w:r>
            <w:r w:rsidRPr="00C437FD">
              <w:rPr>
                <w:rFonts w:eastAsiaTheme="minorEastAsia" w:cs="Calibri"/>
                <w:color w:val="000000"/>
                <w:lang w:val="es-MX"/>
              </w:rPr>
              <w:tab/>
            </w:r>
          </w:p>
        </w:tc>
      </w:tr>
      <w:tr w:rsidR="00D629DA" w:rsidRPr="00C437FD" w14:paraId="2F539477" w14:textId="77777777" w:rsidTr="002879C7">
        <w:trPr>
          <w:trHeight w:val="280"/>
        </w:trPr>
        <w:tc>
          <w:tcPr>
            <w:tcW w:w="597" w:type="dxa"/>
            <w:tcBorders>
              <w:top w:val="single" w:sz="6" w:space="0" w:color="auto"/>
              <w:left w:val="single" w:sz="12" w:space="0" w:color="auto"/>
              <w:bottom w:val="single" w:sz="6" w:space="0" w:color="auto"/>
              <w:right w:val="single" w:sz="6" w:space="0" w:color="auto"/>
            </w:tcBorders>
          </w:tcPr>
          <w:p w14:paraId="4A046D9D" w14:textId="77777777" w:rsidR="00D629DA" w:rsidRPr="00F07701" w:rsidRDefault="00D629DA" w:rsidP="00DD5DD0">
            <w:pPr>
              <w:autoSpaceDE w:val="0"/>
              <w:autoSpaceDN w:val="0"/>
              <w:adjustRightInd w:val="0"/>
              <w:spacing w:before="60" w:after="60"/>
              <w:jc w:val="center"/>
              <w:rPr>
                <w:rFonts w:eastAsiaTheme="minorEastAsia" w:cs="Calibri"/>
                <w:color w:val="000000"/>
                <w:lang w:val="es-MX"/>
              </w:rPr>
            </w:pPr>
            <w:r>
              <w:rPr>
                <w:rFonts w:eastAsiaTheme="minorEastAsia" w:cs="Calibri"/>
                <w:color w:val="000000"/>
                <w:lang w:val="es-MX"/>
              </w:rPr>
              <w:t>3</w:t>
            </w:r>
          </w:p>
        </w:tc>
        <w:tc>
          <w:tcPr>
            <w:tcW w:w="1134" w:type="dxa"/>
            <w:tcBorders>
              <w:top w:val="single" w:sz="6" w:space="0" w:color="auto"/>
              <w:left w:val="single" w:sz="6" w:space="0" w:color="auto"/>
              <w:bottom w:val="single" w:sz="6" w:space="0" w:color="auto"/>
              <w:right w:val="single" w:sz="6" w:space="0" w:color="auto"/>
            </w:tcBorders>
          </w:tcPr>
          <w:p w14:paraId="26EDF288" w14:textId="77777777" w:rsidR="00D629DA" w:rsidRPr="00F07701" w:rsidRDefault="00D629DA" w:rsidP="00DD5DD0">
            <w:pPr>
              <w:autoSpaceDE w:val="0"/>
              <w:autoSpaceDN w:val="0"/>
              <w:adjustRightInd w:val="0"/>
              <w:spacing w:before="60" w:after="60"/>
              <w:jc w:val="center"/>
              <w:rPr>
                <w:rFonts w:eastAsiaTheme="minorEastAsia" w:cs="Calibri"/>
                <w:color w:val="000000"/>
                <w:lang w:val="es-MX"/>
              </w:rPr>
            </w:pPr>
            <w:r>
              <w:rPr>
                <w:rFonts w:eastAsiaTheme="minorEastAsia" w:cs="Calibri"/>
                <w:color w:val="000000"/>
                <w:lang w:val="es-MX"/>
              </w:rPr>
              <w:t>1</w:t>
            </w:r>
          </w:p>
        </w:tc>
        <w:tc>
          <w:tcPr>
            <w:tcW w:w="7949" w:type="dxa"/>
            <w:tcBorders>
              <w:top w:val="single" w:sz="6" w:space="0" w:color="auto"/>
              <w:left w:val="single" w:sz="6" w:space="0" w:color="auto"/>
              <w:bottom w:val="single" w:sz="6" w:space="0" w:color="auto"/>
              <w:right w:val="single" w:sz="12" w:space="0" w:color="auto"/>
            </w:tcBorders>
          </w:tcPr>
          <w:p w14:paraId="117E24B9" w14:textId="77777777" w:rsidR="00D629DA" w:rsidRPr="00F07701" w:rsidRDefault="00D629DA" w:rsidP="00DD5DD0">
            <w:pPr>
              <w:autoSpaceDE w:val="0"/>
              <w:autoSpaceDN w:val="0"/>
              <w:adjustRightInd w:val="0"/>
              <w:spacing w:before="60" w:after="60"/>
              <w:rPr>
                <w:rFonts w:eastAsiaTheme="minorEastAsia" w:cs="Calibri"/>
                <w:color w:val="000000"/>
                <w:lang w:val="es-MX"/>
              </w:rPr>
            </w:pPr>
            <w:r w:rsidRPr="00C437FD">
              <w:rPr>
                <w:rFonts w:eastAsiaTheme="minorEastAsia" w:cs="Calibri"/>
                <w:color w:val="000000"/>
                <w:lang w:val="es-MX"/>
              </w:rPr>
              <w:t>Motoniveladora potencia 215 HP, ancho de cuchilla 4,27 m, peso 18 ton.</w:t>
            </w:r>
          </w:p>
        </w:tc>
      </w:tr>
      <w:tr w:rsidR="00D629DA" w:rsidRPr="00C437FD" w14:paraId="0784DFFD" w14:textId="77777777" w:rsidTr="002879C7">
        <w:trPr>
          <w:trHeight w:val="280"/>
        </w:trPr>
        <w:tc>
          <w:tcPr>
            <w:tcW w:w="597" w:type="dxa"/>
            <w:tcBorders>
              <w:top w:val="single" w:sz="6" w:space="0" w:color="auto"/>
              <w:left w:val="single" w:sz="12" w:space="0" w:color="auto"/>
              <w:bottom w:val="single" w:sz="6" w:space="0" w:color="auto"/>
              <w:right w:val="single" w:sz="6" w:space="0" w:color="auto"/>
            </w:tcBorders>
          </w:tcPr>
          <w:p w14:paraId="3473691B" w14:textId="77777777" w:rsidR="00D629DA" w:rsidRPr="00F07701" w:rsidRDefault="00D629DA" w:rsidP="00DD5DD0">
            <w:pPr>
              <w:autoSpaceDE w:val="0"/>
              <w:autoSpaceDN w:val="0"/>
              <w:adjustRightInd w:val="0"/>
              <w:spacing w:before="60" w:after="60"/>
              <w:jc w:val="center"/>
              <w:rPr>
                <w:rFonts w:eastAsiaTheme="minorEastAsia" w:cs="Calibri"/>
                <w:color w:val="000000"/>
                <w:lang w:val="es-MX"/>
              </w:rPr>
            </w:pPr>
            <w:r>
              <w:rPr>
                <w:rFonts w:eastAsiaTheme="minorEastAsia" w:cs="Calibri"/>
                <w:color w:val="000000"/>
                <w:lang w:val="es-MX"/>
              </w:rPr>
              <w:t>4</w:t>
            </w:r>
          </w:p>
        </w:tc>
        <w:tc>
          <w:tcPr>
            <w:tcW w:w="1134" w:type="dxa"/>
            <w:tcBorders>
              <w:top w:val="single" w:sz="6" w:space="0" w:color="auto"/>
              <w:left w:val="single" w:sz="6" w:space="0" w:color="auto"/>
              <w:bottom w:val="single" w:sz="6" w:space="0" w:color="auto"/>
              <w:right w:val="single" w:sz="6" w:space="0" w:color="auto"/>
            </w:tcBorders>
          </w:tcPr>
          <w:p w14:paraId="4A93FC69" w14:textId="77777777" w:rsidR="00D629DA" w:rsidRPr="00F07701" w:rsidRDefault="00D629DA" w:rsidP="00DD5DD0">
            <w:pPr>
              <w:autoSpaceDE w:val="0"/>
              <w:autoSpaceDN w:val="0"/>
              <w:adjustRightInd w:val="0"/>
              <w:spacing w:before="60" w:after="60"/>
              <w:jc w:val="center"/>
              <w:rPr>
                <w:rFonts w:eastAsiaTheme="minorEastAsia" w:cs="Calibri"/>
                <w:color w:val="000000"/>
                <w:lang w:val="es-MX"/>
              </w:rPr>
            </w:pPr>
            <w:r>
              <w:rPr>
                <w:rFonts w:eastAsiaTheme="minorEastAsia" w:cs="Calibri"/>
                <w:color w:val="000000"/>
                <w:lang w:val="es-MX"/>
              </w:rPr>
              <w:t>1</w:t>
            </w:r>
          </w:p>
        </w:tc>
        <w:tc>
          <w:tcPr>
            <w:tcW w:w="7949" w:type="dxa"/>
            <w:tcBorders>
              <w:top w:val="single" w:sz="6" w:space="0" w:color="auto"/>
              <w:left w:val="single" w:sz="6" w:space="0" w:color="auto"/>
              <w:bottom w:val="single" w:sz="6" w:space="0" w:color="auto"/>
              <w:right w:val="single" w:sz="12" w:space="0" w:color="auto"/>
            </w:tcBorders>
          </w:tcPr>
          <w:p w14:paraId="2A472C8D" w14:textId="77777777" w:rsidR="00D629DA" w:rsidRPr="00F07701" w:rsidRDefault="00D629DA" w:rsidP="00DD5DD0">
            <w:pPr>
              <w:autoSpaceDE w:val="0"/>
              <w:autoSpaceDN w:val="0"/>
              <w:adjustRightInd w:val="0"/>
              <w:spacing w:before="60" w:after="60"/>
              <w:rPr>
                <w:rFonts w:eastAsiaTheme="minorEastAsia" w:cs="Calibri"/>
                <w:color w:val="000000"/>
                <w:lang w:val="es-MX"/>
              </w:rPr>
            </w:pPr>
            <w:r w:rsidRPr="00C437FD">
              <w:rPr>
                <w:rFonts w:eastAsiaTheme="minorEastAsia" w:cs="Calibri"/>
                <w:color w:val="000000"/>
                <w:lang w:val="es-MX"/>
              </w:rPr>
              <w:t>Vibro compactador, potencia 153 HP, peso 10 Ton.</w:t>
            </w:r>
          </w:p>
        </w:tc>
      </w:tr>
      <w:tr w:rsidR="00D629DA" w:rsidRPr="00C437FD" w14:paraId="33C6551C" w14:textId="77777777" w:rsidTr="002879C7">
        <w:trPr>
          <w:trHeight w:val="280"/>
        </w:trPr>
        <w:tc>
          <w:tcPr>
            <w:tcW w:w="597" w:type="dxa"/>
            <w:tcBorders>
              <w:top w:val="single" w:sz="6" w:space="0" w:color="auto"/>
              <w:left w:val="single" w:sz="12" w:space="0" w:color="auto"/>
              <w:bottom w:val="single" w:sz="6" w:space="0" w:color="auto"/>
              <w:right w:val="single" w:sz="6" w:space="0" w:color="auto"/>
            </w:tcBorders>
          </w:tcPr>
          <w:p w14:paraId="0F919A52" w14:textId="77777777" w:rsidR="00D629DA" w:rsidRPr="00F07701" w:rsidRDefault="00D629DA" w:rsidP="00DD5DD0">
            <w:pPr>
              <w:autoSpaceDE w:val="0"/>
              <w:autoSpaceDN w:val="0"/>
              <w:adjustRightInd w:val="0"/>
              <w:spacing w:before="60" w:after="60"/>
              <w:jc w:val="center"/>
              <w:rPr>
                <w:rFonts w:eastAsiaTheme="minorEastAsia" w:cs="Calibri"/>
                <w:color w:val="000000"/>
                <w:lang w:val="es-MX"/>
              </w:rPr>
            </w:pPr>
            <w:r>
              <w:rPr>
                <w:rFonts w:eastAsiaTheme="minorEastAsia" w:cs="Calibri"/>
                <w:color w:val="000000"/>
                <w:lang w:val="es-MX"/>
              </w:rPr>
              <w:t>5</w:t>
            </w:r>
          </w:p>
        </w:tc>
        <w:tc>
          <w:tcPr>
            <w:tcW w:w="1134" w:type="dxa"/>
            <w:tcBorders>
              <w:top w:val="single" w:sz="6" w:space="0" w:color="auto"/>
              <w:left w:val="single" w:sz="6" w:space="0" w:color="auto"/>
              <w:bottom w:val="single" w:sz="6" w:space="0" w:color="auto"/>
              <w:right w:val="single" w:sz="6" w:space="0" w:color="auto"/>
            </w:tcBorders>
          </w:tcPr>
          <w:p w14:paraId="5FD9F21C" w14:textId="77777777" w:rsidR="00D629DA" w:rsidRPr="00F07701" w:rsidRDefault="00D629DA" w:rsidP="00DD5DD0">
            <w:pPr>
              <w:autoSpaceDE w:val="0"/>
              <w:autoSpaceDN w:val="0"/>
              <w:adjustRightInd w:val="0"/>
              <w:spacing w:before="60" w:after="60"/>
              <w:jc w:val="center"/>
              <w:rPr>
                <w:rFonts w:eastAsiaTheme="minorEastAsia" w:cs="Calibri"/>
                <w:color w:val="000000"/>
                <w:lang w:val="es-MX"/>
              </w:rPr>
            </w:pPr>
            <w:r>
              <w:rPr>
                <w:rFonts w:eastAsiaTheme="minorEastAsia" w:cs="Calibri"/>
                <w:color w:val="000000"/>
                <w:lang w:val="es-MX"/>
              </w:rPr>
              <w:t>1</w:t>
            </w:r>
          </w:p>
        </w:tc>
        <w:tc>
          <w:tcPr>
            <w:tcW w:w="7949" w:type="dxa"/>
            <w:tcBorders>
              <w:top w:val="single" w:sz="6" w:space="0" w:color="auto"/>
              <w:left w:val="single" w:sz="6" w:space="0" w:color="auto"/>
              <w:bottom w:val="single" w:sz="6" w:space="0" w:color="auto"/>
              <w:right w:val="single" w:sz="12" w:space="0" w:color="auto"/>
            </w:tcBorders>
          </w:tcPr>
          <w:p w14:paraId="472A1076" w14:textId="77777777" w:rsidR="00D629DA" w:rsidRPr="00F07701" w:rsidRDefault="00D629DA" w:rsidP="00DD5DD0">
            <w:pPr>
              <w:autoSpaceDE w:val="0"/>
              <w:autoSpaceDN w:val="0"/>
              <w:adjustRightInd w:val="0"/>
              <w:spacing w:before="60" w:after="60"/>
              <w:rPr>
                <w:rFonts w:eastAsiaTheme="minorEastAsia" w:cs="Calibri"/>
                <w:color w:val="000000"/>
                <w:lang w:val="es-MX"/>
              </w:rPr>
            </w:pPr>
            <w:r>
              <w:rPr>
                <w:rFonts w:eastAsiaTheme="minorEastAsia" w:cs="Calibri"/>
                <w:color w:val="000000"/>
                <w:lang w:val="es-MX"/>
              </w:rPr>
              <w:t>Cargador potencia en el volante 125 HP, clasificación de RPM del motor 2300</w:t>
            </w:r>
          </w:p>
        </w:tc>
      </w:tr>
      <w:tr w:rsidR="00D629DA" w:rsidRPr="00C437FD" w14:paraId="5DEB2BC1" w14:textId="77777777" w:rsidTr="002879C7">
        <w:trPr>
          <w:trHeight w:val="280"/>
        </w:trPr>
        <w:tc>
          <w:tcPr>
            <w:tcW w:w="597" w:type="dxa"/>
            <w:tcBorders>
              <w:top w:val="single" w:sz="6" w:space="0" w:color="auto"/>
              <w:left w:val="single" w:sz="12" w:space="0" w:color="auto"/>
              <w:bottom w:val="single" w:sz="6" w:space="0" w:color="auto"/>
              <w:right w:val="single" w:sz="6" w:space="0" w:color="auto"/>
            </w:tcBorders>
          </w:tcPr>
          <w:p w14:paraId="5ABBEFA2" w14:textId="77777777" w:rsidR="00D629DA" w:rsidRPr="00F07701" w:rsidRDefault="00D629DA" w:rsidP="00DD5DD0">
            <w:pPr>
              <w:autoSpaceDE w:val="0"/>
              <w:autoSpaceDN w:val="0"/>
              <w:adjustRightInd w:val="0"/>
              <w:spacing w:before="60" w:after="60"/>
              <w:jc w:val="center"/>
              <w:rPr>
                <w:rFonts w:eastAsiaTheme="minorEastAsia" w:cs="Calibri"/>
                <w:color w:val="000000"/>
                <w:lang w:val="es-MX"/>
              </w:rPr>
            </w:pPr>
            <w:r>
              <w:rPr>
                <w:rFonts w:eastAsiaTheme="minorEastAsia" w:cs="Calibri"/>
                <w:color w:val="000000"/>
                <w:lang w:val="es-MX"/>
              </w:rPr>
              <w:t>6</w:t>
            </w:r>
          </w:p>
        </w:tc>
        <w:tc>
          <w:tcPr>
            <w:tcW w:w="1134" w:type="dxa"/>
            <w:tcBorders>
              <w:top w:val="single" w:sz="6" w:space="0" w:color="auto"/>
              <w:left w:val="single" w:sz="6" w:space="0" w:color="auto"/>
              <w:bottom w:val="single" w:sz="6" w:space="0" w:color="auto"/>
              <w:right w:val="single" w:sz="6" w:space="0" w:color="auto"/>
            </w:tcBorders>
          </w:tcPr>
          <w:p w14:paraId="76E4F93B" w14:textId="77777777" w:rsidR="00D629DA" w:rsidRPr="00F07701" w:rsidRDefault="00D629DA" w:rsidP="00DD5DD0">
            <w:pPr>
              <w:autoSpaceDE w:val="0"/>
              <w:autoSpaceDN w:val="0"/>
              <w:adjustRightInd w:val="0"/>
              <w:spacing w:before="60" w:after="60"/>
              <w:jc w:val="center"/>
              <w:rPr>
                <w:rFonts w:eastAsiaTheme="minorEastAsia" w:cs="Calibri"/>
                <w:color w:val="000000"/>
                <w:lang w:val="es-MX"/>
              </w:rPr>
            </w:pPr>
            <w:r>
              <w:rPr>
                <w:rFonts w:eastAsiaTheme="minorEastAsia" w:cs="Calibri"/>
                <w:color w:val="000000"/>
                <w:lang w:val="es-MX"/>
              </w:rPr>
              <w:t>1</w:t>
            </w:r>
          </w:p>
        </w:tc>
        <w:tc>
          <w:tcPr>
            <w:tcW w:w="7949" w:type="dxa"/>
            <w:tcBorders>
              <w:top w:val="single" w:sz="6" w:space="0" w:color="auto"/>
              <w:left w:val="single" w:sz="6" w:space="0" w:color="auto"/>
              <w:bottom w:val="single" w:sz="6" w:space="0" w:color="auto"/>
              <w:right w:val="single" w:sz="12" w:space="0" w:color="auto"/>
            </w:tcBorders>
          </w:tcPr>
          <w:p w14:paraId="493A5567" w14:textId="77777777" w:rsidR="00D629DA" w:rsidRPr="00F07701" w:rsidRDefault="00D629DA" w:rsidP="00DD5DD0">
            <w:pPr>
              <w:autoSpaceDE w:val="0"/>
              <w:autoSpaceDN w:val="0"/>
              <w:adjustRightInd w:val="0"/>
              <w:spacing w:before="60" w:after="60"/>
              <w:rPr>
                <w:rFonts w:eastAsiaTheme="minorEastAsia" w:cs="Calibri"/>
                <w:color w:val="000000"/>
                <w:lang w:val="es-MX"/>
              </w:rPr>
            </w:pPr>
            <w:r>
              <w:rPr>
                <w:rFonts w:eastAsiaTheme="minorEastAsia" w:cs="Calibri"/>
                <w:color w:val="000000"/>
                <w:lang w:val="es-MX"/>
              </w:rPr>
              <w:t>Cizalla manual de 90 cm</w:t>
            </w:r>
          </w:p>
        </w:tc>
      </w:tr>
      <w:tr w:rsidR="00D629DA" w:rsidRPr="00C437FD" w14:paraId="09232FF7" w14:textId="77777777" w:rsidTr="002879C7">
        <w:trPr>
          <w:trHeight w:val="280"/>
        </w:trPr>
        <w:tc>
          <w:tcPr>
            <w:tcW w:w="597" w:type="dxa"/>
            <w:tcBorders>
              <w:top w:val="single" w:sz="6" w:space="0" w:color="auto"/>
              <w:left w:val="single" w:sz="12" w:space="0" w:color="auto"/>
              <w:bottom w:val="single" w:sz="6" w:space="0" w:color="auto"/>
              <w:right w:val="single" w:sz="6" w:space="0" w:color="auto"/>
            </w:tcBorders>
          </w:tcPr>
          <w:p w14:paraId="21FA7510" w14:textId="77777777" w:rsidR="00D629DA" w:rsidRPr="00F07701" w:rsidRDefault="00D629DA" w:rsidP="00DD5DD0">
            <w:pPr>
              <w:autoSpaceDE w:val="0"/>
              <w:autoSpaceDN w:val="0"/>
              <w:adjustRightInd w:val="0"/>
              <w:spacing w:before="60" w:after="60"/>
              <w:jc w:val="center"/>
              <w:rPr>
                <w:rFonts w:eastAsiaTheme="minorEastAsia" w:cs="Calibri"/>
                <w:color w:val="000000"/>
                <w:lang w:val="es-MX"/>
              </w:rPr>
            </w:pPr>
            <w:r>
              <w:rPr>
                <w:rFonts w:eastAsiaTheme="minorEastAsia" w:cs="Calibri"/>
                <w:color w:val="000000"/>
                <w:lang w:val="es-MX"/>
              </w:rPr>
              <w:t>7</w:t>
            </w:r>
          </w:p>
        </w:tc>
        <w:tc>
          <w:tcPr>
            <w:tcW w:w="1134" w:type="dxa"/>
            <w:tcBorders>
              <w:top w:val="single" w:sz="6" w:space="0" w:color="auto"/>
              <w:left w:val="single" w:sz="6" w:space="0" w:color="auto"/>
              <w:bottom w:val="single" w:sz="6" w:space="0" w:color="auto"/>
              <w:right w:val="single" w:sz="6" w:space="0" w:color="auto"/>
            </w:tcBorders>
          </w:tcPr>
          <w:p w14:paraId="2069BA82" w14:textId="77777777" w:rsidR="00D629DA" w:rsidRPr="00F07701" w:rsidRDefault="00D629DA" w:rsidP="00DD5DD0">
            <w:pPr>
              <w:autoSpaceDE w:val="0"/>
              <w:autoSpaceDN w:val="0"/>
              <w:adjustRightInd w:val="0"/>
              <w:spacing w:before="60" w:after="60"/>
              <w:jc w:val="center"/>
              <w:rPr>
                <w:rFonts w:eastAsiaTheme="minorEastAsia" w:cs="Calibri"/>
                <w:color w:val="000000"/>
                <w:lang w:val="es-MX"/>
              </w:rPr>
            </w:pPr>
            <w:r>
              <w:rPr>
                <w:rFonts w:eastAsiaTheme="minorEastAsia" w:cs="Calibri"/>
                <w:color w:val="000000"/>
                <w:lang w:val="es-MX"/>
              </w:rPr>
              <w:t>1</w:t>
            </w:r>
          </w:p>
        </w:tc>
        <w:tc>
          <w:tcPr>
            <w:tcW w:w="7949" w:type="dxa"/>
            <w:tcBorders>
              <w:top w:val="single" w:sz="6" w:space="0" w:color="auto"/>
              <w:left w:val="single" w:sz="6" w:space="0" w:color="auto"/>
              <w:bottom w:val="single" w:sz="6" w:space="0" w:color="auto"/>
              <w:right w:val="single" w:sz="12" w:space="0" w:color="auto"/>
            </w:tcBorders>
          </w:tcPr>
          <w:p w14:paraId="1324E2F3" w14:textId="77777777" w:rsidR="00D629DA" w:rsidRDefault="00D629DA" w:rsidP="00DD5DD0">
            <w:pPr>
              <w:autoSpaceDE w:val="0"/>
              <w:autoSpaceDN w:val="0"/>
              <w:adjustRightInd w:val="0"/>
              <w:spacing w:before="60" w:after="60"/>
              <w:rPr>
                <w:rFonts w:eastAsiaTheme="minorEastAsia" w:cs="Calibri"/>
                <w:color w:val="000000"/>
                <w:lang w:val="es-MX"/>
              </w:rPr>
            </w:pPr>
            <w:r>
              <w:rPr>
                <w:rFonts w:eastAsiaTheme="minorEastAsia" w:cs="Calibri"/>
                <w:color w:val="000000"/>
                <w:lang w:val="es-MX"/>
              </w:rPr>
              <w:t>Compresor (Barrido y soplado)</w:t>
            </w:r>
          </w:p>
        </w:tc>
      </w:tr>
      <w:tr w:rsidR="00D629DA" w:rsidRPr="00C437FD" w14:paraId="00CBFBE5" w14:textId="77777777" w:rsidTr="002879C7">
        <w:trPr>
          <w:trHeight w:val="280"/>
        </w:trPr>
        <w:tc>
          <w:tcPr>
            <w:tcW w:w="597" w:type="dxa"/>
            <w:tcBorders>
              <w:top w:val="single" w:sz="6" w:space="0" w:color="auto"/>
              <w:left w:val="single" w:sz="12" w:space="0" w:color="auto"/>
              <w:bottom w:val="single" w:sz="6" w:space="0" w:color="auto"/>
              <w:right w:val="single" w:sz="6" w:space="0" w:color="auto"/>
            </w:tcBorders>
          </w:tcPr>
          <w:p w14:paraId="25F3C63D" w14:textId="77777777" w:rsidR="00D629DA" w:rsidRPr="00F07701" w:rsidRDefault="00D629DA" w:rsidP="00DD5DD0">
            <w:pPr>
              <w:autoSpaceDE w:val="0"/>
              <w:autoSpaceDN w:val="0"/>
              <w:adjustRightInd w:val="0"/>
              <w:spacing w:before="60" w:after="60"/>
              <w:jc w:val="center"/>
              <w:rPr>
                <w:rFonts w:eastAsiaTheme="minorEastAsia" w:cs="Calibri"/>
                <w:color w:val="000000"/>
                <w:lang w:val="es-MX"/>
              </w:rPr>
            </w:pPr>
            <w:r>
              <w:rPr>
                <w:rFonts w:eastAsiaTheme="minorEastAsia" w:cs="Calibri"/>
                <w:color w:val="000000"/>
                <w:lang w:val="es-MX"/>
              </w:rPr>
              <w:t>8</w:t>
            </w:r>
          </w:p>
        </w:tc>
        <w:tc>
          <w:tcPr>
            <w:tcW w:w="1134" w:type="dxa"/>
            <w:tcBorders>
              <w:top w:val="single" w:sz="6" w:space="0" w:color="auto"/>
              <w:left w:val="single" w:sz="6" w:space="0" w:color="auto"/>
              <w:bottom w:val="single" w:sz="6" w:space="0" w:color="auto"/>
              <w:right w:val="single" w:sz="6" w:space="0" w:color="auto"/>
            </w:tcBorders>
          </w:tcPr>
          <w:p w14:paraId="1408CBC8" w14:textId="77777777" w:rsidR="00D629DA" w:rsidRPr="00F07701" w:rsidRDefault="00D629DA" w:rsidP="00DD5DD0">
            <w:pPr>
              <w:autoSpaceDE w:val="0"/>
              <w:autoSpaceDN w:val="0"/>
              <w:adjustRightInd w:val="0"/>
              <w:spacing w:before="60" w:after="60"/>
              <w:jc w:val="center"/>
              <w:rPr>
                <w:rFonts w:eastAsiaTheme="minorEastAsia" w:cs="Calibri"/>
                <w:color w:val="000000"/>
                <w:lang w:val="es-MX"/>
              </w:rPr>
            </w:pPr>
            <w:r>
              <w:rPr>
                <w:rFonts w:eastAsiaTheme="minorEastAsia" w:cs="Calibri"/>
                <w:color w:val="000000"/>
                <w:lang w:val="es-MX"/>
              </w:rPr>
              <w:t>1</w:t>
            </w:r>
          </w:p>
        </w:tc>
        <w:tc>
          <w:tcPr>
            <w:tcW w:w="7949" w:type="dxa"/>
            <w:tcBorders>
              <w:top w:val="single" w:sz="6" w:space="0" w:color="auto"/>
              <w:left w:val="single" w:sz="6" w:space="0" w:color="auto"/>
              <w:bottom w:val="single" w:sz="6" w:space="0" w:color="auto"/>
              <w:right w:val="single" w:sz="12" w:space="0" w:color="auto"/>
            </w:tcBorders>
          </w:tcPr>
          <w:p w14:paraId="307E8549" w14:textId="77777777" w:rsidR="00D629DA" w:rsidRDefault="00D629DA" w:rsidP="00DD5DD0">
            <w:pPr>
              <w:autoSpaceDE w:val="0"/>
              <w:autoSpaceDN w:val="0"/>
              <w:adjustRightInd w:val="0"/>
              <w:spacing w:before="60" w:after="60"/>
              <w:rPr>
                <w:rFonts w:eastAsiaTheme="minorEastAsia" w:cs="Calibri"/>
                <w:color w:val="000000"/>
                <w:lang w:val="es-MX"/>
              </w:rPr>
            </w:pPr>
            <w:r w:rsidRPr="002A005D">
              <w:rPr>
                <w:rFonts w:eastAsiaTheme="minorEastAsia" w:cs="Calibri"/>
                <w:color w:val="000000"/>
                <w:lang w:val="es-MX"/>
              </w:rPr>
              <w:t>Cortadora de pavimento, máxima profundidad de corte: 160 mm. capacidad de disco: desde 12´´ hasta 18´´ de diámetro. peso operacional: 135 kg, 13.5 HP de potencia</w:t>
            </w:r>
          </w:p>
        </w:tc>
      </w:tr>
      <w:tr w:rsidR="00D629DA" w:rsidRPr="00C437FD" w14:paraId="41508E04" w14:textId="77777777" w:rsidTr="002879C7">
        <w:trPr>
          <w:trHeight w:val="280"/>
        </w:trPr>
        <w:tc>
          <w:tcPr>
            <w:tcW w:w="597" w:type="dxa"/>
            <w:tcBorders>
              <w:top w:val="single" w:sz="6" w:space="0" w:color="auto"/>
              <w:left w:val="single" w:sz="12" w:space="0" w:color="auto"/>
              <w:bottom w:val="single" w:sz="6" w:space="0" w:color="auto"/>
              <w:right w:val="single" w:sz="6" w:space="0" w:color="auto"/>
            </w:tcBorders>
          </w:tcPr>
          <w:p w14:paraId="2C8B2069" w14:textId="77777777" w:rsidR="00D629DA" w:rsidRPr="00F07701" w:rsidRDefault="00D629DA" w:rsidP="00DD5DD0">
            <w:pPr>
              <w:autoSpaceDE w:val="0"/>
              <w:autoSpaceDN w:val="0"/>
              <w:adjustRightInd w:val="0"/>
              <w:spacing w:before="60" w:after="60"/>
              <w:jc w:val="center"/>
              <w:rPr>
                <w:rFonts w:eastAsiaTheme="minorEastAsia" w:cs="Calibri"/>
                <w:color w:val="000000"/>
                <w:lang w:val="es-MX"/>
              </w:rPr>
            </w:pPr>
            <w:r>
              <w:rPr>
                <w:rFonts w:eastAsiaTheme="minorEastAsia" w:cs="Calibri"/>
                <w:color w:val="000000"/>
                <w:lang w:val="es-MX"/>
              </w:rPr>
              <w:t>9</w:t>
            </w:r>
          </w:p>
        </w:tc>
        <w:tc>
          <w:tcPr>
            <w:tcW w:w="1134" w:type="dxa"/>
            <w:tcBorders>
              <w:top w:val="single" w:sz="6" w:space="0" w:color="auto"/>
              <w:left w:val="single" w:sz="6" w:space="0" w:color="auto"/>
              <w:bottom w:val="single" w:sz="6" w:space="0" w:color="auto"/>
              <w:right w:val="single" w:sz="6" w:space="0" w:color="auto"/>
            </w:tcBorders>
          </w:tcPr>
          <w:p w14:paraId="70673A07" w14:textId="77777777" w:rsidR="00D629DA" w:rsidRPr="00F07701" w:rsidRDefault="00D629DA" w:rsidP="00DD5DD0">
            <w:pPr>
              <w:autoSpaceDE w:val="0"/>
              <w:autoSpaceDN w:val="0"/>
              <w:adjustRightInd w:val="0"/>
              <w:spacing w:before="60" w:after="60"/>
              <w:jc w:val="center"/>
              <w:rPr>
                <w:rFonts w:eastAsiaTheme="minorEastAsia" w:cs="Calibri"/>
                <w:color w:val="000000"/>
                <w:lang w:val="es-MX"/>
              </w:rPr>
            </w:pPr>
            <w:r>
              <w:rPr>
                <w:rFonts w:eastAsiaTheme="minorEastAsia" w:cs="Calibri"/>
                <w:color w:val="000000"/>
                <w:lang w:val="es-MX"/>
              </w:rPr>
              <w:t>1</w:t>
            </w:r>
          </w:p>
        </w:tc>
        <w:tc>
          <w:tcPr>
            <w:tcW w:w="7949" w:type="dxa"/>
            <w:tcBorders>
              <w:top w:val="single" w:sz="6" w:space="0" w:color="auto"/>
              <w:left w:val="single" w:sz="6" w:space="0" w:color="auto"/>
              <w:bottom w:val="single" w:sz="6" w:space="0" w:color="auto"/>
              <w:right w:val="single" w:sz="12" w:space="0" w:color="auto"/>
            </w:tcBorders>
          </w:tcPr>
          <w:p w14:paraId="432A1ABD" w14:textId="77777777" w:rsidR="00D629DA" w:rsidRDefault="00D629DA" w:rsidP="00DD5DD0">
            <w:pPr>
              <w:autoSpaceDE w:val="0"/>
              <w:autoSpaceDN w:val="0"/>
              <w:adjustRightInd w:val="0"/>
              <w:spacing w:before="60" w:after="60"/>
              <w:rPr>
                <w:rFonts w:eastAsiaTheme="minorEastAsia" w:cs="Calibri"/>
                <w:color w:val="000000"/>
                <w:lang w:val="es-MX"/>
              </w:rPr>
            </w:pPr>
            <w:r>
              <w:rPr>
                <w:rFonts w:eastAsiaTheme="minorEastAsia" w:cs="Calibri"/>
                <w:color w:val="000000"/>
                <w:lang w:val="es-MX"/>
              </w:rPr>
              <w:t>F</w:t>
            </w:r>
            <w:r w:rsidRPr="004678C3">
              <w:rPr>
                <w:rFonts w:eastAsiaTheme="minorEastAsia" w:cs="Calibri"/>
                <w:color w:val="000000"/>
                <w:lang w:val="es-MX"/>
              </w:rPr>
              <w:t>ormaleta metálica para pavimento en concreto hidráulico (m)</w:t>
            </w:r>
          </w:p>
        </w:tc>
      </w:tr>
      <w:tr w:rsidR="00D629DA" w:rsidRPr="00C437FD" w14:paraId="40B22005" w14:textId="77777777" w:rsidTr="002879C7">
        <w:trPr>
          <w:trHeight w:val="280"/>
        </w:trPr>
        <w:tc>
          <w:tcPr>
            <w:tcW w:w="597" w:type="dxa"/>
            <w:tcBorders>
              <w:top w:val="single" w:sz="6" w:space="0" w:color="auto"/>
              <w:left w:val="single" w:sz="12" w:space="0" w:color="auto"/>
              <w:bottom w:val="single" w:sz="6" w:space="0" w:color="auto"/>
              <w:right w:val="single" w:sz="6" w:space="0" w:color="auto"/>
            </w:tcBorders>
          </w:tcPr>
          <w:p w14:paraId="4A6502A0" w14:textId="77777777" w:rsidR="00D629DA" w:rsidRPr="00F07701" w:rsidRDefault="00D629DA" w:rsidP="00DD5DD0">
            <w:pPr>
              <w:autoSpaceDE w:val="0"/>
              <w:autoSpaceDN w:val="0"/>
              <w:adjustRightInd w:val="0"/>
              <w:spacing w:before="60" w:after="60"/>
              <w:jc w:val="center"/>
              <w:rPr>
                <w:rFonts w:eastAsiaTheme="minorEastAsia" w:cs="Calibri"/>
                <w:color w:val="000000"/>
                <w:lang w:val="es-MX"/>
              </w:rPr>
            </w:pPr>
            <w:r>
              <w:rPr>
                <w:rFonts w:eastAsiaTheme="minorEastAsia" w:cs="Calibri"/>
                <w:color w:val="000000"/>
                <w:lang w:val="es-MX"/>
              </w:rPr>
              <w:t>10</w:t>
            </w:r>
          </w:p>
        </w:tc>
        <w:tc>
          <w:tcPr>
            <w:tcW w:w="1134" w:type="dxa"/>
            <w:tcBorders>
              <w:top w:val="single" w:sz="6" w:space="0" w:color="auto"/>
              <w:left w:val="single" w:sz="6" w:space="0" w:color="auto"/>
              <w:bottom w:val="single" w:sz="6" w:space="0" w:color="auto"/>
              <w:right w:val="single" w:sz="6" w:space="0" w:color="auto"/>
            </w:tcBorders>
          </w:tcPr>
          <w:p w14:paraId="20227F6E" w14:textId="77777777" w:rsidR="00D629DA" w:rsidRPr="00F07701" w:rsidRDefault="00D629DA" w:rsidP="00DD5DD0">
            <w:pPr>
              <w:autoSpaceDE w:val="0"/>
              <w:autoSpaceDN w:val="0"/>
              <w:adjustRightInd w:val="0"/>
              <w:spacing w:before="60" w:after="60"/>
              <w:jc w:val="center"/>
              <w:rPr>
                <w:rFonts w:eastAsiaTheme="minorEastAsia" w:cs="Calibri"/>
                <w:color w:val="000000"/>
                <w:lang w:val="es-MX"/>
              </w:rPr>
            </w:pPr>
            <w:r>
              <w:rPr>
                <w:rFonts w:eastAsiaTheme="minorEastAsia" w:cs="Calibri"/>
                <w:color w:val="000000"/>
                <w:lang w:val="es-MX"/>
              </w:rPr>
              <w:t>1</w:t>
            </w:r>
          </w:p>
        </w:tc>
        <w:tc>
          <w:tcPr>
            <w:tcW w:w="7949" w:type="dxa"/>
            <w:tcBorders>
              <w:top w:val="single" w:sz="6" w:space="0" w:color="auto"/>
              <w:left w:val="single" w:sz="6" w:space="0" w:color="auto"/>
              <w:bottom w:val="single" w:sz="6" w:space="0" w:color="auto"/>
              <w:right w:val="single" w:sz="12" w:space="0" w:color="auto"/>
            </w:tcBorders>
          </w:tcPr>
          <w:p w14:paraId="667F677D" w14:textId="77777777" w:rsidR="00D629DA" w:rsidRDefault="00D629DA" w:rsidP="00DD5DD0">
            <w:pPr>
              <w:autoSpaceDE w:val="0"/>
              <w:autoSpaceDN w:val="0"/>
              <w:adjustRightInd w:val="0"/>
              <w:spacing w:before="60" w:after="60"/>
              <w:rPr>
                <w:rFonts w:eastAsiaTheme="minorEastAsia" w:cs="Calibri"/>
                <w:color w:val="000000"/>
                <w:lang w:val="es-MX"/>
              </w:rPr>
            </w:pPr>
            <w:r>
              <w:rPr>
                <w:rFonts w:eastAsiaTheme="minorEastAsia" w:cs="Calibri"/>
                <w:color w:val="000000"/>
                <w:lang w:val="es-MX"/>
              </w:rPr>
              <w:t>R</w:t>
            </w:r>
            <w:r w:rsidRPr="004678C3">
              <w:rPr>
                <w:rFonts w:eastAsiaTheme="minorEastAsia" w:cs="Calibri"/>
                <w:color w:val="000000"/>
                <w:lang w:val="es-MX"/>
              </w:rPr>
              <w:t>egla vibratoria de concreto, de longitud 3 a 5 m, potencia de 6 a 9 HP</w:t>
            </w:r>
          </w:p>
        </w:tc>
      </w:tr>
      <w:tr w:rsidR="00D629DA" w:rsidRPr="00C437FD" w14:paraId="3224F767" w14:textId="77777777" w:rsidTr="002879C7">
        <w:trPr>
          <w:trHeight w:val="280"/>
        </w:trPr>
        <w:tc>
          <w:tcPr>
            <w:tcW w:w="597" w:type="dxa"/>
            <w:tcBorders>
              <w:top w:val="single" w:sz="6" w:space="0" w:color="auto"/>
              <w:left w:val="single" w:sz="12" w:space="0" w:color="auto"/>
              <w:bottom w:val="single" w:sz="6" w:space="0" w:color="auto"/>
              <w:right w:val="single" w:sz="6" w:space="0" w:color="auto"/>
            </w:tcBorders>
          </w:tcPr>
          <w:p w14:paraId="0C833217" w14:textId="77777777" w:rsidR="00D629DA" w:rsidRPr="00F07701" w:rsidRDefault="00D629DA" w:rsidP="00DD5DD0">
            <w:pPr>
              <w:autoSpaceDE w:val="0"/>
              <w:autoSpaceDN w:val="0"/>
              <w:adjustRightInd w:val="0"/>
              <w:spacing w:before="60" w:after="60"/>
              <w:jc w:val="center"/>
              <w:rPr>
                <w:rFonts w:eastAsiaTheme="minorEastAsia" w:cs="Calibri"/>
                <w:color w:val="000000"/>
                <w:lang w:val="es-MX"/>
              </w:rPr>
            </w:pPr>
            <w:r>
              <w:rPr>
                <w:rFonts w:eastAsiaTheme="minorEastAsia" w:cs="Calibri"/>
                <w:color w:val="000000"/>
                <w:lang w:val="es-MX"/>
              </w:rPr>
              <w:t>11</w:t>
            </w:r>
          </w:p>
        </w:tc>
        <w:tc>
          <w:tcPr>
            <w:tcW w:w="1134" w:type="dxa"/>
            <w:tcBorders>
              <w:top w:val="single" w:sz="6" w:space="0" w:color="auto"/>
              <w:left w:val="single" w:sz="6" w:space="0" w:color="auto"/>
              <w:bottom w:val="single" w:sz="6" w:space="0" w:color="auto"/>
              <w:right w:val="single" w:sz="6" w:space="0" w:color="auto"/>
            </w:tcBorders>
          </w:tcPr>
          <w:p w14:paraId="202560C4" w14:textId="77777777" w:rsidR="00D629DA" w:rsidRPr="00F07701" w:rsidRDefault="00D629DA" w:rsidP="00DD5DD0">
            <w:pPr>
              <w:autoSpaceDE w:val="0"/>
              <w:autoSpaceDN w:val="0"/>
              <w:adjustRightInd w:val="0"/>
              <w:spacing w:before="60" w:after="60"/>
              <w:jc w:val="center"/>
              <w:rPr>
                <w:rFonts w:eastAsiaTheme="minorEastAsia" w:cs="Calibri"/>
                <w:color w:val="000000"/>
                <w:lang w:val="es-MX"/>
              </w:rPr>
            </w:pPr>
            <w:r>
              <w:rPr>
                <w:rFonts w:eastAsiaTheme="minorEastAsia" w:cs="Calibri"/>
                <w:color w:val="000000"/>
                <w:lang w:val="es-MX"/>
              </w:rPr>
              <w:t>1</w:t>
            </w:r>
          </w:p>
        </w:tc>
        <w:tc>
          <w:tcPr>
            <w:tcW w:w="7949" w:type="dxa"/>
            <w:tcBorders>
              <w:top w:val="single" w:sz="6" w:space="0" w:color="auto"/>
              <w:left w:val="single" w:sz="6" w:space="0" w:color="auto"/>
              <w:bottom w:val="single" w:sz="6" w:space="0" w:color="auto"/>
              <w:right w:val="single" w:sz="12" w:space="0" w:color="auto"/>
            </w:tcBorders>
          </w:tcPr>
          <w:p w14:paraId="54FE12D2" w14:textId="77777777" w:rsidR="00D629DA" w:rsidRPr="00F07701" w:rsidRDefault="00D629DA" w:rsidP="00DD5DD0">
            <w:pPr>
              <w:autoSpaceDE w:val="0"/>
              <w:autoSpaceDN w:val="0"/>
              <w:adjustRightInd w:val="0"/>
              <w:spacing w:before="60" w:after="60"/>
              <w:rPr>
                <w:rFonts w:eastAsiaTheme="minorEastAsia" w:cs="Calibri"/>
                <w:color w:val="000000"/>
                <w:lang w:val="es-MX"/>
              </w:rPr>
            </w:pPr>
            <w:r w:rsidRPr="004678C3">
              <w:rPr>
                <w:rFonts w:eastAsiaTheme="minorEastAsia" w:cs="Calibri"/>
                <w:color w:val="000000"/>
                <w:lang w:val="es-MX"/>
              </w:rPr>
              <w:t>Vibrador de concreto, potencia aproximada de 3</w:t>
            </w:r>
            <w:r>
              <w:rPr>
                <w:rFonts w:eastAsiaTheme="minorEastAsia" w:cs="Calibri"/>
                <w:color w:val="000000"/>
                <w:lang w:val="es-MX"/>
              </w:rPr>
              <w:t xml:space="preserve"> HP</w:t>
            </w:r>
            <w:r w:rsidRPr="004678C3">
              <w:rPr>
                <w:rFonts w:eastAsiaTheme="minorEastAsia" w:cs="Calibri"/>
                <w:color w:val="000000"/>
                <w:lang w:val="es-MX"/>
              </w:rPr>
              <w:t>, manguera de 4 a 6 metros</w:t>
            </w:r>
          </w:p>
        </w:tc>
      </w:tr>
      <w:tr w:rsidR="00D629DA" w:rsidRPr="00C437FD" w14:paraId="7E4F86F3" w14:textId="77777777" w:rsidTr="002879C7">
        <w:trPr>
          <w:trHeight w:val="280"/>
        </w:trPr>
        <w:tc>
          <w:tcPr>
            <w:tcW w:w="597" w:type="dxa"/>
            <w:tcBorders>
              <w:top w:val="single" w:sz="6" w:space="0" w:color="auto"/>
              <w:left w:val="single" w:sz="12" w:space="0" w:color="auto"/>
              <w:bottom w:val="single" w:sz="6" w:space="0" w:color="auto"/>
              <w:right w:val="single" w:sz="6" w:space="0" w:color="auto"/>
            </w:tcBorders>
          </w:tcPr>
          <w:p w14:paraId="4F340096" w14:textId="77777777" w:rsidR="00D629DA" w:rsidRPr="00F07701" w:rsidRDefault="00D629DA" w:rsidP="00DD5DD0">
            <w:pPr>
              <w:autoSpaceDE w:val="0"/>
              <w:autoSpaceDN w:val="0"/>
              <w:adjustRightInd w:val="0"/>
              <w:spacing w:before="60" w:after="60"/>
              <w:jc w:val="center"/>
              <w:rPr>
                <w:rFonts w:eastAsiaTheme="minorEastAsia" w:cs="Calibri"/>
                <w:color w:val="000000"/>
                <w:lang w:val="es-MX"/>
              </w:rPr>
            </w:pPr>
            <w:r>
              <w:rPr>
                <w:rFonts w:eastAsiaTheme="minorEastAsia" w:cs="Calibri"/>
                <w:color w:val="000000"/>
                <w:lang w:val="es-MX"/>
              </w:rPr>
              <w:t>12</w:t>
            </w:r>
          </w:p>
        </w:tc>
        <w:tc>
          <w:tcPr>
            <w:tcW w:w="1134" w:type="dxa"/>
            <w:tcBorders>
              <w:top w:val="single" w:sz="6" w:space="0" w:color="auto"/>
              <w:left w:val="single" w:sz="6" w:space="0" w:color="auto"/>
              <w:bottom w:val="single" w:sz="6" w:space="0" w:color="auto"/>
              <w:right w:val="single" w:sz="6" w:space="0" w:color="auto"/>
            </w:tcBorders>
          </w:tcPr>
          <w:p w14:paraId="19074FFD" w14:textId="77777777" w:rsidR="00D629DA" w:rsidRPr="00F07701" w:rsidRDefault="00D629DA" w:rsidP="00DD5DD0">
            <w:pPr>
              <w:autoSpaceDE w:val="0"/>
              <w:autoSpaceDN w:val="0"/>
              <w:adjustRightInd w:val="0"/>
              <w:spacing w:before="60" w:after="60"/>
              <w:jc w:val="center"/>
              <w:rPr>
                <w:rFonts w:eastAsiaTheme="minorEastAsia" w:cs="Calibri"/>
                <w:color w:val="000000"/>
                <w:lang w:val="es-MX"/>
              </w:rPr>
            </w:pPr>
            <w:r>
              <w:rPr>
                <w:rFonts w:eastAsiaTheme="minorEastAsia" w:cs="Calibri"/>
                <w:color w:val="000000"/>
                <w:lang w:val="es-MX"/>
              </w:rPr>
              <w:t>1</w:t>
            </w:r>
          </w:p>
        </w:tc>
        <w:tc>
          <w:tcPr>
            <w:tcW w:w="7949" w:type="dxa"/>
            <w:tcBorders>
              <w:top w:val="single" w:sz="6" w:space="0" w:color="auto"/>
              <w:left w:val="single" w:sz="6" w:space="0" w:color="auto"/>
              <w:bottom w:val="single" w:sz="6" w:space="0" w:color="auto"/>
              <w:right w:val="single" w:sz="12" w:space="0" w:color="auto"/>
            </w:tcBorders>
          </w:tcPr>
          <w:p w14:paraId="48945A0D" w14:textId="77777777" w:rsidR="00D629DA" w:rsidRPr="004678C3" w:rsidRDefault="00D629DA" w:rsidP="00DD5DD0">
            <w:pPr>
              <w:autoSpaceDE w:val="0"/>
              <w:autoSpaceDN w:val="0"/>
              <w:adjustRightInd w:val="0"/>
              <w:spacing w:before="60" w:after="60"/>
              <w:rPr>
                <w:rFonts w:eastAsiaTheme="minorEastAsia" w:cs="Calibri"/>
                <w:color w:val="000000"/>
                <w:lang w:val="es-MX"/>
              </w:rPr>
            </w:pPr>
            <w:r>
              <w:rPr>
                <w:rFonts w:eastAsiaTheme="minorEastAsia" w:cs="Calibri"/>
                <w:color w:val="000000"/>
                <w:lang w:val="es-MX"/>
              </w:rPr>
              <w:t>Motosoldador</w:t>
            </w:r>
          </w:p>
        </w:tc>
      </w:tr>
      <w:tr w:rsidR="00D629DA" w:rsidRPr="00C437FD" w14:paraId="18119F5F" w14:textId="77777777" w:rsidTr="002879C7">
        <w:trPr>
          <w:trHeight w:val="280"/>
        </w:trPr>
        <w:tc>
          <w:tcPr>
            <w:tcW w:w="597" w:type="dxa"/>
            <w:tcBorders>
              <w:top w:val="single" w:sz="6" w:space="0" w:color="auto"/>
              <w:left w:val="single" w:sz="12" w:space="0" w:color="auto"/>
              <w:bottom w:val="single" w:sz="6" w:space="0" w:color="auto"/>
              <w:right w:val="single" w:sz="6" w:space="0" w:color="auto"/>
            </w:tcBorders>
          </w:tcPr>
          <w:p w14:paraId="4BF91D80" w14:textId="77777777" w:rsidR="00D629DA" w:rsidRPr="00F07701" w:rsidRDefault="00D629DA" w:rsidP="00DD5DD0">
            <w:pPr>
              <w:autoSpaceDE w:val="0"/>
              <w:autoSpaceDN w:val="0"/>
              <w:adjustRightInd w:val="0"/>
              <w:spacing w:before="60" w:after="60"/>
              <w:jc w:val="center"/>
              <w:rPr>
                <w:rFonts w:eastAsiaTheme="minorEastAsia" w:cs="Calibri"/>
                <w:color w:val="000000"/>
                <w:lang w:val="es-MX"/>
              </w:rPr>
            </w:pPr>
            <w:r>
              <w:rPr>
                <w:rFonts w:eastAsiaTheme="minorEastAsia" w:cs="Calibri"/>
                <w:color w:val="000000"/>
                <w:lang w:val="es-MX"/>
              </w:rPr>
              <w:t>13</w:t>
            </w:r>
          </w:p>
        </w:tc>
        <w:tc>
          <w:tcPr>
            <w:tcW w:w="1134" w:type="dxa"/>
            <w:tcBorders>
              <w:top w:val="single" w:sz="6" w:space="0" w:color="auto"/>
              <w:left w:val="single" w:sz="6" w:space="0" w:color="auto"/>
              <w:bottom w:val="single" w:sz="6" w:space="0" w:color="auto"/>
              <w:right w:val="single" w:sz="6" w:space="0" w:color="auto"/>
            </w:tcBorders>
          </w:tcPr>
          <w:p w14:paraId="2EED8FD8" w14:textId="77777777" w:rsidR="00D629DA" w:rsidRPr="00F07701" w:rsidRDefault="00D629DA" w:rsidP="00DD5DD0">
            <w:pPr>
              <w:autoSpaceDE w:val="0"/>
              <w:autoSpaceDN w:val="0"/>
              <w:adjustRightInd w:val="0"/>
              <w:spacing w:before="60" w:after="60"/>
              <w:jc w:val="center"/>
              <w:rPr>
                <w:rFonts w:eastAsiaTheme="minorEastAsia" w:cs="Calibri"/>
                <w:color w:val="000000"/>
                <w:lang w:val="es-MX"/>
              </w:rPr>
            </w:pPr>
            <w:r>
              <w:rPr>
                <w:rFonts w:eastAsiaTheme="minorEastAsia" w:cs="Calibri"/>
                <w:color w:val="000000"/>
                <w:lang w:val="es-MX"/>
              </w:rPr>
              <w:t>1</w:t>
            </w:r>
          </w:p>
        </w:tc>
        <w:tc>
          <w:tcPr>
            <w:tcW w:w="7949" w:type="dxa"/>
            <w:tcBorders>
              <w:top w:val="single" w:sz="6" w:space="0" w:color="auto"/>
              <w:left w:val="single" w:sz="6" w:space="0" w:color="auto"/>
              <w:bottom w:val="single" w:sz="6" w:space="0" w:color="auto"/>
              <w:right w:val="single" w:sz="12" w:space="0" w:color="auto"/>
            </w:tcBorders>
          </w:tcPr>
          <w:p w14:paraId="6AB40ADD" w14:textId="77777777" w:rsidR="00D629DA" w:rsidRPr="004678C3" w:rsidRDefault="00D629DA" w:rsidP="00DD5DD0">
            <w:pPr>
              <w:autoSpaceDE w:val="0"/>
              <w:autoSpaceDN w:val="0"/>
              <w:adjustRightInd w:val="0"/>
              <w:spacing w:before="60" w:after="60"/>
              <w:rPr>
                <w:rFonts w:eastAsiaTheme="minorEastAsia" w:cs="Calibri"/>
                <w:color w:val="000000"/>
                <w:lang w:val="es-MX"/>
              </w:rPr>
            </w:pPr>
            <w:r w:rsidRPr="004678C3">
              <w:rPr>
                <w:rFonts w:eastAsiaTheme="minorEastAsia" w:cs="Calibri"/>
                <w:color w:val="000000"/>
                <w:lang w:val="es-MX"/>
              </w:rPr>
              <w:t>Equipo de pintura (compresor). presión máxima de trabajo 7 HP</w:t>
            </w:r>
          </w:p>
        </w:tc>
      </w:tr>
      <w:tr w:rsidR="00D629DA" w:rsidRPr="00C437FD" w14:paraId="7FB3C698" w14:textId="77777777" w:rsidTr="002879C7">
        <w:trPr>
          <w:trHeight w:val="280"/>
        </w:trPr>
        <w:tc>
          <w:tcPr>
            <w:tcW w:w="597" w:type="dxa"/>
            <w:tcBorders>
              <w:top w:val="single" w:sz="6" w:space="0" w:color="auto"/>
              <w:left w:val="single" w:sz="12" w:space="0" w:color="auto"/>
              <w:bottom w:val="single" w:sz="6" w:space="0" w:color="auto"/>
              <w:right w:val="single" w:sz="6" w:space="0" w:color="auto"/>
            </w:tcBorders>
          </w:tcPr>
          <w:p w14:paraId="771BC63E" w14:textId="77777777" w:rsidR="00D629DA" w:rsidRPr="00F07701" w:rsidRDefault="00D629DA" w:rsidP="00DD5DD0">
            <w:pPr>
              <w:autoSpaceDE w:val="0"/>
              <w:autoSpaceDN w:val="0"/>
              <w:adjustRightInd w:val="0"/>
              <w:spacing w:before="60" w:after="60"/>
              <w:jc w:val="center"/>
              <w:rPr>
                <w:rFonts w:eastAsiaTheme="minorEastAsia" w:cs="Calibri"/>
                <w:color w:val="000000"/>
                <w:lang w:val="es-MX"/>
              </w:rPr>
            </w:pPr>
            <w:r>
              <w:rPr>
                <w:rFonts w:eastAsiaTheme="minorEastAsia" w:cs="Calibri"/>
                <w:color w:val="000000"/>
                <w:lang w:val="es-MX"/>
              </w:rPr>
              <w:t>14</w:t>
            </w:r>
          </w:p>
        </w:tc>
        <w:tc>
          <w:tcPr>
            <w:tcW w:w="1134" w:type="dxa"/>
            <w:tcBorders>
              <w:top w:val="single" w:sz="6" w:space="0" w:color="auto"/>
              <w:left w:val="single" w:sz="6" w:space="0" w:color="auto"/>
              <w:bottom w:val="single" w:sz="6" w:space="0" w:color="auto"/>
              <w:right w:val="single" w:sz="6" w:space="0" w:color="auto"/>
            </w:tcBorders>
          </w:tcPr>
          <w:p w14:paraId="7F912457" w14:textId="77777777" w:rsidR="00D629DA" w:rsidRPr="00F07701" w:rsidRDefault="00D629DA" w:rsidP="00DD5DD0">
            <w:pPr>
              <w:autoSpaceDE w:val="0"/>
              <w:autoSpaceDN w:val="0"/>
              <w:adjustRightInd w:val="0"/>
              <w:spacing w:before="60" w:after="60"/>
              <w:jc w:val="center"/>
              <w:rPr>
                <w:rFonts w:eastAsiaTheme="minorEastAsia" w:cs="Calibri"/>
                <w:color w:val="000000"/>
                <w:lang w:val="es-MX"/>
              </w:rPr>
            </w:pPr>
            <w:r>
              <w:rPr>
                <w:rFonts w:eastAsiaTheme="minorEastAsia" w:cs="Calibri"/>
                <w:color w:val="000000"/>
                <w:lang w:val="es-MX"/>
              </w:rPr>
              <w:t>1</w:t>
            </w:r>
          </w:p>
        </w:tc>
        <w:tc>
          <w:tcPr>
            <w:tcW w:w="7949" w:type="dxa"/>
            <w:tcBorders>
              <w:top w:val="single" w:sz="6" w:space="0" w:color="auto"/>
              <w:left w:val="single" w:sz="6" w:space="0" w:color="auto"/>
              <w:bottom w:val="single" w:sz="6" w:space="0" w:color="auto"/>
              <w:right w:val="single" w:sz="12" w:space="0" w:color="auto"/>
            </w:tcBorders>
          </w:tcPr>
          <w:p w14:paraId="7E2C2C7E" w14:textId="77777777" w:rsidR="00D629DA" w:rsidRPr="004678C3" w:rsidRDefault="00D629DA" w:rsidP="00DD5DD0">
            <w:pPr>
              <w:autoSpaceDE w:val="0"/>
              <w:autoSpaceDN w:val="0"/>
              <w:adjustRightInd w:val="0"/>
              <w:spacing w:before="60" w:after="60"/>
              <w:rPr>
                <w:rFonts w:eastAsiaTheme="minorEastAsia" w:cs="Calibri"/>
                <w:color w:val="000000"/>
                <w:lang w:val="es-MX"/>
              </w:rPr>
            </w:pPr>
            <w:r w:rsidRPr="004678C3">
              <w:rPr>
                <w:rFonts w:eastAsiaTheme="minorEastAsia" w:cs="Calibri"/>
                <w:color w:val="000000"/>
                <w:lang w:val="es-MX"/>
              </w:rPr>
              <w:t>Compactador manual (saltarin) peso de operación (kg.) 52, fuerza de impacto por golpe (KN) 12.</w:t>
            </w:r>
          </w:p>
        </w:tc>
      </w:tr>
      <w:tr w:rsidR="00D629DA" w:rsidRPr="00C437FD" w14:paraId="4A485CEA" w14:textId="77777777" w:rsidTr="002879C7">
        <w:trPr>
          <w:trHeight w:val="280"/>
        </w:trPr>
        <w:tc>
          <w:tcPr>
            <w:tcW w:w="597" w:type="dxa"/>
            <w:tcBorders>
              <w:top w:val="single" w:sz="6" w:space="0" w:color="auto"/>
              <w:left w:val="single" w:sz="12" w:space="0" w:color="auto"/>
              <w:bottom w:val="single" w:sz="6" w:space="0" w:color="auto"/>
              <w:right w:val="single" w:sz="6" w:space="0" w:color="auto"/>
            </w:tcBorders>
          </w:tcPr>
          <w:p w14:paraId="2ED6B9EB" w14:textId="77777777" w:rsidR="00D629DA" w:rsidRPr="00F07701" w:rsidRDefault="00D629DA" w:rsidP="00DD5DD0">
            <w:pPr>
              <w:autoSpaceDE w:val="0"/>
              <w:autoSpaceDN w:val="0"/>
              <w:adjustRightInd w:val="0"/>
              <w:spacing w:before="60" w:after="60"/>
              <w:jc w:val="center"/>
              <w:rPr>
                <w:rFonts w:eastAsiaTheme="minorEastAsia" w:cs="Calibri"/>
                <w:color w:val="000000"/>
                <w:lang w:val="es-MX"/>
              </w:rPr>
            </w:pPr>
            <w:r>
              <w:rPr>
                <w:rFonts w:eastAsiaTheme="minorEastAsia" w:cs="Calibri"/>
                <w:color w:val="000000"/>
                <w:lang w:val="es-MX"/>
              </w:rPr>
              <w:t>15</w:t>
            </w:r>
          </w:p>
        </w:tc>
        <w:tc>
          <w:tcPr>
            <w:tcW w:w="1134" w:type="dxa"/>
            <w:tcBorders>
              <w:top w:val="single" w:sz="6" w:space="0" w:color="auto"/>
              <w:left w:val="single" w:sz="6" w:space="0" w:color="auto"/>
              <w:bottom w:val="single" w:sz="6" w:space="0" w:color="auto"/>
              <w:right w:val="single" w:sz="6" w:space="0" w:color="auto"/>
            </w:tcBorders>
          </w:tcPr>
          <w:p w14:paraId="7EA73A38" w14:textId="77777777" w:rsidR="00D629DA" w:rsidRPr="00F07701" w:rsidRDefault="00D629DA" w:rsidP="00DD5DD0">
            <w:pPr>
              <w:autoSpaceDE w:val="0"/>
              <w:autoSpaceDN w:val="0"/>
              <w:adjustRightInd w:val="0"/>
              <w:spacing w:before="60" w:after="60"/>
              <w:jc w:val="center"/>
              <w:rPr>
                <w:rFonts w:eastAsiaTheme="minorEastAsia" w:cs="Calibri"/>
                <w:color w:val="000000"/>
                <w:lang w:val="es-MX"/>
              </w:rPr>
            </w:pPr>
            <w:r>
              <w:rPr>
                <w:rFonts w:eastAsiaTheme="minorEastAsia" w:cs="Calibri"/>
                <w:color w:val="000000"/>
                <w:lang w:val="es-MX"/>
              </w:rPr>
              <w:t>1</w:t>
            </w:r>
          </w:p>
        </w:tc>
        <w:tc>
          <w:tcPr>
            <w:tcW w:w="7949" w:type="dxa"/>
            <w:tcBorders>
              <w:top w:val="single" w:sz="6" w:space="0" w:color="auto"/>
              <w:left w:val="single" w:sz="6" w:space="0" w:color="auto"/>
              <w:bottom w:val="single" w:sz="6" w:space="0" w:color="auto"/>
              <w:right w:val="single" w:sz="12" w:space="0" w:color="auto"/>
            </w:tcBorders>
          </w:tcPr>
          <w:p w14:paraId="70716BFB" w14:textId="77777777" w:rsidR="00D629DA" w:rsidRPr="004678C3" w:rsidRDefault="00D629DA" w:rsidP="00DD5DD0">
            <w:pPr>
              <w:autoSpaceDE w:val="0"/>
              <w:autoSpaceDN w:val="0"/>
              <w:adjustRightInd w:val="0"/>
              <w:spacing w:before="60" w:after="60"/>
              <w:rPr>
                <w:rFonts w:eastAsiaTheme="minorEastAsia" w:cs="Calibri"/>
                <w:color w:val="000000"/>
                <w:lang w:val="es-MX"/>
              </w:rPr>
            </w:pPr>
            <w:r>
              <w:rPr>
                <w:rFonts w:eastAsiaTheme="minorEastAsia" w:cs="Calibri"/>
                <w:color w:val="000000"/>
                <w:lang w:val="es-MX"/>
              </w:rPr>
              <w:t>Volqueta 6 m3</w:t>
            </w:r>
          </w:p>
        </w:tc>
      </w:tr>
      <w:tr w:rsidR="00D629DA" w:rsidRPr="00C437FD" w14:paraId="18D8A9D3" w14:textId="77777777" w:rsidTr="002879C7">
        <w:trPr>
          <w:trHeight w:val="280"/>
        </w:trPr>
        <w:tc>
          <w:tcPr>
            <w:tcW w:w="597" w:type="dxa"/>
            <w:tcBorders>
              <w:top w:val="single" w:sz="6" w:space="0" w:color="auto"/>
              <w:left w:val="single" w:sz="12" w:space="0" w:color="auto"/>
              <w:bottom w:val="single" w:sz="6" w:space="0" w:color="auto"/>
              <w:right w:val="single" w:sz="6" w:space="0" w:color="auto"/>
            </w:tcBorders>
          </w:tcPr>
          <w:p w14:paraId="55216A07" w14:textId="77777777" w:rsidR="00D629DA" w:rsidRPr="00F07701" w:rsidRDefault="00D629DA" w:rsidP="00DD5DD0">
            <w:pPr>
              <w:autoSpaceDE w:val="0"/>
              <w:autoSpaceDN w:val="0"/>
              <w:adjustRightInd w:val="0"/>
              <w:spacing w:before="60" w:after="60"/>
              <w:jc w:val="center"/>
              <w:rPr>
                <w:rFonts w:eastAsiaTheme="minorEastAsia" w:cs="Calibri"/>
                <w:color w:val="000000"/>
                <w:lang w:val="es-MX"/>
              </w:rPr>
            </w:pPr>
            <w:r>
              <w:rPr>
                <w:rFonts w:eastAsiaTheme="minorEastAsia" w:cs="Calibri"/>
                <w:color w:val="000000"/>
                <w:lang w:val="es-MX"/>
              </w:rPr>
              <w:t>16</w:t>
            </w:r>
          </w:p>
        </w:tc>
        <w:tc>
          <w:tcPr>
            <w:tcW w:w="1134" w:type="dxa"/>
            <w:tcBorders>
              <w:top w:val="single" w:sz="6" w:space="0" w:color="auto"/>
              <w:left w:val="single" w:sz="6" w:space="0" w:color="auto"/>
              <w:bottom w:val="single" w:sz="6" w:space="0" w:color="auto"/>
              <w:right w:val="single" w:sz="6" w:space="0" w:color="auto"/>
            </w:tcBorders>
          </w:tcPr>
          <w:p w14:paraId="7DED7365" w14:textId="77777777" w:rsidR="00D629DA" w:rsidRPr="00F07701" w:rsidRDefault="00D629DA" w:rsidP="00DD5DD0">
            <w:pPr>
              <w:autoSpaceDE w:val="0"/>
              <w:autoSpaceDN w:val="0"/>
              <w:adjustRightInd w:val="0"/>
              <w:spacing w:before="60" w:after="60"/>
              <w:jc w:val="center"/>
              <w:rPr>
                <w:rFonts w:eastAsiaTheme="minorEastAsia" w:cs="Calibri"/>
                <w:color w:val="000000"/>
                <w:lang w:val="es-MX"/>
              </w:rPr>
            </w:pPr>
            <w:r>
              <w:rPr>
                <w:rFonts w:eastAsiaTheme="minorEastAsia" w:cs="Calibri"/>
                <w:color w:val="000000"/>
                <w:lang w:val="es-MX"/>
              </w:rPr>
              <w:t>1</w:t>
            </w:r>
          </w:p>
        </w:tc>
        <w:tc>
          <w:tcPr>
            <w:tcW w:w="7949" w:type="dxa"/>
            <w:tcBorders>
              <w:top w:val="single" w:sz="6" w:space="0" w:color="auto"/>
              <w:left w:val="single" w:sz="6" w:space="0" w:color="auto"/>
              <w:bottom w:val="single" w:sz="6" w:space="0" w:color="auto"/>
              <w:right w:val="single" w:sz="12" w:space="0" w:color="auto"/>
            </w:tcBorders>
          </w:tcPr>
          <w:p w14:paraId="1970D644" w14:textId="77777777" w:rsidR="00D629DA" w:rsidRPr="004678C3" w:rsidRDefault="00D629DA" w:rsidP="00DD5DD0">
            <w:pPr>
              <w:autoSpaceDE w:val="0"/>
              <w:autoSpaceDN w:val="0"/>
              <w:adjustRightInd w:val="0"/>
              <w:spacing w:before="60" w:after="60"/>
              <w:rPr>
                <w:rFonts w:eastAsiaTheme="minorEastAsia" w:cs="Calibri"/>
                <w:color w:val="000000"/>
                <w:lang w:val="es-MX"/>
              </w:rPr>
            </w:pPr>
            <w:r w:rsidRPr="004678C3">
              <w:rPr>
                <w:rFonts w:eastAsiaTheme="minorEastAsia" w:cs="Calibri"/>
                <w:color w:val="000000"/>
                <w:lang w:val="es-MX"/>
              </w:rPr>
              <w:t>Vehículo delineador para aplicación de pintura con mínimo 2 boquillas (NTC 4744-2)</w:t>
            </w:r>
          </w:p>
        </w:tc>
      </w:tr>
      <w:tr w:rsidR="00D629DA" w:rsidRPr="00C437FD" w14:paraId="634707E3" w14:textId="77777777" w:rsidTr="002879C7">
        <w:trPr>
          <w:trHeight w:val="280"/>
        </w:trPr>
        <w:tc>
          <w:tcPr>
            <w:tcW w:w="597" w:type="dxa"/>
            <w:tcBorders>
              <w:top w:val="single" w:sz="6" w:space="0" w:color="auto"/>
              <w:left w:val="single" w:sz="12" w:space="0" w:color="auto"/>
              <w:bottom w:val="single" w:sz="6" w:space="0" w:color="auto"/>
              <w:right w:val="single" w:sz="6" w:space="0" w:color="auto"/>
            </w:tcBorders>
          </w:tcPr>
          <w:p w14:paraId="4AF7C331" w14:textId="77777777" w:rsidR="00D629DA" w:rsidRPr="00F07701" w:rsidRDefault="00D629DA" w:rsidP="00DD5DD0">
            <w:pPr>
              <w:autoSpaceDE w:val="0"/>
              <w:autoSpaceDN w:val="0"/>
              <w:adjustRightInd w:val="0"/>
              <w:spacing w:before="60" w:after="60"/>
              <w:jc w:val="center"/>
              <w:rPr>
                <w:rFonts w:eastAsiaTheme="minorEastAsia" w:cs="Calibri"/>
                <w:color w:val="000000"/>
                <w:lang w:val="es-MX"/>
              </w:rPr>
            </w:pPr>
            <w:r>
              <w:rPr>
                <w:rFonts w:eastAsiaTheme="minorEastAsia" w:cs="Calibri"/>
                <w:color w:val="000000"/>
                <w:lang w:val="es-MX"/>
              </w:rPr>
              <w:t>17</w:t>
            </w:r>
          </w:p>
        </w:tc>
        <w:tc>
          <w:tcPr>
            <w:tcW w:w="1134" w:type="dxa"/>
            <w:tcBorders>
              <w:top w:val="single" w:sz="6" w:space="0" w:color="auto"/>
              <w:left w:val="single" w:sz="6" w:space="0" w:color="auto"/>
              <w:bottom w:val="single" w:sz="6" w:space="0" w:color="auto"/>
              <w:right w:val="single" w:sz="6" w:space="0" w:color="auto"/>
            </w:tcBorders>
          </w:tcPr>
          <w:p w14:paraId="1E0809D7" w14:textId="77777777" w:rsidR="00D629DA" w:rsidRPr="00F07701" w:rsidRDefault="00D629DA" w:rsidP="00DD5DD0">
            <w:pPr>
              <w:autoSpaceDE w:val="0"/>
              <w:autoSpaceDN w:val="0"/>
              <w:adjustRightInd w:val="0"/>
              <w:spacing w:before="60" w:after="60"/>
              <w:jc w:val="center"/>
              <w:rPr>
                <w:rFonts w:eastAsiaTheme="minorEastAsia" w:cs="Calibri"/>
                <w:color w:val="000000"/>
                <w:lang w:val="es-MX"/>
              </w:rPr>
            </w:pPr>
            <w:r>
              <w:rPr>
                <w:rFonts w:eastAsiaTheme="minorEastAsia" w:cs="Calibri"/>
                <w:color w:val="000000"/>
                <w:lang w:val="es-MX"/>
              </w:rPr>
              <w:t>1</w:t>
            </w:r>
          </w:p>
        </w:tc>
        <w:tc>
          <w:tcPr>
            <w:tcW w:w="7949" w:type="dxa"/>
            <w:tcBorders>
              <w:top w:val="single" w:sz="6" w:space="0" w:color="auto"/>
              <w:left w:val="single" w:sz="6" w:space="0" w:color="auto"/>
              <w:bottom w:val="single" w:sz="6" w:space="0" w:color="auto"/>
              <w:right w:val="single" w:sz="12" w:space="0" w:color="auto"/>
            </w:tcBorders>
          </w:tcPr>
          <w:p w14:paraId="356E4B2F" w14:textId="77777777" w:rsidR="00D629DA" w:rsidRPr="004678C3" w:rsidRDefault="00D629DA" w:rsidP="00DD5DD0">
            <w:pPr>
              <w:autoSpaceDE w:val="0"/>
              <w:autoSpaceDN w:val="0"/>
              <w:adjustRightInd w:val="0"/>
              <w:spacing w:before="60" w:after="60"/>
              <w:rPr>
                <w:rFonts w:eastAsiaTheme="minorEastAsia" w:cs="Calibri"/>
                <w:color w:val="000000"/>
                <w:lang w:val="es-MX"/>
              </w:rPr>
            </w:pPr>
            <w:r w:rsidRPr="00C437FD">
              <w:rPr>
                <w:rFonts w:eastAsiaTheme="minorEastAsia" w:cs="Calibri"/>
                <w:color w:val="000000"/>
                <w:lang w:val="es-MX"/>
              </w:rPr>
              <w:t>Retroexcavadora sobre oruga, potencia 138 HP, balde de 1,5 m3.</w:t>
            </w:r>
            <w:r w:rsidRPr="00C437FD">
              <w:rPr>
                <w:rFonts w:eastAsiaTheme="minorEastAsia" w:cs="Calibri"/>
                <w:color w:val="000000"/>
                <w:lang w:val="es-MX"/>
              </w:rPr>
              <w:tab/>
            </w:r>
          </w:p>
        </w:tc>
      </w:tr>
      <w:tr w:rsidR="00D629DA" w:rsidRPr="00C437FD" w14:paraId="002122BD" w14:textId="77777777" w:rsidTr="002879C7">
        <w:trPr>
          <w:trHeight w:val="280"/>
        </w:trPr>
        <w:tc>
          <w:tcPr>
            <w:tcW w:w="597" w:type="dxa"/>
            <w:tcBorders>
              <w:top w:val="single" w:sz="6" w:space="0" w:color="auto"/>
              <w:left w:val="single" w:sz="12" w:space="0" w:color="auto"/>
              <w:bottom w:val="single" w:sz="6" w:space="0" w:color="auto"/>
              <w:right w:val="single" w:sz="6" w:space="0" w:color="auto"/>
            </w:tcBorders>
          </w:tcPr>
          <w:p w14:paraId="37068A0C" w14:textId="77777777" w:rsidR="00D629DA" w:rsidRPr="00F07701" w:rsidRDefault="00D629DA" w:rsidP="00DD5DD0">
            <w:pPr>
              <w:autoSpaceDE w:val="0"/>
              <w:autoSpaceDN w:val="0"/>
              <w:adjustRightInd w:val="0"/>
              <w:spacing w:before="60" w:after="60"/>
              <w:jc w:val="center"/>
              <w:rPr>
                <w:rFonts w:eastAsiaTheme="minorEastAsia" w:cs="Calibri"/>
                <w:color w:val="000000"/>
                <w:lang w:val="es-MX"/>
              </w:rPr>
            </w:pPr>
            <w:r>
              <w:rPr>
                <w:rFonts w:eastAsiaTheme="minorEastAsia" w:cs="Calibri"/>
                <w:color w:val="000000"/>
                <w:lang w:val="es-MX"/>
              </w:rPr>
              <w:t>18</w:t>
            </w:r>
          </w:p>
        </w:tc>
        <w:tc>
          <w:tcPr>
            <w:tcW w:w="1134" w:type="dxa"/>
            <w:tcBorders>
              <w:top w:val="single" w:sz="6" w:space="0" w:color="auto"/>
              <w:left w:val="single" w:sz="6" w:space="0" w:color="auto"/>
              <w:bottom w:val="single" w:sz="6" w:space="0" w:color="auto"/>
              <w:right w:val="single" w:sz="6" w:space="0" w:color="auto"/>
            </w:tcBorders>
          </w:tcPr>
          <w:p w14:paraId="10EACE7F" w14:textId="77777777" w:rsidR="00D629DA" w:rsidRPr="00F07701" w:rsidRDefault="00D629DA" w:rsidP="00DD5DD0">
            <w:pPr>
              <w:autoSpaceDE w:val="0"/>
              <w:autoSpaceDN w:val="0"/>
              <w:adjustRightInd w:val="0"/>
              <w:spacing w:before="60" w:after="60"/>
              <w:jc w:val="center"/>
              <w:rPr>
                <w:rFonts w:eastAsiaTheme="minorEastAsia" w:cs="Calibri"/>
                <w:color w:val="000000"/>
                <w:lang w:val="es-MX"/>
              </w:rPr>
            </w:pPr>
            <w:r>
              <w:rPr>
                <w:rFonts w:eastAsiaTheme="minorEastAsia" w:cs="Calibri"/>
                <w:color w:val="000000"/>
                <w:lang w:val="es-MX"/>
              </w:rPr>
              <w:t>1</w:t>
            </w:r>
          </w:p>
        </w:tc>
        <w:tc>
          <w:tcPr>
            <w:tcW w:w="7949" w:type="dxa"/>
            <w:tcBorders>
              <w:top w:val="single" w:sz="6" w:space="0" w:color="auto"/>
              <w:left w:val="single" w:sz="6" w:space="0" w:color="auto"/>
              <w:bottom w:val="single" w:sz="6" w:space="0" w:color="auto"/>
              <w:right w:val="single" w:sz="12" w:space="0" w:color="auto"/>
            </w:tcBorders>
          </w:tcPr>
          <w:p w14:paraId="1B009357" w14:textId="77777777" w:rsidR="00D629DA" w:rsidRPr="00C437FD" w:rsidRDefault="00D629DA" w:rsidP="00DD5DD0">
            <w:pPr>
              <w:autoSpaceDE w:val="0"/>
              <w:autoSpaceDN w:val="0"/>
              <w:adjustRightInd w:val="0"/>
              <w:spacing w:before="60" w:after="60"/>
              <w:rPr>
                <w:rFonts w:eastAsiaTheme="minorEastAsia" w:cs="Calibri"/>
                <w:color w:val="000000"/>
                <w:lang w:val="es-MX"/>
              </w:rPr>
            </w:pPr>
            <w:r w:rsidRPr="008D5713">
              <w:rPr>
                <w:rFonts w:eastAsiaTheme="minorEastAsia" w:cs="Calibri"/>
                <w:color w:val="000000"/>
                <w:lang w:val="es-MX"/>
              </w:rPr>
              <w:t xml:space="preserve">Compresor 120 </w:t>
            </w:r>
            <w:r>
              <w:rPr>
                <w:rFonts w:eastAsiaTheme="minorEastAsia" w:cs="Calibri"/>
                <w:color w:val="000000"/>
                <w:lang w:val="es-MX"/>
              </w:rPr>
              <w:t>HP</w:t>
            </w:r>
            <w:r w:rsidRPr="008D5713">
              <w:rPr>
                <w:rFonts w:eastAsiaTheme="minorEastAsia" w:cs="Calibri"/>
                <w:color w:val="000000"/>
                <w:lang w:val="es-MX"/>
              </w:rPr>
              <w:t>, con martillo.</w:t>
            </w:r>
          </w:p>
        </w:tc>
      </w:tr>
      <w:tr w:rsidR="00D629DA" w:rsidRPr="00C437FD" w14:paraId="20DF4180" w14:textId="77777777" w:rsidTr="002879C7">
        <w:trPr>
          <w:trHeight w:val="280"/>
        </w:trPr>
        <w:tc>
          <w:tcPr>
            <w:tcW w:w="597" w:type="dxa"/>
            <w:tcBorders>
              <w:top w:val="single" w:sz="6" w:space="0" w:color="auto"/>
              <w:left w:val="single" w:sz="12" w:space="0" w:color="auto"/>
              <w:bottom w:val="single" w:sz="6" w:space="0" w:color="auto"/>
              <w:right w:val="single" w:sz="6" w:space="0" w:color="auto"/>
            </w:tcBorders>
          </w:tcPr>
          <w:p w14:paraId="123E4DA2" w14:textId="77777777" w:rsidR="00D629DA" w:rsidRPr="00F07701" w:rsidRDefault="00D629DA" w:rsidP="00DD5DD0">
            <w:pPr>
              <w:autoSpaceDE w:val="0"/>
              <w:autoSpaceDN w:val="0"/>
              <w:adjustRightInd w:val="0"/>
              <w:spacing w:before="60" w:after="60"/>
              <w:jc w:val="center"/>
              <w:rPr>
                <w:rFonts w:eastAsiaTheme="minorEastAsia" w:cs="Calibri"/>
                <w:color w:val="000000"/>
                <w:lang w:val="es-MX"/>
              </w:rPr>
            </w:pPr>
            <w:r>
              <w:rPr>
                <w:rFonts w:eastAsiaTheme="minorEastAsia" w:cs="Calibri"/>
                <w:color w:val="000000"/>
                <w:lang w:val="es-MX"/>
              </w:rPr>
              <w:t>19</w:t>
            </w:r>
          </w:p>
        </w:tc>
        <w:tc>
          <w:tcPr>
            <w:tcW w:w="1134" w:type="dxa"/>
            <w:tcBorders>
              <w:top w:val="single" w:sz="6" w:space="0" w:color="auto"/>
              <w:left w:val="single" w:sz="6" w:space="0" w:color="auto"/>
              <w:bottom w:val="single" w:sz="6" w:space="0" w:color="auto"/>
              <w:right w:val="single" w:sz="6" w:space="0" w:color="auto"/>
            </w:tcBorders>
          </w:tcPr>
          <w:p w14:paraId="7B34F054" w14:textId="77777777" w:rsidR="00D629DA" w:rsidRPr="00F07701" w:rsidRDefault="00D629DA" w:rsidP="00DD5DD0">
            <w:pPr>
              <w:autoSpaceDE w:val="0"/>
              <w:autoSpaceDN w:val="0"/>
              <w:adjustRightInd w:val="0"/>
              <w:spacing w:before="60" w:after="60"/>
              <w:jc w:val="center"/>
              <w:rPr>
                <w:rFonts w:eastAsiaTheme="minorEastAsia" w:cs="Calibri"/>
                <w:color w:val="000000"/>
                <w:lang w:val="es-MX"/>
              </w:rPr>
            </w:pPr>
            <w:r>
              <w:rPr>
                <w:rFonts w:eastAsiaTheme="minorEastAsia" w:cs="Calibri"/>
                <w:color w:val="000000"/>
                <w:lang w:val="es-MX"/>
              </w:rPr>
              <w:t>1</w:t>
            </w:r>
          </w:p>
        </w:tc>
        <w:tc>
          <w:tcPr>
            <w:tcW w:w="7949" w:type="dxa"/>
            <w:tcBorders>
              <w:top w:val="single" w:sz="6" w:space="0" w:color="auto"/>
              <w:left w:val="single" w:sz="6" w:space="0" w:color="auto"/>
              <w:bottom w:val="single" w:sz="6" w:space="0" w:color="auto"/>
              <w:right w:val="single" w:sz="12" w:space="0" w:color="auto"/>
            </w:tcBorders>
          </w:tcPr>
          <w:p w14:paraId="38F4C2BB" w14:textId="77777777" w:rsidR="00D629DA" w:rsidRPr="004678C3" w:rsidRDefault="00D629DA" w:rsidP="00DD5DD0">
            <w:pPr>
              <w:autoSpaceDE w:val="0"/>
              <w:autoSpaceDN w:val="0"/>
              <w:adjustRightInd w:val="0"/>
              <w:spacing w:before="60" w:after="60"/>
              <w:rPr>
                <w:rFonts w:eastAsiaTheme="minorEastAsia" w:cs="Calibri"/>
                <w:color w:val="000000"/>
                <w:lang w:val="es-MX"/>
              </w:rPr>
            </w:pPr>
            <w:r w:rsidRPr="008D5713">
              <w:rPr>
                <w:rFonts w:eastAsiaTheme="minorEastAsia" w:cs="Calibri"/>
                <w:color w:val="000000"/>
                <w:lang w:val="es-MX"/>
              </w:rPr>
              <w:t>Equipo de oxicorte y soldadura, capacidad de corte 6"-14"</w:t>
            </w:r>
          </w:p>
        </w:tc>
      </w:tr>
    </w:tbl>
    <w:p w14:paraId="41C0907A" w14:textId="77777777" w:rsidR="00E17C82" w:rsidRPr="00B26941" w:rsidRDefault="00E17C82" w:rsidP="00E17C82"/>
    <w:p w14:paraId="44B4DCEB" w14:textId="42A91F23" w:rsidR="00B2500F" w:rsidRPr="00B26941" w:rsidRDefault="00C65EF0" w:rsidP="00B26941">
      <w:pPr>
        <w:spacing w:after="0" w:line="240" w:lineRule="auto"/>
        <w:contextualSpacing/>
      </w:pPr>
      <w:r w:rsidRPr="00B26941">
        <w:t xml:space="preserve">El </w:t>
      </w:r>
      <w:r w:rsidR="00B2125C" w:rsidRPr="00B26941">
        <w:t>Interventor</w:t>
      </w:r>
      <w:r w:rsidRPr="00B26941">
        <w:t xml:space="preserve"> deberá verificar que el </w:t>
      </w:r>
      <w:r w:rsidR="00CE02B0" w:rsidRPr="00B26941">
        <w:t>C</w:t>
      </w:r>
      <w:r w:rsidRPr="00B26941">
        <w:t xml:space="preserve">ontratista de </w:t>
      </w:r>
      <w:r w:rsidR="00A068C8" w:rsidRPr="00B26941">
        <w:t>o</w:t>
      </w:r>
      <w:r w:rsidR="002B2A50" w:rsidRPr="00B26941">
        <w:t>bra</w:t>
      </w:r>
      <w:r w:rsidRPr="00B26941">
        <w:t xml:space="preserve"> mantenga en las condiciones requeridas y/o ofertadas en los distintos frentes de obra la </w:t>
      </w:r>
      <w:r w:rsidR="00F845B8" w:rsidRPr="00B26941">
        <w:t>m</w:t>
      </w:r>
      <w:r w:rsidRPr="00B26941">
        <w:t xml:space="preserve">aquinaria vinculada al proyecto, en </w:t>
      </w:r>
      <w:r w:rsidR="00626BFA" w:rsidRPr="00B26941">
        <w:t xml:space="preserve">niveles </w:t>
      </w:r>
      <w:r w:rsidRPr="00B26941">
        <w:t>óptim</w:t>
      </w:r>
      <w:r w:rsidR="00626BFA" w:rsidRPr="00B26941">
        <w:t>o</w:t>
      </w:r>
      <w:r w:rsidRPr="00B26941">
        <w:t xml:space="preserve">s y cumpliendo con lo requerido por la </w:t>
      </w:r>
      <w:r w:rsidR="001E4C8A" w:rsidRPr="00B26941">
        <w:t>E</w:t>
      </w:r>
      <w:r w:rsidRPr="00B26941">
        <w:t>ntidad.</w:t>
      </w:r>
    </w:p>
    <w:p w14:paraId="41029190" w14:textId="77777777" w:rsidR="00E96D65" w:rsidRPr="00B26941" w:rsidRDefault="00E96D65" w:rsidP="00B26941">
      <w:pPr>
        <w:spacing w:after="0" w:line="240" w:lineRule="auto"/>
        <w:contextualSpacing/>
      </w:pPr>
    </w:p>
    <w:p w14:paraId="0B56C8A8" w14:textId="494420A5" w:rsidR="00E23FD3" w:rsidRPr="00B26941" w:rsidRDefault="00E23FD3" w:rsidP="00B26941">
      <w:pPr>
        <w:pStyle w:val="Descripcin"/>
        <w:keepNext/>
        <w:jc w:val="center"/>
      </w:pPr>
      <w:r w:rsidRPr="00B26941">
        <w:t xml:space="preserve">Tabla </w:t>
      </w:r>
      <w:r w:rsidR="00585966">
        <w:fldChar w:fldCharType="begin"/>
      </w:r>
      <w:r w:rsidR="00585966">
        <w:instrText xml:space="preserve"> SEQ Tabla \* ARABIC </w:instrText>
      </w:r>
      <w:r w:rsidR="00585966">
        <w:fldChar w:fldCharType="separate"/>
      </w:r>
      <w:r w:rsidRPr="00B26941">
        <w:rPr>
          <w:noProof/>
        </w:rPr>
        <w:t>2</w:t>
      </w:r>
      <w:r w:rsidR="00585966">
        <w:rPr>
          <w:noProof/>
        </w:rPr>
        <w:fldChar w:fldCharType="end"/>
      </w:r>
      <w:r w:rsidRPr="00B26941">
        <w:t>. Equipos asociados al contrato de Interventoría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40"/>
        <w:gridCol w:w="6853"/>
        <w:gridCol w:w="763"/>
        <w:gridCol w:w="976"/>
      </w:tblGrid>
      <w:tr w:rsidR="00E23FD3" w:rsidRPr="00B26941" w14:paraId="11AC612A" w14:textId="77777777" w:rsidTr="00E23FD3">
        <w:trPr>
          <w:trHeight w:val="465"/>
        </w:trPr>
        <w:tc>
          <w:tcPr>
            <w:tcW w:w="0" w:type="auto"/>
            <w:noWrap/>
            <w:vAlign w:val="center"/>
            <w:hideMark/>
          </w:tcPr>
          <w:p w14:paraId="6D4DA44C" w14:textId="77777777" w:rsidR="00E23FD3" w:rsidRPr="00B26941" w:rsidRDefault="00E23FD3" w:rsidP="00B26941">
            <w:pPr>
              <w:spacing w:after="0" w:line="240" w:lineRule="auto"/>
              <w:jc w:val="center"/>
              <w:rPr>
                <w:rFonts w:cs="Arial"/>
                <w:b/>
                <w:bCs/>
                <w:sz w:val="18"/>
                <w:szCs w:val="18"/>
              </w:rPr>
            </w:pPr>
            <w:r w:rsidRPr="00B26941">
              <w:rPr>
                <w:rFonts w:cs="Arial"/>
                <w:b/>
                <w:bCs/>
                <w:sz w:val="18"/>
                <w:szCs w:val="18"/>
              </w:rPr>
              <w:t>CANT</w:t>
            </w:r>
          </w:p>
        </w:tc>
        <w:tc>
          <w:tcPr>
            <w:tcW w:w="0" w:type="auto"/>
            <w:noWrap/>
            <w:vAlign w:val="center"/>
            <w:hideMark/>
          </w:tcPr>
          <w:p w14:paraId="56A4D93D" w14:textId="77777777" w:rsidR="00E23FD3" w:rsidRPr="00B26941" w:rsidRDefault="00E23FD3" w:rsidP="00B26941">
            <w:pPr>
              <w:spacing w:after="0" w:line="240" w:lineRule="auto"/>
              <w:jc w:val="center"/>
              <w:rPr>
                <w:rFonts w:cs="Arial"/>
                <w:b/>
                <w:bCs/>
                <w:sz w:val="18"/>
                <w:szCs w:val="18"/>
              </w:rPr>
            </w:pPr>
            <w:r w:rsidRPr="00B26941">
              <w:rPr>
                <w:rFonts w:cs="Arial"/>
                <w:b/>
                <w:bCs/>
                <w:sz w:val="18"/>
                <w:szCs w:val="18"/>
              </w:rPr>
              <w:t>CONCEPTO</w:t>
            </w:r>
          </w:p>
        </w:tc>
        <w:tc>
          <w:tcPr>
            <w:tcW w:w="0" w:type="auto"/>
            <w:vAlign w:val="center"/>
            <w:hideMark/>
          </w:tcPr>
          <w:p w14:paraId="0D2EED14" w14:textId="77777777" w:rsidR="00E23FD3" w:rsidRPr="00B26941" w:rsidRDefault="00E23FD3" w:rsidP="00B26941">
            <w:pPr>
              <w:spacing w:after="0" w:line="240" w:lineRule="auto"/>
              <w:jc w:val="center"/>
              <w:rPr>
                <w:rFonts w:cs="Arial"/>
                <w:b/>
                <w:bCs/>
                <w:sz w:val="16"/>
                <w:szCs w:val="16"/>
              </w:rPr>
            </w:pPr>
            <w:r w:rsidRPr="00B26941">
              <w:rPr>
                <w:rFonts w:cs="Arial"/>
                <w:b/>
                <w:bCs/>
                <w:sz w:val="16"/>
                <w:szCs w:val="16"/>
              </w:rPr>
              <w:t>UNIDAD</w:t>
            </w:r>
          </w:p>
        </w:tc>
        <w:tc>
          <w:tcPr>
            <w:tcW w:w="0" w:type="auto"/>
            <w:vAlign w:val="center"/>
            <w:hideMark/>
          </w:tcPr>
          <w:p w14:paraId="161729D4" w14:textId="77777777" w:rsidR="00E23FD3" w:rsidRPr="00B26941" w:rsidRDefault="00E23FD3" w:rsidP="00B26941">
            <w:pPr>
              <w:spacing w:after="0" w:line="240" w:lineRule="auto"/>
              <w:jc w:val="center"/>
              <w:rPr>
                <w:rFonts w:cs="Arial"/>
                <w:b/>
                <w:bCs/>
                <w:sz w:val="16"/>
                <w:szCs w:val="16"/>
              </w:rPr>
            </w:pPr>
            <w:r w:rsidRPr="00B26941">
              <w:rPr>
                <w:rFonts w:cs="Arial"/>
                <w:b/>
                <w:bCs/>
                <w:sz w:val="16"/>
                <w:szCs w:val="16"/>
              </w:rPr>
              <w:t>CANTIDAD</w:t>
            </w:r>
          </w:p>
        </w:tc>
      </w:tr>
      <w:tr w:rsidR="00E23FD3" w:rsidRPr="00B26941" w14:paraId="7B0D5131" w14:textId="77777777" w:rsidTr="00E23FD3">
        <w:trPr>
          <w:trHeight w:val="765"/>
        </w:trPr>
        <w:tc>
          <w:tcPr>
            <w:tcW w:w="0" w:type="auto"/>
            <w:noWrap/>
            <w:vAlign w:val="center"/>
            <w:hideMark/>
          </w:tcPr>
          <w:p w14:paraId="1D18561C" w14:textId="77777777" w:rsidR="00E23FD3" w:rsidRPr="00B26941" w:rsidRDefault="00E23FD3" w:rsidP="00B26941">
            <w:pPr>
              <w:spacing w:after="0" w:line="240" w:lineRule="auto"/>
              <w:jc w:val="center"/>
              <w:rPr>
                <w:rFonts w:cs="Arial"/>
                <w:sz w:val="18"/>
                <w:szCs w:val="18"/>
              </w:rPr>
            </w:pPr>
            <w:r w:rsidRPr="00B26941">
              <w:rPr>
                <w:rFonts w:cs="Arial"/>
                <w:sz w:val="18"/>
                <w:szCs w:val="18"/>
              </w:rPr>
              <w:t>1,0</w:t>
            </w:r>
          </w:p>
        </w:tc>
        <w:tc>
          <w:tcPr>
            <w:tcW w:w="0" w:type="auto"/>
            <w:vAlign w:val="center"/>
            <w:hideMark/>
          </w:tcPr>
          <w:p w14:paraId="49AC3F72" w14:textId="77777777" w:rsidR="00E23FD3" w:rsidRPr="00B26941" w:rsidRDefault="00E23FD3" w:rsidP="00B26941">
            <w:pPr>
              <w:spacing w:after="0" w:line="240" w:lineRule="auto"/>
              <w:jc w:val="left"/>
              <w:rPr>
                <w:rFonts w:cs="Arial"/>
                <w:szCs w:val="20"/>
              </w:rPr>
            </w:pPr>
            <w:r w:rsidRPr="00B26941">
              <w:rPr>
                <w:rFonts w:cs="Arial"/>
                <w:szCs w:val="20"/>
              </w:rPr>
              <w:t>EQUIPO COMPLETO DE TOPOGRAFIA (INCLUYE TRANSITO, NIVEL, ESTACION Y ELEMENTOS COMPLEMENTARIOS)</w:t>
            </w:r>
          </w:p>
        </w:tc>
        <w:tc>
          <w:tcPr>
            <w:tcW w:w="0" w:type="auto"/>
            <w:noWrap/>
            <w:vAlign w:val="center"/>
            <w:hideMark/>
          </w:tcPr>
          <w:p w14:paraId="700AD8FE" w14:textId="77777777" w:rsidR="00E23FD3" w:rsidRPr="00B26941" w:rsidRDefault="00E23FD3" w:rsidP="00B26941">
            <w:pPr>
              <w:spacing w:after="0" w:line="240" w:lineRule="auto"/>
              <w:jc w:val="center"/>
              <w:rPr>
                <w:rFonts w:cs="Arial"/>
                <w:color w:val="000000"/>
                <w:sz w:val="18"/>
                <w:szCs w:val="18"/>
              </w:rPr>
            </w:pPr>
            <w:r w:rsidRPr="00B26941">
              <w:rPr>
                <w:rFonts w:cs="Arial"/>
                <w:color w:val="000000"/>
                <w:sz w:val="18"/>
                <w:szCs w:val="18"/>
              </w:rPr>
              <w:t>Mes</w:t>
            </w:r>
          </w:p>
        </w:tc>
        <w:tc>
          <w:tcPr>
            <w:tcW w:w="0" w:type="auto"/>
            <w:noWrap/>
            <w:vAlign w:val="center"/>
            <w:hideMark/>
          </w:tcPr>
          <w:p w14:paraId="33CDD912" w14:textId="145B2C01" w:rsidR="00E23FD3" w:rsidRPr="00B26941" w:rsidRDefault="000F48E9" w:rsidP="00B26941">
            <w:pPr>
              <w:spacing w:after="0" w:line="240" w:lineRule="auto"/>
              <w:jc w:val="center"/>
              <w:rPr>
                <w:rFonts w:cs="Arial"/>
                <w:sz w:val="18"/>
                <w:szCs w:val="18"/>
              </w:rPr>
            </w:pPr>
            <w:r>
              <w:rPr>
                <w:rFonts w:cs="Arial"/>
                <w:sz w:val="18"/>
                <w:szCs w:val="18"/>
              </w:rPr>
              <w:t>3</w:t>
            </w:r>
          </w:p>
        </w:tc>
      </w:tr>
      <w:tr w:rsidR="000F48E9" w:rsidRPr="00B26941" w14:paraId="5E28A6DB" w14:textId="77777777" w:rsidTr="00DD5DD0">
        <w:trPr>
          <w:trHeight w:val="468"/>
        </w:trPr>
        <w:tc>
          <w:tcPr>
            <w:tcW w:w="0" w:type="auto"/>
            <w:noWrap/>
            <w:vAlign w:val="center"/>
          </w:tcPr>
          <w:p w14:paraId="1D0DD315" w14:textId="4F1DB9E6" w:rsidR="000F48E9" w:rsidRPr="00B26941" w:rsidRDefault="000F48E9" w:rsidP="00B26941">
            <w:pPr>
              <w:spacing w:after="0" w:line="240" w:lineRule="auto"/>
              <w:jc w:val="center"/>
              <w:rPr>
                <w:rFonts w:cs="Arial"/>
                <w:sz w:val="18"/>
                <w:szCs w:val="18"/>
              </w:rPr>
            </w:pPr>
            <w:r>
              <w:rPr>
                <w:rFonts w:cs="Arial"/>
                <w:sz w:val="18"/>
                <w:szCs w:val="18"/>
              </w:rPr>
              <w:lastRenderedPageBreak/>
              <w:t>1,0</w:t>
            </w:r>
          </w:p>
        </w:tc>
        <w:tc>
          <w:tcPr>
            <w:tcW w:w="0" w:type="auto"/>
            <w:vAlign w:val="center"/>
          </w:tcPr>
          <w:p w14:paraId="36679EAD" w14:textId="7EA622D7" w:rsidR="000F48E9" w:rsidRPr="00B26941" w:rsidRDefault="000F48E9" w:rsidP="00B26941">
            <w:pPr>
              <w:spacing w:after="0" w:line="240" w:lineRule="auto"/>
              <w:jc w:val="left"/>
              <w:rPr>
                <w:rFonts w:cs="Arial"/>
                <w:szCs w:val="20"/>
              </w:rPr>
            </w:pPr>
            <w:r w:rsidRPr="000F48E9">
              <w:rPr>
                <w:rFonts w:cs="Arial"/>
                <w:szCs w:val="20"/>
              </w:rPr>
              <w:t>OFICINA, PAPELERÍA E INSUMOS DE OFICINA, ASEO</w:t>
            </w:r>
          </w:p>
        </w:tc>
        <w:tc>
          <w:tcPr>
            <w:tcW w:w="0" w:type="auto"/>
            <w:noWrap/>
            <w:vAlign w:val="center"/>
          </w:tcPr>
          <w:p w14:paraId="403F28B7" w14:textId="02440186" w:rsidR="000F48E9" w:rsidRPr="00B26941" w:rsidRDefault="000F48E9" w:rsidP="00B26941">
            <w:pPr>
              <w:spacing w:after="0" w:line="240" w:lineRule="auto"/>
              <w:jc w:val="center"/>
              <w:rPr>
                <w:rFonts w:cs="Arial"/>
                <w:color w:val="000000"/>
                <w:sz w:val="18"/>
                <w:szCs w:val="18"/>
              </w:rPr>
            </w:pPr>
            <w:r>
              <w:rPr>
                <w:rFonts w:cs="Arial"/>
                <w:color w:val="000000"/>
                <w:sz w:val="18"/>
                <w:szCs w:val="18"/>
              </w:rPr>
              <w:t>Mes</w:t>
            </w:r>
          </w:p>
        </w:tc>
        <w:tc>
          <w:tcPr>
            <w:tcW w:w="0" w:type="auto"/>
            <w:noWrap/>
            <w:vAlign w:val="center"/>
          </w:tcPr>
          <w:p w14:paraId="5209D476" w14:textId="05FB35CB" w:rsidR="000F48E9" w:rsidRPr="00B26941" w:rsidRDefault="000F48E9" w:rsidP="00B26941">
            <w:pPr>
              <w:spacing w:after="0" w:line="240" w:lineRule="auto"/>
              <w:jc w:val="center"/>
              <w:rPr>
                <w:rFonts w:cs="Arial"/>
                <w:sz w:val="18"/>
                <w:szCs w:val="18"/>
              </w:rPr>
            </w:pPr>
            <w:r>
              <w:rPr>
                <w:rFonts w:cs="Arial"/>
                <w:sz w:val="18"/>
                <w:szCs w:val="18"/>
              </w:rPr>
              <w:t>3</w:t>
            </w:r>
          </w:p>
        </w:tc>
      </w:tr>
      <w:tr w:rsidR="00E23FD3" w:rsidRPr="00B26941" w14:paraId="2664E818" w14:textId="77777777" w:rsidTr="00E23FD3">
        <w:trPr>
          <w:trHeight w:val="765"/>
        </w:trPr>
        <w:tc>
          <w:tcPr>
            <w:tcW w:w="0" w:type="auto"/>
            <w:noWrap/>
            <w:vAlign w:val="center"/>
            <w:hideMark/>
          </w:tcPr>
          <w:p w14:paraId="48F0B3D8" w14:textId="77777777" w:rsidR="00E23FD3" w:rsidRPr="00B26941" w:rsidRDefault="00E23FD3" w:rsidP="00B26941">
            <w:pPr>
              <w:spacing w:after="0" w:line="240" w:lineRule="auto"/>
              <w:jc w:val="center"/>
              <w:rPr>
                <w:rFonts w:cs="Arial"/>
                <w:sz w:val="18"/>
                <w:szCs w:val="18"/>
              </w:rPr>
            </w:pPr>
            <w:r w:rsidRPr="00B26941">
              <w:rPr>
                <w:rFonts w:cs="Arial"/>
                <w:sz w:val="18"/>
                <w:szCs w:val="18"/>
              </w:rPr>
              <w:t>1,0</w:t>
            </w:r>
          </w:p>
        </w:tc>
        <w:tc>
          <w:tcPr>
            <w:tcW w:w="0" w:type="auto"/>
            <w:vAlign w:val="center"/>
            <w:hideMark/>
          </w:tcPr>
          <w:p w14:paraId="553046CD" w14:textId="47322541" w:rsidR="00E23FD3" w:rsidRPr="00B26941" w:rsidRDefault="00E23FD3" w:rsidP="00B26941">
            <w:pPr>
              <w:spacing w:after="0" w:line="240" w:lineRule="auto"/>
              <w:jc w:val="left"/>
              <w:rPr>
                <w:rFonts w:cs="Arial"/>
                <w:szCs w:val="20"/>
              </w:rPr>
            </w:pPr>
            <w:r w:rsidRPr="00B26941">
              <w:rPr>
                <w:rFonts w:cs="Arial"/>
                <w:szCs w:val="20"/>
              </w:rPr>
              <w:t>LABORATORIO DE SUELOS, CONCRETOS Y PAVIMENTOS (LIMITES, DENSIDADES: PROCTOR, GRANULOMETRIA, RESISTENCIA CONCRETO</w:t>
            </w:r>
            <w:r w:rsidR="00611111" w:rsidRPr="00B26941">
              <w:rPr>
                <w:rFonts w:cs="Arial"/>
                <w:szCs w:val="20"/>
              </w:rPr>
              <w:t>- FLEXION.</w:t>
            </w:r>
            <w:r w:rsidRPr="00B26941">
              <w:rPr>
                <w:rFonts w:cs="Arial"/>
                <w:szCs w:val="20"/>
              </w:rPr>
              <w:t>ETC,)</w:t>
            </w:r>
          </w:p>
        </w:tc>
        <w:tc>
          <w:tcPr>
            <w:tcW w:w="0" w:type="auto"/>
            <w:noWrap/>
            <w:vAlign w:val="center"/>
            <w:hideMark/>
          </w:tcPr>
          <w:p w14:paraId="3818FE70" w14:textId="77777777" w:rsidR="00E23FD3" w:rsidRPr="00B26941" w:rsidRDefault="00E23FD3" w:rsidP="00B26941">
            <w:pPr>
              <w:spacing w:after="0" w:line="240" w:lineRule="auto"/>
              <w:jc w:val="center"/>
              <w:rPr>
                <w:rFonts w:cs="Arial"/>
                <w:color w:val="000000"/>
                <w:sz w:val="18"/>
                <w:szCs w:val="18"/>
              </w:rPr>
            </w:pPr>
            <w:r w:rsidRPr="00B26941">
              <w:rPr>
                <w:rFonts w:cs="Arial"/>
                <w:color w:val="000000"/>
                <w:sz w:val="18"/>
                <w:szCs w:val="18"/>
              </w:rPr>
              <w:t>Mes</w:t>
            </w:r>
          </w:p>
        </w:tc>
        <w:tc>
          <w:tcPr>
            <w:tcW w:w="0" w:type="auto"/>
            <w:noWrap/>
            <w:vAlign w:val="center"/>
            <w:hideMark/>
          </w:tcPr>
          <w:p w14:paraId="5D80846B" w14:textId="77740B73" w:rsidR="00E23FD3" w:rsidRPr="00B26941" w:rsidRDefault="000F48E9" w:rsidP="00B26941">
            <w:pPr>
              <w:spacing w:after="0" w:line="240" w:lineRule="auto"/>
              <w:jc w:val="center"/>
              <w:rPr>
                <w:rFonts w:cs="Arial"/>
                <w:sz w:val="18"/>
                <w:szCs w:val="18"/>
              </w:rPr>
            </w:pPr>
            <w:r>
              <w:rPr>
                <w:rFonts w:cs="Arial"/>
                <w:sz w:val="18"/>
                <w:szCs w:val="18"/>
              </w:rPr>
              <w:t>3</w:t>
            </w:r>
          </w:p>
        </w:tc>
      </w:tr>
      <w:tr w:rsidR="00E23FD3" w:rsidRPr="00B26941" w14:paraId="797C03DA" w14:textId="77777777" w:rsidTr="00E23FD3">
        <w:trPr>
          <w:trHeight w:val="510"/>
        </w:trPr>
        <w:tc>
          <w:tcPr>
            <w:tcW w:w="0" w:type="auto"/>
            <w:noWrap/>
            <w:vAlign w:val="center"/>
            <w:hideMark/>
          </w:tcPr>
          <w:p w14:paraId="0828B7CA" w14:textId="77777777" w:rsidR="00E23FD3" w:rsidRPr="00B26941" w:rsidRDefault="00E23FD3" w:rsidP="00B26941">
            <w:pPr>
              <w:spacing w:after="0" w:line="240" w:lineRule="auto"/>
              <w:jc w:val="center"/>
              <w:rPr>
                <w:rFonts w:cs="Arial"/>
                <w:sz w:val="18"/>
                <w:szCs w:val="18"/>
              </w:rPr>
            </w:pPr>
            <w:r w:rsidRPr="00B26941">
              <w:rPr>
                <w:rFonts w:cs="Arial"/>
                <w:sz w:val="18"/>
                <w:szCs w:val="18"/>
              </w:rPr>
              <w:t>1,0</w:t>
            </w:r>
          </w:p>
        </w:tc>
        <w:tc>
          <w:tcPr>
            <w:tcW w:w="0" w:type="auto"/>
            <w:vAlign w:val="center"/>
            <w:hideMark/>
          </w:tcPr>
          <w:p w14:paraId="1D1F7669" w14:textId="3AEA1D2F" w:rsidR="00E23FD3" w:rsidRPr="00B26941" w:rsidRDefault="00E23FD3" w:rsidP="00B26941">
            <w:pPr>
              <w:spacing w:after="0" w:line="240" w:lineRule="auto"/>
              <w:jc w:val="left"/>
              <w:rPr>
                <w:rFonts w:cs="Arial"/>
                <w:szCs w:val="20"/>
              </w:rPr>
            </w:pPr>
            <w:r w:rsidRPr="00B26941">
              <w:rPr>
                <w:rFonts w:cs="Arial"/>
                <w:szCs w:val="20"/>
              </w:rPr>
              <w:t xml:space="preserve">ALQUILER DE VEHICULO - CAMIONETA &gt;2000 CC. PICK-UP </w:t>
            </w:r>
            <w:r w:rsidR="00DF7256" w:rsidRPr="00B26941">
              <w:rPr>
                <w:rFonts w:cs="Arial"/>
                <w:szCs w:val="20"/>
              </w:rPr>
              <w:t>O</w:t>
            </w:r>
            <w:r w:rsidRPr="00B26941">
              <w:rPr>
                <w:rFonts w:cs="Arial"/>
                <w:szCs w:val="20"/>
              </w:rPr>
              <w:t xml:space="preserve"> SIMILAR (INCLUYE CONDUCTOR Y COMBUSTIBLE) </w:t>
            </w:r>
          </w:p>
        </w:tc>
        <w:tc>
          <w:tcPr>
            <w:tcW w:w="0" w:type="auto"/>
            <w:noWrap/>
            <w:vAlign w:val="center"/>
            <w:hideMark/>
          </w:tcPr>
          <w:p w14:paraId="5B0E4C32" w14:textId="77777777" w:rsidR="00E23FD3" w:rsidRPr="00B26941" w:rsidRDefault="00E23FD3" w:rsidP="00B26941">
            <w:pPr>
              <w:spacing w:after="0" w:line="240" w:lineRule="auto"/>
              <w:jc w:val="center"/>
              <w:rPr>
                <w:rFonts w:cs="Arial"/>
                <w:color w:val="000000"/>
                <w:sz w:val="18"/>
                <w:szCs w:val="18"/>
              </w:rPr>
            </w:pPr>
            <w:r w:rsidRPr="00B26941">
              <w:rPr>
                <w:rFonts w:cs="Arial"/>
                <w:color w:val="000000"/>
                <w:sz w:val="18"/>
                <w:szCs w:val="18"/>
              </w:rPr>
              <w:t>Mes</w:t>
            </w:r>
          </w:p>
        </w:tc>
        <w:tc>
          <w:tcPr>
            <w:tcW w:w="0" w:type="auto"/>
            <w:noWrap/>
            <w:vAlign w:val="center"/>
            <w:hideMark/>
          </w:tcPr>
          <w:p w14:paraId="38C505CB" w14:textId="1BC880DE" w:rsidR="00E23FD3" w:rsidRPr="00B26941" w:rsidRDefault="000F48E9" w:rsidP="00B26941">
            <w:pPr>
              <w:spacing w:after="0" w:line="240" w:lineRule="auto"/>
              <w:jc w:val="center"/>
              <w:rPr>
                <w:rFonts w:cs="Arial"/>
                <w:sz w:val="18"/>
                <w:szCs w:val="18"/>
              </w:rPr>
            </w:pPr>
            <w:r>
              <w:rPr>
                <w:rFonts w:cs="Arial"/>
                <w:sz w:val="18"/>
                <w:szCs w:val="18"/>
              </w:rPr>
              <w:t>3</w:t>
            </w:r>
          </w:p>
        </w:tc>
      </w:tr>
    </w:tbl>
    <w:p w14:paraId="2410B3BB" w14:textId="77777777" w:rsidR="00E23FD3" w:rsidRPr="00B26941" w:rsidRDefault="00E23FD3" w:rsidP="00B26941">
      <w:pPr>
        <w:spacing w:after="0" w:line="240" w:lineRule="auto"/>
        <w:contextualSpacing/>
      </w:pPr>
    </w:p>
    <w:p w14:paraId="7B6D0E3F" w14:textId="77777777" w:rsidR="00E96D65" w:rsidRPr="00B26941" w:rsidRDefault="00E96D65" w:rsidP="00B26941">
      <w:pPr>
        <w:spacing w:after="0" w:line="240" w:lineRule="auto"/>
        <w:contextualSpacing/>
      </w:pPr>
    </w:p>
    <w:p w14:paraId="62C34EB6" w14:textId="73275393" w:rsidR="00E23FD3" w:rsidRPr="00B26941" w:rsidRDefault="00E23FD3" w:rsidP="00B26941">
      <w:pPr>
        <w:pStyle w:val="Descripcin"/>
        <w:keepNext/>
        <w:jc w:val="center"/>
      </w:pPr>
      <w:r w:rsidRPr="00B26941">
        <w:t xml:space="preserve">Tabla </w:t>
      </w:r>
      <w:r w:rsidR="00585966">
        <w:fldChar w:fldCharType="begin"/>
      </w:r>
      <w:r w:rsidR="00585966">
        <w:instrText xml:space="preserve"> SEQ Tabla \* ARABIC </w:instrText>
      </w:r>
      <w:r w:rsidR="00585966">
        <w:fldChar w:fldCharType="separate"/>
      </w:r>
      <w:r w:rsidRPr="00B26941">
        <w:rPr>
          <w:noProof/>
        </w:rPr>
        <w:t>3</w:t>
      </w:r>
      <w:r w:rsidR="00585966">
        <w:rPr>
          <w:noProof/>
        </w:rPr>
        <w:fldChar w:fldCharType="end"/>
      </w:r>
      <w:r w:rsidRPr="00B26941">
        <w:t>. Ensayos o control de calidad a cargo de la Interventoria</w:t>
      </w:r>
    </w:p>
    <w:tbl>
      <w:tblPr>
        <w:tblW w:w="9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71"/>
        <w:gridCol w:w="7851"/>
      </w:tblGrid>
      <w:tr w:rsidR="00E23FD3" w:rsidRPr="008353DF" w14:paraId="50479A74" w14:textId="77777777" w:rsidTr="00E23FD3">
        <w:trPr>
          <w:trHeight w:val="723"/>
        </w:trPr>
        <w:tc>
          <w:tcPr>
            <w:tcW w:w="1271" w:type="dxa"/>
            <w:shd w:val="clear" w:color="000000" w:fill="808080"/>
            <w:vAlign w:val="center"/>
            <w:hideMark/>
          </w:tcPr>
          <w:p w14:paraId="35897282" w14:textId="77777777" w:rsidR="00E23FD3" w:rsidRPr="008353DF" w:rsidRDefault="00E23FD3" w:rsidP="00B26941">
            <w:pPr>
              <w:spacing w:after="0" w:line="240" w:lineRule="auto"/>
              <w:jc w:val="center"/>
              <w:rPr>
                <w:rFonts w:cs="Arial"/>
                <w:b/>
                <w:bCs/>
                <w:color w:val="FFFFFF"/>
                <w:szCs w:val="20"/>
              </w:rPr>
            </w:pPr>
            <w:r w:rsidRPr="008353DF">
              <w:rPr>
                <w:rFonts w:cs="Arial"/>
                <w:b/>
                <w:bCs/>
                <w:color w:val="FFFFFF"/>
                <w:szCs w:val="20"/>
              </w:rPr>
              <w:t>ÍTEM</w:t>
            </w:r>
          </w:p>
        </w:tc>
        <w:tc>
          <w:tcPr>
            <w:tcW w:w="7851" w:type="dxa"/>
            <w:shd w:val="clear" w:color="000000" w:fill="808080"/>
            <w:vAlign w:val="center"/>
            <w:hideMark/>
          </w:tcPr>
          <w:p w14:paraId="74FAB03A" w14:textId="77777777" w:rsidR="00E23FD3" w:rsidRPr="008353DF" w:rsidRDefault="00E23FD3" w:rsidP="00B26941">
            <w:pPr>
              <w:spacing w:after="0" w:line="240" w:lineRule="auto"/>
              <w:jc w:val="center"/>
              <w:rPr>
                <w:rFonts w:cs="Arial"/>
                <w:b/>
                <w:bCs/>
                <w:color w:val="FFFFFF"/>
                <w:szCs w:val="20"/>
              </w:rPr>
            </w:pPr>
            <w:r w:rsidRPr="008353DF">
              <w:rPr>
                <w:rFonts w:cs="Arial"/>
                <w:b/>
                <w:bCs/>
                <w:color w:val="FFFFFF"/>
                <w:szCs w:val="20"/>
              </w:rPr>
              <w:t>DESCRIPCIÓN</w:t>
            </w:r>
          </w:p>
        </w:tc>
      </w:tr>
      <w:tr w:rsidR="00E23FD3" w:rsidRPr="008353DF" w14:paraId="66238F83" w14:textId="77777777" w:rsidTr="008353DF">
        <w:trPr>
          <w:trHeight w:val="20"/>
        </w:trPr>
        <w:tc>
          <w:tcPr>
            <w:tcW w:w="1271" w:type="dxa"/>
            <w:vAlign w:val="center"/>
            <w:hideMark/>
          </w:tcPr>
          <w:p w14:paraId="65FD37DE" w14:textId="77777777" w:rsidR="00E23FD3" w:rsidRPr="008353DF" w:rsidRDefault="00E23FD3" w:rsidP="00B26941">
            <w:pPr>
              <w:spacing w:after="0" w:line="240" w:lineRule="auto"/>
              <w:jc w:val="center"/>
              <w:rPr>
                <w:rFonts w:cs="Arial"/>
                <w:szCs w:val="20"/>
              </w:rPr>
            </w:pPr>
            <w:r w:rsidRPr="008353DF">
              <w:rPr>
                <w:rFonts w:cs="Arial"/>
                <w:szCs w:val="20"/>
              </w:rPr>
              <w:t>1</w:t>
            </w:r>
          </w:p>
        </w:tc>
        <w:tc>
          <w:tcPr>
            <w:tcW w:w="7851" w:type="dxa"/>
            <w:vAlign w:val="center"/>
          </w:tcPr>
          <w:p w14:paraId="3E5536C9" w14:textId="54F696D2" w:rsidR="00E23FD3" w:rsidRPr="008353DF" w:rsidRDefault="008353DF" w:rsidP="00B26941">
            <w:pPr>
              <w:spacing w:after="0" w:line="240" w:lineRule="auto"/>
              <w:jc w:val="left"/>
              <w:rPr>
                <w:rFonts w:cs="Arial"/>
                <w:szCs w:val="20"/>
              </w:rPr>
            </w:pPr>
            <w:r>
              <w:rPr>
                <w:rFonts w:cs="Arial"/>
                <w:szCs w:val="20"/>
              </w:rPr>
              <w:t>Desgaste</w:t>
            </w:r>
          </w:p>
        </w:tc>
      </w:tr>
      <w:tr w:rsidR="00E23FD3" w:rsidRPr="008353DF" w14:paraId="06D85A1B" w14:textId="77777777" w:rsidTr="008353DF">
        <w:trPr>
          <w:trHeight w:val="20"/>
        </w:trPr>
        <w:tc>
          <w:tcPr>
            <w:tcW w:w="1271" w:type="dxa"/>
            <w:vAlign w:val="center"/>
            <w:hideMark/>
          </w:tcPr>
          <w:p w14:paraId="7D459444" w14:textId="77777777" w:rsidR="00E23FD3" w:rsidRPr="008353DF" w:rsidRDefault="00E23FD3" w:rsidP="00B26941">
            <w:pPr>
              <w:spacing w:after="0" w:line="240" w:lineRule="auto"/>
              <w:jc w:val="center"/>
              <w:rPr>
                <w:rFonts w:cs="Arial"/>
                <w:szCs w:val="20"/>
              </w:rPr>
            </w:pPr>
            <w:r w:rsidRPr="008353DF">
              <w:rPr>
                <w:rFonts w:cs="Arial"/>
                <w:szCs w:val="20"/>
              </w:rPr>
              <w:t>2</w:t>
            </w:r>
          </w:p>
        </w:tc>
        <w:tc>
          <w:tcPr>
            <w:tcW w:w="7851" w:type="dxa"/>
            <w:vAlign w:val="center"/>
          </w:tcPr>
          <w:p w14:paraId="7155E252" w14:textId="2411F35F" w:rsidR="00E23FD3" w:rsidRPr="008353DF" w:rsidRDefault="008353DF" w:rsidP="00B26941">
            <w:pPr>
              <w:spacing w:after="0" w:line="240" w:lineRule="auto"/>
              <w:jc w:val="left"/>
              <w:rPr>
                <w:rFonts w:cs="Arial"/>
                <w:szCs w:val="20"/>
              </w:rPr>
            </w:pPr>
            <w:r>
              <w:rPr>
                <w:rFonts w:cs="Arial"/>
                <w:szCs w:val="20"/>
              </w:rPr>
              <w:t>Humedad natural</w:t>
            </w:r>
          </w:p>
        </w:tc>
      </w:tr>
      <w:tr w:rsidR="00E23FD3" w:rsidRPr="008353DF" w14:paraId="13CCAEB1" w14:textId="77777777" w:rsidTr="008353DF">
        <w:trPr>
          <w:trHeight w:val="20"/>
        </w:trPr>
        <w:tc>
          <w:tcPr>
            <w:tcW w:w="1271" w:type="dxa"/>
            <w:shd w:val="clear" w:color="000000" w:fill="auto"/>
            <w:vAlign w:val="center"/>
            <w:hideMark/>
          </w:tcPr>
          <w:p w14:paraId="35056A18" w14:textId="77777777" w:rsidR="00E23FD3" w:rsidRPr="008353DF" w:rsidRDefault="00E23FD3" w:rsidP="00B26941">
            <w:pPr>
              <w:spacing w:after="0" w:line="240" w:lineRule="auto"/>
              <w:jc w:val="center"/>
              <w:rPr>
                <w:rFonts w:cs="Arial"/>
                <w:szCs w:val="20"/>
              </w:rPr>
            </w:pPr>
            <w:r w:rsidRPr="008353DF">
              <w:rPr>
                <w:rFonts w:cs="Arial"/>
                <w:szCs w:val="20"/>
              </w:rPr>
              <w:t>3</w:t>
            </w:r>
          </w:p>
        </w:tc>
        <w:tc>
          <w:tcPr>
            <w:tcW w:w="7851" w:type="dxa"/>
            <w:vAlign w:val="center"/>
          </w:tcPr>
          <w:p w14:paraId="2BC3DB9C" w14:textId="33BC28E1" w:rsidR="00E23FD3" w:rsidRPr="008353DF" w:rsidRDefault="008353DF" w:rsidP="00B26941">
            <w:pPr>
              <w:spacing w:after="0" w:line="240" w:lineRule="auto"/>
              <w:jc w:val="left"/>
              <w:rPr>
                <w:rFonts w:cs="Arial"/>
                <w:szCs w:val="20"/>
              </w:rPr>
            </w:pPr>
            <w:r>
              <w:rPr>
                <w:rFonts w:cs="Arial"/>
                <w:szCs w:val="20"/>
              </w:rPr>
              <w:t>Solidez</w:t>
            </w:r>
          </w:p>
        </w:tc>
      </w:tr>
      <w:tr w:rsidR="00E23FD3" w:rsidRPr="008353DF" w14:paraId="54DC5A91" w14:textId="77777777" w:rsidTr="008353DF">
        <w:trPr>
          <w:trHeight w:val="20"/>
        </w:trPr>
        <w:tc>
          <w:tcPr>
            <w:tcW w:w="1271" w:type="dxa"/>
            <w:vAlign w:val="center"/>
            <w:hideMark/>
          </w:tcPr>
          <w:p w14:paraId="2E566690" w14:textId="77777777" w:rsidR="00E23FD3" w:rsidRPr="008353DF" w:rsidRDefault="00E23FD3" w:rsidP="00B26941">
            <w:pPr>
              <w:spacing w:after="0" w:line="240" w:lineRule="auto"/>
              <w:jc w:val="center"/>
              <w:rPr>
                <w:rFonts w:cs="Arial"/>
                <w:szCs w:val="20"/>
              </w:rPr>
            </w:pPr>
            <w:r w:rsidRPr="008353DF">
              <w:rPr>
                <w:rFonts w:cs="Arial"/>
                <w:szCs w:val="20"/>
              </w:rPr>
              <w:t>4</w:t>
            </w:r>
          </w:p>
        </w:tc>
        <w:tc>
          <w:tcPr>
            <w:tcW w:w="7851" w:type="dxa"/>
            <w:vAlign w:val="center"/>
          </w:tcPr>
          <w:p w14:paraId="43A966DF" w14:textId="2F33B204" w:rsidR="00E23FD3" w:rsidRPr="008353DF" w:rsidRDefault="008353DF" w:rsidP="00B26941">
            <w:pPr>
              <w:spacing w:after="0" w:line="240" w:lineRule="auto"/>
              <w:jc w:val="left"/>
              <w:rPr>
                <w:rFonts w:cs="Arial"/>
                <w:szCs w:val="20"/>
              </w:rPr>
            </w:pPr>
            <w:r>
              <w:rPr>
                <w:rFonts w:cs="Arial"/>
                <w:szCs w:val="20"/>
              </w:rPr>
              <w:t>LL, LP, IP</w:t>
            </w:r>
          </w:p>
        </w:tc>
      </w:tr>
      <w:tr w:rsidR="00E23FD3" w:rsidRPr="008353DF" w14:paraId="74976EBD" w14:textId="77777777" w:rsidTr="008353DF">
        <w:trPr>
          <w:trHeight w:val="20"/>
        </w:trPr>
        <w:tc>
          <w:tcPr>
            <w:tcW w:w="1271" w:type="dxa"/>
            <w:vAlign w:val="center"/>
            <w:hideMark/>
          </w:tcPr>
          <w:p w14:paraId="248B598C" w14:textId="77777777" w:rsidR="00E23FD3" w:rsidRPr="008353DF" w:rsidRDefault="00E23FD3" w:rsidP="00B26941">
            <w:pPr>
              <w:spacing w:after="0" w:line="240" w:lineRule="auto"/>
              <w:jc w:val="center"/>
              <w:rPr>
                <w:rFonts w:cs="Arial"/>
                <w:szCs w:val="20"/>
              </w:rPr>
            </w:pPr>
            <w:r w:rsidRPr="008353DF">
              <w:rPr>
                <w:rFonts w:cs="Arial"/>
                <w:szCs w:val="20"/>
              </w:rPr>
              <w:t>5</w:t>
            </w:r>
          </w:p>
        </w:tc>
        <w:tc>
          <w:tcPr>
            <w:tcW w:w="7851" w:type="dxa"/>
            <w:vAlign w:val="center"/>
          </w:tcPr>
          <w:p w14:paraId="10F726C8" w14:textId="149F1D90" w:rsidR="00E23FD3" w:rsidRPr="008353DF" w:rsidRDefault="008353DF" w:rsidP="00B26941">
            <w:pPr>
              <w:spacing w:after="0" w:line="240" w:lineRule="auto"/>
              <w:jc w:val="left"/>
              <w:rPr>
                <w:rFonts w:cs="Arial"/>
                <w:szCs w:val="20"/>
              </w:rPr>
            </w:pPr>
            <w:r>
              <w:rPr>
                <w:rFonts w:cs="Arial"/>
                <w:szCs w:val="20"/>
              </w:rPr>
              <w:t>Equi arena</w:t>
            </w:r>
          </w:p>
        </w:tc>
      </w:tr>
      <w:tr w:rsidR="008353DF" w:rsidRPr="008353DF" w14:paraId="166466EB" w14:textId="77777777" w:rsidTr="008353DF">
        <w:trPr>
          <w:trHeight w:val="20"/>
        </w:trPr>
        <w:tc>
          <w:tcPr>
            <w:tcW w:w="1271" w:type="dxa"/>
            <w:vAlign w:val="center"/>
          </w:tcPr>
          <w:p w14:paraId="1311239D" w14:textId="796433D1" w:rsidR="008353DF" w:rsidRPr="008353DF" w:rsidRDefault="008353DF" w:rsidP="00B26941">
            <w:pPr>
              <w:spacing w:after="0" w:line="240" w:lineRule="auto"/>
              <w:jc w:val="center"/>
              <w:rPr>
                <w:rFonts w:cs="Arial"/>
                <w:szCs w:val="20"/>
              </w:rPr>
            </w:pPr>
            <w:r>
              <w:rPr>
                <w:rFonts w:cs="Arial"/>
                <w:szCs w:val="20"/>
              </w:rPr>
              <w:t>6</w:t>
            </w:r>
          </w:p>
        </w:tc>
        <w:tc>
          <w:tcPr>
            <w:tcW w:w="7851" w:type="dxa"/>
            <w:vAlign w:val="center"/>
          </w:tcPr>
          <w:p w14:paraId="13900033" w14:textId="4778F3D2" w:rsidR="008353DF" w:rsidRPr="008353DF" w:rsidRDefault="008353DF" w:rsidP="00B26941">
            <w:pPr>
              <w:spacing w:after="0" w:line="240" w:lineRule="auto"/>
              <w:jc w:val="left"/>
              <w:rPr>
                <w:rFonts w:cs="Arial"/>
                <w:szCs w:val="20"/>
              </w:rPr>
            </w:pPr>
            <w:r>
              <w:rPr>
                <w:rFonts w:cs="Arial"/>
                <w:szCs w:val="20"/>
              </w:rPr>
              <w:t>Contenido de arcilla</w:t>
            </w:r>
          </w:p>
        </w:tc>
      </w:tr>
      <w:tr w:rsidR="008353DF" w:rsidRPr="008353DF" w14:paraId="45D5A534" w14:textId="77777777" w:rsidTr="008353DF">
        <w:trPr>
          <w:trHeight w:val="20"/>
        </w:trPr>
        <w:tc>
          <w:tcPr>
            <w:tcW w:w="1271" w:type="dxa"/>
            <w:vAlign w:val="center"/>
          </w:tcPr>
          <w:p w14:paraId="67969FD4" w14:textId="1424E08D" w:rsidR="008353DF" w:rsidRPr="008353DF" w:rsidRDefault="008353DF" w:rsidP="00B26941">
            <w:pPr>
              <w:spacing w:after="0" w:line="240" w:lineRule="auto"/>
              <w:jc w:val="center"/>
              <w:rPr>
                <w:rFonts w:cs="Arial"/>
                <w:szCs w:val="20"/>
              </w:rPr>
            </w:pPr>
            <w:r>
              <w:rPr>
                <w:rFonts w:cs="Arial"/>
                <w:szCs w:val="20"/>
              </w:rPr>
              <w:t>7</w:t>
            </w:r>
          </w:p>
        </w:tc>
        <w:tc>
          <w:tcPr>
            <w:tcW w:w="7851" w:type="dxa"/>
            <w:vAlign w:val="center"/>
          </w:tcPr>
          <w:p w14:paraId="187E7184" w14:textId="5108684F" w:rsidR="008353DF" w:rsidRPr="008353DF" w:rsidRDefault="008353DF" w:rsidP="00B26941">
            <w:pPr>
              <w:spacing w:after="0" w:line="240" w:lineRule="auto"/>
              <w:jc w:val="left"/>
              <w:rPr>
                <w:rFonts w:cs="Arial"/>
                <w:szCs w:val="20"/>
              </w:rPr>
            </w:pPr>
            <w:r>
              <w:rPr>
                <w:rFonts w:cs="Arial"/>
                <w:szCs w:val="20"/>
              </w:rPr>
              <w:t>CBR</w:t>
            </w:r>
          </w:p>
        </w:tc>
      </w:tr>
      <w:tr w:rsidR="008353DF" w:rsidRPr="008353DF" w14:paraId="7B972B25" w14:textId="77777777" w:rsidTr="008353DF">
        <w:trPr>
          <w:trHeight w:val="20"/>
        </w:trPr>
        <w:tc>
          <w:tcPr>
            <w:tcW w:w="1271" w:type="dxa"/>
            <w:vAlign w:val="center"/>
          </w:tcPr>
          <w:p w14:paraId="5DC8B671" w14:textId="65C72C01" w:rsidR="008353DF" w:rsidRPr="008353DF" w:rsidRDefault="008353DF" w:rsidP="00B26941">
            <w:pPr>
              <w:spacing w:after="0" w:line="240" w:lineRule="auto"/>
              <w:jc w:val="center"/>
              <w:rPr>
                <w:rFonts w:cs="Arial"/>
                <w:szCs w:val="20"/>
              </w:rPr>
            </w:pPr>
            <w:r>
              <w:rPr>
                <w:rFonts w:cs="Arial"/>
                <w:szCs w:val="20"/>
              </w:rPr>
              <w:t>8</w:t>
            </w:r>
          </w:p>
        </w:tc>
        <w:tc>
          <w:tcPr>
            <w:tcW w:w="7851" w:type="dxa"/>
            <w:vAlign w:val="center"/>
          </w:tcPr>
          <w:p w14:paraId="780BE683" w14:textId="5C8AC7A0" w:rsidR="008353DF" w:rsidRPr="008353DF" w:rsidRDefault="008353DF" w:rsidP="00B26941">
            <w:pPr>
              <w:spacing w:after="0" w:line="240" w:lineRule="auto"/>
              <w:jc w:val="left"/>
              <w:rPr>
                <w:rFonts w:cs="Arial"/>
                <w:szCs w:val="20"/>
              </w:rPr>
            </w:pPr>
            <w:r>
              <w:rPr>
                <w:rFonts w:cs="Arial"/>
                <w:szCs w:val="20"/>
              </w:rPr>
              <w:t>Granulometría</w:t>
            </w:r>
          </w:p>
        </w:tc>
      </w:tr>
      <w:tr w:rsidR="008353DF" w:rsidRPr="008353DF" w14:paraId="1B5E7C03" w14:textId="77777777" w:rsidTr="008353DF">
        <w:trPr>
          <w:trHeight w:val="20"/>
        </w:trPr>
        <w:tc>
          <w:tcPr>
            <w:tcW w:w="1271" w:type="dxa"/>
            <w:vAlign w:val="center"/>
          </w:tcPr>
          <w:p w14:paraId="59F99AAF" w14:textId="24F017B4" w:rsidR="008353DF" w:rsidRPr="008353DF" w:rsidRDefault="008353DF" w:rsidP="00B26941">
            <w:pPr>
              <w:spacing w:after="0" w:line="240" w:lineRule="auto"/>
              <w:jc w:val="center"/>
              <w:rPr>
                <w:rFonts w:cs="Arial"/>
                <w:szCs w:val="20"/>
              </w:rPr>
            </w:pPr>
            <w:r>
              <w:rPr>
                <w:rFonts w:cs="Arial"/>
                <w:szCs w:val="20"/>
              </w:rPr>
              <w:t>9</w:t>
            </w:r>
          </w:p>
        </w:tc>
        <w:tc>
          <w:tcPr>
            <w:tcW w:w="7851" w:type="dxa"/>
            <w:vAlign w:val="center"/>
          </w:tcPr>
          <w:p w14:paraId="57B023E9" w14:textId="198FBEC7" w:rsidR="008353DF" w:rsidRPr="008353DF" w:rsidRDefault="008353DF" w:rsidP="00B26941">
            <w:pPr>
              <w:spacing w:after="0" w:line="240" w:lineRule="auto"/>
              <w:jc w:val="left"/>
              <w:rPr>
                <w:rFonts w:cs="Arial"/>
                <w:szCs w:val="20"/>
              </w:rPr>
            </w:pPr>
            <w:r>
              <w:rPr>
                <w:rFonts w:cs="Arial"/>
                <w:szCs w:val="20"/>
              </w:rPr>
              <w:t>Proctor</w:t>
            </w:r>
          </w:p>
        </w:tc>
      </w:tr>
      <w:tr w:rsidR="008353DF" w:rsidRPr="008353DF" w14:paraId="643FA605" w14:textId="77777777" w:rsidTr="008353DF">
        <w:trPr>
          <w:trHeight w:val="20"/>
        </w:trPr>
        <w:tc>
          <w:tcPr>
            <w:tcW w:w="1271" w:type="dxa"/>
            <w:vAlign w:val="center"/>
          </w:tcPr>
          <w:p w14:paraId="14B92BB3" w14:textId="4931C393" w:rsidR="008353DF" w:rsidRPr="008353DF" w:rsidRDefault="008353DF" w:rsidP="00B26941">
            <w:pPr>
              <w:spacing w:after="0" w:line="240" w:lineRule="auto"/>
              <w:jc w:val="center"/>
              <w:rPr>
                <w:rFonts w:cs="Arial"/>
                <w:szCs w:val="20"/>
              </w:rPr>
            </w:pPr>
            <w:r>
              <w:rPr>
                <w:rFonts w:cs="Arial"/>
                <w:szCs w:val="20"/>
              </w:rPr>
              <w:t>10</w:t>
            </w:r>
          </w:p>
        </w:tc>
        <w:tc>
          <w:tcPr>
            <w:tcW w:w="7851" w:type="dxa"/>
            <w:vAlign w:val="center"/>
          </w:tcPr>
          <w:p w14:paraId="1ECE1D1D" w14:textId="1B15400C" w:rsidR="008353DF" w:rsidRPr="008353DF" w:rsidRDefault="008353DF" w:rsidP="00B26941">
            <w:pPr>
              <w:spacing w:after="0" w:line="240" w:lineRule="auto"/>
              <w:jc w:val="left"/>
              <w:rPr>
                <w:rFonts w:cs="Arial"/>
                <w:szCs w:val="20"/>
              </w:rPr>
            </w:pPr>
            <w:r>
              <w:rPr>
                <w:rFonts w:cs="Arial"/>
                <w:szCs w:val="20"/>
              </w:rPr>
              <w:t>Densidad cono de arena</w:t>
            </w:r>
          </w:p>
        </w:tc>
      </w:tr>
      <w:tr w:rsidR="008353DF" w:rsidRPr="008353DF" w14:paraId="707B42CB" w14:textId="77777777" w:rsidTr="008353DF">
        <w:trPr>
          <w:trHeight w:val="20"/>
        </w:trPr>
        <w:tc>
          <w:tcPr>
            <w:tcW w:w="1271" w:type="dxa"/>
            <w:vAlign w:val="center"/>
          </w:tcPr>
          <w:p w14:paraId="17082234" w14:textId="57CEE192" w:rsidR="008353DF" w:rsidRPr="008353DF" w:rsidRDefault="008353DF" w:rsidP="00B26941">
            <w:pPr>
              <w:spacing w:after="0" w:line="240" w:lineRule="auto"/>
              <w:jc w:val="center"/>
              <w:rPr>
                <w:rFonts w:cs="Arial"/>
                <w:szCs w:val="20"/>
              </w:rPr>
            </w:pPr>
            <w:r>
              <w:rPr>
                <w:rFonts w:cs="Arial"/>
                <w:szCs w:val="20"/>
              </w:rPr>
              <w:t>11</w:t>
            </w:r>
          </w:p>
        </w:tc>
        <w:tc>
          <w:tcPr>
            <w:tcW w:w="7851" w:type="dxa"/>
            <w:vAlign w:val="center"/>
          </w:tcPr>
          <w:p w14:paraId="2E14D6A5" w14:textId="7D3B5676" w:rsidR="008353DF" w:rsidRPr="008353DF" w:rsidRDefault="008353DF" w:rsidP="00B26941">
            <w:pPr>
              <w:spacing w:after="0" w:line="240" w:lineRule="auto"/>
              <w:jc w:val="left"/>
              <w:rPr>
                <w:rFonts w:cs="Arial"/>
                <w:szCs w:val="20"/>
              </w:rPr>
            </w:pPr>
            <w:r>
              <w:rPr>
                <w:rFonts w:cs="Arial"/>
                <w:szCs w:val="20"/>
              </w:rPr>
              <w:t>Diseño mezcla (artículo 500)</w:t>
            </w:r>
          </w:p>
        </w:tc>
      </w:tr>
      <w:tr w:rsidR="008353DF" w:rsidRPr="008353DF" w14:paraId="7F9E800B" w14:textId="77777777" w:rsidTr="008353DF">
        <w:trPr>
          <w:trHeight w:val="20"/>
        </w:trPr>
        <w:tc>
          <w:tcPr>
            <w:tcW w:w="1271" w:type="dxa"/>
            <w:vAlign w:val="center"/>
          </w:tcPr>
          <w:p w14:paraId="5F0A5E7A" w14:textId="2DF06203" w:rsidR="008353DF" w:rsidRPr="008353DF" w:rsidRDefault="008353DF" w:rsidP="00B26941">
            <w:pPr>
              <w:spacing w:after="0" w:line="240" w:lineRule="auto"/>
              <w:jc w:val="center"/>
              <w:rPr>
                <w:rFonts w:cs="Arial"/>
                <w:szCs w:val="20"/>
              </w:rPr>
            </w:pPr>
            <w:r>
              <w:rPr>
                <w:rFonts w:cs="Arial"/>
                <w:szCs w:val="20"/>
              </w:rPr>
              <w:t>12</w:t>
            </w:r>
          </w:p>
        </w:tc>
        <w:tc>
          <w:tcPr>
            <w:tcW w:w="7851" w:type="dxa"/>
            <w:vAlign w:val="center"/>
          </w:tcPr>
          <w:p w14:paraId="2BD759D8" w14:textId="05A5AF3F" w:rsidR="008353DF" w:rsidRPr="008353DF" w:rsidRDefault="008353DF" w:rsidP="00B26941">
            <w:pPr>
              <w:spacing w:after="0" w:line="240" w:lineRule="auto"/>
              <w:jc w:val="left"/>
              <w:rPr>
                <w:rFonts w:cs="Arial"/>
                <w:szCs w:val="20"/>
              </w:rPr>
            </w:pPr>
            <w:r>
              <w:rPr>
                <w:rFonts w:cs="Arial"/>
                <w:szCs w:val="20"/>
              </w:rPr>
              <w:t>Resistencia a la compresión</w:t>
            </w:r>
          </w:p>
        </w:tc>
      </w:tr>
      <w:tr w:rsidR="00E23FD3" w:rsidRPr="00B26941" w14:paraId="41494F43" w14:textId="77777777" w:rsidTr="008353DF">
        <w:trPr>
          <w:trHeight w:val="20"/>
        </w:trPr>
        <w:tc>
          <w:tcPr>
            <w:tcW w:w="1271" w:type="dxa"/>
            <w:shd w:val="clear" w:color="000000" w:fill="auto"/>
            <w:vAlign w:val="center"/>
            <w:hideMark/>
          </w:tcPr>
          <w:p w14:paraId="70804FAE" w14:textId="2E617CB1" w:rsidR="00E23FD3" w:rsidRPr="008353DF" w:rsidRDefault="008353DF" w:rsidP="00B26941">
            <w:pPr>
              <w:spacing w:after="0" w:line="240" w:lineRule="auto"/>
              <w:jc w:val="center"/>
              <w:rPr>
                <w:rFonts w:cs="Arial"/>
                <w:szCs w:val="20"/>
              </w:rPr>
            </w:pPr>
            <w:r>
              <w:rPr>
                <w:rFonts w:cs="Arial"/>
                <w:szCs w:val="20"/>
              </w:rPr>
              <w:t>13</w:t>
            </w:r>
          </w:p>
        </w:tc>
        <w:tc>
          <w:tcPr>
            <w:tcW w:w="7851" w:type="dxa"/>
            <w:vAlign w:val="center"/>
          </w:tcPr>
          <w:p w14:paraId="057DAC58" w14:textId="75302D05" w:rsidR="00E23FD3" w:rsidRPr="00B26941" w:rsidRDefault="008353DF" w:rsidP="00B26941">
            <w:pPr>
              <w:spacing w:after="0" w:line="240" w:lineRule="auto"/>
              <w:jc w:val="left"/>
              <w:rPr>
                <w:rFonts w:cs="Arial"/>
                <w:szCs w:val="20"/>
              </w:rPr>
            </w:pPr>
            <w:r>
              <w:rPr>
                <w:rFonts w:cs="Arial"/>
                <w:szCs w:val="20"/>
              </w:rPr>
              <w:t>Transporte</w:t>
            </w:r>
          </w:p>
        </w:tc>
      </w:tr>
    </w:tbl>
    <w:p w14:paraId="3A38D565" w14:textId="77777777" w:rsidR="00B2500F" w:rsidRPr="00B26941" w:rsidRDefault="00B2500F" w:rsidP="00B26941">
      <w:pPr>
        <w:pStyle w:val="Prrafodelista"/>
        <w:spacing w:after="0" w:line="240" w:lineRule="auto"/>
        <w:rPr>
          <w:b/>
          <w:lang w:val="es-ES"/>
        </w:rPr>
      </w:pPr>
    </w:p>
    <w:p w14:paraId="3B0E343C" w14:textId="77777777" w:rsidR="00E23FD3" w:rsidRPr="00B26941" w:rsidRDefault="00E23FD3" w:rsidP="00B26941">
      <w:pPr>
        <w:pStyle w:val="Prrafodelista"/>
        <w:spacing w:after="0" w:line="240" w:lineRule="auto"/>
        <w:rPr>
          <w:b/>
          <w:lang w:val="es-ES"/>
        </w:rPr>
      </w:pPr>
    </w:p>
    <w:p w14:paraId="75B3793F" w14:textId="698BFB69" w:rsidR="00507F7A" w:rsidRPr="00B26941" w:rsidRDefault="000268C3" w:rsidP="006448B0">
      <w:pPr>
        <w:pStyle w:val="Prrafodelista"/>
        <w:numPr>
          <w:ilvl w:val="0"/>
          <w:numId w:val="3"/>
        </w:numPr>
        <w:spacing w:after="0" w:line="240" w:lineRule="auto"/>
        <w:rPr>
          <w:b/>
          <w:lang w:val="es-ES"/>
        </w:rPr>
      </w:pPr>
      <w:r w:rsidRPr="00B26941">
        <w:rPr>
          <w:b/>
          <w:lang w:val="es-ES"/>
        </w:rPr>
        <w:t>EX</w:t>
      </w:r>
      <w:r w:rsidR="005016D7" w:rsidRPr="00B26941">
        <w:rPr>
          <w:b/>
          <w:lang w:val="es-ES"/>
        </w:rPr>
        <w:t>A</w:t>
      </w:r>
      <w:r w:rsidR="00507F7A" w:rsidRPr="00B26941">
        <w:rPr>
          <w:b/>
          <w:lang w:val="es-ES"/>
        </w:rPr>
        <w:t>MEN DEL SITIO DE LA OBRA</w:t>
      </w:r>
      <w:r w:rsidR="00BE7942" w:rsidRPr="00B26941">
        <w:rPr>
          <w:b/>
          <w:lang w:val="es-ES"/>
        </w:rPr>
        <w:t xml:space="preserve"> </w:t>
      </w:r>
      <w:r w:rsidR="00290F03" w:rsidRPr="00B26941">
        <w:rPr>
          <w:b/>
          <w:lang w:val="es-ES"/>
        </w:rPr>
        <w:t>A VIGILAR</w:t>
      </w:r>
    </w:p>
    <w:p w14:paraId="3015D8CA" w14:textId="77777777" w:rsidR="00B2500F" w:rsidRPr="00B26941" w:rsidRDefault="00B2500F" w:rsidP="00B26941">
      <w:pPr>
        <w:spacing w:after="0" w:line="240" w:lineRule="auto"/>
        <w:contextualSpacing/>
      </w:pPr>
    </w:p>
    <w:p w14:paraId="6536DE11" w14:textId="58ACA4D4" w:rsidR="004A421E" w:rsidRPr="00B26941" w:rsidRDefault="00965052" w:rsidP="00B26941">
      <w:pPr>
        <w:spacing w:after="0" w:line="240" w:lineRule="auto"/>
        <w:contextualSpacing/>
      </w:pPr>
      <w:r w:rsidRPr="00B26941">
        <w:t xml:space="preserve">Es responsabilidad del Proponente conocer la ubicación y situaciones particulares donde será adelantada la labor de </w:t>
      </w:r>
      <w:r w:rsidR="00B80CDC" w:rsidRPr="00B26941">
        <w:t>Interventoría</w:t>
      </w:r>
      <w:r w:rsidRPr="00B26941">
        <w:t xml:space="preserve"> de la obra</w:t>
      </w:r>
      <w:r w:rsidR="00302EA4" w:rsidRPr="00B26941">
        <w:t xml:space="preserve">. </w:t>
      </w:r>
      <w:r w:rsidR="00756BA4" w:rsidRPr="00B26941">
        <w:t>Asimismo,</w:t>
      </w:r>
      <w:r w:rsidR="00302EA4" w:rsidRPr="00B26941">
        <w:t xml:space="preserve"> deberá</w:t>
      </w:r>
      <w:r w:rsidRPr="00B26941">
        <w:t xml:space="preserve"> vigilar e informarse sobre la forma y características del sitio, las condiciones ambientales y sociales del área de influencia, las cuales debe considerar para las labores de </w:t>
      </w:r>
      <w:r w:rsidR="00C819F9" w:rsidRPr="00B26941">
        <w:t>Interventoría</w:t>
      </w:r>
      <w:r w:rsidRPr="00B26941">
        <w:t xml:space="preserve"> propias del seguimiento al desarrollo y manejo ambiental del proyecto, en especial cuando se establezca presencia de minorías étnicas, caso en el que debe asegurarse de hacer el seguimiento al cumplimiento del </w:t>
      </w:r>
      <w:r w:rsidR="004A421E" w:rsidRPr="00B26941">
        <w:t>C</w:t>
      </w:r>
      <w:r w:rsidRPr="00B26941">
        <w:t xml:space="preserve">ontratista de </w:t>
      </w:r>
      <w:r w:rsidR="00A068C8" w:rsidRPr="00B26941">
        <w:t>o</w:t>
      </w:r>
      <w:r w:rsidR="00514B5B" w:rsidRPr="00B26941">
        <w:t>bra</w:t>
      </w:r>
      <w:r w:rsidRPr="00B26941">
        <w:t xml:space="preserve"> con la normativa especial que rige para la explotación de recursos naturales en jurisdicción de los territorios legalmente constituidos y, en general, sobre todas las circunstancias que puedan afectar o influir en el cálculo del valor de su propuesta y las condiciones particulares del proyecto desde el rol del </w:t>
      </w:r>
      <w:r w:rsidR="00424C57" w:rsidRPr="00B26941">
        <w:t>I</w:t>
      </w:r>
      <w:r w:rsidRPr="00B26941">
        <w:t xml:space="preserve">nterventor. </w:t>
      </w:r>
    </w:p>
    <w:p w14:paraId="373D0708" w14:textId="77777777" w:rsidR="003947BE" w:rsidRPr="00B26941" w:rsidRDefault="003947BE" w:rsidP="00B26941">
      <w:pPr>
        <w:spacing w:after="0" w:line="240" w:lineRule="auto"/>
        <w:contextualSpacing/>
      </w:pPr>
    </w:p>
    <w:p w14:paraId="582190A6" w14:textId="77777777" w:rsidR="00E33D38" w:rsidRPr="00B26941" w:rsidRDefault="003947BE" w:rsidP="00B26941">
      <w:pPr>
        <w:spacing w:after="0" w:line="240" w:lineRule="auto"/>
        <w:contextualSpacing/>
      </w:pPr>
      <w:r w:rsidRPr="00B26941">
        <w:t xml:space="preserve">De igual forma, por parte de la Entidad se resaltan los siguientes aspectos a tener en consideración por parte de los </w:t>
      </w:r>
      <w:r w:rsidR="00E33D38" w:rsidRPr="00B26941">
        <w:t xml:space="preserve">interesados: </w:t>
      </w:r>
    </w:p>
    <w:p w14:paraId="1B0CD0FA" w14:textId="77777777" w:rsidR="00E23FD3" w:rsidRPr="00B26941" w:rsidRDefault="00E23FD3" w:rsidP="00B26941">
      <w:pPr>
        <w:spacing w:after="0" w:line="240" w:lineRule="auto"/>
        <w:contextualSpacing/>
      </w:pPr>
    </w:p>
    <w:p w14:paraId="419C19D1" w14:textId="77777777" w:rsidR="00E23FD3" w:rsidRPr="00B26941" w:rsidRDefault="00E23FD3" w:rsidP="00B26941">
      <w:pPr>
        <w:spacing w:line="240" w:lineRule="auto"/>
        <w:rPr>
          <w:rFonts w:cs="Arial"/>
          <w:color w:val="000000" w:themeColor="text1"/>
          <w:szCs w:val="20"/>
          <w:lang w:val="es-ES" w:eastAsia="es-ES"/>
        </w:rPr>
      </w:pPr>
      <w:r w:rsidRPr="00B26941">
        <w:rPr>
          <w:rFonts w:cs="Arial"/>
          <w:color w:val="000000" w:themeColor="text1"/>
          <w:szCs w:val="20"/>
          <w:lang w:val="es-ES" w:eastAsia="es-ES"/>
        </w:rPr>
        <w:t xml:space="preserve">Para la elaboración del presupuesto oficial, la Gobernación del Huila utilizo la planta de materiales certificada más cercana al sitio de localización del proyecto tanto para materiales granulares como asfalticos, el contratista deberá suministrar para la ejecución del proyecto, Únicamente materiales provenientes de plantas certificadas sin que ello signifique el modificar las distancias de acarreo establecidas en el presupuesto oficial el cual el contratista debe revisar antes de aceptar el proyecto, Es responsabilidad del proponente bajo su cuenta y riesgo inspeccionar y examinar el sitio donde se van a </w:t>
      </w:r>
      <w:r w:rsidRPr="00B26941">
        <w:rPr>
          <w:rFonts w:cs="Arial"/>
          <w:color w:val="000000" w:themeColor="text1"/>
          <w:szCs w:val="20"/>
          <w:lang w:val="es-ES" w:eastAsia="es-ES"/>
        </w:rPr>
        <w:lastRenderedPageBreak/>
        <w:t xml:space="preserve">desarrollar las obras e informarse sobre la disponibilidad de las fuentes de materiales necesarios para su ejecución, con el fin de establecer si las explotará en su calidad de constructor y/o si las adquirirá a proveedores debidamente legalizados. </w:t>
      </w:r>
    </w:p>
    <w:p w14:paraId="1C9742F1" w14:textId="77777777" w:rsidR="00E23FD3" w:rsidRPr="00B26941" w:rsidRDefault="00E23FD3" w:rsidP="00B26941">
      <w:pPr>
        <w:spacing w:line="240" w:lineRule="auto"/>
        <w:rPr>
          <w:rFonts w:cs="Arial"/>
          <w:color w:val="000000" w:themeColor="text1"/>
          <w:szCs w:val="20"/>
          <w:lang w:val="es-ES" w:eastAsia="es-ES"/>
        </w:rPr>
      </w:pPr>
      <w:r w:rsidRPr="00B26941">
        <w:rPr>
          <w:rFonts w:cs="Arial"/>
          <w:color w:val="000000" w:themeColor="text1"/>
          <w:szCs w:val="20"/>
          <w:lang w:val="es-ES" w:eastAsia="es-ES"/>
        </w:rPr>
        <w:t>Para el cálculo del acarreo promedio la Gobernación realizó visita técnica y evaluó las posibles fuentes de material para cada tramo, informe de visita que se anexa a los documentos del presente proceso y que serán referencia para el proponente seleccionado.</w:t>
      </w:r>
    </w:p>
    <w:p w14:paraId="71EFCD1F" w14:textId="77777777" w:rsidR="00E23FD3" w:rsidRPr="00B26941" w:rsidRDefault="00E23FD3" w:rsidP="00B26941">
      <w:pPr>
        <w:spacing w:line="240" w:lineRule="auto"/>
        <w:rPr>
          <w:rFonts w:cs="Arial"/>
          <w:color w:val="000000" w:themeColor="text1"/>
          <w:szCs w:val="20"/>
          <w:lang w:val="es-ES" w:eastAsia="es-ES"/>
        </w:rPr>
      </w:pPr>
      <w:r w:rsidRPr="00B26941">
        <w:rPr>
          <w:rFonts w:cs="Arial"/>
          <w:color w:val="000000" w:themeColor="text1"/>
          <w:szCs w:val="20"/>
          <w:lang w:val="es-ES" w:eastAsia="es-ES"/>
        </w:rPr>
        <w:t xml:space="preserve">Las fuentes seleccionadas por el contratista deben ser previamente autorizadas por la respectiva interventoría, previo al inicio de las obras. El contratista se obliga a realizar la explotación respetando las recomendaciones técnicas establecidas para evitar impactos ambientales; igualmente se obliga a cumplir la normativa ambiental y minera aplicable a la obra. </w:t>
      </w:r>
    </w:p>
    <w:p w14:paraId="179D1999" w14:textId="77777777" w:rsidR="00E23FD3" w:rsidRPr="00B26941" w:rsidRDefault="00E23FD3" w:rsidP="00B26941">
      <w:pPr>
        <w:spacing w:line="240" w:lineRule="auto"/>
        <w:rPr>
          <w:rFonts w:cs="Arial"/>
          <w:color w:val="000000" w:themeColor="text1"/>
          <w:szCs w:val="20"/>
          <w:lang w:val="es-ES" w:eastAsia="es-ES"/>
        </w:rPr>
      </w:pPr>
      <w:r w:rsidRPr="00B26941">
        <w:rPr>
          <w:rFonts w:cs="Arial"/>
          <w:color w:val="000000" w:themeColor="text1"/>
          <w:szCs w:val="20"/>
          <w:lang w:val="es-ES" w:eastAsia="es-ES"/>
        </w:rPr>
        <w:t xml:space="preserve">El proponente debe verificar, previa a la presentación de la oferta, las distancias de acarreo de las posibles fuentes de materiales existentes en el área de influencia del proyecto que sean susceptibles de utilizar, así como verificar que éstas se encuentran en funcionamiento y que cumplen con todos los requisitos legales ambientales y mineros, de tal forma que pueda garantizar la utilización para el proyecto. </w:t>
      </w:r>
    </w:p>
    <w:p w14:paraId="00EBB576" w14:textId="77777777" w:rsidR="00E23FD3" w:rsidRPr="00B26941" w:rsidRDefault="00E23FD3" w:rsidP="00B26941">
      <w:pPr>
        <w:spacing w:line="240" w:lineRule="auto"/>
        <w:rPr>
          <w:rFonts w:cs="Arial"/>
          <w:color w:val="000000" w:themeColor="text1"/>
          <w:szCs w:val="20"/>
          <w:lang w:val="es-ES" w:eastAsia="es-ES"/>
        </w:rPr>
      </w:pPr>
      <w:r w:rsidRPr="00B26941">
        <w:rPr>
          <w:rFonts w:cs="Arial"/>
          <w:color w:val="000000" w:themeColor="text1"/>
          <w:szCs w:val="20"/>
          <w:lang w:val="es-ES" w:eastAsia="es-ES"/>
        </w:rPr>
        <w:t>En consecuencia, las distancias de acarreo correspondientes deben ser consideradas por el Proponente en los análisis de precios unitarios de la propuesta a presentar y será su responsabilidad.</w:t>
      </w:r>
    </w:p>
    <w:p w14:paraId="6D9D3027" w14:textId="77777777" w:rsidR="00E23FD3" w:rsidRPr="00B26941" w:rsidRDefault="00E23FD3" w:rsidP="00B26941">
      <w:pPr>
        <w:spacing w:line="240" w:lineRule="auto"/>
        <w:rPr>
          <w:rFonts w:cs="Arial"/>
          <w:color w:val="000000" w:themeColor="text1"/>
          <w:szCs w:val="20"/>
          <w:lang w:val="es-ES" w:eastAsia="es-ES"/>
        </w:rPr>
      </w:pPr>
      <w:r w:rsidRPr="00B26941">
        <w:rPr>
          <w:rFonts w:cs="Arial"/>
          <w:color w:val="000000" w:themeColor="text1"/>
          <w:szCs w:val="20"/>
          <w:lang w:val="es-ES" w:eastAsia="es-ES"/>
        </w:rPr>
        <w:t>Previo al inicio de las obras, los materiales que la entidad identifique como indispensables en la ejecución del proyecto deben ser sometidos a ensayos para la aceptación o el rechazo por parte de la interventoría, según la normativa aplicable. Los permisos de explotación deben ser tramitados por cuenta del contratista, antes del inicio de las obras. De igual manera, las fuentes seleccionadas por el contratista deben ser previamente autorizadas por la respectiva interventoría, previo al inicio de las obras.</w:t>
      </w:r>
    </w:p>
    <w:p w14:paraId="7FF007C7" w14:textId="370BCDA8" w:rsidR="00B26941" w:rsidRPr="00091481" w:rsidRDefault="00B26941" w:rsidP="00B26941">
      <w:pPr>
        <w:spacing w:line="240" w:lineRule="auto"/>
        <w:rPr>
          <w:rFonts w:cs="Arial"/>
          <w:color w:val="000000" w:themeColor="text1"/>
          <w:szCs w:val="20"/>
          <w:lang w:val="es-ES" w:eastAsia="es-ES"/>
        </w:rPr>
      </w:pPr>
      <w:r w:rsidRPr="00091481">
        <w:rPr>
          <w:rFonts w:cs="Arial"/>
          <w:color w:val="000000" w:themeColor="text1"/>
          <w:szCs w:val="20"/>
          <w:lang w:val="es-ES" w:eastAsia="es-ES"/>
        </w:rPr>
        <w:t xml:space="preserve">Para </w:t>
      </w:r>
      <w:r>
        <w:rPr>
          <w:rFonts w:cs="Arial"/>
          <w:color w:val="000000" w:themeColor="text1"/>
          <w:szCs w:val="20"/>
          <w:lang w:val="es-ES" w:eastAsia="es-ES"/>
        </w:rPr>
        <w:t xml:space="preserve">la elaboración del presente proyecto, la secretaria de Vías de la gobernación del Huila, atendiendo los principios de economía, planeación, selecciono la planta de materiales pétreos y asfalticos certificados </w:t>
      </w:r>
      <w:r w:rsidR="00572772">
        <w:rPr>
          <w:rFonts w:cs="Arial"/>
          <w:color w:val="000000" w:themeColor="text1"/>
          <w:szCs w:val="20"/>
          <w:lang w:val="es-ES" w:eastAsia="es-ES"/>
        </w:rPr>
        <w:t>más</w:t>
      </w:r>
      <w:r>
        <w:rPr>
          <w:rFonts w:cs="Arial"/>
          <w:color w:val="000000" w:themeColor="text1"/>
          <w:szCs w:val="20"/>
          <w:lang w:val="es-ES" w:eastAsia="es-ES"/>
        </w:rPr>
        <w:t xml:space="preserve"> cercana a la zona de localización del proyecto, de tal forma, que para la elaboración del presupuesto, se cuantificaron los costos de suministros y transporte de los mismos utilizando como referencia dicha planta de materiales, a continuación se presenta el </w:t>
      </w:r>
      <w:r w:rsidR="00572772">
        <w:rPr>
          <w:rFonts w:cs="Arial"/>
          <w:color w:val="000000" w:themeColor="text1"/>
          <w:szCs w:val="20"/>
          <w:lang w:val="es-ES" w:eastAsia="es-ES"/>
        </w:rPr>
        <w:t>cálculo</w:t>
      </w:r>
      <w:r>
        <w:rPr>
          <w:rFonts w:cs="Arial"/>
          <w:color w:val="000000" w:themeColor="text1"/>
          <w:szCs w:val="20"/>
          <w:lang w:val="es-ES" w:eastAsia="es-ES"/>
        </w:rPr>
        <w:t xml:space="preserve"> de las distancias de acarreo desde el sitio de ubicación de la planta y la zona de ejecución del proyecto. </w:t>
      </w:r>
    </w:p>
    <w:p w14:paraId="359D4CEB" w14:textId="59FA5873" w:rsidR="00B26941" w:rsidRDefault="00572772" w:rsidP="00B26941">
      <w:pPr>
        <w:spacing w:line="240" w:lineRule="auto"/>
        <w:rPr>
          <w:rFonts w:cs="Arial"/>
          <w:color w:val="000000" w:themeColor="text1"/>
          <w:szCs w:val="20"/>
          <w:highlight w:val="yellow"/>
          <w:lang w:val="es-ES" w:eastAsia="es-ES"/>
        </w:rPr>
      </w:pPr>
      <w:r w:rsidRPr="00272B94">
        <w:rPr>
          <w:noProof/>
        </w:rPr>
        <w:drawing>
          <wp:inline distT="0" distB="0" distL="0" distR="0" wp14:anchorId="662CF3CA" wp14:editId="0CBCF7D1">
            <wp:extent cx="5868670" cy="2510155"/>
            <wp:effectExtent l="0" t="0" r="0" b="4445"/>
            <wp:docPr id="171456057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868670" cy="2510155"/>
                    </a:xfrm>
                    <a:prstGeom prst="rect">
                      <a:avLst/>
                    </a:prstGeom>
                    <a:noFill/>
                    <a:ln>
                      <a:noFill/>
                    </a:ln>
                  </pic:spPr>
                </pic:pic>
              </a:graphicData>
            </a:graphic>
          </wp:inline>
        </w:drawing>
      </w:r>
    </w:p>
    <w:p w14:paraId="649244F2" w14:textId="3828A7B8" w:rsidR="00572772" w:rsidRPr="00DD5DD0" w:rsidRDefault="00823672" w:rsidP="00B26941">
      <w:pPr>
        <w:spacing w:line="240" w:lineRule="auto"/>
        <w:rPr>
          <w:rFonts w:cs="Arial"/>
          <w:color w:val="000000" w:themeColor="text1"/>
          <w:szCs w:val="20"/>
          <w:lang w:val="es-ES" w:eastAsia="es-ES"/>
        </w:rPr>
      </w:pPr>
      <w:r w:rsidRPr="00DD5DD0">
        <w:rPr>
          <w:noProof/>
        </w:rPr>
        <w:lastRenderedPageBreak/>
        <mc:AlternateContent>
          <mc:Choice Requires="wps">
            <w:drawing>
              <wp:anchor distT="0" distB="0" distL="114300" distR="114300" simplePos="0" relativeHeight="251668480" behindDoc="0" locked="0" layoutInCell="1" allowOverlap="1" wp14:anchorId="25CE453D" wp14:editId="0AB704CE">
                <wp:simplePos x="0" y="0"/>
                <wp:positionH relativeFrom="margin">
                  <wp:align>right</wp:align>
                </wp:positionH>
                <wp:positionV relativeFrom="paragraph">
                  <wp:posOffset>2712932</wp:posOffset>
                </wp:positionV>
                <wp:extent cx="5868670" cy="635"/>
                <wp:effectExtent l="0" t="0" r="0" b="8255"/>
                <wp:wrapSquare wrapText="bothSides"/>
                <wp:docPr id="57823764" name="Cuadro de texto 1"/>
                <wp:cNvGraphicFramePr/>
                <a:graphic xmlns:a="http://schemas.openxmlformats.org/drawingml/2006/main">
                  <a:graphicData uri="http://schemas.microsoft.com/office/word/2010/wordprocessingShape">
                    <wps:wsp>
                      <wps:cNvSpPr txBox="1"/>
                      <wps:spPr>
                        <a:xfrm>
                          <a:off x="0" y="0"/>
                          <a:ext cx="5868670" cy="635"/>
                        </a:xfrm>
                        <a:prstGeom prst="rect">
                          <a:avLst/>
                        </a:prstGeom>
                        <a:solidFill>
                          <a:prstClr val="white"/>
                        </a:solidFill>
                        <a:ln>
                          <a:noFill/>
                        </a:ln>
                      </wps:spPr>
                      <wps:txbx>
                        <w:txbxContent>
                          <w:p w14:paraId="6829104E" w14:textId="77777777" w:rsidR="00572772" w:rsidRPr="001C466F" w:rsidRDefault="00572772" w:rsidP="00572772">
                            <w:pPr>
                              <w:pStyle w:val="Descripcin"/>
                              <w:jc w:val="center"/>
                              <w:rPr>
                                <w:rFonts w:cs="Arial"/>
                                <w:noProof/>
                                <w:sz w:val="20"/>
                                <w:szCs w:val="20"/>
                              </w:rPr>
                            </w:pPr>
                            <w:r>
                              <w:t xml:space="preserve">Ilustración </w:t>
                            </w:r>
                            <w:r w:rsidR="00585966">
                              <w:fldChar w:fldCharType="begin"/>
                            </w:r>
                            <w:r w:rsidR="00585966">
                              <w:instrText xml:space="preserve"> SEQ Ilustración \* ARABIC </w:instrText>
                            </w:r>
                            <w:r w:rsidR="00585966">
                              <w:fldChar w:fldCharType="separate"/>
                            </w:r>
                            <w:r>
                              <w:rPr>
                                <w:noProof/>
                              </w:rPr>
                              <w:t>1</w:t>
                            </w:r>
                            <w:r w:rsidR="00585966">
                              <w:rPr>
                                <w:noProof/>
                              </w:rPr>
                              <w:fldChar w:fldCharType="end"/>
                            </w:r>
                            <w:r>
                              <w:t>. Análisis de distancias de acarreo de materiales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5CE453D" id="_x0000_t202" coordsize="21600,21600" o:spt="202" path="m,l,21600r21600,l21600,xe">
                <v:stroke joinstyle="miter"/>
                <v:path gradientshapeok="t" o:connecttype="rect"/>
              </v:shapetype>
              <v:shape id="Cuadro de texto 1" o:spid="_x0000_s1026" type="#_x0000_t202" style="position:absolute;left:0;text-align:left;margin-left:410.9pt;margin-top:213.6pt;width:462.1pt;height:.05pt;z-index:251668480;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" stroked="f">
                <v:textbox style="mso-fit-shape-to-text:t" inset="0,0,0,0">
                  <w:txbxContent>
                    <w:p w14:paraId="6829104E" w14:textId="77777777" w:rsidR="00572772" w:rsidRPr="001C466F" w:rsidRDefault="00572772" w:rsidP="00572772">
                      <w:pPr>
                        <w:pStyle w:val="Descripcin"/>
                        <w:jc w:val="center"/>
                        <w:rPr>
                          <w:rFonts w:cs="Arial"/>
                          <w:noProof/>
                          <w:sz w:val="20"/>
                          <w:szCs w:val="20"/>
                        </w:rPr>
                      </w:pPr>
                      <w:r>
                        <w:t xml:space="preserve">Ilustración </w:t>
                      </w:r>
                      <w:r w:rsidR="00585966">
                        <w:fldChar w:fldCharType="begin"/>
                      </w:r>
                      <w:r w:rsidR="00585966">
                        <w:instrText xml:space="preserve"> SEQ Ilustración \* ARABIC </w:instrText>
                      </w:r>
                      <w:r w:rsidR="00585966">
                        <w:fldChar w:fldCharType="separate"/>
                      </w:r>
                      <w:r>
                        <w:rPr>
                          <w:noProof/>
                        </w:rPr>
                        <w:t>1</w:t>
                      </w:r>
                      <w:r w:rsidR="00585966">
                        <w:rPr>
                          <w:noProof/>
                        </w:rPr>
                        <w:fldChar w:fldCharType="end"/>
                      </w:r>
                      <w:r>
                        <w:t>. Análisis de distancias de acarreo de materiales</w:t>
                      </w:r>
                    </w:p>
                  </w:txbxContent>
                </v:textbox>
                <w10:wrap type="square" anchorx="margin"/>
              </v:shape>
            </w:pict>
          </mc:Fallback>
        </mc:AlternateContent>
      </w:r>
      <w:r w:rsidR="00572772" w:rsidRPr="00DD5DD0">
        <w:rPr>
          <w:noProof/>
        </w:rPr>
        <w:drawing>
          <wp:inline distT="0" distB="0" distL="0" distR="0" wp14:anchorId="73F0C275" wp14:editId="405B4A5F">
            <wp:extent cx="5868670" cy="2560955"/>
            <wp:effectExtent l="0" t="0" r="0" b="0"/>
            <wp:docPr id="48050166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868670" cy="2560955"/>
                    </a:xfrm>
                    <a:prstGeom prst="rect">
                      <a:avLst/>
                    </a:prstGeom>
                    <a:noFill/>
                    <a:ln>
                      <a:noFill/>
                    </a:ln>
                  </pic:spPr>
                </pic:pic>
              </a:graphicData>
            </a:graphic>
          </wp:inline>
        </w:drawing>
      </w:r>
    </w:p>
    <w:p w14:paraId="55D2D4FD" w14:textId="6083E673" w:rsidR="009A4F8D" w:rsidRPr="00DD5DD0" w:rsidRDefault="00EF1B37" w:rsidP="00516511">
      <w:pPr>
        <w:pStyle w:val="Prrafodelista"/>
        <w:numPr>
          <w:ilvl w:val="0"/>
          <w:numId w:val="3"/>
        </w:numPr>
        <w:spacing w:line="240" w:lineRule="auto"/>
        <w:rPr>
          <w:b/>
          <w:lang w:val="es-ES"/>
        </w:rPr>
      </w:pPr>
      <w:r w:rsidRPr="00DD5DD0">
        <w:rPr>
          <w:b/>
          <w:lang w:val="es-ES"/>
        </w:rPr>
        <w:t xml:space="preserve">SEGUIMIENTO A LAS </w:t>
      </w:r>
      <w:r w:rsidR="009A4F8D" w:rsidRPr="00DD5DD0">
        <w:rPr>
          <w:b/>
          <w:lang w:val="es-ES"/>
        </w:rPr>
        <w:t>OBRAS PROVISIONALES</w:t>
      </w:r>
      <w:r w:rsidR="00940B15" w:rsidRPr="00DD5DD0">
        <w:rPr>
          <w:b/>
          <w:lang w:val="es-ES"/>
        </w:rPr>
        <w:t xml:space="preserve"> </w:t>
      </w:r>
    </w:p>
    <w:p w14:paraId="70234D4E" w14:textId="04ADF4AA" w:rsidR="002F0AC5" w:rsidRPr="00221D0A" w:rsidRDefault="002F0AC5" w:rsidP="002F0AC5">
      <w:pPr>
        <w:pStyle w:val="InviasNormal"/>
        <w:rPr>
          <w:color w:val="000000" w:themeColor="text1"/>
        </w:rPr>
      </w:pPr>
      <w:r w:rsidRPr="00DD5DD0">
        <w:rPr>
          <w:color w:val="000000" w:themeColor="text1"/>
        </w:rPr>
        <w:t>El interventor deberá vigilar, controlar, y conceptuar sobre las siguientes labores realizadas por el contratista de obra según disponga la entidad estatal:</w:t>
      </w:r>
    </w:p>
    <w:p w14:paraId="155989D9" w14:textId="77777777" w:rsidR="002F0AC5" w:rsidRPr="000F6E41" w:rsidRDefault="002F0AC5" w:rsidP="002F0AC5">
      <w:pPr>
        <w:pStyle w:val="InviasNormal"/>
        <w:rPr>
          <w:rFonts w:ascii="Arial Narrow" w:hAnsi="Arial Narrow"/>
          <w:color w:val="000000" w:themeColor="text1"/>
          <w:lang w:val="es-CO"/>
        </w:rPr>
      </w:pPr>
      <w:r w:rsidRPr="000F6E41">
        <w:rPr>
          <w:color w:val="000000" w:themeColor="text1"/>
        </w:rPr>
        <w:t xml:space="preserve">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entidad </w:t>
      </w:r>
      <w:r w:rsidRPr="000F6E41">
        <w:rPr>
          <w:color w:val="000000" w:themeColor="text1"/>
          <w:lang w:val="es-CO"/>
        </w:rPr>
        <w:t>o de terceros que puedan ser afectados por razón de los trabajos durante la ejecución de los mismos, y en general toda obra provisional relacionada con los trabajos.</w:t>
      </w:r>
    </w:p>
    <w:p w14:paraId="2709FB83" w14:textId="77777777" w:rsidR="002F0AC5" w:rsidRPr="000F6E41" w:rsidRDefault="002F0AC5" w:rsidP="002F0AC5">
      <w:pPr>
        <w:rPr>
          <w:color w:val="000000" w:themeColor="text1"/>
        </w:rPr>
      </w:pPr>
      <w:r w:rsidRPr="000F6E41">
        <w:rPr>
          <w:color w:val="000000" w:themeColor="text1"/>
        </w:rPr>
        <w:t xml:space="preserve">En caso de que sea necesario el </w:t>
      </w:r>
      <w:r>
        <w:rPr>
          <w:color w:val="000000" w:themeColor="text1"/>
        </w:rPr>
        <w:t>p</w:t>
      </w:r>
      <w:r w:rsidRPr="000F6E41">
        <w:rPr>
          <w:color w:val="000000" w:themeColor="text1"/>
        </w:rPr>
        <w:t>roponente dispondrá de las zonas previstas para ejecutar la obra y la obtención de lotes o zonas necesarias para construir sus instalaciones, las cuales estarán bajo su responsabilidad.</w:t>
      </w:r>
    </w:p>
    <w:p w14:paraId="4502947A" w14:textId="77777777" w:rsidR="002F0AC5" w:rsidRPr="000F6E41" w:rsidRDefault="002F0AC5" w:rsidP="002F0AC5">
      <w:pPr>
        <w:pStyle w:val="InviasNormal"/>
        <w:rPr>
          <w:rFonts w:ascii="Arial Narrow" w:hAnsi="Arial Narrow"/>
          <w:color w:val="000000" w:themeColor="text1"/>
          <w:lang w:val="es-CO"/>
        </w:rPr>
      </w:pPr>
      <w:r w:rsidRPr="000F6E41">
        <w:rPr>
          <w:color w:val="000000" w:themeColor="text1"/>
          <w:lang w:val="es-CO"/>
        </w:rPr>
        <w:t>Adicionalmente, correrán por su cuenta los trabajos necesarios para no interrumpir el servicio en las vías públicas usadas por él o en las vías de acceso cuyo uso comparta con otros contratistas.</w:t>
      </w:r>
    </w:p>
    <w:p w14:paraId="0F06D587" w14:textId="77777777" w:rsidR="002F0AC5" w:rsidRPr="000F6E41" w:rsidRDefault="002F0AC5" w:rsidP="002F0AC5">
      <w:pPr>
        <w:pStyle w:val="InviasNormal"/>
        <w:rPr>
          <w:color w:val="000000" w:themeColor="text1"/>
          <w:lang w:val="es-CO"/>
        </w:rPr>
      </w:pPr>
      <w:r w:rsidRPr="000F6E41">
        <w:rPr>
          <w:color w:val="000000" w:themeColor="text1"/>
          <w:lang w:val="es-CO"/>
        </w:rPr>
        <w:t xml:space="preserve">El </w:t>
      </w:r>
      <w:r>
        <w:rPr>
          <w:color w:val="000000" w:themeColor="text1"/>
          <w:lang w:val="es-CO"/>
        </w:rPr>
        <w:t>p</w:t>
      </w:r>
      <w:r w:rsidRPr="000F6E41">
        <w:rPr>
          <w:color w:val="000000" w:themeColor="text1"/>
          <w:lang w:val="es-CO"/>
        </w:rPr>
        <w:t xml:space="preserve">roponente debe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w:t>
      </w:r>
      <w:r>
        <w:rPr>
          <w:color w:val="000000" w:themeColor="text1"/>
          <w:lang w:val="es-CO"/>
        </w:rPr>
        <w:t>i</w:t>
      </w:r>
      <w:r w:rsidRPr="000F6E41">
        <w:rPr>
          <w:color w:val="000000" w:themeColor="text1"/>
          <w:lang w:val="es-CO"/>
        </w:rPr>
        <w:t>nterventor. Para lo anterior deberá tramitar la correspondiente aprobación de los precios no previstos del proyecto ante el ordenador, y en los casos que se requiera el permiso correspondiente ante la autoridad competente.</w:t>
      </w:r>
    </w:p>
    <w:p w14:paraId="143A6148" w14:textId="77777777" w:rsidR="002F0AC5" w:rsidRPr="000F6E41" w:rsidRDefault="002F0AC5" w:rsidP="002F0AC5">
      <w:pPr>
        <w:pStyle w:val="InviasNormal"/>
        <w:rPr>
          <w:color w:val="000000" w:themeColor="text1"/>
          <w:lang w:val="es-CO"/>
        </w:rPr>
      </w:pPr>
      <w:r w:rsidRPr="000F6E41">
        <w:rPr>
          <w:color w:val="000000" w:themeColor="text1"/>
          <w:lang w:val="es-CO"/>
        </w:rPr>
        <w:lastRenderedPageBreak/>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14:paraId="6488D6E5" w14:textId="77777777" w:rsidR="0033083B" w:rsidRPr="001A5C7A" w:rsidRDefault="0033083B" w:rsidP="00B26941">
      <w:pPr>
        <w:pStyle w:val="InviasNormal"/>
        <w:spacing w:before="0" w:after="0"/>
        <w:contextualSpacing/>
        <w:rPr>
          <w:lang w:val="es-CO"/>
        </w:rPr>
      </w:pPr>
    </w:p>
    <w:p w14:paraId="188A1A0F" w14:textId="2A7661EC" w:rsidR="003D6723" w:rsidRPr="001A5C7A" w:rsidRDefault="003D6723" w:rsidP="006448B0">
      <w:pPr>
        <w:pStyle w:val="Prrafodelista"/>
        <w:numPr>
          <w:ilvl w:val="0"/>
          <w:numId w:val="3"/>
        </w:numPr>
        <w:spacing w:after="0" w:line="240" w:lineRule="auto"/>
        <w:rPr>
          <w:b/>
          <w:lang w:val="es-ES"/>
        </w:rPr>
      </w:pPr>
      <w:r w:rsidRPr="001A5C7A">
        <w:rPr>
          <w:b/>
          <w:lang w:val="es-ES"/>
        </w:rPr>
        <w:t xml:space="preserve">SEÑALIZACIÓN </w:t>
      </w:r>
      <w:r w:rsidR="00940B15" w:rsidRPr="001A5C7A">
        <w:rPr>
          <w:b/>
          <w:lang w:val="es-ES"/>
        </w:rPr>
        <w:t>Y MANUAL DE IMAGEN A VERIFICAR POR EL INTERVENTOR</w:t>
      </w:r>
    </w:p>
    <w:p w14:paraId="5FDC3CBC" w14:textId="77777777" w:rsidR="00B2500F" w:rsidRPr="001A5C7A" w:rsidRDefault="00B2500F" w:rsidP="00B26941">
      <w:pPr>
        <w:spacing w:after="0" w:line="240" w:lineRule="auto"/>
        <w:contextualSpacing/>
      </w:pPr>
    </w:p>
    <w:p w14:paraId="051672CA" w14:textId="13F3B461" w:rsidR="003D6723" w:rsidRPr="001A5C7A" w:rsidRDefault="003D6723" w:rsidP="00B26941">
      <w:pPr>
        <w:spacing w:after="0" w:line="240" w:lineRule="auto"/>
        <w:contextualSpacing/>
      </w:pPr>
      <w:r w:rsidRPr="001A5C7A">
        <w:t>De ser necesario,</w:t>
      </w:r>
      <w:r w:rsidR="0023199C" w:rsidRPr="001A5C7A">
        <w:t xml:space="preserve"> según </w:t>
      </w:r>
      <w:r w:rsidR="00D96846" w:rsidRPr="001A5C7A">
        <w:t xml:space="preserve">los </w:t>
      </w:r>
      <w:r w:rsidR="007C555F" w:rsidRPr="001A5C7A">
        <w:t>E</w:t>
      </w:r>
      <w:r w:rsidR="00D96846" w:rsidRPr="001A5C7A">
        <w:t xml:space="preserve">studios </w:t>
      </w:r>
      <w:r w:rsidR="007C555F" w:rsidRPr="001A5C7A">
        <w:t>P</w:t>
      </w:r>
      <w:r w:rsidR="00D96846" w:rsidRPr="001A5C7A">
        <w:t>revios</w:t>
      </w:r>
      <w:r w:rsidR="00A86D12" w:rsidRPr="001A5C7A">
        <w:t>,</w:t>
      </w:r>
      <w:r w:rsidR="00D96846" w:rsidRPr="001A5C7A">
        <w:t xml:space="preserve"> </w:t>
      </w:r>
      <w:r w:rsidR="00A86D12" w:rsidRPr="001A5C7A">
        <w:t xml:space="preserve">están a </w:t>
      </w:r>
      <w:r w:rsidRPr="001A5C7A">
        <w:t xml:space="preserve">cargo del </w:t>
      </w:r>
      <w:r w:rsidR="00CE02B0" w:rsidRPr="001A5C7A">
        <w:t>C</w:t>
      </w:r>
      <w:r w:rsidR="00A7799C" w:rsidRPr="001A5C7A">
        <w:t xml:space="preserve">ontratista de </w:t>
      </w:r>
      <w:r w:rsidR="00C95B49" w:rsidRPr="001A5C7A">
        <w:t>o</w:t>
      </w:r>
      <w:r w:rsidR="00A7799C" w:rsidRPr="001A5C7A">
        <w:t>bra</w:t>
      </w:r>
      <w:r w:rsidRPr="001A5C7A">
        <w:t xml:space="preserve"> todos los costos requeridos para </w:t>
      </w:r>
      <w:r w:rsidR="00AC37F3" w:rsidRPr="001A5C7A">
        <w:t>instalar</w:t>
      </w:r>
      <w:r w:rsidRPr="001A5C7A">
        <w:t xml:space="preserve"> y mantener la </w:t>
      </w:r>
      <w:r w:rsidR="00C33A2C" w:rsidRPr="001A5C7A">
        <w:t>S</w:t>
      </w:r>
      <w:r w:rsidRPr="001A5C7A">
        <w:t>eñalización de obra y las vallas informativas, la iluminación nocturna y demás dispositivos de seguridad y de comunicación y coordinación en los términos definidos por las autoridades competentes</w:t>
      </w:r>
      <w:r w:rsidR="00A7799C" w:rsidRPr="001A5C7A">
        <w:t>, situación de estricta verificación por parte de la Interventoría</w:t>
      </w:r>
      <w:r w:rsidRPr="001A5C7A">
        <w:t xml:space="preserve">. </w:t>
      </w:r>
    </w:p>
    <w:p w14:paraId="41D0B212" w14:textId="77777777" w:rsidR="00C01A18" w:rsidRPr="001A5C7A" w:rsidRDefault="00C01A18" w:rsidP="00B26941">
      <w:pPr>
        <w:spacing w:after="0" w:line="240" w:lineRule="auto"/>
        <w:contextualSpacing/>
      </w:pPr>
    </w:p>
    <w:p w14:paraId="36E79596" w14:textId="77777777" w:rsidR="00C01A18" w:rsidRPr="001A5C7A" w:rsidRDefault="00C01A18" w:rsidP="00B26941">
      <w:pPr>
        <w:spacing w:line="240" w:lineRule="auto"/>
        <w:rPr>
          <w:rFonts w:cs="Arial"/>
          <w:color w:val="000000" w:themeColor="text1"/>
          <w:szCs w:val="20"/>
        </w:rPr>
      </w:pPr>
      <w:r w:rsidRPr="001A5C7A">
        <w:rPr>
          <w:rFonts w:cs="Arial"/>
          <w:color w:val="000000" w:themeColor="text1"/>
          <w:szCs w:val="20"/>
        </w:rPr>
        <w:t xml:space="preserve">El departamento del Huila, a través de la secretaria de vías e infraestructura, establecido un presupuesto para la señalización del plan de manejo de tránsito PMT de acuerdo al manual de señalización del ministerio de transporte del año 2024, dicho presupuesto prevé la utilización de señalización temporal, cierres parciales de vía mediante la utilización de controladores de tránsito (incluidos en la administración del presupuesto), la señalización de obra y las vallas informativas, la iluminación nocturna y demás dispositivos de seguridad y de comunicación y coordinación en los términos definidos por las autoridades competentes. </w:t>
      </w:r>
    </w:p>
    <w:p w14:paraId="6D626A8A" w14:textId="69FDA1AA" w:rsidR="00C01A18" w:rsidRPr="001A5C7A" w:rsidRDefault="00C01A18" w:rsidP="00B26941">
      <w:pPr>
        <w:spacing w:line="240" w:lineRule="auto"/>
        <w:rPr>
          <w:rFonts w:cs="Arial"/>
          <w:color w:val="000000" w:themeColor="text1"/>
          <w:szCs w:val="20"/>
        </w:rPr>
      </w:pPr>
      <w:r w:rsidRPr="001A5C7A">
        <w:rPr>
          <w:rFonts w:cs="Arial"/>
          <w:color w:val="000000" w:themeColor="text1"/>
          <w:szCs w:val="20"/>
        </w:rPr>
        <w:t xml:space="preserve">Como mínimo el contratista de obra se deberá tener la siguiente señalización, la cual será revisada por la </w:t>
      </w:r>
      <w:r w:rsidR="001A5C7A" w:rsidRPr="001A5C7A">
        <w:rPr>
          <w:rFonts w:cs="Arial"/>
          <w:color w:val="000000" w:themeColor="text1"/>
          <w:szCs w:val="20"/>
        </w:rPr>
        <w:t>interventoría</w:t>
      </w:r>
      <w:r w:rsidRPr="001A5C7A">
        <w:rPr>
          <w:rFonts w:cs="Arial"/>
          <w:color w:val="000000" w:themeColor="text1"/>
          <w:szCs w:val="20"/>
        </w:rPr>
        <w:t>:</w:t>
      </w:r>
    </w:p>
    <w:tbl>
      <w:tblPr>
        <w:tblW w:w="5000" w:type="pct"/>
        <w:tblCellMar>
          <w:left w:w="70" w:type="dxa"/>
          <w:right w:w="70" w:type="dxa"/>
        </w:tblCellMar>
        <w:tblLook w:val="04A0" w:firstRow="1" w:lastRow="0" w:firstColumn="1" w:lastColumn="0" w:noHBand="0" w:noVBand="1"/>
      </w:tblPr>
      <w:tblGrid>
        <w:gridCol w:w="4143"/>
        <w:gridCol w:w="778"/>
        <w:gridCol w:w="998"/>
        <w:gridCol w:w="716"/>
        <w:gridCol w:w="1193"/>
        <w:gridCol w:w="1394"/>
      </w:tblGrid>
      <w:tr w:rsidR="002847E3" w:rsidRPr="00516511" w14:paraId="7051833D" w14:textId="77777777" w:rsidTr="002660DB">
        <w:trPr>
          <w:trHeight w:val="480"/>
        </w:trPr>
        <w:tc>
          <w:tcPr>
            <w:tcW w:w="5000" w:type="pct"/>
            <w:gridSpan w:val="6"/>
            <w:tcBorders>
              <w:top w:val="single" w:sz="8" w:space="0" w:color="auto"/>
              <w:left w:val="single" w:sz="8" w:space="0" w:color="auto"/>
              <w:bottom w:val="single" w:sz="8" w:space="0" w:color="auto"/>
              <w:right w:val="single" w:sz="8" w:space="0" w:color="000000"/>
            </w:tcBorders>
            <w:noWrap/>
            <w:vAlign w:val="center"/>
            <w:hideMark/>
          </w:tcPr>
          <w:p w14:paraId="390783A1" w14:textId="77777777" w:rsidR="002847E3" w:rsidRPr="00516511" w:rsidRDefault="002847E3" w:rsidP="002660DB">
            <w:pPr>
              <w:spacing w:after="0" w:line="240" w:lineRule="auto"/>
              <w:jc w:val="center"/>
              <w:rPr>
                <w:rFonts w:ascii="Arial Narrow" w:hAnsi="Arial Narrow" w:cs="Calibri"/>
                <w:b/>
                <w:bCs/>
                <w:color w:val="000000"/>
                <w:sz w:val="22"/>
              </w:rPr>
            </w:pPr>
            <w:r w:rsidRPr="00516511">
              <w:rPr>
                <w:rFonts w:ascii="Arial Narrow" w:hAnsi="Arial Narrow" w:cs="Calibri"/>
                <w:b/>
                <w:bCs/>
                <w:color w:val="000000"/>
                <w:sz w:val="22"/>
              </w:rPr>
              <w:t xml:space="preserve">PRESUPUESTO PLAN DE MANEJO DE TRANSITO </w:t>
            </w:r>
          </w:p>
        </w:tc>
      </w:tr>
      <w:tr w:rsidR="002847E3" w:rsidRPr="00516511" w14:paraId="4047BBD1" w14:textId="77777777" w:rsidTr="00516511">
        <w:trPr>
          <w:trHeight w:val="53"/>
        </w:trPr>
        <w:tc>
          <w:tcPr>
            <w:tcW w:w="2246" w:type="pct"/>
            <w:tcBorders>
              <w:top w:val="nil"/>
              <w:left w:val="single" w:sz="8" w:space="0" w:color="auto"/>
              <w:bottom w:val="single" w:sz="8" w:space="0" w:color="auto"/>
              <w:right w:val="nil"/>
            </w:tcBorders>
            <w:noWrap/>
            <w:vAlign w:val="bottom"/>
            <w:hideMark/>
          </w:tcPr>
          <w:p w14:paraId="0224AD81" w14:textId="77777777" w:rsidR="002847E3" w:rsidRPr="00516511" w:rsidRDefault="002847E3" w:rsidP="002660DB">
            <w:pPr>
              <w:spacing w:after="0" w:line="240" w:lineRule="auto"/>
              <w:jc w:val="center"/>
              <w:rPr>
                <w:rFonts w:ascii="Arial Narrow" w:hAnsi="Arial Narrow" w:cs="Calibri"/>
                <w:b/>
                <w:bCs/>
                <w:color w:val="000000"/>
                <w:sz w:val="22"/>
              </w:rPr>
            </w:pPr>
            <w:r w:rsidRPr="00516511">
              <w:rPr>
                <w:rFonts w:ascii="Arial Narrow" w:hAnsi="Arial Narrow" w:cs="Calibri"/>
                <w:b/>
                <w:bCs/>
                <w:color w:val="000000"/>
                <w:sz w:val="22"/>
              </w:rPr>
              <w:t> </w:t>
            </w:r>
          </w:p>
        </w:tc>
        <w:tc>
          <w:tcPr>
            <w:tcW w:w="422" w:type="pct"/>
            <w:tcBorders>
              <w:top w:val="single" w:sz="8" w:space="0" w:color="auto"/>
              <w:left w:val="nil"/>
              <w:bottom w:val="single" w:sz="8" w:space="0" w:color="auto"/>
              <w:right w:val="nil"/>
            </w:tcBorders>
            <w:noWrap/>
            <w:vAlign w:val="bottom"/>
            <w:hideMark/>
          </w:tcPr>
          <w:p w14:paraId="5420E888" w14:textId="77777777" w:rsidR="002847E3" w:rsidRPr="00516511" w:rsidRDefault="002847E3" w:rsidP="002660DB">
            <w:pPr>
              <w:spacing w:after="0" w:line="240" w:lineRule="auto"/>
              <w:jc w:val="center"/>
              <w:rPr>
                <w:rFonts w:ascii="Arial Narrow" w:hAnsi="Arial Narrow" w:cs="Calibri"/>
                <w:b/>
                <w:bCs/>
                <w:color w:val="000000"/>
                <w:sz w:val="22"/>
              </w:rPr>
            </w:pPr>
            <w:r w:rsidRPr="00516511">
              <w:rPr>
                <w:rFonts w:ascii="Arial Narrow" w:hAnsi="Arial Narrow" w:cs="Calibri"/>
                <w:b/>
                <w:bCs/>
                <w:color w:val="000000"/>
                <w:sz w:val="22"/>
              </w:rPr>
              <w:t> </w:t>
            </w:r>
          </w:p>
        </w:tc>
        <w:tc>
          <w:tcPr>
            <w:tcW w:w="541" w:type="pct"/>
            <w:tcBorders>
              <w:top w:val="single" w:sz="8" w:space="0" w:color="auto"/>
              <w:left w:val="nil"/>
              <w:bottom w:val="single" w:sz="8" w:space="0" w:color="auto"/>
              <w:right w:val="nil"/>
            </w:tcBorders>
            <w:noWrap/>
            <w:vAlign w:val="bottom"/>
            <w:hideMark/>
          </w:tcPr>
          <w:p w14:paraId="0D858BDE" w14:textId="77777777" w:rsidR="002847E3" w:rsidRPr="00516511" w:rsidRDefault="002847E3" w:rsidP="002660DB">
            <w:pPr>
              <w:spacing w:after="0" w:line="240" w:lineRule="auto"/>
              <w:jc w:val="center"/>
              <w:rPr>
                <w:rFonts w:ascii="Arial Narrow" w:hAnsi="Arial Narrow" w:cs="Calibri"/>
                <w:b/>
                <w:bCs/>
                <w:color w:val="000000"/>
                <w:sz w:val="22"/>
              </w:rPr>
            </w:pPr>
            <w:r w:rsidRPr="00516511">
              <w:rPr>
                <w:rFonts w:ascii="Arial Narrow" w:hAnsi="Arial Narrow" w:cs="Calibri"/>
                <w:b/>
                <w:bCs/>
                <w:color w:val="000000"/>
                <w:sz w:val="22"/>
              </w:rPr>
              <w:t> </w:t>
            </w:r>
          </w:p>
        </w:tc>
        <w:tc>
          <w:tcPr>
            <w:tcW w:w="388" w:type="pct"/>
            <w:tcBorders>
              <w:top w:val="single" w:sz="8" w:space="0" w:color="auto"/>
              <w:left w:val="nil"/>
              <w:bottom w:val="single" w:sz="8" w:space="0" w:color="auto"/>
              <w:right w:val="nil"/>
            </w:tcBorders>
            <w:noWrap/>
            <w:vAlign w:val="bottom"/>
            <w:hideMark/>
          </w:tcPr>
          <w:p w14:paraId="575381B0" w14:textId="77777777" w:rsidR="002847E3" w:rsidRPr="00516511" w:rsidRDefault="002847E3" w:rsidP="002660DB">
            <w:pPr>
              <w:spacing w:after="0" w:line="240" w:lineRule="auto"/>
              <w:jc w:val="center"/>
              <w:rPr>
                <w:rFonts w:ascii="Arial Narrow" w:hAnsi="Arial Narrow" w:cs="Calibri"/>
                <w:b/>
                <w:bCs/>
                <w:color w:val="000000"/>
                <w:sz w:val="22"/>
              </w:rPr>
            </w:pPr>
            <w:r w:rsidRPr="00516511">
              <w:rPr>
                <w:rFonts w:ascii="Arial Narrow" w:hAnsi="Arial Narrow" w:cs="Calibri"/>
                <w:b/>
                <w:bCs/>
                <w:color w:val="000000"/>
                <w:sz w:val="22"/>
              </w:rPr>
              <w:t> </w:t>
            </w:r>
          </w:p>
        </w:tc>
        <w:tc>
          <w:tcPr>
            <w:tcW w:w="647" w:type="pct"/>
            <w:tcBorders>
              <w:top w:val="single" w:sz="8" w:space="0" w:color="auto"/>
              <w:left w:val="nil"/>
              <w:bottom w:val="single" w:sz="8" w:space="0" w:color="auto"/>
              <w:right w:val="nil"/>
            </w:tcBorders>
            <w:noWrap/>
            <w:vAlign w:val="bottom"/>
            <w:hideMark/>
          </w:tcPr>
          <w:p w14:paraId="39A32610" w14:textId="77777777" w:rsidR="002847E3" w:rsidRPr="00516511" w:rsidRDefault="002847E3" w:rsidP="002660DB">
            <w:pPr>
              <w:spacing w:after="0" w:line="240" w:lineRule="auto"/>
              <w:jc w:val="center"/>
              <w:rPr>
                <w:rFonts w:ascii="Arial Narrow" w:hAnsi="Arial Narrow" w:cs="Calibri"/>
                <w:b/>
                <w:bCs/>
                <w:color w:val="000000"/>
                <w:sz w:val="22"/>
              </w:rPr>
            </w:pPr>
            <w:r w:rsidRPr="00516511">
              <w:rPr>
                <w:rFonts w:ascii="Arial Narrow" w:hAnsi="Arial Narrow" w:cs="Calibri"/>
                <w:b/>
                <w:bCs/>
                <w:color w:val="000000"/>
                <w:sz w:val="22"/>
              </w:rPr>
              <w:t> </w:t>
            </w:r>
          </w:p>
        </w:tc>
        <w:tc>
          <w:tcPr>
            <w:tcW w:w="756" w:type="pct"/>
            <w:tcBorders>
              <w:top w:val="nil"/>
              <w:left w:val="nil"/>
              <w:bottom w:val="single" w:sz="8" w:space="0" w:color="auto"/>
              <w:right w:val="single" w:sz="8" w:space="0" w:color="auto"/>
            </w:tcBorders>
            <w:noWrap/>
            <w:vAlign w:val="bottom"/>
            <w:hideMark/>
          </w:tcPr>
          <w:p w14:paraId="42F80795" w14:textId="77777777" w:rsidR="002847E3" w:rsidRPr="00516511" w:rsidRDefault="002847E3" w:rsidP="002660DB">
            <w:pPr>
              <w:spacing w:after="0" w:line="240" w:lineRule="auto"/>
              <w:jc w:val="center"/>
              <w:rPr>
                <w:rFonts w:ascii="Arial Narrow" w:hAnsi="Arial Narrow" w:cs="Calibri"/>
                <w:b/>
                <w:bCs/>
                <w:color w:val="000000"/>
                <w:sz w:val="22"/>
              </w:rPr>
            </w:pPr>
            <w:r w:rsidRPr="00516511">
              <w:rPr>
                <w:rFonts w:ascii="Arial Narrow" w:hAnsi="Arial Narrow" w:cs="Calibri"/>
                <w:b/>
                <w:bCs/>
                <w:color w:val="000000"/>
                <w:sz w:val="22"/>
              </w:rPr>
              <w:t> </w:t>
            </w:r>
          </w:p>
        </w:tc>
      </w:tr>
      <w:tr w:rsidR="002847E3" w:rsidRPr="00DD5DD0" w14:paraId="20D32D4F" w14:textId="77777777" w:rsidTr="002660DB">
        <w:trPr>
          <w:trHeight w:val="300"/>
        </w:trPr>
        <w:tc>
          <w:tcPr>
            <w:tcW w:w="2246" w:type="pct"/>
            <w:tcBorders>
              <w:top w:val="nil"/>
              <w:left w:val="single" w:sz="8" w:space="0" w:color="auto"/>
              <w:bottom w:val="single" w:sz="8" w:space="0" w:color="auto"/>
              <w:right w:val="nil"/>
            </w:tcBorders>
            <w:shd w:val="clear" w:color="000000" w:fill="A6A6A6"/>
            <w:noWrap/>
            <w:vAlign w:val="center"/>
            <w:hideMark/>
          </w:tcPr>
          <w:p w14:paraId="1AFD0EDB" w14:textId="77777777" w:rsidR="002847E3" w:rsidRPr="00DD5DD0" w:rsidRDefault="002847E3" w:rsidP="002660DB">
            <w:pPr>
              <w:spacing w:after="0" w:line="240" w:lineRule="auto"/>
              <w:jc w:val="center"/>
              <w:rPr>
                <w:rFonts w:ascii="Arial Narrow" w:hAnsi="Arial Narrow" w:cs="Calibri"/>
                <w:b/>
                <w:bCs/>
                <w:color w:val="000000"/>
                <w:szCs w:val="20"/>
              </w:rPr>
            </w:pPr>
            <w:r w:rsidRPr="00DD5DD0">
              <w:rPr>
                <w:rFonts w:ascii="Arial Narrow" w:hAnsi="Arial Narrow" w:cs="Calibri"/>
                <w:b/>
                <w:bCs/>
                <w:color w:val="000000"/>
                <w:szCs w:val="20"/>
              </w:rPr>
              <w:t>ACTIVIDAD</w:t>
            </w:r>
          </w:p>
        </w:tc>
        <w:tc>
          <w:tcPr>
            <w:tcW w:w="422" w:type="pct"/>
            <w:tcBorders>
              <w:top w:val="nil"/>
              <w:left w:val="single" w:sz="4" w:space="0" w:color="auto"/>
              <w:bottom w:val="single" w:sz="8" w:space="0" w:color="auto"/>
              <w:right w:val="single" w:sz="4" w:space="0" w:color="auto"/>
            </w:tcBorders>
            <w:shd w:val="clear" w:color="000000" w:fill="A6A6A6"/>
            <w:noWrap/>
            <w:vAlign w:val="center"/>
            <w:hideMark/>
          </w:tcPr>
          <w:p w14:paraId="792F976F" w14:textId="77777777" w:rsidR="002847E3" w:rsidRPr="00DD5DD0" w:rsidRDefault="002847E3" w:rsidP="002660DB">
            <w:pPr>
              <w:spacing w:after="0" w:line="240" w:lineRule="auto"/>
              <w:jc w:val="center"/>
              <w:rPr>
                <w:rFonts w:ascii="Arial Narrow" w:hAnsi="Arial Narrow" w:cs="Calibri"/>
                <w:b/>
                <w:bCs/>
                <w:color w:val="000000"/>
                <w:szCs w:val="20"/>
              </w:rPr>
            </w:pPr>
            <w:r w:rsidRPr="00DD5DD0">
              <w:rPr>
                <w:rFonts w:ascii="Arial Narrow" w:hAnsi="Arial Narrow" w:cs="Calibri"/>
                <w:b/>
                <w:bCs/>
                <w:color w:val="000000"/>
                <w:szCs w:val="20"/>
              </w:rPr>
              <w:t>UNIDAD</w:t>
            </w:r>
          </w:p>
        </w:tc>
        <w:tc>
          <w:tcPr>
            <w:tcW w:w="541" w:type="pct"/>
            <w:tcBorders>
              <w:top w:val="nil"/>
              <w:left w:val="nil"/>
              <w:bottom w:val="single" w:sz="8" w:space="0" w:color="auto"/>
              <w:right w:val="single" w:sz="4" w:space="0" w:color="auto"/>
            </w:tcBorders>
            <w:shd w:val="clear" w:color="000000" w:fill="A6A6A6"/>
            <w:noWrap/>
            <w:vAlign w:val="center"/>
            <w:hideMark/>
          </w:tcPr>
          <w:p w14:paraId="31D18026" w14:textId="77777777" w:rsidR="002847E3" w:rsidRPr="00DD5DD0" w:rsidRDefault="002847E3" w:rsidP="002660DB">
            <w:pPr>
              <w:spacing w:after="0" w:line="240" w:lineRule="auto"/>
              <w:jc w:val="center"/>
              <w:rPr>
                <w:rFonts w:ascii="Arial Narrow" w:hAnsi="Arial Narrow" w:cs="Calibri"/>
                <w:b/>
                <w:bCs/>
                <w:color w:val="000000"/>
                <w:szCs w:val="20"/>
              </w:rPr>
            </w:pPr>
            <w:r w:rsidRPr="00DD5DD0">
              <w:rPr>
                <w:rFonts w:ascii="Arial Narrow" w:hAnsi="Arial Narrow" w:cs="Calibri"/>
                <w:b/>
                <w:bCs/>
                <w:color w:val="000000"/>
                <w:szCs w:val="20"/>
              </w:rPr>
              <w:t>CANT/MES</w:t>
            </w:r>
          </w:p>
        </w:tc>
        <w:tc>
          <w:tcPr>
            <w:tcW w:w="388" w:type="pct"/>
            <w:tcBorders>
              <w:top w:val="nil"/>
              <w:left w:val="nil"/>
              <w:bottom w:val="single" w:sz="8" w:space="0" w:color="auto"/>
              <w:right w:val="single" w:sz="4" w:space="0" w:color="auto"/>
            </w:tcBorders>
            <w:shd w:val="clear" w:color="000000" w:fill="A6A6A6"/>
            <w:noWrap/>
            <w:vAlign w:val="center"/>
            <w:hideMark/>
          </w:tcPr>
          <w:p w14:paraId="4D2E1156" w14:textId="77777777" w:rsidR="002847E3" w:rsidRPr="00DD5DD0" w:rsidRDefault="002847E3" w:rsidP="002660DB">
            <w:pPr>
              <w:spacing w:after="0" w:line="240" w:lineRule="auto"/>
              <w:jc w:val="center"/>
              <w:rPr>
                <w:rFonts w:ascii="Arial Narrow" w:hAnsi="Arial Narrow" w:cs="Calibri"/>
                <w:b/>
                <w:bCs/>
                <w:color w:val="000000"/>
                <w:szCs w:val="20"/>
              </w:rPr>
            </w:pPr>
            <w:r w:rsidRPr="00DD5DD0">
              <w:rPr>
                <w:rFonts w:ascii="Arial Narrow" w:hAnsi="Arial Narrow" w:cs="Calibri"/>
                <w:b/>
                <w:bCs/>
                <w:color w:val="000000"/>
                <w:szCs w:val="20"/>
              </w:rPr>
              <w:t>MESES</w:t>
            </w:r>
          </w:p>
        </w:tc>
        <w:tc>
          <w:tcPr>
            <w:tcW w:w="647" w:type="pct"/>
            <w:tcBorders>
              <w:top w:val="nil"/>
              <w:left w:val="nil"/>
              <w:bottom w:val="single" w:sz="8" w:space="0" w:color="auto"/>
              <w:right w:val="single" w:sz="4" w:space="0" w:color="auto"/>
            </w:tcBorders>
            <w:shd w:val="clear" w:color="000000" w:fill="A6A6A6"/>
            <w:noWrap/>
            <w:vAlign w:val="center"/>
            <w:hideMark/>
          </w:tcPr>
          <w:p w14:paraId="7B5C00C8" w14:textId="77777777" w:rsidR="002847E3" w:rsidRPr="00DD5DD0" w:rsidRDefault="002847E3" w:rsidP="002660DB">
            <w:pPr>
              <w:spacing w:after="0" w:line="240" w:lineRule="auto"/>
              <w:jc w:val="center"/>
              <w:rPr>
                <w:rFonts w:ascii="Arial Narrow" w:hAnsi="Arial Narrow" w:cs="Calibri"/>
                <w:b/>
                <w:bCs/>
                <w:color w:val="000000"/>
                <w:szCs w:val="20"/>
              </w:rPr>
            </w:pPr>
            <w:r w:rsidRPr="00DD5DD0">
              <w:rPr>
                <w:rFonts w:ascii="Arial Narrow" w:hAnsi="Arial Narrow" w:cs="Calibri"/>
                <w:b/>
                <w:bCs/>
                <w:color w:val="000000"/>
                <w:szCs w:val="20"/>
              </w:rPr>
              <w:t>VR. UNIT</w:t>
            </w:r>
          </w:p>
        </w:tc>
        <w:tc>
          <w:tcPr>
            <w:tcW w:w="756" w:type="pct"/>
            <w:tcBorders>
              <w:top w:val="single" w:sz="8" w:space="0" w:color="auto"/>
              <w:left w:val="nil"/>
              <w:bottom w:val="single" w:sz="8" w:space="0" w:color="auto"/>
              <w:right w:val="single" w:sz="8" w:space="0" w:color="auto"/>
            </w:tcBorders>
            <w:shd w:val="clear" w:color="000000" w:fill="A6A6A6"/>
            <w:noWrap/>
            <w:vAlign w:val="center"/>
            <w:hideMark/>
          </w:tcPr>
          <w:p w14:paraId="1396F21E" w14:textId="77777777" w:rsidR="002847E3" w:rsidRPr="00DD5DD0" w:rsidRDefault="002847E3" w:rsidP="002660DB">
            <w:pPr>
              <w:spacing w:after="0" w:line="240" w:lineRule="auto"/>
              <w:jc w:val="center"/>
              <w:rPr>
                <w:rFonts w:ascii="Arial Narrow" w:hAnsi="Arial Narrow" w:cs="Calibri"/>
                <w:b/>
                <w:bCs/>
                <w:color w:val="000000"/>
                <w:szCs w:val="20"/>
              </w:rPr>
            </w:pPr>
            <w:r w:rsidRPr="00DD5DD0">
              <w:rPr>
                <w:rFonts w:ascii="Arial Narrow" w:hAnsi="Arial Narrow" w:cs="Calibri"/>
                <w:b/>
                <w:bCs/>
                <w:color w:val="000000"/>
                <w:szCs w:val="20"/>
              </w:rPr>
              <w:t>TOTAL</w:t>
            </w:r>
          </w:p>
        </w:tc>
      </w:tr>
      <w:tr w:rsidR="002847E3" w:rsidRPr="00DD5DD0" w14:paraId="04D9C9E8" w14:textId="77777777" w:rsidTr="002660DB">
        <w:trPr>
          <w:trHeight w:val="396"/>
        </w:trPr>
        <w:tc>
          <w:tcPr>
            <w:tcW w:w="2246" w:type="pct"/>
            <w:tcBorders>
              <w:top w:val="single" w:sz="8" w:space="0" w:color="auto"/>
              <w:left w:val="single" w:sz="8" w:space="0" w:color="auto"/>
              <w:bottom w:val="single" w:sz="8" w:space="0" w:color="auto"/>
              <w:right w:val="single" w:sz="4" w:space="0" w:color="auto"/>
            </w:tcBorders>
            <w:shd w:val="clear" w:color="000000" w:fill="D9D9D9"/>
            <w:vAlign w:val="center"/>
            <w:hideMark/>
          </w:tcPr>
          <w:p w14:paraId="607E0351" w14:textId="77777777" w:rsidR="002847E3" w:rsidRPr="00DD5DD0" w:rsidRDefault="002847E3" w:rsidP="002660DB">
            <w:pPr>
              <w:spacing w:after="0" w:line="240" w:lineRule="auto"/>
              <w:jc w:val="left"/>
              <w:rPr>
                <w:rFonts w:ascii="Arial Narrow" w:hAnsi="Arial Narrow" w:cs="Calibri"/>
                <w:b/>
                <w:bCs/>
                <w:color w:val="000000"/>
                <w:szCs w:val="20"/>
              </w:rPr>
            </w:pPr>
            <w:r w:rsidRPr="00DD5DD0">
              <w:rPr>
                <w:rFonts w:ascii="Arial Narrow" w:hAnsi="Arial Narrow" w:cs="Calibri"/>
                <w:b/>
                <w:bCs/>
                <w:color w:val="000000"/>
                <w:szCs w:val="20"/>
              </w:rPr>
              <w:t>SEÑALIZACION DEL PMT</w:t>
            </w:r>
          </w:p>
        </w:tc>
        <w:tc>
          <w:tcPr>
            <w:tcW w:w="422" w:type="pct"/>
            <w:tcBorders>
              <w:top w:val="nil"/>
              <w:left w:val="nil"/>
              <w:bottom w:val="single" w:sz="8" w:space="0" w:color="auto"/>
              <w:right w:val="single" w:sz="4" w:space="0" w:color="auto"/>
            </w:tcBorders>
            <w:shd w:val="clear" w:color="000000" w:fill="D9D9D9"/>
            <w:noWrap/>
            <w:vAlign w:val="center"/>
            <w:hideMark/>
          </w:tcPr>
          <w:p w14:paraId="5D522F8A" w14:textId="77777777" w:rsidR="002847E3" w:rsidRPr="00DD5DD0" w:rsidRDefault="002847E3" w:rsidP="002660DB">
            <w:pPr>
              <w:spacing w:after="0" w:line="240" w:lineRule="auto"/>
              <w:jc w:val="center"/>
              <w:rPr>
                <w:rFonts w:ascii="Arial Narrow" w:hAnsi="Arial Narrow" w:cs="Calibri"/>
                <w:color w:val="000000"/>
                <w:szCs w:val="20"/>
              </w:rPr>
            </w:pPr>
            <w:r w:rsidRPr="00DD5DD0">
              <w:rPr>
                <w:rFonts w:ascii="Arial Narrow" w:hAnsi="Arial Narrow" w:cs="Calibri"/>
                <w:color w:val="000000"/>
                <w:szCs w:val="20"/>
              </w:rPr>
              <w:t> </w:t>
            </w:r>
          </w:p>
        </w:tc>
        <w:tc>
          <w:tcPr>
            <w:tcW w:w="541" w:type="pct"/>
            <w:tcBorders>
              <w:top w:val="nil"/>
              <w:left w:val="nil"/>
              <w:bottom w:val="single" w:sz="8" w:space="0" w:color="auto"/>
              <w:right w:val="single" w:sz="4" w:space="0" w:color="auto"/>
            </w:tcBorders>
            <w:shd w:val="clear" w:color="000000" w:fill="D9D9D9"/>
            <w:noWrap/>
            <w:vAlign w:val="center"/>
            <w:hideMark/>
          </w:tcPr>
          <w:p w14:paraId="34F6974D" w14:textId="77777777" w:rsidR="002847E3" w:rsidRPr="00DD5DD0" w:rsidRDefault="002847E3" w:rsidP="002660DB">
            <w:pPr>
              <w:spacing w:after="0" w:line="240" w:lineRule="auto"/>
              <w:jc w:val="center"/>
              <w:rPr>
                <w:rFonts w:ascii="Arial Narrow" w:hAnsi="Arial Narrow" w:cs="Calibri"/>
                <w:color w:val="000000"/>
                <w:szCs w:val="20"/>
              </w:rPr>
            </w:pPr>
            <w:r w:rsidRPr="00DD5DD0">
              <w:rPr>
                <w:rFonts w:ascii="Arial Narrow" w:hAnsi="Arial Narrow" w:cs="Calibri"/>
                <w:color w:val="000000"/>
                <w:szCs w:val="20"/>
              </w:rPr>
              <w:t> </w:t>
            </w:r>
          </w:p>
        </w:tc>
        <w:tc>
          <w:tcPr>
            <w:tcW w:w="388" w:type="pct"/>
            <w:tcBorders>
              <w:top w:val="nil"/>
              <w:left w:val="nil"/>
              <w:bottom w:val="single" w:sz="8" w:space="0" w:color="auto"/>
              <w:right w:val="single" w:sz="4" w:space="0" w:color="auto"/>
            </w:tcBorders>
            <w:shd w:val="clear" w:color="000000" w:fill="D9D9D9"/>
            <w:noWrap/>
            <w:vAlign w:val="center"/>
            <w:hideMark/>
          </w:tcPr>
          <w:p w14:paraId="73173A77" w14:textId="77777777" w:rsidR="002847E3" w:rsidRPr="00DD5DD0" w:rsidRDefault="002847E3" w:rsidP="002660DB">
            <w:pPr>
              <w:spacing w:after="0" w:line="240" w:lineRule="auto"/>
              <w:jc w:val="center"/>
              <w:rPr>
                <w:rFonts w:ascii="Arial Narrow" w:hAnsi="Arial Narrow" w:cs="Calibri"/>
                <w:color w:val="000000"/>
                <w:szCs w:val="20"/>
              </w:rPr>
            </w:pPr>
            <w:r w:rsidRPr="00DD5DD0">
              <w:rPr>
                <w:rFonts w:ascii="Arial Narrow" w:hAnsi="Arial Narrow" w:cs="Calibri"/>
                <w:color w:val="000000"/>
                <w:szCs w:val="20"/>
              </w:rPr>
              <w:t> </w:t>
            </w:r>
          </w:p>
        </w:tc>
        <w:tc>
          <w:tcPr>
            <w:tcW w:w="647" w:type="pct"/>
            <w:tcBorders>
              <w:top w:val="nil"/>
              <w:left w:val="nil"/>
              <w:bottom w:val="single" w:sz="8" w:space="0" w:color="auto"/>
              <w:right w:val="single" w:sz="4" w:space="0" w:color="auto"/>
            </w:tcBorders>
            <w:shd w:val="clear" w:color="000000" w:fill="D9D9D9"/>
            <w:noWrap/>
            <w:vAlign w:val="center"/>
            <w:hideMark/>
          </w:tcPr>
          <w:p w14:paraId="5D2ACABC" w14:textId="77777777" w:rsidR="002847E3" w:rsidRPr="00DD5DD0" w:rsidRDefault="002847E3" w:rsidP="002660DB">
            <w:pPr>
              <w:spacing w:after="0" w:line="240" w:lineRule="auto"/>
              <w:jc w:val="right"/>
              <w:rPr>
                <w:rFonts w:ascii="Arial Narrow" w:hAnsi="Arial Narrow" w:cs="Calibri"/>
                <w:color w:val="000000"/>
                <w:szCs w:val="20"/>
              </w:rPr>
            </w:pPr>
            <w:r w:rsidRPr="00DD5DD0">
              <w:rPr>
                <w:rFonts w:ascii="Arial Narrow" w:hAnsi="Arial Narrow" w:cs="Calibri"/>
                <w:color w:val="000000"/>
                <w:szCs w:val="20"/>
              </w:rPr>
              <w:t> </w:t>
            </w:r>
          </w:p>
        </w:tc>
        <w:tc>
          <w:tcPr>
            <w:tcW w:w="756" w:type="pct"/>
            <w:tcBorders>
              <w:top w:val="nil"/>
              <w:left w:val="nil"/>
              <w:bottom w:val="single" w:sz="8" w:space="0" w:color="auto"/>
              <w:right w:val="single" w:sz="8" w:space="0" w:color="auto"/>
            </w:tcBorders>
            <w:shd w:val="clear" w:color="000000" w:fill="D9D9D9"/>
            <w:noWrap/>
            <w:vAlign w:val="center"/>
            <w:hideMark/>
          </w:tcPr>
          <w:p w14:paraId="4DB07087" w14:textId="77777777" w:rsidR="002847E3" w:rsidRPr="00DD5DD0" w:rsidRDefault="002847E3" w:rsidP="002660DB">
            <w:pPr>
              <w:spacing w:after="0" w:line="240" w:lineRule="auto"/>
              <w:jc w:val="right"/>
              <w:rPr>
                <w:rFonts w:ascii="Arial Narrow" w:hAnsi="Arial Narrow" w:cs="Calibri"/>
                <w:color w:val="000000"/>
                <w:szCs w:val="20"/>
              </w:rPr>
            </w:pPr>
            <w:r w:rsidRPr="00DD5DD0">
              <w:rPr>
                <w:rFonts w:ascii="Arial Narrow" w:hAnsi="Arial Narrow" w:cs="Calibri"/>
                <w:color w:val="000000"/>
                <w:szCs w:val="20"/>
              </w:rPr>
              <w:t> </w:t>
            </w:r>
          </w:p>
        </w:tc>
      </w:tr>
      <w:tr w:rsidR="002847E3" w:rsidRPr="00DD5DD0" w14:paraId="3BA953CB" w14:textId="77777777" w:rsidTr="002660DB">
        <w:trPr>
          <w:trHeight w:val="720"/>
        </w:trPr>
        <w:tc>
          <w:tcPr>
            <w:tcW w:w="2246" w:type="pct"/>
            <w:tcBorders>
              <w:top w:val="nil"/>
              <w:left w:val="single" w:sz="4" w:space="0" w:color="auto"/>
              <w:bottom w:val="single" w:sz="4" w:space="0" w:color="auto"/>
              <w:right w:val="single" w:sz="4" w:space="0" w:color="auto"/>
            </w:tcBorders>
            <w:vAlign w:val="center"/>
            <w:hideMark/>
          </w:tcPr>
          <w:p w14:paraId="32237B1C" w14:textId="77777777" w:rsidR="002847E3" w:rsidRPr="00DD5DD0" w:rsidRDefault="002847E3" w:rsidP="002660DB">
            <w:pPr>
              <w:spacing w:after="0" w:line="240" w:lineRule="auto"/>
              <w:jc w:val="left"/>
              <w:rPr>
                <w:rFonts w:ascii="Arial Narrow" w:hAnsi="Arial Narrow" w:cs="Calibri"/>
                <w:szCs w:val="20"/>
              </w:rPr>
            </w:pPr>
            <w:r w:rsidRPr="00DD5DD0">
              <w:rPr>
                <w:rFonts w:ascii="Arial Narrow" w:hAnsi="Arial Narrow" w:cs="Calibri"/>
                <w:szCs w:val="20"/>
              </w:rPr>
              <w:t>SEÑAL SRO-01 LAMINA GALVANIZADA CIRCULAR 90CM CALIBRE 22 CON RECTROREFECTIVIDAD</w:t>
            </w:r>
          </w:p>
        </w:tc>
        <w:tc>
          <w:tcPr>
            <w:tcW w:w="422" w:type="pct"/>
            <w:tcBorders>
              <w:top w:val="nil"/>
              <w:left w:val="nil"/>
              <w:bottom w:val="single" w:sz="4" w:space="0" w:color="auto"/>
              <w:right w:val="single" w:sz="4" w:space="0" w:color="auto"/>
            </w:tcBorders>
            <w:noWrap/>
            <w:vAlign w:val="center"/>
            <w:hideMark/>
          </w:tcPr>
          <w:p w14:paraId="1636B2FF" w14:textId="77777777" w:rsidR="002847E3" w:rsidRPr="00DD5DD0" w:rsidRDefault="002847E3" w:rsidP="002660DB">
            <w:pPr>
              <w:spacing w:after="0" w:line="240" w:lineRule="auto"/>
              <w:jc w:val="center"/>
              <w:rPr>
                <w:rFonts w:ascii="Arial Narrow" w:hAnsi="Arial Narrow" w:cs="Calibri"/>
                <w:color w:val="000000"/>
                <w:szCs w:val="20"/>
              </w:rPr>
            </w:pPr>
            <w:r w:rsidRPr="00DD5DD0">
              <w:rPr>
                <w:rFonts w:ascii="Arial Narrow" w:hAnsi="Arial Narrow" w:cs="Calibri"/>
                <w:color w:val="000000"/>
                <w:szCs w:val="20"/>
              </w:rPr>
              <w:t>und</w:t>
            </w:r>
          </w:p>
        </w:tc>
        <w:tc>
          <w:tcPr>
            <w:tcW w:w="541" w:type="pct"/>
            <w:tcBorders>
              <w:top w:val="nil"/>
              <w:left w:val="nil"/>
              <w:bottom w:val="single" w:sz="4" w:space="0" w:color="auto"/>
              <w:right w:val="single" w:sz="4" w:space="0" w:color="auto"/>
            </w:tcBorders>
            <w:noWrap/>
            <w:vAlign w:val="center"/>
            <w:hideMark/>
          </w:tcPr>
          <w:p w14:paraId="4B7DA199" w14:textId="77777777" w:rsidR="002847E3" w:rsidRPr="00DD5DD0" w:rsidRDefault="002847E3" w:rsidP="002660DB">
            <w:pPr>
              <w:spacing w:after="0" w:line="240" w:lineRule="auto"/>
              <w:jc w:val="center"/>
              <w:rPr>
                <w:rFonts w:ascii="Arial Narrow" w:hAnsi="Arial Narrow" w:cs="Calibri"/>
                <w:szCs w:val="20"/>
              </w:rPr>
            </w:pPr>
            <w:r w:rsidRPr="00DD5DD0">
              <w:rPr>
                <w:rFonts w:ascii="Arial Narrow" w:hAnsi="Arial Narrow" w:cs="Calibri"/>
                <w:szCs w:val="20"/>
              </w:rPr>
              <w:t>9</w:t>
            </w:r>
          </w:p>
        </w:tc>
        <w:tc>
          <w:tcPr>
            <w:tcW w:w="388" w:type="pct"/>
            <w:tcBorders>
              <w:top w:val="nil"/>
              <w:left w:val="nil"/>
              <w:bottom w:val="single" w:sz="4" w:space="0" w:color="auto"/>
              <w:right w:val="single" w:sz="4" w:space="0" w:color="auto"/>
            </w:tcBorders>
            <w:noWrap/>
            <w:vAlign w:val="center"/>
            <w:hideMark/>
          </w:tcPr>
          <w:p w14:paraId="2DAD56EE" w14:textId="77777777" w:rsidR="002847E3" w:rsidRPr="00DD5DD0" w:rsidRDefault="002847E3" w:rsidP="002660DB">
            <w:pPr>
              <w:spacing w:after="0" w:line="240" w:lineRule="auto"/>
              <w:jc w:val="center"/>
              <w:rPr>
                <w:rFonts w:ascii="Arial Narrow" w:hAnsi="Arial Narrow" w:cs="Calibri"/>
                <w:color w:val="000000"/>
                <w:szCs w:val="20"/>
              </w:rPr>
            </w:pPr>
            <w:r w:rsidRPr="00DD5DD0">
              <w:rPr>
                <w:rFonts w:ascii="Arial Narrow" w:hAnsi="Arial Narrow" w:cs="Calibri"/>
                <w:color w:val="000000"/>
                <w:szCs w:val="20"/>
              </w:rPr>
              <w:t>N.A</w:t>
            </w:r>
          </w:p>
        </w:tc>
        <w:tc>
          <w:tcPr>
            <w:tcW w:w="647" w:type="pct"/>
            <w:tcBorders>
              <w:top w:val="nil"/>
              <w:left w:val="nil"/>
              <w:bottom w:val="single" w:sz="4" w:space="0" w:color="auto"/>
              <w:right w:val="single" w:sz="4" w:space="0" w:color="auto"/>
            </w:tcBorders>
            <w:noWrap/>
            <w:vAlign w:val="center"/>
            <w:hideMark/>
          </w:tcPr>
          <w:p w14:paraId="6DECB4F6" w14:textId="77777777" w:rsidR="002847E3" w:rsidRPr="00DD5DD0" w:rsidRDefault="002847E3" w:rsidP="002660DB">
            <w:pPr>
              <w:spacing w:after="0" w:line="240" w:lineRule="auto"/>
              <w:jc w:val="right"/>
              <w:rPr>
                <w:rFonts w:ascii="Arial Narrow" w:hAnsi="Arial Narrow" w:cs="Calibri"/>
                <w:color w:val="000000"/>
                <w:szCs w:val="20"/>
              </w:rPr>
            </w:pPr>
            <w:r w:rsidRPr="00DD5DD0">
              <w:rPr>
                <w:rFonts w:ascii="Arial Narrow" w:hAnsi="Arial Narrow" w:cs="Calibri"/>
                <w:color w:val="000000"/>
                <w:szCs w:val="20"/>
              </w:rPr>
              <w:t>$ 390,000.00</w:t>
            </w:r>
          </w:p>
        </w:tc>
        <w:tc>
          <w:tcPr>
            <w:tcW w:w="756" w:type="pct"/>
            <w:tcBorders>
              <w:top w:val="nil"/>
              <w:left w:val="nil"/>
              <w:bottom w:val="single" w:sz="4" w:space="0" w:color="auto"/>
              <w:right w:val="single" w:sz="8" w:space="0" w:color="auto"/>
            </w:tcBorders>
            <w:noWrap/>
            <w:vAlign w:val="center"/>
            <w:hideMark/>
          </w:tcPr>
          <w:p w14:paraId="2CE72CAA" w14:textId="77777777" w:rsidR="002847E3" w:rsidRPr="00DD5DD0" w:rsidRDefault="002847E3" w:rsidP="002660DB">
            <w:pPr>
              <w:spacing w:after="0" w:line="240" w:lineRule="auto"/>
              <w:jc w:val="right"/>
              <w:rPr>
                <w:rFonts w:ascii="Arial Narrow" w:hAnsi="Arial Narrow" w:cs="Calibri"/>
                <w:color w:val="000000"/>
                <w:szCs w:val="20"/>
              </w:rPr>
            </w:pPr>
            <w:r w:rsidRPr="00DD5DD0">
              <w:rPr>
                <w:rFonts w:ascii="Arial Narrow" w:hAnsi="Arial Narrow" w:cs="Calibri"/>
                <w:color w:val="000000"/>
                <w:szCs w:val="20"/>
              </w:rPr>
              <w:t>$ 3,510,000.00</w:t>
            </w:r>
          </w:p>
        </w:tc>
      </w:tr>
      <w:tr w:rsidR="002847E3" w:rsidRPr="00DD5DD0" w14:paraId="37577F65" w14:textId="77777777" w:rsidTr="002660DB">
        <w:trPr>
          <w:trHeight w:val="708"/>
        </w:trPr>
        <w:tc>
          <w:tcPr>
            <w:tcW w:w="2246" w:type="pct"/>
            <w:tcBorders>
              <w:top w:val="nil"/>
              <w:left w:val="single" w:sz="4" w:space="0" w:color="auto"/>
              <w:bottom w:val="single" w:sz="4" w:space="0" w:color="auto"/>
              <w:right w:val="single" w:sz="4" w:space="0" w:color="auto"/>
            </w:tcBorders>
            <w:vAlign w:val="center"/>
            <w:hideMark/>
          </w:tcPr>
          <w:p w14:paraId="6A006B02" w14:textId="77777777" w:rsidR="002847E3" w:rsidRPr="00DD5DD0" w:rsidRDefault="002847E3" w:rsidP="002660DB">
            <w:pPr>
              <w:spacing w:after="0" w:line="240" w:lineRule="auto"/>
              <w:jc w:val="left"/>
              <w:rPr>
                <w:rFonts w:ascii="Arial Narrow" w:hAnsi="Arial Narrow" w:cs="Calibri"/>
                <w:szCs w:val="20"/>
              </w:rPr>
            </w:pPr>
            <w:r w:rsidRPr="00DD5DD0">
              <w:rPr>
                <w:rFonts w:ascii="Arial Narrow" w:hAnsi="Arial Narrow" w:cs="Calibri"/>
                <w:szCs w:val="20"/>
              </w:rPr>
              <w:t>SEÑAL SIO/2 SIO/3TABLERO EN LAMINA GALVANIZADA DE 136X 68 CM</w:t>
            </w:r>
            <w:r w:rsidRPr="00DD5DD0">
              <w:rPr>
                <w:rFonts w:ascii="Arial Narrow" w:hAnsi="Arial Narrow" w:cs="Calibri"/>
                <w:szCs w:val="20"/>
              </w:rPr>
              <w:br/>
              <w:t>CALIBRE 22  (</w:t>
            </w:r>
            <w:r w:rsidRPr="00DD5DD0">
              <w:rPr>
                <w:rFonts w:ascii="Arial Narrow" w:hAnsi="Arial Narrow" w:cs="Calibri"/>
                <w:b/>
                <w:bCs/>
                <w:szCs w:val="20"/>
              </w:rPr>
              <w:t>INICIO DE OBRA 1</w:t>
            </w:r>
            <w:r w:rsidRPr="00DD5DD0">
              <w:rPr>
                <w:rFonts w:ascii="Arial Narrow" w:hAnsi="Arial Narrow" w:cs="Calibri"/>
                <w:szCs w:val="20"/>
              </w:rPr>
              <w:t>) (</w:t>
            </w:r>
            <w:r w:rsidRPr="00DD5DD0">
              <w:rPr>
                <w:rFonts w:ascii="Arial Narrow" w:hAnsi="Arial Narrow" w:cs="Calibri"/>
                <w:b/>
                <w:bCs/>
                <w:szCs w:val="20"/>
              </w:rPr>
              <w:t>FIN DE OBRA 1</w:t>
            </w:r>
            <w:r w:rsidRPr="00DD5DD0">
              <w:rPr>
                <w:rFonts w:ascii="Arial Narrow" w:hAnsi="Arial Narrow" w:cs="Calibri"/>
                <w:szCs w:val="20"/>
              </w:rPr>
              <w:t>)</w:t>
            </w:r>
          </w:p>
        </w:tc>
        <w:tc>
          <w:tcPr>
            <w:tcW w:w="422" w:type="pct"/>
            <w:tcBorders>
              <w:top w:val="nil"/>
              <w:left w:val="nil"/>
              <w:bottom w:val="single" w:sz="4" w:space="0" w:color="auto"/>
              <w:right w:val="single" w:sz="4" w:space="0" w:color="auto"/>
            </w:tcBorders>
            <w:noWrap/>
            <w:vAlign w:val="center"/>
            <w:hideMark/>
          </w:tcPr>
          <w:p w14:paraId="2D162AE2" w14:textId="77777777" w:rsidR="002847E3" w:rsidRPr="00DD5DD0" w:rsidRDefault="002847E3" w:rsidP="002660DB">
            <w:pPr>
              <w:spacing w:after="0" w:line="240" w:lineRule="auto"/>
              <w:jc w:val="center"/>
              <w:rPr>
                <w:rFonts w:ascii="Arial Narrow" w:hAnsi="Arial Narrow" w:cs="Calibri"/>
                <w:color w:val="000000"/>
                <w:szCs w:val="20"/>
              </w:rPr>
            </w:pPr>
            <w:r w:rsidRPr="00DD5DD0">
              <w:rPr>
                <w:rFonts w:ascii="Arial Narrow" w:hAnsi="Arial Narrow" w:cs="Calibri"/>
                <w:color w:val="000000"/>
                <w:szCs w:val="20"/>
              </w:rPr>
              <w:t>und</w:t>
            </w:r>
          </w:p>
        </w:tc>
        <w:tc>
          <w:tcPr>
            <w:tcW w:w="541" w:type="pct"/>
            <w:tcBorders>
              <w:top w:val="nil"/>
              <w:left w:val="nil"/>
              <w:bottom w:val="single" w:sz="4" w:space="0" w:color="auto"/>
              <w:right w:val="single" w:sz="4" w:space="0" w:color="auto"/>
            </w:tcBorders>
            <w:noWrap/>
            <w:vAlign w:val="center"/>
            <w:hideMark/>
          </w:tcPr>
          <w:p w14:paraId="4677DCF1" w14:textId="77777777" w:rsidR="002847E3" w:rsidRPr="00DD5DD0" w:rsidRDefault="002847E3" w:rsidP="002660DB">
            <w:pPr>
              <w:spacing w:after="0" w:line="240" w:lineRule="auto"/>
              <w:jc w:val="center"/>
              <w:rPr>
                <w:rFonts w:ascii="Arial Narrow" w:hAnsi="Arial Narrow" w:cs="Calibri"/>
                <w:szCs w:val="20"/>
              </w:rPr>
            </w:pPr>
            <w:r w:rsidRPr="00DD5DD0">
              <w:rPr>
                <w:rFonts w:ascii="Arial Narrow" w:hAnsi="Arial Narrow" w:cs="Calibri"/>
                <w:szCs w:val="20"/>
              </w:rPr>
              <w:t>2</w:t>
            </w:r>
          </w:p>
        </w:tc>
        <w:tc>
          <w:tcPr>
            <w:tcW w:w="388" w:type="pct"/>
            <w:tcBorders>
              <w:top w:val="nil"/>
              <w:left w:val="nil"/>
              <w:bottom w:val="single" w:sz="4" w:space="0" w:color="auto"/>
              <w:right w:val="single" w:sz="4" w:space="0" w:color="auto"/>
            </w:tcBorders>
            <w:noWrap/>
            <w:vAlign w:val="center"/>
            <w:hideMark/>
          </w:tcPr>
          <w:p w14:paraId="7F63F645" w14:textId="77777777" w:rsidR="002847E3" w:rsidRPr="00DD5DD0" w:rsidRDefault="002847E3" w:rsidP="002660DB">
            <w:pPr>
              <w:spacing w:after="0" w:line="240" w:lineRule="auto"/>
              <w:jc w:val="center"/>
              <w:rPr>
                <w:rFonts w:ascii="Arial Narrow" w:hAnsi="Arial Narrow" w:cs="Calibri"/>
                <w:color w:val="000000"/>
                <w:szCs w:val="20"/>
              </w:rPr>
            </w:pPr>
            <w:r w:rsidRPr="00DD5DD0">
              <w:rPr>
                <w:rFonts w:ascii="Arial Narrow" w:hAnsi="Arial Narrow" w:cs="Calibri"/>
                <w:color w:val="000000"/>
                <w:szCs w:val="20"/>
              </w:rPr>
              <w:t>N.A</w:t>
            </w:r>
          </w:p>
        </w:tc>
        <w:tc>
          <w:tcPr>
            <w:tcW w:w="647" w:type="pct"/>
            <w:tcBorders>
              <w:top w:val="nil"/>
              <w:left w:val="nil"/>
              <w:bottom w:val="single" w:sz="4" w:space="0" w:color="auto"/>
              <w:right w:val="single" w:sz="4" w:space="0" w:color="auto"/>
            </w:tcBorders>
            <w:noWrap/>
            <w:vAlign w:val="center"/>
            <w:hideMark/>
          </w:tcPr>
          <w:p w14:paraId="38EBA469" w14:textId="77777777" w:rsidR="002847E3" w:rsidRPr="00DD5DD0" w:rsidRDefault="002847E3" w:rsidP="002660DB">
            <w:pPr>
              <w:spacing w:after="0" w:line="240" w:lineRule="auto"/>
              <w:jc w:val="right"/>
              <w:rPr>
                <w:rFonts w:ascii="Arial Narrow" w:hAnsi="Arial Narrow" w:cs="Calibri"/>
                <w:color w:val="000000"/>
                <w:szCs w:val="20"/>
              </w:rPr>
            </w:pPr>
            <w:r w:rsidRPr="00DD5DD0">
              <w:rPr>
                <w:rFonts w:ascii="Arial Narrow" w:hAnsi="Arial Narrow" w:cs="Calibri"/>
                <w:color w:val="000000"/>
                <w:szCs w:val="20"/>
              </w:rPr>
              <w:t>$ 350,000.00</w:t>
            </w:r>
          </w:p>
        </w:tc>
        <w:tc>
          <w:tcPr>
            <w:tcW w:w="756" w:type="pct"/>
            <w:tcBorders>
              <w:top w:val="nil"/>
              <w:left w:val="nil"/>
              <w:bottom w:val="single" w:sz="4" w:space="0" w:color="auto"/>
              <w:right w:val="single" w:sz="8" w:space="0" w:color="auto"/>
            </w:tcBorders>
            <w:noWrap/>
            <w:vAlign w:val="center"/>
            <w:hideMark/>
          </w:tcPr>
          <w:p w14:paraId="430F26FD" w14:textId="77777777" w:rsidR="002847E3" w:rsidRPr="00DD5DD0" w:rsidRDefault="002847E3" w:rsidP="002660DB">
            <w:pPr>
              <w:spacing w:after="0" w:line="240" w:lineRule="auto"/>
              <w:jc w:val="right"/>
              <w:rPr>
                <w:rFonts w:ascii="Arial Narrow" w:hAnsi="Arial Narrow" w:cs="Calibri"/>
                <w:color w:val="000000"/>
                <w:szCs w:val="20"/>
              </w:rPr>
            </w:pPr>
            <w:r w:rsidRPr="00DD5DD0">
              <w:rPr>
                <w:rFonts w:ascii="Arial Narrow" w:hAnsi="Arial Narrow" w:cs="Calibri"/>
                <w:color w:val="000000"/>
                <w:szCs w:val="20"/>
              </w:rPr>
              <w:t>$ 700,000.00</w:t>
            </w:r>
          </w:p>
        </w:tc>
      </w:tr>
      <w:tr w:rsidR="002847E3" w:rsidRPr="00DD5DD0" w14:paraId="3418E3FF" w14:textId="77777777" w:rsidTr="002660DB">
        <w:trPr>
          <w:trHeight w:val="576"/>
        </w:trPr>
        <w:tc>
          <w:tcPr>
            <w:tcW w:w="2246" w:type="pct"/>
            <w:tcBorders>
              <w:top w:val="nil"/>
              <w:left w:val="single" w:sz="4" w:space="0" w:color="auto"/>
              <w:bottom w:val="single" w:sz="4" w:space="0" w:color="auto"/>
              <w:right w:val="single" w:sz="4" w:space="0" w:color="auto"/>
            </w:tcBorders>
            <w:vAlign w:val="center"/>
            <w:hideMark/>
          </w:tcPr>
          <w:p w14:paraId="32BF041C" w14:textId="77777777" w:rsidR="002847E3" w:rsidRPr="00DD5DD0" w:rsidRDefault="002847E3" w:rsidP="002660DB">
            <w:pPr>
              <w:spacing w:after="0" w:line="240" w:lineRule="auto"/>
              <w:jc w:val="left"/>
              <w:rPr>
                <w:rFonts w:ascii="Arial Narrow" w:hAnsi="Arial Narrow" w:cs="Calibri"/>
                <w:szCs w:val="20"/>
              </w:rPr>
            </w:pPr>
            <w:r w:rsidRPr="00DD5DD0">
              <w:rPr>
                <w:rFonts w:ascii="Arial Narrow" w:hAnsi="Arial Narrow" w:cs="Calibri"/>
                <w:szCs w:val="20"/>
              </w:rPr>
              <w:t>SEÑAL SIO-07 TABLERO EN LAMINA GALVANIZADA DE 182,2X76,5 CALIBRE 22</w:t>
            </w:r>
          </w:p>
        </w:tc>
        <w:tc>
          <w:tcPr>
            <w:tcW w:w="422" w:type="pct"/>
            <w:tcBorders>
              <w:top w:val="nil"/>
              <w:left w:val="nil"/>
              <w:bottom w:val="single" w:sz="4" w:space="0" w:color="auto"/>
              <w:right w:val="single" w:sz="4" w:space="0" w:color="auto"/>
            </w:tcBorders>
            <w:noWrap/>
            <w:vAlign w:val="center"/>
            <w:hideMark/>
          </w:tcPr>
          <w:p w14:paraId="650D6569" w14:textId="77777777" w:rsidR="002847E3" w:rsidRPr="00DD5DD0" w:rsidRDefault="002847E3" w:rsidP="002660DB">
            <w:pPr>
              <w:spacing w:after="0" w:line="240" w:lineRule="auto"/>
              <w:jc w:val="center"/>
              <w:rPr>
                <w:rFonts w:ascii="Arial Narrow" w:hAnsi="Arial Narrow" w:cs="Calibri"/>
                <w:color w:val="000000"/>
                <w:szCs w:val="20"/>
              </w:rPr>
            </w:pPr>
            <w:r w:rsidRPr="00DD5DD0">
              <w:rPr>
                <w:rFonts w:ascii="Arial Narrow" w:hAnsi="Arial Narrow" w:cs="Calibri"/>
                <w:color w:val="000000"/>
                <w:szCs w:val="20"/>
              </w:rPr>
              <w:t>und</w:t>
            </w:r>
          </w:p>
        </w:tc>
        <w:tc>
          <w:tcPr>
            <w:tcW w:w="541" w:type="pct"/>
            <w:tcBorders>
              <w:top w:val="nil"/>
              <w:left w:val="nil"/>
              <w:bottom w:val="single" w:sz="4" w:space="0" w:color="auto"/>
              <w:right w:val="single" w:sz="4" w:space="0" w:color="auto"/>
            </w:tcBorders>
            <w:noWrap/>
            <w:vAlign w:val="center"/>
            <w:hideMark/>
          </w:tcPr>
          <w:p w14:paraId="4DF852AC" w14:textId="77777777" w:rsidR="002847E3" w:rsidRPr="00DD5DD0" w:rsidRDefault="002847E3" w:rsidP="002660DB">
            <w:pPr>
              <w:spacing w:after="0" w:line="240" w:lineRule="auto"/>
              <w:jc w:val="center"/>
              <w:rPr>
                <w:rFonts w:ascii="Arial Narrow" w:hAnsi="Arial Narrow" w:cs="Calibri"/>
                <w:szCs w:val="20"/>
              </w:rPr>
            </w:pPr>
            <w:r w:rsidRPr="00DD5DD0">
              <w:rPr>
                <w:rFonts w:ascii="Arial Narrow" w:hAnsi="Arial Narrow" w:cs="Calibri"/>
                <w:szCs w:val="20"/>
              </w:rPr>
              <w:t>7</w:t>
            </w:r>
          </w:p>
        </w:tc>
        <w:tc>
          <w:tcPr>
            <w:tcW w:w="388" w:type="pct"/>
            <w:tcBorders>
              <w:top w:val="nil"/>
              <w:left w:val="nil"/>
              <w:bottom w:val="single" w:sz="4" w:space="0" w:color="auto"/>
              <w:right w:val="single" w:sz="4" w:space="0" w:color="auto"/>
            </w:tcBorders>
            <w:noWrap/>
            <w:vAlign w:val="center"/>
            <w:hideMark/>
          </w:tcPr>
          <w:p w14:paraId="4A886F0B" w14:textId="77777777" w:rsidR="002847E3" w:rsidRPr="00DD5DD0" w:rsidRDefault="002847E3" w:rsidP="002660DB">
            <w:pPr>
              <w:spacing w:after="0" w:line="240" w:lineRule="auto"/>
              <w:jc w:val="center"/>
              <w:rPr>
                <w:rFonts w:ascii="Arial Narrow" w:hAnsi="Arial Narrow" w:cs="Calibri"/>
                <w:color w:val="000000"/>
                <w:szCs w:val="20"/>
              </w:rPr>
            </w:pPr>
            <w:r w:rsidRPr="00DD5DD0">
              <w:rPr>
                <w:rFonts w:ascii="Arial Narrow" w:hAnsi="Arial Narrow" w:cs="Calibri"/>
                <w:color w:val="000000"/>
                <w:szCs w:val="20"/>
              </w:rPr>
              <w:t>N.A</w:t>
            </w:r>
          </w:p>
        </w:tc>
        <w:tc>
          <w:tcPr>
            <w:tcW w:w="647" w:type="pct"/>
            <w:tcBorders>
              <w:top w:val="nil"/>
              <w:left w:val="nil"/>
              <w:bottom w:val="single" w:sz="4" w:space="0" w:color="auto"/>
              <w:right w:val="single" w:sz="4" w:space="0" w:color="auto"/>
            </w:tcBorders>
            <w:noWrap/>
            <w:vAlign w:val="center"/>
            <w:hideMark/>
          </w:tcPr>
          <w:p w14:paraId="6F18DBAD" w14:textId="77777777" w:rsidR="002847E3" w:rsidRPr="00DD5DD0" w:rsidRDefault="002847E3" w:rsidP="002660DB">
            <w:pPr>
              <w:spacing w:after="0" w:line="240" w:lineRule="auto"/>
              <w:jc w:val="right"/>
              <w:rPr>
                <w:rFonts w:ascii="Arial Narrow" w:hAnsi="Arial Narrow" w:cs="Calibri"/>
                <w:color w:val="000000"/>
                <w:szCs w:val="20"/>
              </w:rPr>
            </w:pPr>
            <w:r w:rsidRPr="00DD5DD0">
              <w:rPr>
                <w:rFonts w:ascii="Arial Narrow" w:hAnsi="Arial Narrow" w:cs="Calibri"/>
                <w:color w:val="000000"/>
                <w:szCs w:val="20"/>
              </w:rPr>
              <w:t>$ 350,000.00</w:t>
            </w:r>
          </w:p>
        </w:tc>
        <w:tc>
          <w:tcPr>
            <w:tcW w:w="756" w:type="pct"/>
            <w:tcBorders>
              <w:top w:val="nil"/>
              <w:left w:val="nil"/>
              <w:bottom w:val="single" w:sz="4" w:space="0" w:color="auto"/>
              <w:right w:val="single" w:sz="8" w:space="0" w:color="auto"/>
            </w:tcBorders>
            <w:noWrap/>
            <w:vAlign w:val="center"/>
            <w:hideMark/>
          </w:tcPr>
          <w:p w14:paraId="27B05E28" w14:textId="77777777" w:rsidR="002847E3" w:rsidRPr="00DD5DD0" w:rsidRDefault="002847E3" w:rsidP="002660DB">
            <w:pPr>
              <w:spacing w:after="0" w:line="240" w:lineRule="auto"/>
              <w:jc w:val="right"/>
              <w:rPr>
                <w:rFonts w:ascii="Arial Narrow" w:hAnsi="Arial Narrow" w:cs="Calibri"/>
                <w:color w:val="000000"/>
                <w:szCs w:val="20"/>
              </w:rPr>
            </w:pPr>
            <w:r w:rsidRPr="00DD5DD0">
              <w:rPr>
                <w:rFonts w:ascii="Arial Narrow" w:hAnsi="Arial Narrow" w:cs="Calibri"/>
                <w:color w:val="000000"/>
                <w:szCs w:val="20"/>
              </w:rPr>
              <w:t>$ 2,450,000.00</w:t>
            </w:r>
          </w:p>
        </w:tc>
      </w:tr>
      <w:tr w:rsidR="002847E3" w:rsidRPr="00DD5DD0" w14:paraId="75B7E106" w14:textId="77777777" w:rsidTr="002660DB">
        <w:trPr>
          <w:trHeight w:val="612"/>
        </w:trPr>
        <w:tc>
          <w:tcPr>
            <w:tcW w:w="2246" w:type="pct"/>
            <w:tcBorders>
              <w:top w:val="nil"/>
              <w:left w:val="single" w:sz="8" w:space="0" w:color="auto"/>
              <w:bottom w:val="single" w:sz="4" w:space="0" w:color="auto"/>
              <w:right w:val="single" w:sz="4" w:space="0" w:color="auto"/>
            </w:tcBorders>
            <w:vAlign w:val="center"/>
            <w:hideMark/>
          </w:tcPr>
          <w:p w14:paraId="39EF81B5" w14:textId="77777777" w:rsidR="002847E3" w:rsidRPr="00DD5DD0" w:rsidRDefault="002847E3" w:rsidP="002660DB">
            <w:pPr>
              <w:spacing w:after="0" w:line="240" w:lineRule="auto"/>
              <w:jc w:val="left"/>
              <w:rPr>
                <w:rFonts w:ascii="Arial Narrow" w:hAnsi="Arial Narrow" w:cs="Calibri"/>
                <w:color w:val="000000"/>
                <w:szCs w:val="20"/>
              </w:rPr>
            </w:pPr>
            <w:r w:rsidRPr="00DD5DD0">
              <w:rPr>
                <w:rFonts w:ascii="Arial Narrow" w:hAnsi="Arial Narrow" w:cs="Calibri"/>
                <w:color w:val="000000"/>
                <w:szCs w:val="20"/>
              </w:rPr>
              <w:t>BARRICADA DE LISTONES (Figura 7-14, Manual de señalizacion 2024)</w:t>
            </w:r>
          </w:p>
        </w:tc>
        <w:tc>
          <w:tcPr>
            <w:tcW w:w="422" w:type="pct"/>
            <w:tcBorders>
              <w:top w:val="nil"/>
              <w:left w:val="nil"/>
              <w:bottom w:val="single" w:sz="4" w:space="0" w:color="auto"/>
              <w:right w:val="single" w:sz="4" w:space="0" w:color="auto"/>
            </w:tcBorders>
            <w:noWrap/>
            <w:vAlign w:val="center"/>
            <w:hideMark/>
          </w:tcPr>
          <w:p w14:paraId="344FCEF4" w14:textId="77777777" w:rsidR="002847E3" w:rsidRPr="00DD5DD0" w:rsidRDefault="002847E3" w:rsidP="002660DB">
            <w:pPr>
              <w:spacing w:after="0" w:line="240" w:lineRule="auto"/>
              <w:jc w:val="center"/>
              <w:rPr>
                <w:rFonts w:ascii="Arial Narrow" w:hAnsi="Arial Narrow" w:cs="Calibri"/>
                <w:color w:val="000000"/>
                <w:szCs w:val="20"/>
              </w:rPr>
            </w:pPr>
            <w:r w:rsidRPr="00DD5DD0">
              <w:rPr>
                <w:rFonts w:ascii="Arial Narrow" w:hAnsi="Arial Narrow" w:cs="Calibri"/>
                <w:color w:val="000000"/>
                <w:szCs w:val="20"/>
              </w:rPr>
              <w:t>und</w:t>
            </w:r>
          </w:p>
        </w:tc>
        <w:tc>
          <w:tcPr>
            <w:tcW w:w="541" w:type="pct"/>
            <w:tcBorders>
              <w:top w:val="nil"/>
              <w:left w:val="nil"/>
              <w:bottom w:val="single" w:sz="4" w:space="0" w:color="auto"/>
              <w:right w:val="single" w:sz="4" w:space="0" w:color="auto"/>
            </w:tcBorders>
            <w:noWrap/>
            <w:vAlign w:val="center"/>
            <w:hideMark/>
          </w:tcPr>
          <w:p w14:paraId="74C32414" w14:textId="77777777" w:rsidR="002847E3" w:rsidRPr="00DD5DD0" w:rsidRDefault="002847E3" w:rsidP="002660DB">
            <w:pPr>
              <w:spacing w:after="0" w:line="240" w:lineRule="auto"/>
              <w:jc w:val="center"/>
              <w:rPr>
                <w:rFonts w:ascii="Arial Narrow" w:hAnsi="Arial Narrow" w:cs="Calibri"/>
                <w:color w:val="000000"/>
                <w:szCs w:val="20"/>
              </w:rPr>
            </w:pPr>
            <w:r w:rsidRPr="00DD5DD0">
              <w:rPr>
                <w:rFonts w:ascii="Arial Narrow" w:hAnsi="Arial Narrow" w:cs="Calibri"/>
                <w:color w:val="000000"/>
                <w:szCs w:val="20"/>
              </w:rPr>
              <w:t>11</w:t>
            </w:r>
          </w:p>
        </w:tc>
        <w:tc>
          <w:tcPr>
            <w:tcW w:w="388" w:type="pct"/>
            <w:tcBorders>
              <w:top w:val="nil"/>
              <w:left w:val="nil"/>
              <w:bottom w:val="single" w:sz="4" w:space="0" w:color="auto"/>
              <w:right w:val="single" w:sz="4" w:space="0" w:color="auto"/>
            </w:tcBorders>
            <w:noWrap/>
            <w:vAlign w:val="center"/>
            <w:hideMark/>
          </w:tcPr>
          <w:p w14:paraId="7D4C115E" w14:textId="77777777" w:rsidR="002847E3" w:rsidRPr="00DD5DD0" w:rsidRDefault="002847E3" w:rsidP="002660DB">
            <w:pPr>
              <w:spacing w:after="0" w:line="240" w:lineRule="auto"/>
              <w:jc w:val="center"/>
              <w:rPr>
                <w:rFonts w:ascii="Arial Narrow" w:hAnsi="Arial Narrow" w:cs="Calibri"/>
                <w:color w:val="000000"/>
                <w:szCs w:val="20"/>
              </w:rPr>
            </w:pPr>
            <w:r w:rsidRPr="00DD5DD0">
              <w:rPr>
                <w:rFonts w:ascii="Arial Narrow" w:hAnsi="Arial Narrow" w:cs="Calibri"/>
                <w:color w:val="000000"/>
                <w:szCs w:val="20"/>
              </w:rPr>
              <w:t>N.A</w:t>
            </w:r>
          </w:p>
        </w:tc>
        <w:tc>
          <w:tcPr>
            <w:tcW w:w="647" w:type="pct"/>
            <w:tcBorders>
              <w:top w:val="nil"/>
              <w:left w:val="nil"/>
              <w:bottom w:val="single" w:sz="4" w:space="0" w:color="auto"/>
              <w:right w:val="single" w:sz="4" w:space="0" w:color="auto"/>
            </w:tcBorders>
            <w:noWrap/>
            <w:vAlign w:val="center"/>
            <w:hideMark/>
          </w:tcPr>
          <w:p w14:paraId="6A4337F6" w14:textId="77777777" w:rsidR="002847E3" w:rsidRPr="00DD5DD0" w:rsidRDefault="002847E3" w:rsidP="002660DB">
            <w:pPr>
              <w:spacing w:after="0" w:line="240" w:lineRule="auto"/>
              <w:jc w:val="right"/>
              <w:rPr>
                <w:rFonts w:ascii="Arial Narrow" w:hAnsi="Arial Narrow" w:cs="Calibri"/>
                <w:color w:val="000000"/>
                <w:szCs w:val="20"/>
              </w:rPr>
            </w:pPr>
            <w:r w:rsidRPr="00DD5DD0">
              <w:rPr>
                <w:rFonts w:ascii="Arial Narrow" w:hAnsi="Arial Narrow" w:cs="Calibri"/>
                <w:color w:val="000000"/>
                <w:szCs w:val="20"/>
              </w:rPr>
              <w:t>$ 616,350.00</w:t>
            </w:r>
          </w:p>
        </w:tc>
        <w:tc>
          <w:tcPr>
            <w:tcW w:w="756" w:type="pct"/>
            <w:tcBorders>
              <w:top w:val="nil"/>
              <w:left w:val="nil"/>
              <w:bottom w:val="single" w:sz="4" w:space="0" w:color="auto"/>
              <w:right w:val="single" w:sz="8" w:space="0" w:color="auto"/>
            </w:tcBorders>
            <w:noWrap/>
            <w:vAlign w:val="center"/>
            <w:hideMark/>
          </w:tcPr>
          <w:p w14:paraId="2FC6B91A" w14:textId="77777777" w:rsidR="002847E3" w:rsidRPr="00DD5DD0" w:rsidRDefault="002847E3" w:rsidP="002660DB">
            <w:pPr>
              <w:spacing w:after="0" w:line="240" w:lineRule="auto"/>
              <w:jc w:val="right"/>
              <w:rPr>
                <w:rFonts w:ascii="Arial Narrow" w:hAnsi="Arial Narrow" w:cs="Calibri"/>
                <w:color w:val="000000"/>
                <w:szCs w:val="20"/>
              </w:rPr>
            </w:pPr>
            <w:r w:rsidRPr="00DD5DD0">
              <w:rPr>
                <w:rFonts w:ascii="Arial Narrow" w:hAnsi="Arial Narrow" w:cs="Calibri"/>
                <w:color w:val="000000"/>
                <w:szCs w:val="20"/>
              </w:rPr>
              <w:t>$ 6,779,850.00</w:t>
            </w:r>
          </w:p>
        </w:tc>
      </w:tr>
      <w:tr w:rsidR="002847E3" w:rsidRPr="00DD5DD0" w14:paraId="3A205326" w14:textId="77777777" w:rsidTr="002660DB">
        <w:trPr>
          <w:trHeight w:val="336"/>
        </w:trPr>
        <w:tc>
          <w:tcPr>
            <w:tcW w:w="4244" w:type="pct"/>
            <w:gridSpan w:val="5"/>
            <w:tcBorders>
              <w:top w:val="nil"/>
              <w:left w:val="single" w:sz="8" w:space="0" w:color="auto"/>
              <w:bottom w:val="single" w:sz="8" w:space="0" w:color="auto"/>
              <w:right w:val="single" w:sz="4" w:space="0" w:color="auto"/>
            </w:tcBorders>
            <w:vAlign w:val="center"/>
            <w:hideMark/>
          </w:tcPr>
          <w:p w14:paraId="770C0C72" w14:textId="77777777" w:rsidR="002847E3" w:rsidRPr="00DD5DD0" w:rsidRDefault="002847E3" w:rsidP="002660DB">
            <w:pPr>
              <w:spacing w:after="0" w:line="240" w:lineRule="auto"/>
              <w:jc w:val="right"/>
              <w:rPr>
                <w:rFonts w:ascii="Arial Narrow" w:hAnsi="Arial Narrow" w:cs="Calibri"/>
                <w:b/>
                <w:bCs/>
                <w:color w:val="000000"/>
                <w:szCs w:val="20"/>
              </w:rPr>
            </w:pPr>
            <w:r w:rsidRPr="00DD5DD0">
              <w:rPr>
                <w:rFonts w:ascii="Arial Narrow" w:hAnsi="Arial Narrow" w:cs="Calibri"/>
                <w:b/>
                <w:bCs/>
                <w:color w:val="000000"/>
                <w:szCs w:val="20"/>
              </w:rPr>
              <w:t xml:space="preserve">TOTAL </w:t>
            </w:r>
          </w:p>
        </w:tc>
        <w:tc>
          <w:tcPr>
            <w:tcW w:w="756" w:type="pct"/>
            <w:tcBorders>
              <w:top w:val="nil"/>
              <w:left w:val="nil"/>
              <w:bottom w:val="single" w:sz="8" w:space="0" w:color="auto"/>
              <w:right w:val="single" w:sz="8" w:space="0" w:color="auto"/>
            </w:tcBorders>
            <w:vAlign w:val="center"/>
            <w:hideMark/>
          </w:tcPr>
          <w:p w14:paraId="24465B11" w14:textId="77777777" w:rsidR="002847E3" w:rsidRPr="00DD5DD0" w:rsidRDefault="002847E3" w:rsidP="002660DB">
            <w:pPr>
              <w:spacing w:after="0" w:line="240" w:lineRule="auto"/>
              <w:jc w:val="right"/>
              <w:rPr>
                <w:rFonts w:ascii="Arial Narrow" w:hAnsi="Arial Narrow" w:cs="Calibri"/>
                <w:b/>
                <w:bCs/>
                <w:color w:val="000000"/>
                <w:szCs w:val="20"/>
              </w:rPr>
            </w:pPr>
            <w:r w:rsidRPr="00DD5DD0">
              <w:rPr>
                <w:rFonts w:ascii="Arial Narrow" w:hAnsi="Arial Narrow" w:cs="Calibri"/>
                <w:b/>
                <w:bCs/>
                <w:color w:val="000000"/>
                <w:szCs w:val="20"/>
              </w:rPr>
              <w:t>$13,439,850.00</w:t>
            </w:r>
          </w:p>
        </w:tc>
      </w:tr>
    </w:tbl>
    <w:p w14:paraId="17C89271" w14:textId="2D28B03D" w:rsidR="007D19CE" w:rsidRPr="0078267B" w:rsidRDefault="007D19CE" w:rsidP="00B26941">
      <w:pPr>
        <w:spacing w:after="0" w:line="240" w:lineRule="auto"/>
        <w:contextualSpacing/>
        <w:rPr>
          <w:i/>
          <w:iCs/>
          <w:highlight w:val="yellow"/>
        </w:rPr>
      </w:pPr>
    </w:p>
    <w:p w14:paraId="7C4D872B" w14:textId="77777777" w:rsidR="00940B15" w:rsidRPr="00E43C5C" w:rsidRDefault="00940B15" w:rsidP="00B26941">
      <w:pPr>
        <w:spacing w:after="0" w:line="240" w:lineRule="auto"/>
        <w:contextualSpacing/>
      </w:pPr>
    </w:p>
    <w:p w14:paraId="6E423B08" w14:textId="0A609B98" w:rsidR="00EE60DB" w:rsidRPr="00E43C5C" w:rsidRDefault="00E17536" w:rsidP="006448B0">
      <w:pPr>
        <w:pStyle w:val="Prrafodelista"/>
        <w:numPr>
          <w:ilvl w:val="0"/>
          <w:numId w:val="3"/>
        </w:numPr>
        <w:spacing w:after="0" w:line="240" w:lineRule="auto"/>
        <w:rPr>
          <w:b/>
          <w:lang w:val="es-ES"/>
        </w:rPr>
      </w:pPr>
      <w:r w:rsidRPr="00E43C5C">
        <w:rPr>
          <w:b/>
          <w:bCs/>
        </w:rPr>
        <w:t xml:space="preserve">SEGUIMIENTO A </w:t>
      </w:r>
      <w:r w:rsidR="00507F7A" w:rsidRPr="00E43C5C">
        <w:rPr>
          <w:b/>
          <w:bCs/>
          <w:lang w:val="es-ES"/>
        </w:rPr>
        <w:t>P</w:t>
      </w:r>
      <w:r w:rsidR="00507F7A" w:rsidRPr="00E43C5C">
        <w:rPr>
          <w:b/>
          <w:lang w:val="es-ES"/>
        </w:rPr>
        <w:t>ERMISOS, LICENCIAS Y AUTORIZACIONES</w:t>
      </w:r>
      <w:r w:rsidR="00CD1054" w:rsidRPr="00E43C5C">
        <w:rPr>
          <w:b/>
          <w:lang w:val="es-ES"/>
        </w:rPr>
        <w:t xml:space="preserve"> POR PARTE DEL INTERVENTOR </w:t>
      </w:r>
    </w:p>
    <w:p w14:paraId="5F375DB1" w14:textId="77777777" w:rsidR="00037098" w:rsidRPr="00E43C5C" w:rsidRDefault="00037098" w:rsidP="00B26941">
      <w:pPr>
        <w:spacing w:after="0" w:line="240" w:lineRule="auto"/>
        <w:contextualSpacing/>
        <w:rPr>
          <w:lang w:val="es-ES"/>
        </w:rPr>
      </w:pPr>
    </w:p>
    <w:p w14:paraId="0B165906" w14:textId="77777777" w:rsidR="00C01A18" w:rsidRPr="00E43C5C" w:rsidRDefault="00C01A18" w:rsidP="00B26941">
      <w:pPr>
        <w:spacing w:line="240" w:lineRule="auto"/>
        <w:rPr>
          <w:rFonts w:cs="Arial"/>
          <w:color w:val="000000" w:themeColor="text1"/>
          <w:szCs w:val="20"/>
        </w:rPr>
      </w:pPr>
      <w:r w:rsidRPr="00E43C5C">
        <w:rPr>
          <w:rFonts w:cs="Arial"/>
          <w:color w:val="000000" w:themeColor="text1"/>
          <w:szCs w:val="20"/>
        </w:rPr>
        <w:t>Será a cargo del contratista de obra, la solicitud y el respectivo tramite de los permisos necesarios para la ejecución adecuada del proyecto.</w:t>
      </w:r>
    </w:p>
    <w:p w14:paraId="6936A24C" w14:textId="77777777" w:rsidR="00B26941" w:rsidRPr="00B26941" w:rsidRDefault="00B26941" w:rsidP="00B26941">
      <w:pPr>
        <w:spacing w:line="240" w:lineRule="auto"/>
        <w:rPr>
          <w:rFonts w:cs="Arial"/>
          <w:color w:val="000000" w:themeColor="text1"/>
          <w:szCs w:val="20"/>
        </w:rPr>
      </w:pPr>
      <w:r w:rsidRPr="008A2204">
        <w:rPr>
          <w:rFonts w:cs="Arial"/>
          <w:color w:val="000000" w:themeColor="text1"/>
          <w:szCs w:val="20"/>
        </w:rPr>
        <w:lastRenderedPageBreak/>
        <w:t xml:space="preserve">El departamento del Huila, a través de la secretaria de vías e infraestructura, establecido un presupuesto para </w:t>
      </w:r>
      <w:r>
        <w:rPr>
          <w:rFonts w:cs="Arial"/>
          <w:color w:val="000000" w:themeColor="text1"/>
          <w:szCs w:val="20"/>
        </w:rPr>
        <w:t xml:space="preserve">el Plan de Adaptación a la guía Ambiental PAGA, este presupuesto se encuentra dentro del presupuesto del proyecto, en su </w:t>
      </w:r>
      <w:r w:rsidRPr="008A2204">
        <w:rPr>
          <w:rFonts w:cs="Arial"/>
          <w:color w:val="000000" w:themeColor="text1"/>
          <w:szCs w:val="20"/>
        </w:rPr>
        <w:t>PROGRAMA 1. DESARROLLO Y APLICACIÓN DE LA GESTION AMBIENTAL</w:t>
      </w:r>
      <w:r>
        <w:rPr>
          <w:rFonts w:cs="Arial"/>
          <w:color w:val="000000" w:themeColor="text1"/>
          <w:szCs w:val="20"/>
        </w:rPr>
        <w:t xml:space="preserve">, se cuantifico el costo de los tramites de permisos ambientales ante la corporación autónoma regional del alto magdalena CAM, el proyecto tiene concebido la disposición de los residuos de excavación en un lote que el municipio de Palermo Huila tiene destinado para esto, toda vez que posteriormente el municipio puede reutilizar estos materiales en los mantenimientos de sus vías terciarias </w:t>
      </w:r>
      <w:r w:rsidRPr="00B26941">
        <w:rPr>
          <w:rFonts w:cs="Arial"/>
          <w:color w:val="000000" w:themeColor="text1"/>
          <w:szCs w:val="20"/>
        </w:rPr>
        <w:t>(ver certificado expedido por el municipio de Palermo)</w:t>
      </w:r>
    </w:p>
    <w:p w14:paraId="7361E3DD" w14:textId="77777777" w:rsidR="00C01A18" w:rsidRPr="00B26941" w:rsidRDefault="00C01A18" w:rsidP="00C01A18">
      <w:pPr>
        <w:spacing w:line="240" w:lineRule="auto"/>
        <w:rPr>
          <w:rFonts w:cs="Arial"/>
          <w:color w:val="000000" w:themeColor="text1"/>
          <w:szCs w:val="20"/>
        </w:rPr>
      </w:pPr>
      <w:r w:rsidRPr="00B26941">
        <w:rPr>
          <w:rFonts w:cs="Arial"/>
          <w:color w:val="000000" w:themeColor="text1"/>
          <w:szCs w:val="20"/>
        </w:rPr>
        <w:t>Sin embargo, Para el manejo de los materiales sobrantes provenientes de las excavaciones y demás RDC, el proyecto dispone de un presupuesto para su acarreo y transporte, de la misma forma, en cumplimiento de la normatividad ambiental, el contratista deberá realizar el diseño del respectivo ZODME y tramitar ante la autoridad ambiental su aprobación, los costos inherentes a la elaboración, trámite y aprobación de los permisos ambientales, están previstos dentro del presupuesto del proyecto en el componente PAGA “Plan de adaptación a la guía ambiental”.</w:t>
      </w:r>
    </w:p>
    <w:p w14:paraId="353D4D3B" w14:textId="04F32947" w:rsidR="00B26941" w:rsidRPr="006113CF" w:rsidRDefault="00B26941" w:rsidP="00B26941">
      <w:pPr>
        <w:pStyle w:val="Descripcin"/>
        <w:keepNext/>
        <w:jc w:val="center"/>
      </w:pPr>
      <w:r w:rsidRPr="006113CF">
        <w:t xml:space="preserve">Tabla </w:t>
      </w:r>
      <w:r w:rsidR="00585966">
        <w:fldChar w:fldCharType="begin"/>
      </w:r>
      <w:r w:rsidR="00585966">
        <w:instrText xml:space="preserve"> SEQ Tabla \* ARABIC </w:instrText>
      </w:r>
      <w:r w:rsidR="00585966">
        <w:fldChar w:fldCharType="separate"/>
      </w:r>
      <w:r w:rsidRPr="006113CF">
        <w:rPr>
          <w:noProof/>
        </w:rPr>
        <w:t>2</w:t>
      </w:r>
      <w:r w:rsidR="00585966">
        <w:rPr>
          <w:noProof/>
        </w:rPr>
        <w:fldChar w:fldCharType="end"/>
      </w:r>
      <w:r w:rsidRPr="006113CF">
        <w:t xml:space="preserve">. Datos tomados del presupuesto del PAGA del proyecto </w:t>
      </w:r>
      <w:r w:rsidR="0027141D">
        <w:t>Paicol</w:t>
      </w:r>
    </w:p>
    <w:tbl>
      <w:tblPr>
        <w:tblW w:w="9165" w:type="dxa"/>
        <w:tblCellMar>
          <w:left w:w="70" w:type="dxa"/>
          <w:right w:w="70" w:type="dxa"/>
        </w:tblCellMar>
        <w:tblLook w:val="04A0" w:firstRow="1" w:lastRow="0" w:firstColumn="1" w:lastColumn="0" w:noHBand="0" w:noVBand="1"/>
      </w:tblPr>
      <w:tblGrid>
        <w:gridCol w:w="3415"/>
        <w:gridCol w:w="551"/>
        <w:gridCol w:w="1499"/>
        <w:gridCol w:w="1573"/>
        <w:gridCol w:w="2127"/>
      </w:tblGrid>
      <w:tr w:rsidR="0027141D" w:rsidRPr="00516511" w14:paraId="515F9D27" w14:textId="77777777" w:rsidTr="00DD5DD0">
        <w:trPr>
          <w:trHeight w:val="492"/>
        </w:trPr>
        <w:tc>
          <w:tcPr>
            <w:tcW w:w="9165" w:type="dxa"/>
            <w:gridSpan w:val="5"/>
            <w:tcBorders>
              <w:top w:val="single" w:sz="8" w:space="0" w:color="auto"/>
              <w:left w:val="single" w:sz="8" w:space="0" w:color="auto"/>
              <w:bottom w:val="single" w:sz="8" w:space="0" w:color="auto"/>
              <w:right w:val="single" w:sz="8" w:space="0" w:color="000000"/>
            </w:tcBorders>
            <w:noWrap/>
            <w:vAlign w:val="center"/>
            <w:hideMark/>
          </w:tcPr>
          <w:p w14:paraId="19AB0806" w14:textId="77777777" w:rsidR="0027141D" w:rsidRPr="00516511" w:rsidRDefault="0027141D" w:rsidP="002660DB">
            <w:pPr>
              <w:spacing w:after="0" w:line="240" w:lineRule="auto"/>
              <w:jc w:val="center"/>
              <w:rPr>
                <w:rFonts w:ascii="Arial Narrow" w:hAnsi="Arial Narrow" w:cs="Calibri"/>
                <w:b/>
                <w:bCs/>
                <w:color w:val="000000"/>
                <w:sz w:val="22"/>
              </w:rPr>
            </w:pPr>
            <w:r w:rsidRPr="00516511">
              <w:rPr>
                <w:rFonts w:ascii="Arial Narrow" w:hAnsi="Arial Narrow" w:cs="Calibri"/>
                <w:b/>
                <w:bCs/>
                <w:color w:val="000000"/>
                <w:sz w:val="22"/>
              </w:rPr>
              <w:t>PAGA</w:t>
            </w:r>
          </w:p>
        </w:tc>
      </w:tr>
      <w:tr w:rsidR="0027141D" w:rsidRPr="00516511" w14:paraId="0229DF09" w14:textId="77777777" w:rsidTr="00DD5DD0">
        <w:trPr>
          <w:trHeight w:val="288"/>
        </w:trPr>
        <w:tc>
          <w:tcPr>
            <w:tcW w:w="3415" w:type="dxa"/>
            <w:tcBorders>
              <w:top w:val="single" w:sz="8" w:space="0" w:color="auto"/>
              <w:left w:val="single" w:sz="8" w:space="0" w:color="auto"/>
              <w:bottom w:val="single" w:sz="4" w:space="0" w:color="auto"/>
              <w:right w:val="nil"/>
            </w:tcBorders>
            <w:noWrap/>
            <w:vAlign w:val="center"/>
            <w:hideMark/>
          </w:tcPr>
          <w:p w14:paraId="5AB40743" w14:textId="77777777" w:rsidR="0027141D" w:rsidRPr="00516511" w:rsidRDefault="0027141D" w:rsidP="002660DB">
            <w:pPr>
              <w:spacing w:after="0" w:line="240" w:lineRule="auto"/>
              <w:jc w:val="center"/>
              <w:rPr>
                <w:rFonts w:ascii="Arial Narrow" w:hAnsi="Arial Narrow" w:cs="Calibri"/>
                <w:b/>
                <w:bCs/>
                <w:color w:val="000000"/>
                <w:sz w:val="22"/>
              </w:rPr>
            </w:pPr>
            <w:r w:rsidRPr="00516511">
              <w:rPr>
                <w:rFonts w:ascii="Arial Narrow" w:hAnsi="Arial Narrow" w:cs="Calibri"/>
                <w:b/>
                <w:bCs/>
                <w:color w:val="000000"/>
                <w:sz w:val="22"/>
              </w:rPr>
              <w:t>DESCRIPCION</w:t>
            </w:r>
          </w:p>
        </w:tc>
        <w:tc>
          <w:tcPr>
            <w:tcW w:w="551" w:type="dxa"/>
            <w:tcBorders>
              <w:top w:val="single" w:sz="8" w:space="0" w:color="auto"/>
              <w:left w:val="single" w:sz="4" w:space="0" w:color="auto"/>
              <w:bottom w:val="single" w:sz="4" w:space="0" w:color="auto"/>
              <w:right w:val="single" w:sz="4" w:space="0" w:color="auto"/>
            </w:tcBorders>
            <w:noWrap/>
            <w:vAlign w:val="center"/>
            <w:hideMark/>
          </w:tcPr>
          <w:p w14:paraId="47877B51" w14:textId="77777777" w:rsidR="0027141D" w:rsidRPr="00516511" w:rsidRDefault="0027141D" w:rsidP="002660DB">
            <w:pPr>
              <w:spacing w:after="0" w:line="240" w:lineRule="auto"/>
              <w:jc w:val="center"/>
              <w:rPr>
                <w:rFonts w:ascii="Arial Narrow" w:hAnsi="Arial Narrow" w:cs="Calibri"/>
                <w:b/>
                <w:bCs/>
                <w:color w:val="000000"/>
                <w:sz w:val="22"/>
              </w:rPr>
            </w:pPr>
            <w:r w:rsidRPr="00516511">
              <w:rPr>
                <w:rFonts w:ascii="Arial Narrow" w:hAnsi="Arial Narrow" w:cs="Calibri"/>
                <w:b/>
                <w:bCs/>
                <w:color w:val="000000"/>
                <w:sz w:val="22"/>
              </w:rPr>
              <w:t>UND</w:t>
            </w:r>
          </w:p>
        </w:tc>
        <w:tc>
          <w:tcPr>
            <w:tcW w:w="1499" w:type="dxa"/>
            <w:tcBorders>
              <w:top w:val="single" w:sz="8" w:space="0" w:color="auto"/>
              <w:left w:val="nil"/>
              <w:bottom w:val="single" w:sz="4" w:space="0" w:color="auto"/>
              <w:right w:val="single" w:sz="4" w:space="0" w:color="auto"/>
            </w:tcBorders>
            <w:vAlign w:val="center"/>
            <w:hideMark/>
          </w:tcPr>
          <w:p w14:paraId="3392B46F" w14:textId="77777777" w:rsidR="0027141D" w:rsidRPr="00516511" w:rsidRDefault="0027141D" w:rsidP="002660DB">
            <w:pPr>
              <w:spacing w:after="0" w:line="240" w:lineRule="auto"/>
              <w:jc w:val="center"/>
              <w:rPr>
                <w:rFonts w:ascii="Arial Narrow" w:hAnsi="Arial Narrow" w:cs="Calibri"/>
                <w:b/>
                <w:bCs/>
                <w:color w:val="000000"/>
                <w:sz w:val="22"/>
              </w:rPr>
            </w:pPr>
            <w:r w:rsidRPr="00516511">
              <w:rPr>
                <w:rFonts w:ascii="Arial Narrow" w:hAnsi="Arial Narrow" w:cs="Calibri"/>
                <w:b/>
                <w:bCs/>
                <w:color w:val="000000"/>
                <w:sz w:val="22"/>
              </w:rPr>
              <w:t>CANTIDAD</w:t>
            </w:r>
          </w:p>
        </w:tc>
        <w:tc>
          <w:tcPr>
            <w:tcW w:w="1573" w:type="dxa"/>
            <w:tcBorders>
              <w:top w:val="single" w:sz="8" w:space="0" w:color="auto"/>
              <w:left w:val="nil"/>
              <w:bottom w:val="single" w:sz="4" w:space="0" w:color="auto"/>
              <w:right w:val="single" w:sz="4" w:space="0" w:color="auto"/>
            </w:tcBorders>
            <w:noWrap/>
            <w:vAlign w:val="center"/>
            <w:hideMark/>
          </w:tcPr>
          <w:p w14:paraId="1E20D048" w14:textId="77777777" w:rsidR="0027141D" w:rsidRPr="00516511" w:rsidRDefault="0027141D" w:rsidP="002660DB">
            <w:pPr>
              <w:spacing w:after="0" w:line="240" w:lineRule="auto"/>
              <w:jc w:val="center"/>
              <w:rPr>
                <w:rFonts w:ascii="Arial Narrow" w:hAnsi="Arial Narrow" w:cs="Calibri"/>
                <w:b/>
                <w:bCs/>
                <w:color w:val="000000"/>
                <w:sz w:val="22"/>
              </w:rPr>
            </w:pPr>
            <w:r w:rsidRPr="00516511">
              <w:rPr>
                <w:rFonts w:ascii="Arial Narrow" w:hAnsi="Arial Narrow" w:cs="Calibri"/>
                <w:b/>
                <w:bCs/>
                <w:color w:val="000000"/>
                <w:sz w:val="22"/>
              </w:rPr>
              <w:t>VR. UNIT</w:t>
            </w:r>
          </w:p>
        </w:tc>
        <w:tc>
          <w:tcPr>
            <w:tcW w:w="2127" w:type="dxa"/>
            <w:tcBorders>
              <w:top w:val="single" w:sz="8" w:space="0" w:color="auto"/>
              <w:left w:val="nil"/>
              <w:bottom w:val="single" w:sz="4" w:space="0" w:color="auto"/>
              <w:right w:val="single" w:sz="8" w:space="0" w:color="auto"/>
            </w:tcBorders>
            <w:noWrap/>
            <w:vAlign w:val="center"/>
            <w:hideMark/>
          </w:tcPr>
          <w:p w14:paraId="6BE31858" w14:textId="77777777" w:rsidR="0027141D" w:rsidRPr="00516511" w:rsidRDefault="0027141D" w:rsidP="002660DB">
            <w:pPr>
              <w:spacing w:after="0" w:line="240" w:lineRule="auto"/>
              <w:jc w:val="center"/>
              <w:rPr>
                <w:rFonts w:ascii="Arial Narrow" w:hAnsi="Arial Narrow" w:cs="Calibri"/>
                <w:b/>
                <w:bCs/>
                <w:color w:val="000000"/>
                <w:sz w:val="22"/>
              </w:rPr>
            </w:pPr>
            <w:r w:rsidRPr="00516511">
              <w:rPr>
                <w:rFonts w:ascii="Arial Narrow" w:hAnsi="Arial Narrow" w:cs="Calibri"/>
                <w:b/>
                <w:bCs/>
                <w:color w:val="000000"/>
                <w:sz w:val="22"/>
              </w:rPr>
              <w:t>VR. TOTAL</w:t>
            </w:r>
          </w:p>
        </w:tc>
      </w:tr>
      <w:tr w:rsidR="0027141D" w:rsidRPr="00516511" w14:paraId="006CBCA3" w14:textId="77777777" w:rsidTr="00DD5DD0">
        <w:trPr>
          <w:trHeight w:val="288"/>
        </w:trPr>
        <w:tc>
          <w:tcPr>
            <w:tcW w:w="9165" w:type="dxa"/>
            <w:gridSpan w:val="5"/>
            <w:tcBorders>
              <w:top w:val="single" w:sz="4" w:space="0" w:color="auto"/>
              <w:left w:val="single" w:sz="8" w:space="0" w:color="auto"/>
              <w:bottom w:val="single" w:sz="4" w:space="0" w:color="auto"/>
              <w:right w:val="single" w:sz="8" w:space="0" w:color="000000"/>
            </w:tcBorders>
            <w:shd w:val="clear" w:color="000000" w:fill="D9D9D9"/>
            <w:noWrap/>
            <w:vAlign w:val="center"/>
            <w:hideMark/>
          </w:tcPr>
          <w:p w14:paraId="1B5E0183" w14:textId="77777777" w:rsidR="0027141D" w:rsidRPr="00516511" w:rsidRDefault="0027141D" w:rsidP="002660DB">
            <w:pPr>
              <w:spacing w:after="0" w:line="240" w:lineRule="auto"/>
              <w:jc w:val="center"/>
              <w:rPr>
                <w:rFonts w:ascii="Arial Narrow" w:hAnsi="Arial Narrow" w:cs="Calibri"/>
                <w:b/>
                <w:bCs/>
                <w:color w:val="000000"/>
                <w:sz w:val="22"/>
              </w:rPr>
            </w:pPr>
            <w:r w:rsidRPr="00516511">
              <w:rPr>
                <w:rFonts w:ascii="Arial Narrow" w:hAnsi="Arial Narrow" w:cs="Calibri"/>
                <w:b/>
                <w:bCs/>
                <w:color w:val="000000"/>
                <w:sz w:val="22"/>
              </w:rPr>
              <w:t>PROGRAMA 1. DESARROLLO Y APLICACIÓN DE LA GESTION AMBIENTAL DEL PROYECTO</w:t>
            </w:r>
          </w:p>
        </w:tc>
      </w:tr>
      <w:tr w:rsidR="0027141D" w:rsidRPr="00516511" w14:paraId="2B9F3CFC" w14:textId="77777777" w:rsidTr="00DD5DD0">
        <w:trPr>
          <w:trHeight w:val="1104"/>
        </w:trPr>
        <w:tc>
          <w:tcPr>
            <w:tcW w:w="3415" w:type="dxa"/>
            <w:tcBorders>
              <w:top w:val="nil"/>
              <w:left w:val="single" w:sz="8" w:space="0" w:color="auto"/>
              <w:bottom w:val="single" w:sz="4" w:space="0" w:color="auto"/>
              <w:right w:val="single" w:sz="4" w:space="0" w:color="auto"/>
            </w:tcBorders>
            <w:vAlign w:val="center"/>
            <w:hideMark/>
          </w:tcPr>
          <w:p w14:paraId="668D6C9D" w14:textId="77777777" w:rsidR="0027141D" w:rsidRPr="00516511" w:rsidRDefault="0027141D" w:rsidP="002660DB">
            <w:pPr>
              <w:spacing w:after="0" w:line="240" w:lineRule="auto"/>
              <w:jc w:val="left"/>
              <w:rPr>
                <w:rFonts w:ascii="Arial Narrow" w:hAnsi="Arial Narrow" w:cs="Calibri"/>
                <w:color w:val="000000"/>
                <w:sz w:val="22"/>
              </w:rPr>
            </w:pPr>
            <w:r w:rsidRPr="00516511">
              <w:rPr>
                <w:rFonts w:ascii="Arial Narrow" w:hAnsi="Arial Narrow" w:cs="Calibri"/>
                <w:color w:val="000000"/>
                <w:sz w:val="22"/>
              </w:rPr>
              <w:t>Costos de tramite, diseño e implementacion de ZODMES ante la Corporacion Autonoma Regional encargada de la zona de ejecucion del proyecto.</w:t>
            </w:r>
          </w:p>
        </w:tc>
        <w:tc>
          <w:tcPr>
            <w:tcW w:w="551" w:type="dxa"/>
            <w:tcBorders>
              <w:top w:val="nil"/>
              <w:left w:val="nil"/>
              <w:bottom w:val="single" w:sz="4" w:space="0" w:color="auto"/>
              <w:right w:val="single" w:sz="4" w:space="0" w:color="auto"/>
            </w:tcBorders>
            <w:noWrap/>
            <w:vAlign w:val="center"/>
            <w:hideMark/>
          </w:tcPr>
          <w:p w14:paraId="5A8CB41A" w14:textId="77777777" w:rsidR="0027141D" w:rsidRPr="00516511" w:rsidRDefault="0027141D" w:rsidP="002660DB">
            <w:pPr>
              <w:spacing w:after="0" w:line="240" w:lineRule="auto"/>
              <w:jc w:val="center"/>
              <w:rPr>
                <w:rFonts w:ascii="Arial Narrow" w:hAnsi="Arial Narrow" w:cs="Calibri"/>
                <w:color w:val="000000"/>
                <w:sz w:val="22"/>
              </w:rPr>
            </w:pPr>
            <w:r w:rsidRPr="00516511">
              <w:rPr>
                <w:rFonts w:ascii="Arial Narrow" w:hAnsi="Arial Narrow" w:cs="Calibri"/>
                <w:color w:val="000000"/>
                <w:sz w:val="22"/>
              </w:rPr>
              <w:t>Und</w:t>
            </w:r>
          </w:p>
        </w:tc>
        <w:tc>
          <w:tcPr>
            <w:tcW w:w="1499" w:type="dxa"/>
            <w:tcBorders>
              <w:top w:val="nil"/>
              <w:left w:val="nil"/>
              <w:bottom w:val="single" w:sz="4" w:space="0" w:color="auto"/>
              <w:right w:val="single" w:sz="4" w:space="0" w:color="auto"/>
            </w:tcBorders>
            <w:noWrap/>
            <w:vAlign w:val="center"/>
            <w:hideMark/>
          </w:tcPr>
          <w:p w14:paraId="62E6326B" w14:textId="77777777" w:rsidR="0027141D" w:rsidRPr="00516511" w:rsidRDefault="0027141D" w:rsidP="002660DB">
            <w:pPr>
              <w:spacing w:after="0" w:line="240" w:lineRule="auto"/>
              <w:jc w:val="center"/>
              <w:rPr>
                <w:rFonts w:ascii="Arial Narrow" w:hAnsi="Arial Narrow" w:cs="Calibri"/>
                <w:color w:val="000000"/>
                <w:sz w:val="22"/>
              </w:rPr>
            </w:pPr>
            <w:r w:rsidRPr="00516511">
              <w:rPr>
                <w:rFonts w:ascii="Arial Narrow" w:hAnsi="Arial Narrow" w:cs="Calibri"/>
                <w:color w:val="000000"/>
                <w:sz w:val="22"/>
              </w:rPr>
              <w:t>1.00</w:t>
            </w:r>
          </w:p>
        </w:tc>
        <w:tc>
          <w:tcPr>
            <w:tcW w:w="1573" w:type="dxa"/>
            <w:tcBorders>
              <w:top w:val="nil"/>
              <w:left w:val="nil"/>
              <w:bottom w:val="single" w:sz="4" w:space="0" w:color="auto"/>
              <w:right w:val="single" w:sz="4" w:space="0" w:color="auto"/>
            </w:tcBorders>
            <w:noWrap/>
            <w:vAlign w:val="center"/>
            <w:hideMark/>
          </w:tcPr>
          <w:p w14:paraId="34291F12" w14:textId="77777777" w:rsidR="0027141D" w:rsidRPr="00516511" w:rsidRDefault="0027141D" w:rsidP="002660DB">
            <w:pPr>
              <w:spacing w:after="0" w:line="240" w:lineRule="auto"/>
              <w:jc w:val="right"/>
              <w:rPr>
                <w:rFonts w:ascii="Arial Narrow" w:hAnsi="Arial Narrow" w:cs="Calibri"/>
                <w:color w:val="000000"/>
                <w:sz w:val="22"/>
              </w:rPr>
            </w:pPr>
            <w:r w:rsidRPr="00516511">
              <w:rPr>
                <w:rFonts w:ascii="Arial Narrow" w:hAnsi="Arial Narrow" w:cs="Calibri"/>
                <w:color w:val="000000"/>
                <w:sz w:val="22"/>
              </w:rPr>
              <w:t>$ 3,000,000.00</w:t>
            </w:r>
          </w:p>
        </w:tc>
        <w:tc>
          <w:tcPr>
            <w:tcW w:w="2127" w:type="dxa"/>
            <w:tcBorders>
              <w:top w:val="nil"/>
              <w:left w:val="nil"/>
              <w:bottom w:val="single" w:sz="4" w:space="0" w:color="auto"/>
              <w:right w:val="single" w:sz="8" w:space="0" w:color="auto"/>
            </w:tcBorders>
            <w:noWrap/>
            <w:vAlign w:val="center"/>
            <w:hideMark/>
          </w:tcPr>
          <w:p w14:paraId="2899B41B" w14:textId="77777777" w:rsidR="0027141D" w:rsidRPr="00516511" w:rsidRDefault="0027141D" w:rsidP="002660DB">
            <w:pPr>
              <w:spacing w:after="0" w:line="240" w:lineRule="auto"/>
              <w:jc w:val="right"/>
              <w:rPr>
                <w:rFonts w:ascii="Arial Narrow" w:hAnsi="Arial Narrow" w:cs="Calibri"/>
                <w:color w:val="000000"/>
                <w:sz w:val="22"/>
              </w:rPr>
            </w:pPr>
            <w:r w:rsidRPr="00516511">
              <w:rPr>
                <w:rFonts w:ascii="Arial Narrow" w:hAnsi="Arial Narrow" w:cs="Calibri"/>
                <w:color w:val="000000"/>
                <w:sz w:val="22"/>
              </w:rPr>
              <w:t>$ 3,000,000.00</w:t>
            </w:r>
          </w:p>
        </w:tc>
      </w:tr>
      <w:tr w:rsidR="0027141D" w:rsidRPr="00516511" w14:paraId="24C8FF19" w14:textId="77777777" w:rsidTr="00DD5DD0">
        <w:trPr>
          <w:trHeight w:val="552"/>
        </w:trPr>
        <w:tc>
          <w:tcPr>
            <w:tcW w:w="3415" w:type="dxa"/>
            <w:tcBorders>
              <w:top w:val="nil"/>
              <w:left w:val="single" w:sz="8" w:space="0" w:color="auto"/>
              <w:bottom w:val="single" w:sz="4" w:space="0" w:color="auto"/>
              <w:right w:val="single" w:sz="4" w:space="0" w:color="auto"/>
            </w:tcBorders>
            <w:vAlign w:val="center"/>
            <w:hideMark/>
          </w:tcPr>
          <w:p w14:paraId="16F36CD6" w14:textId="77777777" w:rsidR="0027141D" w:rsidRPr="00516511" w:rsidRDefault="0027141D" w:rsidP="002660DB">
            <w:pPr>
              <w:spacing w:after="0" w:line="240" w:lineRule="auto"/>
              <w:jc w:val="left"/>
              <w:rPr>
                <w:rFonts w:ascii="Arial Narrow" w:hAnsi="Arial Narrow" w:cs="Calibri"/>
                <w:color w:val="000000"/>
                <w:sz w:val="22"/>
              </w:rPr>
            </w:pPr>
            <w:r w:rsidRPr="00516511">
              <w:rPr>
                <w:rFonts w:ascii="Arial Narrow" w:hAnsi="Arial Narrow" w:cs="Calibri"/>
                <w:color w:val="000000"/>
                <w:sz w:val="22"/>
              </w:rPr>
              <w:t>Realizacion de talleres de sostenibilidad ambiental</w:t>
            </w:r>
          </w:p>
        </w:tc>
        <w:tc>
          <w:tcPr>
            <w:tcW w:w="551" w:type="dxa"/>
            <w:tcBorders>
              <w:top w:val="nil"/>
              <w:left w:val="nil"/>
              <w:bottom w:val="single" w:sz="4" w:space="0" w:color="auto"/>
              <w:right w:val="single" w:sz="4" w:space="0" w:color="auto"/>
            </w:tcBorders>
            <w:noWrap/>
            <w:vAlign w:val="center"/>
            <w:hideMark/>
          </w:tcPr>
          <w:p w14:paraId="13A306B1" w14:textId="77777777" w:rsidR="0027141D" w:rsidRPr="00516511" w:rsidRDefault="0027141D" w:rsidP="002660DB">
            <w:pPr>
              <w:spacing w:after="0" w:line="240" w:lineRule="auto"/>
              <w:jc w:val="center"/>
              <w:rPr>
                <w:rFonts w:ascii="Arial Narrow" w:hAnsi="Arial Narrow" w:cs="Calibri"/>
                <w:color w:val="000000"/>
                <w:sz w:val="22"/>
              </w:rPr>
            </w:pPr>
            <w:r w:rsidRPr="00516511">
              <w:rPr>
                <w:rFonts w:ascii="Arial Narrow" w:hAnsi="Arial Narrow" w:cs="Calibri"/>
                <w:color w:val="000000"/>
                <w:sz w:val="22"/>
              </w:rPr>
              <w:t>Und</w:t>
            </w:r>
          </w:p>
        </w:tc>
        <w:tc>
          <w:tcPr>
            <w:tcW w:w="1499" w:type="dxa"/>
            <w:tcBorders>
              <w:top w:val="nil"/>
              <w:left w:val="nil"/>
              <w:bottom w:val="single" w:sz="4" w:space="0" w:color="auto"/>
              <w:right w:val="single" w:sz="4" w:space="0" w:color="auto"/>
            </w:tcBorders>
            <w:noWrap/>
            <w:vAlign w:val="center"/>
            <w:hideMark/>
          </w:tcPr>
          <w:p w14:paraId="70446992" w14:textId="77777777" w:rsidR="0027141D" w:rsidRPr="00516511" w:rsidRDefault="0027141D" w:rsidP="002660DB">
            <w:pPr>
              <w:spacing w:after="0" w:line="240" w:lineRule="auto"/>
              <w:jc w:val="center"/>
              <w:rPr>
                <w:rFonts w:ascii="Arial Narrow" w:hAnsi="Arial Narrow" w:cs="Calibri"/>
                <w:color w:val="000000"/>
                <w:sz w:val="22"/>
              </w:rPr>
            </w:pPr>
            <w:r w:rsidRPr="00516511">
              <w:rPr>
                <w:rFonts w:ascii="Arial Narrow" w:hAnsi="Arial Narrow" w:cs="Calibri"/>
                <w:color w:val="000000"/>
                <w:sz w:val="22"/>
              </w:rPr>
              <w:t>3.00</w:t>
            </w:r>
          </w:p>
        </w:tc>
        <w:tc>
          <w:tcPr>
            <w:tcW w:w="1573" w:type="dxa"/>
            <w:tcBorders>
              <w:top w:val="nil"/>
              <w:left w:val="nil"/>
              <w:bottom w:val="single" w:sz="4" w:space="0" w:color="auto"/>
              <w:right w:val="single" w:sz="4" w:space="0" w:color="auto"/>
            </w:tcBorders>
            <w:noWrap/>
            <w:vAlign w:val="center"/>
            <w:hideMark/>
          </w:tcPr>
          <w:p w14:paraId="0B930BDD" w14:textId="77777777" w:rsidR="0027141D" w:rsidRPr="00516511" w:rsidRDefault="0027141D" w:rsidP="002660DB">
            <w:pPr>
              <w:spacing w:after="0" w:line="240" w:lineRule="auto"/>
              <w:jc w:val="right"/>
              <w:rPr>
                <w:rFonts w:ascii="Arial Narrow" w:hAnsi="Arial Narrow" w:cs="Calibri"/>
                <w:color w:val="000000"/>
                <w:sz w:val="22"/>
              </w:rPr>
            </w:pPr>
            <w:r w:rsidRPr="00516511">
              <w:rPr>
                <w:rFonts w:ascii="Arial Narrow" w:hAnsi="Arial Narrow" w:cs="Calibri"/>
                <w:color w:val="000000"/>
                <w:sz w:val="22"/>
              </w:rPr>
              <w:t>$ 90,000.00</w:t>
            </w:r>
          </w:p>
        </w:tc>
        <w:tc>
          <w:tcPr>
            <w:tcW w:w="2127" w:type="dxa"/>
            <w:tcBorders>
              <w:top w:val="nil"/>
              <w:left w:val="nil"/>
              <w:bottom w:val="single" w:sz="4" w:space="0" w:color="auto"/>
              <w:right w:val="single" w:sz="8" w:space="0" w:color="auto"/>
            </w:tcBorders>
            <w:noWrap/>
            <w:vAlign w:val="center"/>
            <w:hideMark/>
          </w:tcPr>
          <w:p w14:paraId="233AE0A6" w14:textId="77777777" w:rsidR="0027141D" w:rsidRPr="00516511" w:rsidRDefault="0027141D" w:rsidP="002660DB">
            <w:pPr>
              <w:spacing w:after="0" w:line="240" w:lineRule="auto"/>
              <w:jc w:val="right"/>
              <w:rPr>
                <w:rFonts w:ascii="Arial Narrow" w:hAnsi="Arial Narrow" w:cs="Calibri"/>
                <w:color w:val="000000"/>
                <w:sz w:val="22"/>
              </w:rPr>
            </w:pPr>
            <w:r w:rsidRPr="00516511">
              <w:rPr>
                <w:rFonts w:ascii="Arial Narrow" w:hAnsi="Arial Narrow" w:cs="Calibri"/>
                <w:color w:val="000000"/>
                <w:sz w:val="22"/>
              </w:rPr>
              <w:t>$ 270,000.00</w:t>
            </w:r>
          </w:p>
        </w:tc>
      </w:tr>
      <w:tr w:rsidR="0027141D" w:rsidRPr="00516511" w14:paraId="29AAAE1A" w14:textId="77777777" w:rsidTr="00DD5DD0">
        <w:trPr>
          <w:trHeight w:val="1104"/>
        </w:trPr>
        <w:tc>
          <w:tcPr>
            <w:tcW w:w="3415" w:type="dxa"/>
            <w:tcBorders>
              <w:top w:val="nil"/>
              <w:left w:val="single" w:sz="8" w:space="0" w:color="auto"/>
              <w:bottom w:val="single" w:sz="4" w:space="0" w:color="auto"/>
              <w:right w:val="single" w:sz="4" w:space="0" w:color="auto"/>
            </w:tcBorders>
            <w:vAlign w:val="center"/>
            <w:hideMark/>
          </w:tcPr>
          <w:p w14:paraId="4DEF1DCD" w14:textId="77777777" w:rsidR="0027141D" w:rsidRPr="00516511" w:rsidRDefault="0027141D" w:rsidP="002660DB">
            <w:pPr>
              <w:spacing w:after="0" w:line="240" w:lineRule="auto"/>
              <w:jc w:val="left"/>
              <w:rPr>
                <w:rFonts w:ascii="Arial Narrow" w:hAnsi="Arial Narrow" w:cs="Calibri"/>
                <w:color w:val="000000"/>
                <w:sz w:val="22"/>
              </w:rPr>
            </w:pPr>
            <w:r w:rsidRPr="00516511">
              <w:rPr>
                <w:rFonts w:ascii="Arial Narrow" w:hAnsi="Arial Narrow" w:cs="Calibri"/>
                <w:color w:val="000000"/>
                <w:sz w:val="22"/>
              </w:rPr>
              <w:t>Reuniones del Comité de Orientación y Atención a la Ciudadanía incluye reuniones de socializacion de inicio, cierre de obra (Incluye refrigerio)</w:t>
            </w:r>
          </w:p>
        </w:tc>
        <w:tc>
          <w:tcPr>
            <w:tcW w:w="551" w:type="dxa"/>
            <w:tcBorders>
              <w:top w:val="nil"/>
              <w:left w:val="nil"/>
              <w:bottom w:val="single" w:sz="4" w:space="0" w:color="auto"/>
              <w:right w:val="single" w:sz="4" w:space="0" w:color="auto"/>
            </w:tcBorders>
            <w:noWrap/>
            <w:vAlign w:val="center"/>
            <w:hideMark/>
          </w:tcPr>
          <w:p w14:paraId="69571265" w14:textId="77777777" w:rsidR="0027141D" w:rsidRPr="00516511" w:rsidRDefault="0027141D" w:rsidP="002660DB">
            <w:pPr>
              <w:spacing w:after="0" w:line="240" w:lineRule="auto"/>
              <w:jc w:val="center"/>
              <w:rPr>
                <w:rFonts w:ascii="Arial Narrow" w:hAnsi="Arial Narrow" w:cs="Calibri"/>
                <w:color w:val="000000"/>
                <w:sz w:val="22"/>
              </w:rPr>
            </w:pPr>
            <w:r w:rsidRPr="00516511">
              <w:rPr>
                <w:rFonts w:ascii="Arial Narrow" w:hAnsi="Arial Narrow" w:cs="Calibri"/>
                <w:color w:val="000000"/>
                <w:sz w:val="22"/>
              </w:rPr>
              <w:t>Und</w:t>
            </w:r>
          </w:p>
        </w:tc>
        <w:tc>
          <w:tcPr>
            <w:tcW w:w="1499" w:type="dxa"/>
            <w:tcBorders>
              <w:top w:val="nil"/>
              <w:left w:val="nil"/>
              <w:bottom w:val="single" w:sz="4" w:space="0" w:color="auto"/>
              <w:right w:val="single" w:sz="4" w:space="0" w:color="auto"/>
            </w:tcBorders>
            <w:noWrap/>
            <w:vAlign w:val="center"/>
            <w:hideMark/>
          </w:tcPr>
          <w:p w14:paraId="4C698D20" w14:textId="77777777" w:rsidR="0027141D" w:rsidRPr="00516511" w:rsidRDefault="0027141D" w:rsidP="002660DB">
            <w:pPr>
              <w:spacing w:after="0" w:line="240" w:lineRule="auto"/>
              <w:jc w:val="center"/>
              <w:rPr>
                <w:rFonts w:ascii="Arial Narrow" w:hAnsi="Arial Narrow" w:cs="Calibri"/>
                <w:color w:val="000000"/>
                <w:sz w:val="22"/>
              </w:rPr>
            </w:pPr>
            <w:r w:rsidRPr="00516511">
              <w:rPr>
                <w:rFonts w:ascii="Arial Narrow" w:hAnsi="Arial Narrow" w:cs="Calibri"/>
                <w:color w:val="000000"/>
                <w:sz w:val="22"/>
              </w:rPr>
              <w:t>3.00</w:t>
            </w:r>
          </w:p>
        </w:tc>
        <w:tc>
          <w:tcPr>
            <w:tcW w:w="1573" w:type="dxa"/>
            <w:tcBorders>
              <w:top w:val="nil"/>
              <w:left w:val="nil"/>
              <w:bottom w:val="single" w:sz="4" w:space="0" w:color="auto"/>
              <w:right w:val="single" w:sz="4" w:space="0" w:color="auto"/>
            </w:tcBorders>
            <w:noWrap/>
            <w:vAlign w:val="center"/>
            <w:hideMark/>
          </w:tcPr>
          <w:p w14:paraId="0857D5B3" w14:textId="77777777" w:rsidR="0027141D" w:rsidRPr="00516511" w:rsidRDefault="0027141D" w:rsidP="002660DB">
            <w:pPr>
              <w:spacing w:after="0" w:line="240" w:lineRule="auto"/>
              <w:jc w:val="right"/>
              <w:rPr>
                <w:rFonts w:ascii="Arial Narrow" w:hAnsi="Arial Narrow" w:cs="Calibri"/>
                <w:color w:val="000000"/>
                <w:sz w:val="22"/>
              </w:rPr>
            </w:pPr>
            <w:r w:rsidRPr="00516511">
              <w:rPr>
                <w:rFonts w:ascii="Arial Narrow" w:hAnsi="Arial Narrow" w:cs="Calibri"/>
                <w:color w:val="000000"/>
                <w:sz w:val="22"/>
              </w:rPr>
              <w:t>$ 150,000.00</w:t>
            </w:r>
          </w:p>
        </w:tc>
        <w:tc>
          <w:tcPr>
            <w:tcW w:w="2127" w:type="dxa"/>
            <w:tcBorders>
              <w:top w:val="nil"/>
              <w:left w:val="nil"/>
              <w:bottom w:val="single" w:sz="4" w:space="0" w:color="auto"/>
              <w:right w:val="single" w:sz="8" w:space="0" w:color="auto"/>
            </w:tcBorders>
            <w:noWrap/>
            <w:vAlign w:val="center"/>
            <w:hideMark/>
          </w:tcPr>
          <w:p w14:paraId="2CADFC09" w14:textId="77777777" w:rsidR="0027141D" w:rsidRPr="00516511" w:rsidRDefault="0027141D" w:rsidP="002660DB">
            <w:pPr>
              <w:spacing w:after="0" w:line="240" w:lineRule="auto"/>
              <w:jc w:val="right"/>
              <w:rPr>
                <w:rFonts w:ascii="Arial Narrow" w:hAnsi="Arial Narrow" w:cs="Calibri"/>
                <w:color w:val="000000"/>
                <w:sz w:val="22"/>
              </w:rPr>
            </w:pPr>
            <w:r w:rsidRPr="00516511">
              <w:rPr>
                <w:rFonts w:ascii="Arial Narrow" w:hAnsi="Arial Narrow" w:cs="Calibri"/>
                <w:color w:val="000000"/>
                <w:sz w:val="22"/>
              </w:rPr>
              <w:t>$ 450,000.00</w:t>
            </w:r>
          </w:p>
        </w:tc>
      </w:tr>
      <w:tr w:rsidR="0027141D" w:rsidRPr="00516511" w14:paraId="5D3558AE" w14:textId="77777777" w:rsidTr="00DD5DD0">
        <w:trPr>
          <w:trHeight w:val="288"/>
        </w:trPr>
        <w:tc>
          <w:tcPr>
            <w:tcW w:w="3415" w:type="dxa"/>
            <w:tcBorders>
              <w:top w:val="nil"/>
              <w:left w:val="single" w:sz="8" w:space="0" w:color="auto"/>
              <w:bottom w:val="single" w:sz="4" w:space="0" w:color="auto"/>
              <w:right w:val="single" w:sz="4" w:space="0" w:color="auto"/>
            </w:tcBorders>
            <w:vAlign w:val="center"/>
            <w:hideMark/>
          </w:tcPr>
          <w:p w14:paraId="13E5E434" w14:textId="77777777" w:rsidR="0027141D" w:rsidRPr="00516511" w:rsidRDefault="0027141D" w:rsidP="002660DB">
            <w:pPr>
              <w:spacing w:after="0" w:line="240" w:lineRule="auto"/>
              <w:jc w:val="left"/>
              <w:rPr>
                <w:rFonts w:ascii="Arial Narrow" w:hAnsi="Arial Narrow" w:cs="Calibri"/>
                <w:color w:val="000000"/>
                <w:sz w:val="22"/>
              </w:rPr>
            </w:pPr>
            <w:r w:rsidRPr="00516511">
              <w:rPr>
                <w:rFonts w:ascii="Arial Narrow" w:hAnsi="Arial Narrow" w:cs="Calibri"/>
                <w:color w:val="000000"/>
                <w:sz w:val="22"/>
              </w:rPr>
              <w:t> </w:t>
            </w:r>
          </w:p>
        </w:tc>
        <w:tc>
          <w:tcPr>
            <w:tcW w:w="551" w:type="dxa"/>
            <w:tcBorders>
              <w:top w:val="nil"/>
              <w:left w:val="nil"/>
              <w:bottom w:val="single" w:sz="4" w:space="0" w:color="auto"/>
              <w:right w:val="single" w:sz="4" w:space="0" w:color="auto"/>
            </w:tcBorders>
            <w:noWrap/>
            <w:vAlign w:val="center"/>
            <w:hideMark/>
          </w:tcPr>
          <w:p w14:paraId="757060AD" w14:textId="77777777" w:rsidR="0027141D" w:rsidRPr="00516511" w:rsidRDefault="0027141D" w:rsidP="002660DB">
            <w:pPr>
              <w:spacing w:after="0" w:line="240" w:lineRule="auto"/>
              <w:jc w:val="center"/>
              <w:rPr>
                <w:rFonts w:ascii="Arial Narrow" w:hAnsi="Arial Narrow" w:cs="Calibri"/>
                <w:color w:val="000000"/>
                <w:sz w:val="22"/>
              </w:rPr>
            </w:pPr>
            <w:r w:rsidRPr="00516511">
              <w:rPr>
                <w:rFonts w:ascii="Arial Narrow" w:hAnsi="Arial Narrow" w:cs="Calibri"/>
                <w:color w:val="000000"/>
                <w:sz w:val="22"/>
              </w:rPr>
              <w:t> </w:t>
            </w:r>
          </w:p>
        </w:tc>
        <w:tc>
          <w:tcPr>
            <w:tcW w:w="1499" w:type="dxa"/>
            <w:tcBorders>
              <w:top w:val="nil"/>
              <w:left w:val="nil"/>
              <w:bottom w:val="single" w:sz="4" w:space="0" w:color="auto"/>
              <w:right w:val="single" w:sz="4" w:space="0" w:color="auto"/>
            </w:tcBorders>
            <w:noWrap/>
            <w:vAlign w:val="center"/>
            <w:hideMark/>
          </w:tcPr>
          <w:p w14:paraId="7339B91E" w14:textId="77777777" w:rsidR="0027141D" w:rsidRPr="00516511" w:rsidRDefault="0027141D" w:rsidP="002660DB">
            <w:pPr>
              <w:spacing w:after="0" w:line="240" w:lineRule="auto"/>
              <w:jc w:val="center"/>
              <w:rPr>
                <w:rFonts w:ascii="Arial Narrow" w:hAnsi="Arial Narrow" w:cs="Calibri"/>
                <w:color w:val="000000"/>
                <w:sz w:val="22"/>
              </w:rPr>
            </w:pPr>
            <w:r w:rsidRPr="00516511">
              <w:rPr>
                <w:rFonts w:ascii="Arial Narrow" w:hAnsi="Arial Narrow" w:cs="Calibri"/>
                <w:color w:val="000000"/>
                <w:sz w:val="22"/>
              </w:rPr>
              <w:t> </w:t>
            </w:r>
          </w:p>
        </w:tc>
        <w:tc>
          <w:tcPr>
            <w:tcW w:w="1573" w:type="dxa"/>
            <w:tcBorders>
              <w:top w:val="nil"/>
              <w:left w:val="nil"/>
              <w:bottom w:val="single" w:sz="4" w:space="0" w:color="auto"/>
              <w:right w:val="single" w:sz="4" w:space="0" w:color="auto"/>
            </w:tcBorders>
            <w:noWrap/>
            <w:vAlign w:val="center"/>
            <w:hideMark/>
          </w:tcPr>
          <w:p w14:paraId="087F9FE0" w14:textId="77777777" w:rsidR="0027141D" w:rsidRPr="00516511" w:rsidRDefault="0027141D" w:rsidP="002660DB">
            <w:pPr>
              <w:spacing w:after="0" w:line="240" w:lineRule="auto"/>
              <w:jc w:val="right"/>
              <w:rPr>
                <w:rFonts w:ascii="Arial Narrow" w:hAnsi="Arial Narrow" w:cs="Calibri"/>
                <w:b/>
                <w:bCs/>
                <w:color w:val="000000"/>
                <w:sz w:val="22"/>
              </w:rPr>
            </w:pPr>
            <w:r w:rsidRPr="00516511">
              <w:rPr>
                <w:rFonts w:ascii="Arial Narrow" w:hAnsi="Arial Narrow" w:cs="Calibri"/>
                <w:b/>
                <w:bCs/>
                <w:color w:val="000000"/>
                <w:sz w:val="22"/>
              </w:rPr>
              <w:t>subtotal</w:t>
            </w:r>
          </w:p>
        </w:tc>
        <w:tc>
          <w:tcPr>
            <w:tcW w:w="2127" w:type="dxa"/>
            <w:tcBorders>
              <w:top w:val="nil"/>
              <w:left w:val="nil"/>
              <w:bottom w:val="single" w:sz="4" w:space="0" w:color="auto"/>
              <w:right w:val="single" w:sz="8" w:space="0" w:color="auto"/>
            </w:tcBorders>
            <w:noWrap/>
            <w:vAlign w:val="center"/>
            <w:hideMark/>
          </w:tcPr>
          <w:p w14:paraId="2324FE1D" w14:textId="77777777" w:rsidR="0027141D" w:rsidRPr="00516511" w:rsidRDefault="0027141D" w:rsidP="002660DB">
            <w:pPr>
              <w:spacing w:after="0" w:line="240" w:lineRule="auto"/>
              <w:jc w:val="right"/>
              <w:rPr>
                <w:rFonts w:ascii="Arial Narrow" w:hAnsi="Arial Narrow" w:cs="Calibri"/>
                <w:b/>
                <w:bCs/>
                <w:color w:val="000000"/>
                <w:sz w:val="22"/>
              </w:rPr>
            </w:pPr>
            <w:r w:rsidRPr="00516511">
              <w:rPr>
                <w:rFonts w:ascii="Arial Narrow" w:hAnsi="Arial Narrow" w:cs="Calibri"/>
                <w:b/>
                <w:bCs/>
                <w:color w:val="000000"/>
                <w:sz w:val="22"/>
              </w:rPr>
              <w:t>$ 3,720,000.00</w:t>
            </w:r>
          </w:p>
        </w:tc>
      </w:tr>
      <w:tr w:rsidR="0027141D" w:rsidRPr="00516511" w14:paraId="77F5F87F" w14:textId="77777777" w:rsidTr="00DD5DD0">
        <w:trPr>
          <w:trHeight w:val="288"/>
        </w:trPr>
        <w:tc>
          <w:tcPr>
            <w:tcW w:w="9165" w:type="dxa"/>
            <w:gridSpan w:val="5"/>
            <w:tcBorders>
              <w:top w:val="single" w:sz="4" w:space="0" w:color="auto"/>
              <w:left w:val="single" w:sz="8" w:space="0" w:color="auto"/>
              <w:bottom w:val="single" w:sz="4" w:space="0" w:color="auto"/>
              <w:right w:val="single" w:sz="8" w:space="0" w:color="000000"/>
            </w:tcBorders>
            <w:shd w:val="clear" w:color="000000" w:fill="BFBFBF"/>
            <w:vAlign w:val="center"/>
            <w:hideMark/>
          </w:tcPr>
          <w:p w14:paraId="6297E340" w14:textId="77777777" w:rsidR="0027141D" w:rsidRPr="00516511" w:rsidRDefault="0027141D" w:rsidP="002660DB">
            <w:pPr>
              <w:spacing w:after="0" w:line="240" w:lineRule="auto"/>
              <w:jc w:val="center"/>
              <w:rPr>
                <w:rFonts w:ascii="Arial Narrow" w:hAnsi="Arial Narrow" w:cs="Calibri"/>
                <w:b/>
                <w:bCs/>
                <w:color w:val="000000"/>
                <w:sz w:val="22"/>
              </w:rPr>
            </w:pPr>
            <w:r w:rsidRPr="00516511">
              <w:rPr>
                <w:rFonts w:ascii="Arial Narrow" w:hAnsi="Arial Narrow" w:cs="Calibri"/>
                <w:b/>
                <w:bCs/>
                <w:color w:val="000000"/>
                <w:sz w:val="22"/>
              </w:rPr>
              <w:t>PROGRAMA 2. ACTIVIDADES CONSTRUCTIVAS</w:t>
            </w:r>
          </w:p>
        </w:tc>
      </w:tr>
      <w:tr w:rsidR="0027141D" w:rsidRPr="00516511" w14:paraId="68C07B8E" w14:textId="77777777" w:rsidTr="00DD5DD0">
        <w:trPr>
          <w:trHeight w:val="564"/>
        </w:trPr>
        <w:tc>
          <w:tcPr>
            <w:tcW w:w="3415" w:type="dxa"/>
            <w:tcBorders>
              <w:top w:val="nil"/>
              <w:left w:val="single" w:sz="8" w:space="0" w:color="auto"/>
              <w:bottom w:val="single" w:sz="4" w:space="0" w:color="auto"/>
              <w:right w:val="single" w:sz="4" w:space="0" w:color="auto"/>
            </w:tcBorders>
            <w:vAlign w:val="center"/>
            <w:hideMark/>
          </w:tcPr>
          <w:p w14:paraId="324B0FB5" w14:textId="77777777" w:rsidR="0027141D" w:rsidRPr="00516511" w:rsidRDefault="0027141D" w:rsidP="002660DB">
            <w:pPr>
              <w:spacing w:after="0" w:line="240" w:lineRule="auto"/>
              <w:jc w:val="left"/>
              <w:rPr>
                <w:rFonts w:ascii="Arial Narrow" w:hAnsi="Arial Narrow" w:cs="Calibri"/>
                <w:color w:val="000000"/>
                <w:sz w:val="22"/>
              </w:rPr>
            </w:pPr>
            <w:r w:rsidRPr="00516511">
              <w:rPr>
                <w:rFonts w:ascii="Arial Narrow" w:hAnsi="Arial Narrow" w:cs="Calibri"/>
                <w:color w:val="000000"/>
                <w:sz w:val="22"/>
              </w:rPr>
              <w:t>Canecas de almacenamiento con capacidad de 55 galones</w:t>
            </w:r>
          </w:p>
        </w:tc>
        <w:tc>
          <w:tcPr>
            <w:tcW w:w="551" w:type="dxa"/>
            <w:tcBorders>
              <w:top w:val="nil"/>
              <w:left w:val="nil"/>
              <w:bottom w:val="single" w:sz="4" w:space="0" w:color="auto"/>
              <w:right w:val="single" w:sz="4" w:space="0" w:color="auto"/>
            </w:tcBorders>
            <w:noWrap/>
            <w:vAlign w:val="center"/>
            <w:hideMark/>
          </w:tcPr>
          <w:p w14:paraId="04A65811" w14:textId="77777777" w:rsidR="0027141D" w:rsidRPr="00516511" w:rsidRDefault="0027141D" w:rsidP="002660DB">
            <w:pPr>
              <w:spacing w:after="0" w:line="240" w:lineRule="auto"/>
              <w:jc w:val="center"/>
              <w:rPr>
                <w:rFonts w:ascii="Arial Narrow" w:hAnsi="Arial Narrow" w:cs="Calibri"/>
                <w:color w:val="000000"/>
                <w:sz w:val="22"/>
              </w:rPr>
            </w:pPr>
            <w:r w:rsidRPr="00516511">
              <w:rPr>
                <w:rFonts w:ascii="Arial Narrow" w:hAnsi="Arial Narrow" w:cs="Calibri"/>
                <w:color w:val="000000"/>
                <w:sz w:val="22"/>
              </w:rPr>
              <w:t>Und</w:t>
            </w:r>
          </w:p>
        </w:tc>
        <w:tc>
          <w:tcPr>
            <w:tcW w:w="1499" w:type="dxa"/>
            <w:tcBorders>
              <w:top w:val="nil"/>
              <w:left w:val="nil"/>
              <w:bottom w:val="single" w:sz="4" w:space="0" w:color="auto"/>
              <w:right w:val="single" w:sz="4" w:space="0" w:color="auto"/>
            </w:tcBorders>
            <w:noWrap/>
            <w:vAlign w:val="center"/>
            <w:hideMark/>
          </w:tcPr>
          <w:p w14:paraId="7C8D3853" w14:textId="77777777" w:rsidR="0027141D" w:rsidRPr="00516511" w:rsidRDefault="0027141D" w:rsidP="002660DB">
            <w:pPr>
              <w:spacing w:after="0" w:line="240" w:lineRule="auto"/>
              <w:jc w:val="center"/>
              <w:rPr>
                <w:rFonts w:ascii="Arial Narrow" w:hAnsi="Arial Narrow" w:cs="Calibri"/>
                <w:color w:val="000000"/>
                <w:sz w:val="22"/>
              </w:rPr>
            </w:pPr>
            <w:r w:rsidRPr="00516511">
              <w:rPr>
                <w:rFonts w:ascii="Arial Narrow" w:hAnsi="Arial Narrow" w:cs="Calibri"/>
                <w:color w:val="000000"/>
                <w:sz w:val="22"/>
              </w:rPr>
              <w:t>3.00</w:t>
            </w:r>
          </w:p>
        </w:tc>
        <w:tc>
          <w:tcPr>
            <w:tcW w:w="1573" w:type="dxa"/>
            <w:tcBorders>
              <w:top w:val="nil"/>
              <w:left w:val="nil"/>
              <w:bottom w:val="single" w:sz="4" w:space="0" w:color="auto"/>
              <w:right w:val="single" w:sz="4" w:space="0" w:color="auto"/>
            </w:tcBorders>
            <w:noWrap/>
            <w:vAlign w:val="center"/>
            <w:hideMark/>
          </w:tcPr>
          <w:p w14:paraId="50B6B22D" w14:textId="77777777" w:rsidR="0027141D" w:rsidRPr="00516511" w:rsidRDefault="0027141D" w:rsidP="002660DB">
            <w:pPr>
              <w:spacing w:after="0" w:line="240" w:lineRule="auto"/>
              <w:jc w:val="right"/>
              <w:rPr>
                <w:rFonts w:ascii="Arial Narrow" w:hAnsi="Arial Narrow" w:cs="Calibri"/>
                <w:color w:val="000000"/>
                <w:sz w:val="22"/>
              </w:rPr>
            </w:pPr>
            <w:r w:rsidRPr="00516511">
              <w:rPr>
                <w:rFonts w:ascii="Arial Narrow" w:hAnsi="Arial Narrow" w:cs="Calibri"/>
                <w:color w:val="000000"/>
                <w:sz w:val="22"/>
              </w:rPr>
              <w:t>$ 75,000.00</w:t>
            </w:r>
          </w:p>
        </w:tc>
        <w:tc>
          <w:tcPr>
            <w:tcW w:w="2127" w:type="dxa"/>
            <w:tcBorders>
              <w:top w:val="nil"/>
              <w:left w:val="nil"/>
              <w:bottom w:val="single" w:sz="4" w:space="0" w:color="auto"/>
              <w:right w:val="single" w:sz="8" w:space="0" w:color="auto"/>
            </w:tcBorders>
            <w:noWrap/>
            <w:vAlign w:val="center"/>
            <w:hideMark/>
          </w:tcPr>
          <w:p w14:paraId="0BDE4317" w14:textId="77777777" w:rsidR="0027141D" w:rsidRPr="00516511" w:rsidRDefault="0027141D" w:rsidP="002660DB">
            <w:pPr>
              <w:spacing w:after="0" w:line="240" w:lineRule="auto"/>
              <w:jc w:val="right"/>
              <w:rPr>
                <w:rFonts w:ascii="Arial Narrow" w:hAnsi="Arial Narrow" w:cs="Calibri"/>
                <w:color w:val="000000"/>
                <w:sz w:val="22"/>
              </w:rPr>
            </w:pPr>
            <w:r w:rsidRPr="00516511">
              <w:rPr>
                <w:rFonts w:ascii="Arial Narrow" w:hAnsi="Arial Narrow" w:cs="Calibri"/>
                <w:color w:val="000000"/>
                <w:sz w:val="22"/>
              </w:rPr>
              <w:t>$ 225,000.00</w:t>
            </w:r>
          </w:p>
        </w:tc>
      </w:tr>
      <w:tr w:rsidR="0027141D" w:rsidRPr="00516511" w14:paraId="365A462A" w14:textId="77777777" w:rsidTr="00DD5DD0">
        <w:trPr>
          <w:trHeight w:val="324"/>
        </w:trPr>
        <w:tc>
          <w:tcPr>
            <w:tcW w:w="3415" w:type="dxa"/>
            <w:tcBorders>
              <w:top w:val="nil"/>
              <w:left w:val="single" w:sz="8" w:space="0" w:color="auto"/>
              <w:bottom w:val="single" w:sz="4" w:space="0" w:color="auto"/>
              <w:right w:val="single" w:sz="4" w:space="0" w:color="auto"/>
            </w:tcBorders>
            <w:vAlign w:val="center"/>
            <w:hideMark/>
          </w:tcPr>
          <w:p w14:paraId="3B50EB40" w14:textId="77777777" w:rsidR="0027141D" w:rsidRPr="00516511" w:rsidRDefault="0027141D" w:rsidP="002660DB">
            <w:pPr>
              <w:spacing w:after="0" w:line="240" w:lineRule="auto"/>
              <w:jc w:val="left"/>
              <w:rPr>
                <w:rFonts w:ascii="Arial Narrow" w:hAnsi="Arial Narrow" w:cs="Calibri"/>
                <w:color w:val="000000"/>
                <w:sz w:val="22"/>
              </w:rPr>
            </w:pPr>
            <w:r w:rsidRPr="00516511">
              <w:rPr>
                <w:rFonts w:ascii="Arial Narrow" w:hAnsi="Arial Narrow" w:cs="Calibri"/>
                <w:color w:val="000000"/>
                <w:sz w:val="22"/>
              </w:rPr>
              <w:t>Geotextil para mezclas de concreto</w:t>
            </w:r>
          </w:p>
        </w:tc>
        <w:tc>
          <w:tcPr>
            <w:tcW w:w="551" w:type="dxa"/>
            <w:tcBorders>
              <w:top w:val="nil"/>
              <w:left w:val="nil"/>
              <w:bottom w:val="single" w:sz="4" w:space="0" w:color="auto"/>
              <w:right w:val="single" w:sz="4" w:space="0" w:color="auto"/>
            </w:tcBorders>
            <w:noWrap/>
            <w:vAlign w:val="center"/>
            <w:hideMark/>
          </w:tcPr>
          <w:p w14:paraId="2A5DC8F9" w14:textId="77777777" w:rsidR="0027141D" w:rsidRPr="00516511" w:rsidRDefault="0027141D" w:rsidP="002660DB">
            <w:pPr>
              <w:spacing w:after="0" w:line="240" w:lineRule="auto"/>
              <w:jc w:val="center"/>
              <w:rPr>
                <w:rFonts w:ascii="Arial Narrow" w:hAnsi="Arial Narrow" w:cs="Calibri"/>
                <w:color w:val="000000"/>
                <w:sz w:val="22"/>
              </w:rPr>
            </w:pPr>
            <w:r w:rsidRPr="00516511">
              <w:rPr>
                <w:rFonts w:ascii="Arial Narrow" w:hAnsi="Arial Narrow" w:cs="Calibri"/>
                <w:color w:val="000000"/>
                <w:sz w:val="22"/>
              </w:rPr>
              <w:t>Rollo</w:t>
            </w:r>
          </w:p>
        </w:tc>
        <w:tc>
          <w:tcPr>
            <w:tcW w:w="1499" w:type="dxa"/>
            <w:tcBorders>
              <w:top w:val="nil"/>
              <w:left w:val="nil"/>
              <w:bottom w:val="single" w:sz="4" w:space="0" w:color="auto"/>
              <w:right w:val="single" w:sz="4" w:space="0" w:color="auto"/>
            </w:tcBorders>
            <w:noWrap/>
            <w:vAlign w:val="center"/>
            <w:hideMark/>
          </w:tcPr>
          <w:p w14:paraId="6AF3C050" w14:textId="77777777" w:rsidR="0027141D" w:rsidRPr="00516511" w:rsidRDefault="0027141D" w:rsidP="002660DB">
            <w:pPr>
              <w:spacing w:after="0" w:line="240" w:lineRule="auto"/>
              <w:jc w:val="center"/>
              <w:rPr>
                <w:rFonts w:ascii="Arial Narrow" w:hAnsi="Arial Narrow" w:cs="Calibri"/>
                <w:color w:val="000000"/>
                <w:sz w:val="22"/>
              </w:rPr>
            </w:pPr>
            <w:r w:rsidRPr="00516511">
              <w:rPr>
                <w:rFonts w:ascii="Arial Narrow" w:hAnsi="Arial Narrow" w:cs="Calibri"/>
                <w:color w:val="000000"/>
                <w:sz w:val="22"/>
              </w:rPr>
              <w:t>4.00</w:t>
            </w:r>
          </w:p>
        </w:tc>
        <w:tc>
          <w:tcPr>
            <w:tcW w:w="1573" w:type="dxa"/>
            <w:tcBorders>
              <w:top w:val="nil"/>
              <w:left w:val="nil"/>
              <w:bottom w:val="single" w:sz="4" w:space="0" w:color="auto"/>
              <w:right w:val="single" w:sz="4" w:space="0" w:color="auto"/>
            </w:tcBorders>
            <w:noWrap/>
            <w:vAlign w:val="center"/>
            <w:hideMark/>
          </w:tcPr>
          <w:p w14:paraId="24259E52" w14:textId="77777777" w:rsidR="0027141D" w:rsidRPr="00516511" w:rsidRDefault="0027141D" w:rsidP="002660DB">
            <w:pPr>
              <w:spacing w:after="0" w:line="240" w:lineRule="auto"/>
              <w:jc w:val="right"/>
              <w:rPr>
                <w:rFonts w:ascii="Arial Narrow" w:hAnsi="Arial Narrow" w:cs="Calibri"/>
                <w:color w:val="000000"/>
                <w:sz w:val="22"/>
              </w:rPr>
            </w:pPr>
            <w:r w:rsidRPr="00516511">
              <w:rPr>
                <w:rFonts w:ascii="Arial Narrow" w:hAnsi="Arial Narrow" w:cs="Calibri"/>
                <w:color w:val="000000"/>
                <w:sz w:val="22"/>
              </w:rPr>
              <w:t>$ 85,000.00</w:t>
            </w:r>
          </w:p>
        </w:tc>
        <w:tc>
          <w:tcPr>
            <w:tcW w:w="2127" w:type="dxa"/>
            <w:tcBorders>
              <w:top w:val="nil"/>
              <w:left w:val="nil"/>
              <w:bottom w:val="single" w:sz="4" w:space="0" w:color="auto"/>
              <w:right w:val="single" w:sz="8" w:space="0" w:color="auto"/>
            </w:tcBorders>
            <w:noWrap/>
            <w:vAlign w:val="center"/>
            <w:hideMark/>
          </w:tcPr>
          <w:p w14:paraId="523780F0" w14:textId="77777777" w:rsidR="0027141D" w:rsidRPr="00516511" w:rsidRDefault="0027141D" w:rsidP="002660DB">
            <w:pPr>
              <w:spacing w:after="0" w:line="240" w:lineRule="auto"/>
              <w:jc w:val="right"/>
              <w:rPr>
                <w:rFonts w:ascii="Arial Narrow" w:hAnsi="Arial Narrow" w:cs="Calibri"/>
                <w:color w:val="000000"/>
                <w:sz w:val="22"/>
              </w:rPr>
            </w:pPr>
            <w:r w:rsidRPr="00516511">
              <w:rPr>
                <w:rFonts w:ascii="Arial Narrow" w:hAnsi="Arial Narrow" w:cs="Calibri"/>
                <w:color w:val="000000"/>
                <w:sz w:val="22"/>
              </w:rPr>
              <w:t>$ 340,000.00</w:t>
            </w:r>
          </w:p>
        </w:tc>
      </w:tr>
      <w:tr w:rsidR="0027141D" w:rsidRPr="00516511" w14:paraId="525CCB88" w14:textId="77777777" w:rsidTr="00DD5DD0">
        <w:trPr>
          <w:trHeight w:val="288"/>
        </w:trPr>
        <w:tc>
          <w:tcPr>
            <w:tcW w:w="3415" w:type="dxa"/>
            <w:tcBorders>
              <w:top w:val="nil"/>
              <w:left w:val="single" w:sz="8" w:space="0" w:color="auto"/>
              <w:bottom w:val="single" w:sz="4" w:space="0" w:color="auto"/>
              <w:right w:val="single" w:sz="4" w:space="0" w:color="auto"/>
            </w:tcBorders>
            <w:vAlign w:val="center"/>
            <w:hideMark/>
          </w:tcPr>
          <w:p w14:paraId="40427DF8" w14:textId="77777777" w:rsidR="0027141D" w:rsidRPr="00516511" w:rsidRDefault="0027141D" w:rsidP="002660DB">
            <w:pPr>
              <w:spacing w:after="0" w:line="240" w:lineRule="auto"/>
              <w:jc w:val="left"/>
              <w:rPr>
                <w:rFonts w:ascii="Arial Narrow" w:hAnsi="Arial Narrow" w:cs="Calibri"/>
                <w:color w:val="000000"/>
                <w:sz w:val="22"/>
              </w:rPr>
            </w:pPr>
            <w:r w:rsidRPr="00516511">
              <w:rPr>
                <w:rFonts w:ascii="Arial Narrow" w:hAnsi="Arial Narrow" w:cs="Calibri"/>
                <w:color w:val="000000"/>
                <w:sz w:val="22"/>
              </w:rPr>
              <w:t> </w:t>
            </w:r>
          </w:p>
        </w:tc>
        <w:tc>
          <w:tcPr>
            <w:tcW w:w="551" w:type="dxa"/>
            <w:tcBorders>
              <w:top w:val="nil"/>
              <w:left w:val="nil"/>
              <w:bottom w:val="single" w:sz="4" w:space="0" w:color="auto"/>
              <w:right w:val="single" w:sz="4" w:space="0" w:color="auto"/>
            </w:tcBorders>
            <w:noWrap/>
            <w:vAlign w:val="center"/>
            <w:hideMark/>
          </w:tcPr>
          <w:p w14:paraId="51E75C39" w14:textId="77777777" w:rsidR="0027141D" w:rsidRPr="00516511" w:rsidRDefault="0027141D" w:rsidP="002660DB">
            <w:pPr>
              <w:spacing w:after="0" w:line="240" w:lineRule="auto"/>
              <w:jc w:val="center"/>
              <w:rPr>
                <w:rFonts w:ascii="Arial Narrow" w:hAnsi="Arial Narrow" w:cs="Calibri"/>
                <w:color w:val="000000"/>
                <w:sz w:val="22"/>
              </w:rPr>
            </w:pPr>
            <w:r w:rsidRPr="00516511">
              <w:rPr>
                <w:rFonts w:ascii="Arial Narrow" w:hAnsi="Arial Narrow" w:cs="Calibri"/>
                <w:color w:val="000000"/>
                <w:sz w:val="22"/>
              </w:rPr>
              <w:t> </w:t>
            </w:r>
          </w:p>
        </w:tc>
        <w:tc>
          <w:tcPr>
            <w:tcW w:w="1499" w:type="dxa"/>
            <w:tcBorders>
              <w:top w:val="nil"/>
              <w:left w:val="nil"/>
              <w:bottom w:val="single" w:sz="4" w:space="0" w:color="auto"/>
              <w:right w:val="single" w:sz="4" w:space="0" w:color="auto"/>
            </w:tcBorders>
            <w:noWrap/>
            <w:vAlign w:val="center"/>
            <w:hideMark/>
          </w:tcPr>
          <w:p w14:paraId="33C9DB56" w14:textId="77777777" w:rsidR="0027141D" w:rsidRPr="00516511" w:rsidRDefault="0027141D" w:rsidP="002660DB">
            <w:pPr>
              <w:spacing w:after="0" w:line="240" w:lineRule="auto"/>
              <w:jc w:val="center"/>
              <w:rPr>
                <w:rFonts w:ascii="Arial Narrow" w:hAnsi="Arial Narrow" w:cs="Calibri"/>
                <w:color w:val="000000"/>
                <w:sz w:val="22"/>
              </w:rPr>
            </w:pPr>
            <w:r w:rsidRPr="00516511">
              <w:rPr>
                <w:rFonts w:ascii="Arial Narrow" w:hAnsi="Arial Narrow" w:cs="Calibri"/>
                <w:color w:val="000000"/>
                <w:sz w:val="22"/>
              </w:rPr>
              <w:t> </w:t>
            </w:r>
          </w:p>
        </w:tc>
        <w:tc>
          <w:tcPr>
            <w:tcW w:w="1573" w:type="dxa"/>
            <w:tcBorders>
              <w:top w:val="nil"/>
              <w:left w:val="nil"/>
              <w:bottom w:val="single" w:sz="4" w:space="0" w:color="auto"/>
              <w:right w:val="single" w:sz="4" w:space="0" w:color="auto"/>
            </w:tcBorders>
            <w:noWrap/>
            <w:vAlign w:val="center"/>
            <w:hideMark/>
          </w:tcPr>
          <w:p w14:paraId="61F049E8" w14:textId="77777777" w:rsidR="0027141D" w:rsidRPr="00516511" w:rsidRDefault="0027141D" w:rsidP="002660DB">
            <w:pPr>
              <w:spacing w:after="0" w:line="240" w:lineRule="auto"/>
              <w:jc w:val="right"/>
              <w:rPr>
                <w:rFonts w:ascii="Arial Narrow" w:hAnsi="Arial Narrow" w:cs="Calibri"/>
                <w:b/>
                <w:bCs/>
                <w:color w:val="000000"/>
                <w:sz w:val="22"/>
              </w:rPr>
            </w:pPr>
            <w:r w:rsidRPr="00516511">
              <w:rPr>
                <w:rFonts w:ascii="Arial Narrow" w:hAnsi="Arial Narrow" w:cs="Calibri"/>
                <w:b/>
                <w:bCs/>
                <w:color w:val="000000"/>
                <w:sz w:val="22"/>
              </w:rPr>
              <w:t>subtotal</w:t>
            </w:r>
          </w:p>
        </w:tc>
        <w:tc>
          <w:tcPr>
            <w:tcW w:w="2127" w:type="dxa"/>
            <w:tcBorders>
              <w:top w:val="nil"/>
              <w:left w:val="nil"/>
              <w:bottom w:val="single" w:sz="4" w:space="0" w:color="auto"/>
              <w:right w:val="single" w:sz="8" w:space="0" w:color="auto"/>
            </w:tcBorders>
            <w:noWrap/>
            <w:vAlign w:val="center"/>
            <w:hideMark/>
          </w:tcPr>
          <w:p w14:paraId="5A50370D" w14:textId="77777777" w:rsidR="0027141D" w:rsidRPr="00516511" w:rsidRDefault="0027141D" w:rsidP="002660DB">
            <w:pPr>
              <w:spacing w:after="0" w:line="240" w:lineRule="auto"/>
              <w:jc w:val="right"/>
              <w:rPr>
                <w:rFonts w:ascii="Arial Narrow" w:hAnsi="Arial Narrow" w:cs="Calibri"/>
                <w:b/>
                <w:bCs/>
                <w:color w:val="000000"/>
                <w:sz w:val="22"/>
              </w:rPr>
            </w:pPr>
            <w:r w:rsidRPr="00516511">
              <w:rPr>
                <w:rFonts w:ascii="Arial Narrow" w:hAnsi="Arial Narrow" w:cs="Calibri"/>
                <w:b/>
                <w:bCs/>
                <w:color w:val="000000"/>
                <w:sz w:val="22"/>
              </w:rPr>
              <w:t>$ 565,000.00</w:t>
            </w:r>
          </w:p>
        </w:tc>
      </w:tr>
      <w:tr w:rsidR="0027141D" w:rsidRPr="00516511" w14:paraId="09067925" w14:textId="77777777" w:rsidTr="00DD5DD0">
        <w:trPr>
          <w:trHeight w:val="288"/>
        </w:trPr>
        <w:tc>
          <w:tcPr>
            <w:tcW w:w="9165" w:type="dxa"/>
            <w:gridSpan w:val="5"/>
            <w:tcBorders>
              <w:top w:val="single" w:sz="4" w:space="0" w:color="auto"/>
              <w:left w:val="single" w:sz="8" w:space="0" w:color="auto"/>
              <w:bottom w:val="single" w:sz="4" w:space="0" w:color="auto"/>
              <w:right w:val="single" w:sz="8" w:space="0" w:color="000000"/>
            </w:tcBorders>
            <w:shd w:val="clear" w:color="000000" w:fill="BFBFBF"/>
            <w:vAlign w:val="center"/>
            <w:hideMark/>
          </w:tcPr>
          <w:p w14:paraId="4CF90A21" w14:textId="77777777" w:rsidR="0027141D" w:rsidRPr="00516511" w:rsidRDefault="0027141D" w:rsidP="002660DB">
            <w:pPr>
              <w:spacing w:after="0" w:line="240" w:lineRule="auto"/>
              <w:jc w:val="center"/>
              <w:rPr>
                <w:rFonts w:ascii="Arial Narrow" w:hAnsi="Arial Narrow" w:cs="Calibri"/>
                <w:b/>
                <w:bCs/>
                <w:color w:val="000000"/>
                <w:sz w:val="22"/>
              </w:rPr>
            </w:pPr>
            <w:r w:rsidRPr="00516511">
              <w:rPr>
                <w:rFonts w:ascii="Arial Narrow" w:hAnsi="Arial Narrow" w:cs="Calibri"/>
                <w:b/>
                <w:bCs/>
                <w:color w:val="000000"/>
                <w:sz w:val="22"/>
              </w:rPr>
              <w:t>PROGRAMA 3. GESTION HIDRICA</w:t>
            </w:r>
          </w:p>
        </w:tc>
      </w:tr>
      <w:tr w:rsidR="0027141D" w:rsidRPr="00516511" w14:paraId="5F171904" w14:textId="77777777" w:rsidTr="00DD5DD0">
        <w:trPr>
          <w:trHeight w:val="624"/>
        </w:trPr>
        <w:tc>
          <w:tcPr>
            <w:tcW w:w="3415" w:type="dxa"/>
            <w:tcBorders>
              <w:top w:val="nil"/>
              <w:left w:val="single" w:sz="8" w:space="0" w:color="auto"/>
              <w:bottom w:val="single" w:sz="4" w:space="0" w:color="auto"/>
              <w:right w:val="single" w:sz="4" w:space="0" w:color="auto"/>
            </w:tcBorders>
            <w:vAlign w:val="center"/>
            <w:hideMark/>
          </w:tcPr>
          <w:p w14:paraId="58623C28" w14:textId="77777777" w:rsidR="0027141D" w:rsidRPr="00516511" w:rsidRDefault="0027141D" w:rsidP="002660DB">
            <w:pPr>
              <w:spacing w:after="0" w:line="240" w:lineRule="auto"/>
              <w:jc w:val="left"/>
              <w:rPr>
                <w:rFonts w:ascii="Arial Narrow" w:hAnsi="Arial Narrow" w:cs="Calibri"/>
                <w:color w:val="000000"/>
                <w:sz w:val="22"/>
              </w:rPr>
            </w:pPr>
            <w:r w:rsidRPr="00516511">
              <w:rPr>
                <w:rFonts w:ascii="Arial Narrow" w:hAnsi="Arial Narrow" w:cs="Calibri"/>
                <w:color w:val="000000"/>
                <w:sz w:val="22"/>
              </w:rPr>
              <w:t>Alquiler de Baños Portátiles (incluye instalación, limpieza y mantenimiento)</w:t>
            </w:r>
          </w:p>
        </w:tc>
        <w:tc>
          <w:tcPr>
            <w:tcW w:w="551" w:type="dxa"/>
            <w:tcBorders>
              <w:top w:val="nil"/>
              <w:left w:val="nil"/>
              <w:bottom w:val="single" w:sz="4" w:space="0" w:color="auto"/>
              <w:right w:val="single" w:sz="4" w:space="0" w:color="auto"/>
            </w:tcBorders>
            <w:noWrap/>
            <w:vAlign w:val="center"/>
            <w:hideMark/>
          </w:tcPr>
          <w:p w14:paraId="4BAAC1D1" w14:textId="77777777" w:rsidR="0027141D" w:rsidRPr="00516511" w:rsidRDefault="0027141D" w:rsidP="002660DB">
            <w:pPr>
              <w:spacing w:after="0" w:line="240" w:lineRule="auto"/>
              <w:jc w:val="center"/>
              <w:rPr>
                <w:rFonts w:ascii="Arial Narrow" w:hAnsi="Arial Narrow" w:cs="Calibri"/>
                <w:color w:val="000000"/>
                <w:sz w:val="22"/>
              </w:rPr>
            </w:pPr>
            <w:r w:rsidRPr="00516511">
              <w:rPr>
                <w:rFonts w:ascii="Arial Narrow" w:hAnsi="Arial Narrow" w:cs="Calibri"/>
                <w:color w:val="000000"/>
                <w:sz w:val="22"/>
              </w:rPr>
              <w:t>mes</w:t>
            </w:r>
          </w:p>
        </w:tc>
        <w:tc>
          <w:tcPr>
            <w:tcW w:w="1499" w:type="dxa"/>
            <w:tcBorders>
              <w:top w:val="nil"/>
              <w:left w:val="nil"/>
              <w:bottom w:val="single" w:sz="4" w:space="0" w:color="auto"/>
              <w:right w:val="single" w:sz="4" w:space="0" w:color="auto"/>
            </w:tcBorders>
            <w:noWrap/>
            <w:vAlign w:val="center"/>
            <w:hideMark/>
          </w:tcPr>
          <w:p w14:paraId="70DA4F5B" w14:textId="77777777" w:rsidR="0027141D" w:rsidRPr="00516511" w:rsidRDefault="0027141D" w:rsidP="002660DB">
            <w:pPr>
              <w:spacing w:after="0" w:line="240" w:lineRule="auto"/>
              <w:jc w:val="center"/>
              <w:rPr>
                <w:rFonts w:ascii="Arial Narrow" w:hAnsi="Arial Narrow" w:cs="Calibri"/>
                <w:color w:val="000000"/>
                <w:sz w:val="22"/>
              </w:rPr>
            </w:pPr>
            <w:r w:rsidRPr="00516511">
              <w:rPr>
                <w:rFonts w:ascii="Arial Narrow" w:hAnsi="Arial Narrow" w:cs="Calibri"/>
                <w:color w:val="000000"/>
                <w:sz w:val="22"/>
              </w:rPr>
              <w:t>3.00</w:t>
            </w:r>
          </w:p>
        </w:tc>
        <w:tc>
          <w:tcPr>
            <w:tcW w:w="1573" w:type="dxa"/>
            <w:tcBorders>
              <w:top w:val="nil"/>
              <w:left w:val="nil"/>
              <w:bottom w:val="single" w:sz="4" w:space="0" w:color="auto"/>
              <w:right w:val="single" w:sz="4" w:space="0" w:color="auto"/>
            </w:tcBorders>
            <w:noWrap/>
            <w:vAlign w:val="center"/>
            <w:hideMark/>
          </w:tcPr>
          <w:p w14:paraId="02234D80" w14:textId="77777777" w:rsidR="0027141D" w:rsidRPr="00516511" w:rsidRDefault="0027141D" w:rsidP="002660DB">
            <w:pPr>
              <w:spacing w:after="0" w:line="240" w:lineRule="auto"/>
              <w:jc w:val="right"/>
              <w:rPr>
                <w:rFonts w:ascii="Arial Narrow" w:hAnsi="Arial Narrow" w:cs="Calibri"/>
                <w:color w:val="000000"/>
                <w:sz w:val="22"/>
              </w:rPr>
            </w:pPr>
            <w:r w:rsidRPr="00516511">
              <w:rPr>
                <w:rFonts w:ascii="Arial Narrow" w:hAnsi="Arial Narrow" w:cs="Calibri"/>
                <w:color w:val="000000"/>
                <w:sz w:val="22"/>
              </w:rPr>
              <w:t>$ 500,000.00</w:t>
            </w:r>
          </w:p>
        </w:tc>
        <w:tc>
          <w:tcPr>
            <w:tcW w:w="2127" w:type="dxa"/>
            <w:tcBorders>
              <w:top w:val="nil"/>
              <w:left w:val="nil"/>
              <w:bottom w:val="single" w:sz="4" w:space="0" w:color="auto"/>
              <w:right w:val="single" w:sz="8" w:space="0" w:color="auto"/>
            </w:tcBorders>
            <w:noWrap/>
            <w:vAlign w:val="center"/>
            <w:hideMark/>
          </w:tcPr>
          <w:p w14:paraId="1F60C94C" w14:textId="77777777" w:rsidR="0027141D" w:rsidRPr="00516511" w:rsidRDefault="0027141D" w:rsidP="002660DB">
            <w:pPr>
              <w:spacing w:after="0" w:line="240" w:lineRule="auto"/>
              <w:jc w:val="right"/>
              <w:rPr>
                <w:rFonts w:ascii="Arial Narrow" w:hAnsi="Arial Narrow" w:cs="Calibri"/>
                <w:color w:val="000000"/>
                <w:sz w:val="22"/>
              </w:rPr>
            </w:pPr>
            <w:r w:rsidRPr="00516511">
              <w:rPr>
                <w:rFonts w:ascii="Arial Narrow" w:hAnsi="Arial Narrow" w:cs="Calibri"/>
                <w:color w:val="000000"/>
                <w:sz w:val="22"/>
              </w:rPr>
              <w:t>$ 1,500,000.00</w:t>
            </w:r>
          </w:p>
        </w:tc>
      </w:tr>
      <w:tr w:rsidR="0027141D" w:rsidRPr="00516511" w14:paraId="77A41C56" w14:textId="77777777" w:rsidTr="00DD5DD0">
        <w:trPr>
          <w:trHeight w:val="288"/>
        </w:trPr>
        <w:tc>
          <w:tcPr>
            <w:tcW w:w="3415" w:type="dxa"/>
            <w:tcBorders>
              <w:top w:val="nil"/>
              <w:left w:val="single" w:sz="8" w:space="0" w:color="auto"/>
              <w:bottom w:val="single" w:sz="4" w:space="0" w:color="auto"/>
              <w:right w:val="single" w:sz="4" w:space="0" w:color="auto"/>
            </w:tcBorders>
            <w:vAlign w:val="center"/>
            <w:hideMark/>
          </w:tcPr>
          <w:p w14:paraId="142785F9" w14:textId="77777777" w:rsidR="0027141D" w:rsidRPr="00516511" w:rsidRDefault="0027141D" w:rsidP="002660DB">
            <w:pPr>
              <w:spacing w:after="0" w:line="240" w:lineRule="auto"/>
              <w:jc w:val="left"/>
              <w:rPr>
                <w:rFonts w:ascii="Arial Narrow" w:hAnsi="Arial Narrow" w:cs="Calibri"/>
                <w:color w:val="000000"/>
                <w:sz w:val="22"/>
              </w:rPr>
            </w:pPr>
            <w:r w:rsidRPr="00516511">
              <w:rPr>
                <w:rFonts w:ascii="Arial Narrow" w:hAnsi="Arial Narrow" w:cs="Calibri"/>
                <w:color w:val="000000"/>
                <w:sz w:val="22"/>
              </w:rPr>
              <w:t> </w:t>
            </w:r>
          </w:p>
        </w:tc>
        <w:tc>
          <w:tcPr>
            <w:tcW w:w="551" w:type="dxa"/>
            <w:tcBorders>
              <w:top w:val="nil"/>
              <w:left w:val="nil"/>
              <w:bottom w:val="single" w:sz="4" w:space="0" w:color="auto"/>
              <w:right w:val="single" w:sz="4" w:space="0" w:color="auto"/>
            </w:tcBorders>
            <w:noWrap/>
            <w:vAlign w:val="center"/>
            <w:hideMark/>
          </w:tcPr>
          <w:p w14:paraId="4B4B5AED" w14:textId="77777777" w:rsidR="0027141D" w:rsidRPr="00516511" w:rsidRDefault="0027141D" w:rsidP="002660DB">
            <w:pPr>
              <w:spacing w:after="0" w:line="240" w:lineRule="auto"/>
              <w:jc w:val="center"/>
              <w:rPr>
                <w:rFonts w:ascii="Arial Narrow" w:hAnsi="Arial Narrow" w:cs="Calibri"/>
                <w:color w:val="000000"/>
                <w:sz w:val="22"/>
              </w:rPr>
            </w:pPr>
            <w:r w:rsidRPr="00516511">
              <w:rPr>
                <w:rFonts w:ascii="Arial Narrow" w:hAnsi="Arial Narrow" w:cs="Calibri"/>
                <w:color w:val="000000"/>
                <w:sz w:val="22"/>
              </w:rPr>
              <w:t> </w:t>
            </w:r>
          </w:p>
        </w:tc>
        <w:tc>
          <w:tcPr>
            <w:tcW w:w="1499" w:type="dxa"/>
            <w:tcBorders>
              <w:top w:val="nil"/>
              <w:left w:val="nil"/>
              <w:bottom w:val="single" w:sz="4" w:space="0" w:color="auto"/>
              <w:right w:val="single" w:sz="4" w:space="0" w:color="auto"/>
            </w:tcBorders>
            <w:noWrap/>
            <w:vAlign w:val="center"/>
            <w:hideMark/>
          </w:tcPr>
          <w:p w14:paraId="24EC1C27" w14:textId="77777777" w:rsidR="0027141D" w:rsidRPr="00516511" w:rsidRDefault="0027141D" w:rsidP="002660DB">
            <w:pPr>
              <w:spacing w:after="0" w:line="240" w:lineRule="auto"/>
              <w:jc w:val="center"/>
              <w:rPr>
                <w:rFonts w:ascii="Arial Narrow" w:hAnsi="Arial Narrow" w:cs="Calibri"/>
                <w:color w:val="000000"/>
                <w:sz w:val="22"/>
              </w:rPr>
            </w:pPr>
            <w:r w:rsidRPr="00516511">
              <w:rPr>
                <w:rFonts w:ascii="Arial Narrow" w:hAnsi="Arial Narrow" w:cs="Calibri"/>
                <w:color w:val="000000"/>
                <w:sz w:val="22"/>
              </w:rPr>
              <w:t> </w:t>
            </w:r>
          </w:p>
        </w:tc>
        <w:tc>
          <w:tcPr>
            <w:tcW w:w="1573" w:type="dxa"/>
            <w:tcBorders>
              <w:top w:val="nil"/>
              <w:left w:val="nil"/>
              <w:bottom w:val="single" w:sz="4" w:space="0" w:color="auto"/>
              <w:right w:val="single" w:sz="4" w:space="0" w:color="auto"/>
            </w:tcBorders>
            <w:noWrap/>
            <w:vAlign w:val="center"/>
            <w:hideMark/>
          </w:tcPr>
          <w:p w14:paraId="1100C6C8" w14:textId="77777777" w:rsidR="0027141D" w:rsidRPr="00516511" w:rsidRDefault="0027141D" w:rsidP="002660DB">
            <w:pPr>
              <w:spacing w:after="0" w:line="240" w:lineRule="auto"/>
              <w:jc w:val="left"/>
              <w:rPr>
                <w:rFonts w:ascii="Arial Narrow" w:hAnsi="Arial Narrow" w:cs="Calibri"/>
                <w:color w:val="000000"/>
                <w:sz w:val="22"/>
              </w:rPr>
            </w:pPr>
            <w:r w:rsidRPr="00516511">
              <w:rPr>
                <w:rFonts w:ascii="Arial Narrow" w:hAnsi="Arial Narrow" w:cs="Calibri"/>
                <w:color w:val="000000"/>
                <w:sz w:val="22"/>
              </w:rPr>
              <w:t> </w:t>
            </w:r>
          </w:p>
        </w:tc>
        <w:tc>
          <w:tcPr>
            <w:tcW w:w="2127" w:type="dxa"/>
            <w:tcBorders>
              <w:top w:val="nil"/>
              <w:left w:val="nil"/>
              <w:bottom w:val="single" w:sz="4" w:space="0" w:color="auto"/>
              <w:right w:val="single" w:sz="8" w:space="0" w:color="auto"/>
            </w:tcBorders>
            <w:noWrap/>
            <w:vAlign w:val="center"/>
            <w:hideMark/>
          </w:tcPr>
          <w:p w14:paraId="65D6AC7D" w14:textId="77777777" w:rsidR="0027141D" w:rsidRPr="00516511" w:rsidRDefault="0027141D" w:rsidP="002660DB">
            <w:pPr>
              <w:spacing w:after="0" w:line="240" w:lineRule="auto"/>
              <w:jc w:val="right"/>
              <w:rPr>
                <w:rFonts w:ascii="Arial Narrow" w:hAnsi="Arial Narrow" w:cs="Calibri"/>
                <w:b/>
                <w:bCs/>
                <w:color w:val="000000"/>
                <w:sz w:val="22"/>
              </w:rPr>
            </w:pPr>
            <w:r w:rsidRPr="00516511">
              <w:rPr>
                <w:rFonts w:ascii="Arial Narrow" w:hAnsi="Arial Narrow" w:cs="Calibri"/>
                <w:b/>
                <w:bCs/>
                <w:color w:val="000000"/>
                <w:sz w:val="22"/>
              </w:rPr>
              <w:t>$ 1,500,000.00</w:t>
            </w:r>
          </w:p>
        </w:tc>
      </w:tr>
      <w:tr w:rsidR="0027141D" w:rsidRPr="00516511" w14:paraId="45D79018" w14:textId="77777777" w:rsidTr="00DD5DD0">
        <w:trPr>
          <w:trHeight w:val="288"/>
        </w:trPr>
        <w:tc>
          <w:tcPr>
            <w:tcW w:w="9165" w:type="dxa"/>
            <w:gridSpan w:val="5"/>
            <w:tcBorders>
              <w:top w:val="single" w:sz="4" w:space="0" w:color="auto"/>
              <w:left w:val="single" w:sz="8" w:space="0" w:color="auto"/>
              <w:bottom w:val="single" w:sz="4" w:space="0" w:color="auto"/>
              <w:right w:val="single" w:sz="8" w:space="0" w:color="000000"/>
            </w:tcBorders>
            <w:shd w:val="clear" w:color="000000" w:fill="BFBFBF"/>
            <w:vAlign w:val="center"/>
            <w:hideMark/>
          </w:tcPr>
          <w:p w14:paraId="6DE002C7" w14:textId="77777777" w:rsidR="0027141D" w:rsidRPr="00516511" w:rsidRDefault="0027141D" w:rsidP="002660DB">
            <w:pPr>
              <w:spacing w:after="0" w:line="240" w:lineRule="auto"/>
              <w:jc w:val="center"/>
              <w:rPr>
                <w:rFonts w:ascii="Arial Narrow" w:hAnsi="Arial Narrow" w:cs="Calibri"/>
                <w:b/>
                <w:bCs/>
                <w:color w:val="000000"/>
                <w:sz w:val="22"/>
              </w:rPr>
            </w:pPr>
            <w:r w:rsidRPr="00516511">
              <w:rPr>
                <w:rFonts w:ascii="Arial Narrow" w:hAnsi="Arial Narrow" w:cs="Calibri"/>
                <w:b/>
                <w:bCs/>
                <w:color w:val="000000"/>
                <w:sz w:val="22"/>
              </w:rPr>
              <w:t>PROGRAMA 4. BIODIVERSIDAD Y SERVICIOS ECOSISTEMICOS</w:t>
            </w:r>
          </w:p>
        </w:tc>
      </w:tr>
      <w:tr w:rsidR="0027141D" w:rsidRPr="00516511" w14:paraId="34E4DB60" w14:textId="77777777" w:rsidTr="00DD5DD0">
        <w:trPr>
          <w:trHeight w:val="396"/>
        </w:trPr>
        <w:tc>
          <w:tcPr>
            <w:tcW w:w="3415" w:type="dxa"/>
            <w:tcBorders>
              <w:top w:val="nil"/>
              <w:left w:val="single" w:sz="8" w:space="0" w:color="auto"/>
              <w:bottom w:val="single" w:sz="4" w:space="0" w:color="auto"/>
              <w:right w:val="single" w:sz="4" w:space="0" w:color="auto"/>
            </w:tcBorders>
            <w:vAlign w:val="center"/>
            <w:hideMark/>
          </w:tcPr>
          <w:p w14:paraId="79BFAFAC" w14:textId="77777777" w:rsidR="0027141D" w:rsidRPr="00516511" w:rsidRDefault="0027141D" w:rsidP="002660DB">
            <w:pPr>
              <w:spacing w:after="0" w:line="240" w:lineRule="auto"/>
              <w:jc w:val="left"/>
              <w:rPr>
                <w:rFonts w:ascii="Arial Narrow" w:hAnsi="Arial Narrow" w:cs="Calibri"/>
                <w:color w:val="000000"/>
                <w:sz w:val="22"/>
              </w:rPr>
            </w:pPr>
            <w:r w:rsidRPr="00516511">
              <w:rPr>
                <w:rFonts w:ascii="Arial Narrow" w:hAnsi="Arial Narrow" w:cs="Calibri"/>
                <w:color w:val="000000"/>
                <w:sz w:val="22"/>
              </w:rPr>
              <w:t>Punto Ecológico con 3 canecas (clasificación)</w:t>
            </w:r>
          </w:p>
        </w:tc>
        <w:tc>
          <w:tcPr>
            <w:tcW w:w="551" w:type="dxa"/>
            <w:tcBorders>
              <w:top w:val="nil"/>
              <w:left w:val="nil"/>
              <w:bottom w:val="single" w:sz="4" w:space="0" w:color="auto"/>
              <w:right w:val="single" w:sz="4" w:space="0" w:color="auto"/>
            </w:tcBorders>
            <w:noWrap/>
            <w:vAlign w:val="center"/>
            <w:hideMark/>
          </w:tcPr>
          <w:p w14:paraId="49C35A36" w14:textId="77777777" w:rsidR="0027141D" w:rsidRPr="00516511" w:rsidRDefault="0027141D" w:rsidP="002660DB">
            <w:pPr>
              <w:spacing w:after="0" w:line="240" w:lineRule="auto"/>
              <w:jc w:val="center"/>
              <w:rPr>
                <w:rFonts w:ascii="Arial Narrow" w:hAnsi="Arial Narrow" w:cs="Calibri"/>
                <w:color w:val="000000"/>
                <w:sz w:val="22"/>
              </w:rPr>
            </w:pPr>
            <w:r w:rsidRPr="00516511">
              <w:rPr>
                <w:rFonts w:ascii="Arial Narrow" w:hAnsi="Arial Narrow" w:cs="Calibri"/>
                <w:color w:val="000000"/>
                <w:sz w:val="22"/>
              </w:rPr>
              <w:t>und</w:t>
            </w:r>
          </w:p>
        </w:tc>
        <w:tc>
          <w:tcPr>
            <w:tcW w:w="1499" w:type="dxa"/>
            <w:tcBorders>
              <w:top w:val="nil"/>
              <w:left w:val="nil"/>
              <w:bottom w:val="single" w:sz="4" w:space="0" w:color="auto"/>
              <w:right w:val="single" w:sz="4" w:space="0" w:color="auto"/>
            </w:tcBorders>
            <w:noWrap/>
            <w:vAlign w:val="center"/>
            <w:hideMark/>
          </w:tcPr>
          <w:p w14:paraId="6668A5DA" w14:textId="77777777" w:rsidR="0027141D" w:rsidRPr="00516511" w:rsidRDefault="0027141D" w:rsidP="002660DB">
            <w:pPr>
              <w:spacing w:after="0" w:line="240" w:lineRule="auto"/>
              <w:jc w:val="center"/>
              <w:rPr>
                <w:rFonts w:ascii="Arial Narrow" w:hAnsi="Arial Narrow" w:cs="Calibri"/>
                <w:color w:val="000000"/>
                <w:sz w:val="22"/>
              </w:rPr>
            </w:pPr>
            <w:r w:rsidRPr="00516511">
              <w:rPr>
                <w:rFonts w:ascii="Arial Narrow" w:hAnsi="Arial Narrow" w:cs="Calibri"/>
                <w:color w:val="000000"/>
                <w:sz w:val="22"/>
              </w:rPr>
              <w:t>2.00</w:t>
            </w:r>
          </w:p>
        </w:tc>
        <w:tc>
          <w:tcPr>
            <w:tcW w:w="1573" w:type="dxa"/>
            <w:tcBorders>
              <w:top w:val="nil"/>
              <w:left w:val="nil"/>
              <w:bottom w:val="single" w:sz="4" w:space="0" w:color="auto"/>
              <w:right w:val="single" w:sz="4" w:space="0" w:color="auto"/>
            </w:tcBorders>
            <w:noWrap/>
            <w:vAlign w:val="center"/>
            <w:hideMark/>
          </w:tcPr>
          <w:p w14:paraId="57AF8D09" w14:textId="77777777" w:rsidR="0027141D" w:rsidRPr="00516511" w:rsidRDefault="0027141D" w:rsidP="002660DB">
            <w:pPr>
              <w:spacing w:after="0" w:line="240" w:lineRule="auto"/>
              <w:jc w:val="right"/>
              <w:rPr>
                <w:rFonts w:ascii="Arial Narrow" w:hAnsi="Arial Narrow" w:cs="Calibri"/>
                <w:color w:val="000000"/>
                <w:sz w:val="22"/>
              </w:rPr>
            </w:pPr>
            <w:r w:rsidRPr="00516511">
              <w:rPr>
                <w:rFonts w:ascii="Arial Narrow" w:hAnsi="Arial Narrow" w:cs="Calibri"/>
                <w:color w:val="000000"/>
                <w:sz w:val="22"/>
              </w:rPr>
              <w:t>$ 250,000.00</w:t>
            </w:r>
          </w:p>
        </w:tc>
        <w:tc>
          <w:tcPr>
            <w:tcW w:w="2127" w:type="dxa"/>
            <w:tcBorders>
              <w:top w:val="nil"/>
              <w:left w:val="nil"/>
              <w:bottom w:val="single" w:sz="4" w:space="0" w:color="auto"/>
              <w:right w:val="single" w:sz="8" w:space="0" w:color="auto"/>
            </w:tcBorders>
            <w:noWrap/>
            <w:vAlign w:val="center"/>
            <w:hideMark/>
          </w:tcPr>
          <w:p w14:paraId="04C2813E" w14:textId="77777777" w:rsidR="0027141D" w:rsidRPr="00516511" w:rsidRDefault="0027141D" w:rsidP="002660DB">
            <w:pPr>
              <w:spacing w:after="0" w:line="240" w:lineRule="auto"/>
              <w:jc w:val="right"/>
              <w:rPr>
                <w:rFonts w:ascii="Arial Narrow" w:hAnsi="Arial Narrow" w:cs="Calibri"/>
                <w:color w:val="000000"/>
                <w:sz w:val="22"/>
              </w:rPr>
            </w:pPr>
            <w:r w:rsidRPr="00516511">
              <w:rPr>
                <w:rFonts w:ascii="Arial Narrow" w:hAnsi="Arial Narrow" w:cs="Calibri"/>
                <w:color w:val="000000"/>
                <w:sz w:val="22"/>
              </w:rPr>
              <w:t>$ 500,000.00</w:t>
            </w:r>
          </w:p>
        </w:tc>
      </w:tr>
      <w:tr w:rsidR="0027141D" w:rsidRPr="00516511" w14:paraId="76842C04" w14:textId="77777777" w:rsidTr="00DD5DD0">
        <w:trPr>
          <w:trHeight w:val="612"/>
        </w:trPr>
        <w:tc>
          <w:tcPr>
            <w:tcW w:w="3415" w:type="dxa"/>
            <w:tcBorders>
              <w:top w:val="nil"/>
              <w:left w:val="single" w:sz="8" w:space="0" w:color="auto"/>
              <w:bottom w:val="single" w:sz="4" w:space="0" w:color="auto"/>
              <w:right w:val="single" w:sz="4" w:space="0" w:color="auto"/>
            </w:tcBorders>
            <w:vAlign w:val="center"/>
            <w:hideMark/>
          </w:tcPr>
          <w:p w14:paraId="4AC0C006" w14:textId="77777777" w:rsidR="0027141D" w:rsidRPr="00516511" w:rsidRDefault="0027141D" w:rsidP="002660DB">
            <w:pPr>
              <w:spacing w:after="0" w:line="240" w:lineRule="auto"/>
              <w:jc w:val="left"/>
              <w:rPr>
                <w:rFonts w:ascii="Arial Narrow" w:hAnsi="Arial Narrow" w:cs="Calibri"/>
                <w:color w:val="000000"/>
                <w:sz w:val="22"/>
              </w:rPr>
            </w:pPr>
            <w:r w:rsidRPr="00516511">
              <w:rPr>
                <w:rFonts w:ascii="Arial Narrow" w:hAnsi="Arial Narrow" w:cs="Calibri"/>
                <w:color w:val="000000"/>
                <w:sz w:val="22"/>
              </w:rPr>
              <w:lastRenderedPageBreak/>
              <w:t>Paquete de Bolsa Industrial de Cada Color x 10 Unidades</w:t>
            </w:r>
          </w:p>
        </w:tc>
        <w:tc>
          <w:tcPr>
            <w:tcW w:w="551" w:type="dxa"/>
            <w:tcBorders>
              <w:top w:val="nil"/>
              <w:left w:val="nil"/>
              <w:bottom w:val="single" w:sz="4" w:space="0" w:color="auto"/>
              <w:right w:val="single" w:sz="4" w:space="0" w:color="auto"/>
            </w:tcBorders>
            <w:noWrap/>
            <w:vAlign w:val="center"/>
            <w:hideMark/>
          </w:tcPr>
          <w:p w14:paraId="5F939153" w14:textId="77777777" w:rsidR="0027141D" w:rsidRPr="00516511" w:rsidRDefault="0027141D" w:rsidP="002660DB">
            <w:pPr>
              <w:spacing w:after="0" w:line="240" w:lineRule="auto"/>
              <w:jc w:val="center"/>
              <w:rPr>
                <w:rFonts w:ascii="Arial Narrow" w:hAnsi="Arial Narrow" w:cs="Calibri"/>
                <w:color w:val="000000"/>
                <w:sz w:val="22"/>
              </w:rPr>
            </w:pPr>
            <w:r w:rsidRPr="00516511">
              <w:rPr>
                <w:rFonts w:ascii="Arial Narrow" w:hAnsi="Arial Narrow" w:cs="Calibri"/>
                <w:color w:val="000000"/>
                <w:sz w:val="22"/>
              </w:rPr>
              <w:t>rollo</w:t>
            </w:r>
          </w:p>
        </w:tc>
        <w:tc>
          <w:tcPr>
            <w:tcW w:w="1499" w:type="dxa"/>
            <w:tcBorders>
              <w:top w:val="nil"/>
              <w:left w:val="nil"/>
              <w:bottom w:val="single" w:sz="4" w:space="0" w:color="auto"/>
              <w:right w:val="single" w:sz="4" w:space="0" w:color="auto"/>
            </w:tcBorders>
            <w:noWrap/>
            <w:vAlign w:val="center"/>
            <w:hideMark/>
          </w:tcPr>
          <w:p w14:paraId="3B3B139D" w14:textId="77777777" w:rsidR="0027141D" w:rsidRPr="00516511" w:rsidRDefault="0027141D" w:rsidP="002660DB">
            <w:pPr>
              <w:spacing w:after="0" w:line="240" w:lineRule="auto"/>
              <w:jc w:val="center"/>
              <w:rPr>
                <w:rFonts w:ascii="Arial Narrow" w:hAnsi="Arial Narrow" w:cs="Calibri"/>
                <w:color w:val="000000"/>
                <w:sz w:val="22"/>
              </w:rPr>
            </w:pPr>
            <w:r w:rsidRPr="00516511">
              <w:rPr>
                <w:rFonts w:ascii="Arial Narrow" w:hAnsi="Arial Narrow" w:cs="Calibri"/>
                <w:color w:val="000000"/>
                <w:sz w:val="22"/>
              </w:rPr>
              <w:t>10.00</w:t>
            </w:r>
          </w:p>
        </w:tc>
        <w:tc>
          <w:tcPr>
            <w:tcW w:w="1573" w:type="dxa"/>
            <w:tcBorders>
              <w:top w:val="nil"/>
              <w:left w:val="nil"/>
              <w:bottom w:val="single" w:sz="4" w:space="0" w:color="auto"/>
              <w:right w:val="single" w:sz="4" w:space="0" w:color="auto"/>
            </w:tcBorders>
            <w:noWrap/>
            <w:vAlign w:val="center"/>
            <w:hideMark/>
          </w:tcPr>
          <w:p w14:paraId="646C4E8A" w14:textId="77777777" w:rsidR="0027141D" w:rsidRPr="00516511" w:rsidRDefault="0027141D" w:rsidP="002660DB">
            <w:pPr>
              <w:spacing w:after="0" w:line="240" w:lineRule="auto"/>
              <w:jc w:val="right"/>
              <w:rPr>
                <w:rFonts w:ascii="Arial Narrow" w:hAnsi="Arial Narrow" w:cs="Calibri"/>
                <w:color w:val="000000"/>
                <w:sz w:val="22"/>
              </w:rPr>
            </w:pPr>
            <w:r w:rsidRPr="00516511">
              <w:rPr>
                <w:rFonts w:ascii="Arial Narrow" w:hAnsi="Arial Narrow" w:cs="Calibri"/>
                <w:color w:val="000000"/>
                <w:sz w:val="22"/>
              </w:rPr>
              <w:t>$ 12,000.00</w:t>
            </w:r>
          </w:p>
        </w:tc>
        <w:tc>
          <w:tcPr>
            <w:tcW w:w="2127" w:type="dxa"/>
            <w:tcBorders>
              <w:top w:val="nil"/>
              <w:left w:val="nil"/>
              <w:bottom w:val="single" w:sz="4" w:space="0" w:color="auto"/>
              <w:right w:val="single" w:sz="8" w:space="0" w:color="auto"/>
            </w:tcBorders>
            <w:noWrap/>
            <w:vAlign w:val="center"/>
            <w:hideMark/>
          </w:tcPr>
          <w:p w14:paraId="2A0E028A" w14:textId="77777777" w:rsidR="0027141D" w:rsidRPr="00516511" w:rsidRDefault="0027141D" w:rsidP="002660DB">
            <w:pPr>
              <w:spacing w:after="0" w:line="240" w:lineRule="auto"/>
              <w:jc w:val="right"/>
              <w:rPr>
                <w:rFonts w:ascii="Arial Narrow" w:hAnsi="Arial Narrow" w:cs="Calibri"/>
                <w:color w:val="000000"/>
                <w:sz w:val="22"/>
              </w:rPr>
            </w:pPr>
            <w:r w:rsidRPr="00516511">
              <w:rPr>
                <w:rFonts w:ascii="Arial Narrow" w:hAnsi="Arial Narrow" w:cs="Calibri"/>
                <w:color w:val="000000"/>
                <w:sz w:val="22"/>
              </w:rPr>
              <w:t>$ 120,000.00</w:t>
            </w:r>
          </w:p>
        </w:tc>
      </w:tr>
      <w:tr w:rsidR="0027141D" w:rsidRPr="00516511" w14:paraId="0E95B3AE" w14:textId="77777777" w:rsidTr="00DD5DD0">
        <w:trPr>
          <w:trHeight w:val="288"/>
        </w:trPr>
        <w:tc>
          <w:tcPr>
            <w:tcW w:w="3415" w:type="dxa"/>
            <w:tcBorders>
              <w:top w:val="nil"/>
              <w:left w:val="single" w:sz="8" w:space="0" w:color="auto"/>
              <w:bottom w:val="single" w:sz="4" w:space="0" w:color="auto"/>
              <w:right w:val="single" w:sz="4" w:space="0" w:color="auto"/>
            </w:tcBorders>
            <w:vAlign w:val="center"/>
            <w:hideMark/>
          </w:tcPr>
          <w:p w14:paraId="47998505" w14:textId="77777777" w:rsidR="0027141D" w:rsidRPr="00516511" w:rsidRDefault="0027141D" w:rsidP="002660DB">
            <w:pPr>
              <w:spacing w:after="0" w:line="240" w:lineRule="auto"/>
              <w:jc w:val="left"/>
              <w:rPr>
                <w:rFonts w:ascii="Arial Narrow" w:hAnsi="Arial Narrow" w:cs="Calibri"/>
                <w:color w:val="000000"/>
                <w:sz w:val="22"/>
              </w:rPr>
            </w:pPr>
            <w:r w:rsidRPr="00516511">
              <w:rPr>
                <w:rFonts w:ascii="Arial Narrow" w:hAnsi="Arial Narrow" w:cs="Calibri"/>
                <w:color w:val="000000"/>
                <w:sz w:val="22"/>
              </w:rPr>
              <w:t> </w:t>
            </w:r>
          </w:p>
        </w:tc>
        <w:tc>
          <w:tcPr>
            <w:tcW w:w="551" w:type="dxa"/>
            <w:tcBorders>
              <w:top w:val="nil"/>
              <w:left w:val="nil"/>
              <w:bottom w:val="single" w:sz="4" w:space="0" w:color="auto"/>
              <w:right w:val="single" w:sz="4" w:space="0" w:color="auto"/>
            </w:tcBorders>
            <w:noWrap/>
            <w:vAlign w:val="center"/>
            <w:hideMark/>
          </w:tcPr>
          <w:p w14:paraId="6790FC7C" w14:textId="77777777" w:rsidR="0027141D" w:rsidRPr="00516511" w:rsidRDefault="0027141D" w:rsidP="002660DB">
            <w:pPr>
              <w:spacing w:after="0" w:line="240" w:lineRule="auto"/>
              <w:jc w:val="center"/>
              <w:rPr>
                <w:rFonts w:ascii="Arial Narrow" w:hAnsi="Arial Narrow" w:cs="Calibri"/>
                <w:color w:val="000000"/>
                <w:sz w:val="22"/>
              </w:rPr>
            </w:pPr>
            <w:r w:rsidRPr="00516511">
              <w:rPr>
                <w:rFonts w:ascii="Arial Narrow" w:hAnsi="Arial Narrow" w:cs="Calibri"/>
                <w:color w:val="000000"/>
                <w:sz w:val="22"/>
              </w:rPr>
              <w:t> </w:t>
            </w:r>
          </w:p>
        </w:tc>
        <w:tc>
          <w:tcPr>
            <w:tcW w:w="1499" w:type="dxa"/>
            <w:tcBorders>
              <w:top w:val="nil"/>
              <w:left w:val="nil"/>
              <w:bottom w:val="single" w:sz="4" w:space="0" w:color="auto"/>
              <w:right w:val="single" w:sz="4" w:space="0" w:color="auto"/>
            </w:tcBorders>
            <w:noWrap/>
            <w:vAlign w:val="center"/>
            <w:hideMark/>
          </w:tcPr>
          <w:p w14:paraId="403321ED" w14:textId="77777777" w:rsidR="0027141D" w:rsidRPr="00516511" w:rsidRDefault="0027141D" w:rsidP="002660DB">
            <w:pPr>
              <w:spacing w:after="0" w:line="240" w:lineRule="auto"/>
              <w:jc w:val="center"/>
              <w:rPr>
                <w:rFonts w:ascii="Arial Narrow" w:hAnsi="Arial Narrow" w:cs="Calibri"/>
                <w:color w:val="000000"/>
                <w:sz w:val="22"/>
              </w:rPr>
            </w:pPr>
            <w:r w:rsidRPr="00516511">
              <w:rPr>
                <w:rFonts w:ascii="Arial Narrow" w:hAnsi="Arial Narrow" w:cs="Calibri"/>
                <w:color w:val="000000"/>
                <w:sz w:val="22"/>
              </w:rPr>
              <w:t> </w:t>
            </w:r>
          </w:p>
        </w:tc>
        <w:tc>
          <w:tcPr>
            <w:tcW w:w="1573" w:type="dxa"/>
            <w:tcBorders>
              <w:top w:val="nil"/>
              <w:left w:val="nil"/>
              <w:bottom w:val="single" w:sz="4" w:space="0" w:color="auto"/>
              <w:right w:val="single" w:sz="4" w:space="0" w:color="auto"/>
            </w:tcBorders>
            <w:noWrap/>
            <w:vAlign w:val="center"/>
            <w:hideMark/>
          </w:tcPr>
          <w:p w14:paraId="04A944C3" w14:textId="77777777" w:rsidR="0027141D" w:rsidRPr="00516511" w:rsidRDefault="0027141D" w:rsidP="002660DB">
            <w:pPr>
              <w:spacing w:after="0" w:line="240" w:lineRule="auto"/>
              <w:jc w:val="left"/>
              <w:rPr>
                <w:rFonts w:ascii="Arial Narrow" w:hAnsi="Arial Narrow" w:cs="Calibri"/>
                <w:color w:val="000000"/>
                <w:sz w:val="22"/>
              </w:rPr>
            </w:pPr>
            <w:r w:rsidRPr="00516511">
              <w:rPr>
                <w:rFonts w:ascii="Arial Narrow" w:hAnsi="Arial Narrow" w:cs="Calibri"/>
                <w:color w:val="000000"/>
                <w:sz w:val="22"/>
              </w:rPr>
              <w:t> </w:t>
            </w:r>
          </w:p>
        </w:tc>
        <w:tc>
          <w:tcPr>
            <w:tcW w:w="2127" w:type="dxa"/>
            <w:tcBorders>
              <w:top w:val="nil"/>
              <w:left w:val="nil"/>
              <w:bottom w:val="single" w:sz="4" w:space="0" w:color="auto"/>
              <w:right w:val="single" w:sz="8" w:space="0" w:color="auto"/>
            </w:tcBorders>
            <w:noWrap/>
            <w:vAlign w:val="center"/>
            <w:hideMark/>
          </w:tcPr>
          <w:p w14:paraId="6CBFA123" w14:textId="77777777" w:rsidR="0027141D" w:rsidRPr="00516511" w:rsidRDefault="0027141D" w:rsidP="002660DB">
            <w:pPr>
              <w:spacing w:after="0" w:line="240" w:lineRule="auto"/>
              <w:jc w:val="right"/>
              <w:rPr>
                <w:rFonts w:ascii="Arial Narrow" w:hAnsi="Arial Narrow" w:cs="Calibri"/>
                <w:b/>
                <w:bCs/>
                <w:color w:val="000000"/>
                <w:sz w:val="22"/>
              </w:rPr>
            </w:pPr>
            <w:r w:rsidRPr="00516511">
              <w:rPr>
                <w:rFonts w:ascii="Arial Narrow" w:hAnsi="Arial Narrow" w:cs="Calibri"/>
                <w:b/>
                <w:bCs/>
                <w:color w:val="000000"/>
                <w:sz w:val="22"/>
              </w:rPr>
              <w:t>$ 620,000.00</w:t>
            </w:r>
          </w:p>
        </w:tc>
      </w:tr>
      <w:tr w:rsidR="0027141D" w:rsidRPr="00516511" w14:paraId="3E37F749" w14:textId="77777777" w:rsidTr="00DD5DD0">
        <w:trPr>
          <w:trHeight w:val="288"/>
        </w:trPr>
        <w:tc>
          <w:tcPr>
            <w:tcW w:w="9165" w:type="dxa"/>
            <w:gridSpan w:val="5"/>
            <w:tcBorders>
              <w:top w:val="single" w:sz="4" w:space="0" w:color="auto"/>
              <w:left w:val="single" w:sz="8" w:space="0" w:color="auto"/>
              <w:bottom w:val="single" w:sz="4" w:space="0" w:color="auto"/>
              <w:right w:val="single" w:sz="8" w:space="0" w:color="000000"/>
            </w:tcBorders>
            <w:shd w:val="clear" w:color="000000" w:fill="BFBFBF"/>
            <w:vAlign w:val="center"/>
            <w:hideMark/>
          </w:tcPr>
          <w:p w14:paraId="201AC659" w14:textId="77777777" w:rsidR="0027141D" w:rsidRPr="00516511" w:rsidRDefault="0027141D" w:rsidP="002660DB">
            <w:pPr>
              <w:spacing w:after="0" w:line="240" w:lineRule="auto"/>
              <w:jc w:val="center"/>
              <w:rPr>
                <w:rFonts w:ascii="Arial Narrow" w:hAnsi="Arial Narrow" w:cs="Calibri"/>
                <w:b/>
                <w:bCs/>
                <w:color w:val="000000"/>
                <w:sz w:val="22"/>
              </w:rPr>
            </w:pPr>
            <w:r w:rsidRPr="00516511">
              <w:rPr>
                <w:rFonts w:ascii="Arial Narrow" w:hAnsi="Arial Narrow" w:cs="Calibri"/>
                <w:b/>
                <w:bCs/>
                <w:color w:val="000000"/>
                <w:sz w:val="22"/>
              </w:rPr>
              <w:t>PROGRAMA 5. MANEJO DE INSTALACIONES TEMPORALES, DE MAQUINARIA Y EQUIPOS</w:t>
            </w:r>
          </w:p>
        </w:tc>
      </w:tr>
      <w:tr w:rsidR="0027141D" w:rsidRPr="00516511" w14:paraId="7BE29444" w14:textId="77777777" w:rsidTr="00DD5DD0">
        <w:trPr>
          <w:trHeight w:val="288"/>
        </w:trPr>
        <w:tc>
          <w:tcPr>
            <w:tcW w:w="3415" w:type="dxa"/>
            <w:tcBorders>
              <w:top w:val="nil"/>
              <w:left w:val="single" w:sz="8" w:space="0" w:color="auto"/>
              <w:bottom w:val="single" w:sz="4" w:space="0" w:color="auto"/>
              <w:right w:val="single" w:sz="4" w:space="0" w:color="auto"/>
            </w:tcBorders>
            <w:vAlign w:val="center"/>
            <w:hideMark/>
          </w:tcPr>
          <w:p w14:paraId="041672C8" w14:textId="77777777" w:rsidR="0027141D" w:rsidRPr="00516511" w:rsidRDefault="0027141D" w:rsidP="002660DB">
            <w:pPr>
              <w:spacing w:after="0" w:line="240" w:lineRule="auto"/>
              <w:jc w:val="left"/>
              <w:rPr>
                <w:rFonts w:ascii="Arial Narrow" w:hAnsi="Arial Narrow" w:cs="Calibri"/>
                <w:color w:val="000000"/>
                <w:sz w:val="22"/>
              </w:rPr>
            </w:pPr>
            <w:r w:rsidRPr="00516511">
              <w:rPr>
                <w:rFonts w:ascii="Arial Narrow" w:hAnsi="Arial Narrow" w:cs="Calibri"/>
                <w:color w:val="000000"/>
                <w:sz w:val="22"/>
              </w:rPr>
              <w:t>Camilla Rígida con Inmovilizadores</w:t>
            </w:r>
          </w:p>
        </w:tc>
        <w:tc>
          <w:tcPr>
            <w:tcW w:w="551" w:type="dxa"/>
            <w:tcBorders>
              <w:top w:val="nil"/>
              <w:left w:val="nil"/>
              <w:bottom w:val="single" w:sz="4" w:space="0" w:color="auto"/>
              <w:right w:val="single" w:sz="4" w:space="0" w:color="auto"/>
            </w:tcBorders>
            <w:noWrap/>
            <w:vAlign w:val="center"/>
            <w:hideMark/>
          </w:tcPr>
          <w:p w14:paraId="6C3E0C2A" w14:textId="77777777" w:rsidR="0027141D" w:rsidRPr="00516511" w:rsidRDefault="0027141D" w:rsidP="002660DB">
            <w:pPr>
              <w:spacing w:after="0" w:line="240" w:lineRule="auto"/>
              <w:jc w:val="center"/>
              <w:rPr>
                <w:rFonts w:ascii="Arial Narrow" w:hAnsi="Arial Narrow" w:cs="Calibri"/>
                <w:color w:val="000000"/>
                <w:sz w:val="22"/>
              </w:rPr>
            </w:pPr>
            <w:r w:rsidRPr="00516511">
              <w:rPr>
                <w:rFonts w:ascii="Arial Narrow" w:hAnsi="Arial Narrow" w:cs="Calibri"/>
                <w:color w:val="000000"/>
                <w:sz w:val="22"/>
              </w:rPr>
              <w:t>und</w:t>
            </w:r>
          </w:p>
        </w:tc>
        <w:tc>
          <w:tcPr>
            <w:tcW w:w="1499" w:type="dxa"/>
            <w:tcBorders>
              <w:top w:val="nil"/>
              <w:left w:val="nil"/>
              <w:bottom w:val="single" w:sz="4" w:space="0" w:color="auto"/>
              <w:right w:val="single" w:sz="4" w:space="0" w:color="auto"/>
            </w:tcBorders>
            <w:noWrap/>
            <w:vAlign w:val="center"/>
            <w:hideMark/>
          </w:tcPr>
          <w:p w14:paraId="2365993A" w14:textId="77777777" w:rsidR="0027141D" w:rsidRPr="00516511" w:rsidRDefault="0027141D" w:rsidP="002660DB">
            <w:pPr>
              <w:spacing w:after="0" w:line="240" w:lineRule="auto"/>
              <w:jc w:val="center"/>
              <w:rPr>
                <w:rFonts w:ascii="Arial Narrow" w:hAnsi="Arial Narrow" w:cs="Calibri"/>
                <w:color w:val="000000"/>
                <w:sz w:val="22"/>
              </w:rPr>
            </w:pPr>
            <w:r w:rsidRPr="00516511">
              <w:rPr>
                <w:rFonts w:ascii="Arial Narrow" w:hAnsi="Arial Narrow" w:cs="Calibri"/>
                <w:color w:val="000000"/>
                <w:sz w:val="22"/>
              </w:rPr>
              <w:t>1.00</w:t>
            </w:r>
          </w:p>
        </w:tc>
        <w:tc>
          <w:tcPr>
            <w:tcW w:w="1573" w:type="dxa"/>
            <w:tcBorders>
              <w:top w:val="nil"/>
              <w:left w:val="nil"/>
              <w:bottom w:val="single" w:sz="4" w:space="0" w:color="auto"/>
              <w:right w:val="single" w:sz="4" w:space="0" w:color="auto"/>
            </w:tcBorders>
            <w:noWrap/>
            <w:vAlign w:val="center"/>
            <w:hideMark/>
          </w:tcPr>
          <w:p w14:paraId="0BB40430" w14:textId="77777777" w:rsidR="0027141D" w:rsidRPr="00516511" w:rsidRDefault="0027141D" w:rsidP="002660DB">
            <w:pPr>
              <w:spacing w:after="0" w:line="240" w:lineRule="auto"/>
              <w:jc w:val="right"/>
              <w:rPr>
                <w:rFonts w:ascii="Arial Narrow" w:hAnsi="Arial Narrow" w:cs="Calibri"/>
                <w:color w:val="000000"/>
                <w:sz w:val="22"/>
              </w:rPr>
            </w:pPr>
            <w:r w:rsidRPr="00516511">
              <w:rPr>
                <w:rFonts w:ascii="Arial Narrow" w:hAnsi="Arial Narrow" w:cs="Calibri"/>
                <w:color w:val="000000"/>
                <w:sz w:val="22"/>
              </w:rPr>
              <w:t>$ 350,000.00</w:t>
            </w:r>
          </w:p>
        </w:tc>
        <w:tc>
          <w:tcPr>
            <w:tcW w:w="2127" w:type="dxa"/>
            <w:tcBorders>
              <w:top w:val="nil"/>
              <w:left w:val="nil"/>
              <w:bottom w:val="single" w:sz="4" w:space="0" w:color="auto"/>
              <w:right w:val="single" w:sz="8" w:space="0" w:color="auto"/>
            </w:tcBorders>
            <w:noWrap/>
            <w:vAlign w:val="center"/>
            <w:hideMark/>
          </w:tcPr>
          <w:p w14:paraId="14116F2C" w14:textId="77777777" w:rsidR="0027141D" w:rsidRPr="00516511" w:rsidRDefault="0027141D" w:rsidP="002660DB">
            <w:pPr>
              <w:spacing w:after="0" w:line="240" w:lineRule="auto"/>
              <w:jc w:val="right"/>
              <w:rPr>
                <w:rFonts w:ascii="Arial Narrow" w:hAnsi="Arial Narrow" w:cs="Calibri"/>
                <w:color w:val="000000"/>
                <w:sz w:val="22"/>
              </w:rPr>
            </w:pPr>
            <w:r w:rsidRPr="00516511">
              <w:rPr>
                <w:rFonts w:ascii="Arial Narrow" w:hAnsi="Arial Narrow" w:cs="Calibri"/>
                <w:color w:val="000000"/>
                <w:sz w:val="22"/>
              </w:rPr>
              <w:t>$ 350,000.00</w:t>
            </w:r>
          </w:p>
        </w:tc>
      </w:tr>
      <w:tr w:rsidR="0027141D" w:rsidRPr="00516511" w14:paraId="6B3DFB80" w14:textId="77777777" w:rsidTr="00DD5DD0">
        <w:trPr>
          <w:trHeight w:val="288"/>
        </w:trPr>
        <w:tc>
          <w:tcPr>
            <w:tcW w:w="3415" w:type="dxa"/>
            <w:tcBorders>
              <w:top w:val="nil"/>
              <w:left w:val="single" w:sz="8" w:space="0" w:color="auto"/>
              <w:bottom w:val="single" w:sz="4" w:space="0" w:color="auto"/>
              <w:right w:val="single" w:sz="4" w:space="0" w:color="auto"/>
            </w:tcBorders>
            <w:vAlign w:val="center"/>
            <w:hideMark/>
          </w:tcPr>
          <w:p w14:paraId="3E5EF821" w14:textId="77777777" w:rsidR="0027141D" w:rsidRPr="00516511" w:rsidRDefault="0027141D" w:rsidP="002660DB">
            <w:pPr>
              <w:spacing w:after="0" w:line="240" w:lineRule="auto"/>
              <w:jc w:val="left"/>
              <w:rPr>
                <w:rFonts w:ascii="Arial Narrow" w:hAnsi="Arial Narrow" w:cs="Calibri"/>
                <w:color w:val="000000"/>
                <w:sz w:val="22"/>
              </w:rPr>
            </w:pPr>
            <w:r w:rsidRPr="00516511">
              <w:rPr>
                <w:rFonts w:ascii="Arial Narrow" w:hAnsi="Arial Narrow" w:cs="Calibri"/>
                <w:color w:val="000000"/>
                <w:sz w:val="22"/>
              </w:rPr>
              <w:t>Kit Inmovilizacion (Extremidades)</w:t>
            </w:r>
          </w:p>
        </w:tc>
        <w:tc>
          <w:tcPr>
            <w:tcW w:w="551" w:type="dxa"/>
            <w:tcBorders>
              <w:top w:val="nil"/>
              <w:left w:val="nil"/>
              <w:bottom w:val="single" w:sz="4" w:space="0" w:color="auto"/>
              <w:right w:val="single" w:sz="4" w:space="0" w:color="auto"/>
            </w:tcBorders>
            <w:noWrap/>
            <w:vAlign w:val="center"/>
            <w:hideMark/>
          </w:tcPr>
          <w:p w14:paraId="5C61D48A" w14:textId="77777777" w:rsidR="0027141D" w:rsidRPr="00516511" w:rsidRDefault="0027141D" w:rsidP="002660DB">
            <w:pPr>
              <w:spacing w:after="0" w:line="240" w:lineRule="auto"/>
              <w:jc w:val="center"/>
              <w:rPr>
                <w:rFonts w:ascii="Arial Narrow" w:hAnsi="Arial Narrow" w:cs="Calibri"/>
                <w:color w:val="000000"/>
                <w:sz w:val="22"/>
              </w:rPr>
            </w:pPr>
            <w:r w:rsidRPr="00516511">
              <w:rPr>
                <w:rFonts w:ascii="Arial Narrow" w:hAnsi="Arial Narrow" w:cs="Calibri"/>
                <w:color w:val="000000"/>
                <w:sz w:val="22"/>
              </w:rPr>
              <w:t>und</w:t>
            </w:r>
          </w:p>
        </w:tc>
        <w:tc>
          <w:tcPr>
            <w:tcW w:w="1499" w:type="dxa"/>
            <w:tcBorders>
              <w:top w:val="nil"/>
              <w:left w:val="nil"/>
              <w:bottom w:val="single" w:sz="4" w:space="0" w:color="auto"/>
              <w:right w:val="single" w:sz="4" w:space="0" w:color="auto"/>
            </w:tcBorders>
            <w:noWrap/>
            <w:vAlign w:val="center"/>
            <w:hideMark/>
          </w:tcPr>
          <w:p w14:paraId="3023A812" w14:textId="77777777" w:rsidR="0027141D" w:rsidRPr="00516511" w:rsidRDefault="0027141D" w:rsidP="002660DB">
            <w:pPr>
              <w:spacing w:after="0" w:line="240" w:lineRule="auto"/>
              <w:jc w:val="center"/>
              <w:rPr>
                <w:rFonts w:ascii="Arial Narrow" w:hAnsi="Arial Narrow" w:cs="Calibri"/>
                <w:color w:val="000000"/>
                <w:sz w:val="22"/>
              </w:rPr>
            </w:pPr>
            <w:r w:rsidRPr="00516511">
              <w:rPr>
                <w:rFonts w:ascii="Arial Narrow" w:hAnsi="Arial Narrow" w:cs="Calibri"/>
                <w:color w:val="000000"/>
                <w:sz w:val="22"/>
              </w:rPr>
              <w:t>1.00</w:t>
            </w:r>
          </w:p>
        </w:tc>
        <w:tc>
          <w:tcPr>
            <w:tcW w:w="1573" w:type="dxa"/>
            <w:tcBorders>
              <w:top w:val="nil"/>
              <w:left w:val="nil"/>
              <w:bottom w:val="single" w:sz="4" w:space="0" w:color="auto"/>
              <w:right w:val="single" w:sz="4" w:space="0" w:color="auto"/>
            </w:tcBorders>
            <w:noWrap/>
            <w:vAlign w:val="center"/>
            <w:hideMark/>
          </w:tcPr>
          <w:p w14:paraId="62F390A1" w14:textId="77777777" w:rsidR="0027141D" w:rsidRPr="00516511" w:rsidRDefault="0027141D" w:rsidP="002660DB">
            <w:pPr>
              <w:spacing w:after="0" w:line="240" w:lineRule="auto"/>
              <w:jc w:val="right"/>
              <w:rPr>
                <w:rFonts w:ascii="Arial Narrow" w:hAnsi="Arial Narrow" w:cs="Calibri"/>
                <w:color w:val="000000"/>
                <w:sz w:val="22"/>
              </w:rPr>
            </w:pPr>
            <w:r w:rsidRPr="00516511">
              <w:rPr>
                <w:rFonts w:ascii="Arial Narrow" w:hAnsi="Arial Narrow" w:cs="Calibri"/>
                <w:color w:val="000000"/>
                <w:sz w:val="22"/>
              </w:rPr>
              <w:t>$ 150,000.00</w:t>
            </w:r>
          </w:p>
        </w:tc>
        <w:tc>
          <w:tcPr>
            <w:tcW w:w="2127" w:type="dxa"/>
            <w:tcBorders>
              <w:top w:val="nil"/>
              <w:left w:val="nil"/>
              <w:bottom w:val="single" w:sz="4" w:space="0" w:color="auto"/>
              <w:right w:val="single" w:sz="8" w:space="0" w:color="auto"/>
            </w:tcBorders>
            <w:noWrap/>
            <w:vAlign w:val="center"/>
            <w:hideMark/>
          </w:tcPr>
          <w:p w14:paraId="35006561" w14:textId="77777777" w:rsidR="0027141D" w:rsidRPr="00516511" w:rsidRDefault="0027141D" w:rsidP="002660DB">
            <w:pPr>
              <w:spacing w:after="0" w:line="240" w:lineRule="auto"/>
              <w:jc w:val="right"/>
              <w:rPr>
                <w:rFonts w:ascii="Arial Narrow" w:hAnsi="Arial Narrow" w:cs="Calibri"/>
                <w:color w:val="000000"/>
                <w:sz w:val="22"/>
              </w:rPr>
            </w:pPr>
            <w:r w:rsidRPr="00516511">
              <w:rPr>
                <w:rFonts w:ascii="Arial Narrow" w:hAnsi="Arial Narrow" w:cs="Calibri"/>
                <w:color w:val="000000"/>
                <w:sz w:val="22"/>
              </w:rPr>
              <w:t>$ 150,000.00</w:t>
            </w:r>
          </w:p>
        </w:tc>
      </w:tr>
      <w:tr w:rsidR="0027141D" w:rsidRPr="00516511" w14:paraId="2ACF8E35" w14:textId="77777777" w:rsidTr="00DD5DD0">
        <w:trPr>
          <w:trHeight w:val="288"/>
        </w:trPr>
        <w:tc>
          <w:tcPr>
            <w:tcW w:w="3415" w:type="dxa"/>
            <w:tcBorders>
              <w:top w:val="nil"/>
              <w:left w:val="single" w:sz="8" w:space="0" w:color="auto"/>
              <w:bottom w:val="single" w:sz="4" w:space="0" w:color="auto"/>
              <w:right w:val="single" w:sz="4" w:space="0" w:color="auto"/>
            </w:tcBorders>
            <w:vAlign w:val="center"/>
            <w:hideMark/>
          </w:tcPr>
          <w:p w14:paraId="43E63F5B" w14:textId="77777777" w:rsidR="0027141D" w:rsidRPr="00516511" w:rsidRDefault="0027141D" w:rsidP="002660DB">
            <w:pPr>
              <w:spacing w:after="0" w:line="240" w:lineRule="auto"/>
              <w:jc w:val="left"/>
              <w:rPr>
                <w:rFonts w:ascii="Arial Narrow" w:hAnsi="Arial Narrow" w:cs="Calibri"/>
                <w:color w:val="000000"/>
                <w:sz w:val="22"/>
              </w:rPr>
            </w:pPr>
            <w:r w:rsidRPr="00516511">
              <w:rPr>
                <w:rFonts w:ascii="Arial Narrow" w:hAnsi="Arial Narrow" w:cs="Calibri"/>
                <w:color w:val="000000"/>
                <w:sz w:val="22"/>
              </w:rPr>
              <w:t>Inmovilizador cervical</w:t>
            </w:r>
          </w:p>
        </w:tc>
        <w:tc>
          <w:tcPr>
            <w:tcW w:w="551" w:type="dxa"/>
            <w:tcBorders>
              <w:top w:val="nil"/>
              <w:left w:val="nil"/>
              <w:bottom w:val="single" w:sz="4" w:space="0" w:color="auto"/>
              <w:right w:val="single" w:sz="4" w:space="0" w:color="auto"/>
            </w:tcBorders>
            <w:noWrap/>
            <w:vAlign w:val="center"/>
            <w:hideMark/>
          </w:tcPr>
          <w:p w14:paraId="73196896" w14:textId="77777777" w:rsidR="0027141D" w:rsidRPr="00516511" w:rsidRDefault="0027141D" w:rsidP="002660DB">
            <w:pPr>
              <w:spacing w:after="0" w:line="240" w:lineRule="auto"/>
              <w:jc w:val="center"/>
              <w:rPr>
                <w:rFonts w:ascii="Arial Narrow" w:hAnsi="Arial Narrow" w:cs="Calibri"/>
                <w:color w:val="000000"/>
                <w:sz w:val="22"/>
              </w:rPr>
            </w:pPr>
            <w:r w:rsidRPr="00516511">
              <w:rPr>
                <w:rFonts w:ascii="Arial Narrow" w:hAnsi="Arial Narrow" w:cs="Calibri"/>
                <w:color w:val="000000"/>
                <w:sz w:val="22"/>
              </w:rPr>
              <w:t>und</w:t>
            </w:r>
          </w:p>
        </w:tc>
        <w:tc>
          <w:tcPr>
            <w:tcW w:w="1499" w:type="dxa"/>
            <w:tcBorders>
              <w:top w:val="nil"/>
              <w:left w:val="nil"/>
              <w:bottom w:val="single" w:sz="4" w:space="0" w:color="auto"/>
              <w:right w:val="single" w:sz="4" w:space="0" w:color="auto"/>
            </w:tcBorders>
            <w:noWrap/>
            <w:vAlign w:val="center"/>
            <w:hideMark/>
          </w:tcPr>
          <w:p w14:paraId="30CE3D3A" w14:textId="77777777" w:rsidR="0027141D" w:rsidRPr="00516511" w:rsidRDefault="0027141D" w:rsidP="002660DB">
            <w:pPr>
              <w:spacing w:after="0" w:line="240" w:lineRule="auto"/>
              <w:jc w:val="center"/>
              <w:rPr>
                <w:rFonts w:ascii="Arial Narrow" w:hAnsi="Arial Narrow" w:cs="Calibri"/>
                <w:color w:val="000000"/>
                <w:sz w:val="22"/>
              </w:rPr>
            </w:pPr>
            <w:r w:rsidRPr="00516511">
              <w:rPr>
                <w:rFonts w:ascii="Arial Narrow" w:hAnsi="Arial Narrow" w:cs="Calibri"/>
                <w:color w:val="000000"/>
                <w:sz w:val="22"/>
              </w:rPr>
              <w:t>1.00</w:t>
            </w:r>
          </w:p>
        </w:tc>
        <w:tc>
          <w:tcPr>
            <w:tcW w:w="1573" w:type="dxa"/>
            <w:tcBorders>
              <w:top w:val="nil"/>
              <w:left w:val="nil"/>
              <w:bottom w:val="single" w:sz="4" w:space="0" w:color="auto"/>
              <w:right w:val="single" w:sz="4" w:space="0" w:color="auto"/>
            </w:tcBorders>
            <w:noWrap/>
            <w:vAlign w:val="center"/>
            <w:hideMark/>
          </w:tcPr>
          <w:p w14:paraId="730FA1EC" w14:textId="77777777" w:rsidR="0027141D" w:rsidRPr="00516511" w:rsidRDefault="0027141D" w:rsidP="002660DB">
            <w:pPr>
              <w:spacing w:after="0" w:line="240" w:lineRule="auto"/>
              <w:jc w:val="right"/>
              <w:rPr>
                <w:rFonts w:ascii="Arial Narrow" w:hAnsi="Arial Narrow" w:cs="Calibri"/>
                <w:color w:val="000000"/>
                <w:sz w:val="22"/>
              </w:rPr>
            </w:pPr>
            <w:r w:rsidRPr="00516511">
              <w:rPr>
                <w:rFonts w:ascii="Arial Narrow" w:hAnsi="Arial Narrow" w:cs="Calibri"/>
                <w:color w:val="000000"/>
                <w:sz w:val="22"/>
              </w:rPr>
              <w:t>$ 470,000.00</w:t>
            </w:r>
          </w:p>
        </w:tc>
        <w:tc>
          <w:tcPr>
            <w:tcW w:w="2127" w:type="dxa"/>
            <w:tcBorders>
              <w:top w:val="nil"/>
              <w:left w:val="nil"/>
              <w:bottom w:val="single" w:sz="4" w:space="0" w:color="auto"/>
              <w:right w:val="single" w:sz="8" w:space="0" w:color="auto"/>
            </w:tcBorders>
            <w:noWrap/>
            <w:vAlign w:val="center"/>
            <w:hideMark/>
          </w:tcPr>
          <w:p w14:paraId="39C3E25B" w14:textId="77777777" w:rsidR="0027141D" w:rsidRPr="00516511" w:rsidRDefault="0027141D" w:rsidP="002660DB">
            <w:pPr>
              <w:spacing w:after="0" w:line="240" w:lineRule="auto"/>
              <w:jc w:val="right"/>
              <w:rPr>
                <w:rFonts w:ascii="Arial Narrow" w:hAnsi="Arial Narrow" w:cs="Calibri"/>
                <w:color w:val="000000"/>
                <w:sz w:val="22"/>
              </w:rPr>
            </w:pPr>
            <w:r w:rsidRPr="00516511">
              <w:rPr>
                <w:rFonts w:ascii="Arial Narrow" w:hAnsi="Arial Narrow" w:cs="Calibri"/>
                <w:color w:val="000000"/>
                <w:sz w:val="22"/>
              </w:rPr>
              <w:t>$ 470,000.00</w:t>
            </w:r>
          </w:p>
        </w:tc>
      </w:tr>
      <w:tr w:rsidR="0027141D" w:rsidRPr="00516511" w14:paraId="7016F9FE" w14:textId="77777777" w:rsidTr="00DD5DD0">
        <w:trPr>
          <w:trHeight w:val="288"/>
        </w:trPr>
        <w:tc>
          <w:tcPr>
            <w:tcW w:w="3415" w:type="dxa"/>
            <w:tcBorders>
              <w:top w:val="nil"/>
              <w:left w:val="single" w:sz="8" w:space="0" w:color="auto"/>
              <w:bottom w:val="single" w:sz="4" w:space="0" w:color="auto"/>
              <w:right w:val="single" w:sz="4" w:space="0" w:color="auto"/>
            </w:tcBorders>
            <w:vAlign w:val="center"/>
            <w:hideMark/>
          </w:tcPr>
          <w:p w14:paraId="778F563A" w14:textId="77777777" w:rsidR="0027141D" w:rsidRPr="00516511" w:rsidRDefault="0027141D" w:rsidP="002660DB">
            <w:pPr>
              <w:spacing w:after="0" w:line="240" w:lineRule="auto"/>
              <w:jc w:val="left"/>
              <w:rPr>
                <w:rFonts w:ascii="Arial Narrow" w:hAnsi="Arial Narrow" w:cs="Calibri"/>
                <w:color w:val="000000"/>
                <w:sz w:val="22"/>
              </w:rPr>
            </w:pPr>
            <w:r w:rsidRPr="00516511">
              <w:rPr>
                <w:rFonts w:ascii="Arial Narrow" w:hAnsi="Arial Narrow" w:cs="Calibri"/>
                <w:color w:val="000000"/>
                <w:sz w:val="22"/>
              </w:rPr>
              <w:t>Botiquín básico para primeros auxilios</w:t>
            </w:r>
          </w:p>
        </w:tc>
        <w:tc>
          <w:tcPr>
            <w:tcW w:w="551" w:type="dxa"/>
            <w:tcBorders>
              <w:top w:val="nil"/>
              <w:left w:val="nil"/>
              <w:bottom w:val="single" w:sz="4" w:space="0" w:color="auto"/>
              <w:right w:val="single" w:sz="4" w:space="0" w:color="auto"/>
            </w:tcBorders>
            <w:noWrap/>
            <w:vAlign w:val="center"/>
            <w:hideMark/>
          </w:tcPr>
          <w:p w14:paraId="50EBDA24" w14:textId="77777777" w:rsidR="0027141D" w:rsidRPr="00516511" w:rsidRDefault="0027141D" w:rsidP="002660DB">
            <w:pPr>
              <w:spacing w:after="0" w:line="240" w:lineRule="auto"/>
              <w:jc w:val="center"/>
              <w:rPr>
                <w:rFonts w:ascii="Arial Narrow" w:hAnsi="Arial Narrow" w:cs="Calibri"/>
                <w:color w:val="000000"/>
                <w:sz w:val="22"/>
              </w:rPr>
            </w:pPr>
            <w:r w:rsidRPr="00516511">
              <w:rPr>
                <w:rFonts w:ascii="Arial Narrow" w:hAnsi="Arial Narrow" w:cs="Calibri"/>
                <w:color w:val="000000"/>
                <w:sz w:val="22"/>
              </w:rPr>
              <w:t>und</w:t>
            </w:r>
          </w:p>
        </w:tc>
        <w:tc>
          <w:tcPr>
            <w:tcW w:w="1499" w:type="dxa"/>
            <w:tcBorders>
              <w:top w:val="nil"/>
              <w:left w:val="nil"/>
              <w:bottom w:val="single" w:sz="4" w:space="0" w:color="auto"/>
              <w:right w:val="single" w:sz="4" w:space="0" w:color="auto"/>
            </w:tcBorders>
            <w:noWrap/>
            <w:vAlign w:val="center"/>
            <w:hideMark/>
          </w:tcPr>
          <w:p w14:paraId="031C86A7" w14:textId="77777777" w:rsidR="0027141D" w:rsidRPr="00516511" w:rsidRDefault="0027141D" w:rsidP="002660DB">
            <w:pPr>
              <w:spacing w:after="0" w:line="240" w:lineRule="auto"/>
              <w:jc w:val="center"/>
              <w:rPr>
                <w:rFonts w:ascii="Arial Narrow" w:hAnsi="Arial Narrow" w:cs="Calibri"/>
                <w:color w:val="000000"/>
                <w:sz w:val="22"/>
              </w:rPr>
            </w:pPr>
            <w:r w:rsidRPr="00516511">
              <w:rPr>
                <w:rFonts w:ascii="Arial Narrow" w:hAnsi="Arial Narrow" w:cs="Calibri"/>
                <w:color w:val="000000"/>
                <w:sz w:val="22"/>
              </w:rPr>
              <w:t>1.00</w:t>
            </w:r>
          </w:p>
        </w:tc>
        <w:tc>
          <w:tcPr>
            <w:tcW w:w="1573" w:type="dxa"/>
            <w:tcBorders>
              <w:top w:val="nil"/>
              <w:left w:val="nil"/>
              <w:bottom w:val="single" w:sz="4" w:space="0" w:color="auto"/>
              <w:right w:val="single" w:sz="4" w:space="0" w:color="auto"/>
            </w:tcBorders>
            <w:noWrap/>
            <w:vAlign w:val="center"/>
            <w:hideMark/>
          </w:tcPr>
          <w:p w14:paraId="78665389" w14:textId="77777777" w:rsidR="0027141D" w:rsidRPr="00516511" w:rsidRDefault="0027141D" w:rsidP="002660DB">
            <w:pPr>
              <w:spacing w:after="0" w:line="240" w:lineRule="auto"/>
              <w:jc w:val="right"/>
              <w:rPr>
                <w:rFonts w:ascii="Arial Narrow" w:hAnsi="Arial Narrow" w:cs="Calibri"/>
                <w:color w:val="000000"/>
                <w:sz w:val="22"/>
              </w:rPr>
            </w:pPr>
            <w:r w:rsidRPr="00516511">
              <w:rPr>
                <w:rFonts w:ascii="Arial Narrow" w:hAnsi="Arial Narrow" w:cs="Calibri"/>
                <w:color w:val="000000"/>
                <w:sz w:val="22"/>
              </w:rPr>
              <w:t>$ 80,000.00</w:t>
            </w:r>
          </w:p>
        </w:tc>
        <w:tc>
          <w:tcPr>
            <w:tcW w:w="2127" w:type="dxa"/>
            <w:tcBorders>
              <w:top w:val="nil"/>
              <w:left w:val="nil"/>
              <w:bottom w:val="single" w:sz="4" w:space="0" w:color="auto"/>
              <w:right w:val="single" w:sz="8" w:space="0" w:color="auto"/>
            </w:tcBorders>
            <w:noWrap/>
            <w:vAlign w:val="center"/>
            <w:hideMark/>
          </w:tcPr>
          <w:p w14:paraId="089FA8AF" w14:textId="77777777" w:rsidR="0027141D" w:rsidRPr="00516511" w:rsidRDefault="0027141D" w:rsidP="002660DB">
            <w:pPr>
              <w:spacing w:after="0" w:line="240" w:lineRule="auto"/>
              <w:jc w:val="right"/>
              <w:rPr>
                <w:rFonts w:ascii="Arial Narrow" w:hAnsi="Arial Narrow" w:cs="Calibri"/>
                <w:color w:val="000000"/>
                <w:sz w:val="22"/>
              </w:rPr>
            </w:pPr>
            <w:r w:rsidRPr="00516511">
              <w:rPr>
                <w:rFonts w:ascii="Arial Narrow" w:hAnsi="Arial Narrow" w:cs="Calibri"/>
                <w:color w:val="000000"/>
                <w:sz w:val="22"/>
              </w:rPr>
              <w:t>$ 80,000.00</w:t>
            </w:r>
          </w:p>
        </w:tc>
      </w:tr>
      <w:tr w:rsidR="0027141D" w:rsidRPr="00516511" w14:paraId="2C4610B6" w14:textId="77777777" w:rsidTr="00DD5DD0">
        <w:trPr>
          <w:trHeight w:val="288"/>
        </w:trPr>
        <w:tc>
          <w:tcPr>
            <w:tcW w:w="3415" w:type="dxa"/>
            <w:tcBorders>
              <w:top w:val="nil"/>
              <w:left w:val="single" w:sz="8" w:space="0" w:color="auto"/>
              <w:bottom w:val="single" w:sz="4" w:space="0" w:color="auto"/>
              <w:right w:val="single" w:sz="4" w:space="0" w:color="auto"/>
            </w:tcBorders>
            <w:vAlign w:val="center"/>
            <w:hideMark/>
          </w:tcPr>
          <w:p w14:paraId="3C817CDC" w14:textId="77777777" w:rsidR="0027141D" w:rsidRPr="00516511" w:rsidRDefault="0027141D" w:rsidP="002660DB">
            <w:pPr>
              <w:spacing w:after="0" w:line="240" w:lineRule="auto"/>
              <w:jc w:val="left"/>
              <w:rPr>
                <w:rFonts w:ascii="Arial Narrow" w:hAnsi="Arial Narrow" w:cs="Calibri"/>
                <w:color w:val="000000"/>
                <w:sz w:val="22"/>
              </w:rPr>
            </w:pPr>
            <w:r w:rsidRPr="00516511">
              <w:rPr>
                <w:rFonts w:ascii="Arial Narrow" w:hAnsi="Arial Narrow" w:cs="Calibri"/>
                <w:color w:val="000000"/>
                <w:sz w:val="22"/>
              </w:rPr>
              <w:t>Extintores de Solkaflam</w:t>
            </w:r>
          </w:p>
        </w:tc>
        <w:tc>
          <w:tcPr>
            <w:tcW w:w="551" w:type="dxa"/>
            <w:tcBorders>
              <w:top w:val="nil"/>
              <w:left w:val="nil"/>
              <w:bottom w:val="single" w:sz="4" w:space="0" w:color="auto"/>
              <w:right w:val="single" w:sz="4" w:space="0" w:color="auto"/>
            </w:tcBorders>
            <w:noWrap/>
            <w:vAlign w:val="center"/>
            <w:hideMark/>
          </w:tcPr>
          <w:p w14:paraId="4E9FD9DD" w14:textId="77777777" w:rsidR="0027141D" w:rsidRPr="00516511" w:rsidRDefault="0027141D" w:rsidP="002660DB">
            <w:pPr>
              <w:spacing w:after="0" w:line="240" w:lineRule="auto"/>
              <w:jc w:val="center"/>
              <w:rPr>
                <w:rFonts w:ascii="Arial Narrow" w:hAnsi="Arial Narrow" w:cs="Calibri"/>
                <w:color w:val="000000"/>
                <w:sz w:val="22"/>
              </w:rPr>
            </w:pPr>
            <w:r w:rsidRPr="00516511">
              <w:rPr>
                <w:rFonts w:ascii="Arial Narrow" w:hAnsi="Arial Narrow" w:cs="Calibri"/>
                <w:color w:val="000000"/>
                <w:sz w:val="22"/>
              </w:rPr>
              <w:t>und</w:t>
            </w:r>
          </w:p>
        </w:tc>
        <w:tc>
          <w:tcPr>
            <w:tcW w:w="1499" w:type="dxa"/>
            <w:tcBorders>
              <w:top w:val="nil"/>
              <w:left w:val="nil"/>
              <w:bottom w:val="single" w:sz="4" w:space="0" w:color="auto"/>
              <w:right w:val="single" w:sz="4" w:space="0" w:color="auto"/>
            </w:tcBorders>
            <w:noWrap/>
            <w:vAlign w:val="center"/>
            <w:hideMark/>
          </w:tcPr>
          <w:p w14:paraId="6575DA3C" w14:textId="77777777" w:rsidR="0027141D" w:rsidRPr="00516511" w:rsidRDefault="0027141D" w:rsidP="002660DB">
            <w:pPr>
              <w:spacing w:after="0" w:line="240" w:lineRule="auto"/>
              <w:jc w:val="center"/>
              <w:rPr>
                <w:rFonts w:ascii="Arial Narrow" w:hAnsi="Arial Narrow" w:cs="Calibri"/>
                <w:color w:val="000000"/>
                <w:sz w:val="22"/>
              </w:rPr>
            </w:pPr>
            <w:r w:rsidRPr="00516511">
              <w:rPr>
                <w:rFonts w:ascii="Arial Narrow" w:hAnsi="Arial Narrow" w:cs="Calibri"/>
                <w:color w:val="000000"/>
                <w:sz w:val="22"/>
              </w:rPr>
              <w:t>1.00</w:t>
            </w:r>
          </w:p>
        </w:tc>
        <w:tc>
          <w:tcPr>
            <w:tcW w:w="1573" w:type="dxa"/>
            <w:tcBorders>
              <w:top w:val="nil"/>
              <w:left w:val="nil"/>
              <w:bottom w:val="single" w:sz="4" w:space="0" w:color="auto"/>
              <w:right w:val="single" w:sz="4" w:space="0" w:color="auto"/>
            </w:tcBorders>
            <w:noWrap/>
            <w:vAlign w:val="center"/>
            <w:hideMark/>
          </w:tcPr>
          <w:p w14:paraId="75421FA9" w14:textId="77777777" w:rsidR="0027141D" w:rsidRPr="00516511" w:rsidRDefault="0027141D" w:rsidP="002660DB">
            <w:pPr>
              <w:spacing w:after="0" w:line="240" w:lineRule="auto"/>
              <w:jc w:val="right"/>
              <w:rPr>
                <w:rFonts w:ascii="Arial Narrow" w:hAnsi="Arial Narrow" w:cs="Calibri"/>
                <w:color w:val="000000"/>
                <w:sz w:val="22"/>
              </w:rPr>
            </w:pPr>
            <w:r w:rsidRPr="00516511">
              <w:rPr>
                <w:rFonts w:ascii="Arial Narrow" w:hAnsi="Arial Narrow" w:cs="Calibri"/>
                <w:color w:val="000000"/>
                <w:sz w:val="22"/>
              </w:rPr>
              <w:t>$ 50,000.00</w:t>
            </w:r>
          </w:p>
        </w:tc>
        <w:tc>
          <w:tcPr>
            <w:tcW w:w="2127" w:type="dxa"/>
            <w:tcBorders>
              <w:top w:val="nil"/>
              <w:left w:val="nil"/>
              <w:bottom w:val="single" w:sz="4" w:space="0" w:color="auto"/>
              <w:right w:val="single" w:sz="8" w:space="0" w:color="auto"/>
            </w:tcBorders>
            <w:noWrap/>
            <w:vAlign w:val="center"/>
            <w:hideMark/>
          </w:tcPr>
          <w:p w14:paraId="04C59DDE" w14:textId="77777777" w:rsidR="0027141D" w:rsidRPr="00516511" w:rsidRDefault="0027141D" w:rsidP="002660DB">
            <w:pPr>
              <w:spacing w:after="0" w:line="240" w:lineRule="auto"/>
              <w:jc w:val="right"/>
              <w:rPr>
                <w:rFonts w:ascii="Arial Narrow" w:hAnsi="Arial Narrow" w:cs="Calibri"/>
                <w:color w:val="000000"/>
                <w:sz w:val="22"/>
              </w:rPr>
            </w:pPr>
            <w:r w:rsidRPr="00516511">
              <w:rPr>
                <w:rFonts w:ascii="Arial Narrow" w:hAnsi="Arial Narrow" w:cs="Calibri"/>
                <w:color w:val="000000"/>
                <w:sz w:val="22"/>
              </w:rPr>
              <w:t>$ 50,000.00</w:t>
            </w:r>
          </w:p>
        </w:tc>
      </w:tr>
      <w:tr w:rsidR="0027141D" w:rsidRPr="00516511" w14:paraId="7612245E" w14:textId="77777777" w:rsidTr="00DD5DD0">
        <w:trPr>
          <w:trHeight w:val="288"/>
        </w:trPr>
        <w:tc>
          <w:tcPr>
            <w:tcW w:w="3415" w:type="dxa"/>
            <w:tcBorders>
              <w:top w:val="nil"/>
              <w:left w:val="single" w:sz="8" w:space="0" w:color="auto"/>
              <w:bottom w:val="single" w:sz="4" w:space="0" w:color="auto"/>
              <w:right w:val="single" w:sz="4" w:space="0" w:color="auto"/>
            </w:tcBorders>
            <w:vAlign w:val="center"/>
            <w:hideMark/>
          </w:tcPr>
          <w:p w14:paraId="16FBDF66" w14:textId="77777777" w:rsidR="0027141D" w:rsidRPr="00516511" w:rsidRDefault="0027141D" w:rsidP="002660DB">
            <w:pPr>
              <w:spacing w:after="0" w:line="240" w:lineRule="auto"/>
              <w:jc w:val="left"/>
              <w:rPr>
                <w:rFonts w:ascii="Arial Narrow" w:hAnsi="Arial Narrow" w:cs="Calibri"/>
                <w:color w:val="000000"/>
                <w:sz w:val="22"/>
              </w:rPr>
            </w:pPr>
            <w:r w:rsidRPr="00516511">
              <w:rPr>
                <w:rFonts w:ascii="Arial Narrow" w:hAnsi="Arial Narrow" w:cs="Calibri"/>
                <w:color w:val="000000"/>
                <w:sz w:val="22"/>
              </w:rPr>
              <w:t>kit de derrames</w:t>
            </w:r>
          </w:p>
        </w:tc>
        <w:tc>
          <w:tcPr>
            <w:tcW w:w="551" w:type="dxa"/>
            <w:tcBorders>
              <w:top w:val="nil"/>
              <w:left w:val="nil"/>
              <w:bottom w:val="single" w:sz="4" w:space="0" w:color="auto"/>
              <w:right w:val="single" w:sz="4" w:space="0" w:color="auto"/>
            </w:tcBorders>
            <w:noWrap/>
            <w:vAlign w:val="center"/>
            <w:hideMark/>
          </w:tcPr>
          <w:p w14:paraId="57B61841" w14:textId="77777777" w:rsidR="0027141D" w:rsidRPr="00516511" w:rsidRDefault="0027141D" w:rsidP="002660DB">
            <w:pPr>
              <w:spacing w:after="0" w:line="240" w:lineRule="auto"/>
              <w:jc w:val="center"/>
              <w:rPr>
                <w:rFonts w:ascii="Arial Narrow" w:hAnsi="Arial Narrow" w:cs="Calibri"/>
                <w:color w:val="000000"/>
                <w:sz w:val="22"/>
              </w:rPr>
            </w:pPr>
            <w:r w:rsidRPr="00516511">
              <w:rPr>
                <w:rFonts w:ascii="Arial Narrow" w:hAnsi="Arial Narrow" w:cs="Calibri"/>
                <w:color w:val="000000"/>
                <w:sz w:val="22"/>
              </w:rPr>
              <w:t>und</w:t>
            </w:r>
          </w:p>
        </w:tc>
        <w:tc>
          <w:tcPr>
            <w:tcW w:w="1499" w:type="dxa"/>
            <w:tcBorders>
              <w:top w:val="nil"/>
              <w:left w:val="nil"/>
              <w:bottom w:val="single" w:sz="4" w:space="0" w:color="auto"/>
              <w:right w:val="single" w:sz="4" w:space="0" w:color="auto"/>
            </w:tcBorders>
            <w:noWrap/>
            <w:vAlign w:val="center"/>
            <w:hideMark/>
          </w:tcPr>
          <w:p w14:paraId="7FCD6B66" w14:textId="77777777" w:rsidR="0027141D" w:rsidRPr="00516511" w:rsidRDefault="0027141D" w:rsidP="002660DB">
            <w:pPr>
              <w:spacing w:after="0" w:line="240" w:lineRule="auto"/>
              <w:jc w:val="center"/>
              <w:rPr>
                <w:rFonts w:ascii="Arial Narrow" w:hAnsi="Arial Narrow" w:cs="Calibri"/>
                <w:color w:val="000000"/>
                <w:sz w:val="22"/>
              </w:rPr>
            </w:pPr>
            <w:r w:rsidRPr="00516511">
              <w:rPr>
                <w:rFonts w:ascii="Arial Narrow" w:hAnsi="Arial Narrow" w:cs="Calibri"/>
                <w:color w:val="000000"/>
                <w:sz w:val="22"/>
              </w:rPr>
              <w:t>1.00</w:t>
            </w:r>
          </w:p>
        </w:tc>
        <w:tc>
          <w:tcPr>
            <w:tcW w:w="1573" w:type="dxa"/>
            <w:tcBorders>
              <w:top w:val="nil"/>
              <w:left w:val="nil"/>
              <w:bottom w:val="single" w:sz="4" w:space="0" w:color="auto"/>
              <w:right w:val="single" w:sz="4" w:space="0" w:color="auto"/>
            </w:tcBorders>
            <w:noWrap/>
            <w:vAlign w:val="center"/>
            <w:hideMark/>
          </w:tcPr>
          <w:p w14:paraId="069E1694" w14:textId="77777777" w:rsidR="0027141D" w:rsidRPr="00516511" w:rsidRDefault="0027141D" w:rsidP="002660DB">
            <w:pPr>
              <w:spacing w:after="0" w:line="240" w:lineRule="auto"/>
              <w:jc w:val="right"/>
              <w:rPr>
                <w:rFonts w:ascii="Arial Narrow" w:hAnsi="Arial Narrow" w:cs="Calibri"/>
                <w:color w:val="000000"/>
                <w:sz w:val="22"/>
              </w:rPr>
            </w:pPr>
            <w:r w:rsidRPr="00516511">
              <w:rPr>
                <w:rFonts w:ascii="Arial Narrow" w:hAnsi="Arial Narrow" w:cs="Calibri"/>
                <w:color w:val="000000"/>
                <w:sz w:val="22"/>
              </w:rPr>
              <w:t>$ 150,000.00</w:t>
            </w:r>
          </w:p>
        </w:tc>
        <w:tc>
          <w:tcPr>
            <w:tcW w:w="2127" w:type="dxa"/>
            <w:tcBorders>
              <w:top w:val="nil"/>
              <w:left w:val="nil"/>
              <w:bottom w:val="single" w:sz="4" w:space="0" w:color="auto"/>
              <w:right w:val="single" w:sz="8" w:space="0" w:color="auto"/>
            </w:tcBorders>
            <w:noWrap/>
            <w:vAlign w:val="center"/>
            <w:hideMark/>
          </w:tcPr>
          <w:p w14:paraId="79D4DC3E" w14:textId="77777777" w:rsidR="0027141D" w:rsidRPr="00516511" w:rsidRDefault="0027141D" w:rsidP="002660DB">
            <w:pPr>
              <w:spacing w:after="0" w:line="240" w:lineRule="auto"/>
              <w:jc w:val="right"/>
              <w:rPr>
                <w:rFonts w:ascii="Arial Narrow" w:hAnsi="Arial Narrow" w:cs="Calibri"/>
                <w:color w:val="000000"/>
                <w:sz w:val="22"/>
              </w:rPr>
            </w:pPr>
            <w:r w:rsidRPr="00516511">
              <w:rPr>
                <w:rFonts w:ascii="Arial Narrow" w:hAnsi="Arial Narrow" w:cs="Calibri"/>
                <w:color w:val="000000"/>
                <w:sz w:val="22"/>
              </w:rPr>
              <w:t>$ 150,000.00</w:t>
            </w:r>
          </w:p>
        </w:tc>
      </w:tr>
      <w:tr w:rsidR="0027141D" w:rsidRPr="00516511" w14:paraId="7344F7BF" w14:textId="77777777" w:rsidTr="00DD5DD0">
        <w:trPr>
          <w:trHeight w:val="288"/>
        </w:trPr>
        <w:tc>
          <w:tcPr>
            <w:tcW w:w="3415" w:type="dxa"/>
            <w:tcBorders>
              <w:top w:val="nil"/>
              <w:left w:val="single" w:sz="8" w:space="0" w:color="auto"/>
              <w:bottom w:val="single" w:sz="4" w:space="0" w:color="auto"/>
              <w:right w:val="single" w:sz="4" w:space="0" w:color="auto"/>
            </w:tcBorders>
            <w:vAlign w:val="center"/>
            <w:hideMark/>
          </w:tcPr>
          <w:p w14:paraId="310A0F14" w14:textId="77777777" w:rsidR="0027141D" w:rsidRPr="00516511" w:rsidRDefault="0027141D" w:rsidP="002660DB">
            <w:pPr>
              <w:spacing w:after="0" w:line="240" w:lineRule="auto"/>
              <w:jc w:val="left"/>
              <w:rPr>
                <w:rFonts w:ascii="Arial Narrow" w:hAnsi="Arial Narrow" w:cs="Calibri"/>
                <w:color w:val="000000"/>
                <w:sz w:val="22"/>
              </w:rPr>
            </w:pPr>
            <w:r w:rsidRPr="00516511">
              <w:rPr>
                <w:rFonts w:ascii="Arial Narrow" w:hAnsi="Arial Narrow" w:cs="Calibri"/>
                <w:color w:val="000000"/>
                <w:sz w:val="22"/>
              </w:rPr>
              <w:t>Cerramiento y aislamiento de la obra</w:t>
            </w:r>
          </w:p>
        </w:tc>
        <w:tc>
          <w:tcPr>
            <w:tcW w:w="551" w:type="dxa"/>
            <w:tcBorders>
              <w:top w:val="nil"/>
              <w:left w:val="nil"/>
              <w:bottom w:val="single" w:sz="4" w:space="0" w:color="auto"/>
              <w:right w:val="single" w:sz="4" w:space="0" w:color="auto"/>
            </w:tcBorders>
            <w:noWrap/>
            <w:vAlign w:val="center"/>
            <w:hideMark/>
          </w:tcPr>
          <w:p w14:paraId="69F13F84" w14:textId="77777777" w:rsidR="0027141D" w:rsidRPr="00516511" w:rsidRDefault="0027141D" w:rsidP="002660DB">
            <w:pPr>
              <w:spacing w:after="0" w:line="240" w:lineRule="auto"/>
              <w:jc w:val="center"/>
              <w:rPr>
                <w:rFonts w:ascii="Arial Narrow" w:hAnsi="Arial Narrow" w:cs="Calibri"/>
                <w:color w:val="000000"/>
                <w:sz w:val="22"/>
              </w:rPr>
            </w:pPr>
            <w:r w:rsidRPr="00516511">
              <w:rPr>
                <w:rFonts w:ascii="Arial Narrow" w:hAnsi="Arial Narrow" w:cs="Calibri"/>
                <w:color w:val="000000"/>
                <w:sz w:val="22"/>
              </w:rPr>
              <w:t>und</w:t>
            </w:r>
          </w:p>
        </w:tc>
        <w:tc>
          <w:tcPr>
            <w:tcW w:w="1499" w:type="dxa"/>
            <w:tcBorders>
              <w:top w:val="nil"/>
              <w:left w:val="nil"/>
              <w:bottom w:val="single" w:sz="4" w:space="0" w:color="auto"/>
              <w:right w:val="single" w:sz="4" w:space="0" w:color="auto"/>
            </w:tcBorders>
            <w:noWrap/>
            <w:vAlign w:val="center"/>
            <w:hideMark/>
          </w:tcPr>
          <w:p w14:paraId="671E8F35" w14:textId="77777777" w:rsidR="0027141D" w:rsidRPr="00516511" w:rsidRDefault="0027141D" w:rsidP="002660DB">
            <w:pPr>
              <w:spacing w:after="0" w:line="240" w:lineRule="auto"/>
              <w:jc w:val="center"/>
              <w:rPr>
                <w:rFonts w:ascii="Arial Narrow" w:hAnsi="Arial Narrow" w:cs="Calibri"/>
                <w:color w:val="000000"/>
                <w:sz w:val="22"/>
              </w:rPr>
            </w:pPr>
            <w:r w:rsidRPr="00516511">
              <w:rPr>
                <w:rFonts w:ascii="Arial Narrow" w:hAnsi="Arial Narrow" w:cs="Calibri"/>
                <w:color w:val="000000"/>
                <w:sz w:val="22"/>
              </w:rPr>
              <w:t>1.00</w:t>
            </w:r>
          </w:p>
        </w:tc>
        <w:tc>
          <w:tcPr>
            <w:tcW w:w="1573" w:type="dxa"/>
            <w:tcBorders>
              <w:top w:val="nil"/>
              <w:left w:val="nil"/>
              <w:bottom w:val="single" w:sz="4" w:space="0" w:color="auto"/>
              <w:right w:val="single" w:sz="4" w:space="0" w:color="auto"/>
            </w:tcBorders>
            <w:noWrap/>
            <w:vAlign w:val="center"/>
            <w:hideMark/>
          </w:tcPr>
          <w:p w14:paraId="1A68BF72" w14:textId="77777777" w:rsidR="0027141D" w:rsidRPr="00516511" w:rsidRDefault="0027141D" w:rsidP="002660DB">
            <w:pPr>
              <w:spacing w:after="0" w:line="240" w:lineRule="auto"/>
              <w:jc w:val="right"/>
              <w:rPr>
                <w:rFonts w:ascii="Arial Narrow" w:hAnsi="Arial Narrow" w:cs="Calibri"/>
                <w:color w:val="000000"/>
                <w:sz w:val="22"/>
              </w:rPr>
            </w:pPr>
            <w:r w:rsidRPr="00516511">
              <w:rPr>
                <w:rFonts w:ascii="Arial Narrow" w:hAnsi="Arial Narrow" w:cs="Calibri"/>
                <w:color w:val="000000"/>
                <w:sz w:val="22"/>
              </w:rPr>
              <w:t>$ 1,320,000.00</w:t>
            </w:r>
          </w:p>
        </w:tc>
        <w:tc>
          <w:tcPr>
            <w:tcW w:w="2127" w:type="dxa"/>
            <w:tcBorders>
              <w:top w:val="nil"/>
              <w:left w:val="nil"/>
              <w:bottom w:val="single" w:sz="4" w:space="0" w:color="auto"/>
              <w:right w:val="single" w:sz="8" w:space="0" w:color="auto"/>
            </w:tcBorders>
            <w:noWrap/>
            <w:vAlign w:val="center"/>
            <w:hideMark/>
          </w:tcPr>
          <w:p w14:paraId="3F852E10" w14:textId="77777777" w:rsidR="0027141D" w:rsidRPr="00516511" w:rsidRDefault="0027141D" w:rsidP="002660DB">
            <w:pPr>
              <w:spacing w:after="0" w:line="240" w:lineRule="auto"/>
              <w:jc w:val="right"/>
              <w:rPr>
                <w:rFonts w:ascii="Arial Narrow" w:hAnsi="Arial Narrow" w:cs="Calibri"/>
                <w:color w:val="000000"/>
                <w:sz w:val="22"/>
              </w:rPr>
            </w:pPr>
            <w:r w:rsidRPr="00516511">
              <w:rPr>
                <w:rFonts w:ascii="Arial Narrow" w:hAnsi="Arial Narrow" w:cs="Calibri"/>
                <w:color w:val="000000"/>
                <w:sz w:val="22"/>
              </w:rPr>
              <w:t>$ 1,320,000.00</w:t>
            </w:r>
          </w:p>
        </w:tc>
      </w:tr>
      <w:tr w:rsidR="0027141D" w:rsidRPr="00516511" w14:paraId="2C70689E" w14:textId="77777777" w:rsidTr="00DD5DD0">
        <w:trPr>
          <w:trHeight w:val="288"/>
        </w:trPr>
        <w:tc>
          <w:tcPr>
            <w:tcW w:w="3415" w:type="dxa"/>
            <w:tcBorders>
              <w:top w:val="nil"/>
              <w:left w:val="single" w:sz="8" w:space="0" w:color="auto"/>
              <w:bottom w:val="single" w:sz="4" w:space="0" w:color="auto"/>
              <w:right w:val="single" w:sz="4" w:space="0" w:color="auto"/>
            </w:tcBorders>
            <w:vAlign w:val="center"/>
            <w:hideMark/>
          </w:tcPr>
          <w:p w14:paraId="37E155B8" w14:textId="77777777" w:rsidR="0027141D" w:rsidRPr="00516511" w:rsidRDefault="0027141D" w:rsidP="002660DB">
            <w:pPr>
              <w:spacing w:after="0" w:line="240" w:lineRule="auto"/>
              <w:jc w:val="left"/>
              <w:rPr>
                <w:rFonts w:ascii="Arial Narrow" w:hAnsi="Arial Narrow" w:cs="Calibri"/>
                <w:color w:val="000000"/>
                <w:sz w:val="22"/>
              </w:rPr>
            </w:pPr>
            <w:r w:rsidRPr="00516511">
              <w:rPr>
                <w:rFonts w:ascii="Arial Narrow" w:hAnsi="Arial Narrow" w:cs="Calibri"/>
                <w:color w:val="000000"/>
                <w:sz w:val="22"/>
              </w:rPr>
              <w:t> </w:t>
            </w:r>
          </w:p>
        </w:tc>
        <w:tc>
          <w:tcPr>
            <w:tcW w:w="551" w:type="dxa"/>
            <w:tcBorders>
              <w:top w:val="nil"/>
              <w:left w:val="nil"/>
              <w:bottom w:val="single" w:sz="4" w:space="0" w:color="auto"/>
              <w:right w:val="single" w:sz="4" w:space="0" w:color="auto"/>
            </w:tcBorders>
            <w:noWrap/>
            <w:vAlign w:val="center"/>
            <w:hideMark/>
          </w:tcPr>
          <w:p w14:paraId="5AA24D15" w14:textId="77777777" w:rsidR="0027141D" w:rsidRPr="00516511" w:rsidRDefault="0027141D" w:rsidP="002660DB">
            <w:pPr>
              <w:spacing w:after="0" w:line="240" w:lineRule="auto"/>
              <w:jc w:val="center"/>
              <w:rPr>
                <w:rFonts w:ascii="Arial Narrow" w:hAnsi="Arial Narrow" w:cs="Calibri"/>
                <w:color w:val="000000"/>
                <w:sz w:val="22"/>
              </w:rPr>
            </w:pPr>
            <w:r w:rsidRPr="00516511">
              <w:rPr>
                <w:rFonts w:ascii="Arial Narrow" w:hAnsi="Arial Narrow" w:cs="Calibri"/>
                <w:color w:val="000000"/>
                <w:sz w:val="22"/>
              </w:rPr>
              <w:t> </w:t>
            </w:r>
          </w:p>
        </w:tc>
        <w:tc>
          <w:tcPr>
            <w:tcW w:w="1499" w:type="dxa"/>
            <w:tcBorders>
              <w:top w:val="nil"/>
              <w:left w:val="nil"/>
              <w:bottom w:val="single" w:sz="4" w:space="0" w:color="auto"/>
              <w:right w:val="single" w:sz="4" w:space="0" w:color="auto"/>
            </w:tcBorders>
            <w:noWrap/>
            <w:vAlign w:val="center"/>
            <w:hideMark/>
          </w:tcPr>
          <w:p w14:paraId="1F740548" w14:textId="77777777" w:rsidR="0027141D" w:rsidRPr="00516511" w:rsidRDefault="0027141D" w:rsidP="002660DB">
            <w:pPr>
              <w:spacing w:after="0" w:line="240" w:lineRule="auto"/>
              <w:jc w:val="center"/>
              <w:rPr>
                <w:rFonts w:ascii="Arial Narrow" w:hAnsi="Arial Narrow" w:cs="Calibri"/>
                <w:color w:val="000000"/>
                <w:sz w:val="22"/>
              </w:rPr>
            </w:pPr>
            <w:r w:rsidRPr="00516511">
              <w:rPr>
                <w:rFonts w:ascii="Arial Narrow" w:hAnsi="Arial Narrow" w:cs="Calibri"/>
                <w:color w:val="000000"/>
                <w:sz w:val="22"/>
              </w:rPr>
              <w:t> </w:t>
            </w:r>
          </w:p>
        </w:tc>
        <w:tc>
          <w:tcPr>
            <w:tcW w:w="1573" w:type="dxa"/>
            <w:tcBorders>
              <w:top w:val="nil"/>
              <w:left w:val="nil"/>
              <w:bottom w:val="single" w:sz="4" w:space="0" w:color="auto"/>
              <w:right w:val="single" w:sz="4" w:space="0" w:color="auto"/>
            </w:tcBorders>
            <w:noWrap/>
            <w:vAlign w:val="center"/>
            <w:hideMark/>
          </w:tcPr>
          <w:p w14:paraId="40FB6F27" w14:textId="77777777" w:rsidR="0027141D" w:rsidRPr="00516511" w:rsidRDefault="0027141D" w:rsidP="002660DB">
            <w:pPr>
              <w:spacing w:after="0" w:line="240" w:lineRule="auto"/>
              <w:jc w:val="left"/>
              <w:rPr>
                <w:rFonts w:ascii="Arial Narrow" w:hAnsi="Arial Narrow" w:cs="Calibri"/>
                <w:color w:val="000000"/>
                <w:sz w:val="22"/>
              </w:rPr>
            </w:pPr>
            <w:r w:rsidRPr="00516511">
              <w:rPr>
                <w:rFonts w:ascii="Arial Narrow" w:hAnsi="Arial Narrow" w:cs="Calibri"/>
                <w:color w:val="000000"/>
                <w:sz w:val="22"/>
              </w:rPr>
              <w:t> </w:t>
            </w:r>
          </w:p>
        </w:tc>
        <w:tc>
          <w:tcPr>
            <w:tcW w:w="2127" w:type="dxa"/>
            <w:tcBorders>
              <w:top w:val="nil"/>
              <w:left w:val="nil"/>
              <w:bottom w:val="single" w:sz="4" w:space="0" w:color="auto"/>
              <w:right w:val="single" w:sz="8" w:space="0" w:color="auto"/>
            </w:tcBorders>
            <w:noWrap/>
            <w:vAlign w:val="center"/>
            <w:hideMark/>
          </w:tcPr>
          <w:p w14:paraId="08E3F666" w14:textId="77777777" w:rsidR="0027141D" w:rsidRPr="00516511" w:rsidRDefault="0027141D" w:rsidP="002660DB">
            <w:pPr>
              <w:spacing w:after="0" w:line="240" w:lineRule="auto"/>
              <w:jc w:val="right"/>
              <w:rPr>
                <w:rFonts w:ascii="Arial Narrow" w:hAnsi="Arial Narrow" w:cs="Calibri"/>
                <w:b/>
                <w:bCs/>
                <w:color w:val="000000"/>
                <w:sz w:val="22"/>
              </w:rPr>
            </w:pPr>
            <w:r w:rsidRPr="00516511">
              <w:rPr>
                <w:rFonts w:ascii="Arial Narrow" w:hAnsi="Arial Narrow" w:cs="Calibri"/>
                <w:b/>
                <w:bCs/>
                <w:color w:val="000000"/>
                <w:sz w:val="22"/>
              </w:rPr>
              <w:t>$ 2,570,000.00</w:t>
            </w:r>
          </w:p>
        </w:tc>
      </w:tr>
      <w:tr w:rsidR="0027141D" w:rsidRPr="00516511" w14:paraId="5C0FCD19" w14:textId="77777777" w:rsidTr="00DD5DD0">
        <w:trPr>
          <w:trHeight w:val="288"/>
        </w:trPr>
        <w:tc>
          <w:tcPr>
            <w:tcW w:w="9165" w:type="dxa"/>
            <w:gridSpan w:val="5"/>
            <w:tcBorders>
              <w:top w:val="single" w:sz="4" w:space="0" w:color="auto"/>
              <w:left w:val="single" w:sz="8" w:space="0" w:color="auto"/>
              <w:bottom w:val="single" w:sz="4" w:space="0" w:color="auto"/>
              <w:right w:val="single" w:sz="8" w:space="0" w:color="000000"/>
            </w:tcBorders>
            <w:shd w:val="clear" w:color="000000" w:fill="BFBFBF"/>
            <w:vAlign w:val="center"/>
            <w:hideMark/>
          </w:tcPr>
          <w:p w14:paraId="6F6A4CC3" w14:textId="77777777" w:rsidR="0027141D" w:rsidRPr="00516511" w:rsidRDefault="0027141D" w:rsidP="002660DB">
            <w:pPr>
              <w:spacing w:after="0" w:line="240" w:lineRule="auto"/>
              <w:jc w:val="center"/>
              <w:rPr>
                <w:rFonts w:ascii="Arial Narrow" w:hAnsi="Arial Narrow" w:cs="Calibri"/>
                <w:b/>
                <w:bCs/>
                <w:color w:val="000000"/>
                <w:sz w:val="22"/>
              </w:rPr>
            </w:pPr>
            <w:r w:rsidRPr="00516511">
              <w:rPr>
                <w:rFonts w:ascii="Arial Narrow" w:hAnsi="Arial Narrow" w:cs="Calibri"/>
                <w:b/>
                <w:bCs/>
                <w:color w:val="000000"/>
                <w:sz w:val="22"/>
              </w:rPr>
              <w:t>PROGRAMA 6. GESTION SOCIAL</w:t>
            </w:r>
          </w:p>
        </w:tc>
      </w:tr>
      <w:tr w:rsidR="0027141D" w:rsidRPr="00516511" w14:paraId="4AFD78DA" w14:textId="77777777" w:rsidTr="00DD5DD0">
        <w:trPr>
          <w:trHeight w:val="552"/>
        </w:trPr>
        <w:tc>
          <w:tcPr>
            <w:tcW w:w="3415" w:type="dxa"/>
            <w:tcBorders>
              <w:top w:val="nil"/>
              <w:left w:val="single" w:sz="8" w:space="0" w:color="auto"/>
              <w:bottom w:val="single" w:sz="4" w:space="0" w:color="auto"/>
              <w:right w:val="single" w:sz="4" w:space="0" w:color="auto"/>
            </w:tcBorders>
            <w:vAlign w:val="center"/>
            <w:hideMark/>
          </w:tcPr>
          <w:p w14:paraId="653C2673" w14:textId="77777777" w:rsidR="0027141D" w:rsidRPr="00516511" w:rsidRDefault="0027141D" w:rsidP="002660DB">
            <w:pPr>
              <w:spacing w:after="0" w:line="240" w:lineRule="auto"/>
              <w:jc w:val="left"/>
              <w:rPr>
                <w:rFonts w:ascii="Arial Narrow" w:hAnsi="Arial Narrow" w:cs="Calibri"/>
                <w:color w:val="000000"/>
                <w:sz w:val="22"/>
              </w:rPr>
            </w:pPr>
            <w:r w:rsidRPr="00516511">
              <w:rPr>
                <w:rFonts w:ascii="Arial Narrow" w:hAnsi="Arial Narrow" w:cs="Calibri"/>
                <w:color w:val="000000"/>
                <w:sz w:val="22"/>
              </w:rPr>
              <w:t>Talleres de Capacitación y entrenamiento personal</w:t>
            </w:r>
          </w:p>
        </w:tc>
        <w:tc>
          <w:tcPr>
            <w:tcW w:w="551" w:type="dxa"/>
            <w:tcBorders>
              <w:top w:val="nil"/>
              <w:left w:val="nil"/>
              <w:bottom w:val="single" w:sz="4" w:space="0" w:color="auto"/>
              <w:right w:val="single" w:sz="4" w:space="0" w:color="auto"/>
            </w:tcBorders>
            <w:noWrap/>
            <w:vAlign w:val="center"/>
            <w:hideMark/>
          </w:tcPr>
          <w:p w14:paraId="4F9BF8F8" w14:textId="77777777" w:rsidR="0027141D" w:rsidRPr="00516511" w:rsidRDefault="0027141D" w:rsidP="002660DB">
            <w:pPr>
              <w:spacing w:after="0" w:line="240" w:lineRule="auto"/>
              <w:jc w:val="center"/>
              <w:rPr>
                <w:rFonts w:ascii="Arial Narrow" w:hAnsi="Arial Narrow" w:cs="Calibri"/>
                <w:color w:val="000000"/>
                <w:sz w:val="22"/>
              </w:rPr>
            </w:pPr>
            <w:r w:rsidRPr="00516511">
              <w:rPr>
                <w:rFonts w:ascii="Arial Narrow" w:hAnsi="Arial Narrow" w:cs="Calibri"/>
                <w:color w:val="000000"/>
                <w:sz w:val="22"/>
              </w:rPr>
              <w:t>und</w:t>
            </w:r>
          </w:p>
        </w:tc>
        <w:tc>
          <w:tcPr>
            <w:tcW w:w="1499" w:type="dxa"/>
            <w:tcBorders>
              <w:top w:val="nil"/>
              <w:left w:val="nil"/>
              <w:bottom w:val="single" w:sz="4" w:space="0" w:color="auto"/>
              <w:right w:val="single" w:sz="4" w:space="0" w:color="auto"/>
            </w:tcBorders>
            <w:noWrap/>
            <w:vAlign w:val="center"/>
            <w:hideMark/>
          </w:tcPr>
          <w:p w14:paraId="2DAB3137" w14:textId="77777777" w:rsidR="0027141D" w:rsidRPr="00516511" w:rsidRDefault="0027141D" w:rsidP="002660DB">
            <w:pPr>
              <w:spacing w:after="0" w:line="240" w:lineRule="auto"/>
              <w:jc w:val="center"/>
              <w:rPr>
                <w:rFonts w:ascii="Arial Narrow" w:hAnsi="Arial Narrow" w:cs="Calibri"/>
                <w:color w:val="000000"/>
                <w:sz w:val="22"/>
              </w:rPr>
            </w:pPr>
            <w:r w:rsidRPr="00516511">
              <w:rPr>
                <w:rFonts w:ascii="Arial Narrow" w:hAnsi="Arial Narrow" w:cs="Calibri"/>
                <w:color w:val="000000"/>
                <w:sz w:val="22"/>
              </w:rPr>
              <w:t>3.00</w:t>
            </w:r>
          </w:p>
        </w:tc>
        <w:tc>
          <w:tcPr>
            <w:tcW w:w="1573" w:type="dxa"/>
            <w:tcBorders>
              <w:top w:val="nil"/>
              <w:left w:val="nil"/>
              <w:bottom w:val="single" w:sz="4" w:space="0" w:color="auto"/>
              <w:right w:val="single" w:sz="4" w:space="0" w:color="auto"/>
            </w:tcBorders>
            <w:noWrap/>
            <w:vAlign w:val="center"/>
            <w:hideMark/>
          </w:tcPr>
          <w:p w14:paraId="1B8BCCC5" w14:textId="77777777" w:rsidR="0027141D" w:rsidRPr="00516511" w:rsidRDefault="0027141D" w:rsidP="002660DB">
            <w:pPr>
              <w:spacing w:after="0" w:line="240" w:lineRule="auto"/>
              <w:jc w:val="right"/>
              <w:rPr>
                <w:rFonts w:ascii="Arial Narrow" w:hAnsi="Arial Narrow" w:cs="Calibri"/>
                <w:color w:val="000000"/>
                <w:sz w:val="22"/>
              </w:rPr>
            </w:pPr>
            <w:r w:rsidRPr="00516511">
              <w:rPr>
                <w:rFonts w:ascii="Arial Narrow" w:hAnsi="Arial Narrow" w:cs="Calibri"/>
                <w:color w:val="000000"/>
                <w:sz w:val="22"/>
              </w:rPr>
              <w:t>$ 85,000.00</w:t>
            </w:r>
          </w:p>
        </w:tc>
        <w:tc>
          <w:tcPr>
            <w:tcW w:w="2127" w:type="dxa"/>
            <w:tcBorders>
              <w:top w:val="nil"/>
              <w:left w:val="nil"/>
              <w:bottom w:val="single" w:sz="4" w:space="0" w:color="auto"/>
              <w:right w:val="single" w:sz="8" w:space="0" w:color="auto"/>
            </w:tcBorders>
            <w:noWrap/>
            <w:vAlign w:val="center"/>
            <w:hideMark/>
          </w:tcPr>
          <w:p w14:paraId="5D3B6779" w14:textId="77777777" w:rsidR="0027141D" w:rsidRPr="00516511" w:rsidRDefault="0027141D" w:rsidP="002660DB">
            <w:pPr>
              <w:spacing w:after="0" w:line="240" w:lineRule="auto"/>
              <w:jc w:val="right"/>
              <w:rPr>
                <w:rFonts w:ascii="Arial Narrow" w:hAnsi="Arial Narrow" w:cs="Calibri"/>
                <w:color w:val="000000"/>
                <w:sz w:val="22"/>
              </w:rPr>
            </w:pPr>
            <w:r w:rsidRPr="00516511">
              <w:rPr>
                <w:rFonts w:ascii="Arial Narrow" w:hAnsi="Arial Narrow" w:cs="Calibri"/>
                <w:color w:val="000000"/>
                <w:sz w:val="22"/>
              </w:rPr>
              <w:t>$ 255,000.00</w:t>
            </w:r>
          </w:p>
        </w:tc>
      </w:tr>
      <w:tr w:rsidR="0027141D" w:rsidRPr="00516511" w14:paraId="3F3557CC" w14:textId="77777777" w:rsidTr="00DD5DD0">
        <w:trPr>
          <w:trHeight w:val="288"/>
        </w:trPr>
        <w:tc>
          <w:tcPr>
            <w:tcW w:w="3415" w:type="dxa"/>
            <w:tcBorders>
              <w:top w:val="nil"/>
              <w:left w:val="single" w:sz="8" w:space="0" w:color="auto"/>
              <w:bottom w:val="single" w:sz="4" w:space="0" w:color="auto"/>
              <w:right w:val="single" w:sz="4" w:space="0" w:color="auto"/>
            </w:tcBorders>
            <w:vAlign w:val="center"/>
            <w:hideMark/>
          </w:tcPr>
          <w:p w14:paraId="7912329C" w14:textId="77777777" w:rsidR="0027141D" w:rsidRPr="00516511" w:rsidRDefault="0027141D" w:rsidP="002660DB">
            <w:pPr>
              <w:spacing w:after="0" w:line="240" w:lineRule="auto"/>
              <w:jc w:val="left"/>
              <w:rPr>
                <w:rFonts w:ascii="Arial Narrow" w:hAnsi="Arial Narrow" w:cs="Calibri"/>
                <w:color w:val="000000"/>
                <w:sz w:val="22"/>
              </w:rPr>
            </w:pPr>
            <w:r w:rsidRPr="00516511">
              <w:rPr>
                <w:rFonts w:ascii="Arial Narrow" w:hAnsi="Arial Narrow" w:cs="Calibri"/>
                <w:color w:val="000000"/>
                <w:sz w:val="22"/>
              </w:rPr>
              <w:t> </w:t>
            </w:r>
          </w:p>
        </w:tc>
        <w:tc>
          <w:tcPr>
            <w:tcW w:w="551" w:type="dxa"/>
            <w:tcBorders>
              <w:top w:val="nil"/>
              <w:left w:val="nil"/>
              <w:bottom w:val="single" w:sz="4" w:space="0" w:color="auto"/>
              <w:right w:val="single" w:sz="4" w:space="0" w:color="auto"/>
            </w:tcBorders>
            <w:noWrap/>
            <w:vAlign w:val="center"/>
            <w:hideMark/>
          </w:tcPr>
          <w:p w14:paraId="4A2C8EB2" w14:textId="77777777" w:rsidR="0027141D" w:rsidRPr="00516511" w:rsidRDefault="0027141D" w:rsidP="002660DB">
            <w:pPr>
              <w:spacing w:after="0" w:line="240" w:lineRule="auto"/>
              <w:jc w:val="center"/>
              <w:rPr>
                <w:rFonts w:ascii="Arial Narrow" w:hAnsi="Arial Narrow" w:cs="Calibri"/>
                <w:color w:val="000000"/>
                <w:sz w:val="22"/>
              </w:rPr>
            </w:pPr>
            <w:r w:rsidRPr="00516511">
              <w:rPr>
                <w:rFonts w:ascii="Arial Narrow" w:hAnsi="Arial Narrow" w:cs="Calibri"/>
                <w:color w:val="000000"/>
                <w:sz w:val="22"/>
              </w:rPr>
              <w:t> </w:t>
            </w:r>
          </w:p>
        </w:tc>
        <w:tc>
          <w:tcPr>
            <w:tcW w:w="1499" w:type="dxa"/>
            <w:tcBorders>
              <w:top w:val="nil"/>
              <w:left w:val="nil"/>
              <w:bottom w:val="single" w:sz="4" w:space="0" w:color="auto"/>
              <w:right w:val="single" w:sz="4" w:space="0" w:color="auto"/>
            </w:tcBorders>
            <w:noWrap/>
            <w:vAlign w:val="center"/>
            <w:hideMark/>
          </w:tcPr>
          <w:p w14:paraId="2A6B1E9A" w14:textId="77777777" w:rsidR="0027141D" w:rsidRPr="00516511" w:rsidRDefault="0027141D" w:rsidP="002660DB">
            <w:pPr>
              <w:spacing w:after="0" w:line="240" w:lineRule="auto"/>
              <w:jc w:val="center"/>
              <w:rPr>
                <w:rFonts w:ascii="Arial Narrow" w:hAnsi="Arial Narrow" w:cs="Calibri"/>
                <w:color w:val="000000"/>
                <w:sz w:val="22"/>
              </w:rPr>
            </w:pPr>
            <w:r w:rsidRPr="00516511">
              <w:rPr>
                <w:rFonts w:ascii="Arial Narrow" w:hAnsi="Arial Narrow" w:cs="Calibri"/>
                <w:color w:val="000000"/>
                <w:sz w:val="22"/>
              </w:rPr>
              <w:t> </w:t>
            </w:r>
          </w:p>
        </w:tc>
        <w:tc>
          <w:tcPr>
            <w:tcW w:w="1573" w:type="dxa"/>
            <w:tcBorders>
              <w:top w:val="nil"/>
              <w:left w:val="nil"/>
              <w:bottom w:val="single" w:sz="4" w:space="0" w:color="auto"/>
              <w:right w:val="single" w:sz="4" w:space="0" w:color="auto"/>
            </w:tcBorders>
            <w:noWrap/>
            <w:vAlign w:val="center"/>
            <w:hideMark/>
          </w:tcPr>
          <w:p w14:paraId="6A81CEE9" w14:textId="77777777" w:rsidR="0027141D" w:rsidRPr="00516511" w:rsidRDefault="0027141D" w:rsidP="002660DB">
            <w:pPr>
              <w:spacing w:after="0" w:line="240" w:lineRule="auto"/>
              <w:jc w:val="left"/>
              <w:rPr>
                <w:rFonts w:ascii="Arial Narrow" w:hAnsi="Arial Narrow" w:cs="Calibri"/>
                <w:color w:val="000000"/>
                <w:sz w:val="22"/>
              </w:rPr>
            </w:pPr>
            <w:r w:rsidRPr="00516511">
              <w:rPr>
                <w:rFonts w:ascii="Arial Narrow" w:hAnsi="Arial Narrow" w:cs="Calibri"/>
                <w:color w:val="000000"/>
                <w:sz w:val="22"/>
              </w:rPr>
              <w:t> </w:t>
            </w:r>
          </w:p>
        </w:tc>
        <w:tc>
          <w:tcPr>
            <w:tcW w:w="2127" w:type="dxa"/>
            <w:tcBorders>
              <w:top w:val="nil"/>
              <w:left w:val="nil"/>
              <w:bottom w:val="single" w:sz="4" w:space="0" w:color="auto"/>
              <w:right w:val="single" w:sz="8" w:space="0" w:color="auto"/>
            </w:tcBorders>
            <w:noWrap/>
            <w:vAlign w:val="center"/>
            <w:hideMark/>
          </w:tcPr>
          <w:p w14:paraId="10EBC01A" w14:textId="77777777" w:rsidR="0027141D" w:rsidRPr="00516511" w:rsidRDefault="0027141D" w:rsidP="002660DB">
            <w:pPr>
              <w:spacing w:after="0" w:line="240" w:lineRule="auto"/>
              <w:jc w:val="right"/>
              <w:rPr>
                <w:rFonts w:ascii="Arial Narrow" w:hAnsi="Arial Narrow" w:cs="Calibri"/>
                <w:b/>
                <w:bCs/>
                <w:color w:val="000000"/>
                <w:sz w:val="22"/>
              </w:rPr>
            </w:pPr>
            <w:r w:rsidRPr="00516511">
              <w:rPr>
                <w:rFonts w:ascii="Arial Narrow" w:hAnsi="Arial Narrow" w:cs="Calibri"/>
                <w:b/>
                <w:bCs/>
                <w:color w:val="000000"/>
                <w:sz w:val="22"/>
              </w:rPr>
              <w:t>$ 255,000.00</w:t>
            </w:r>
          </w:p>
        </w:tc>
      </w:tr>
      <w:tr w:rsidR="0027141D" w:rsidRPr="00516511" w14:paraId="540A8055" w14:textId="77777777" w:rsidTr="00DD5DD0">
        <w:trPr>
          <w:trHeight w:val="336"/>
        </w:trPr>
        <w:tc>
          <w:tcPr>
            <w:tcW w:w="7038" w:type="dxa"/>
            <w:gridSpan w:val="4"/>
            <w:tcBorders>
              <w:top w:val="single" w:sz="8" w:space="0" w:color="auto"/>
              <w:left w:val="single" w:sz="8" w:space="0" w:color="auto"/>
              <w:bottom w:val="single" w:sz="8" w:space="0" w:color="auto"/>
              <w:right w:val="single" w:sz="4" w:space="0" w:color="auto"/>
            </w:tcBorders>
            <w:vAlign w:val="center"/>
            <w:hideMark/>
          </w:tcPr>
          <w:p w14:paraId="6917F0A6" w14:textId="77777777" w:rsidR="0027141D" w:rsidRPr="00516511" w:rsidRDefault="0027141D" w:rsidP="002660DB">
            <w:pPr>
              <w:spacing w:after="0" w:line="240" w:lineRule="auto"/>
              <w:jc w:val="right"/>
              <w:rPr>
                <w:rFonts w:ascii="Arial Narrow" w:hAnsi="Arial Narrow" w:cs="Calibri"/>
                <w:b/>
                <w:bCs/>
                <w:color w:val="000000"/>
                <w:sz w:val="22"/>
              </w:rPr>
            </w:pPr>
            <w:r w:rsidRPr="00516511">
              <w:rPr>
                <w:rFonts w:ascii="Arial Narrow" w:hAnsi="Arial Narrow" w:cs="Calibri"/>
                <w:b/>
                <w:bCs/>
                <w:color w:val="000000"/>
                <w:sz w:val="22"/>
              </w:rPr>
              <w:t xml:space="preserve">TOTAL </w:t>
            </w:r>
          </w:p>
        </w:tc>
        <w:tc>
          <w:tcPr>
            <w:tcW w:w="2127" w:type="dxa"/>
            <w:tcBorders>
              <w:top w:val="nil"/>
              <w:left w:val="nil"/>
              <w:bottom w:val="single" w:sz="8" w:space="0" w:color="auto"/>
              <w:right w:val="single" w:sz="8" w:space="0" w:color="auto"/>
            </w:tcBorders>
            <w:vAlign w:val="center"/>
            <w:hideMark/>
          </w:tcPr>
          <w:p w14:paraId="5677FBFA" w14:textId="77777777" w:rsidR="0027141D" w:rsidRPr="00516511" w:rsidRDefault="0027141D" w:rsidP="002660DB">
            <w:pPr>
              <w:spacing w:after="0" w:line="240" w:lineRule="auto"/>
              <w:jc w:val="right"/>
              <w:rPr>
                <w:rFonts w:ascii="Arial Narrow" w:hAnsi="Arial Narrow" w:cs="Calibri"/>
                <w:b/>
                <w:bCs/>
                <w:color w:val="000000"/>
                <w:sz w:val="22"/>
              </w:rPr>
            </w:pPr>
            <w:r w:rsidRPr="00516511">
              <w:rPr>
                <w:rFonts w:ascii="Arial Narrow" w:hAnsi="Arial Narrow" w:cs="Calibri"/>
                <w:b/>
                <w:bCs/>
                <w:color w:val="000000"/>
                <w:sz w:val="22"/>
              </w:rPr>
              <w:t>$9,230,000.00</w:t>
            </w:r>
          </w:p>
        </w:tc>
      </w:tr>
    </w:tbl>
    <w:p w14:paraId="12E8DF21" w14:textId="77777777" w:rsidR="00B26941" w:rsidRDefault="00B26941" w:rsidP="00C01A18">
      <w:pPr>
        <w:spacing w:line="240" w:lineRule="auto"/>
        <w:rPr>
          <w:rFonts w:cs="Arial"/>
          <w:color w:val="000000" w:themeColor="text1"/>
          <w:szCs w:val="20"/>
          <w:highlight w:val="yellow"/>
        </w:rPr>
      </w:pPr>
    </w:p>
    <w:p w14:paraId="37EC92F8" w14:textId="77777777" w:rsidR="00B26941" w:rsidRDefault="00B26941" w:rsidP="00C01A18">
      <w:pPr>
        <w:spacing w:line="240" w:lineRule="auto"/>
        <w:rPr>
          <w:rFonts w:cs="Arial"/>
          <w:color w:val="000000" w:themeColor="text1"/>
          <w:szCs w:val="20"/>
          <w:highlight w:val="yellow"/>
        </w:rPr>
      </w:pPr>
    </w:p>
    <w:p w14:paraId="661A29B8" w14:textId="77777777" w:rsidR="00B26941" w:rsidRDefault="00B26941" w:rsidP="00C01A18">
      <w:pPr>
        <w:spacing w:line="240" w:lineRule="auto"/>
        <w:rPr>
          <w:rFonts w:cs="Arial"/>
          <w:color w:val="000000" w:themeColor="text1"/>
          <w:szCs w:val="20"/>
          <w:highlight w:val="yellow"/>
        </w:rPr>
      </w:pPr>
    </w:p>
    <w:p w14:paraId="0F4DC2F8" w14:textId="77777777" w:rsidR="00B26941" w:rsidRPr="0078267B" w:rsidRDefault="00B26941" w:rsidP="00C01A18">
      <w:pPr>
        <w:spacing w:line="240" w:lineRule="auto"/>
        <w:rPr>
          <w:rFonts w:cs="Arial"/>
          <w:color w:val="000000" w:themeColor="text1"/>
          <w:szCs w:val="20"/>
          <w:highlight w:val="yellow"/>
        </w:rPr>
      </w:pPr>
    </w:p>
    <w:p w14:paraId="7BBB8027" w14:textId="6FE6D628" w:rsidR="0078267B" w:rsidRDefault="00D81648" w:rsidP="00D81648">
      <w:pPr>
        <w:spacing w:after="0" w:line="240" w:lineRule="auto"/>
        <w:contextualSpacing/>
        <w:jc w:val="center"/>
        <w:rPr>
          <w:lang w:val="es-ES"/>
        </w:rPr>
      </w:pPr>
      <w:r w:rsidRPr="005E04D3">
        <w:rPr>
          <w:rFonts w:cs="Arial"/>
          <w:noProof/>
          <w:color w:val="000000" w:themeColor="text1"/>
          <w:szCs w:val="20"/>
        </w:rPr>
        <w:lastRenderedPageBreak/>
        <w:drawing>
          <wp:inline distT="0" distB="0" distL="0" distR="0" wp14:anchorId="05B2B8D7" wp14:editId="3469D0C5">
            <wp:extent cx="4596526" cy="6524625"/>
            <wp:effectExtent l="0" t="0" r="0" b="0"/>
            <wp:docPr id="126583610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5836107" name=""/>
                    <pic:cNvPicPr/>
                  </pic:nvPicPr>
                  <pic:blipFill>
                    <a:blip r:embed="rId14"/>
                    <a:stretch>
                      <a:fillRect/>
                    </a:stretch>
                  </pic:blipFill>
                  <pic:spPr>
                    <a:xfrm>
                      <a:off x="0" y="0"/>
                      <a:ext cx="4608525" cy="6541657"/>
                    </a:xfrm>
                    <a:prstGeom prst="rect">
                      <a:avLst/>
                    </a:prstGeom>
                  </pic:spPr>
                </pic:pic>
              </a:graphicData>
            </a:graphic>
          </wp:inline>
        </w:drawing>
      </w:r>
    </w:p>
    <w:p w14:paraId="119329A5" w14:textId="77777777" w:rsidR="00B26941" w:rsidRDefault="00B26941" w:rsidP="00251AE6">
      <w:pPr>
        <w:spacing w:after="0" w:line="240" w:lineRule="auto"/>
        <w:contextualSpacing/>
        <w:rPr>
          <w:lang w:val="es-ES"/>
        </w:rPr>
      </w:pPr>
    </w:p>
    <w:p w14:paraId="11DB6035" w14:textId="77777777" w:rsidR="00B26941" w:rsidRDefault="00B26941" w:rsidP="00251AE6">
      <w:pPr>
        <w:spacing w:after="0" w:line="240" w:lineRule="auto"/>
        <w:contextualSpacing/>
        <w:rPr>
          <w:lang w:val="es-ES"/>
        </w:rPr>
      </w:pPr>
    </w:p>
    <w:p w14:paraId="1BFC78AB" w14:textId="77777777" w:rsidR="00B26941" w:rsidRDefault="00B26941" w:rsidP="00251AE6">
      <w:pPr>
        <w:spacing w:after="0" w:line="240" w:lineRule="auto"/>
        <w:contextualSpacing/>
        <w:rPr>
          <w:lang w:val="es-ES"/>
        </w:rPr>
      </w:pPr>
    </w:p>
    <w:p w14:paraId="130546C7" w14:textId="77777777" w:rsidR="00B26941" w:rsidRDefault="00B26941" w:rsidP="00251AE6">
      <w:pPr>
        <w:spacing w:after="0" w:line="240" w:lineRule="auto"/>
        <w:contextualSpacing/>
        <w:rPr>
          <w:lang w:val="es-ES"/>
        </w:rPr>
      </w:pPr>
    </w:p>
    <w:p w14:paraId="569FC493" w14:textId="77777777" w:rsidR="00B26941" w:rsidRDefault="00B26941" w:rsidP="00251AE6">
      <w:pPr>
        <w:spacing w:after="0" w:line="240" w:lineRule="auto"/>
        <w:contextualSpacing/>
        <w:rPr>
          <w:lang w:val="es-ES"/>
        </w:rPr>
      </w:pPr>
    </w:p>
    <w:p w14:paraId="58BF8C83" w14:textId="77777777" w:rsidR="00B26941" w:rsidRDefault="00B26941" w:rsidP="00251AE6">
      <w:pPr>
        <w:spacing w:after="0" w:line="240" w:lineRule="auto"/>
        <w:contextualSpacing/>
        <w:rPr>
          <w:lang w:val="es-ES"/>
        </w:rPr>
      </w:pPr>
    </w:p>
    <w:p w14:paraId="55AD7FF8" w14:textId="77777777" w:rsidR="00B26941" w:rsidRDefault="00B26941" w:rsidP="00251AE6">
      <w:pPr>
        <w:spacing w:after="0" w:line="240" w:lineRule="auto"/>
        <w:contextualSpacing/>
        <w:rPr>
          <w:lang w:val="es-ES"/>
        </w:rPr>
      </w:pPr>
    </w:p>
    <w:p w14:paraId="493E71D8" w14:textId="4A1A1FE4" w:rsidR="00FF4388" w:rsidRPr="006448B0" w:rsidRDefault="00FF4388" w:rsidP="006448B0">
      <w:pPr>
        <w:pStyle w:val="Prrafodelista"/>
        <w:numPr>
          <w:ilvl w:val="0"/>
          <w:numId w:val="3"/>
        </w:numPr>
        <w:spacing w:after="0" w:line="240" w:lineRule="auto"/>
        <w:rPr>
          <w:b/>
          <w:lang w:val="es-ES"/>
        </w:rPr>
      </w:pPr>
      <w:r w:rsidRPr="006448B0">
        <w:rPr>
          <w:b/>
          <w:lang w:val="es-ES"/>
        </w:rPr>
        <w:lastRenderedPageBreak/>
        <w:t>NOTAS TÉCNICAS ESPECÍFICAS PARA EL PROYECTO</w:t>
      </w:r>
      <w:r w:rsidR="00CD1054" w:rsidRPr="006448B0">
        <w:rPr>
          <w:b/>
          <w:lang w:val="es-ES"/>
        </w:rPr>
        <w:t xml:space="preserve"> ENFOCADAS AL INTERVENTOR </w:t>
      </w:r>
    </w:p>
    <w:p w14:paraId="5989D02A" w14:textId="77777777" w:rsidR="00037098" w:rsidRPr="008642BE" w:rsidRDefault="00037098" w:rsidP="00251AE6">
      <w:pPr>
        <w:spacing w:after="0" w:line="240" w:lineRule="auto"/>
        <w:contextualSpacing/>
        <w:rPr>
          <w:highlight w:val="lightGray"/>
        </w:rPr>
      </w:pPr>
    </w:p>
    <w:p w14:paraId="184AF731" w14:textId="77777777" w:rsidR="00C01A18" w:rsidRPr="00D31E63" w:rsidRDefault="00C01A18" w:rsidP="00C01A18">
      <w:pPr>
        <w:spacing w:after="0" w:line="240" w:lineRule="auto"/>
        <w:rPr>
          <w:rFonts w:cs="Arial"/>
          <w:b/>
          <w:bCs/>
          <w:szCs w:val="20"/>
        </w:rPr>
      </w:pPr>
      <w:r w:rsidRPr="00D31E63">
        <w:rPr>
          <w:rFonts w:cs="Arial"/>
          <w:b/>
          <w:bCs/>
          <w:szCs w:val="20"/>
        </w:rPr>
        <w:t xml:space="preserve">ESTRUCTURAS </w:t>
      </w:r>
    </w:p>
    <w:p w14:paraId="0EF9C289" w14:textId="77777777" w:rsidR="00C01A18" w:rsidRPr="00D31E63" w:rsidRDefault="00C01A18" w:rsidP="00C01A18">
      <w:pPr>
        <w:spacing w:after="0" w:line="240" w:lineRule="auto"/>
        <w:rPr>
          <w:rFonts w:cs="Arial"/>
          <w:szCs w:val="20"/>
        </w:rPr>
      </w:pPr>
    </w:p>
    <w:p w14:paraId="1EA8A9EF" w14:textId="77777777" w:rsidR="00C01A18" w:rsidRPr="00D31E63" w:rsidRDefault="00C01A18" w:rsidP="00C01A18">
      <w:pPr>
        <w:spacing w:after="0" w:line="240" w:lineRule="auto"/>
        <w:rPr>
          <w:rFonts w:cs="Arial"/>
          <w:szCs w:val="20"/>
        </w:rPr>
      </w:pPr>
      <w:r w:rsidRPr="00D31E63">
        <w:rPr>
          <w:rFonts w:cs="Arial"/>
          <w:szCs w:val="20"/>
        </w:rPr>
        <w:t>CARTILLA DE OBRAS MENORES DE DRENAJE Y ESTRUCTURAS VIALES - INVIAS</w:t>
      </w:r>
    </w:p>
    <w:p w14:paraId="478BF716" w14:textId="77777777" w:rsidR="00C01A18" w:rsidRPr="00D31E63" w:rsidRDefault="00C01A18" w:rsidP="00C01A18">
      <w:pPr>
        <w:spacing w:after="0" w:line="240" w:lineRule="auto"/>
        <w:rPr>
          <w:rFonts w:cs="Arial"/>
          <w:szCs w:val="20"/>
        </w:rPr>
      </w:pPr>
    </w:p>
    <w:p w14:paraId="5F92E8D9" w14:textId="77777777" w:rsidR="00C01A18" w:rsidRPr="00D31E63" w:rsidRDefault="00C01A18" w:rsidP="00C01A18">
      <w:pPr>
        <w:spacing w:after="0" w:line="240" w:lineRule="auto"/>
        <w:rPr>
          <w:rFonts w:cs="Arial"/>
          <w:szCs w:val="20"/>
        </w:rPr>
      </w:pPr>
      <w:r w:rsidRPr="00D31E63">
        <w:rPr>
          <w:rFonts w:cs="Arial"/>
          <w:szCs w:val="20"/>
        </w:rPr>
        <w:t xml:space="preserve">CÓDIGO COLOMBIANO DE CONSTRUCCIONES SISMO RESISTENTES. NORMA SISMO RESISTENTE NSR10. </w:t>
      </w:r>
    </w:p>
    <w:p w14:paraId="21FBAF37" w14:textId="77777777" w:rsidR="00C01A18" w:rsidRPr="00D31E63" w:rsidRDefault="00C01A18" w:rsidP="00C01A18">
      <w:pPr>
        <w:spacing w:after="0" w:line="240" w:lineRule="auto"/>
        <w:rPr>
          <w:rFonts w:cs="Arial"/>
          <w:szCs w:val="20"/>
        </w:rPr>
      </w:pPr>
    </w:p>
    <w:p w14:paraId="4F7D976A" w14:textId="77777777" w:rsidR="00C01A18" w:rsidRPr="00D31E63" w:rsidRDefault="00C01A18" w:rsidP="00C01A18">
      <w:pPr>
        <w:spacing w:after="0" w:line="240" w:lineRule="auto"/>
        <w:rPr>
          <w:rFonts w:cs="Arial"/>
          <w:szCs w:val="20"/>
        </w:rPr>
      </w:pPr>
      <w:r w:rsidRPr="00D31E63">
        <w:rPr>
          <w:rFonts w:cs="Arial"/>
          <w:szCs w:val="20"/>
        </w:rPr>
        <w:t xml:space="preserve">CODIGO DE SOLDADURA PARA ESTRUCTURAS METÁLICAS, DE LA SOCIEDAD AMERICANA DE SOLDADURA, AWS D.1.1. </w:t>
      </w:r>
    </w:p>
    <w:p w14:paraId="20268D75" w14:textId="77777777" w:rsidR="00C01A18" w:rsidRPr="00D31E63" w:rsidRDefault="00C01A18" w:rsidP="00C01A18">
      <w:pPr>
        <w:spacing w:after="0" w:line="240" w:lineRule="auto"/>
        <w:rPr>
          <w:rFonts w:cs="Arial"/>
          <w:b/>
          <w:bCs/>
          <w:szCs w:val="20"/>
        </w:rPr>
      </w:pPr>
    </w:p>
    <w:p w14:paraId="020D9414" w14:textId="77777777" w:rsidR="00C01A18" w:rsidRDefault="00C01A18" w:rsidP="00C01A18">
      <w:pPr>
        <w:spacing w:after="0" w:line="240" w:lineRule="auto"/>
        <w:rPr>
          <w:rFonts w:cs="Arial"/>
          <w:b/>
          <w:bCs/>
          <w:szCs w:val="20"/>
        </w:rPr>
      </w:pPr>
      <w:r w:rsidRPr="00D31E63">
        <w:rPr>
          <w:rFonts w:cs="Arial"/>
          <w:b/>
          <w:bCs/>
          <w:szCs w:val="20"/>
        </w:rPr>
        <w:t xml:space="preserve">CONCRETOS </w:t>
      </w:r>
    </w:p>
    <w:p w14:paraId="2E1800C5" w14:textId="77777777" w:rsidR="0036095F" w:rsidRDefault="0036095F" w:rsidP="00C01A18">
      <w:pPr>
        <w:spacing w:after="0" w:line="240" w:lineRule="auto"/>
        <w:rPr>
          <w:rFonts w:cs="Arial"/>
          <w:b/>
          <w:bCs/>
          <w:szCs w:val="20"/>
        </w:rPr>
      </w:pPr>
    </w:p>
    <w:p w14:paraId="2A2884D6" w14:textId="6F7CDBD5" w:rsidR="0036095F" w:rsidRPr="00D31E63" w:rsidRDefault="0036095F" w:rsidP="00C01A18">
      <w:pPr>
        <w:spacing w:after="0" w:line="240" w:lineRule="auto"/>
        <w:rPr>
          <w:rFonts w:cs="Arial"/>
          <w:b/>
          <w:bCs/>
          <w:szCs w:val="20"/>
        </w:rPr>
      </w:pPr>
      <w:r w:rsidRPr="00D31E63">
        <w:rPr>
          <w:rFonts w:cs="Arial"/>
          <w:szCs w:val="20"/>
        </w:rPr>
        <w:t>Sin perjuicio de lo establecido en los apéndices del contrato de construcción, el Contratista deberá cumplir con lo establecido en la NSR-10 y demás las normas, códigos y/o reglamentos de diseño y construcción locales, nacionales e internacionales aplicables a todos y cada uno de los materiales, actividades y procesos por desarrollar dentro del objeto del contrato de construcción</w:t>
      </w:r>
    </w:p>
    <w:p w14:paraId="5DF67D2F" w14:textId="77777777" w:rsidR="00C01A18" w:rsidRPr="00D31E63" w:rsidRDefault="00C01A18" w:rsidP="00C01A18">
      <w:pPr>
        <w:spacing w:after="0" w:line="240" w:lineRule="auto"/>
        <w:rPr>
          <w:rFonts w:cs="Arial"/>
          <w:szCs w:val="20"/>
        </w:rPr>
      </w:pPr>
    </w:p>
    <w:p w14:paraId="542D5D93" w14:textId="77777777" w:rsidR="00C01A18" w:rsidRPr="00D31E63" w:rsidRDefault="00C01A18" w:rsidP="00C01A18">
      <w:pPr>
        <w:spacing w:after="0" w:line="240" w:lineRule="auto"/>
        <w:rPr>
          <w:rFonts w:cs="Arial"/>
          <w:szCs w:val="20"/>
        </w:rPr>
      </w:pPr>
      <w:r w:rsidRPr="00983402">
        <w:rPr>
          <w:rFonts w:cs="Arial"/>
          <w:szCs w:val="20"/>
          <w:lang w:val="en-US"/>
        </w:rPr>
        <w:t xml:space="preserve">AMERICAN STANDARDS FOR TESTING AND MATERIALS – ASTM. </w:t>
      </w:r>
      <w:r w:rsidRPr="00D31E63">
        <w:rPr>
          <w:rFonts w:cs="Arial"/>
          <w:szCs w:val="20"/>
        </w:rPr>
        <w:t xml:space="preserve">AMERICAN CONCRETE INSTITUTE – ACI. </w:t>
      </w:r>
    </w:p>
    <w:p w14:paraId="6B6BB7A7" w14:textId="77777777" w:rsidR="00C01A18" w:rsidRPr="00D31E63" w:rsidRDefault="00C01A18" w:rsidP="00C01A18">
      <w:pPr>
        <w:spacing w:after="0" w:line="240" w:lineRule="auto"/>
        <w:rPr>
          <w:rFonts w:cs="Arial"/>
          <w:szCs w:val="20"/>
        </w:rPr>
      </w:pPr>
    </w:p>
    <w:p w14:paraId="1E71670C" w14:textId="77777777" w:rsidR="00C01A18" w:rsidRPr="00D31E63" w:rsidRDefault="00C01A18" w:rsidP="00C01A18">
      <w:pPr>
        <w:spacing w:after="0" w:line="240" w:lineRule="auto"/>
        <w:rPr>
          <w:rFonts w:cs="Arial"/>
          <w:szCs w:val="20"/>
          <w:lang w:val="es-ES_tradnl"/>
        </w:rPr>
      </w:pPr>
      <w:r w:rsidRPr="00D31E63">
        <w:rPr>
          <w:rFonts w:cs="Arial"/>
          <w:szCs w:val="20"/>
        </w:rPr>
        <w:t>PUBLICACIONES TÉCNICAS DEL INSTITUTO COLOMBIANO DE PRODUCTORES DE CEMENTO - ICPC.</w:t>
      </w:r>
    </w:p>
    <w:p w14:paraId="7F8B080E" w14:textId="77777777" w:rsidR="00C01A18" w:rsidRPr="00D31E63" w:rsidRDefault="00C01A18" w:rsidP="00C01A18">
      <w:pPr>
        <w:spacing w:after="0" w:line="240" w:lineRule="auto"/>
        <w:rPr>
          <w:rFonts w:cs="Arial"/>
          <w:szCs w:val="20"/>
          <w:lang w:val="es-ES_tradnl"/>
        </w:rPr>
      </w:pPr>
    </w:p>
    <w:p w14:paraId="13C0F2FB" w14:textId="77777777" w:rsidR="00C01A18" w:rsidRPr="00D31E63" w:rsidRDefault="00C01A18" w:rsidP="00C01A18">
      <w:pPr>
        <w:spacing w:after="0" w:line="240" w:lineRule="auto"/>
        <w:rPr>
          <w:rFonts w:cs="Arial"/>
          <w:szCs w:val="20"/>
          <w:lang w:val="es-ES_tradnl"/>
        </w:rPr>
      </w:pPr>
      <w:r w:rsidRPr="00D31E63">
        <w:rPr>
          <w:rFonts w:cs="Arial"/>
          <w:szCs w:val="20"/>
          <w:lang w:val="es-ES_tradnl"/>
        </w:rPr>
        <w:t>PUBLICACIONES TÉCNICAS DE LA PORTLAND CEMENT ASSOCIATION – PCA.</w:t>
      </w:r>
    </w:p>
    <w:p w14:paraId="6C363E41" w14:textId="77777777" w:rsidR="00C01A18" w:rsidRPr="00D31E63" w:rsidRDefault="00C01A18" w:rsidP="00C01A18">
      <w:pPr>
        <w:spacing w:after="0" w:line="240" w:lineRule="auto"/>
        <w:rPr>
          <w:rFonts w:cs="Arial"/>
          <w:szCs w:val="20"/>
          <w:lang w:val="es-ES_tradnl"/>
        </w:rPr>
      </w:pPr>
    </w:p>
    <w:p w14:paraId="77FF30DB" w14:textId="77777777" w:rsidR="00C01A18" w:rsidRPr="00D31E63" w:rsidRDefault="00C01A18" w:rsidP="00C01A18">
      <w:pPr>
        <w:spacing w:after="0" w:line="240" w:lineRule="auto"/>
        <w:rPr>
          <w:rFonts w:cs="Arial"/>
          <w:b/>
          <w:bCs/>
          <w:szCs w:val="20"/>
          <w:lang w:val="es-ES_tradnl"/>
        </w:rPr>
      </w:pPr>
      <w:r w:rsidRPr="00D31E63">
        <w:rPr>
          <w:rFonts w:cs="Arial"/>
          <w:b/>
          <w:bCs/>
          <w:szCs w:val="20"/>
          <w:lang w:val="es-ES_tradnl"/>
        </w:rPr>
        <w:t>REDES DE SERVICIO PÚBLICO - HIDRÁULICA Y SANITARIA</w:t>
      </w:r>
    </w:p>
    <w:p w14:paraId="14023B78" w14:textId="77777777" w:rsidR="00C01A18" w:rsidRPr="00D31E63" w:rsidRDefault="00C01A18" w:rsidP="00C01A18">
      <w:pPr>
        <w:spacing w:after="0" w:line="240" w:lineRule="auto"/>
        <w:rPr>
          <w:rFonts w:cs="Arial"/>
          <w:szCs w:val="20"/>
          <w:lang w:val="es-ES_tradnl"/>
        </w:rPr>
      </w:pPr>
    </w:p>
    <w:p w14:paraId="34B03273" w14:textId="77777777" w:rsidR="00C01A18" w:rsidRPr="00D31E63" w:rsidRDefault="00C01A18" w:rsidP="00C01A18">
      <w:pPr>
        <w:spacing w:after="0" w:line="240" w:lineRule="auto"/>
        <w:rPr>
          <w:rFonts w:cs="Arial"/>
          <w:szCs w:val="20"/>
          <w:lang w:val="es-ES_tradnl"/>
        </w:rPr>
      </w:pPr>
      <w:r w:rsidRPr="00D31E63">
        <w:rPr>
          <w:rFonts w:cs="Arial"/>
          <w:szCs w:val="20"/>
          <w:lang w:val="es-ES_tradnl"/>
        </w:rPr>
        <w:t>Normas y especificaciones técnicas emitidas por las empresas públicas.</w:t>
      </w:r>
    </w:p>
    <w:p w14:paraId="668C4708" w14:textId="77777777" w:rsidR="00C01A18" w:rsidRPr="00D31E63" w:rsidRDefault="00C01A18" w:rsidP="00C01A18">
      <w:pPr>
        <w:spacing w:after="0" w:line="240" w:lineRule="auto"/>
        <w:rPr>
          <w:rFonts w:cs="Arial"/>
          <w:szCs w:val="20"/>
          <w:lang w:val="es-ES_tradnl"/>
        </w:rPr>
      </w:pPr>
    </w:p>
    <w:p w14:paraId="2E8DF545" w14:textId="77777777" w:rsidR="00C01A18" w:rsidRPr="00D31E63" w:rsidRDefault="00C01A18" w:rsidP="00C01A18">
      <w:pPr>
        <w:spacing w:after="0" w:line="240" w:lineRule="auto"/>
        <w:rPr>
          <w:rFonts w:cs="Arial"/>
          <w:b/>
          <w:bCs/>
          <w:szCs w:val="20"/>
          <w:lang w:val="es-ES_tradnl"/>
        </w:rPr>
      </w:pPr>
      <w:r w:rsidRPr="00D31E63">
        <w:rPr>
          <w:rFonts w:cs="Arial"/>
          <w:b/>
          <w:bCs/>
          <w:szCs w:val="20"/>
          <w:lang w:val="es-ES_tradnl"/>
        </w:rPr>
        <w:t>REDES ELECTRICAS Y DE ILUMINACIÓN</w:t>
      </w:r>
    </w:p>
    <w:p w14:paraId="1707191B" w14:textId="77777777" w:rsidR="00C01A18" w:rsidRPr="00D31E63" w:rsidRDefault="00C01A18" w:rsidP="00C01A18">
      <w:pPr>
        <w:spacing w:after="0" w:line="240" w:lineRule="auto"/>
        <w:rPr>
          <w:rFonts w:cs="Arial"/>
          <w:szCs w:val="20"/>
          <w:lang w:val="es-ES_tradnl"/>
        </w:rPr>
      </w:pPr>
    </w:p>
    <w:p w14:paraId="065AEDC4" w14:textId="77777777" w:rsidR="00C01A18" w:rsidRPr="00D31E63" w:rsidRDefault="00C01A18" w:rsidP="00C01A18">
      <w:pPr>
        <w:spacing w:after="0" w:line="240" w:lineRule="auto"/>
        <w:rPr>
          <w:rFonts w:cs="Arial"/>
          <w:szCs w:val="20"/>
          <w:lang w:val="es-ES_tradnl"/>
        </w:rPr>
      </w:pPr>
      <w:r w:rsidRPr="00D31E63">
        <w:rPr>
          <w:rFonts w:cs="Arial"/>
          <w:szCs w:val="20"/>
          <w:lang w:val="es-ES_tradnl"/>
        </w:rPr>
        <w:t>Normas y especificaciones técnicas emitidas por La Electrificadora de la prestadora del servicio</w:t>
      </w:r>
    </w:p>
    <w:p w14:paraId="69601A38" w14:textId="77777777" w:rsidR="00C01A18" w:rsidRPr="00D31E63" w:rsidRDefault="00C01A18" w:rsidP="00C01A18">
      <w:pPr>
        <w:spacing w:after="0" w:line="240" w:lineRule="auto"/>
        <w:rPr>
          <w:rFonts w:cs="Arial"/>
          <w:szCs w:val="20"/>
          <w:lang w:val="es-ES_tradnl"/>
        </w:rPr>
      </w:pPr>
      <w:r w:rsidRPr="00D31E63">
        <w:rPr>
          <w:rFonts w:cs="Arial"/>
          <w:szCs w:val="20"/>
          <w:lang w:val="es-ES_tradnl"/>
        </w:rPr>
        <w:t>en el municipio y/o departamento.</w:t>
      </w:r>
    </w:p>
    <w:p w14:paraId="26DAC204" w14:textId="77777777" w:rsidR="00C01A18" w:rsidRPr="00D31E63" w:rsidRDefault="00C01A18" w:rsidP="00C01A18">
      <w:pPr>
        <w:spacing w:after="0" w:line="240" w:lineRule="auto"/>
        <w:rPr>
          <w:rFonts w:cs="Arial"/>
          <w:szCs w:val="20"/>
          <w:lang w:val="es-ES_tradnl"/>
        </w:rPr>
      </w:pPr>
    </w:p>
    <w:p w14:paraId="3151EDF8" w14:textId="77777777" w:rsidR="00C01A18" w:rsidRPr="00D31E63" w:rsidRDefault="00C01A18" w:rsidP="00C01A18">
      <w:pPr>
        <w:spacing w:after="0" w:line="240" w:lineRule="auto"/>
        <w:rPr>
          <w:rFonts w:cs="Arial"/>
          <w:szCs w:val="20"/>
          <w:lang w:val="es-ES_tradnl"/>
        </w:rPr>
      </w:pPr>
      <w:r w:rsidRPr="00D31E63">
        <w:rPr>
          <w:rFonts w:cs="Arial"/>
          <w:szCs w:val="20"/>
          <w:lang w:val="es-ES_tradnl"/>
        </w:rPr>
        <w:t>Reglamento Técnico para Instalaciones Eléctricas (RETIE).</w:t>
      </w:r>
    </w:p>
    <w:p w14:paraId="2F2306C1" w14:textId="77777777" w:rsidR="00C01A18" w:rsidRPr="00D31E63" w:rsidRDefault="00C01A18" w:rsidP="00C01A18">
      <w:pPr>
        <w:spacing w:after="0" w:line="240" w:lineRule="auto"/>
        <w:rPr>
          <w:rFonts w:cs="Arial"/>
          <w:szCs w:val="20"/>
          <w:lang w:val="es-ES_tradnl"/>
        </w:rPr>
      </w:pPr>
    </w:p>
    <w:p w14:paraId="6DC6F4C6" w14:textId="77777777" w:rsidR="00C01A18" w:rsidRPr="00D31E63" w:rsidRDefault="00C01A18" w:rsidP="00C01A18">
      <w:pPr>
        <w:spacing w:after="0" w:line="240" w:lineRule="auto"/>
        <w:rPr>
          <w:rFonts w:cs="Arial"/>
          <w:b/>
          <w:bCs/>
          <w:szCs w:val="20"/>
          <w:lang w:val="es-ES_tradnl"/>
        </w:rPr>
      </w:pPr>
      <w:r w:rsidRPr="00D31E63">
        <w:rPr>
          <w:rFonts w:cs="Arial"/>
          <w:b/>
          <w:bCs/>
          <w:szCs w:val="20"/>
          <w:lang w:val="es-ES_tradnl"/>
        </w:rPr>
        <w:t>REDES DE COMUNICACIÓN VOZ Y DATOS</w:t>
      </w:r>
    </w:p>
    <w:p w14:paraId="04A947E5" w14:textId="77777777" w:rsidR="00C01A18" w:rsidRPr="00D31E63" w:rsidRDefault="00C01A18" w:rsidP="00C01A18">
      <w:pPr>
        <w:spacing w:after="0" w:line="240" w:lineRule="auto"/>
        <w:rPr>
          <w:rFonts w:cs="Arial"/>
          <w:szCs w:val="20"/>
          <w:lang w:val="es-ES_tradnl"/>
        </w:rPr>
      </w:pPr>
    </w:p>
    <w:p w14:paraId="6D37C852" w14:textId="37215D09" w:rsidR="00C01A18" w:rsidRPr="00D31E63" w:rsidRDefault="00C01A18" w:rsidP="00C01A18">
      <w:pPr>
        <w:spacing w:after="0" w:line="240" w:lineRule="auto"/>
        <w:rPr>
          <w:rFonts w:cs="Arial"/>
          <w:szCs w:val="20"/>
          <w:lang w:val="es-ES_tradnl"/>
        </w:rPr>
      </w:pPr>
      <w:r w:rsidRPr="00D31E63">
        <w:rPr>
          <w:rFonts w:cs="Arial"/>
          <w:szCs w:val="20"/>
          <w:lang w:val="es-ES_tradnl"/>
        </w:rPr>
        <w:t xml:space="preserve">Normas y especificaciones técnicas emitidas por La Gobernación del </w:t>
      </w:r>
      <w:r w:rsidR="00DD0228">
        <w:rPr>
          <w:rFonts w:cs="Arial"/>
          <w:szCs w:val="20"/>
          <w:lang w:val="es-ES_tradnl"/>
        </w:rPr>
        <w:t>Huila</w:t>
      </w:r>
      <w:r w:rsidRPr="00D31E63">
        <w:rPr>
          <w:rFonts w:cs="Arial"/>
          <w:szCs w:val="20"/>
          <w:lang w:val="es-ES_tradnl"/>
        </w:rPr>
        <w:t>.</w:t>
      </w:r>
    </w:p>
    <w:p w14:paraId="100CF178" w14:textId="77777777" w:rsidR="00C01A18" w:rsidRPr="00D31E63" w:rsidRDefault="00C01A18" w:rsidP="00C01A18">
      <w:pPr>
        <w:spacing w:after="0" w:line="240" w:lineRule="auto"/>
        <w:rPr>
          <w:rFonts w:cs="Arial"/>
          <w:szCs w:val="20"/>
          <w:lang w:val="es-ES_tradnl"/>
        </w:rPr>
      </w:pPr>
    </w:p>
    <w:p w14:paraId="5B984FD9" w14:textId="77777777" w:rsidR="00C01A18" w:rsidRPr="00D31E63" w:rsidRDefault="00C01A18" w:rsidP="00C01A18">
      <w:pPr>
        <w:spacing w:after="0" w:line="240" w:lineRule="auto"/>
        <w:rPr>
          <w:rFonts w:cs="Arial"/>
          <w:b/>
          <w:bCs/>
          <w:szCs w:val="20"/>
          <w:lang w:val="es-ES_tradnl"/>
        </w:rPr>
      </w:pPr>
      <w:r w:rsidRPr="00D31E63">
        <w:rPr>
          <w:rFonts w:cs="Arial"/>
          <w:b/>
          <w:bCs/>
          <w:szCs w:val="20"/>
          <w:lang w:val="es-ES_tradnl"/>
        </w:rPr>
        <w:t>REDES DE GAS</w:t>
      </w:r>
    </w:p>
    <w:p w14:paraId="7D3C2E11" w14:textId="77777777" w:rsidR="00C01A18" w:rsidRPr="00D31E63" w:rsidRDefault="00C01A18" w:rsidP="00C01A18">
      <w:pPr>
        <w:spacing w:after="0" w:line="240" w:lineRule="auto"/>
        <w:rPr>
          <w:rFonts w:cs="Arial"/>
          <w:b/>
          <w:bCs/>
          <w:szCs w:val="20"/>
          <w:lang w:val="es-ES_tradnl"/>
        </w:rPr>
      </w:pPr>
    </w:p>
    <w:p w14:paraId="08C03425" w14:textId="77777777" w:rsidR="00C01A18" w:rsidRPr="00D31E63" w:rsidRDefault="00C01A18" w:rsidP="00C01A18">
      <w:pPr>
        <w:spacing w:after="0" w:line="240" w:lineRule="auto"/>
        <w:rPr>
          <w:rFonts w:cs="Arial"/>
          <w:szCs w:val="20"/>
          <w:lang w:val="es-ES_tradnl"/>
        </w:rPr>
      </w:pPr>
      <w:r w:rsidRPr="00D31E63">
        <w:rPr>
          <w:rFonts w:cs="Arial"/>
          <w:szCs w:val="20"/>
          <w:lang w:val="es-ES_tradnl"/>
        </w:rPr>
        <w:t>Normas y especificaciones técnicas emitidas por LA PRESTADORA DE SERVICIO DEL MUNICIPIO Y/O DEPARTAMENTO.</w:t>
      </w:r>
    </w:p>
    <w:p w14:paraId="509D2D8E" w14:textId="77777777" w:rsidR="00C01A18" w:rsidRPr="00D31E63" w:rsidRDefault="00C01A18" w:rsidP="00C01A18">
      <w:pPr>
        <w:spacing w:after="0" w:line="240" w:lineRule="auto"/>
        <w:rPr>
          <w:rFonts w:cs="Arial"/>
          <w:szCs w:val="20"/>
          <w:lang w:val="es-ES_tradnl"/>
        </w:rPr>
      </w:pPr>
    </w:p>
    <w:p w14:paraId="38E990AE" w14:textId="77777777" w:rsidR="00C01A18" w:rsidRPr="00D31E63" w:rsidRDefault="00C01A18" w:rsidP="00C01A18">
      <w:pPr>
        <w:spacing w:after="0" w:line="240" w:lineRule="auto"/>
        <w:rPr>
          <w:rFonts w:cs="Arial"/>
          <w:szCs w:val="20"/>
          <w:lang w:val="es-ES_tradnl"/>
        </w:rPr>
      </w:pPr>
      <w:r w:rsidRPr="00D31E63">
        <w:rPr>
          <w:rFonts w:cs="Arial"/>
          <w:szCs w:val="20"/>
          <w:lang w:val="es-ES_tradnl"/>
        </w:rPr>
        <w:t>NORMA NTC 2505 – GASODUCTOS, INSTALACIONES PARA SUMINISTRO DE GAS EN EDIFICACIONES RESIDENCIALES Y COMERCIALES, EN LOS CASOS QUE SEAN PERTINENTES.</w:t>
      </w:r>
    </w:p>
    <w:p w14:paraId="736032DB" w14:textId="77777777" w:rsidR="00C01A18" w:rsidRPr="00D31E63" w:rsidRDefault="00C01A18" w:rsidP="00C01A18">
      <w:pPr>
        <w:spacing w:after="0" w:line="240" w:lineRule="auto"/>
        <w:rPr>
          <w:rFonts w:cs="Arial"/>
          <w:b/>
          <w:bCs/>
          <w:szCs w:val="20"/>
          <w:lang w:val="es-ES_tradnl"/>
        </w:rPr>
      </w:pPr>
    </w:p>
    <w:p w14:paraId="4C8BFEFB" w14:textId="77777777" w:rsidR="00C01A18" w:rsidRPr="00D31E63" w:rsidRDefault="00C01A18" w:rsidP="00C01A18">
      <w:pPr>
        <w:spacing w:after="0" w:line="240" w:lineRule="auto"/>
        <w:rPr>
          <w:rFonts w:cs="Arial"/>
          <w:szCs w:val="20"/>
          <w:lang w:val="es-ES_tradnl"/>
        </w:rPr>
      </w:pPr>
      <w:r w:rsidRPr="00D31E63">
        <w:rPr>
          <w:rFonts w:cs="Arial"/>
          <w:b/>
          <w:bCs/>
          <w:szCs w:val="20"/>
          <w:lang w:val="es-ES_tradnl"/>
        </w:rPr>
        <w:t>VIAS Y ESPACIO PÚBLICO</w:t>
      </w:r>
    </w:p>
    <w:p w14:paraId="31C1D41A" w14:textId="77777777" w:rsidR="00C01A18" w:rsidRPr="00D31E63" w:rsidRDefault="00C01A18" w:rsidP="00C01A18">
      <w:pPr>
        <w:spacing w:after="0" w:line="240" w:lineRule="auto"/>
        <w:rPr>
          <w:rFonts w:cs="Arial"/>
          <w:szCs w:val="20"/>
          <w:lang w:val="es-ES_tradnl"/>
        </w:rPr>
      </w:pPr>
    </w:p>
    <w:p w14:paraId="73F2B904" w14:textId="77777777" w:rsidR="00C01A18" w:rsidRPr="00D31E63" w:rsidRDefault="00C01A18" w:rsidP="00C01A18">
      <w:pPr>
        <w:spacing w:after="0" w:line="240" w:lineRule="auto"/>
        <w:rPr>
          <w:rFonts w:cs="Arial"/>
          <w:szCs w:val="20"/>
          <w:lang w:val="es-ES_tradnl"/>
        </w:rPr>
      </w:pPr>
      <w:r w:rsidRPr="00D31E63">
        <w:rPr>
          <w:rFonts w:cs="Arial"/>
          <w:szCs w:val="20"/>
          <w:lang w:val="es-ES_tradnl"/>
        </w:rPr>
        <w:lastRenderedPageBreak/>
        <w:t>ESPECIFICACIONES GENERALES DE CONSTRUCCIÓN DE CARRETERAS ADOPTADAS POR EL INSTITUTO NACIONAL DE VÍAS MEDIANTE RESOLUCIÓN NO. 8068 DEL 19 DE DICIEMBRE DE 1996 Y RESOLUCIÓN NO. 005866 DE NOVIEMBRE 12 DE 1998; ADOPTADAS POR EL MINISTERIO DE TRANSPORTE MEDIANTE RESOLUCIÓN NO. 2073 DEL 23 DE ABRIL DE 1997, ACTUALIZADAS MEDIANTE RESOLUCIÓN INVÍAS NO. 002662 DEL 27 DE JUNIO DE 2002.</w:t>
      </w:r>
    </w:p>
    <w:p w14:paraId="41B0CAE9" w14:textId="77777777" w:rsidR="00C01A18" w:rsidRPr="00D31E63" w:rsidRDefault="00C01A18" w:rsidP="00C01A18">
      <w:pPr>
        <w:spacing w:after="0" w:line="240" w:lineRule="auto"/>
        <w:rPr>
          <w:rFonts w:cs="Arial"/>
          <w:szCs w:val="20"/>
          <w:lang w:val="es-ES_tradnl"/>
        </w:rPr>
      </w:pPr>
    </w:p>
    <w:p w14:paraId="36651B3F" w14:textId="77777777" w:rsidR="00C01A18" w:rsidRPr="00D31E63" w:rsidRDefault="00C01A18" w:rsidP="00C01A18">
      <w:pPr>
        <w:spacing w:after="0" w:line="240" w:lineRule="auto"/>
        <w:rPr>
          <w:rFonts w:cs="Arial"/>
          <w:szCs w:val="20"/>
          <w:lang w:val="es-ES_tradnl"/>
        </w:rPr>
      </w:pPr>
      <w:r w:rsidRPr="00D31E63">
        <w:rPr>
          <w:rFonts w:cs="Arial"/>
          <w:szCs w:val="20"/>
          <w:lang w:val="es-ES_tradnl"/>
        </w:rPr>
        <w:t>NORMAS TECNICAS COLOMBIANAS – NTC.</w:t>
      </w:r>
    </w:p>
    <w:p w14:paraId="5FD3081E" w14:textId="77777777" w:rsidR="00C01A18" w:rsidRPr="00D31E63" w:rsidRDefault="00C01A18" w:rsidP="00C01A18">
      <w:pPr>
        <w:spacing w:after="0" w:line="240" w:lineRule="auto"/>
        <w:rPr>
          <w:rFonts w:cs="Arial"/>
          <w:szCs w:val="20"/>
          <w:lang w:val="es-ES_tradnl"/>
        </w:rPr>
      </w:pPr>
    </w:p>
    <w:p w14:paraId="3DEB44A2" w14:textId="77777777" w:rsidR="00C01A18" w:rsidRPr="00D31E63" w:rsidRDefault="00C01A18" w:rsidP="00C01A18">
      <w:pPr>
        <w:spacing w:after="0" w:line="240" w:lineRule="auto"/>
        <w:rPr>
          <w:rFonts w:cs="Arial"/>
          <w:szCs w:val="20"/>
          <w:lang w:val="es-ES_tradnl"/>
        </w:rPr>
      </w:pPr>
      <w:r w:rsidRPr="00D31E63">
        <w:rPr>
          <w:rFonts w:cs="Arial"/>
          <w:szCs w:val="20"/>
          <w:lang w:val="es-ES_tradnl"/>
        </w:rPr>
        <w:t>MANUAL DE DISEÑO GEOMÉTRICO PARA CARRETERAS, INVÍAS, 2008.</w:t>
      </w:r>
    </w:p>
    <w:p w14:paraId="05B4DD9C" w14:textId="77777777" w:rsidR="00C01A18" w:rsidRPr="00D31E63" w:rsidRDefault="00C01A18" w:rsidP="00C01A18">
      <w:pPr>
        <w:spacing w:after="0" w:line="240" w:lineRule="auto"/>
        <w:rPr>
          <w:rFonts w:cs="Arial"/>
          <w:szCs w:val="20"/>
          <w:lang w:val="es-ES_tradnl"/>
        </w:rPr>
      </w:pPr>
    </w:p>
    <w:p w14:paraId="06A66C96" w14:textId="77777777" w:rsidR="00C01A18" w:rsidRPr="00D31E63" w:rsidRDefault="00C01A18" w:rsidP="00C01A18">
      <w:pPr>
        <w:spacing w:after="0" w:line="240" w:lineRule="auto"/>
        <w:rPr>
          <w:rFonts w:cs="Arial"/>
          <w:szCs w:val="20"/>
          <w:lang w:val="es-ES_tradnl"/>
        </w:rPr>
      </w:pPr>
      <w:r w:rsidRPr="00D31E63">
        <w:rPr>
          <w:rFonts w:cs="Arial"/>
          <w:szCs w:val="20"/>
          <w:lang w:val="es-ES_tradnl"/>
        </w:rPr>
        <w:t>NORMAS DE ENSAYO DE MATERIALES PARA CARRETERAS INVIAS</w:t>
      </w:r>
    </w:p>
    <w:p w14:paraId="39A071D6" w14:textId="77777777" w:rsidR="00C01A18" w:rsidRPr="00D31E63" w:rsidRDefault="00C01A18" w:rsidP="00C01A18">
      <w:pPr>
        <w:spacing w:after="0" w:line="240" w:lineRule="auto"/>
        <w:rPr>
          <w:rFonts w:cs="Arial"/>
          <w:szCs w:val="20"/>
          <w:lang w:val="es-ES_tradnl"/>
        </w:rPr>
      </w:pPr>
    </w:p>
    <w:p w14:paraId="5B3BF32F" w14:textId="77777777" w:rsidR="00C01A18" w:rsidRPr="00983402" w:rsidRDefault="00C01A18" w:rsidP="00C01A18">
      <w:pPr>
        <w:spacing w:after="0" w:line="240" w:lineRule="auto"/>
        <w:rPr>
          <w:rFonts w:cs="Arial"/>
          <w:szCs w:val="20"/>
          <w:lang w:val="en-US"/>
        </w:rPr>
      </w:pPr>
      <w:r w:rsidRPr="00983402">
        <w:rPr>
          <w:rFonts w:cs="Arial"/>
          <w:szCs w:val="20"/>
          <w:lang w:val="en-US"/>
        </w:rPr>
        <w:t>PUBLICACIONES TÉCNICAS DE LA AMERICAN ASSOCIATION OF STATE HIGHWAY AND TRANSPORTATION OFFICIALS – AASHTO.</w:t>
      </w:r>
    </w:p>
    <w:p w14:paraId="25ED471D" w14:textId="77777777" w:rsidR="00C01A18" w:rsidRPr="00983402" w:rsidRDefault="00C01A18" w:rsidP="00C01A18">
      <w:pPr>
        <w:spacing w:after="0" w:line="240" w:lineRule="auto"/>
        <w:rPr>
          <w:rFonts w:cs="Arial"/>
          <w:szCs w:val="20"/>
          <w:lang w:val="en-US"/>
        </w:rPr>
      </w:pPr>
    </w:p>
    <w:p w14:paraId="1ACDF2BD" w14:textId="77777777" w:rsidR="00C01A18" w:rsidRPr="00D31E63" w:rsidRDefault="00C01A18" w:rsidP="00C01A18">
      <w:pPr>
        <w:spacing w:after="0" w:line="240" w:lineRule="auto"/>
        <w:rPr>
          <w:rFonts w:cs="Arial"/>
          <w:szCs w:val="20"/>
          <w:lang w:val="es-ES_tradnl"/>
        </w:rPr>
      </w:pPr>
      <w:r w:rsidRPr="00D31E63">
        <w:rPr>
          <w:rFonts w:cs="Arial"/>
          <w:szCs w:val="20"/>
          <w:lang w:val="es-ES_tradnl"/>
        </w:rPr>
        <w:t>METODOLOGÍA DEL CUERPO DE INGENIEROS DEL EJÉRCITO DE LOS ESTADOS UNIDOS, PARA LA AUSCULTACIÓN DE PAVIMENTOS–PCI (Pavement Condition Índex).</w:t>
      </w:r>
    </w:p>
    <w:p w14:paraId="69E5EFE9" w14:textId="77777777" w:rsidR="00C01A18" w:rsidRPr="00D31E63" w:rsidRDefault="00C01A18" w:rsidP="00C01A18">
      <w:pPr>
        <w:spacing w:after="0" w:line="240" w:lineRule="auto"/>
        <w:rPr>
          <w:rFonts w:cs="Arial"/>
          <w:szCs w:val="20"/>
          <w:lang w:val="es-ES_tradnl"/>
        </w:rPr>
      </w:pPr>
    </w:p>
    <w:p w14:paraId="3531A0C7" w14:textId="77777777" w:rsidR="00C01A18" w:rsidRPr="00D31E63" w:rsidRDefault="00C01A18" w:rsidP="00C01A18">
      <w:pPr>
        <w:spacing w:after="0" w:line="240" w:lineRule="auto"/>
        <w:rPr>
          <w:rFonts w:cs="Arial"/>
          <w:szCs w:val="20"/>
          <w:lang w:val="es-ES_tradnl"/>
        </w:rPr>
      </w:pPr>
      <w:r w:rsidRPr="00D31E63">
        <w:rPr>
          <w:rFonts w:cs="Arial"/>
          <w:szCs w:val="20"/>
          <w:lang w:val="es-ES_tradnl"/>
        </w:rPr>
        <w:t>GUÍA METODOLÓGICA PARA EL DISEÑO DE REHABILITACIÓN DE PAVIMENTOS ASFÁLTICOS – INVÍAS, 2002.</w:t>
      </w:r>
    </w:p>
    <w:p w14:paraId="4BF1B1AF" w14:textId="77777777" w:rsidR="00C01A18" w:rsidRPr="00D31E63" w:rsidRDefault="00C01A18" w:rsidP="00C01A18">
      <w:pPr>
        <w:spacing w:after="0" w:line="240" w:lineRule="auto"/>
        <w:rPr>
          <w:rFonts w:cs="Arial"/>
          <w:szCs w:val="20"/>
          <w:lang w:val="es-ES_tradnl"/>
        </w:rPr>
      </w:pPr>
    </w:p>
    <w:p w14:paraId="123A53AE" w14:textId="03ECCF9C" w:rsidR="00C01A18" w:rsidRPr="00D31E63" w:rsidRDefault="00C01A18" w:rsidP="00C01A18">
      <w:pPr>
        <w:spacing w:after="0" w:line="240" w:lineRule="auto"/>
        <w:rPr>
          <w:rFonts w:cs="Arial"/>
          <w:szCs w:val="20"/>
          <w:lang w:val="es-ES_tradnl"/>
        </w:rPr>
      </w:pPr>
      <w:r w:rsidRPr="00D31E63">
        <w:rPr>
          <w:rFonts w:cs="Arial"/>
          <w:szCs w:val="20"/>
          <w:lang w:val="es-ES_tradnl"/>
        </w:rPr>
        <w:t>Manual de Señalización</w:t>
      </w:r>
      <w:r w:rsidR="0036095F">
        <w:rPr>
          <w:rFonts w:cs="Arial"/>
          <w:szCs w:val="20"/>
          <w:lang w:val="es-ES_tradnl"/>
        </w:rPr>
        <w:t xml:space="preserve"> INVIAS 2024</w:t>
      </w:r>
      <w:r w:rsidRPr="00D31E63">
        <w:rPr>
          <w:rFonts w:cs="Arial"/>
          <w:szCs w:val="20"/>
          <w:lang w:val="es-ES_tradnl"/>
        </w:rPr>
        <w:t>, Dispositivos uniformes para la regulación del tránsito en Calles, Carreteras y Ciclorrutas de Colombia. Ministerio de Transporte.</w:t>
      </w:r>
    </w:p>
    <w:p w14:paraId="052C30B1" w14:textId="5D978A8F" w:rsidR="00C01A18" w:rsidRDefault="00C01A18" w:rsidP="00C01A18">
      <w:pPr>
        <w:spacing w:after="0" w:line="240" w:lineRule="auto"/>
        <w:rPr>
          <w:rFonts w:cs="Arial"/>
          <w:szCs w:val="20"/>
          <w:lang w:val="es-ES_tradnl"/>
        </w:rPr>
      </w:pPr>
    </w:p>
    <w:p w14:paraId="0E16B35A" w14:textId="77777777" w:rsidR="00BE5694" w:rsidRPr="003D01F5" w:rsidRDefault="00BE5694" w:rsidP="00251AE6">
      <w:pPr>
        <w:spacing w:after="0" w:line="240" w:lineRule="auto"/>
        <w:contextualSpacing/>
      </w:pPr>
    </w:p>
    <w:p w14:paraId="25E0B0A4" w14:textId="104EE4BE" w:rsidR="00FF4364" w:rsidRPr="003D01F5" w:rsidRDefault="00FF4364" w:rsidP="006448B0">
      <w:pPr>
        <w:pStyle w:val="Prrafodelista"/>
        <w:numPr>
          <w:ilvl w:val="0"/>
          <w:numId w:val="3"/>
        </w:numPr>
        <w:spacing w:after="0" w:line="240" w:lineRule="auto"/>
        <w:rPr>
          <w:b/>
          <w:lang w:val="es-ES"/>
        </w:rPr>
      </w:pPr>
      <w:r w:rsidRPr="003D01F5">
        <w:rPr>
          <w:b/>
          <w:bCs/>
          <w:lang w:val="es-ES"/>
        </w:rPr>
        <w:t xml:space="preserve">SEGUIMIENTO POR PARTE DEL INTERVENTOR </w:t>
      </w:r>
    </w:p>
    <w:p w14:paraId="61CAA726" w14:textId="56431124" w:rsidR="6F0D8D32" w:rsidRPr="003D01F5" w:rsidRDefault="6F0D8D32" w:rsidP="6F0D8D32">
      <w:pPr>
        <w:spacing w:after="0" w:line="240" w:lineRule="auto"/>
        <w:contextualSpacing/>
        <w:rPr>
          <w:b/>
          <w:bCs/>
          <w:lang w:val="es-ES"/>
        </w:rPr>
      </w:pPr>
    </w:p>
    <w:p w14:paraId="36DC9567" w14:textId="703E5AF6" w:rsidR="00FF4364" w:rsidRPr="003D01F5" w:rsidRDefault="00E234E8" w:rsidP="00251AE6">
      <w:pPr>
        <w:spacing w:after="0" w:line="240" w:lineRule="auto"/>
        <w:contextualSpacing/>
      </w:pPr>
      <w:r w:rsidRPr="003D01F5">
        <w:t xml:space="preserve">El </w:t>
      </w:r>
      <w:r w:rsidR="0026137D" w:rsidRPr="003D01F5">
        <w:t>I</w:t>
      </w:r>
      <w:r w:rsidRPr="003D01F5">
        <w:t>nterventor como parte de su seguimiento debe realizar informes periódic</w:t>
      </w:r>
      <w:r w:rsidR="002F2AEA" w:rsidRPr="003D01F5">
        <w:t>os</w:t>
      </w:r>
      <w:r w:rsidRPr="003D01F5">
        <w:t xml:space="preserve"> para constatar las gestiones realizadas en cada uno de sus componentes que como mínimo contengan l</w:t>
      </w:r>
      <w:r w:rsidR="002F2AEA" w:rsidRPr="003D01F5">
        <w:t>o</w:t>
      </w:r>
      <w:r w:rsidRPr="003D01F5">
        <w:t xml:space="preserve"> siguiente: </w:t>
      </w:r>
    </w:p>
    <w:p w14:paraId="3D4A7D79" w14:textId="77777777" w:rsidR="00037098" w:rsidRPr="003D01F5" w:rsidRDefault="00037098" w:rsidP="00251AE6">
      <w:pPr>
        <w:spacing w:after="0" w:line="240" w:lineRule="auto"/>
        <w:contextualSpacing/>
      </w:pPr>
    </w:p>
    <w:p w14:paraId="24ACD6C7" w14:textId="66B7B786" w:rsidR="00E234E8" w:rsidRPr="003D01F5" w:rsidRDefault="00E234E8" w:rsidP="00251AE6">
      <w:pPr>
        <w:pStyle w:val="Prrafodelista"/>
        <w:numPr>
          <w:ilvl w:val="0"/>
          <w:numId w:val="13"/>
        </w:numPr>
        <w:spacing w:after="0" w:line="240" w:lineRule="auto"/>
        <w:rPr>
          <w:b/>
          <w:bCs/>
        </w:rPr>
      </w:pPr>
      <w:r w:rsidRPr="003D01F5">
        <w:rPr>
          <w:b/>
          <w:bCs/>
        </w:rPr>
        <w:t>GENERALIDADES</w:t>
      </w:r>
    </w:p>
    <w:p w14:paraId="70510DD2" w14:textId="77777777" w:rsidR="00037098" w:rsidRPr="003D01F5" w:rsidRDefault="00037098" w:rsidP="00037098">
      <w:pPr>
        <w:pStyle w:val="Prrafodelista"/>
        <w:spacing w:after="0" w:line="240" w:lineRule="auto"/>
        <w:rPr>
          <w:b/>
          <w:bCs/>
        </w:rPr>
      </w:pPr>
    </w:p>
    <w:p w14:paraId="31088EAF" w14:textId="010E67DF" w:rsidR="00E234E8" w:rsidRPr="003D01F5" w:rsidRDefault="00E234E8" w:rsidP="00251AE6">
      <w:pPr>
        <w:pStyle w:val="Prrafodelista"/>
        <w:numPr>
          <w:ilvl w:val="1"/>
          <w:numId w:val="14"/>
        </w:numPr>
        <w:spacing w:after="0" w:line="240" w:lineRule="auto"/>
        <w:ind w:left="1276" w:hanging="567"/>
      </w:pPr>
      <w:r w:rsidRPr="003D01F5">
        <w:t xml:space="preserve">Descripción general del </w:t>
      </w:r>
      <w:r w:rsidR="000E49DD" w:rsidRPr="003D01F5">
        <w:t>C</w:t>
      </w:r>
      <w:r w:rsidRPr="003D01F5">
        <w:t xml:space="preserve">ontrato de </w:t>
      </w:r>
      <w:r w:rsidR="008F2E78" w:rsidRPr="003D01F5">
        <w:t>O</w:t>
      </w:r>
      <w:r w:rsidR="00E7579F" w:rsidRPr="003D01F5">
        <w:t>bra</w:t>
      </w:r>
      <w:r w:rsidRPr="003D01F5">
        <w:t xml:space="preserve">. </w:t>
      </w:r>
    </w:p>
    <w:p w14:paraId="63F55C3C" w14:textId="7D853B70" w:rsidR="00E234E8" w:rsidRPr="003D01F5" w:rsidRDefault="00E234E8" w:rsidP="00251AE6">
      <w:pPr>
        <w:pStyle w:val="Prrafodelista"/>
        <w:numPr>
          <w:ilvl w:val="1"/>
          <w:numId w:val="14"/>
        </w:numPr>
        <w:spacing w:after="0" w:line="240" w:lineRule="auto"/>
        <w:ind w:left="1276" w:hanging="556"/>
      </w:pPr>
      <w:r w:rsidRPr="003D01F5">
        <w:t xml:space="preserve">Objeto del contrato. </w:t>
      </w:r>
    </w:p>
    <w:p w14:paraId="7B463783" w14:textId="226C350F" w:rsidR="00E234E8" w:rsidRPr="003D01F5" w:rsidRDefault="00E234E8" w:rsidP="00251AE6">
      <w:pPr>
        <w:pStyle w:val="Prrafodelista"/>
        <w:numPr>
          <w:ilvl w:val="1"/>
          <w:numId w:val="14"/>
        </w:numPr>
        <w:spacing w:after="0" w:line="240" w:lineRule="auto"/>
        <w:ind w:left="1276" w:hanging="556"/>
      </w:pPr>
      <w:r w:rsidRPr="003D01F5">
        <w:t xml:space="preserve">Fechas de suscripción, </w:t>
      </w:r>
      <w:r w:rsidR="004F6ADD" w:rsidRPr="003D01F5">
        <w:t>cumplimiento de los requisitos de ejecución</w:t>
      </w:r>
      <w:r w:rsidRPr="003D01F5">
        <w:t xml:space="preserve">, plazo y valor con sus diferentes etapas, prórrogas, suspensiones y adiciones. </w:t>
      </w:r>
    </w:p>
    <w:p w14:paraId="4E1C9A02" w14:textId="57077920" w:rsidR="00E234E8" w:rsidRPr="003D01F5" w:rsidRDefault="00E234E8" w:rsidP="00251AE6">
      <w:pPr>
        <w:pStyle w:val="Prrafodelista"/>
        <w:numPr>
          <w:ilvl w:val="1"/>
          <w:numId w:val="14"/>
        </w:numPr>
        <w:spacing w:after="0" w:line="240" w:lineRule="auto"/>
        <w:ind w:left="1276" w:hanging="556"/>
      </w:pPr>
      <w:r w:rsidRPr="003D01F5">
        <w:t xml:space="preserve">Directorio telefónico actualizado del personal profesional del </w:t>
      </w:r>
      <w:r w:rsidR="00CE02B0" w:rsidRPr="003D01F5">
        <w:t>C</w:t>
      </w:r>
      <w:r w:rsidRPr="003D01F5">
        <w:t xml:space="preserve">ontratista, </w:t>
      </w:r>
      <w:r w:rsidR="00B2125C" w:rsidRPr="003D01F5">
        <w:t>Interventoría</w:t>
      </w:r>
      <w:r w:rsidRPr="003D01F5">
        <w:t xml:space="preserve"> y de la </w:t>
      </w:r>
      <w:r w:rsidR="00B2125C" w:rsidRPr="003D01F5">
        <w:t>Entidad</w:t>
      </w:r>
      <w:r w:rsidRPr="003D01F5">
        <w:t xml:space="preserve">. </w:t>
      </w:r>
    </w:p>
    <w:p w14:paraId="1178333C" w14:textId="77777777" w:rsidR="003210CC" w:rsidRPr="003D01F5" w:rsidRDefault="003210CC" w:rsidP="00251AE6">
      <w:pPr>
        <w:pStyle w:val="Prrafodelista"/>
        <w:spacing w:after="0" w:line="240" w:lineRule="auto"/>
        <w:ind w:left="1276"/>
      </w:pPr>
    </w:p>
    <w:p w14:paraId="76567E76" w14:textId="1A3A022E" w:rsidR="00E234E8" w:rsidRPr="003D01F5" w:rsidRDefault="00E234E8" w:rsidP="00251AE6">
      <w:pPr>
        <w:pStyle w:val="Prrafodelista"/>
        <w:numPr>
          <w:ilvl w:val="0"/>
          <w:numId w:val="14"/>
        </w:numPr>
        <w:spacing w:after="0" w:line="240" w:lineRule="auto"/>
        <w:ind w:left="851"/>
        <w:rPr>
          <w:b/>
          <w:bCs/>
        </w:rPr>
      </w:pPr>
      <w:r w:rsidRPr="003D01F5">
        <w:rPr>
          <w:b/>
          <w:bCs/>
        </w:rPr>
        <w:t>INFORMACIÓN LEGAL Y FINANCIERA</w:t>
      </w:r>
    </w:p>
    <w:p w14:paraId="4BB59325" w14:textId="77777777" w:rsidR="00037098" w:rsidRPr="003D01F5" w:rsidRDefault="00037098" w:rsidP="00037098">
      <w:pPr>
        <w:pStyle w:val="Prrafodelista"/>
        <w:spacing w:after="0" w:line="240" w:lineRule="auto"/>
        <w:ind w:left="851"/>
        <w:rPr>
          <w:b/>
          <w:bCs/>
        </w:rPr>
      </w:pPr>
    </w:p>
    <w:p w14:paraId="3E7269F0" w14:textId="5355E549" w:rsidR="00E234E8" w:rsidRPr="003D01F5" w:rsidRDefault="009E78BB" w:rsidP="00251AE6">
      <w:pPr>
        <w:pStyle w:val="Prrafodelista"/>
        <w:numPr>
          <w:ilvl w:val="1"/>
          <w:numId w:val="14"/>
        </w:numPr>
        <w:spacing w:after="0" w:line="240" w:lineRule="auto"/>
        <w:ind w:left="1276" w:hanging="556"/>
      </w:pPr>
      <w:r w:rsidRPr="003D01F5">
        <w:t>Garantías y vigencias de las mismas, adiciones, suspensiones y/o prórrogas.</w:t>
      </w:r>
    </w:p>
    <w:p w14:paraId="214A0D91" w14:textId="2C3C5109" w:rsidR="009E78BB" w:rsidRPr="003D01F5" w:rsidRDefault="009E78BB" w:rsidP="00251AE6">
      <w:pPr>
        <w:pStyle w:val="Prrafodelista"/>
        <w:numPr>
          <w:ilvl w:val="1"/>
          <w:numId w:val="14"/>
        </w:numPr>
        <w:spacing w:after="0" w:line="240" w:lineRule="auto"/>
        <w:ind w:left="1276" w:hanging="556"/>
      </w:pPr>
      <w:r w:rsidRPr="003D01F5">
        <w:t xml:space="preserve">Presentar el cuadro de control legal del </w:t>
      </w:r>
      <w:r w:rsidR="00CE02B0" w:rsidRPr="003D01F5">
        <w:t>C</w:t>
      </w:r>
      <w:r w:rsidRPr="003D01F5">
        <w:t xml:space="preserve">ontratista y de la </w:t>
      </w:r>
      <w:r w:rsidR="00B2125C" w:rsidRPr="003D01F5">
        <w:t>Interventoría</w:t>
      </w:r>
      <w:r w:rsidRPr="003D01F5">
        <w:t xml:space="preserve"> (fechas de suscripción, </w:t>
      </w:r>
      <w:r w:rsidR="00D84574" w:rsidRPr="003D01F5">
        <w:t>P</w:t>
      </w:r>
      <w:r w:rsidRPr="003D01F5">
        <w:t xml:space="preserve">rocesos de </w:t>
      </w:r>
      <w:r w:rsidR="00D84574" w:rsidRPr="003D01F5">
        <w:t>Contratación</w:t>
      </w:r>
      <w:r w:rsidRPr="003D01F5">
        <w:t xml:space="preserve">, </w:t>
      </w:r>
      <w:r w:rsidR="00CE2D30" w:rsidRPr="003D01F5">
        <w:t>entre otros</w:t>
      </w:r>
      <w:r w:rsidRPr="003D01F5">
        <w:t>)</w:t>
      </w:r>
    </w:p>
    <w:p w14:paraId="336B4BEE" w14:textId="07CE5EE5" w:rsidR="009E78BB" w:rsidRPr="003D01F5" w:rsidRDefault="009E78BB" w:rsidP="00251AE6">
      <w:pPr>
        <w:pStyle w:val="Prrafodelista"/>
        <w:numPr>
          <w:ilvl w:val="1"/>
          <w:numId w:val="14"/>
        </w:numPr>
        <w:spacing w:after="0" w:line="240" w:lineRule="auto"/>
        <w:ind w:left="1276" w:hanging="556"/>
      </w:pPr>
      <w:r w:rsidRPr="003D01F5">
        <w:t>Evaluación del cumplimiento de las obligaciones contractuales.</w:t>
      </w:r>
    </w:p>
    <w:p w14:paraId="131B3B4E" w14:textId="214077C3" w:rsidR="009E78BB" w:rsidRPr="003D01F5" w:rsidRDefault="009E78BB" w:rsidP="00251AE6">
      <w:pPr>
        <w:pStyle w:val="Prrafodelista"/>
        <w:numPr>
          <w:ilvl w:val="1"/>
          <w:numId w:val="14"/>
        </w:numPr>
        <w:spacing w:after="0" w:line="240" w:lineRule="auto"/>
        <w:ind w:left="1276" w:hanging="556"/>
      </w:pPr>
      <w:r w:rsidRPr="003D01F5">
        <w:t>Programación del Plan Anual de Caja (PAC), si aplica.</w:t>
      </w:r>
    </w:p>
    <w:p w14:paraId="413F3F25" w14:textId="5D950383" w:rsidR="009E78BB" w:rsidRPr="003D01F5" w:rsidRDefault="009E78BB" w:rsidP="00251AE6">
      <w:pPr>
        <w:pStyle w:val="Prrafodelista"/>
        <w:numPr>
          <w:ilvl w:val="1"/>
          <w:numId w:val="14"/>
        </w:numPr>
        <w:spacing w:after="0" w:line="240" w:lineRule="auto"/>
        <w:ind w:left="1276" w:hanging="556"/>
      </w:pPr>
      <w:r w:rsidRPr="003D01F5">
        <w:t>Balance financiero del contrato y de</w:t>
      </w:r>
      <w:r w:rsidR="00A24B68" w:rsidRPr="003D01F5">
        <w:t xml:space="preserve"> la</w:t>
      </w:r>
      <w:r w:rsidRPr="003D01F5">
        <w:t xml:space="preserve"> </w:t>
      </w:r>
      <w:r w:rsidR="00B2125C" w:rsidRPr="003D01F5">
        <w:t>Interventoría</w:t>
      </w:r>
      <w:r w:rsidRPr="003D01F5">
        <w:t xml:space="preserve">. </w:t>
      </w:r>
    </w:p>
    <w:p w14:paraId="07A36978" w14:textId="401148A0" w:rsidR="009E78BB" w:rsidRPr="003D01F5" w:rsidRDefault="00D84574" w:rsidP="00251AE6">
      <w:pPr>
        <w:pStyle w:val="Prrafodelista"/>
        <w:numPr>
          <w:ilvl w:val="1"/>
          <w:numId w:val="14"/>
        </w:numPr>
        <w:spacing w:after="0" w:line="240" w:lineRule="auto"/>
        <w:ind w:left="1276" w:hanging="556"/>
      </w:pPr>
      <w:r w:rsidRPr="003D01F5">
        <w:t>S</w:t>
      </w:r>
      <w:r w:rsidR="00CF388E" w:rsidRPr="003D01F5">
        <w:t xml:space="preserve">eguimiento al </w:t>
      </w:r>
      <w:r w:rsidR="009E78BB" w:rsidRPr="003D01F5">
        <w:t xml:space="preserve">cuadro de control financiero </w:t>
      </w:r>
      <w:r w:rsidR="00CF388E" w:rsidRPr="003D01F5">
        <w:t xml:space="preserve">presentado por el </w:t>
      </w:r>
      <w:r w:rsidR="00CE02B0" w:rsidRPr="003D01F5">
        <w:t>C</w:t>
      </w:r>
      <w:r w:rsidR="00CF388E" w:rsidRPr="003D01F5">
        <w:t>ontratista de obra.</w:t>
      </w:r>
    </w:p>
    <w:p w14:paraId="702667E5" w14:textId="6B127F06" w:rsidR="009E78BB" w:rsidRPr="003D01F5" w:rsidRDefault="00CD3531" w:rsidP="00251AE6">
      <w:pPr>
        <w:pStyle w:val="Prrafodelista"/>
        <w:numPr>
          <w:ilvl w:val="1"/>
          <w:numId w:val="14"/>
        </w:numPr>
        <w:spacing w:after="0" w:line="240" w:lineRule="auto"/>
        <w:ind w:left="1276" w:hanging="556"/>
      </w:pPr>
      <w:r w:rsidRPr="003D01F5">
        <w:t xml:space="preserve">Informe sobre el manejo del </w:t>
      </w:r>
      <w:r w:rsidR="00314DE1" w:rsidRPr="003D01F5">
        <w:t>A</w:t>
      </w:r>
      <w:r w:rsidRPr="003D01F5">
        <w:t>nticipo</w:t>
      </w:r>
      <w:r w:rsidR="009A42B1" w:rsidRPr="003D01F5">
        <w:t xml:space="preserve"> y/o </w:t>
      </w:r>
      <w:r w:rsidR="00982328" w:rsidRPr="003D01F5">
        <w:t>P</w:t>
      </w:r>
      <w:r w:rsidR="009A42B1" w:rsidRPr="003D01F5">
        <w:t xml:space="preserve">ago </w:t>
      </w:r>
      <w:r w:rsidR="00982328" w:rsidRPr="003D01F5">
        <w:t>A</w:t>
      </w:r>
      <w:r w:rsidR="009A42B1" w:rsidRPr="003D01F5">
        <w:t>nticipado</w:t>
      </w:r>
      <w:r w:rsidRPr="003D01F5">
        <w:t xml:space="preserve"> y anexos relacionados (En caso de haber sido entregado </w:t>
      </w:r>
      <w:r w:rsidR="00314DE1" w:rsidRPr="003D01F5">
        <w:t>A</w:t>
      </w:r>
      <w:r w:rsidRPr="003D01F5">
        <w:t>nticipo</w:t>
      </w:r>
      <w:r w:rsidR="009A42B1" w:rsidRPr="003D01F5">
        <w:t xml:space="preserve"> y/o </w:t>
      </w:r>
      <w:r w:rsidR="00982328" w:rsidRPr="003D01F5">
        <w:t>P</w:t>
      </w:r>
      <w:r w:rsidR="009A42B1" w:rsidRPr="003D01F5">
        <w:t xml:space="preserve">ago </w:t>
      </w:r>
      <w:r w:rsidR="00982328" w:rsidRPr="003D01F5">
        <w:t>A</w:t>
      </w:r>
      <w:r w:rsidR="009A42B1" w:rsidRPr="003D01F5">
        <w:t>nticipado</w:t>
      </w:r>
      <w:r w:rsidRPr="003D01F5">
        <w:t xml:space="preserve"> alguno). </w:t>
      </w:r>
    </w:p>
    <w:p w14:paraId="45BAD49A" w14:textId="3F9FF3CE" w:rsidR="00CD3531" w:rsidRPr="003D01F5" w:rsidRDefault="00D84574" w:rsidP="00251AE6">
      <w:pPr>
        <w:pStyle w:val="Prrafodelista"/>
        <w:numPr>
          <w:ilvl w:val="1"/>
          <w:numId w:val="14"/>
        </w:numPr>
        <w:spacing w:after="0" w:line="240" w:lineRule="auto"/>
        <w:ind w:left="1276" w:hanging="556"/>
      </w:pPr>
      <w:r w:rsidRPr="003D01F5">
        <w:t>Relación de</w:t>
      </w:r>
      <w:r w:rsidR="00CD3531" w:rsidRPr="003D01F5">
        <w:t xml:space="preserve"> las metas físicas a ejecutar con respecto al </w:t>
      </w:r>
      <w:r w:rsidR="00824409" w:rsidRPr="003D01F5">
        <w:t xml:space="preserve">presupuesto disponible contractualmente. Informar cantidades y/o saldos faltantes o sobrantes dentro del proyecto </w:t>
      </w:r>
      <w:r w:rsidR="00824409" w:rsidRPr="003D01F5">
        <w:lastRenderedPageBreak/>
        <w:t xml:space="preserve">para el cumplimiento de las metas físicas contractuales. Informar las cantidades y costos referentes a ejecución de estudios, diseños y obras para redes de servicios públicos domiciliarios, en caso de aplicar. </w:t>
      </w:r>
    </w:p>
    <w:p w14:paraId="0ECEA46D" w14:textId="4B524FA6" w:rsidR="00824409" w:rsidRPr="003D01F5" w:rsidRDefault="00824409" w:rsidP="00251AE6">
      <w:pPr>
        <w:pStyle w:val="Prrafodelista"/>
        <w:numPr>
          <w:ilvl w:val="1"/>
          <w:numId w:val="14"/>
        </w:numPr>
        <w:spacing w:after="0" w:line="240" w:lineRule="auto"/>
        <w:ind w:left="1276" w:hanging="556"/>
      </w:pPr>
      <w:r w:rsidRPr="003D01F5">
        <w:t>Copia del acta de recibo parcial de obra, en caso de aplicar.</w:t>
      </w:r>
    </w:p>
    <w:p w14:paraId="2FC67EC1" w14:textId="77777777" w:rsidR="003210CC" w:rsidRPr="003D01F5" w:rsidRDefault="003210CC" w:rsidP="00251AE6">
      <w:pPr>
        <w:pStyle w:val="Prrafodelista"/>
        <w:spacing w:after="0" w:line="240" w:lineRule="auto"/>
        <w:ind w:left="1276"/>
      </w:pPr>
    </w:p>
    <w:p w14:paraId="419D2F23" w14:textId="3BD3F249" w:rsidR="00824409" w:rsidRPr="003D01F5" w:rsidRDefault="00824409" w:rsidP="00251AE6">
      <w:pPr>
        <w:pStyle w:val="Prrafodelista"/>
        <w:numPr>
          <w:ilvl w:val="0"/>
          <w:numId w:val="14"/>
        </w:numPr>
        <w:spacing w:after="0" w:line="240" w:lineRule="auto"/>
        <w:ind w:left="851"/>
        <w:rPr>
          <w:b/>
          <w:bCs/>
        </w:rPr>
      </w:pPr>
      <w:r w:rsidRPr="003D01F5">
        <w:rPr>
          <w:b/>
          <w:bCs/>
        </w:rPr>
        <w:t>INFORMACIÓN TÉCNICA</w:t>
      </w:r>
    </w:p>
    <w:p w14:paraId="55CACF9F" w14:textId="77777777" w:rsidR="00037098" w:rsidRPr="003D01F5" w:rsidRDefault="00037098" w:rsidP="00037098">
      <w:pPr>
        <w:pStyle w:val="Prrafodelista"/>
        <w:spacing w:after="0" w:line="240" w:lineRule="auto"/>
        <w:ind w:left="851"/>
        <w:rPr>
          <w:b/>
          <w:bCs/>
        </w:rPr>
      </w:pPr>
    </w:p>
    <w:p w14:paraId="7AAFBF62" w14:textId="54890A66" w:rsidR="39B02FD1" w:rsidRPr="003D01F5" w:rsidRDefault="39B02FD1" w:rsidP="5121038D">
      <w:pPr>
        <w:pStyle w:val="InviasNormal"/>
        <w:spacing w:before="0" w:after="0"/>
        <w:contextualSpacing/>
      </w:pPr>
      <w:r w:rsidRPr="003D01F5">
        <w:rPr>
          <w:lang w:val="es-CO"/>
        </w:rPr>
        <w:t>[La Entidad debe evaluar si la totalidad de esta sección aplica a la obra</w:t>
      </w:r>
      <w:r w:rsidR="444E9A9D" w:rsidRPr="003D01F5">
        <w:rPr>
          <w:lang w:val="es-CO"/>
        </w:rPr>
        <w:t xml:space="preserve"> o proyecto en</w:t>
      </w:r>
      <w:r w:rsidRPr="003D01F5">
        <w:rPr>
          <w:lang w:val="es-CO"/>
        </w:rPr>
        <w:t xml:space="preserve"> particular y hacer los ajustes y complementos necesarios; de igual forma, en caso tal de que la Entidad cuente con manuales específicos, asociados a los elementos de una obra pública que sea obligatoria su verificación por el Interventor deberá indicarlo en esta sección.]</w:t>
      </w:r>
    </w:p>
    <w:p w14:paraId="40183E47" w14:textId="2CCCAF21" w:rsidR="5121038D" w:rsidRPr="003D01F5" w:rsidRDefault="5121038D" w:rsidP="5121038D">
      <w:pPr>
        <w:pStyle w:val="Prrafodelista"/>
        <w:spacing w:after="0" w:line="240" w:lineRule="auto"/>
        <w:ind w:left="851"/>
        <w:rPr>
          <w:b/>
          <w:bCs/>
        </w:rPr>
      </w:pPr>
    </w:p>
    <w:p w14:paraId="4D02A3E0" w14:textId="7658EB97" w:rsidR="00824409" w:rsidRPr="003D01F5" w:rsidRDefault="00824409" w:rsidP="00251AE6">
      <w:pPr>
        <w:pStyle w:val="Prrafodelista"/>
        <w:numPr>
          <w:ilvl w:val="1"/>
          <w:numId w:val="14"/>
        </w:numPr>
        <w:spacing w:after="0" w:line="240" w:lineRule="auto"/>
        <w:ind w:left="1276" w:hanging="556"/>
        <w:rPr>
          <w:b/>
          <w:bCs/>
        </w:rPr>
      </w:pPr>
      <w:r w:rsidRPr="003D01F5">
        <w:t xml:space="preserve">Cronograma detallado del contrato aprobado por la Interventoría con su respectivo análisis a la fecha de corte. </w:t>
      </w:r>
    </w:p>
    <w:p w14:paraId="5F763EC5" w14:textId="3C1DFD7B" w:rsidR="00824409" w:rsidRPr="003D01F5" w:rsidRDefault="00824409" w:rsidP="00251AE6">
      <w:pPr>
        <w:pStyle w:val="Prrafodelista"/>
        <w:numPr>
          <w:ilvl w:val="1"/>
          <w:numId w:val="14"/>
        </w:numPr>
        <w:spacing w:after="0" w:line="240" w:lineRule="auto"/>
        <w:ind w:left="1276" w:hanging="556"/>
        <w:rPr>
          <w:b/>
          <w:bCs/>
        </w:rPr>
      </w:pPr>
      <w:r w:rsidRPr="003D01F5">
        <w:t xml:space="preserve">Análisis del desempeño de las actividades incluidas en la ruta del </w:t>
      </w:r>
      <w:r w:rsidR="005737BB" w:rsidRPr="003D01F5">
        <w:t>C</w:t>
      </w:r>
      <w:r w:rsidRPr="003D01F5">
        <w:t xml:space="preserve">ontrato </w:t>
      </w:r>
      <w:r w:rsidR="00A117BE" w:rsidRPr="003D01F5">
        <w:t xml:space="preserve">de </w:t>
      </w:r>
      <w:r w:rsidR="008F2E78" w:rsidRPr="003D01F5">
        <w:t>O</w:t>
      </w:r>
      <w:r w:rsidR="00A117BE" w:rsidRPr="003D01F5">
        <w:t>bra</w:t>
      </w:r>
      <w:r w:rsidRPr="003D01F5">
        <w:t xml:space="preserve"> de acuerdo con el </w:t>
      </w:r>
      <w:r w:rsidR="007C4305" w:rsidRPr="003D01F5">
        <w:t>C</w:t>
      </w:r>
      <w:r w:rsidRPr="003D01F5">
        <w:t xml:space="preserve">ronograma </w:t>
      </w:r>
      <w:r w:rsidR="00E53793" w:rsidRPr="003D01F5">
        <w:t xml:space="preserve">contractual aprobado por la </w:t>
      </w:r>
      <w:r w:rsidR="00B2125C" w:rsidRPr="003D01F5">
        <w:t>Interventoría</w:t>
      </w:r>
      <w:r w:rsidR="00E53793" w:rsidRPr="003D01F5">
        <w:t xml:space="preserve">. </w:t>
      </w:r>
    </w:p>
    <w:p w14:paraId="06ABC85E" w14:textId="5D740A78" w:rsidR="00E53793" w:rsidRPr="003D01F5" w:rsidRDefault="00E53793" w:rsidP="00251AE6">
      <w:pPr>
        <w:pStyle w:val="Prrafodelista"/>
        <w:numPr>
          <w:ilvl w:val="1"/>
          <w:numId w:val="14"/>
        </w:numPr>
        <w:spacing w:after="0" w:line="240" w:lineRule="auto"/>
        <w:ind w:left="1276" w:hanging="556"/>
        <w:rPr>
          <w:b/>
          <w:bCs/>
        </w:rPr>
      </w:pPr>
      <w:r w:rsidRPr="003D01F5">
        <w:t xml:space="preserve">Descripción de los atrasos o adelantos de obra que se estén presentando, conforme al </w:t>
      </w:r>
      <w:r w:rsidR="007C4305" w:rsidRPr="003D01F5">
        <w:t>C</w:t>
      </w:r>
      <w:r w:rsidRPr="003D01F5">
        <w:t xml:space="preserve">ronograma contractual aprobado por la </w:t>
      </w:r>
      <w:r w:rsidR="00B2125C" w:rsidRPr="003D01F5">
        <w:t>Interventoría</w:t>
      </w:r>
      <w:r w:rsidRPr="003D01F5">
        <w:t xml:space="preserve">. Relacionar las acciones solicitadas por el </w:t>
      </w:r>
      <w:r w:rsidR="0056029F" w:rsidRPr="003D01F5">
        <w:t>I</w:t>
      </w:r>
      <w:r w:rsidRPr="003D01F5">
        <w:t xml:space="preserve">nterventor e implementadas por el </w:t>
      </w:r>
      <w:r w:rsidR="00CE02B0" w:rsidRPr="003D01F5">
        <w:t>C</w:t>
      </w:r>
      <w:r w:rsidRPr="003D01F5">
        <w:t xml:space="preserve">ontratista y el seguimiento efectuado por el </w:t>
      </w:r>
      <w:r w:rsidR="0026137D" w:rsidRPr="003D01F5">
        <w:t>I</w:t>
      </w:r>
      <w:r w:rsidRPr="003D01F5">
        <w:t xml:space="preserve">nterventor. </w:t>
      </w:r>
    </w:p>
    <w:p w14:paraId="59FC2D61" w14:textId="4BCAF5D0" w:rsidR="00E53793" w:rsidRPr="003D01F5" w:rsidRDefault="00E53793" w:rsidP="00251AE6">
      <w:pPr>
        <w:pStyle w:val="Prrafodelista"/>
        <w:numPr>
          <w:ilvl w:val="1"/>
          <w:numId w:val="14"/>
        </w:numPr>
        <w:spacing w:after="0" w:line="240" w:lineRule="auto"/>
        <w:ind w:left="1276" w:hanging="556"/>
        <w:rPr>
          <w:b/>
          <w:bCs/>
        </w:rPr>
      </w:pPr>
      <w:r w:rsidRPr="003D01F5">
        <w:t xml:space="preserve">Cuadro sobre el estado del tiempo. Detallar las horas no trabajadas </w:t>
      </w:r>
      <w:r w:rsidR="00E32728" w:rsidRPr="003D01F5">
        <w:t xml:space="preserve">debido a </w:t>
      </w:r>
      <w:r w:rsidR="00611266" w:rsidRPr="003D01F5">
        <w:t xml:space="preserve">condiciones climáticas que impidan la ejecución de las labores. </w:t>
      </w:r>
    </w:p>
    <w:p w14:paraId="00FD2E85" w14:textId="3ECB76DE" w:rsidR="00E53793" w:rsidRPr="003D01F5" w:rsidRDefault="00E53793" w:rsidP="00251AE6">
      <w:pPr>
        <w:pStyle w:val="Prrafodelista"/>
        <w:numPr>
          <w:ilvl w:val="1"/>
          <w:numId w:val="14"/>
        </w:numPr>
        <w:spacing w:after="0" w:line="240" w:lineRule="auto"/>
        <w:ind w:left="1276" w:hanging="556"/>
        <w:rPr>
          <w:b/>
          <w:bCs/>
        </w:rPr>
      </w:pPr>
      <w:r w:rsidRPr="003D01F5">
        <w:t xml:space="preserve">Reporte de daños a la infraestructura de servicios públicos indicando: ESP, ubicación, fecha y estado de pago a las ESP por parte del </w:t>
      </w:r>
      <w:r w:rsidR="00CE02B0" w:rsidRPr="003D01F5">
        <w:t>C</w:t>
      </w:r>
      <w:r w:rsidRPr="003D01F5">
        <w:t xml:space="preserve">ontratista, en caso de ser procedente. </w:t>
      </w:r>
    </w:p>
    <w:p w14:paraId="348930DD" w14:textId="67D5CD90" w:rsidR="00E53793" w:rsidRPr="003D01F5" w:rsidRDefault="00E53793" w:rsidP="00251AE6">
      <w:pPr>
        <w:pStyle w:val="Prrafodelista"/>
        <w:numPr>
          <w:ilvl w:val="1"/>
          <w:numId w:val="14"/>
        </w:numPr>
        <w:spacing w:after="0" w:line="240" w:lineRule="auto"/>
        <w:ind w:left="1276" w:hanging="556"/>
        <w:rPr>
          <w:b/>
          <w:bCs/>
        </w:rPr>
      </w:pPr>
      <w:r w:rsidRPr="003D01F5">
        <w:t xml:space="preserve">Planes de contingencia elaborados por el </w:t>
      </w:r>
      <w:r w:rsidR="00CE02B0" w:rsidRPr="003D01F5">
        <w:t>C</w:t>
      </w:r>
      <w:r w:rsidRPr="003D01F5">
        <w:t xml:space="preserve">ontratista, aprobados por la </w:t>
      </w:r>
      <w:r w:rsidR="00B2125C" w:rsidRPr="003D01F5">
        <w:t>Interventoría</w:t>
      </w:r>
      <w:r w:rsidRPr="003D01F5">
        <w:t xml:space="preserve">, que no afecten el plazo contractual, los cuales deben ser presentados a la Entidad. </w:t>
      </w:r>
    </w:p>
    <w:p w14:paraId="63722959" w14:textId="10EA26CA" w:rsidR="00E53793" w:rsidRPr="003D01F5" w:rsidRDefault="00E53793" w:rsidP="00251AE6">
      <w:pPr>
        <w:pStyle w:val="Prrafodelista"/>
        <w:numPr>
          <w:ilvl w:val="1"/>
          <w:numId w:val="14"/>
        </w:numPr>
        <w:spacing w:after="0" w:line="240" w:lineRule="auto"/>
        <w:ind w:left="1276" w:hanging="556"/>
        <w:rPr>
          <w:b/>
          <w:bCs/>
        </w:rPr>
      </w:pPr>
      <w:r w:rsidRPr="003D01F5">
        <w:t xml:space="preserve">Descripción de las medidas correctivas exigidas por la </w:t>
      </w:r>
      <w:r w:rsidR="00B2125C" w:rsidRPr="003D01F5">
        <w:t>Interventoría</w:t>
      </w:r>
      <w:r w:rsidRPr="003D01F5">
        <w:t xml:space="preserve"> en los aspectos técnicos, administrativos y legales que se están teniendo en cuenta, así como las medidas preventivas que deban implementarse para evitar futuros atrasos.</w:t>
      </w:r>
    </w:p>
    <w:p w14:paraId="342625C8" w14:textId="4DB15357" w:rsidR="00E53793" w:rsidRPr="003D01F5" w:rsidRDefault="00E53793" w:rsidP="00251AE6">
      <w:pPr>
        <w:pStyle w:val="Prrafodelista"/>
        <w:numPr>
          <w:ilvl w:val="1"/>
          <w:numId w:val="14"/>
        </w:numPr>
        <w:spacing w:after="0" w:line="240" w:lineRule="auto"/>
        <w:ind w:left="1276" w:hanging="556"/>
        <w:rPr>
          <w:b/>
          <w:bCs/>
        </w:rPr>
      </w:pPr>
      <w:r w:rsidRPr="003D01F5">
        <w:t>Des</w:t>
      </w:r>
      <w:r w:rsidR="007F4074" w:rsidRPr="003D01F5">
        <w:t xml:space="preserve">cripción de las actividades desarrolladas durante el mes por el </w:t>
      </w:r>
      <w:r w:rsidR="00CE02B0" w:rsidRPr="003D01F5">
        <w:t>C</w:t>
      </w:r>
      <w:r w:rsidR="007F4074" w:rsidRPr="003D01F5">
        <w:t xml:space="preserve">ontratista </w:t>
      </w:r>
      <w:r w:rsidR="00FE2614" w:rsidRPr="003D01F5">
        <w:t>de obra</w:t>
      </w:r>
      <w:r w:rsidR="007F4074" w:rsidRPr="003D01F5">
        <w:t xml:space="preserve"> y la Interventoría y su equipo de trabajo (</w:t>
      </w:r>
      <w:r w:rsidR="00D84574" w:rsidRPr="003D01F5">
        <w:t>d</w:t>
      </w:r>
      <w:r w:rsidR="007F4074" w:rsidRPr="003D01F5">
        <w:t xml:space="preserve">irector, residentes y especialistas). </w:t>
      </w:r>
    </w:p>
    <w:p w14:paraId="553422D2" w14:textId="542D59F7" w:rsidR="007F4074" w:rsidRPr="003D01F5" w:rsidRDefault="007F4074" w:rsidP="00251AE6">
      <w:pPr>
        <w:pStyle w:val="Prrafodelista"/>
        <w:numPr>
          <w:ilvl w:val="1"/>
          <w:numId w:val="14"/>
        </w:numPr>
        <w:spacing w:after="0" w:line="240" w:lineRule="auto"/>
        <w:ind w:left="1276" w:hanging="556"/>
        <w:rPr>
          <w:b/>
          <w:bCs/>
        </w:rPr>
      </w:pPr>
      <w:r w:rsidRPr="003D01F5">
        <w:t xml:space="preserve">Esquemas de avance físico de obra, planos de localización del proyecto, figuras, cuadros y demás información relevante relacionada con el avance del contrato. </w:t>
      </w:r>
    </w:p>
    <w:p w14:paraId="6AE13783" w14:textId="2B1F844D" w:rsidR="007F4074" w:rsidRPr="003D01F5" w:rsidRDefault="007F4074" w:rsidP="00251AE6">
      <w:pPr>
        <w:pStyle w:val="Prrafodelista"/>
        <w:numPr>
          <w:ilvl w:val="1"/>
          <w:numId w:val="14"/>
        </w:numPr>
        <w:spacing w:after="0" w:line="240" w:lineRule="auto"/>
        <w:ind w:left="1276" w:hanging="556"/>
        <w:rPr>
          <w:b/>
          <w:bCs/>
        </w:rPr>
      </w:pPr>
      <w:r w:rsidRPr="003D01F5">
        <w:t xml:space="preserve">Registro fotográfico georreferenciado del avance del proyecto tomando como puntos fijos y panorámica, de igual manera una breve descripción de la foto indicando localización, georreferenciación, aspectos relevantes y fecha. Durante la ejecución del contrato, la </w:t>
      </w:r>
      <w:r w:rsidR="00B2125C" w:rsidRPr="003D01F5">
        <w:t>Interventoría</w:t>
      </w:r>
      <w:r w:rsidRPr="003D01F5">
        <w:t xml:space="preserve"> debe presentar a la </w:t>
      </w:r>
      <w:r w:rsidR="00E932E1" w:rsidRPr="003D01F5">
        <w:t>Entidad</w:t>
      </w:r>
      <w:r w:rsidRPr="003D01F5">
        <w:t xml:space="preserve"> registros fotográficos por cada elemento de la infraestructura de transporte que haga parte del contrato, resaltando el </w:t>
      </w:r>
      <w:r w:rsidR="00022EF0" w:rsidRPr="003D01F5">
        <w:t>a</w:t>
      </w:r>
      <w:r w:rsidRPr="003D01F5">
        <w:t xml:space="preserve">ntes y el </w:t>
      </w:r>
      <w:r w:rsidR="00022EF0" w:rsidRPr="003D01F5">
        <w:t>d</w:t>
      </w:r>
      <w:r w:rsidRPr="003D01F5">
        <w:t xml:space="preserve">espués, en cada una de las fases del proyecto. </w:t>
      </w:r>
    </w:p>
    <w:p w14:paraId="61F9E63B" w14:textId="27A9FB48" w:rsidR="007F4074" w:rsidRPr="003D01F5" w:rsidRDefault="00794CE3" w:rsidP="00251AE6">
      <w:pPr>
        <w:pStyle w:val="Prrafodelista"/>
        <w:numPr>
          <w:ilvl w:val="1"/>
          <w:numId w:val="14"/>
        </w:numPr>
        <w:spacing w:after="0" w:line="240" w:lineRule="auto"/>
        <w:ind w:left="1276" w:hanging="556"/>
        <w:rPr>
          <w:b/>
          <w:bCs/>
        </w:rPr>
      </w:pPr>
      <w:r w:rsidRPr="003D01F5">
        <w:t>Presentar</w:t>
      </w:r>
      <w:r w:rsidR="007F4074" w:rsidRPr="003D01F5">
        <w:t xml:space="preserve"> el avance físico por grupo de </w:t>
      </w:r>
      <w:r w:rsidR="009E50A5" w:rsidRPr="003D01F5">
        <w:t>V</w:t>
      </w:r>
      <w:r w:rsidR="007F4074" w:rsidRPr="003D01F5">
        <w:t xml:space="preserve">ías, tramos, segmentos, o elementos que hagan parte del proyecto de infraestructura de transporte según sea el caso del proyecto. </w:t>
      </w:r>
    </w:p>
    <w:p w14:paraId="2153F933" w14:textId="65921E00" w:rsidR="007F4074" w:rsidRPr="003D01F5" w:rsidRDefault="007F4074" w:rsidP="00251AE6">
      <w:pPr>
        <w:pStyle w:val="Prrafodelista"/>
        <w:numPr>
          <w:ilvl w:val="1"/>
          <w:numId w:val="14"/>
        </w:numPr>
        <w:spacing w:after="0" w:line="240" w:lineRule="auto"/>
        <w:ind w:left="1276" w:hanging="556"/>
        <w:rPr>
          <w:b/>
          <w:bCs/>
        </w:rPr>
      </w:pPr>
      <w:r w:rsidRPr="003D01F5">
        <w:t xml:space="preserve">Relación de los resultados y análisis de los ensayos de laboratorio y de campo, efectuados por el </w:t>
      </w:r>
      <w:r w:rsidR="00CE02B0" w:rsidRPr="003D01F5">
        <w:t>C</w:t>
      </w:r>
      <w:r w:rsidRPr="003D01F5">
        <w:t xml:space="preserve">ontratista </w:t>
      </w:r>
      <w:r w:rsidR="008E2937" w:rsidRPr="003D01F5">
        <w:t xml:space="preserve">de obra </w:t>
      </w:r>
      <w:r w:rsidRPr="003D01F5">
        <w:t xml:space="preserve">y los ejecutados por la </w:t>
      </w:r>
      <w:r w:rsidR="007C6A64" w:rsidRPr="003D01F5">
        <w:t>Interventoría</w:t>
      </w:r>
      <w:r w:rsidRPr="003D01F5">
        <w:t xml:space="preserve"> como medio de comprobación o verificación, según las especificaciones técnicas aplicables. </w:t>
      </w:r>
    </w:p>
    <w:p w14:paraId="512C9469" w14:textId="778C372B" w:rsidR="007F4074" w:rsidRPr="003D01F5" w:rsidRDefault="007F4074" w:rsidP="00251AE6">
      <w:pPr>
        <w:pStyle w:val="Prrafodelista"/>
        <w:numPr>
          <w:ilvl w:val="1"/>
          <w:numId w:val="14"/>
        </w:numPr>
        <w:spacing w:after="0" w:line="240" w:lineRule="auto"/>
        <w:ind w:left="1276" w:hanging="556"/>
        <w:rPr>
          <w:b/>
          <w:bCs/>
        </w:rPr>
      </w:pPr>
      <w:r w:rsidRPr="003D01F5">
        <w:t>Certificaciones de cumplimiento de calidad y especificaciones de materiales empleados durante el per</w:t>
      </w:r>
      <w:r w:rsidR="00794CE3" w:rsidRPr="003D01F5">
        <w:t>í</w:t>
      </w:r>
      <w:r w:rsidRPr="003D01F5">
        <w:t xml:space="preserve">odo, expedido por el representante legal de la </w:t>
      </w:r>
      <w:r w:rsidR="007C6A64" w:rsidRPr="003D01F5">
        <w:t>Interventoría</w:t>
      </w:r>
      <w:r w:rsidRPr="003D01F5">
        <w:t xml:space="preserve">, expresando claramente el cumplimiento de las frecuencias de los ensayos de laboratorio de acuerdo </w:t>
      </w:r>
      <w:r w:rsidR="00794CE3" w:rsidRPr="003D01F5">
        <w:t>con</w:t>
      </w:r>
      <w:r w:rsidRPr="003D01F5">
        <w:t xml:space="preserve"> las especificaciones y el plan de inspección y ensayos de laboratorio. </w:t>
      </w:r>
    </w:p>
    <w:p w14:paraId="50F3B947" w14:textId="061B9E97" w:rsidR="007F4074" w:rsidRPr="003D01F5" w:rsidRDefault="00DD5547" w:rsidP="00251AE6">
      <w:pPr>
        <w:pStyle w:val="Prrafodelista"/>
        <w:numPr>
          <w:ilvl w:val="1"/>
          <w:numId w:val="14"/>
        </w:numPr>
        <w:spacing w:after="0" w:line="240" w:lineRule="auto"/>
        <w:ind w:left="1276" w:hanging="556"/>
        <w:rPr>
          <w:b/>
          <w:bCs/>
        </w:rPr>
      </w:pPr>
      <w:r w:rsidRPr="003D01F5">
        <w:t xml:space="preserve">Certificación de cumplimiento del </w:t>
      </w:r>
      <w:r w:rsidR="00022EF0" w:rsidRPr="003D01F5">
        <w:t>p</w:t>
      </w:r>
      <w:r w:rsidRPr="003D01F5">
        <w:t xml:space="preserve">lan de </w:t>
      </w:r>
      <w:r w:rsidR="00022EF0" w:rsidRPr="003D01F5">
        <w:t>c</w:t>
      </w:r>
      <w:r w:rsidRPr="003D01F5">
        <w:t xml:space="preserve">alidad por parte del </w:t>
      </w:r>
      <w:r w:rsidR="00F07D26" w:rsidRPr="003D01F5">
        <w:t>Interventor</w:t>
      </w:r>
      <w:r w:rsidRPr="003D01F5">
        <w:t xml:space="preserve"> y la correspondiente verificación al cumplimiento del </w:t>
      </w:r>
      <w:r w:rsidR="00022EF0" w:rsidRPr="003D01F5">
        <w:t>p</w:t>
      </w:r>
      <w:r w:rsidRPr="003D01F5">
        <w:t xml:space="preserve">lan de </w:t>
      </w:r>
      <w:r w:rsidR="00022EF0" w:rsidRPr="003D01F5">
        <w:t>c</w:t>
      </w:r>
      <w:r w:rsidRPr="003D01F5">
        <w:t xml:space="preserve">alidad del </w:t>
      </w:r>
      <w:r w:rsidR="00CE02B0" w:rsidRPr="003D01F5">
        <w:t>C</w:t>
      </w:r>
      <w:r w:rsidRPr="003D01F5">
        <w:t xml:space="preserve">ontratista de </w:t>
      </w:r>
      <w:r w:rsidR="00022EF0" w:rsidRPr="003D01F5">
        <w:t>o</w:t>
      </w:r>
      <w:r w:rsidRPr="003D01F5">
        <w:t xml:space="preserve">bra, según lo ofertado por este en el aspecto de calidad en su propuesta. </w:t>
      </w:r>
    </w:p>
    <w:p w14:paraId="1F156DAC" w14:textId="4DCB6D47" w:rsidR="00DD5547" w:rsidRPr="003D01F5" w:rsidRDefault="00DD5547" w:rsidP="00251AE6">
      <w:pPr>
        <w:pStyle w:val="Prrafodelista"/>
        <w:numPr>
          <w:ilvl w:val="1"/>
          <w:numId w:val="14"/>
        </w:numPr>
        <w:spacing w:after="0" w:line="240" w:lineRule="auto"/>
        <w:ind w:left="1276" w:hanging="556"/>
        <w:rPr>
          <w:b/>
          <w:bCs/>
        </w:rPr>
      </w:pPr>
      <w:r w:rsidRPr="003D01F5">
        <w:lastRenderedPageBreak/>
        <w:t xml:space="preserve">Gestiones adelantadas por el </w:t>
      </w:r>
      <w:r w:rsidR="00CE02B0" w:rsidRPr="003D01F5">
        <w:t>C</w:t>
      </w:r>
      <w:r w:rsidRPr="003D01F5">
        <w:t xml:space="preserve">ontratista y la Interventoría ante las ESP y otras entidades que tengan relación directa con la ejecución del proyecto de infraestructura de transporte. </w:t>
      </w:r>
    </w:p>
    <w:p w14:paraId="1916B0D9" w14:textId="22214A02" w:rsidR="00DD5547" w:rsidRPr="003D01F5" w:rsidRDefault="00DD5547" w:rsidP="00251AE6">
      <w:pPr>
        <w:pStyle w:val="Prrafodelista"/>
        <w:numPr>
          <w:ilvl w:val="1"/>
          <w:numId w:val="14"/>
        </w:numPr>
        <w:spacing w:after="0" w:line="240" w:lineRule="auto"/>
        <w:ind w:left="1276" w:hanging="556"/>
        <w:rPr>
          <w:b/>
          <w:bCs/>
        </w:rPr>
      </w:pPr>
      <w:r w:rsidRPr="003D01F5">
        <w:t xml:space="preserve">Descripción </w:t>
      </w:r>
      <w:r w:rsidR="00D42D56" w:rsidRPr="003D01F5">
        <w:t xml:space="preserve">de las actividades realizadas y calificación del componente del Plan de Manejo de Tráfico, </w:t>
      </w:r>
      <w:r w:rsidR="008279CA" w:rsidRPr="003D01F5">
        <w:t>S</w:t>
      </w:r>
      <w:r w:rsidR="00D42D56" w:rsidRPr="003D01F5">
        <w:t xml:space="preserve">eñalización y desvíos empleados por el </w:t>
      </w:r>
      <w:r w:rsidR="00CE02B0" w:rsidRPr="003D01F5">
        <w:t>C</w:t>
      </w:r>
      <w:r w:rsidR="00D42D56" w:rsidRPr="003D01F5">
        <w:t xml:space="preserve">ontratista de </w:t>
      </w:r>
      <w:r w:rsidR="00F07D26" w:rsidRPr="003D01F5">
        <w:t>obra</w:t>
      </w:r>
      <w:r w:rsidR="00224D92" w:rsidRPr="003D01F5">
        <w:t>,</w:t>
      </w:r>
      <w:r w:rsidR="00D42D56" w:rsidRPr="003D01F5">
        <w:t xml:space="preserve"> de acuerdo con los parámetros establecidos en el contrato y según los lineamientos de la autoridad de tránsito que rija en la ubicación del proyecto. </w:t>
      </w:r>
    </w:p>
    <w:p w14:paraId="1E4918C6" w14:textId="25F31C07" w:rsidR="00D42D56" w:rsidRPr="003D01F5" w:rsidRDefault="00D42D56" w:rsidP="00251AE6">
      <w:pPr>
        <w:pStyle w:val="Prrafodelista"/>
        <w:numPr>
          <w:ilvl w:val="1"/>
          <w:numId w:val="14"/>
        </w:numPr>
        <w:spacing w:after="0" w:line="240" w:lineRule="auto"/>
        <w:ind w:left="1276" w:hanging="556"/>
        <w:rPr>
          <w:b/>
          <w:bCs/>
        </w:rPr>
      </w:pPr>
      <w:r w:rsidRPr="003D01F5">
        <w:t xml:space="preserve">Descripción de obras adicionales y/o complementarias, valor y justificación de las mismas; relación de precios unitarios no previstos presentados por el </w:t>
      </w:r>
      <w:r w:rsidR="00CE02B0" w:rsidRPr="003D01F5">
        <w:t>C</w:t>
      </w:r>
      <w:r w:rsidRPr="003D01F5">
        <w:t xml:space="preserve">ontratista </w:t>
      </w:r>
      <w:r w:rsidR="002A43A4" w:rsidRPr="003D01F5">
        <w:t>de obra</w:t>
      </w:r>
      <w:r w:rsidRPr="003D01F5">
        <w:t xml:space="preserve"> y aprobados por</w:t>
      </w:r>
      <w:r w:rsidR="00B87B27" w:rsidRPr="003D01F5">
        <w:t xml:space="preserve"> la </w:t>
      </w:r>
      <w:r w:rsidR="007C6A64" w:rsidRPr="003D01F5">
        <w:t>Interventoría</w:t>
      </w:r>
      <w:r w:rsidR="00B87B27" w:rsidRPr="003D01F5">
        <w:t xml:space="preserve"> e indicar la modificación contractual realizada para su incorporación (en caso de aplicar). Además, mostrar su incidencia en el valor actual del contrato. </w:t>
      </w:r>
    </w:p>
    <w:p w14:paraId="0AD2BE35" w14:textId="3195E514" w:rsidR="00B87B27" w:rsidRPr="003D01F5" w:rsidRDefault="00B87B27" w:rsidP="00251AE6">
      <w:pPr>
        <w:pStyle w:val="Prrafodelista"/>
        <w:numPr>
          <w:ilvl w:val="1"/>
          <w:numId w:val="14"/>
        </w:numPr>
        <w:spacing w:after="0" w:line="240" w:lineRule="auto"/>
        <w:ind w:left="1276" w:hanging="556"/>
      </w:pPr>
      <w:r w:rsidRPr="003D01F5">
        <w:t xml:space="preserve">Informar sobre los ajustes, complementación, apropiación y/o actualización realizada por el </w:t>
      </w:r>
      <w:r w:rsidR="00CE02B0" w:rsidRPr="003D01F5">
        <w:t>C</w:t>
      </w:r>
      <w:r w:rsidRPr="003D01F5">
        <w:t xml:space="preserve">ontratista a los diseños existentes entregados por la Entidad, de ser el caso, y la justificación de los mismos, debidamente aprobados y avalados por la </w:t>
      </w:r>
      <w:r w:rsidR="007C6A64" w:rsidRPr="003D01F5">
        <w:t>Interventoría</w:t>
      </w:r>
      <w:r w:rsidRPr="003D01F5">
        <w:t xml:space="preserve">. </w:t>
      </w:r>
    </w:p>
    <w:p w14:paraId="3A0360F7" w14:textId="21537F6E" w:rsidR="00B87B27" w:rsidRPr="003D01F5" w:rsidRDefault="00B87B27" w:rsidP="00251AE6">
      <w:pPr>
        <w:pStyle w:val="Prrafodelista"/>
        <w:numPr>
          <w:ilvl w:val="1"/>
          <w:numId w:val="14"/>
        </w:numPr>
        <w:spacing w:after="0" w:line="240" w:lineRule="auto"/>
        <w:ind w:left="1276" w:hanging="556"/>
      </w:pPr>
      <w:r w:rsidRPr="003D01F5">
        <w:t xml:space="preserve">Relación de cantidades de obra que a la fecha no han sido recibidos por la </w:t>
      </w:r>
      <w:r w:rsidR="00686550" w:rsidRPr="003D01F5">
        <w:t>Interventoría</w:t>
      </w:r>
      <w:r w:rsidRPr="003D01F5">
        <w:t xml:space="preserve"> por no cumplir con los requisitos previstos para el recibo y pago de las mismas, mostrando su incidencia en el valor actual del contrato. Además</w:t>
      </w:r>
      <w:r w:rsidR="00686550" w:rsidRPr="003D01F5">
        <w:t>,</w:t>
      </w:r>
      <w:r w:rsidRPr="003D01F5">
        <w:t xml:space="preserve"> se deben </w:t>
      </w:r>
      <w:r w:rsidR="00794CE3" w:rsidRPr="003D01F5">
        <w:t>enlistar</w:t>
      </w:r>
      <w:r w:rsidRPr="003D01F5">
        <w:t xml:space="preserve"> las acciones correctivas propuestas, así como la respuesta por parte del </w:t>
      </w:r>
      <w:r w:rsidR="00CE02B0" w:rsidRPr="003D01F5">
        <w:t>C</w:t>
      </w:r>
      <w:r w:rsidRPr="003D01F5">
        <w:t>ontratista</w:t>
      </w:r>
      <w:r w:rsidR="00686550" w:rsidRPr="003D01F5">
        <w:t xml:space="preserve"> de obra</w:t>
      </w:r>
      <w:r w:rsidRPr="003D01F5">
        <w:t xml:space="preserve">. </w:t>
      </w:r>
    </w:p>
    <w:p w14:paraId="5149D201" w14:textId="1A78C306" w:rsidR="00B87B27" w:rsidRPr="003D01F5" w:rsidRDefault="00B87B27" w:rsidP="00251AE6">
      <w:pPr>
        <w:pStyle w:val="Prrafodelista"/>
        <w:numPr>
          <w:ilvl w:val="1"/>
          <w:numId w:val="14"/>
        </w:numPr>
        <w:spacing w:after="0" w:line="240" w:lineRule="auto"/>
        <w:ind w:left="1276" w:hanging="556"/>
      </w:pPr>
      <w:r w:rsidRPr="003D01F5">
        <w:t xml:space="preserve">Reporte de producto no conforme, en el cual se deben incluir los ítems de pago que presentaron no conformidades en el mes, la fecha de identificación, la descripción de la </w:t>
      </w:r>
      <w:r w:rsidR="00A53E53" w:rsidRPr="003D01F5">
        <w:t xml:space="preserve">no conformidad y una breve </w:t>
      </w:r>
      <w:r w:rsidR="00794CE3" w:rsidRPr="003D01F5">
        <w:t>explicación</w:t>
      </w:r>
      <w:r w:rsidR="00A53E53" w:rsidRPr="003D01F5">
        <w:t xml:space="preserve"> de la acción a tomar. En este capítulo también se debe describir el seguimiento a las acciones </w:t>
      </w:r>
      <w:r w:rsidR="00191727" w:rsidRPr="003D01F5">
        <w:t>adoptadas</w:t>
      </w:r>
      <w:r w:rsidR="00A53E53" w:rsidRPr="003D01F5">
        <w:t xml:space="preserve"> para el tratamiento de no conformes en el per</w:t>
      </w:r>
      <w:r w:rsidR="00794CE3" w:rsidRPr="003D01F5">
        <w:t>í</w:t>
      </w:r>
      <w:r w:rsidR="00A53E53" w:rsidRPr="003D01F5">
        <w:t xml:space="preserve">odo anterior en caso de existir. </w:t>
      </w:r>
    </w:p>
    <w:p w14:paraId="1548E22F" w14:textId="25DE7C45" w:rsidR="00A53E53" w:rsidRPr="003D01F5" w:rsidRDefault="00A53E53" w:rsidP="00251AE6">
      <w:pPr>
        <w:pStyle w:val="Prrafodelista"/>
        <w:numPr>
          <w:ilvl w:val="1"/>
          <w:numId w:val="14"/>
        </w:numPr>
        <w:spacing w:after="0" w:line="240" w:lineRule="auto"/>
        <w:ind w:left="1276" w:hanging="556"/>
      </w:pPr>
      <w:r w:rsidRPr="003D01F5">
        <w:t>Copia del libro de obra (bitácora) del per</w:t>
      </w:r>
      <w:r w:rsidR="00610CAA" w:rsidRPr="003D01F5">
        <w:t>í</w:t>
      </w:r>
      <w:r w:rsidRPr="003D01F5">
        <w:t xml:space="preserve">odo reportado. </w:t>
      </w:r>
    </w:p>
    <w:p w14:paraId="77B1F27B" w14:textId="5E820C80" w:rsidR="00A53E53" w:rsidRPr="003D01F5" w:rsidRDefault="00A53E53" w:rsidP="00251AE6">
      <w:pPr>
        <w:pStyle w:val="Prrafodelista"/>
        <w:numPr>
          <w:ilvl w:val="1"/>
          <w:numId w:val="14"/>
        </w:numPr>
        <w:spacing w:after="0" w:line="240" w:lineRule="auto"/>
        <w:ind w:left="1276" w:hanging="556"/>
      </w:pPr>
      <w:r w:rsidRPr="003D01F5">
        <w:t>Copia de las actas de seguimiento desarrolladas en el per</w:t>
      </w:r>
      <w:r w:rsidR="00610CAA" w:rsidRPr="003D01F5">
        <w:t>í</w:t>
      </w:r>
      <w:r w:rsidRPr="003D01F5">
        <w:t xml:space="preserve">odo (comité y reuniones) debidamente suscritas por los participantes, </w:t>
      </w:r>
      <w:r w:rsidR="00CE02B0" w:rsidRPr="003D01F5">
        <w:t>C</w:t>
      </w:r>
      <w:r w:rsidRPr="003D01F5">
        <w:t xml:space="preserve">ontratista, </w:t>
      </w:r>
      <w:r w:rsidR="0026137D" w:rsidRPr="003D01F5">
        <w:t>I</w:t>
      </w:r>
      <w:r w:rsidRPr="003D01F5">
        <w:t>nterventor y Entidad.</w:t>
      </w:r>
    </w:p>
    <w:p w14:paraId="32D04885" w14:textId="06ECE099" w:rsidR="00A53E53" w:rsidRPr="003D01F5" w:rsidRDefault="00A53E53" w:rsidP="00251AE6">
      <w:pPr>
        <w:pStyle w:val="Prrafodelista"/>
        <w:numPr>
          <w:ilvl w:val="1"/>
          <w:numId w:val="14"/>
        </w:numPr>
        <w:spacing w:after="0" w:line="240" w:lineRule="auto"/>
        <w:ind w:left="1276" w:hanging="556"/>
      </w:pPr>
      <w:r w:rsidRPr="003D01F5">
        <w:t xml:space="preserve">Cuadro detallado de cantidades y valores ejecutados por tramo, grupo de elementos, o unidad funcional, o frente de obra, según sea el caso del proyecto de infraestructura de transporte; </w:t>
      </w:r>
      <w:r w:rsidR="00610CAA" w:rsidRPr="003D01F5">
        <w:t>indicando</w:t>
      </w:r>
      <w:r w:rsidR="007137CD" w:rsidRPr="003D01F5">
        <w:t xml:space="preserve"> valor </w:t>
      </w:r>
      <w:r w:rsidR="00191727" w:rsidRPr="003D01F5">
        <w:t>pagado</w:t>
      </w:r>
      <w:r w:rsidR="007137CD" w:rsidRPr="003D01F5">
        <w:t xml:space="preserve">, número de acta en la que se </w:t>
      </w:r>
      <w:r w:rsidR="00191727" w:rsidRPr="003D01F5">
        <w:t>pag</w:t>
      </w:r>
      <w:r w:rsidR="007137CD" w:rsidRPr="003D01F5">
        <w:t xml:space="preserve">ó su ejecución parcial y verificación del consolidado y sumatoria final respecto al acta de recibo parcial de obra, en caso de existir. Como resumen del análisis consolidado, determinar los costos directos e indirectos por elemento, grupo de segmentos, tramos, frentes de obra, o según sea el caso del proyecto de infraestructura de transporte. </w:t>
      </w:r>
    </w:p>
    <w:p w14:paraId="3972C43B" w14:textId="77777777" w:rsidR="003210CC" w:rsidRPr="003D01F5" w:rsidRDefault="003210CC" w:rsidP="00251AE6">
      <w:pPr>
        <w:pStyle w:val="Prrafodelista"/>
        <w:spacing w:after="0" w:line="240" w:lineRule="auto"/>
        <w:ind w:left="1276"/>
      </w:pPr>
    </w:p>
    <w:p w14:paraId="11B2676D" w14:textId="77777777" w:rsidR="00FC4E96" w:rsidRPr="003D01F5" w:rsidRDefault="00FC4E96" w:rsidP="00251AE6">
      <w:pPr>
        <w:pStyle w:val="Prrafodelista"/>
        <w:spacing w:after="0" w:line="240" w:lineRule="auto"/>
        <w:ind w:left="1276"/>
      </w:pPr>
    </w:p>
    <w:p w14:paraId="21883186" w14:textId="5EFED2BA" w:rsidR="007137CD" w:rsidRPr="003D01F5" w:rsidRDefault="007137CD" w:rsidP="00251AE6">
      <w:pPr>
        <w:pStyle w:val="Prrafodelista"/>
        <w:numPr>
          <w:ilvl w:val="0"/>
          <w:numId w:val="14"/>
        </w:numPr>
        <w:spacing w:after="0" w:line="240" w:lineRule="auto"/>
        <w:ind w:left="851"/>
        <w:rPr>
          <w:b/>
          <w:bCs/>
        </w:rPr>
      </w:pPr>
      <w:r w:rsidRPr="003D01F5">
        <w:rPr>
          <w:b/>
          <w:bCs/>
        </w:rPr>
        <w:t>INFORMACIÓN SOCIAL</w:t>
      </w:r>
    </w:p>
    <w:p w14:paraId="50F115E0" w14:textId="50FEEBAC" w:rsidR="70936A56" w:rsidRPr="003D01F5" w:rsidRDefault="70936A56" w:rsidP="5121038D">
      <w:pPr>
        <w:pStyle w:val="Prrafodelista"/>
        <w:spacing w:after="0" w:line="240" w:lineRule="auto"/>
        <w:ind w:left="851"/>
      </w:pPr>
      <w:r w:rsidRPr="003D01F5">
        <w:t>[La Entidad debe evaluar si la totalidad de esta sección aplica a la obra o proyecto en particular y hacer los ajustes y complementos necesarios; de igual forma, en caso tal de que la Entidad cuente con manuales específicos, asociados a los elementos de una obra pública que sea obligatoria su verificación por el Interventor deberá indicarlo en esta sección.]</w:t>
      </w:r>
    </w:p>
    <w:p w14:paraId="3C5B2DE2" w14:textId="2B3B7FBF" w:rsidR="5121038D" w:rsidRPr="003D01F5" w:rsidRDefault="5121038D" w:rsidP="5121038D">
      <w:pPr>
        <w:pStyle w:val="Prrafodelista"/>
        <w:spacing w:after="0" w:line="240" w:lineRule="auto"/>
        <w:ind w:left="851"/>
        <w:rPr>
          <w:b/>
          <w:bCs/>
        </w:rPr>
      </w:pPr>
    </w:p>
    <w:p w14:paraId="7589D3B2" w14:textId="77777777" w:rsidR="00037098" w:rsidRPr="003D01F5" w:rsidRDefault="00037098" w:rsidP="00037098">
      <w:pPr>
        <w:pStyle w:val="Prrafodelista"/>
        <w:spacing w:after="0" w:line="240" w:lineRule="auto"/>
        <w:ind w:left="851"/>
        <w:rPr>
          <w:b/>
          <w:bCs/>
        </w:rPr>
      </w:pPr>
    </w:p>
    <w:p w14:paraId="70E7147E" w14:textId="3E267B58" w:rsidR="007137CD" w:rsidRPr="003D01F5" w:rsidRDefault="007137CD" w:rsidP="00251AE6">
      <w:pPr>
        <w:pStyle w:val="Prrafodelista"/>
        <w:numPr>
          <w:ilvl w:val="1"/>
          <w:numId w:val="14"/>
        </w:numPr>
        <w:spacing w:after="0" w:line="240" w:lineRule="auto"/>
        <w:ind w:left="1276" w:hanging="556"/>
        <w:rPr>
          <w:b/>
          <w:bCs/>
        </w:rPr>
      </w:pPr>
      <w:r w:rsidRPr="003D01F5">
        <w:t>Descripción de las actividades del plan de acción de</w:t>
      </w:r>
      <w:r w:rsidR="00191727" w:rsidRPr="003D01F5">
        <w:t xml:space="preserve"> la</w:t>
      </w:r>
      <w:r w:rsidRPr="003D01F5">
        <w:t xml:space="preserve"> </w:t>
      </w:r>
      <w:r w:rsidR="00FA27BE" w:rsidRPr="003D01F5">
        <w:t>Interventoría</w:t>
      </w:r>
      <w:r w:rsidRPr="003D01F5">
        <w:t xml:space="preserve"> y verificación del plan de gestión social del </w:t>
      </w:r>
      <w:r w:rsidR="00CE02B0" w:rsidRPr="003D01F5">
        <w:t>C</w:t>
      </w:r>
      <w:r w:rsidRPr="003D01F5">
        <w:t xml:space="preserve">ontratista. Debe incluir copia de los </w:t>
      </w:r>
      <w:r w:rsidR="007C6A64" w:rsidRPr="003D01F5">
        <w:t>Anexos</w:t>
      </w:r>
      <w:r w:rsidRPr="003D01F5">
        <w:t xml:space="preserve"> referentes a la gestión del </w:t>
      </w:r>
      <w:r w:rsidR="00CE02B0" w:rsidRPr="003D01F5">
        <w:t>C</w:t>
      </w:r>
      <w:r w:rsidRPr="003D01F5">
        <w:t>ontratista requeridos en el contrato.</w:t>
      </w:r>
    </w:p>
    <w:p w14:paraId="714EFF49" w14:textId="6556A793" w:rsidR="007137CD" w:rsidRPr="003D01F5" w:rsidRDefault="007137CD" w:rsidP="00251AE6">
      <w:pPr>
        <w:pStyle w:val="Prrafodelista"/>
        <w:numPr>
          <w:ilvl w:val="1"/>
          <w:numId w:val="14"/>
        </w:numPr>
        <w:spacing w:after="0" w:line="240" w:lineRule="auto"/>
        <w:ind w:left="1276" w:hanging="556"/>
        <w:rPr>
          <w:b/>
          <w:bCs/>
        </w:rPr>
      </w:pPr>
      <w:r w:rsidRPr="003D01F5">
        <w:t xml:space="preserve">Observaciones y recomendaciones formuladas por la </w:t>
      </w:r>
      <w:r w:rsidR="007C6A64" w:rsidRPr="003D01F5">
        <w:t>Interventoría</w:t>
      </w:r>
      <w:r w:rsidRPr="003D01F5">
        <w:t xml:space="preserve">. Descripción de los atrasos o adelantos o eventualidades que se estén presentando </w:t>
      </w:r>
      <w:r w:rsidR="00CF0F7D" w:rsidRPr="003D01F5">
        <w:t xml:space="preserve">conforme al Plan de Gestión Social del </w:t>
      </w:r>
      <w:r w:rsidR="00891195" w:rsidRPr="003D01F5">
        <w:t>C</w:t>
      </w:r>
      <w:r w:rsidR="00CF0F7D" w:rsidRPr="003D01F5">
        <w:t xml:space="preserve">ontratista aprobado por la </w:t>
      </w:r>
      <w:r w:rsidR="00FA27BE" w:rsidRPr="003D01F5">
        <w:t>Interventoría</w:t>
      </w:r>
      <w:r w:rsidR="00CF0F7D" w:rsidRPr="003D01F5">
        <w:t>. Además</w:t>
      </w:r>
      <w:r w:rsidR="002F7389" w:rsidRPr="003D01F5">
        <w:t>,</w:t>
      </w:r>
      <w:r w:rsidR="00CF0F7D" w:rsidRPr="003D01F5">
        <w:t xml:space="preserve"> se deben relacionar las acciones correctivas </w:t>
      </w:r>
      <w:r w:rsidR="002F7389" w:rsidRPr="003D01F5">
        <w:t>propuestas,</w:t>
      </w:r>
      <w:r w:rsidR="00CF0F7D" w:rsidRPr="003D01F5">
        <w:t xml:space="preserve"> así como la respuesta por parte del </w:t>
      </w:r>
      <w:r w:rsidR="00CE02B0" w:rsidRPr="003D01F5">
        <w:t>C</w:t>
      </w:r>
      <w:r w:rsidR="00CF0F7D" w:rsidRPr="003D01F5">
        <w:t xml:space="preserve">ontratista. </w:t>
      </w:r>
    </w:p>
    <w:p w14:paraId="460CEB63" w14:textId="41414EB4" w:rsidR="00CF0F7D" w:rsidRPr="003D01F5" w:rsidRDefault="00CF0F7D" w:rsidP="00251AE6">
      <w:pPr>
        <w:pStyle w:val="Prrafodelista"/>
        <w:numPr>
          <w:ilvl w:val="1"/>
          <w:numId w:val="14"/>
        </w:numPr>
        <w:spacing w:after="0" w:line="240" w:lineRule="auto"/>
        <w:ind w:left="1276" w:hanging="556"/>
        <w:rPr>
          <w:b/>
          <w:bCs/>
        </w:rPr>
      </w:pPr>
      <w:r w:rsidRPr="003D01F5">
        <w:t xml:space="preserve">Relación de recursos físicos empleados para el desarrollo del componente social del </w:t>
      </w:r>
      <w:r w:rsidR="00CE02B0" w:rsidRPr="003D01F5">
        <w:t>C</w:t>
      </w:r>
      <w:r w:rsidRPr="003D01F5">
        <w:t xml:space="preserve">ontratista y </w:t>
      </w:r>
      <w:r w:rsidR="00610CAA" w:rsidRPr="003D01F5">
        <w:t xml:space="preserve">de </w:t>
      </w:r>
      <w:r w:rsidRPr="003D01F5">
        <w:t xml:space="preserve">la </w:t>
      </w:r>
      <w:r w:rsidR="007C6A64" w:rsidRPr="003D01F5">
        <w:t>Interventoría</w:t>
      </w:r>
      <w:r w:rsidRPr="003D01F5">
        <w:t xml:space="preserve">. </w:t>
      </w:r>
    </w:p>
    <w:p w14:paraId="4C79EC63" w14:textId="02DEE4FA" w:rsidR="00CF0F7D" w:rsidRPr="003D01F5" w:rsidRDefault="00CF0F7D" w:rsidP="00251AE6">
      <w:pPr>
        <w:pStyle w:val="Prrafodelista"/>
        <w:numPr>
          <w:ilvl w:val="1"/>
          <w:numId w:val="14"/>
        </w:numPr>
        <w:spacing w:after="0" w:line="240" w:lineRule="auto"/>
        <w:ind w:left="1276" w:hanging="556"/>
        <w:rPr>
          <w:b/>
          <w:bCs/>
        </w:rPr>
      </w:pPr>
      <w:r w:rsidRPr="003D01F5">
        <w:t xml:space="preserve">Calificación del componente de gestión social. </w:t>
      </w:r>
    </w:p>
    <w:p w14:paraId="3C03009F" w14:textId="77777777" w:rsidR="003210CC" w:rsidRPr="003D01F5" w:rsidRDefault="003210CC" w:rsidP="00251AE6">
      <w:pPr>
        <w:pStyle w:val="Prrafodelista"/>
        <w:spacing w:after="0" w:line="240" w:lineRule="auto"/>
        <w:ind w:left="1276"/>
        <w:rPr>
          <w:b/>
          <w:bCs/>
        </w:rPr>
      </w:pPr>
    </w:p>
    <w:p w14:paraId="22EE067E" w14:textId="71EE8313" w:rsidR="00CF0F7D" w:rsidRPr="003D01F5" w:rsidRDefault="00CF0F7D" w:rsidP="00251AE6">
      <w:pPr>
        <w:pStyle w:val="Prrafodelista"/>
        <w:numPr>
          <w:ilvl w:val="0"/>
          <w:numId w:val="14"/>
        </w:numPr>
        <w:spacing w:after="0" w:line="240" w:lineRule="auto"/>
        <w:ind w:left="851"/>
        <w:rPr>
          <w:b/>
          <w:bCs/>
        </w:rPr>
      </w:pPr>
      <w:r w:rsidRPr="003D01F5">
        <w:rPr>
          <w:b/>
          <w:bCs/>
        </w:rPr>
        <w:t>INFORMACIÓN AMBIENTAL Y SST</w:t>
      </w:r>
    </w:p>
    <w:p w14:paraId="505FDCF3" w14:textId="77777777" w:rsidR="00037098" w:rsidRPr="003D01F5" w:rsidRDefault="00037098" w:rsidP="00037098">
      <w:pPr>
        <w:pStyle w:val="Prrafodelista"/>
        <w:spacing w:after="0" w:line="240" w:lineRule="auto"/>
        <w:ind w:left="851"/>
        <w:rPr>
          <w:b/>
          <w:bCs/>
        </w:rPr>
      </w:pPr>
    </w:p>
    <w:p w14:paraId="7FEA3BDB" w14:textId="54890A66" w:rsidR="490CA46A" w:rsidRPr="003D01F5" w:rsidRDefault="490CA46A" w:rsidP="5121038D">
      <w:pPr>
        <w:pStyle w:val="InviasNormal"/>
        <w:spacing w:before="0" w:after="0"/>
        <w:contextualSpacing/>
      </w:pPr>
      <w:r w:rsidRPr="003D01F5">
        <w:rPr>
          <w:lang w:val="es-CO"/>
        </w:rPr>
        <w:t>[La Entidad debe evaluar si la totalidad de esta sección aplica a la obra o proyecto en particular y hacer los ajustes y complementos necesarios; de igual forma, en caso tal de que la Entidad cuente con manuales específicos, asociados a los elementos de una obra pública que sea obligatoria su verificación por el Interventor deberá indicarlo en esta sección.]</w:t>
      </w:r>
    </w:p>
    <w:p w14:paraId="7F605C67" w14:textId="25B654D1" w:rsidR="5121038D" w:rsidRPr="003D01F5" w:rsidRDefault="5121038D" w:rsidP="5121038D">
      <w:pPr>
        <w:pStyle w:val="Prrafodelista"/>
        <w:spacing w:after="0" w:line="240" w:lineRule="auto"/>
        <w:ind w:left="851"/>
        <w:rPr>
          <w:b/>
          <w:bCs/>
        </w:rPr>
      </w:pPr>
    </w:p>
    <w:p w14:paraId="66276610" w14:textId="48678C9E" w:rsidR="00CF0F7D" w:rsidRPr="003D01F5" w:rsidRDefault="00CF0F7D" w:rsidP="00251AE6">
      <w:pPr>
        <w:pStyle w:val="Prrafodelista"/>
        <w:numPr>
          <w:ilvl w:val="1"/>
          <w:numId w:val="14"/>
        </w:numPr>
        <w:spacing w:after="0" w:line="240" w:lineRule="auto"/>
        <w:ind w:left="1276" w:hanging="556"/>
        <w:rPr>
          <w:b/>
          <w:bCs/>
        </w:rPr>
      </w:pPr>
      <w:r w:rsidRPr="003D01F5">
        <w:t xml:space="preserve">Informe mensual ambiental y SST de </w:t>
      </w:r>
      <w:r w:rsidR="007C6A64" w:rsidRPr="003D01F5">
        <w:t>Interventoría</w:t>
      </w:r>
      <w:r w:rsidRPr="003D01F5">
        <w:t xml:space="preserve"> </w:t>
      </w:r>
      <w:r w:rsidR="004C6F61" w:rsidRPr="003D01F5">
        <w:t>a la</w:t>
      </w:r>
      <w:r w:rsidRPr="003D01F5">
        <w:t xml:space="preserve"> etapa de obra (incluyendo el componente de maquinaria/equipo y vehículos), con sus respectivos soportes y análisis de los indicadores propuestos para cada uno de los programas </w:t>
      </w:r>
      <w:r w:rsidR="00556B25" w:rsidRPr="003D01F5">
        <w:t>desarrollados</w:t>
      </w:r>
      <w:r w:rsidRPr="003D01F5">
        <w:t xml:space="preserve"> en el PIPMA. </w:t>
      </w:r>
    </w:p>
    <w:p w14:paraId="56C465CB" w14:textId="040F6A26" w:rsidR="00CF0F7D" w:rsidRPr="003D01F5" w:rsidRDefault="00CF0F7D" w:rsidP="00251AE6">
      <w:pPr>
        <w:pStyle w:val="Prrafodelista"/>
        <w:numPr>
          <w:ilvl w:val="1"/>
          <w:numId w:val="14"/>
        </w:numPr>
        <w:spacing w:after="0" w:line="240" w:lineRule="auto"/>
        <w:ind w:left="1276" w:hanging="556"/>
        <w:rPr>
          <w:b/>
          <w:bCs/>
        </w:rPr>
      </w:pPr>
      <w:r w:rsidRPr="003D01F5">
        <w:t>Control de materiales y copia de los correspondientes certificados de adquisición de todos los materiales empleados en el mes dentro de la obra.</w:t>
      </w:r>
    </w:p>
    <w:p w14:paraId="5E67E2A2" w14:textId="1C69281D" w:rsidR="00CF0F7D" w:rsidRPr="003D01F5" w:rsidRDefault="00CF0F7D" w:rsidP="00251AE6">
      <w:pPr>
        <w:pStyle w:val="Prrafodelista"/>
        <w:numPr>
          <w:ilvl w:val="1"/>
          <w:numId w:val="14"/>
        </w:numPr>
        <w:spacing w:after="0" w:line="240" w:lineRule="auto"/>
        <w:ind w:left="1276" w:hanging="556"/>
        <w:rPr>
          <w:b/>
          <w:bCs/>
        </w:rPr>
      </w:pPr>
      <w:r w:rsidRPr="003D01F5">
        <w:t>Control de</w:t>
      </w:r>
      <w:r w:rsidR="004A4422" w:rsidRPr="003D01F5">
        <w:t>l aprovechamiento de los</w:t>
      </w:r>
      <w:r w:rsidRPr="003D01F5">
        <w:t xml:space="preserve"> Residuos de Construcción y Demolición -RCD</w:t>
      </w:r>
      <w:r w:rsidR="004A4422" w:rsidRPr="003D01F5">
        <w:t>-.</w:t>
      </w:r>
    </w:p>
    <w:p w14:paraId="09349118" w14:textId="7F3623F4" w:rsidR="004A4422" w:rsidRPr="003D01F5" w:rsidRDefault="004A4422" w:rsidP="00251AE6">
      <w:pPr>
        <w:pStyle w:val="Prrafodelista"/>
        <w:numPr>
          <w:ilvl w:val="1"/>
          <w:numId w:val="14"/>
        </w:numPr>
        <w:spacing w:after="0" w:line="240" w:lineRule="auto"/>
        <w:ind w:left="1276" w:hanging="556"/>
        <w:rPr>
          <w:b/>
          <w:bCs/>
        </w:rPr>
      </w:pPr>
      <w:r w:rsidRPr="003D01F5">
        <w:t xml:space="preserve">Manejo de vegetación, si aplica para el contrato. </w:t>
      </w:r>
    </w:p>
    <w:p w14:paraId="5B0E509C" w14:textId="5E7D5F16" w:rsidR="004A4422" w:rsidRPr="003D01F5" w:rsidRDefault="004A4422" w:rsidP="00251AE6">
      <w:pPr>
        <w:pStyle w:val="Prrafodelista"/>
        <w:numPr>
          <w:ilvl w:val="1"/>
          <w:numId w:val="14"/>
        </w:numPr>
        <w:spacing w:after="0" w:line="240" w:lineRule="auto"/>
        <w:ind w:left="1276" w:hanging="556"/>
        <w:rPr>
          <w:b/>
          <w:bCs/>
        </w:rPr>
      </w:pPr>
      <w:r w:rsidRPr="003D01F5">
        <w:t xml:space="preserve">Listado de vehículos utilizados en el mes para la obra. </w:t>
      </w:r>
    </w:p>
    <w:p w14:paraId="0AB5CA7A" w14:textId="478A578C" w:rsidR="004A4422" w:rsidRPr="003D01F5" w:rsidRDefault="004A4422" w:rsidP="00251AE6">
      <w:pPr>
        <w:pStyle w:val="Prrafodelista"/>
        <w:numPr>
          <w:ilvl w:val="1"/>
          <w:numId w:val="14"/>
        </w:numPr>
        <w:spacing w:after="0" w:line="240" w:lineRule="auto"/>
        <w:ind w:left="1276" w:hanging="556"/>
        <w:rPr>
          <w:b/>
          <w:bCs/>
        </w:rPr>
      </w:pPr>
      <w:r w:rsidRPr="003D01F5">
        <w:t xml:space="preserve">Relación del número de licencia </w:t>
      </w:r>
      <w:r w:rsidR="00695650" w:rsidRPr="003D01F5">
        <w:t xml:space="preserve">ambiental y/o permiso ambiental y/o </w:t>
      </w:r>
      <w:r w:rsidR="00857E85" w:rsidRPr="003D01F5">
        <w:t>PIN</w:t>
      </w:r>
      <w:r w:rsidR="00695650" w:rsidRPr="003D01F5">
        <w:t xml:space="preserve"> ambiental. </w:t>
      </w:r>
    </w:p>
    <w:p w14:paraId="4B7E501D" w14:textId="019F7800" w:rsidR="00695650" w:rsidRPr="003D01F5" w:rsidRDefault="00695650" w:rsidP="00251AE6">
      <w:pPr>
        <w:pStyle w:val="Prrafodelista"/>
        <w:numPr>
          <w:ilvl w:val="1"/>
          <w:numId w:val="14"/>
        </w:numPr>
        <w:spacing w:after="0" w:line="240" w:lineRule="auto"/>
        <w:ind w:left="1276" w:hanging="556"/>
        <w:rPr>
          <w:b/>
          <w:bCs/>
        </w:rPr>
      </w:pPr>
      <w:r w:rsidRPr="003D01F5">
        <w:t xml:space="preserve">Relación de los equipos y/o maquinaria utilizada por el </w:t>
      </w:r>
      <w:r w:rsidR="00CE02B0" w:rsidRPr="003D01F5">
        <w:t>C</w:t>
      </w:r>
      <w:r w:rsidRPr="003D01F5">
        <w:t xml:space="preserve">ontratista donde se verifique el cumplimiento de las actividades descritas en el plan de mantenimiento presentado por el </w:t>
      </w:r>
      <w:r w:rsidR="00CE02B0" w:rsidRPr="003D01F5">
        <w:t>C</w:t>
      </w:r>
      <w:r w:rsidRPr="003D01F5">
        <w:t xml:space="preserve">ontratista </w:t>
      </w:r>
      <w:r w:rsidR="00C03E32" w:rsidRPr="003D01F5">
        <w:t>de obra</w:t>
      </w:r>
      <w:r w:rsidRPr="003D01F5">
        <w:t xml:space="preserve"> y aprobado por la </w:t>
      </w:r>
      <w:r w:rsidR="007C6A64" w:rsidRPr="003D01F5">
        <w:t>Interventoría</w:t>
      </w:r>
      <w:r w:rsidRPr="003D01F5">
        <w:t xml:space="preserve">. </w:t>
      </w:r>
    </w:p>
    <w:p w14:paraId="53B6563A" w14:textId="273D538E" w:rsidR="00695650" w:rsidRPr="003D01F5" w:rsidRDefault="00695650" w:rsidP="00251AE6">
      <w:pPr>
        <w:pStyle w:val="Prrafodelista"/>
        <w:numPr>
          <w:ilvl w:val="1"/>
          <w:numId w:val="14"/>
        </w:numPr>
        <w:spacing w:after="0" w:line="240" w:lineRule="auto"/>
        <w:ind w:left="1276" w:hanging="556"/>
      </w:pPr>
      <w:r w:rsidRPr="003D01F5">
        <w:t xml:space="preserve">Copia de la certificación de mantenimiento periódica de los baños móviles, anexando copia del permiso de vertimientos vigente expedido por la autoridad ambiental competente. </w:t>
      </w:r>
    </w:p>
    <w:p w14:paraId="76BB46EC" w14:textId="151A3932" w:rsidR="00695650" w:rsidRPr="003D01F5" w:rsidRDefault="00695650" w:rsidP="00251AE6">
      <w:pPr>
        <w:pStyle w:val="Prrafodelista"/>
        <w:numPr>
          <w:ilvl w:val="1"/>
          <w:numId w:val="14"/>
        </w:numPr>
        <w:spacing w:after="0" w:line="240" w:lineRule="auto"/>
        <w:ind w:left="1276" w:hanging="556"/>
      </w:pPr>
      <w:r w:rsidRPr="003D01F5">
        <w:t xml:space="preserve">Resumen de las actividades realizadas por la </w:t>
      </w:r>
      <w:r w:rsidR="007C6A64" w:rsidRPr="003D01F5">
        <w:t>Interventoría</w:t>
      </w:r>
      <w:r w:rsidRPr="003D01F5">
        <w:t xml:space="preserve"> en cumplimiento del Sistema de Gestión de Seguridad y Salud en el Trabajo, con sus respectivos soportes. </w:t>
      </w:r>
    </w:p>
    <w:p w14:paraId="6D155099" w14:textId="214D8102" w:rsidR="00695650" w:rsidRPr="003D01F5" w:rsidRDefault="00695650" w:rsidP="00251AE6">
      <w:pPr>
        <w:pStyle w:val="Prrafodelista"/>
        <w:numPr>
          <w:ilvl w:val="1"/>
          <w:numId w:val="14"/>
        </w:numPr>
        <w:spacing w:after="0" w:line="240" w:lineRule="auto"/>
        <w:ind w:left="1276" w:hanging="556"/>
      </w:pPr>
      <w:r w:rsidRPr="003D01F5">
        <w:t>Informe de accidentes e incidentes de trabajo en el per</w:t>
      </w:r>
      <w:r w:rsidR="00AE273C" w:rsidRPr="003D01F5">
        <w:t>í</w:t>
      </w:r>
      <w:r w:rsidRPr="003D01F5">
        <w:t xml:space="preserve">odo </w:t>
      </w:r>
      <w:r w:rsidR="00556B25" w:rsidRPr="003D01F5">
        <w:t>tanto del</w:t>
      </w:r>
      <w:r w:rsidRPr="003D01F5">
        <w:t xml:space="preserve"> Contratista </w:t>
      </w:r>
      <w:r w:rsidR="00406B25" w:rsidRPr="003D01F5">
        <w:t xml:space="preserve">de obra </w:t>
      </w:r>
      <w:r w:rsidR="00556B25" w:rsidRPr="003D01F5">
        <w:t>como d</w:t>
      </w:r>
      <w:r w:rsidRPr="003D01F5">
        <w:t>e</w:t>
      </w:r>
      <w:r w:rsidR="00556B25" w:rsidRPr="003D01F5">
        <w:t>l</w:t>
      </w:r>
      <w:r w:rsidRPr="003D01F5">
        <w:t xml:space="preserve"> Interventor. </w:t>
      </w:r>
    </w:p>
    <w:p w14:paraId="2E3655AF" w14:textId="29692348" w:rsidR="00695650" w:rsidRPr="003D01F5" w:rsidRDefault="00695650" w:rsidP="00251AE6">
      <w:pPr>
        <w:pStyle w:val="Prrafodelista"/>
        <w:numPr>
          <w:ilvl w:val="1"/>
          <w:numId w:val="14"/>
        </w:numPr>
        <w:spacing w:after="0" w:line="240" w:lineRule="auto"/>
        <w:ind w:left="1276" w:hanging="556"/>
      </w:pPr>
      <w:r w:rsidRPr="003D01F5">
        <w:t xml:space="preserve">Afiliaciones y pagos del personal del </w:t>
      </w:r>
      <w:r w:rsidR="000E49DD" w:rsidRPr="003D01F5">
        <w:t>C</w:t>
      </w:r>
      <w:r w:rsidRPr="003D01F5">
        <w:t xml:space="preserve">ontrato de </w:t>
      </w:r>
      <w:r w:rsidR="000E49DD" w:rsidRPr="003D01F5">
        <w:t>O</w:t>
      </w:r>
      <w:r w:rsidRPr="003D01F5">
        <w:t xml:space="preserve">bra al Sistema General de Seguridad Social Integral. </w:t>
      </w:r>
    </w:p>
    <w:p w14:paraId="02F47F14" w14:textId="0B7FDB27" w:rsidR="00695650" w:rsidRPr="003D01F5" w:rsidRDefault="00695650" w:rsidP="00251AE6">
      <w:pPr>
        <w:pStyle w:val="Prrafodelista"/>
        <w:numPr>
          <w:ilvl w:val="1"/>
          <w:numId w:val="14"/>
        </w:numPr>
        <w:spacing w:after="0" w:line="240" w:lineRule="auto"/>
        <w:ind w:left="1276" w:hanging="556"/>
      </w:pPr>
      <w:r w:rsidRPr="003D01F5">
        <w:t xml:space="preserve">Certificación del revisor fiscal/contador público y representante legal del </w:t>
      </w:r>
      <w:r w:rsidR="00CE02B0" w:rsidRPr="003D01F5">
        <w:t>C</w:t>
      </w:r>
      <w:r w:rsidRPr="003D01F5">
        <w:t xml:space="preserve">ontratista </w:t>
      </w:r>
      <w:r w:rsidR="0096480B" w:rsidRPr="003D01F5">
        <w:t>de obra</w:t>
      </w:r>
      <w:r w:rsidRPr="003D01F5">
        <w:t xml:space="preserve"> (de acuerdo </w:t>
      </w:r>
      <w:r w:rsidR="00AE273C" w:rsidRPr="003D01F5">
        <w:t>con</w:t>
      </w:r>
      <w:r w:rsidRPr="003D01F5">
        <w:t xml:space="preserve"> la naturaleza de la misma) y </w:t>
      </w:r>
      <w:r w:rsidR="000D0EB3" w:rsidRPr="003D01F5">
        <w:t>S</w:t>
      </w:r>
      <w:r w:rsidRPr="003D01F5">
        <w:t xml:space="preserve">ubcontratista, donde se exprese </w:t>
      </w:r>
      <w:r w:rsidR="00AE273C" w:rsidRPr="003D01F5">
        <w:t>p</w:t>
      </w:r>
      <w:r w:rsidRPr="003D01F5">
        <w:t xml:space="preserve">az y </w:t>
      </w:r>
      <w:r w:rsidR="00AE273C" w:rsidRPr="003D01F5">
        <w:t>s</w:t>
      </w:r>
      <w:r w:rsidRPr="003D01F5">
        <w:t>alvo por concepto de pagos al Sistema General de Seguridad Social Integral y salarios que contenga como mínimo el número de los trabajadores que laboran</w:t>
      </w:r>
      <w:r w:rsidR="009940B9" w:rsidRPr="003D01F5">
        <w:t xml:space="preserve"> en el </w:t>
      </w:r>
      <w:r w:rsidR="00264383" w:rsidRPr="003D01F5">
        <w:t>C</w:t>
      </w:r>
      <w:r w:rsidR="009940B9" w:rsidRPr="003D01F5">
        <w:t xml:space="preserve">ontrato de </w:t>
      </w:r>
      <w:r w:rsidR="00264383" w:rsidRPr="003D01F5">
        <w:t>O</w:t>
      </w:r>
      <w:r w:rsidR="009940B9" w:rsidRPr="003D01F5">
        <w:t>bra</w:t>
      </w:r>
      <w:r w:rsidR="00AA3EAD" w:rsidRPr="003D01F5">
        <w:t xml:space="preserve"> </w:t>
      </w:r>
      <w:r w:rsidR="009940B9" w:rsidRPr="003D01F5">
        <w:t xml:space="preserve">y el periodo laborado. </w:t>
      </w:r>
    </w:p>
    <w:p w14:paraId="0D9506BA" w14:textId="30B9D262" w:rsidR="00AB283A" w:rsidRPr="003D01F5" w:rsidRDefault="00AB283A" w:rsidP="00251AE6">
      <w:pPr>
        <w:pStyle w:val="Prrafodelista"/>
        <w:numPr>
          <w:ilvl w:val="1"/>
          <w:numId w:val="14"/>
        </w:numPr>
        <w:spacing w:after="0" w:line="240" w:lineRule="auto"/>
        <w:ind w:left="1276" w:hanging="556"/>
      </w:pPr>
      <w:r w:rsidRPr="003D01F5">
        <w:t xml:space="preserve">Afiliaciones y pagos del personal del </w:t>
      </w:r>
      <w:r w:rsidR="001E2A5F" w:rsidRPr="003D01F5">
        <w:t>C</w:t>
      </w:r>
      <w:r w:rsidRPr="003D01F5">
        <w:t xml:space="preserve">ontrato de </w:t>
      </w:r>
      <w:r w:rsidR="001E2A5F" w:rsidRPr="003D01F5">
        <w:t>I</w:t>
      </w:r>
      <w:r w:rsidRPr="003D01F5">
        <w:t xml:space="preserve">nterventoría al Sistema General de Seguridad Social Integral. </w:t>
      </w:r>
    </w:p>
    <w:p w14:paraId="292FC385" w14:textId="3AAC3EAB" w:rsidR="00AB283A" w:rsidRPr="003D01F5" w:rsidRDefault="00AB283A" w:rsidP="00251AE6">
      <w:pPr>
        <w:pStyle w:val="Prrafodelista"/>
        <w:numPr>
          <w:ilvl w:val="1"/>
          <w:numId w:val="14"/>
        </w:numPr>
        <w:spacing w:after="0" w:line="240" w:lineRule="auto"/>
        <w:ind w:left="1276" w:hanging="556"/>
      </w:pPr>
      <w:r w:rsidRPr="003D01F5">
        <w:t xml:space="preserve">Certificación del revisor fiscal/contador público y representante legal del </w:t>
      </w:r>
      <w:r w:rsidR="0026137D" w:rsidRPr="003D01F5">
        <w:t>I</w:t>
      </w:r>
      <w:r w:rsidRPr="003D01F5">
        <w:t xml:space="preserve">nterventor (de acuerdo a la naturaleza de la misma) y </w:t>
      </w:r>
      <w:r w:rsidR="000D0EB3" w:rsidRPr="003D01F5">
        <w:t>S</w:t>
      </w:r>
      <w:r w:rsidRPr="003D01F5">
        <w:t xml:space="preserve">ubcontratista, donde se exprese </w:t>
      </w:r>
      <w:r w:rsidR="00AE273C" w:rsidRPr="003D01F5">
        <w:t>p</w:t>
      </w:r>
      <w:r w:rsidRPr="003D01F5">
        <w:t xml:space="preserve">az y </w:t>
      </w:r>
      <w:r w:rsidR="00AE273C" w:rsidRPr="003D01F5">
        <w:t>s</w:t>
      </w:r>
      <w:r w:rsidRPr="003D01F5">
        <w:t>alvo por concepto de pagos al Sistema General de Seguridad Social Integral y salarios que contenga como mínimo el número de los trabajadores que laboran</w:t>
      </w:r>
      <w:r w:rsidR="001E2A5F" w:rsidRPr="003D01F5">
        <w:t xml:space="preserve"> en el </w:t>
      </w:r>
      <w:r w:rsidR="00264383" w:rsidRPr="003D01F5">
        <w:t>C</w:t>
      </w:r>
      <w:r w:rsidR="001E2A5F" w:rsidRPr="003D01F5">
        <w:t xml:space="preserve">ontrato de </w:t>
      </w:r>
      <w:r w:rsidR="00264383" w:rsidRPr="003D01F5">
        <w:t>O</w:t>
      </w:r>
      <w:r w:rsidR="001E2A5F" w:rsidRPr="003D01F5">
        <w:t>bra y el periodo laborado.</w:t>
      </w:r>
      <w:r w:rsidRPr="003D01F5">
        <w:t xml:space="preserve"> </w:t>
      </w:r>
    </w:p>
    <w:p w14:paraId="300D0911" w14:textId="78BD521A" w:rsidR="00695650" w:rsidRPr="003D01F5" w:rsidRDefault="00AB283A" w:rsidP="00251AE6">
      <w:pPr>
        <w:pStyle w:val="Prrafodelista"/>
        <w:numPr>
          <w:ilvl w:val="1"/>
          <w:numId w:val="14"/>
        </w:numPr>
        <w:spacing w:after="0" w:line="240" w:lineRule="auto"/>
        <w:ind w:left="1276" w:hanging="556"/>
      </w:pPr>
      <w:r w:rsidRPr="003D01F5">
        <w:t>Calificación del componente de gestión Ambiental y SST</w:t>
      </w:r>
      <w:r w:rsidR="00191727" w:rsidRPr="003D01F5">
        <w:t xml:space="preserve"> y</w:t>
      </w:r>
      <w:r w:rsidRPr="003D01F5">
        <w:t xml:space="preserve"> fichas de seguimiento de labores ambientales. </w:t>
      </w:r>
    </w:p>
    <w:p w14:paraId="16BC6E5C" w14:textId="29D6E10B" w:rsidR="00AB283A" w:rsidRPr="003D01F5" w:rsidRDefault="00AB283A" w:rsidP="00251AE6">
      <w:pPr>
        <w:pStyle w:val="Prrafodelista"/>
        <w:numPr>
          <w:ilvl w:val="1"/>
          <w:numId w:val="14"/>
        </w:numPr>
        <w:spacing w:after="0" w:line="240" w:lineRule="auto"/>
        <w:ind w:left="1276" w:hanging="556"/>
      </w:pPr>
      <w:r w:rsidRPr="003D01F5">
        <w:t xml:space="preserve">Certificación expedida por la </w:t>
      </w:r>
      <w:r w:rsidR="007C6A64" w:rsidRPr="003D01F5">
        <w:t>Interventoría</w:t>
      </w:r>
      <w:r w:rsidRPr="003D01F5">
        <w:t xml:space="preserve"> donde exprese que se han revisado los </w:t>
      </w:r>
      <w:r w:rsidR="00F15959" w:rsidRPr="003D01F5">
        <w:t>documentos soporte</w:t>
      </w:r>
      <w:r w:rsidRPr="003D01F5">
        <w:t xml:space="preserve"> de pagos salariales y del SGSSI remitidos por el </w:t>
      </w:r>
      <w:r w:rsidR="007D227A" w:rsidRPr="003D01F5">
        <w:t>C</w:t>
      </w:r>
      <w:r w:rsidRPr="003D01F5">
        <w:t xml:space="preserve">ontratista de obra para el respectivo informe. </w:t>
      </w:r>
    </w:p>
    <w:p w14:paraId="3B273C29" w14:textId="77777777" w:rsidR="003210CC" w:rsidRPr="003D01F5" w:rsidRDefault="003210CC" w:rsidP="00251AE6">
      <w:pPr>
        <w:pStyle w:val="Prrafodelista"/>
        <w:spacing w:after="0" w:line="240" w:lineRule="auto"/>
        <w:ind w:left="1276"/>
      </w:pPr>
    </w:p>
    <w:p w14:paraId="5789BFFB" w14:textId="696A198B" w:rsidR="00AB283A" w:rsidRPr="003D01F5" w:rsidRDefault="00AB283A" w:rsidP="00251AE6">
      <w:pPr>
        <w:pStyle w:val="Prrafodelista"/>
        <w:numPr>
          <w:ilvl w:val="0"/>
          <w:numId w:val="14"/>
        </w:numPr>
        <w:spacing w:after="0" w:line="240" w:lineRule="auto"/>
        <w:ind w:left="851"/>
        <w:rPr>
          <w:b/>
        </w:rPr>
      </w:pPr>
      <w:r w:rsidRPr="003D01F5">
        <w:rPr>
          <w:b/>
          <w:bCs/>
        </w:rPr>
        <w:t>CONCLUSIONES Y RECOMENDACIONES</w:t>
      </w:r>
    </w:p>
    <w:p w14:paraId="52EF475A" w14:textId="77777777" w:rsidR="00037098" w:rsidRPr="003D01F5" w:rsidRDefault="00037098" w:rsidP="00037098">
      <w:pPr>
        <w:pStyle w:val="Prrafodelista"/>
        <w:spacing w:after="0" w:line="240" w:lineRule="auto"/>
        <w:ind w:left="851"/>
        <w:rPr>
          <w:b/>
        </w:rPr>
      </w:pPr>
    </w:p>
    <w:p w14:paraId="5DA53D11" w14:textId="2F47D73F" w:rsidR="00AB283A" w:rsidRPr="003D01F5" w:rsidRDefault="00AB283A" w:rsidP="00251AE6">
      <w:pPr>
        <w:pStyle w:val="Prrafodelista"/>
        <w:numPr>
          <w:ilvl w:val="1"/>
          <w:numId w:val="14"/>
        </w:numPr>
        <w:spacing w:after="0" w:line="240" w:lineRule="auto"/>
        <w:ind w:left="1276" w:hanging="556"/>
      </w:pPr>
      <w:r w:rsidRPr="003D01F5">
        <w:t xml:space="preserve">Conclusiones, observaciones y recomendaciones de los especialistas de la </w:t>
      </w:r>
      <w:r w:rsidR="007C6A64" w:rsidRPr="003D01F5">
        <w:t>Interventoría</w:t>
      </w:r>
      <w:r w:rsidRPr="003D01F5">
        <w:t xml:space="preserve"> y </w:t>
      </w:r>
      <w:r w:rsidR="00DB3945" w:rsidRPr="003D01F5">
        <w:t>d</w:t>
      </w:r>
      <w:r w:rsidRPr="003D01F5">
        <w:t xml:space="preserve">el </w:t>
      </w:r>
      <w:r w:rsidR="007D227A" w:rsidRPr="003D01F5">
        <w:t>C</w:t>
      </w:r>
      <w:r w:rsidRPr="003D01F5">
        <w:t>ontratista</w:t>
      </w:r>
      <w:r w:rsidR="00723F6E" w:rsidRPr="003D01F5">
        <w:t xml:space="preserve"> de obra</w:t>
      </w:r>
      <w:r w:rsidRPr="003D01F5">
        <w:t xml:space="preserve"> sobre el componente técnico tendientes a la solución de los inconvenientes presentados en el proyecto indicando los actores involucrados en cada caso. </w:t>
      </w:r>
    </w:p>
    <w:p w14:paraId="3C158209" w14:textId="4A3B1B66" w:rsidR="00AB283A" w:rsidRPr="003D01F5" w:rsidRDefault="00AB283A" w:rsidP="00251AE6">
      <w:pPr>
        <w:pStyle w:val="Prrafodelista"/>
        <w:numPr>
          <w:ilvl w:val="1"/>
          <w:numId w:val="14"/>
        </w:numPr>
        <w:spacing w:after="0" w:line="240" w:lineRule="auto"/>
        <w:ind w:left="1276" w:hanging="556"/>
      </w:pPr>
      <w:r w:rsidRPr="003D01F5">
        <w:lastRenderedPageBreak/>
        <w:t xml:space="preserve">Conclusiones, observaciones y recomendaciones de los especialistas de la </w:t>
      </w:r>
      <w:r w:rsidR="007C6A64" w:rsidRPr="003D01F5">
        <w:t>Interventoría</w:t>
      </w:r>
      <w:r w:rsidRPr="003D01F5">
        <w:t xml:space="preserve"> y el </w:t>
      </w:r>
      <w:r w:rsidR="007D227A" w:rsidRPr="003D01F5">
        <w:t>C</w:t>
      </w:r>
      <w:r w:rsidRPr="003D01F5">
        <w:t xml:space="preserve">ontratista </w:t>
      </w:r>
      <w:r w:rsidR="00723F6E" w:rsidRPr="003D01F5">
        <w:t xml:space="preserve">de obra </w:t>
      </w:r>
      <w:r w:rsidRPr="003D01F5">
        <w:t xml:space="preserve">sobre el componente social tendientes a la solución de los inconvenientes presentados en el proyecto indicando los actores involucrados en cada caso. </w:t>
      </w:r>
    </w:p>
    <w:p w14:paraId="202A731B" w14:textId="4F0D7D73" w:rsidR="00AB283A" w:rsidRPr="003D01F5" w:rsidRDefault="00AB283A" w:rsidP="00251AE6">
      <w:pPr>
        <w:pStyle w:val="Prrafodelista"/>
        <w:numPr>
          <w:ilvl w:val="1"/>
          <w:numId w:val="14"/>
        </w:numPr>
        <w:spacing w:after="0" w:line="240" w:lineRule="auto"/>
        <w:ind w:left="1276" w:hanging="556"/>
      </w:pPr>
      <w:r w:rsidRPr="003D01F5">
        <w:t xml:space="preserve">Conclusiones, observaciones y recomendaciones de los especialistas de la </w:t>
      </w:r>
      <w:r w:rsidR="007C6A64" w:rsidRPr="003D01F5">
        <w:t>Interventoría</w:t>
      </w:r>
      <w:r w:rsidRPr="003D01F5">
        <w:t xml:space="preserve"> y el </w:t>
      </w:r>
      <w:r w:rsidR="007D227A" w:rsidRPr="003D01F5">
        <w:t>C</w:t>
      </w:r>
      <w:r w:rsidRPr="003D01F5">
        <w:t xml:space="preserve">ontratista </w:t>
      </w:r>
      <w:r w:rsidR="00723F6E" w:rsidRPr="003D01F5">
        <w:t>de obra</w:t>
      </w:r>
      <w:r w:rsidRPr="003D01F5">
        <w:t xml:space="preserve"> sobre el componente ambiental y SST tendientes a la solución de los inconvenientes presentados en el proyecto indicando los actores involucrados en cada caso. </w:t>
      </w:r>
    </w:p>
    <w:p w14:paraId="178E9280" w14:textId="02E188B0" w:rsidR="00AB283A" w:rsidRPr="003D01F5" w:rsidRDefault="00AB283A" w:rsidP="00251AE6">
      <w:pPr>
        <w:pStyle w:val="Prrafodelista"/>
        <w:numPr>
          <w:ilvl w:val="1"/>
          <w:numId w:val="14"/>
        </w:numPr>
        <w:spacing w:after="0" w:line="240" w:lineRule="auto"/>
        <w:ind w:left="1276" w:hanging="556"/>
      </w:pPr>
      <w:r w:rsidRPr="003D01F5">
        <w:t xml:space="preserve">Conclusiones, observaciones y recomendaciones de los especialistas de la </w:t>
      </w:r>
      <w:r w:rsidR="007C6A64" w:rsidRPr="003D01F5">
        <w:t>Interventoría</w:t>
      </w:r>
      <w:r w:rsidRPr="003D01F5">
        <w:t xml:space="preserve"> y el </w:t>
      </w:r>
      <w:r w:rsidR="007D227A" w:rsidRPr="003D01F5">
        <w:t>C</w:t>
      </w:r>
      <w:r w:rsidRPr="003D01F5">
        <w:t xml:space="preserve">ontratista </w:t>
      </w:r>
      <w:r w:rsidR="00723F6E" w:rsidRPr="003D01F5">
        <w:t>de obra</w:t>
      </w:r>
      <w:r w:rsidRPr="003D01F5">
        <w:t xml:space="preserve"> sobre el componente administrativo tendientes a la solución de los inconvenientes presentados en el proyecto indicando los actores involucrados en cada caso. </w:t>
      </w:r>
    </w:p>
    <w:p w14:paraId="175F759A" w14:textId="05BBBC60" w:rsidR="00AB283A" w:rsidRPr="003D01F5" w:rsidRDefault="00AB283A" w:rsidP="00251AE6">
      <w:pPr>
        <w:pStyle w:val="Prrafodelista"/>
        <w:numPr>
          <w:ilvl w:val="1"/>
          <w:numId w:val="14"/>
        </w:numPr>
        <w:spacing w:after="0" w:line="240" w:lineRule="auto"/>
        <w:ind w:left="1276" w:hanging="556"/>
      </w:pPr>
      <w:r w:rsidRPr="003D01F5">
        <w:t xml:space="preserve">Conclusiones, observaciones y recomendaciones de los especialistas de la </w:t>
      </w:r>
      <w:r w:rsidR="007C6A64" w:rsidRPr="003D01F5">
        <w:t>Interventoría</w:t>
      </w:r>
      <w:r w:rsidRPr="003D01F5">
        <w:t xml:space="preserve"> y el </w:t>
      </w:r>
      <w:r w:rsidR="007D227A" w:rsidRPr="003D01F5">
        <w:t>C</w:t>
      </w:r>
      <w:r w:rsidRPr="003D01F5">
        <w:t xml:space="preserve">ontratista </w:t>
      </w:r>
      <w:r w:rsidR="001759F8" w:rsidRPr="003D01F5">
        <w:t xml:space="preserve">de obra </w:t>
      </w:r>
      <w:r w:rsidRPr="003D01F5">
        <w:t xml:space="preserve">sobre el componente financiero tendientes a la solución de los inconvenientes presentados en el proyecto indicando los actores involucrados en cada caso. </w:t>
      </w:r>
    </w:p>
    <w:p w14:paraId="1665024A" w14:textId="45CAAF17" w:rsidR="00AB283A" w:rsidRPr="003D01F5" w:rsidRDefault="00AB283A" w:rsidP="00251AE6">
      <w:pPr>
        <w:pStyle w:val="Prrafodelista"/>
        <w:numPr>
          <w:ilvl w:val="1"/>
          <w:numId w:val="14"/>
        </w:numPr>
        <w:spacing w:after="0" w:line="240" w:lineRule="auto"/>
        <w:ind w:left="1276" w:hanging="556"/>
      </w:pPr>
      <w:r w:rsidRPr="003D01F5">
        <w:t xml:space="preserve">Conclusiones, observaciones y recomendaciones de los especialistas de la </w:t>
      </w:r>
      <w:r w:rsidR="007C6A64" w:rsidRPr="003D01F5">
        <w:t>Interventoría</w:t>
      </w:r>
      <w:r w:rsidRPr="003D01F5">
        <w:t xml:space="preserve"> y el </w:t>
      </w:r>
      <w:r w:rsidR="007D227A" w:rsidRPr="003D01F5">
        <w:t>C</w:t>
      </w:r>
      <w:r w:rsidRPr="003D01F5">
        <w:t xml:space="preserve">ontratista </w:t>
      </w:r>
      <w:r w:rsidR="00AA1690" w:rsidRPr="003D01F5">
        <w:t>de obra</w:t>
      </w:r>
      <w:r w:rsidRPr="003D01F5">
        <w:t xml:space="preserve"> sobre el componente legal tendientes a la solución de los inconvenientes presentados en el proyecto indicando los actores involucrados en cada caso. </w:t>
      </w:r>
    </w:p>
    <w:p w14:paraId="65D21693" w14:textId="77777777" w:rsidR="00AE433A" w:rsidRPr="0078267B" w:rsidRDefault="00AE433A" w:rsidP="00251AE6">
      <w:pPr>
        <w:pStyle w:val="Prrafodelista"/>
        <w:spacing w:after="0" w:line="240" w:lineRule="auto"/>
        <w:ind w:left="1276"/>
        <w:rPr>
          <w:highlight w:val="yellow"/>
        </w:rPr>
      </w:pPr>
    </w:p>
    <w:p w14:paraId="721DA492" w14:textId="1E6332B7" w:rsidR="00E23993" w:rsidRPr="00324648" w:rsidRDefault="00842F08" w:rsidP="006448B0">
      <w:pPr>
        <w:pStyle w:val="Prrafodelista"/>
        <w:numPr>
          <w:ilvl w:val="0"/>
          <w:numId w:val="3"/>
        </w:numPr>
        <w:spacing w:after="0" w:line="240" w:lineRule="auto"/>
        <w:rPr>
          <w:b/>
          <w:lang w:val="es-ES"/>
        </w:rPr>
      </w:pPr>
      <w:r w:rsidRPr="00324648">
        <w:rPr>
          <w:b/>
          <w:lang w:val="es-ES"/>
        </w:rPr>
        <w:t>DOCUMENTOS TÉCNICOS ADICIONALES</w:t>
      </w:r>
    </w:p>
    <w:p w14:paraId="1AFCB3BA" w14:textId="77777777" w:rsidR="00037098" w:rsidRPr="00324648" w:rsidRDefault="00037098" w:rsidP="008642BE">
      <w:pPr>
        <w:spacing w:after="0" w:line="240" w:lineRule="auto"/>
        <w:ind w:left="720"/>
        <w:contextualSpacing/>
        <w:rPr>
          <w:b/>
          <w:lang w:val="es-ES"/>
        </w:rPr>
      </w:pPr>
    </w:p>
    <w:p w14:paraId="084D8035" w14:textId="54D7F65B" w:rsidR="005E2539" w:rsidRPr="00324648" w:rsidRDefault="00DD0228" w:rsidP="00251AE6">
      <w:pPr>
        <w:spacing w:after="0" w:line="240" w:lineRule="auto"/>
        <w:contextualSpacing/>
        <w:rPr>
          <w:rFonts w:cs="Arial"/>
          <w:szCs w:val="20"/>
          <w:lang w:val="es-ES_tradnl"/>
        </w:rPr>
      </w:pPr>
      <w:r w:rsidRPr="00324648">
        <w:rPr>
          <w:rFonts w:cs="Arial"/>
          <w:szCs w:val="20"/>
          <w:lang w:val="es-ES_tradnl"/>
        </w:rPr>
        <w:t>Todos los documentos puedes ser consultados en la Secretaría de Vías e Infraestructuras del Departamento del Huila. Asimismo, el contratista deberá dar cumplimiento a los manuales y normatividad INVIAS aplicables para este tipo de obras.</w:t>
      </w:r>
    </w:p>
    <w:p w14:paraId="7E38AF1F" w14:textId="77777777" w:rsidR="00DD0228" w:rsidRPr="00324648" w:rsidRDefault="00DD0228" w:rsidP="00251AE6">
      <w:pPr>
        <w:spacing w:after="0" w:line="240" w:lineRule="auto"/>
        <w:contextualSpacing/>
        <w:rPr>
          <w:rFonts w:cs="Arial"/>
          <w:szCs w:val="20"/>
          <w:lang w:val="es-ES_tradnl"/>
        </w:rPr>
      </w:pPr>
    </w:p>
    <w:p w14:paraId="09C79B32" w14:textId="77777777" w:rsidR="00DD0228" w:rsidRPr="00324648" w:rsidRDefault="00DD0228" w:rsidP="00DD0228">
      <w:pPr>
        <w:pStyle w:val="InviasNormal"/>
        <w:spacing w:after="0"/>
        <w:rPr>
          <w:rFonts w:cs="Arial"/>
          <w:color w:val="000000" w:themeColor="text1"/>
          <w:szCs w:val="20"/>
          <w:lang w:val="es-MX" w:eastAsia="es-CO"/>
        </w:rPr>
      </w:pPr>
      <w:r w:rsidRPr="00324648">
        <w:rPr>
          <w:rFonts w:cs="Arial"/>
          <w:color w:val="000000" w:themeColor="text1"/>
          <w:szCs w:val="20"/>
          <w:lang w:val="es-CO" w:eastAsia="es-CO"/>
        </w:rPr>
        <w:t xml:space="preserve">La entidad suministrara, todos los documentos técnicos requeridos para la ejecución del Contrato, es decir todo el proyecto que fue formulado, estudios y diseños de tránsito, diseño geométrico de la vía, carteras de diseño, diseño de la estructura de pavimento, estudio hidrológico e hidráulico, estudios de suelos geotecnia y geología, estudio topográfico, diseño estructuras de los muros de contención, especificaciones técnicas, proceso constructivo, como también el presupuesto de obra, análisis de precios unitarios (A.P.U), memorias de cálculo de todas las cantidades de obra, análisis y desglose del AIU, cronograma de obra, cotizaciones de materiales (proveedores pétreos y asfalticos), así como todos los planos derivados de los estudios y diseños del proyecto, identificado con el código Bpin. </w:t>
      </w:r>
      <w:r w:rsidRPr="00324648">
        <w:rPr>
          <w:rFonts w:ascii="Arial Narrow" w:hAnsi="Arial Narrow" w:cs="Arial"/>
          <w:b/>
          <w:bCs/>
          <w:sz w:val="24"/>
        </w:rPr>
        <w:t>202500000024264</w:t>
      </w:r>
      <w:r w:rsidRPr="00324648">
        <w:rPr>
          <w:rFonts w:ascii="Arial Narrow" w:hAnsi="Arial Narrow" w:cs="Arial"/>
          <w:b/>
          <w:bCs/>
          <w:sz w:val="24"/>
          <w:lang w:val="es-MX"/>
        </w:rPr>
        <w:t>, toda la documentación del proyecto se encuentra cargada en el portal Suifp para consulta del contratista de obra desde la etapa precontractual.</w:t>
      </w:r>
    </w:p>
    <w:p w14:paraId="6CF18D53" w14:textId="77777777" w:rsidR="00DD0228" w:rsidRDefault="00DD0228" w:rsidP="00251AE6">
      <w:pPr>
        <w:spacing w:after="0" w:line="240" w:lineRule="auto"/>
        <w:contextualSpacing/>
        <w:rPr>
          <w:rFonts w:cs="Arial"/>
          <w:szCs w:val="20"/>
          <w:highlight w:val="yellow"/>
          <w:lang w:val="es-ES_tradnl"/>
        </w:rPr>
      </w:pPr>
    </w:p>
    <w:p w14:paraId="438A876E" w14:textId="77777777" w:rsidR="00324648" w:rsidRDefault="00324648" w:rsidP="00324648">
      <w:pPr>
        <w:spacing w:after="0" w:line="240" w:lineRule="auto"/>
        <w:rPr>
          <w:rFonts w:cs="Arial"/>
          <w:szCs w:val="20"/>
        </w:rPr>
      </w:pPr>
      <w:r w:rsidRPr="00256617">
        <w:rPr>
          <w:rFonts w:cs="Arial"/>
          <w:szCs w:val="20"/>
        </w:rPr>
        <w:t xml:space="preserve">El interventor deberá tener en cuenta lo siguiente: </w:t>
      </w:r>
    </w:p>
    <w:p w14:paraId="347A4EAB" w14:textId="77777777" w:rsidR="00324648" w:rsidRPr="00256617" w:rsidRDefault="00324648" w:rsidP="00324648">
      <w:pPr>
        <w:spacing w:after="0" w:line="240" w:lineRule="auto"/>
        <w:rPr>
          <w:rFonts w:cs="Arial"/>
          <w:szCs w:val="20"/>
        </w:rPr>
      </w:pPr>
    </w:p>
    <w:p w14:paraId="5328D4E8" w14:textId="77777777" w:rsidR="00324648" w:rsidRPr="00256617" w:rsidRDefault="00324648" w:rsidP="00324648">
      <w:pPr>
        <w:rPr>
          <w:rFonts w:cs="Arial"/>
          <w:szCs w:val="20"/>
          <w:lang w:val="es-ES_tradnl"/>
        </w:rPr>
      </w:pPr>
      <w:r w:rsidRPr="00256617">
        <w:rPr>
          <w:rFonts w:cs="Arial"/>
          <w:b/>
          <w:szCs w:val="20"/>
        </w:rPr>
        <w:t>FACTOR TÉCNICO:</w:t>
      </w:r>
      <w:r w:rsidRPr="00256617">
        <w:rPr>
          <w:rFonts w:cs="Arial"/>
          <w:szCs w:val="20"/>
        </w:rPr>
        <w:t xml:space="preserve"> Para ejecutar el contrato de obra pública, el </w:t>
      </w:r>
      <w:r w:rsidRPr="00256617">
        <w:rPr>
          <w:rFonts w:cs="Arial"/>
          <w:b/>
          <w:szCs w:val="20"/>
        </w:rPr>
        <w:t xml:space="preserve">CONTRATISTA </w:t>
      </w:r>
      <w:r w:rsidRPr="00256617">
        <w:rPr>
          <w:rFonts w:cs="Arial"/>
          <w:szCs w:val="20"/>
        </w:rPr>
        <w:t xml:space="preserve">deberá tener en cuenta las especificaciones técnicas que aplica el INVIAS tal como queda definido en el presupuesto, </w:t>
      </w:r>
      <w:r w:rsidRPr="00256617">
        <w:rPr>
          <w:rFonts w:cs="Arial"/>
          <w:szCs w:val="20"/>
          <w:lang w:val="es-ES_tradnl"/>
        </w:rPr>
        <w:t xml:space="preserve">los diseños, planos, métodos y procedimientos constructivos </w:t>
      </w:r>
      <w:r w:rsidRPr="00256617">
        <w:rPr>
          <w:rFonts w:cs="Arial"/>
          <w:szCs w:val="20"/>
        </w:rPr>
        <w:t>y los análisis de precios unitarios, documentos que hacen parte del proyecto acogidos por el Departamental Huila para</w:t>
      </w:r>
      <w:r w:rsidRPr="00256617">
        <w:rPr>
          <w:rFonts w:cs="Arial"/>
          <w:szCs w:val="20"/>
          <w:lang w:val="es-ES_tradnl"/>
        </w:rPr>
        <w:t xml:space="preserve"> adelantar el proceso de selección, los cuales hacen parte integral del presente estudio y documento previo.</w:t>
      </w:r>
    </w:p>
    <w:p w14:paraId="607C9980" w14:textId="77777777" w:rsidR="00324648" w:rsidRPr="00256617" w:rsidRDefault="00324648" w:rsidP="00324648">
      <w:pPr>
        <w:rPr>
          <w:rFonts w:cs="Arial"/>
          <w:b/>
          <w:color w:val="000000" w:themeColor="text1"/>
          <w:szCs w:val="20"/>
          <w:lang w:val="es-ES"/>
        </w:rPr>
      </w:pPr>
      <w:r w:rsidRPr="00256617">
        <w:rPr>
          <w:rFonts w:cs="Arial"/>
          <w:szCs w:val="20"/>
        </w:rPr>
        <w:t xml:space="preserve">La información Adicional sobre planos, diseños y especificaciones técnicas del proyecto será publicada en </w:t>
      </w:r>
      <w:r w:rsidRPr="00256617">
        <w:rPr>
          <w:rFonts w:cs="Arial"/>
          <w:szCs w:val="20"/>
          <w:lang w:val="es-ES_tradnl"/>
        </w:rPr>
        <w:t>la página web del Departamento y en el Sistema Electrónico para la Contratación Pública –SECOP II- y podrán</w:t>
      </w:r>
      <w:r w:rsidRPr="00256617">
        <w:rPr>
          <w:rFonts w:cs="Arial"/>
          <w:szCs w:val="20"/>
        </w:rPr>
        <w:t xml:space="preserve"> ser consultadas en la secretaria Vías e infraestructura del Departamento; el contratista deberá dar cumplimiento a las especificaciones técnicas del proyecto del cual se deriva el presente proceso</w:t>
      </w:r>
    </w:p>
    <w:p w14:paraId="2719BFCF" w14:textId="77777777" w:rsidR="00324648" w:rsidRPr="00256617" w:rsidRDefault="00324648" w:rsidP="00324648">
      <w:pPr>
        <w:spacing w:after="0" w:line="240" w:lineRule="auto"/>
        <w:rPr>
          <w:rFonts w:cs="Arial"/>
          <w:szCs w:val="20"/>
          <w:lang w:val="es-ES_tradnl"/>
        </w:rPr>
      </w:pPr>
      <w:r w:rsidRPr="00256617">
        <w:rPr>
          <w:rFonts w:cs="Arial"/>
          <w:szCs w:val="20"/>
          <w:lang w:val="es-ES_tradnl"/>
        </w:rPr>
        <w:lastRenderedPageBreak/>
        <w:t xml:space="preserve">Considerando que los trabajos que se adelantarán como resultado del presente proceso de contratación consisten en la intervención de una puente en uso, el Contratista en ningún momento puede suspender el tráfico vehicular, y es su obligación proveer todas las medidas e implementar toda la señalización y medidas de control necesarias para garantizar la seguridad de los usuarios y deberá́ dar estricto cumplimiento al Manual de Señalización Vial - Dispositivos uniformes para la Regulación del Tránsito en Calles, Carreteras y Ciclorrutas de Colombia, adoptado mediante Resolución No. 0001885 del 17 de junio de 2015 del Ministerio de Transporte </w:t>
      </w:r>
      <w:r w:rsidRPr="00256617">
        <w:rPr>
          <w:rFonts w:cs="Arial"/>
          <w:bCs/>
          <w:szCs w:val="20"/>
          <w:lang w:val="es-ES_tradnl"/>
        </w:rPr>
        <w:t>o la norma que la modifique, complemente o sustituya</w:t>
      </w:r>
      <w:r w:rsidRPr="00256617">
        <w:rPr>
          <w:rFonts w:cs="Arial"/>
          <w:szCs w:val="20"/>
          <w:lang w:val="es-ES_tradnl"/>
        </w:rPr>
        <w:t>; esta señalización debe colocarse desde la suscripción del acta de inicio.</w:t>
      </w:r>
    </w:p>
    <w:p w14:paraId="21E028CA" w14:textId="77777777" w:rsidR="00324648" w:rsidRPr="00256617" w:rsidRDefault="00324648" w:rsidP="00324648">
      <w:pPr>
        <w:pStyle w:val="Style15"/>
        <w:numPr>
          <w:ilvl w:val="0"/>
          <w:numId w:val="0"/>
        </w:numPr>
        <w:tabs>
          <w:tab w:val="left" w:pos="708"/>
        </w:tabs>
        <w:kinsoku w:val="0"/>
        <w:autoSpaceDE/>
        <w:spacing w:line="240" w:lineRule="auto"/>
        <w:jc w:val="both"/>
        <w:rPr>
          <w:rFonts w:ascii="Arial" w:hAnsi="Arial" w:cs="Arial"/>
          <w:sz w:val="20"/>
          <w:szCs w:val="20"/>
          <w:lang w:val="es-CO" w:eastAsia="en-US"/>
        </w:rPr>
      </w:pPr>
    </w:p>
    <w:p w14:paraId="2F8996E4" w14:textId="77777777" w:rsidR="00324648" w:rsidRPr="00256617" w:rsidRDefault="00324648" w:rsidP="00324648">
      <w:pPr>
        <w:pStyle w:val="Sinespaciado"/>
        <w:jc w:val="both"/>
        <w:rPr>
          <w:rFonts w:ascii="Arial" w:hAnsi="Arial" w:cs="Arial"/>
          <w:sz w:val="20"/>
          <w:szCs w:val="20"/>
          <w:lang w:val="es-ES_tradnl"/>
        </w:rPr>
      </w:pPr>
      <w:r w:rsidRPr="00256617">
        <w:rPr>
          <w:rFonts w:ascii="Arial" w:hAnsi="Arial" w:cs="Arial"/>
          <w:sz w:val="20"/>
          <w:szCs w:val="20"/>
          <w:lang w:val="es-ES_tradnl"/>
        </w:rPr>
        <w:t xml:space="preserve">La construcción de las obras se realizará por precios unitarios y el desarrollo del contrato se regirá conforme las Especificaciones Generales de Construcción de Carreteras, las especificaciones particulares del Proyecto y las Normas de Ensayo de Materiales para Carreteras del Instituto Nacional de Vías vigentes. </w:t>
      </w:r>
    </w:p>
    <w:p w14:paraId="4C6E6392" w14:textId="77777777" w:rsidR="00324648" w:rsidRPr="00256617" w:rsidRDefault="00324648" w:rsidP="00324648">
      <w:pPr>
        <w:pStyle w:val="Sinespaciado"/>
        <w:jc w:val="both"/>
        <w:rPr>
          <w:rFonts w:ascii="Arial" w:hAnsi="Arial" w:cs="Arial"/>
          <w:sz w:val="20"/>
          <w:szCs w:val="20"/>
          <w:lang w:val="es-ES_tradnl"/>
        </w:rPr>
      </w:pPr>
    </w:p>
    <w:p w14:paraId="41EEC177" w14:textId="77777777" w:rsidR="00324648" w:rsidRPr="00256617" w:rsidRDefault="00324648" w:rsidP="00324648">
      <w:pPr>
        <w:pStyle w:val="Sinespaciado"/>
        <w:jc w:val="both"/>
        <w:rPr>
          <w:rFonts w:ascii="Arial" w:hAnsi="Arial" w:cs="Arial"/>
          <w:sz w:val="20"/>
          <w:szCs w:val="20"/>
          <w:lang w:val="es-ES_tradnl"/>
        </w:rPr>
      </w:pPr>
      <w:r w:rsidRPr="00256617">
        <w:rPr>
          <w:rFonts w:ascii="Arial" w:hAnsi="Arial" w:cs="Arial"/>
          <w:sz w:val="20"/>
          <w:szCs w:val="20"/>
          <w:lang w:val="es-ES_tradnl"/>
        </w:rPr>
        <w:t>La construcción de las obras a ejecutarse debe cumplir con la siguiente normativa:</w:t>
      </w:r>
    </w:p>
    <w:p w14:paraId="7F80BB82" w14:textId="77777777" w:rsidR="00324648" w:rsidRPr="00256617" w:rsidRDefault="00324648" w:rsidP="00324648">
      <w:pPr>
        <w:pStyle w:val="Sinespaciado"/>
        <w:jc w:val="both"/>
        <w:rPr>
          <w:rFonts w:ascii="Arial" w:hAnsi="Arial" w:cs="Arial"/>
          <w:sz w:val="20"/>
          <w:szCs w:val="20"/>
          <w:lang w:val="es-ES_tradnl"/>
        </w:rPr>
      </w:pPr>
    </w:p>
    <w:p w14:paraId="08A65CCC" w14:textId="77777777" w:rsidR="00324648" w:rsidRPr="00256617" w:rsidRDefault="00324648" w:rsidP="00324648">
      <w:pPr>
        <w:pStyle w:val="Sinespaciado"/>
        <w:numPr>
          <w:ilvl w:val="0"/>
          <w:numId w:val="28"/>
        </w:numPr>
        <w:ind w:left="361"/>
        <w:jc w:val="both"/>
        <w:rPr>
          <w:rFonts w:ascii="Arial" w:hAnsi="Arial" w:cs="Arial"/>
          <w:sz w:val="20"/>
          <w:szCs w:val="20"/>
          <w:lang w:val="es-ES_tradnl"/>
        </w:rPr>
      </w:pPr>
      <w:r w:rsidRPr="00256617">
        <w:rPr>
          <w:rFonts w:ascii="Arial" w:hAnsi="Arial" w:cs="Arial"/>
          <w:sz w:val="20"/>
          <w:szCs w:val="20"/>
          <w:lang w:val="es-ES_tradnl"/>
        </w:rPr>
        <w:t>Norma Colombiana de Diseño y Construcción Sismo Resistente: NSR-10 según Decreto 926 del 19 de marzo de 2010, Ley 400 de 1997 y decretos reglamentarios.</w:t>
      </w:r>
    </w:p>
    <w:p w14:paraId="7142A73E" w14:textId="77777777" w:rsidR="00324648" w:rsidRPr="00256617" w:rsidRDefault="00324648" w:rsidP="00324648">
      <w:pPr>
        <w:pStyle w:val="Sinespaciado"/>
        <w:numPr>
          <w:ilvl w:val="0"/>
          <w:numId w:val="28"/>
        </w:numPr>
        <w:ind w:left="361"/>
        <w:jc w:val="both"/>
        <w:rPr>
          <w:rFonts w:ascii="Arial" w:hAnsi="Arial" w:cs="Arial"/>
          <w:sz w:val="20"/>
          <w:szCs w:val="20"/>
          <w:lang w:val="es-ES_tradnl"/>
        </w:rPr>
      </w:pPr>
      <w:r w:rsidRPr="00256617">
        <w:rPr>
          <w:rFonts w:ascii="Arial" w:hAnsi="Arial" w:cs="Arial"/>
          <w:sz w:val="20"/>
          <w:szCs w:val="20"/>
          <w:lang w:val="es-ES_tradnl"/>
        </w:rPr>
        <w:t>Código colombiano de puentes CCP14.</w:t>
      </w:r>
    </w:p>
    <w:p w14:paraId="2516EB03" w14:textId="77777777" w:rsidR="00324648" w:rsidRPr="00256617" w:rsidRDefault="00324648" w:rsidP="00324648">
      <w:pPr>
        <w:pStyle w:val="Sinespaciado"/>
        <w:numPr>
          <w:ilvl w:val="0"/>
          <w:numId w:val="28"/>
        </w:numPr>
        <w:ind w:left="361"/>
        <w:jc w:val="both"/>
        <w:rPr>
          <w:rFonts w:ascii="Arial" w:hAnsi="Arial" w:cs="Arial"/>
          <w:sz w:val="20"/>
          <w:szCs w:val="20"/>
        </w:rPr>
      </w:pPr>
      <w:r w:rsidRPr="00256617">
        <w:rPr>
          <w:rFonts w:ascii="Arial" w:hAnsi="Arial" w:cs="Arial"/>
          <w:sz w:val="20"/>
          <w:szCs w:val="20"/>
        </w:rPr>
        <w:t>Manual de diseño de pavimento de concreto para vías con bajos, medios y altos volúmenes de tránsito - Invias</w:t>
      </w:r>
    </w:p>
    <w:p w14:paraId="7B42A4BC" w14:textId="77777777" w:rsidR="00324648" w:rsidRPr="00256617" w:rsidRDefault="00324648" w:rsidP="00324648">
      <w:pPr>
        <w:pStyle w:val="Sinespaciado"/>
        <w:numPr>
          <w:ilvl w:val="0"/>
          <w:numId w:val="28"/>
        </w:numPr>
        <w:ind w:left="361"/>
        <w:jc w:val="both"/>
        <w:rPr>
          <w:rFonts w:ascii="Arial" w:hAnsi="Arial" w:cs="Arial"/>
          <w:sz w:val="20"/>
          <w:szCs w:val="20"/>
        </w:rPr>
      </w:pPr>
      <w:r w:rsidRPr="00256617">
        <w:rPr>
          <w:rFonts w:ascii="Arial" w:hAnsi="Arial" w:cs="Arial"/>
          <w:sz w:val="20"/>
          <w:szCs w:val="20"/>
        </w:rPr>
        <w:t>Cartilla “Obras Menores de drenaje y Estructuras Viales” del INVIAS</w:t>
      </w:r>
    </w:p>
    <w:p w14:paraId="46B6A78C" w14:textId="77777777" w:rsidR="00324648" w:rsidRPr="00256617" w:rsidRDefault="00324648" w:rsidP="00324648">
      <w:pPr>
        <w:pStyle w:val="Prrafodelista"/>
        <w:widowControl w:val="0"/>
        <w:numPr>
          <w:ilvl w:val="0"/>
          <w:numId w:val="28"/>
        </w:numPr>
        <w:autoSpaceDE w:val="0"/>
        <w:autoSpaceDN w:val="0"/>
        <w:adjustRightInd w:val="0"/>
        <w:spacing w:after="0" w:line="240" w:lineRule="auto"/>
        <w:ind w:left="361" w:right="3113"/>
        <w:rPr>
          <w:rFonts w:eastAsia="Calibri" w:cs="Arial"/>
          <w:szCs w:val="20"/>
          <w:lang w:val="es-ES_tradnl" w:eastAsia="en-US"/>
        </w:rPr>
      </w:pPr>
      <w:r w:rsidRPr="00256617">
        <w:rPr>
          <w:rFonts w:eastAsia="Calibri" w:cs="Arial"/>
          <w:szCs w:val="20"/>
          <w:lang w:val="es-ES_tradnl" w:eastAsia="en-US"/>
        </w:rPr>
        <w:t>Manual de drenaje para carreteras - INVIAS</w:t>
      </w:r>
    </w:p>
    <w:p w14:paraId="68468B63" w14:textId="77777777" w:rsidR="00324648" w:rsidRPr="00256617" w:rsidRDefault="00324648" w:rsidP="00324648">
      <w:pPr>
        <w:pStyle w:val="Prrafodelista"/>
        <w:widowControl w:val="0"/>
        <w:numPr>
          <w:ilvl w:val="0"/>
          <w:numId w:val="28"/>
        </w:numPr>
        <w:autoSpaceDE w:val="0"/>
        <w:autoSpaceDN w:val="0"/>
        <w:adjustRightInd w:val="0"/>
        <w:spacing w:after="0" w:line="240" w:lineRule="auto"/>
        <w:ind w:left="361" w:right="111"/>
        <w:rPr>
          <w:rFonts w:eastAsia="Calibri" w:cs="Arial"/>
          <w:szCs w:val="20"/>
          <w:lang w:val="es-ES_tradnl" w:eastAsia="en-US"/>
        </w:rPr>
      </w:pPr>
      <w:r w:rsidRPr="00256617">
        <w:rPr>
          <w:rFonts w:eastAsia="Calibri" w:cs="Arial"/>
          <w:szCs w:val="20"/>
          <w:lang w:val="es-ES_tradnl" w:eastAsia="en-US"/>
        </w:rPr>
        <w:t>Manual de diseño de pavimentos de concretos para vías con bajos, medios y altos volúmenes de tránsito</w:t>
      </w:r>
    </w:p>
    <w:p w14:paraId="755E3385" w14:textId="77777777" w:rsidR="00324648" w:rsidRPr="00256617" w:rsidRDefault="00324648" w:rsidP="00324648">
      <w:pPr>
        <w:pStyle w:val="Sinespaciado"/>
        <w:numPr>
          <w:ilvl w:val="0"/>
          <w:numId w:val="28"/>
        </w:numPr>
        <w:ind w:left="361"/>
        <w:jc w:val="both"/>
        <w:rPr>
          <w:rFonts w:ascii="Arial" w:hAnsi="Arial" w:cs="Arial"/>
          <w:sz w:val="20"/>
          <w:szCs w:val="20"/>
          <w:lang w:val="es-ES_tradnl"/>
        </w:rPr>
      </w:pPr>
      <w:r w:rsidRPr="00256617">
        <w:rPr>
          <w:rFonts w:ascii="Arial" w:hAnsi="Arial" w:cs="Arial"/>
          <w:sz w:val="20"/>
          <w:szCs w:val="20"/>
          <w:lang w:val="es-ES_tradnl"/>
        </w:rPr>
        <w:t>Para la ejecución del contrato se exigirá el cumplimiento de las Resoluciones 1375 y 1376 del 26 de mayo de 2014, las Especificaciones Generales de Construcción de Carreteras, las Normas de Ensayo de Materiales para Carreteras del Instituto Nacional de Vías y las especificaciones particulares que pudieran resultar para cada proyecto.</w:t>
      </w:r>
    </w:p>
    <w:p w14:paraId="39EB7E5C" w14:textId="77777777" w:rsidR="00324648" w:rsidRPr="00256617" w:rsidRDefault="00324648" w:rsidP="00324648">
      <w:pPr>
        <w:pStyle w:val="Sinespaciado"/>
        <w:numPr>
          <w:ilvl w:val="0"/>
          <w:numId w:val="28"/>
        </w:numPr>
        <w:ind w:left="361"/>
        <w:jc w:val="both"/>
        <w:rPr>
          <w:rFonts w:ascii="Arial" w:hAnsi="Arial" w:cs="Arial"/>
          <w:sz w:val="20"/>
          <w:szCs w:val="20"/>
          <w:lang w:val="es-ES_tradnl"/>
        </w:rPr>
      </w:pPr>
      <w:r w:rsidRPr="00256617">
        <w:rPr>
          <w:rFonts w:ascii="Arial" w:hAnsi="Arial" w:cs="Arial"/>
          <w:sz w:val="20"/>
          <w:szCs w:val="20"/>
          <w:lang w:val="es-ES_tradnl"/>
        </w:rPr>
        <w:t>Manual de Señalización Vial del Ministerio del Transporte.</w:t>
      </w:r>
    </w:p>
    <w:p w14:paraId="1A5B71CE" w14:textId="77777777" w:rsidR="00324648" w:rsidRPr="00256617" w:rsidRDefault="00324648" w:rsidP="00324648">
      <w:pPr>
        <w:pStyle w:val="Sinespaciado"/>
        <w:numPr>
          <w:ilvl w:val="0"/>
          <w:numId w:val="28"/>
        </w:numPr>
        <w:ind w:left="361"/>
        <w:jc w:val="both"/>
        <w:rPr>
          <w:rFonts w:ascii="Arial" w:hAnsi="Arial" w:cs="Arial"/>
          <w:sz w:val="20"/>
          <w:szCs w:val="20"/>
          <w:lang w:val="es-ES_tradnl"/>
        </w:rPr>
      </w:pPr>
      <w:r w:rsidRPr="00256617">
        <w:rPr>
          <w:rFonts w:ascii="Arial" w:hAnsi="Arial" w:cs="Arial"/>
          <w:sz w:val="20"/>
          <w:szCs w:val="20"/>
          <w:lang w:val="es-ES_tradnl"/>
        </w:rPr>
        <w:t>Ley 99 de 1993 - Por la cual se crea el Ministerio del Medio Ambiente, se reordena el sector Público encargado de la gestión y conservación del medio ambiente y los recursos naturales renovables, se organiza el Sistema Nacional Ambiental, SINA y se dictan otras disposiciones.</w:t>
      </w:r>
    </w:p>
    <w:p w14:paraId="4129B245" w14:textId="77777777" w:rsidR="00324648" w:rsidRPr="00256617" w:rsidRDefault="00324648" w:rsidP="00324648">
      <w:pPr>
        <w:pStyle w:val="Sinespaciado"/>
        <w:numPr>
          <w:ilvl w:val="0"/>
          <w:numId w:val="28"/>
        </w:numPr>
        <w:ind w:left="361"/>
        <w:jc w:val="both"/>
        <w:rPr>
          <w:rFonts w:ascii="Arial" w:hAnsi="Arial" w:cs="Arial"/>
          <w:sz w:val="20"/>
          <w:szCs w:val="20"/>
          <w:lang w:val="es-ES_tradnl"/>
        </w:rPr>
      </w:pPr>
      <w:r w:rsidRPr="00256617">
        <w:rPr>
          <w:rFonts w:ascii="Arial" w:hAnsi="Arial" w:cs="Arial"/>
          <w:sz w:val="20"/>
          <w:szCs w:val="20"/>
          <w:lang w:val="es-ES_tradnl" w:eastAsia="es-ES"/>
        </w:rPr>
        <w:t xml:space="preserve">Decreto 1076 del 2015 - Por medio del cual se expide el Decreto Único Reglamentario del Sector Ambiente y Desarrollo Sostenible. </w:t>
      </w:r>
    </w:p>
    <w:p w14:paraId="77A8D103" w14:textId="77777777" w:rsidR="00324648" w:rsidRPr="00256617" w:rsidRDefault="00324648" w:rsidP="00324648">
      <w:pPr>
        <w:pStyle w:val="Sinespaciado"/>
        <w:numPr>
          <w:ilvl w:val="0"/>
          <w:numId w:val="28"/>
        </w:numPr>
        <w:ind w:left="361"/>
        <w:jc w:val="both"/>
        <w:rPr>
          <w:rFonts w:ascii="Arial" w:hAnsi="Arial" w:cs="Arial"/>
          <w:sz w:val="20"/>
          <w:szCs w:val="20"/>
          <w:lang w:val="es-ES_tradnl"/>
        </w:rPr>
      </w:pPr>
      <w:r w:rsidRPr="00256617">
        <w:rPr>
          <w:rFonts w:ascii="Arial" w:hAnsi="Arial" w:cs="Arial"/>
          <w:sz w:val="20"/>
          <w:szCs w:val="20"/>
          <w:lang w:val="es-ES_tradnl"/>
        </w:rPr>
        <w:t>Resolución No. 4001 de 2013 - Por la cual se modifica la Guía de Manejo Ambiental.</w:t>
      </w:r>
    </w:p>
    <w:p w14:paraId="22675907" w14:textId="77777777" w:rsidR="00324648" w:rsidRPr="00256617" w:rsidRDefault="00324648" w:rsidP="00324648">
      <w:pPr>
        <w:pStyle w:val="Prrafodelista"/>
        <w:numPr>
          <w:ilvl w:val="0"/>
          <w:numId w:val="28"/>
        </w:numPr>
        <w:spacing w:line="256" w:lineRule="auto"/>
        <w:ind w:left="284"/>
        <w:rPr>
          <w:rFonts w:cs="Arial"/>
          <w:szCs w:val="20"/>
          <w:lang w:val="es-ES_tradnl"/>
        </w:rPr>
      </w:pPr>
      <w:r w:rsidRPr="00256617">
        <w:rPr>
          <w:rFonts w:cs="Arial"/>
          <w:szCs w:val="20"/>
          <w:lang w:val="es-ES_tradnl"/>
        </w:rPr>
        <w:t xml:space="preserve">Las demás normatividades vigentes que se deba ser aplicada durante la ejecución del contrato. </w:t>
      </w:r>
    </w:p>
    <w:p w14:paraId="71CF1B9C" w14:textId="77777777" w:rsidR="00324648" w:rsidRPr="00256617" w:rsidRDefault="00324648" w:rsidP="00324648">
      <w:pPr>
        <w:pStyle w:val="Prrafodelista"/>
        <w:spacing w:line="256" w:lineRule="auto"/>
        <w:ind w:left="284"/>
        <w:rPr>
          <w:rFonts w:cs="Arial"/>
          <w:szCs w:val="20"/>
          <w:lang w:val="es-ES_tradnl"/>
        </w:rPr>
      </w:pPr>
    </w:p>
    <w:p w14:paraId="3163271C" w14:textId="77777777" w:rsidR="00324648" w:rsidRPr="00256617" w:rsidRDefault="00324648" w:rsidP="00324648">
      <w:pPr>
        <w:pStyle w:val="Sinespaciado"/>
        <w:jc w:val="both"/>
        <w:rPr>
          <w:rFonts w:ascii="Arial" w:hAnsi="Arial" w:cs="Arial"/>
          <w:snapToGrid w:val="0"/>
          <w:sz w:val="20"/>
          <w:szCs w:val="20"/>
        </w:rPr>
      </w:pPr>
      <w:bookmarkStart w:id="0" w:name="_Toc449986115"/>
      <w:r w:rsidRPr="00256617">
        <w:rPr>
          <w:rStyle w:val="Ttulo2Car"/>
          <w:rFonts w:ascii="Arial" w:hAnsi="Arial" w:cs="Arial"/>
          <w:sz w:val="20"/>
          <w:szCs w:val="20"/>
        </w:rPr>
        <w:t>autocontrol de calidad</w:t>
      </w:r>
      <w:bookmarkEnd w:id="0"/>
      <w:r w:rsidRPr="00256617">
        <w:rPr>
          <w:rFonts w:ascii="Arial" w:hAnsi="Arial" w:cs="Arial"/>
          <w:snapToGrid w:val="0"/>
          <w:sz w:val="20"/>
          <w:szCs w:val="20"/>
        </w:rPr>
        <w:t>:</w:t>
      </w:r>
    </w:p>
    <w:p w14:paraId="43E02554" w14:textId="77777777" w:rsidR="00324648" w:rsidRPr="00256617" w:rsidRDefault="00324648" w:rsidP="00324648">
      <w:pPr>
        <w:pStyle w:val="Sinespaciado"/>
        <w:jc w:val="both"/>
        <w:rPr>
          <w:rFonts w:ascii="Arial" w:hAnsi="Arial" w:cs="Arial"/>
          <w:snapToGrid w:val="0"/>
          <w:sz w:val="20"/>
          <w:szCs w:val="20"/>
        </w:rPr>
      </w:pPr>
      <w:r w:rsidRPr="00256617">
        <w:rPr>
          <w:rFonts w:ascii="Arial" w:hAnsi="Arial" w:cs="Arial"/>
          <w:snapToGrid w:val="0"/>
          <w:sz w:val="20"/>
          <w:szCs w:val="20"/>
        </w:rPr>
        <w:t xml:space="preserve"> el contratista desarrollará la obra a partir de una cuidadosa planeación de la misma, aplicando buenas prácticas de ingeniería para lograr obras en armonía con el entorno natural en el que se desarrollan. el contratista preverá y asumirá en sus costos los ensayos y las mediciones según las especificaciones técnicas de construcción y las normas anteriormente mencionadas, con el fin de asegurar la calidad de los trabajos y la conservación de los recursos naturales.  </w:t>
      </w:r>
    </w:p>
    <w:p w14:paraId="0904DE49" w14:textId="77777777" w:rsidR="00324648" w:rsidRPr="00256617" w:rsidRDefault="00324648" w:rsidP="00324648">
      <w:pPr>
        <w:pStyle w:val="Sinespaciado"/>
        <w:jc w:val="both"/>
        <w:rPr>
          <w:rFonts w:ascii="Arial" w:hAnsi="Arial" w:cs="Arial"/>
          <w:snapToGrid w:val="0"/>
          <w:sz w:val="20"/>
          <w:szCs w:val="20"/>
        </w:rPr>
      </w:pPr>
    </w:p>
    <w:p w14:paraId="1AD05709" w14:textId="77777777" w:rsidR="00324648" w:rsidRPr="00256617" w:rsidRDefault="00324648" w:rsidP="00324648">
      <w:pPr>
        <w:pStyle w:val="Sinespaciado"/>
        <w:jc w:val="both"/>
        <w:rPr>
          <w:rFonts w:ascii="Arial" w:hAnsi="Arial" w:cs="Arial"/>
          <w:snapToGrid w:val="0"/>
          <w:sz w:val="20"/>
          <w:szCs w:val="20"/>
        </w:rPr>
      </w:pPr>
      <w:bookmarkStart w:id="1" w:name="_Toc449986116"/>
      <w:r w:rsidRPr="00256617">
        <w:rPr>
          <w:rStyle w:val="Ttulo2Car"/>
          <w:rFonts w:ascii="Arial" w:hAnsi="Arial" w:cs="Arial"/>
          <w:sz w:val="20"/>
          <w:szCs w:val="20"/>
        </w:rPr>
        <w:t>señalización en la zona de las obras y vallas de información</w:t>
      </w:r>
      <w:bookmarkEnd w:id="1"/>
      <w:r w:rsidRPr="00256617">
        <w:rPr>
          <w:rFonts w:ascii="Arial" w:hAnsi="Arial" w:cs="Arial"/>
          <w:snapToGrid w:val="0"/>
          <w:sz w:val="20"/>
          <w:szCs w:val="20"/>
        </w:rPr>
        <w:t>:</w:t>
      </w:r>
    </w:p>
    <w:p w14:paraId="45A7B6CE" w14:textId="77777777" w:rsidR="00324648" w:rsidRPr="00256617" w:rsidRDefault="00324648" w:rsidP="00324648">
      <w:pPr>
        <w:pStyle w:val="Sinespaciado"/>
        <w:jc w:val="both"/>
        <w:rPr>
          <w:rFonts w:ascii="Arial" w:hAnsi="Arial" w:cs="Arial"/>
          <w:snapToGrid w:val="0"/>
          <w:sz w:val="20"/>
          <w:szCs w:val="20"/>
        </w:rPr>
      </w:pPr>
    </w:p>
    <w:p w14:paraId="4E1CE210" w14:textId="77777777" w:rsidR="00324648" w:rsidRPr="00256617" w:rsidRDefault="00324648" w:rsidP="00324648">
      <w:pPr>
        <w:pStyle w:val="Sinespaciado"/>
        <w:jc w:val="both"/>
        <w:rPr>
          <w:rFonts w:ascii="Arial" w:hAnsi="Arial" w:cs="Arial"/>
          <w:snapToGrid w:val="0"/>
          <w:sz w:val="20"/>
          <w:szCs w:val="20"/>
        </w:rPr>
      </w:pPr>
      <w:r w:rsidRPr="00256617">
        <w:rPr>
          <w:rFonts w:ascii="Arial" w:hAnsi="Arial" w:cs="Arial"/>
          <w:snapToGrid w:val="0"/>
          <w:sz w:val="20"/>
          <w:szCs w:val="20"/>
        </w:rPr>
        <w:t xml:space="preserve">serán a cargo del contratista todos los costos requeridos para implementar la señalización y las vallas de información. </w:t>
      </w:r>
    </w:p>
    <w:p w14:paraId="451968DD" w14:textId="77777777" w:rsidR="00324648" w:rsidRPr="00256617" w:rsidRDefault="00324648" w:rsidP="00324648">
      <w:pPr>
        <w:pStyle w:val="Sinespaciado"/>
        <w:jc w:val="both"/>
        <w:rPr>
          <w:rFonts w:ascii="Arial" w:hAnsi="Arial" w:cs="Arial"/>
          <w:snapToGrid w:val="0"/>
          <w:sz w:val="20"/>
          <w:szCs w:val="20"/>
        </w:rPr>
      </w:pPr>
    </w:p>
    <w:p w14:paraId="7AD8B315" w14:textId="77777777" w:rsidR="00324648" w:rsidRPr="00256617" w:rsidRDefault="00324648" w:rsidP="00324648">
      <w:pPr>
        <w:pStyle w:val="Sinespaciado"/>
        <w:jc w:val="both"/>
        <w:rPr>
          <w:rFonts w:ascii="Arial" w:hAnsi="Arial" w:cs="Arial"/>
          <w:snapToGrid w:val="0"/>
          <w:sz w:val="20"/>
          <w:szCs w:val="20"/>
        </w:rPr>
      </w:pPr>
      <w:r w:rsidRPr="00256617">
        <w:rPr>
          <w:rFonts w:ascii="Arial" w:hAnsi="Arial" w:cs="Arial"/>
          <w:snapToGrid w:val="0"/>
          <w:sz w:val="20"/>
          <w:szCs w:val="20"/>
        </w:rPr>
        <w:lastRenderedPageBreak/>
        <w:t xml:space="preserve">el contratista deberá mantener la señalización de obra y las vallas informativas, la iluminación nocturna y demás dispositivos de seguridad y de comunicación y coordinación del plan de manejo de tránsito, actividades que deberá cumplir de conformidad con lo establecido en las normas técnicas. dicha señalización es de obligatorio cumplimiento en cada frente de trabajo que tenga el contratista. las vallas deberán mantenerse en buen estado durante la ejecución del contrato, debiendo repintarse cada vez que presenten algún grado de deterioro, lo cual será requerido por la interventoría, en caso de estar en desacuerdo con la decisión de éste, la secretaría de vías e infraestructura revisará la situación, y la respuesta será acatada por el contratista. </w:t>
      </w:r>
    </w:p>
    <w:p w14:paraId="665B33CC" w14:textId="77777777" w:rsidR="00324648" w:rsidRDefault="00324648" w:rsidP="00324648">
      <w:pPr>
        <w:pStyle w:val="Sinespaciado"/>
        <w:jc w:val="both"/>
        <w:rPr>
          <w:rFonts w:ascii="Arial" w:hAnsi="Arial" w:cs="Arial"/>
          <w:b/>
          <w:color w:val="000000" w:themeColor="text1"/>
          <w:sz w:val="20"/>
          <w:szCs w:val="20"/>
        </w:rPr>
      </w:pPr>
    </w:p>
    <w:p w14:paraId="53DF0D06" w14:textId="77777777" w:rsidR="00324648" w:rsidRPr="00256617" w:rsidRDefault="00324648" w:rsidP="00324648">
      <w:pPr>
        <w:pStyle w:val="Sinespaciado"/>
        <w:jc w:val="both"/>
        <w:rPr>
          <w:rFonts w:ascii="Arial" w:hAnsi="Arial" w:cs="Arial"/>
          <w:snapToGrid w:val="0"/>
          <w:sz w:val="20"/>
          <w:szCs w:val="20"/>
        </w:rPr>
      </w:pPr>
      <w:r w:rsidRPr="00256617">
        <w:rPr>
          <w:rFonts w:ascii="Arial" w:hAnsi="Arial" w:cs="Arial"/>
          <w:snapToGrid w:val="0"/>
          <w:sz w:val="20"/>
          <w:szCs w:val="20"/>
        </w:rPr>
        <w:t>materiales: 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preferiblemente con tecnología limpia. La totalidad de sus costos deberán estar incluidos en los ítems de pago de las obras de qué trata la presente licitación pública. El Contratista se obliga a conseguir oportunamente todos los materiales y suministros que se requieran para la construcción de las obras y a mantener permanentemente una cantidad suficiente para no retrasar el avance de los trabajos.</w:t>
      </w:r>
    </w:p>
    <w:p w14:paraId="010F505C" w14:textId="77777777" w:rsidR="00324648" w:rsidRPr="00324648" w:rsidRDefault="00324648" w:rsidP="00251AE6">
      <w:pPr>
        <w:spacing w:after="0" w:line="240" w:lineRule="auto"/>
        <w:contextualSpacing/>
        <w:rPr>
          <w:rFonts w:cs="Arial"/>
          <w:szCs w:val="20"/>
          <w:highlight w:val="yellow"/>
        </w:rPr>
      </w:pPr>
    </w:p>
    <w:p w14:paraId="15CAE72F" w14:textId="77777777" w:rsidR="00DD0228" w:rsidRPr="0078267B" w:rsidRDefault="00DD0228" w:rsidP="00251AE6">
      <w:pPr>
        <w:spacing w:after="0" w:line="240" w:lineRule="auto"/>
        <w:contextualSpacing/>
        <w:rPr>
          <w:highlight w:val="yellow"/>
          <w:vertAlign w:val="subscript"/>
          <w:lang w:val="es-ES"/>
        </w:rPr>
      </w:pPr>
    </w:p>
    <w:p w14:paraId="5B0BDED3" w14:textId="4E764E13" w:rsidR="003A19BF" w:rsidRDefault="003A19BF" w:rsidP="00251AE6">
      <w:pPr>
        <w:spacing w:after="0" w:line="240" w:lineRule="auto"/>
        <w:contextualSpacing/>
      </w:pPr>
      <w:r w:rsidRPr="00F074D7">
        <w:t xml:space="preserve">En constancia se firma en </w:t>
      </w:r>
      <w:r w:rsidR="00F074D7" w:rsidRPr="00F074D7">
        <w:t>Neiva</w:t>
      </w:r>
      <w:r w:rsidRPr="00F074D7">
        <w:t xml:space="preserve">, a los </w:t>
      </w:r>
      <w:r w:rsidR="00F074D7" w:rsidRPr="00F074D7">
        <w:t>10</w:t>
      </w:r>
      <w:r w:rsidRPr="00F074D7">
        <w:t xml:space="preserve"> días del mes de </w:t>
      </w:r>
      <w:r w:rsidR="00F074D7" w:rsidRPr="00F074D7">
        <w:t>febrero</w:t>
      </w:r>
      <w:r w:rsidRPr="00F074D7">
        <w:t xml:space="preserve"> de 20</w:t>
      </w:r>
      <w:r w:rsidR="00F074D7" w:rsidRPr="00F074D7">
        <w:t>26</w:t>
      </w:r>
      <w:r w:rsidRPr="00F074D7">
        <w:t>.</w:t>
      </w:r>
    </w:p>
    <w:p w14:paraId="7DCA66EB" w14:textId="1B5880F1" w:rsidR="00227DE1" w:rsidRDefault="00227DE1" w:rsidP="00251AE6">
      <w:pPr>
        <w:spacing w:after="0" w:line="240" w:lineRule="auto"/>
        <w:contextualSpacing/>
      </w:pPr>
    </w:p>
    <w:p w14:paraId="2D5764F5" w14:textId="0CC8E8D1" w:rsidR="00BD542D" w:rsidRDefault="00BD542D" w:rsidP="00251AE6">
      <w:pPr>
        <w:spacing w:after="0" w:line="240" w:lineRule="auto"/>
        <w:contextualSpacing/>
      </w:pPr>
    </w:p>
    <w:p w14:paraId="12985D4A" w14:textId="7A3F9EAB" w:rsidR="00BD542D" w:rsidRDefault="00BD542D" w:rsidP="00251AE6">
      <w:pPr>
        <w:spacing w:after="0" w:line="240" w:lineRule="auto"/>
        <w:contextualSpacing/>
      </w:pPr>
    </w:p>
    <w:p w14:paraId="75B70E90" w14:textId="0FAC4F96" w:rsidR="00BD542D" w:rsidRDefault="00BD542D" w:rsidP="00251AE6">
      <w:pPr>
        <w:spacing w:after="0" w:line="240" w:lineRule="auto"/>
        <w:contextualSpacing/>
      </w:pPr>
    </w:p>
    <w:p w14:paraId="6075D55A" w14:textId="77777777" w:rsidR="00BD542D" w:rsidRDefault="00BD542D" w:rsidP="00251AE6">
      <w:pPr>
        <w:spacing w:after="0" w:line="240" w:lineRule="auto"/>
        <w:contextualSpacing/>
      </w:pPr>
    </w:p>
    <w:p w14:paraId="1B652AF7" w14:textId="132DF34A" w:rsidR="00BD542D" w:rsidRDefault="00BD542D" w:rsidP="00251AE6">
      <w:pPr>
        <w:spacing w:after="0" w:line="240" w:lineRule="auto"/>
        <w:contextualSpacing/>
      </w:pPr>
    </w:p>
    <w:p w14:paraId="64DB2224" w14:textId="45B9AB20" w:rsidR="00BD542D" w:rsidRDefault="00BD542D" w:rsidP="00251AE6">
      <w:pPr>
        <w:spacing w:after="0" w:line="240" w:lineRule="auto"/>
        <w:contextualSpacing/>
      </w:pPr>
    </w:p>
    <w:p w14:paraId="7EE6C19D" w14:textId="759E9FD0" w:rsidR="00BD542D" w:rsidRDefault="00BD542D" w:rsidP="00251AE6">
      <w:pPr>
        <w:spacing w:after="0" w:line="240" w:lineRule="auto"/>
        <w:contextualSpacing/>
      </w:pPr>
    </w:p>
    <w:p w14:paraId="17F78A90" w14:textId="77777777" w:rsidR="005C4B95" w:rsidRDefault="00BD542D" w:rsidP="00BD542D">
      <w:pPr>
        <w:spacing w:after="0" w:line="240" w:lineRule="auto"/>
        <w:contextualSpacing/>
        <w:jc w:val="left"/>
        <w:rPr>
          <w:b/>
          <w:bCs/>
        </w:rPr>
      </w:pPr>
      <w:r>
        <w:rPr>
          <w:b/>
          <w:bCs/>
        </w:rPr>
        <w:t xml:space="preserve">JOSE MAURICIO DURAN </w:t>
      </w:r>
    </w:p>
    <w:p w14:paraId="6165F176" w14:textId="726B4308" w:rsidR="00BD542D" w:rsidRPr="00BD542D" w:rsidRDefault="00BD542D" w:rsidP="00BD542D">
      <w:pPr>
        <w:spacing w:after="0" w:line="240" w:lineRule="auto"/>
        <w:contextualSpacing/>
        <w:jc w:val="left"/>
      </w:pPr>
      <w:r>
        <w:t>Apoyo Técnico – SVI</w:t>
      </w:r>
    </w:p>
    <w:p w14:paraId="6B275ACC" w14:textId="751326C6" w:rsidR="00BD542D" w:rsidRPr="00BD542D" w:rsidRDefault="00BD542D" w:rsidP="00BD542D">
      <w:pPr>
        <w:spacing w:after="0" w:line="240" w:lineRule="auto"/>
        <w:jc w:val="left"/>
        <w:rPr>
          <w:b/>
          <w:bCs/>
        </w:rPr>
      </w:pPr>
    </w:p>
    <w:sectPr w:rsidR="00BD542D" w:rsidRPr="00BD542D" w:rsidSect="009F2551">
      <w:headerReference w:type="even" r:id="rId15"/>
      <w:headerReference w:type="default" r:id="rId16"/>
      <w:footerReference w:type="default" r:id="rId17"/>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39AD1E" w14:textId="77777777" w:rsidR="00240F00" w:rsidRDefault="00240F00" w:rsidP="007D0390">
      <w:pPr>
        <w:spacing w:after="0" w:line="240" w:lineRule="auto"/>
      </w:pPr>
      <w:r>
        <w:separator/>
      </w:r>
    </w:p>
  </w:endnote>
  <w:endnote w:type="continuationSeparator" w:id="0">
    <w:p w14:paraId="7368D548" w14:textId="77777777" w:rsidR="00240F00" w:rsidRDefault="00240F00" w:rsidP="007D0390">
      <w:pPr>
        <w:spacing w:after="0" w:line="240" w:lineRule="auto"/>
      </w:pPr>
      <w:r>
        <w:continuationSeparator/>
      </w:r>
    </w:p>
  </w:endnote>
  <w:endnote w:type="continuationNotice" w:id="1">
    <w:p w14:paraId="6770C3FF" w14:textId="77777777" w:rsidR="00240F00" w:rsidRDefault="00240F0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Times New Roman">
    <w:altName w:val="Arial"/>
    <w:panose1 w:val="00000000000000000000"/>
    <w:charset w:val="00"/>
    <w:family w:val="roman"/>
    <w:notTrueType/>
    <w:pitch w:val="default"/>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B2553A" w14:textId="713F103F" w:rsidR="00CF0F7D" w:rsidRPr="009A18D6" w:rsidRDefault="00192670" w:rsidP="007F467B">
    <w:pPr>
      <w:widowControl w:val="0"/>
      <w:autoSpaceDE w:val="0"/>
      <w:autoSpaceDN w:val="0"/>
      <w:adjustRightInd w:val="0"/>
      <w:spacing w:after="0" w:line="265" w:lineRule="exact"/>
      <w:ind w:left="-18" w:right="-38"/>
      <w:jc w:val="center"/>
      <w:rPr>
        <w:rFonts w:cs="Arial"/>
        <w:b/>
        <w:color w:val="AEAAAA" w:themeColor="background2" w:themeShade="BF"/>
        <w:sz w:val="16"/>
        <w:szCs w:val="16"/>
      </w:rPr>
    </w:pPr>
    <w:r w:rsidRPr="00192670">
      <w:rPr>
        <w:rFonts w:cs="Arial"/>
        <w:b/>
        <w:color w:val="AEAAAA" w:themeColor="background2" w:themeShade="BF"/>
        <w:sz w:val="16"/>
        <w:szCs w:val="16"/>
      </w:rPr>
      <w:t>INTERVENTORIA TECNICA, ADMINISTRATIVA, FINANCIERA, LEGAL Y AMBIENTAL AL CONTRATO CUYO OBJETO ES: MEJORAMIENTO VIA PLAZA DE FERIAS EN CONCRETO RIGIDO EN EL MUNICIPIO DE PAICOL DEPARTAMENTO DEL HUILA</w:t>
    </w: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72"/>
      <w:gridCol w:w="1858"/>
      <w:gridCol w:w="857"/>
      <w:gridCol w:w="627"/>
    </w:tblGrid>
    <w:tr w:rsidR="00A54236" w:rsidRPr="00A54236" w14:paraId="5A1CB23C" w14:textId="77777777" w:rsidTr="009866C2">
      <w:tc>
        <w:tcPr>
          <w:tcW w:w="972" w:type="dxa"/>
        </w:tcPr>
        <w:p w14:paraId="2ED95558" w14:textId="77777777" w:rsidR="00A54236" w:rsidRPr="00DA45C0" w:rsidRDefault="00A54236" w:rsidP="00A54236">
          <w:pPr>
            <w:pStyle w:val="Piedepgina"/>
            <w:rPr>
              <w:b/>
              <w:bCs/>
              <w:sz w:val="16"/>
              <w:szCs w:val="18"/>
            </w:rPr>
          </w:pPr>
          <w:r w:rsidRPr="00DA45C0">
            <w:rPr>
              <w:b/>
              <w:bCs/>
              <w:sz w:val="16"/>
              <w:szCs w:val="18"/>
            </w:rPr>
            <w:t>Código:</w:t>
          </w:r>
        </w:p>
      </w:tc>
      <w:tc>
        <w:tcPr>
          <w:tcW w:w="1858" w:type="dxa"/>
        </w:tcPr>
        <w:p w14:paraId="62ABEDF4" w14:textId="3D773401" w:rsidR="00A54236" w:rsidRPr="00DA45C0" w:rsidRDefault="0061265D" w:rsidP="00A54236">
          <w:pPr>
            <w:pStyle w:val="Piedepgina"/>
            <w:rPr>
              <w:sz w:val="16"/>
              <w:szCs w:val="18"/>
            </w:rPr>
          </w:pPr>
          <w:r w:rsidRPr="0061265D">
            <w:rPr>
              <w:sz w:val="16"/>
              <w:szCs w:val="18"/>
            </w:rPr>
            <w:t>CCE-EICP-IDI-22</w:t>
          </w:r>
        </w:p>
      </w:tc>
      <w:tc>
        <w:tcPr>
          <w:tcW w:w="499" w:type="dxa"/>
        </w:tcPr>
        <w:p w14:paraId="78D49370" w14:textId="77777777" w:rsidR="00A54236" w:rsidRPr="00DA45C0" w:rsidRDefault="00A54236" w:rsidP="00A54236">
          <w:pPr>
            <w:pStyle w:val="Piedepgina"/>
            <w:rPr>
              <w:b/>
              <w:bCs/>
              <w:sz w:val="16"/>
              <w:szCs w:val="18"/>
            </w:rPr>
          </w:pPr>
          <w:r w:rsidRPr="00DA45C0">
            <w:rPr>
              <w:b/>
              <w:bCs/>
              <w:sz w:val="16"/>
              <w:szCs w:val="18"/>
            </w:rPr>
            <w:t>Versión:</w:t>
          </w:r>
        </w:p>
      </w:tc>
      <w:tc>
        <w:tcPr>
          <w:tcW w:w="627" w:type="dxa"/>
        </w:tcPr>
        <w:p w14:paraId="0E291BD0" w14:textId="28CDC8A6" w:rsidR="00A54236" w:rsidRPr="00DA45C0" w:rsidRDefault="00DB6962" w:rsidP="00A54236">
          <w:pPr>
            <w:pStyle w:val="Piedepgina"/>
            <w:rPr>
              <w:sz w:val="16"/>
              <w:szCs w:val="18"/>
            </w:rPr>
          </w:pPr>
          <w:r>
            <w:rPr>
              <w:sz w:val="16"/>
              <w:szCs w:val="18"/>
            </w:rPr>
            <w:t>3</w:t>
          </w:r>
        </w:p>
      </w:tc>
    </w:tr>
  </w:tbl>
  <w:p w14:paraId="517C5488" w14:textId="77777777" w:rsidR="00CF0F7D" w:rsidRDefault="00CF0F7D" w:rsidP="007F467B">
    <w:pPr>
      <w:widowControl w:val="0"/>
      <w:autoSpaceDE w:val="0"/>
      <w:autoSpaceDN w:val="0"/>
      <w:adjustRightInd w:val="0"/>
      <w:spacing w:after="0" w:line="265" w:lineRule="exact"/>
      <w:ind w:left="-18" w:right="-38"/>
      <w:jc w:val="center"/>
      <w:rPr>
        <w:rFonts w:ascii="Times New Roman" w:hAnsi="Times New Roman"/>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81A797" w14:textId="77777777" w:rsidR="00240F00" w:rsidRDefault="00240F00" w:rsidP="007D0390">
      <w:pPr>
        <w:spacing w:after="0" w:line="240" w:lineRule="auto"/>
      </w:pPr>
      <w:r>
        <w:separator/>
      </w:r>
    </w:p>
  </w:footnote>
  <w:footnote w:type="continuationSeparator" w:id="0">
    <w:p w14:paraId="5758D33B" w14:textId="77777777" w:rsidR="00240F00" w:rsidRDefault="00240F00" w:rsidP="007D0390">
      <w:pPr>
        <w:spacing w:after="0" w:line="240" w:lineRule="auto"/>
      </w:pPr>
      <w:r>
        <w:continuationSeparator/>
      </w:r>
    </w:p>
  </w:footnote>
  <w:footnote w:type="continuationNotice" w:id="1">
    <w:p w14:paraId="41FC6D7F" w14:textId="77777777" w:rsidR="00240F00" w:rsidRDefault="00240F0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C435E" w14:textId="2D895273" w:rsidR="00CF0F7D" w:rsidRDefault="00CF0F7D"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CF0F7D" w:rsidRDefault="00CF0F7D"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859"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074"/>
      <w:gridCol w:w="4865"/>
      <w:gridCol w:w="969"/>
      <w:gridCol w:w="2064"/>
    </w:tblGrid>
    <w:tr w:rsidR="00013699" w:rsidRPr="00292E4D" w14:paraId="084C659C" w14:textId="77777777" w:rsidTr="00A06302">
      <w:trPr>
        <w:trHeight w:val="138"/>
        <w:jc w:val="center"/>
      </w:trPr>
      <w:tc>
        <w:tcPr>
          <w:tcW w:w="5000" w:type="pct"/>
          <w:gridSpan w:val="4"/>
          <w:vAlign w:val="center"/>
        </w:tcPr>
        <w:p w14:paraId="15DA744F" w14:textId="7FFB0206" w:rsidR="00832E62" w:rsidRPr="00DA45C0" w:rsidRDefault="00013699" w:rsidP="004B68CF">
          <w:pPr>
            <w:spacing w:after="0" w:line="240" w:lineRule="auto"/>
            <w:ind w:left="11" w:hanging="11"/>
            <w:jc w:val="center"/>
            <w:rPr>
              <w:rFonts w:cs="Arial"/>
              <w:b/>
              <w:sz w:val="16"/>
              <w:szCs w:val="16"/>
              <w:lang w:val="es-ES"/>
            </w:rPr>
          </w:pPr>
          <w:r w:rsidRPr="00DA45C0">
            <w:rPr>
              <w:rFonts w:cs="Arial"/>
              <w:b/>
              <w:sz w:val="16"/>
              <w:szCs w:val="16"/>
              <w:lang w:val="es-ES"/>
            </w:rPr>
            <w:t xml:space="preserve">ANEXO 1 — ANEXO TÉCNICO </w:t>
          </w:r>
          <w:r w:rsidR="00BE5694" w:rsidRPr="00DA45C0">
            <w:rPr>
              <w:rFonts w:cs="Arial"/>
              <w:b/>
              <w:sz w:val="16"/>
              <w:szCs w:val="16"/>
              <w:lang w:val="es-ES"/>
            </w:rPr>
            <w:t>INTERVENTORÍA</w:t>
          </w:r>
        </w:p>
        <w:p w14:paraId="6A638E06" w14:textId="0BAB2D3F" w:rsidR="00013699" w:rsidRPr="00DA45C0" w:rsidRDefault="00013699" w:rsidP="004B68CF">
          <w:pPr>
            <w:spacing w:after="0" w:line="240" w:lineRule="auto"/>
            <w:ind w:left="11" w:hanging="11"/>
            <w:jc w:val="center"/>
            <w:rPr>
              <w:rFonts w:cs="Arial"/>
              <w:b/>
              <w:sz w:val="16"/>
              <w:szCs w:val="16"/>
              <w:lang w:val="es-ES"/>
            </w:rPr>
          </w:pPr>
          <w:r w:rsidRPr="00DA45C0">
            <w:rPr>
              <w:rFonts w:cs="Arial"/>
              <w:b/>
              <w:sz w:val="16"/>
              <w:szCs w:val="16"/>
            </w:rPr>
            <w:t>INTERVENTOR</w:t>
          </w:r>
          <w:r w:rsidR="0074747A" w:rsidRPr="00DA45C0">
            <w:rPr>
              <w:rFonts w:cs="Arial"/>
              <w:b/>
              <w:sz w:val="16"/>
              <w:szCs w:val="16"/>
            </w:rPr>
            <w:t>Í</w:t>
          </w:r>
          <w:r w:rsidRPr="00DA45C0">
            <w:rPr>
              <w:rFonts w:cs="Arial"/>
              <w:b/>
              <w:sz w:val="16"/>
              <w:szCs w:val="16"/>
            </w:rPr>
            <w:t>A DE OBRA PÚBLICA DE INFRAESTRUCTURA DE TRANSPORTE</w:t>
          </w:r>
          <w:r w:rsidR="00EB3D07">
            <w:rPr>
              <w:rFonts w:cs="Arial"/>
              <w:b/>
              <w:sz w:val="16"/>
              <w:szCs w:val="16"/>
            </w:rPr>
            <w:t xml:space="preserve"> – VERSIÓN </w:t>
          </w:r>
          <w:r w:rsidR="00DB6962">
            <w:rPr>
              <w:rFonts w:cs="Arial"/>
              <w:b/>
              <w:sz w:val="16"/>
              <w:szCs w:val="16"/>
            </w:rPr>
            <w:t>3</w:t>
          </w:r>
        </w:p>
      </w:tc>
    </w:tr>
    <w:tr w:rsidR="00013699" w:rsidRPr="00292E4D" w14:paraId="18F60A11" w14:textId="77777777" w:rsidTr="00A06302">
      <w:trPr>
        <w:trHeight w:val="220"/>
        <w:jc w:val="center"/>
      </w:trPr>
      <w:tc>
        <w:tcPr>
          <w:tcW w:w="599" w:type="pct"/>
          <w:vAlign w:val="center"/>
        </w:tcPr>
        <w:p w14:paraId="75E2B496" w14:textId="77777777" w:rsidR="00013699" w:rsidRPr="00DA45C0" w:rsidRDefault="00013699" w:rsidP="00013699">
          <w:pPr>
            <w:spacing w:after="4" w:line="249" w:lineRule="auto"/>
            <w:ind w:left="10" w:hanging="10"/>
            <w:rPr>
              <w:rFonts w:eastAsia="Arial" w:cs="Arial"/>
              <w:b/>
              <w:sz w:val="16"/>
              <w:szCs w:val="16"/>
              <w:lang w:eastAsia="es-CO"/>
            </w:rPr>
          </w:pPr>
          <w:r w:rsidRPr="00DA45C0">
            <w:rPr>
              <w:rFonts w:eastAsia="Arial" w:cs="Arial"/>
              <w:b/>
              <w:sz w:val="16"/>
              <w:szCs w:val="16"/>
            </w:rPr>
            <w:t>Código</w:t>
          </w:r>
        </w:p>
      </w:tc>
      <w:tc>
        <w:tcPr>
          <w:tcW w:w="2711" w:type="pct"/>
          <w:vAlign w:val="center"/>
        </w:tcPr>
        <w:p w14:paraId="1536D10F" w14:textId="5B89A6AD" w:rsidR="00013699" w:rsidRPr="00DA45C0" w:rsidRDefault="002428CE" w:rsidP="00013699">
          <w:pPr>
            <w:spacing w:after="4" w:line="249" w:lineRule="auto"/>
            <w:ind w:left="10" w:hanging="10"/>
            <w:rPr>
              <w:rFonts w:eastAsia="Arial" w:cs="Arial"/>
              <w:sz w:val="16"/>
              <w:szCs w:val="16"/>
              <w:lang w:eastAsia="es-CO"/>
            </w:rPr>
          </w:pPr>
          <w:r w:rsidRPr="00DA45C0">
            <w:rPr>
              <w:rFonts w:cs="Arial"/>
              <w:sz w:val="16"/>
              <w:szCs w:val="16"/>
            </w:rPr>
            <w:t>CCE-EICP-IDI-22</w:t>
          </w:r>
        </w:p>
      </w:tc>
      <w:tc>
        <w:tcPr>
          <w:tcW w:w="540" w:type="pct"/>
          <w:vAlign w:val="center"/>
        </w:tcPr>
        <w:p w14:paraId="72FEFBF2" w14:textId="77777777" w:rsidR="00013699" w:rsidRPr="00DA45C0" w:rsidRDefault="00013699" w:rsidP="004B68CF">
          <w:pPr>
            <w:spacing w:after="4" w:line="240" w:lineRule="auto"/>
            <w:ind w:left="11" w:hanging="11"/>
            <w:jc w:val="center"/>
            <w:rPr>
              <w:rFonts w:eastAsia="Arial" w:cs="Arial"/>
              <w:b/>
              <w:sz w:val="16"/>
              <w:szCs w:val="16"/>
              <w:lang w:eastAsia="es-CO"/>
            </w:rPr>
          </w:pPr>
          <w:r w:rsidRPr="00DA45C0">
            <w:rPr>
              <w:rFonts w:eastAsia="Arial" w:cs="Arial"/>
              <w:b/>
              <w:sz w:val="16"/>
              <w:szCs w:val="16"/>
            </w:rPr>
            <w:t>Página</w:t>
          </w:r>
        </w:p>
      </w:tc>
      <w:tc>
        <w:tcPr>
          <w:tcW w:w="1150" w:type="pct"/>
          <w:vAlign w:val="center"/>
        </w:tcPr>
        <w:p w14:paraId="3B146867" w14:textId="34FC0888" w:rsidR="00013699" w:rsidRPr="00DA45C0" w:rsidRDefault="00013699" w:rsidP="00013699">
          <w:pPr>
            <w:spacing w:after="4" w:line="249" w:lineRule="auto"/>
            <w:ind w:left="10" w:hanging="10"/>
            <w:rPr>
              <w:rFonts w:eastAsia="Arial" w:cs="Arial"/>
              <w:sz w:val="16"/>
              <w:szCs w:val="16"/>
              <w:lang w:eastAsia="es-CO"/>
            </w:rPr>
          </w:pPr>
          <w:r w:rsidRPr="00DA45C0">
            <w:rPr>
              <w:rFonts w:eastAsia="Arial" w:cs="Arial"/>
              <w:sz w:val="16"/>
              <w:szCs w:val="16"/>
            </w:rPr>
            <w:fldChar w:fldCharType="begin"/>
          </w:r>
          <w:r w:rsidRPr="00DA45C0">
            <w:rPr>
              <w:rFonts w:eastAsia="Arial" w:cs="Arial"/>
              <w:sz w:val="16"/>
              <w:szCs w:val="16"/>
            </w:rPr>
            <w:instrText xml:space="preserve"> PAGE </w:instrText>
          </w:r>
          <w:r w:rsidRPr="00DA45C0">
            <w:rPr>
              <w:rFonts w:eastAsia="Arial" w:cs="Arial"/>
              <w:sz w:val="16"/>
              <w:szCs w:val="16"/>
            </w:rPr>
            <w:fldChar w:fldCharType="separate"/>
          </w:r>
          <w:r w:rsidR="008C2891">
            <w:rPr>
              <w:rFonts w:eastAsia="Arial" w:cs="Arial"/>
              <w:noProof/>
              <w:sz w:val="16"/>
              <w:szCs w:val="16"/>
            </w:rPr>
            <w:t>9</w:t>
          </w:r>
          <w:r w:rsidRPr="00DA45C0">
            <w:rPr>
              <w:rFonts w:eastAsia="Arial" w:cs="Arial"/>
              <w:sz w:val="16"/>
              <w:szCs w:val="16"/>
            </w:rPr>
            <w:fldChar w:fldCharType="end"/>
          </w:r>
          <w:r w:rsidRPr="00DA45C0">
            <w:rPr>
              <w:rFonts w:eastAsia="Arial" w:cs="Arial"/>
              <w:sz w:val="16"/>
              <w:szCs w:val="16"/>
            </w:rPr>
            <w:t xml:space="preserve"> de </w:t>
          </w:r>
          <w:r w:rsidRPr="00DA45C0">
            <w:rPr>
              <w:rFonts w:eastAsia="Arial" w:cs="Arial"/>
              <w:sz w:val="16"/>
              <w:szCs w:val="16"/>
            </w:rPr>
            <w:fldChar w:fldCharType="begin"/>
          </w:r>
          <w:r w:rsidRPr="00DA45C0">
            <w:rPr>
              <w:rFonts w:eastAsia="Arial" w:cs="Arial"/>
              <w:sz w:val="16"/>
              <w:szCs w:val="16"/>
            </w:rPr>
            <w:instrText xml:space="preserve"> NUMPAGES </w:instrText>
          </w:r>
          <w:r w:rsidRPr="00DA45C0">
            <w:rPr>
              <w:rFonts w:eastAsia="Arial" w:cs="Arial"/>
              <w:sz w:val="16"/>
              <w:szCs w:val="16"/>
            </w:rPr>
            <w:fldChar w:fldCharType="separate"/>
          </w:r>
          <w:r w:rsidR="008C2891">
            <w:rPr>
              <w:rFonts w:eastAsia="Arial" w:cs="Arial"/>
              <w:noProof/>
              <w:sz w:val="16"/>
              <w:szCs w:val="16"/>
            </w:rPr>
            <w:t>14</w:t>
          </w:r>
          <w:r w:rsidRPr="00DA45C0">
            <w:rPr>
              <w:rFonts w:eastAsia="Arial" w:cs="Arial"/>
              <w:sz w:val="16"/>
              <w:szCs w:val="16"/>
            </w:rPr>
            <w:fldChar w:fldCharType="end"/>
          </w:r>
        </w:p>
      </w:tc>
    </w:tr>
    <w:tr w:rsidR="00013699" w:rsidRPr="00292E4D" w14:paraId="253F0E6D" w14:textId="77777777" w:rsidTr="009866C2">
      <w:trPr>
        <w:trHeight w:val="91"/>
        <w:jc w:val="center"/>
      </w:trPr>
      <w:tc>
        <w:tcPr>
          <w:tcW w:w="599" w:type="pct"/>
          <w:vAlign w:val="center"/>
        </w:tcPr>
        <w:p w14:paraId="31ECEF11" w14:textId="77777777" w:rsidR="00013699" w:rsidRPr="00DA45C0" w:rsidRDefault="00013699" w:rsidP="00013699">
          <w:pPr>
            <w:spacing w:after="4" w:line="249" w:lineRule="auto"/>
            <w:ind w:left="10" w:hanging="10"/>
            <w:rPr>
              <w:rFonts w:eastAsia="Arial" w:cs="Arial"/>
              <w:b/>
              <w:sz w:val="16"/>
              <w:szCs w:val="16"/>
              <w:lang w:eastAsia="es-CO"/>
            </w:rPr>
          </w:pPr>
          <w:r w:rsidRPr="00DA45C0">
            <w:rPr>
              <w:rFonts w:eastAsia="Arial" w:cs="Arial"/>
              <w:b/>
              <w:sz w:val="16"/>
              <w:szCs w:val="16"/>
            </w:rPr>
            <w:t>Versión No.</w:t>
          </w:r>
        </w:p>
      </w:tc>
      <w:tc>
        <w:tcPr>
          <w:tcW w:w="4401" w:type="pct"/>
          <w:gridSpan w:val="3"/>
          <w:vAlign w:val="center"/>
        </w:tcPr>
        <w:p w14:paraId="699C1E30" w14:textId="583CC909" w:rsidR="00013699" w:rsidRPr="00DA45C0" w:rsidRDefault="00DB6962" w:rsidP="004B68CF">
          <w:pPr>
            <w:spacing w:after="4" w:line="240" w:lineRule="auto"/>
            <w:ind w:left="11" w:hanging="11"/>
            <w:rPr>
              <w:rFonts w:eastAsia="Arial" w:cs="Arial"/>
              <w:sz w:val="16"/>
              <w:szCs w:val="16"/>
              <w:lang w:eastAsia="es-CO"/>
            </w:rPr>
          </w:pPr>
          <w:r>
            <w:rPr>
              <w:rFonts w:eastAsia="Arial" w:cs="Arial"/>
              <w:sz w:val="16"/>
              <w:szCs w:val="16"/>
            </w:rPr>
            <w:t>3</w:t>
          </w:r>
        </w:p>
      </w:tc>
    </w:tr>
  </w:tbl>
  <w:p w14:paraId="1D11AB48" w14:textId="173540CE" w:rsidR="00CF0F7D" w:rsidRPr="00724EC1" w:rsidRDefault="00CF0F7D" w:rsidP="004B68CF">
    <w:pPr>
      <w:widowControl w:val="0"/>
      <w:tabs>
        <w:tab w:val="left" w:pos="7780"/>
      </w:tabs>
      <w:autoSpaceDE w:val="0"/>
      <w:autoSpaceDN w:val="0"/>
      <w:adjustRightInd w:val="0"/>
      <w:spacing w:after="0" w:line="200" w:lineRule="exact"/>
      <w:ind w:right="-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19B2278A"/>
    <w:lvl w:ilvl="0">
      <w:start w:val="1"/>
      <w:numFmt w:val="bullet"/>
      <w:pStyle w:val="Style15"/>
      <w:lvlText w:val=""/>
      <w:lvlJc w:val="left"/>
      <w:pPr>
        <w:tabs>
          <w:tab w:val="num" w:pos="567"/>
        </w:tabs>
        <w:ind w:left="567" w:hanging="360"/>
      </w:pPr>
      <w:rPr>
        <w:rFonts w:ascii="Symbol" w:hAnsi="Symbol" w:hint="default"/>
      </w:rPr>
    </w:lvl>
  </w:abstractNum>
  <w:abstractNum w:abstractNumId="1" w15:restartNumberingAfterBreak="0">
    <w:nsid w:val="09FE077D"/>
    <w:multiLevelType w:val="hybridMultilevel"/>
    <w:tmpl w:val="45CE718A"/>
    <w:lvl w:ilvl="0" w:tplc="C324AE7C">
      <w:start w:val="1"/>
      <w:numFmt w:val="lowerRoman"/>
      <w:lvlText w:val="%1)"/>
      <w:lvlJc w:val="left"/>
      <w:pPr>
        <w:ind w:left="1865" w:hanging="720"/>
      </w:pPr>
      <w:rPr>
        <w:rFonts w:hint="default"/>
      </w:rPr>
    </w:lvl>
    <w:lvl w:ilvl="1" w:tplc="240A0019" w:tentative="1">
      <w:start w:val="1"/>
      <w:numFmt w:val="lowerLetter"/>
      <w:lvlText w:val="%2."/>
      <w:lvlJc w:val="left"/>
      <w:pPr>
        <w:ind w:left="2225" w:hanging="360"/>
      </w:pPr>
    </w:lvl>
    <w:lvl w:ilvl="2" w:tplc="240A001B" w:tentative="1">
      <w:start w:val="1"/>
      <w:numFmt w:val="lowerRoman"/>
      <w:lvlText w:val="%3."/>
      <w:lvlJc w:val="right"/>
      <w:pPr>
        <w:ind w:left="2945" w:hanging="180"/>
      </w:pPr>
    </w:lvl>
    <w:lvl w:ilvl="3" w:tplc="240A000F" w:tentative="1">
      <w:start w:val="1"/>
      <w:numFmt w:val="decimal"/>
      <w:lvlText w:val="%4."/>
      <w:lvlJc w:val="left"/>
      <w:pPr>
        <w:ind w:left="3665" w:hanging="360"/>
      </w:pPr>
    </w:lvl>
    <w:lvl w:ilvl="4" w:tplc="240A0019" w:tentative="1">
      <w:start w:val="1"/>
      <w:numFmt w:val="lowerLetter"/>
      <w:lvlText w:val="%5."/>
      <w:lvlJc w:val="left"/>
      <w:pPr>
        <w:ind w:left="4385" w:hanging="360"/>
      </w:pPr>
    </w:lvl>
    <w:lvl w:ilvl="5" w:tplc="240A001B" w:tentative="1">
      <w:start w:val="1"/>
      <w:numFmt w:val="lowerRoman"/>
      <w:lvlText w:val="%6."/>
      <w:lvlJc w:val="right"/>
      <w:pPr>
        <w:ind w:left="5105" w:hanging="180"/>
      </w:pPr>
    </w:lvl>
    <w:lvl w:ilvl="6" w:tplc="240A000F" w:tentative="1">
      <w:start w:val="1"/>
      <w:numFmt w:val="decimal"/>
      <w:lvlText w:val="%7."/>
      <w:lvlJc w:val="left"/>
      <w:pPr>
        <w:ind w:left="5825" w:hanging="360"/>
      </w:pPr>
    </w:lvl>
    <w:lvl w:ilvl="7" w:tplc="240A0019" w:tentative="1">
      <w:start w:val="1"/>
      <w:numFmt w:val="lowerLetter"/>
      <w:lvlText w:val="%8."/>
      <w:lvlJc w:val="left"/>
      <w:pPr>
        <w:ind w:left="6545" w:hanging="360"/>
      </w:pPr>
    </w:lvl>
    <w:lvl w:ilvl="8" w:tplc="240A001B" w:tentative="1">
      <w:start w:val="1"/>
      <w:numFmt w:val="lowerRoman"/>
      <w:lvlText w:val="%9."/>
      <w:lvlJc w:val="right"/>
      <w:pPr>
        <w:ind w:left="7265" w:hanging="180"/>
      </w:pPr>
    </w:lvl>
  </w:abstractNum>
  <w:abstractNum w:abstractNumId="2" w15:restartNumberingAfterBreak="0">
    <w:nsid w:val="0C944AB2"/>
    <w:multiLevelType w:val="hybridMultilevel"/>
    <w:tmpl w:val="C1C097C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4" w15:restartNumberingAfterBreak="0">
    <w:nsid w:val="15AA52D9"/>
    <w:multiLevelType w:val="hybridMultilevel"/>
    <w:tmpl w:val="E3AE33BE"/>
    <w:lvl w:ilvl="0" w:tplc="4DDC4C22">
      <w:start w:val="15"/>
      <w:numFmt w:val="bullet"/>
      <w:lvlText w:val="•"/>
      <w:lvlJc w:val="left"/>
      <w:pPr>
        <w:ind w:left="720" w:hanging="360"/>
      </w:pPr>
      <w:rPr>
        <w:rFonts w:ascii="Calibri" w:eastAsia="Times New Roman" w:hAnsi="Calibri" w:cs="Calibri"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6237D65"/>
    <w:multiLevelType w:val="hybridMultilevel"/>
    <w:tmpl w:val="B764FEEA"/>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1C9358EF"/>
    <w:multiLevelType w:val="hybridMultilevel"/>
    <w:tmpl w:val="335E1E4A"/>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0" w15:restartNumberingAfterBreak="0">
    <w:nsid w:val="32483F3A"/>
    <w:multiLevelType w:val="hybridMultilevel"/>
    <w:tmpl w:val="CEBE02FE"/>
    <w:lvl w:ilvl="0" w:tplc="240A000F">
      <w:start w:val="1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64B08C4"/>
    <w:multiLevelType w:val="hybridMultilevel"/>
    <w:tmpl w:val="709C742E"/>
    <w:lvl w:ilvl="0" w:tplc="99944CEC">
      <w:start w:val="1"/>
      <w:numFmt w:val="lowerRoman"/>
      <w:lvlText w:val="%1)"/>
      <w:lvlJc w:val="lef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2" w15:restartNumberingAfterBreak="0">
    <w:nsid w:val="37E4742B"/>
    <w:multiLevelType w:val="hybridMultilevel"/>
    <w:tmpl w:val="1338CBD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7F31640"/>
    <w:multiLevelType w:val="hybridMultilevel"/>
    <w:tmpl w:val="D5D25F6A"/>
    <w:lvl w:ilvl="0" w:tplc="A8F65178">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A9347C1"/>
    <w:multiLevelType w:val="hybridMultilevel"/>
    <w:tmpl w:val="81D42604"/>
    <w:lvl w:ilvl="0" w:tplc="59928FFE">
      <w:start w:val="1"/>
      <w:numFmt w:val="lowerLetter"/>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17A1809"/>
    <w:multiLevelType w:val="hybridMultilevel"/>
    <w:tmpl w:val="1E1C8D7C"/>
    <w:lvl w:ilvl="0" w:tplc="4C5E3B7E">
      <w:start w:val="1"/>
      <w:numFmt w:val="decimal"/>
      <w:lvlText w:val="7.%1."/>
      <w:lvlJc w:val="left"/>
      <w:pPr>
        <w:ind w:left="360" w:hanging="360"/>
      </w:pPr>
      <w:rPr>
        <w:rFonts w:hint="default"/>
        <w:b/>
        <w:bCs/>
        <w:u w:val="none"/>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5C84034"/>
    <w:multiLevelType w:val="multilevel"/>
    <w:tmpl w:val="EE1EB47E"/>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b/>
        <w:bCs/>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8" w15:restartNumberingAfterBreak="0">
    <w:nsid w:val="4C6F0615"/>
    <w:multiLevelType w:val="hybridMultilevel"/>
    <w:tmpl w:val="D92AD10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77A1CA6"/>
    <w:multiLevelType w:val="hybridMultilevel"/>
    <w:tmpl w:val="2146E30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7BD395F"/>
    <w:multiLevelType w:val="hybridMultilevel"/>
    <w:tmpl w:val="A82641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2" w15:restartNumberingAfterBreak="0">
    <w:nsid w:val="6A5169D4"/>
    <w:multiLevelType w:val="multilevel"/>
    <w:tmpl w:val="C07AA248"/>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Arial" w:eastAsia="Times New Roman" w:hAnsi="Arial" w:cs="Times New Roman"/>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3"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6BE1DD1"/>
    <w:multiLevelType w:val="multilevel"/>
    <w:tmpl w:val="EE1EB47E"/>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b/>
        <w:bCs/>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6" w15:restartNumberingAfterBreak="0">
    <w:nsid w:val="78BA4892"/>
    <w:multiLevelType w:val="hybridMultilevel"/>
    <w:tmpl w:val="5684688C"/>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BA13259"/>
    <w:multiLevelType w:val="hybridMultilevel"/>
    <w:tmpl w:val="934A1878"/>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386534876">
    <w:abstractNumId w:val="21"/>
  </w:num>
  <w:num w:numId="2" w16cid:durableId="1016495818">
    <w:abstractNumId w:val="3"/>
  </w:num>
  <w:num w:numId="3" w16cid:durableId="361789856">
    <w:abstractNumId w:val="26"/>
  </w:num>
  <w:num w:numId="4" w16cid:durableId="1747603458">
    <w:abstractNumId w:val="9"/>
  </w:num>
  <w:num w:numId="5" w16cid:durableId="106436725">
    <w:abstractNumId w:val="24"/>
  </w:num>
  <w:num w:numId="6" w16cid:durableId="107504104">
    <w:abstractNumId w:val="5"/>
  </w:num>
  <w:num w:numId="7" w16cid:durableId="28798642">
    <w:abstractNumId w:val="16"/>
  </w:num>
  <w:num w:numId="8" w16cid:durableId="303004802">
    <w:abstractNumId w:val="23"/>
  </w:num>
  <w:num w:numId="9" w16cid:durableId="56129448">
    <w:abstractNumId w:val="7"/>
  </w:num>
  <w:num w:numId="10" w16cid:durableId="203638920">
    <w:abstractNumId w:val="8"/>
  </w:num>
  <w:num w:numId="11" w16cid:durableId="1824271009">
    <w:abstractNumId w:val="12"/>
  </w:num>
  <w:num w:numId="12" w16cid:durableId="723329904">
    <w:abstractNumId w:val="20"/>
  </w:num>
  <w:num w:numId="13" w16cid:durableId="1910537006">
    <w:abstractNumId w:val="6"/>
  </w:num>
  <w:num w:numId="14" w16cid:durableId="363096149">
    <w:abstractNumId w:val="22"/>
  </w:num>
  <w:num w:numId="15" w16cid:durableId="2125227458">
    <w:abstractNumId w:val="14"/>
  </w:num>
  <w:num w:numId="16" w16cid:durableId="2101944506">
    <w:abstractNumId w:val="2"/>
  </w:num>
  <w:num w:numId="17" w16cid:durableId="636765212">
    <w:abstractNumId w:val="19"/>
  </w:num>
  <w:num w:numId="18" w16cid:durableId="1523518100">
    <w:abstractNumId w:val="11"/>
  </w:num>
  <w:num w:numId="19" w16cid:durableId="1140851123">
    <w:abstractNumId w:val="27"/>
  </w:num>
  <w:num w:numId="20" w16cid:durableId="1817214809">
    <w:abstractNumId w:val="1"/>
  </w:num>
  <w:num w:numId="21" w16cid:durableId="1922175732">
    <w:abstractNumId w:val="18"/>
  </w:num>
  <w:num w:numId="22" w16cid:durableId="574780930">
    <w:abstractNumId w:val="17"/>
  </w:num>
  <w:num w:numId="23" w16cid:durableId="536503491">
    <w:abstractNumId w:val="15"/>
  </w:num>
  <w:num w:numId="24" w16cid:durableId="496308923">
    <w:abstractNumId w:val="25"/>
  </w:num>
  <w:num w:numId="25" w16cid:durableId="969825532">
    <w:abstractNumId w:val="13"/>
  </w:num>
  <w:num w:numId="26" w16cid:durableId="277563302">
    <w:abstractNumId w:val="10"/>
  </w:num>
  <w:num w:numId="27" w16cid:durableId="419765510">
    <w:abstractNumId w:val="0"/>
  </w:num>
  <w:num w:numId="28" w16cid:durableId="182605033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2F70"/>
    <w:rsid w:val="0000457C"/>
    <w:rsid w:val="00007D16"/>
    <w:rsid w:val="00011BC6"/>
    <w:rsid w:val="00013699"/>
    <w:rsid w:val="00013A3D"/>
    <w:rsid w:val="000149A4"/>
    <w:rsid w:val="00014B6A"/>
    <w:rsid w:val="0001507D"/>
    <w:rsid w:val="00022774"/>
    <w:rsid w:val="00022EF0"/>
    <w:rsid w:val="00023E7B"/>
    <w:rsid w:val="00025AAE"/>
    <w:rsid w:val="00025CB9"/>
    <w:rsid w:val="000265E3"/>
    <w:rsid w:val="000268C3"/>
    <w:rsid w:val="0003007B"/>
    <w:rsid w:val="00032428"/>
    <w:rsid w:val="0003306E"/>
    <w:rsid w:val="000330D0"/>
    <w:rsid w:val="0003325F"/>
    <w:rsid w:val="00033982"/>
    <w:rsid w:val="00034CC6"/>
    <w:rsid w:val="0003600B"/>
    <w:rsid w:val="00036649"/>
    <w:rsid w:val="00037098"/>
    <w:rsid w:val="00037F97"/>
    <w:rsid w:val="00040A07"/>
    <w:rsid w:val="00041ECB"/>
    <w:rsid w:val="00042E48"/>
    <w:rsid w:val="00042F7D"/>
    <w:rsid w:val="00043160"/>
    <w:rsid w:val="0004379E"/>
    <w:rsid w:val="00043A73"/>
    <w:rsid w:val="00043DB9"/>
    <w:rsid w:val="000441F6"/>
    <w:rsid w:val="000453DD"/>
    <w:rsid w:val="000468F6"/>
    <w:rsid w:val="00046BA6"/>
    <w:rsid w:val="00046FA6"/>
    <w:rsid w:val="00047F70"/>
    <w:rsid w:val="00051AC4"/>
    <w:rsid w:val="00051F93"/>
    <w:rsid w:val="00053380"/>
    <w:rsid w:val="00055FC3"/>
    <w:rsid w:val="0005604F"/>
    <w:rsid w:val="00056218"/>
    <w:rsid w:val="000568AB"/>
    <w:rsid w:val="00057092"/>
    <w:rsid w:val="000570DF"/>
    <w:rsid w:val="00057780"/>
    <w:rsid w:val="000577EC"/>
    <w:rsid w:val="00060676"/>
    <w:rsid w:val="00060876"/>
    <w:rsid w:val="00064C84"/>
    <w:rsid w:val="00064CCF"/>
    <w:rsid w:val="000658BE"/>
    <w:rsid w:val="00066AA4"/>
    <w:rsid w:val="00067A13"/>
    <w:rsid w:val="000709B6"/>
    <w:rsid w:val="00071544"/>
    <w:rsid w:val="00071628"/>
    <w:rsid w:val="00071696"/>
    <w:rsid w:val="00073D9D"/>
    <w:rsid w:val="00074062"/>
    <w:rsid w:val="000740BC"/>
    <w:rsid w:val="00074540"/>
    <w:rsid w:val="0007590D"/>
    <w:rsid w:val="00076CA1"/>
    <w:rsid w:val="00077A99"/>
    <w:rsid w:val="000801BA"/>
    <w:rsid w:val="000814DD"/>
    <w:rsid w:val="00081EA8"/>
    <w:rsid w:val="000822BC"/>
    <w:rsid w:val="00082979"/>
    <w:rsid w:val="00082B39"/>
    <w:rsid w:val="00083689"/>
    <w:rsid w:val="0008389F"/>
    <w:rsid w:val="00083A7E"/>
    <w:rsid w:val="00085341"/>
    <w:rsid w:val="00086A16"/>
    <w:rsid w:val="00086C19"/>
    <w:rsid w:val="00086D63"/>
    <w:rsid w:val="00090341"/>
    <w:rsid w:val="0009136B"/>
    <w:rsid w:val="000916EC"/>
    <w:rsid w:val="00092059"/>
    <w:rsid w:val="00092AEF"/>
    <w:rsid w:val="00092CF5"/>
    <w:rsid w:val="00093F9B"/>
    <w:rsid w:val="0009640B"/>
    <w:rsid w:val="000968C9"/>
    <w:rsid w:val="00096DBB"/>
    <w:rsid w:val="000A0270"/>
    <w:rsid w:val="000A116D"/>
    <w:rsid w:val="000A3139"/>
    <w:rsid w:val="000A43DF"/>
    <w:rsid w:val="000A5C75"/>
    <w:rsid w:val="000B1656"/>
    <w:rsid w:val="000B3A01"/>
    <w:rsid w:val="000B3FA0"/>
    <w:rsid w:val="000B40CD"/>
    <w:rsid w:val="000B6966"/>
    <w:rsid w:val="000B7C8B"/>
    <w:rsid w:val="000C18A8"/>
    <w:rsid w:val="000C2463"/>
    <w:rsid w:val="000C44BF"/>
    <w:rsid w:val="000C47AF"/>
    <w:rsid w:val="000C5948"/>
    <w:rsid w:val="000C6036"/>
    <w:rsid w:val="000C61BC"/>
    <w:rsid w:val="000C6BA2"/>
    <w:rsid w:val="000C72BF"/>
    <w:rsid w:val="000C73FE"/>
    <w:rsid w:val="000C76EC"/>
    <w:rsid w:val="000C7818"/>
    <w:rsid w:val="000C7FC4"/>
    <w:rsid w:val="000D0EB3"/>
    <w:rsid w:val="000D1D75"/>
    <w:rsid w:val="000D2EA5"/>
    <w:rsid w:val="000D38BC"/>
    <w:rsid w:val="000D4014"/>
    <w:rsid w:val="000D5132"/>
    <w:rsid w:val="000D5BCF"/>
    <w:rsid w:val="000D5E25"/>
    <w:rsid w:val="000D6702"/>
    <w:rsid w:val="000E11E5"/>
    <w:rsid w:val="000E2170"/>
    <w:rsid w:val="000E27A8"/>
    <w:rsid w:val="000E40B5"/>
    <w:rsid w:val="000E462F"/>
    <w:rsid w:val="000E49DD"/>
    <w:rsid w:val="000E4AF9"/>
    <w:rsid w:val="000F125F"/>
    <w:rsid w:val="000F1B25"/>
    <w:rsid w:val="000F37B7"/>
    <w:rsid w:val="000F4161"/>
    <w:rsid w:val="000F48E9"/>
    <w:rsid w:val="000F7D8B"/>
    <w:rsid w:val="00100289"/>
    <w:rsid w:val="001012C1"/>
    <w:rsid w:val="00101690"/>
    <w:rsid w:val="0010213D"/>
    <w:rsid w:val="00102344"/>
    <w:rsid w:val="00102402"/>
    <w:rsid w:val="001031A0"/>
    <w:rsid w:val="0010408D"/>
    <w:rsid w:val="0010437C"/>
    <w:rsid w:val="00106A12"/>
    <w:rsid w:val="0010700D"/>
    <w:rsid w:val="001073A9"/>
    <w:rsid w:val="00110D57"/>
    <w:rsid w:val="00110E2A"/>
    <w:rsid w:val="00111466"/>
    <w:rsid w:val="00111E24"/>
    <w:rsid w:val="001122A9"/>
    <w:rsid w:val="00112736"/>
    <w:rsid w:val="001142B1"/>
    <w:rsid w:val="0011477B"/>
    <w:rsid w:val="00117E0C"/>
    <w:rsid w:val="00120BC9"/>
    <w:rsid w:val="00120C36"/>
    <w:rsid w:val="0012219B"/>
    <w:rsid w:val="00123708"/>
    <w:rsid w:val="00124633"/>
    <w:rsid w:val="0012558B"/>
    <w:rsid w:val="001259EC"/>
    <w:rsid w:val="00126D8C"/>
    <w:rsid w:val="00127C88"/>
    <w:rsid w:val="001301A9"/>
    <w:rsid w:val="00130F37"/>
    <w:rsid w:val="0013216A"/>
    <w:rsid w:val="0013227C"/>
    <w:rsid w:val="00132B94"/>
    <w:rsid w:val="00132E26"/>
    <w:rsid w:val="00133335"/>
    <w:rsid w:val="001352A7"/>
    <w:rsid w:val="001368A2"/>
    <w:rsid w:val="00136BA7"/>
    <w:rsid w:val="001408E9"/>
    <w:rsid w:val="00141C78"/>
    <w:rsid w:val="0014252C"/>
    <w:rsid w:val="00143547"/>
    <w:rsid w:val="00144156"/>
    <w:rsid w:val="00144288"/>
    <w:rsid w:val="00145CCE"/>
    <w:rsid w:val="001463F0"/>
    <w:rsid w:val="00151A1F"/>
    <w:rsid w:val="001521BE"/>
    <w:rsid w:val="00153568"/>
    <w:rsid w:val="00153B92"/>
    <w:rsid w:val="00154696"/>
    <w:rsid w:val="001546EC"/>
    <w:rsid w:val="00154CA7"/>
    <w:rsid w:val="00157015"/>
    <w:rsid w:val="00157077"/>
    <w:rsid w:val="00160927"/>
    <w:rsid w:val="00162076"/>
    <w:rsid w:val="00166C7E"/>
    <w:rsid w:val="001678C2"/>
    <w:rsid w:val="00167CB9"/>
    <w:rsid w:val="00170F48"/>
    <w:rsid w:val="00171462"/>
    <w:rsid w:val="00171F49"/>
    <w:rsid w:val="00172C62"/>
    <w:rsid w:val="001731A6"/>
    <w:rsid w:val="00173679"/>
    <w:rsid w:val="001748EA"/>
    <w:rsid w:val="00174DF7"/>
    <w:rsid w:val="001759F8"/>
    <w:rsid w:val="00176773"/>
    <w:rsid w:val="001772E3"/>
    <w:rsid w:val="0018012E"/>
    <w:rsid w:val="001807AB"/>
    <w:rsid w:val="001812D5"/>
    <w:rsid w:val="0018221C"/>
    <w:rsid w:val="00183599"/>
    <w:rsid w:val="001835A8"/>
    <w:rsid w:val="00185352"/>
    <w:rsid w:val="00185431"/>
    <w:rsid w:val="00185710"/>
    <w:rsid w:val="00185880"/>
    <w:rsid w:val="00185E4A"/>
    <w:rsid w:val="0019016D"/>
    <w:rsid w:val="0019095D"/>
    <w:rsid w:val="00191727"/>
    <w:rsid w:val="0019217E"/>
    <w:rsid w:val="00192670"/>
    <w:rsid w:val="00194EF5"/>
    <w:rsid w:val="001963F7"/>
    <w:rsid w:val="0019657D"/>
    <w:rsid w:val="0019658E"/>
    <w:rsid w:val="00196832"/>
    <w:rsid w:val="00197778"/>
    <w:rsid w:val="001A0227"/>
    <w:rsid w:val="001A05EC"/>
    <w:rsid w:val="001A0E3D"/>
    <w:rsid w:val="001A2881"/>
    <w:rsid w:val="001A4A33"/>
    <w:rsid w:val="001A56A3"/>
    <w:rsid w:val="001A5C7A"/>
    <w:rsid w:val="001A634D"/>
    <w:rsid w:val="001B0057"/>
    <w:rsid w:val="001B3937"/>
    <w:rsid w:val="001B4274"/>
    <w:rsid w:val="001B57D0"/>
    <w:rsid w:val="001B613B"/>
    <w:rsid w:val="001B6C78"/>
    <w:rsid w:val="001B77EF"/>
    <w:rsid w:val="001C0ECF"/>
    <w:rsid w:val="001C45C2"/>
    <w:rsid w:val="001C51A8"/>
    <w:rsid w:val="001C6DEF"/>
    <w:rsid w:val="001D1AE6"/>
    <w:rsid w:val="001D2752"/>
    <w:rsid w:val="001D2762"/>
    <w:rsid w:val="001D32DF"/>
    <w:rsid w:val="001D33F9"/>
    <w:rsid w:val="001D365C"/>
    <w:rsid w:val="001D3792"/>
    <w:rsid w:val="001D3E4B"/>
    <w:rsid w:val="001D4767"/>
    <w:rsid w:val="001D64DD"/>
    <w:rsid w:val="001E1145"/>
    <w:rsid w:val="001E1894"/>
    <w:rsid w:val="001E1AE4"/>
    <w:rsid w:val="001E1EC9"/>
    <w:rsid w:val="001E258D"/>
    <w:rsid w:val="001E2A5F"/>
    <w:rsid w:val="001E2BF6"/>
    <w:rsid w:val="001E4B51"/>
    <w:rsid w:val="001E4C8A"/>
    <w:rsid w:val="001E5E03"/>
    <w:rsid w:val="001E7F3E"/>
    <w:rsid w:val="001F1F87"/>
    <w:rsid w:val="001F3304"/>
    <w:rsid w:val="001F38CF"/>
    <w:rsid w:val="001F4D9A"/>
    <w:rsid w:val="001F5644"/>
    <w:rsid w:val="001F5909"/>
    <w:rsid w:val="001F68A8"/>
    <w:rsid w:val="001F7A82"/>
    <w:rsid w:val="0020244C"/>
    <w:rsid w:val="002037AD"/>
    <w:rsid w:val="0020475D"/>
    <w:rsid w:val="0020583E"/>
    <w:rsid w:val="00206D23"/>
    <w:rsid w:val="00207356"/>
    <w:rsid w:val="00207606"/>
    <w:rsid w:val="002076A6"/>
    <w:rsid w:val="002138D8"/>
    <w:rsid w:val="00215423"/>
    <w:rsid w:val="00216335"/>
    <w:rsid w:val="002172BD"/>
    <w:rsid w:val="002174E2"/>
    <w:rsid w:val="002206AE"/>
    <w:rsid w:val="002207EB"/>
    <w:rsid w:val="002211CF"/>
    <w:rsid w:val="00221AAB"/>
    <w:rsid w:val="002222D4"/>
    <w:rsid w:val="00224D92"/>
    <w:rsid w:val="0022640E"/>
    <w:rsid w:val="002265BF"/>
    <w:rsid w:val="00226DC5"/>
    <w:rsid w:val="00227032"/>
    <w:rsid w:val="00227DE1"/>
    <w:rsid w:val="0023199C"/>
    <w:rsid w:val="00232EDE"/>
    <w:rsid w:val="00233690"/>
    <w:rsid w:val="00233A1F"/>
    <w:rsid w:val="0023419D"/>
    <w:rsid w:val="0023498E"/>
    <w:rsid w:val="00235549"/>
    <w:rsid w:val="0023584A"/>
    <w:rsid w:val="00235F5D"/>
    <w:rsid w:val="002368D5"/>
    <w:rsid w:val="00240F00"/>
    <w:rsid w:val="00242104"/>
    <w:rsid w:val="002428CE"/>
    <w:rsid w:val="002436FA"/>
    <w:rsid w:val="00243905"/>
    <w:rsid w:val="00243DB2"/>
    <w:rsid w:val="00245C30"/>
    <w:rsid w:val="00246163"/>
    <w:rsid w:val="0025102E"/>
    <w:rsid w:val="00251AE6"/>
    <w:rsid w:val="002540D7"/>
    <w:rsid w:val="002541D7"/>
    <w:rsid w:val="00254458"/>
    <w:rsid w:val="002554D6"/>
    <w:rsid w:val="00255503"/>
    <w:rsid w:val="002555A6"/>
    <w:rsid w:val="00256472"/>
    <w:rsid w:val="00256693"/>
    <w:rsid w:val="00257450"/>
    <w:rsid w:val="00257C92"/>
    <w:rsid w:val="00260C64"/>
    <w:rsid w:val="0026137D"/>
    <w:rsid w:val="0026211C"/>
    <w:rsid w:val="00262773"/>
    <w:rsid w:val="002628D6"/>
    <w:rsid w:val="00264383"/>
    <w:rsid w:val="002648A6"/>
    <w:rsid w:val="0026559D"/>
    <w:rsid w:val="00265903"/>
    <w:rsid w:val="0026594D"/>
    <w:rsid w:val="002659D3"/>
    <w:rsid w:val="002664EB"/>
    <w:rsid w:val="002677E5"/>
    <w:rsid w:val="0027037B"/>
    <w:rsid w:val="0027141D"/>
    <w:rsid w:val="002724EE"/>
    <w:rsid w:val="00273480"/>
    <w:rsid w:val="00273DCF"/>
    <w:rsid w:val="002751F4"/>
    <w:rsid w:val="002755F2"/>
    <w:rsid w:val="0027632D"/>
    <w:rsid w:val="0027789B"/>
    <w:rsid w:val="00281A93"/>
    <w:rsid w:val="00281CBB"/>
    <w:rsid w:val="00281D51"/>
    <w:rsid w:val="00283951"/>
    <w:rsid w:val="002840F8"/>
    <w:rsid w:val="002847E3"/>
    <w:rsid w:val="00286F27"/>
    <w:rsid w:val="00290F03"/>
    <w:rsid w:val="002917B1"/>
    <w:rsid w:val="00293428"/>
    <w:rsid w:val="0029383D"/>
    <w:rsid w:val="002948CC"/>
    <w:rsid w:val="00295207"/>
    <w:rsid w:val="00296252"/>
    <w:rsid w:val="00296650"/>
    <w:rsid w:val="002968B6"/>
    <w:rsid w:val="002977E4"/>
    <w:rsid w:val="00297AE4"/>
    <w:rsid w:val="002A2919"/>
    <w:rsid w:val="002A43A4"/>
    <w:rsid w:val="002A4EDD"/>
    <w:rsid w:val="002A7DCC"/>
    <w:rsid w:val="002B0423"/>
    <w:rsid w:val="002B05C4"/>
    <w:rsid w:val="002B23EC"/>
    <w:rsid w:val="002B273B"/>
    <w:rsid w:val="002B2A4F"/>
    <w:rsid w:val="002B2A50"/>
    <w:rsid w:val="002B2E6D"/>
    <w:rsid w:val="002B2F36"/>
    <w:rsid w:val="002B3DD7"/>
    <w:rsid w:val="002B421F"/>
    <w:rsid w:val="002B53F9"/>
    <w:rsid w:val="002B57F9"/>
    <w:rsid w:val="002B5CA1"/>
    <w:rsid w:val="002B6468"/>
    <w:rsid w:val="002B742D"/>
    <w:rsid w:val="002C0B92"/>
    <w:rsid w:val="002C1128"/>
    <w:rsid w:val="002C16A9"/>
    <w:rsid w:val="002C1829"/>
    <w:rsid w:val="002C335E"/>
    <w:rsid w:val="002C42AA"/>
    <w:rsid w:val="002C42D0"/>
    <w:rsid w:val="002C44D5"/>
    <w:rsid w:val="002C511F"/>
    <w:rsid w:val="002C5606"/>
    <w:rsid w:val="002C636D"/>
    <w:rsid w:val="002C7522"/>
    <w:rsid w:val="002D1306"/>
    <w:rsid w:val="002D312D"/>
    <w:rsid w:val="002D380F"/>
    <w:rsid w:val="002D38C4"/>
    <w:rsid w:val="002D5AFE"/>
    <w:rsid w:val="002D5DDE"/>
    <w:rsid w:val="002D7AEB"/>
    <w:rsid w:val="002E0D74"/>
    <w:rsid w:val="002E15C1"/>
    <w:rsid w:val="002E202F"/>
    <w:rsid w:val="002E2782"/>
    <w:rsid w:val="002E3A12"/>
    <w:rsid w:val="002E4613"/>
    <w:rsid w:val="002E4977"/>
    <w:rsid w:val="002E5D75"/>
    <w:rsid w:val="002E6A44"/>
    <w:rsid w:val="002F0AC5"/>
    <w:rsid w:val="002F1511"/>
    <w:rsid w:val="002F1BDB"/>
    <w:rsid w:val="002F1F66"/>
    <w:rsid w:val="002F2124"/>
    <w:rsid w:val="002F29B1"/>
    <w:rsid w:val="002F2AEA"/>
    <w:rsid w:val="002F32CA"/>
    <w:rsid w:val="002F418C"/>
    <w:rsid w:val="002F4CE8"/>
    <w:rsid w:val="002F61F2"/>
    <w:rsid w:val="002F7389"/>
    <w:rsid w:val="002F74AE"/>
    <w:rsid w:val="002F7A6A"/>
    <w:rsid w:val="00300D8E"/>
    <w:rsid w:val="00301AB5"/>
    <w:rsid w:val="00302EA4"/>
    <w:rsid w:val="0030325B"/>
    <w:rsid w:val="00304D66"/>
    <w:rsid w:val="0030503C"/>
    <w:rsid w:val="0030563F"/>
    <w:rsid w:val="0030721C"/>
    <w:rsid w:val="0030760B"/>
    <w:rsid w:val="0031045F"/>
    <w:rsid w:val="00312D9E"/>
    <w:rsid w:val="00313363"/>
    <w:rsid w:val="00313392"/>
    <w:rsid w:val="00314DE1"/>
    <w:rsid w:val="00315C4D"/>
    <w:rsid w:val="00315EA7"/>
    <w:rsid w:val="00316201"/>
    <w:rsid w:val="003173FC"/>
    <w:rsid w:val="00317567"/>
    <w:rsid w:val="00317906"/>
    <w:rsid w:val="003210CC"/>
    <w:rsid w:val="00322692"/>
    <w:rsid w:val="00322A3C"/>
    <w:rsid w:val="003233B8"/>
    <w:rsid w:val="00324648"/>
    <w:rsid w:val="0032656D"/>
    <w:rsid w:val="0033083B"/>
    <w:rsid w:val="00331BE6"/>
    <w:rsid w:val="00331DD9"/>
    <w:rsid w:val="003320AF"/>
    <w:rsid w:val="00332A7A"/>
    <w:rsid w:val="00334263"/>
    <w:rsid w:val="00334851"/>
    <w:rsid w:val="00335F9B"/>
    <w:rsid w:val="003360A5"/>
    <w:rsid w:val="00336BBF"/>
    <w:rsid w:val="003370A9"/>
    <w:rsid w:val="00337B8A"/>
    <w:rsid w:val="00340FD7"/>
    <w:rsid w:val="0034108E"/>
    <w:rsid w:val="003411A8"/>
    <w:rsid w:val="00341FE8"/>
    <w:rsid w:val="00342498"/>
    <w:rsid w:val="00342706"/>
    <w:rsid w:val="00343A1C"/>
    <w:rsid w:val="00343BE6"/>
    <w:rsid w:val="00343F63"/>
    <w:rsid w:val="00343FEC"/>
    <w:rsid w:val="00346E94"/>
    <w:rsid w:val="0035115F"/>
    <w:rsid w:val="003514B6"/>
    <w:rsid w:val="00352B24"/>
    <w:rsid w:val="00352C7B"/>
    <w:rsid w:val="003541DC"/>
    <w:rsid w:val="003542E1"/>
    <w:rsid w:val="00357E1B"/>
    <w:rsid w:val="0036095F"/>
    <w:rsid w:val="0036104C"/>
    <w:rsid w:val="003611CB"/>
    <w:rsid w:val="0036123C"/>
    <w:rsid w:val="00361DA7"/>
    <w:rsid w:val="003623FA"/>
    <w:rsid w:val="003625D1"/>
    <w:rsid w:val="00362ECF"/>
    <w:rsid w:val="00363339"/>
    <w:rsid w:val="00363BEF"/>
    <w:rsid w:val="00363CE0"/>
    <w:rsid w:val="00364570"/>
    <w:rsid w:val="00365F37"/>
    <w:rsid w:val="00365F8C"/>
    <w:rsid w:val="003663F7"/>
    <w:rsid w:val="00366402"/>
    <w:rsid w:val="00366AEE"/>
    <w:rsid w:val="003707C5"/>
    <w:rsid w:val="00370808"/>
    <w:rsid w:val="003742BC"/>
    <w:rsid w:val="003748AA"/>
    <w:rsid w:val="00374FFC"/>
    <w:rsid w:val="00375023"/>
    <w:rsid w:val="00376035"/>
    <w:rsid w:val="003761DE"/>
    <w:rsid w:val="00376593"/>
    <w:rsid w:val="00376D5F"/>
    <w:rsid w:val="003777EA"/>
    <w:rsid w:val="00381BDB"/>
    <w:rsid w:val="0038263B"/>
    <w:rsid w:val="0038286E"/>
    <w:rsid w:val="0038301E"/>
    <w:rsid w:val="00384CDA"/>
    <w:rsid w:val="00386705"/>
    <w:rsid w:val="003869C4"/>
    <w:rsid w:val="00387F6E"/>
    <w:rsid w:val="0039030E"/>
    <w:rsid w:val="00390CF4"/>
    <w:rsid w:val="003925DB"/>
    <w:rsid w:val="00393923"/>
    <w:rsid w:val="0039407E"/>
    <w:rsid w:val="003947BE"/>
    <w:rsid w:val="00394A85"/>
    <w:rsid w:val="00395B0E"/>
    <w:rsid w:val="003972AE"/>
    <w:rsid w:val="00397E42"/>
    <w:rsid w:val="00397EFD"/>
    <w:rsid w:val="003A01EE"/>
    <w:rsid w:val="003A0FEF"/>
    <w:rsid w:val="003A19BF"/>
    <w:rsid w:val="003A20A2"/>
    <w:rsid w:val="003A3C63"/>
    <w:rsid w:val="003A414E"/>
    <w:rsid w:val="003A50DA"/>
    <w:rsid w:val="003A5130"/>
    <w:rsid w:val="003A5C9F"/>
    <w:rsid w:val="003A6CBD"/>
    <w:rsid w:val="003B103A"/>
    <w:rsid w:val="003B1B8C"/>
    <w:rsid w:val="003B1E84"/>
    <w:rsid w:val="003B33BD"/>
    <w:rsid w:val="003B41ED"/>
    <w:rsid w:val="003B5273"/>
    <w:rsid w:val="003B654C"/>
    <w:rsid w:val="003B7245"/>
    <w:rsid w:val="003C02B9"/>
    <w:rsid w:val="003C0FB6"/>
    <w:rsid w:val="003C18B4"/>
    <w:rsid w:val="003C19A3"/>
    <w:rsid w:val="003C2A44"/>
    <w:rsid w:val="003C3526"/>
    <w:rsid w:val="003C4134"/>
    <w:rsid w:val="003D00D5"/>
    <w:rsid w:val="003D01F5"/>
    <w:rsid w:val="003D113F"/>
    <w:rsid w:val="003D1962"/>
    <w:rsid w:val="003D1E44"/>
    <w:rsid w:val="003D3E14"/>
    <w:rsid w:val="003D4430"/>
    <w:rsid w:val="003D48A7"/>
    <w:rsid w:val="003D5889"/>
    <w:rsid w:val="003D61F9"/>
    <w:rsid w:val="003D6723"/>
    <w:rsid w:val="003D74B9"/>
    <w:rsid w:val="003D7663"/>
    <w:rsid w:val="003D797D"/>
    <w:rsid w:val="003E0D9A"/>
    <w:rsid w:val="003E2657"/>
    <w:rsid w:val="003E413C"/>
    <w:rsid w:val="003E41E1"/>
    <w:rsid w:val="003E50E0"/>
    <w:rsid w:val="003E6FBB"/>
    <w:rsid w:val="003E7A32"/>
    <w:rsid w:val="003E7C31"/>
    <w:rsid w:val="003F0110"/>
    <w:rsid w:val="003F0A86"/>
    <w:rsid w:val="003F0FAF"/>
    <w:rsid w:val="003F2C41"/>
    <w:rsid w:val="003F3264"/>
    <w:rsid w:val="003F417C"/>
    <w:rsid w:val="003F5F4E"/>
    <w:rsid w:val="003F660B"/>
    <w:rsid w:val="003F6B42"/>
    <w:rsid w:val="003F71D9"/>
    <w:rsid w:val="003F7505"/>
    <w:rsid w:val="003F7875"/>
    <w:rsid w:val="003F7C34"/>
    <w:rsid w:val="0040045E"/>
    <w:rsid w:val="00400A14"/>
    <w:rsid w:val="0040142E"/>
    <w:rsid w:val="00401686"/>
    <w:rsid w:val="00401BC1"/>
    <w:rsid w:val="00401C9B"/>
    <w:rsid w:val="00402139"/>
    <w:rsid w:val="004057E6"/>
    <w:rsid w:val="004063F5"/>
    <w:rsid w:val="004067D4"/>
    <w:rsid w:val="0040684C"/>
    <w:rsid w:val="00406B25"/>
    <w:rsid w:val="0041041E"/>
    <w:rsid w:val="00410954"/>
    <w:rsid w:val="00411C05"/>
    <w:rsid w:val="004128C7"/>
    <w:rsid w:val="004132B4"/>
    <w:rsid w:val="0041446E"/>
    <w:rsid w:val="0041470E"/>
    <w:rsid w:val="00415B04"/>
    <w:rsid w:val="00416362"/>
    <w:rsid w:val="00416465"/>
    <w:rsid w:val="00417FA5"/>
    <w:rsid w:val="00420B9C"/>
    <w:rsid w:val="00423866"/>
    <w:rsid w:val="00424349"/>
    <w:rsid w:val="00424AE4"/>
    <w:rsid w:val="00424C57"/>
    <w:rsid w:val="0042598F"/>
    <w:rsid w:val="004264BA"/>
    <w:rsid w:val="0042750F"/>
    <w:rsid w:val="004278D9"/>
    <w:rsid w:val="00427A6C"/>
    <w:rsid w:val="00427F43"/>
    <w:rsid w:val="00430EA0"/>
    <w:rsid w:val="00431188"/>
    <w:rsid w:val="004331B6"/>
    <w:rsid w:val="00433E32"/>
    <w:rsid w:val="00434225"/>
    <w:rsid w:val="00434E07"/>
    <w:rsid w:val="0043640D"/>
    <w:rsid w:val="00437390"/>
    <w:rsid w:val="004416EA"/>
    <w:rsid w:val="00442DA7"/>
    <w:rsid w:val="00442E85"/>
    <w:rsid w:val="00443D42"/>
    <w:rsid w:val="00446428"/>
    <w:rsid w:val="00446BEF"/>
    <w:rsid w:val="0044744C"/>
    <w:rsid w:val="00447C02"/>
    <w:rsid w:val="00450FF6"/>
    <w:rsid w:val="00452165"/>
    <w:rsid w:val="00454243"/>
    <w:rsid w:val="00454F6C"/>
    <w:rsid w:val="00455604"/>
    <w:rsid w:val="004557D9"/>
    <w:rsid w:val="00455A56"/>
    <w:rsid w:val="00456164"/>
    <w:rsid w:val="004567F6"/>
    <w:rsid w:val="004570A4"/>
    <w:rsid w:val="00457A02"/>
    <w:rsid w:val="00457E13"/>
    <w:rsid w:val="0046033A"/>
    <w:rsid w:val="004604C5"/>
    <w:rsid w:val="004611A9"/>
    <w:rsid w:val="004620CA"/>
    <w:rsid w:val="004627CD"/>
    <w:rsid w:val="00463CFC"/>
    <w:rsid w:val="00463E01"/>
    <w:rsid w:val="00464DDE"/>
    <w:rsid w:val="0046572A"/>
    <w:rsid w:val="004659C3"/>
    <w:rsid w:val="00466BC1"/>
    <w:rsid w:val="00466FEE"/>
    <w:rsid w:val="00470237"/>
    <w:rsid w:val="004709ED"/>
    <w:rsid w:val="0047316E"/>
    <w:rsid w:val="00473F11"/>
    <w:rsid w:val="00474951"/>
    <w:rsid w:val="00475AB9"/>
    <w:rsid w:val="004766FE"/>
    <w:rsid w:val="00476C86"/>
    <w:rsid w:val="00480A62"/>
    <w:rsid w:val="00481365"/>
    <w:rsid w:val="00481C30"/>
    <w:rsid w:val="00481D7C"/>
    <w:rsid w:val="00483858"/>
    <w:rsid w:val="00484C73"/>
    <w:rsid w:val="00484F84"/>
    <w:rsid w:val="00485046"/>
    <w:rsid w:val="00485D7E"/>
    <w:rsid w:val="004868D0"/>
    <w:rsid w:val="00487B2C"/>
    <w:rsid w:val="00493FB3"/>
    <w:rsid w:val="00494A3F"/>
    <w:rsid w:val="00494B3A"/>
    <w:rsid w:val="0049505E"/>
    <w:rsid w:val="00496998"/>
    <w:rsid w:val="0049756F"/>
    <w:rsid w:val="004A0079"/>
    <w:rsid w:val="004A1241"/>
    <w:rsid w:val="004A1A5E"/>
    <w:rsid w:val="004A1B79"/>
    <w:rsid w:val="004A1CEE"/>
    <w:rsid w:val="004A273B"/>
    <w:rsid w:val="004A2787"/>
    <w:rsid w:val="004A2A8A"/>
    <w:rsid w:val="004A421E"/>
    <w:rsid w:val="004A4422"/>
    <w:rsid w:val="004A4766"/>
    <w:rsid w:val="004A56F3"/>
    <w:rsid w:val="004A613C"/>
    <w:rsid w:val="004A61F8"/>
    <w:rsid w:val="004A628B"/>
    <w:rsid w:val="004A6FDE"/>
    <w:rsid w:val="004A774F"/>
    <w:rsid w:val="004A7CA3"/>
    <w:rsid w:val="004B0523"/>
    <w:rsid w:val="004B18DF"/>
    <w:rsid w:val="004B2597"/>
    <w:rsid w:val="004B397D"/>
    <w:rsid w:val="004B3A90"/>
    <w:rsid w:val="004B5A0B"/>
    <w:rsid w:val="004B68CF"/>
    <w:rsid w:val="004B6C69"/>
    <w:rsid w:val="004C0BF1"/>
    <w:rsid w:val="004C1F39"/>
    <w:rsid w:val="004C2F48"/>
    <w:rsid w:val="004C4DE9"/>
    <w:rsid w:val="004C5636"/>
    <w:rsid w:val="004C5AAC"/>
    <w:rsid w:val="004C5C84"/>
    <w:rsid w:val="004C6322"/>
    <w:rsid w:val="004C6E30"/>
    <w:rsid w:val="004C6F61"/>
    <w:rsid w:val="004D00DB"/>
    <w:rsid w:val="004D1A5D"/>
    <w:rsid w:val="004D2402"/>
    <w:rsid w:val="004D2443"/>
    <w:rsid w:val="004D3DBA"/>
    <w:rsid w:val="004D4675"/>
    <w:rsid w:val="004D5334"/>
    <w:rsid w:val="004D59B5"/>
    <w:rsid w:val="004D5A81"/>
    <w:rsid w:val="004D5BA9"/>
    <w:rsid w:val="004D6A38"/>
    <w:rsid w:val="004E039C"/>
    <w:rsid w:val="004E0A90"/>
    <w:rsid w:val="004E1E45"/>
    <w:rsid w:val="004E208C"/>
    <w:rsid w:val="004E2566"/>
    <w:rsid w:val="004E2DE3"/>
    <w:rsid w:val="004E3A74"/>
    <w:rsid w:val="004E4A1D"/>
    <w:rsid w:val="004E7474"/>
    <w:rsid w:val="004E7554"/>
    <w:rsid w:val="004F0740"/>
    <w:rsid w:val="004F114C"/>
    <w:rsid w:val="004F2524"/>
    <w:rsid w:val="004F5026"/>
    <w:rsid w:val="004F6ADD"/>
    <w:rsid w:val="004F6E5D"/>
    <w:rsid w:val="004F7412"/>
    <w:rsid w:val="004F78C8"/>
    <w:rsid w:val="004F7D01"/>
    <w:rsid w:val="00500A74"/>
    <w:rsid w:val="005016D7"/>
    <w:rsid w:val="0050237E"/>
    <w:rsid w:val="005027CD"/>
    <w:rsid w:val="005037B6"/>
    <w:rsid w:val="005064F6"/>
    <w:rsid w:val="005076F4"/>
    <w:rsid w:val="00507F7A"/>
    <w:rsid w:val="005114EA"/>
    <w:rsid w:val="00511E79"/>
    <w:rsid w:val="00512466"/>
    <w:rsid w:val="005126D3"/>
    <w:rsid w:val="00513ADC"/>
    <w:rsid w:val="00514172"/>
    <w:rsid w:val="00514ABD"/>
    <w:rsid w:val="00514B5B"/>
    <w:rsid w:val="005156DE"/>
    <w:rsid w:val="00516511"/>
    <w:rsid w:val="00517444"/>
    <w:rsid w:val="00517609"/>
    <w:rsid w:val="005179A4"/>
    <w:rsid w:val="00517A56"/>
    <w:rsid w:val="00523237"/>
    <w:rsid w:val="0052367E"/>
    <w:rsid w:val="00525462"/>
    <w:rsid w:val="00525E5B"/>
    <w:rsid w:val="005261DB"/>
    <w:rsid w:val="00533DD3"/>
    <w:rsid w:val="00533E2D"/>
    <w:rsid w:val="005342C5"/>
    <w:rsid w:val="0053496F"/>
    <w:rsid w:val="005355E1"/>
    <w:rsid w:val="0053667E"/>
    <w:rsid w:val="0053693D"/>
    <w:rsid w:val="0054090E"/>
    <w:rsid w:val="00542C99"/>
    <w:rsid w:val="00542ED7"/>
    <w:rsid w:val="00543E18"/>
    <w:rsid w:val="0054458A"/>
    <w:rsid w:val="00545200"/>
    <w:rsid w:val="00547C45"/>
    <w:rsid w:val="005511BC"/>
    <w:rsid w:val="00552BB0"/>
    <w:rsid w:val="0055439F"/>
    <w:rsid w:val="00554A59"/>
    <w:rsid w:val="005558EF"/>
    <w:rsid w:val="00556B25"/>
    <w:rsid w:val="0056029F"/>
    <w:rsid w:val="005614A6"/>
    <w:rsid w:val="00561604"/>
    <w:rsid w:val="0056250C"/>
    <w:rsid w:val="00564750"/>
    <w:rsid w:val="0056679B"/>
    <w:rsid w:val="00567756"/>
    <w:rsid w:val="00567D55"/>
    <w:rsid w:val="00567E0F"/>
    <w:rsid w:val="0057015E"/>
    <w:rsid w:val="00571EDB"/>
    <w:rsid w:val="00572772"/>
    <w:rsid w:val="005737BB"/>
    <w:rsid w:val="00573D3D"/>
    <w:rsid w:val="005759D5"/>
    <w:rsid w:val="00576758"/>
    <w:rsid w:val="00576E15"/>
    <w:rsid w:val="005776EC"/>
    <w:rsid w:val="0058057E"/>
    <w:rsid w:val="005813D5"/>
    <w:rsid w:val="0058464F"/>
    <w:rsid w:val="005853E6"/>
    <w:rsid w:val="005857FC"/>
    <w:rsid w:val="00585966"/>
    <w:rsid w:val="00585F24"/>
    <w:rsid w:val="00587D5A"/>
    <w:rsid w:val="0059033E"/>
    <w:rsid w:val="0059152A"/>
    <w:rsid w:val="005915C2"/>
    <w:rsid w:val="00593975"/>
    <w:rsid w:val="00593BC2"/>
    <w:rsid w:val="0059413C"/>
    <w:rsid w:val="005943FF"/>
    <w:rsid w:val="00594D45"/>
    <w:rsid w:val="005A0634"/>
    <w:rsid w:val="005A0AF2"/>
    <w:rsid w:val="005A144C"/>
    <w:rsid w:val="005A20C8"/>
    <w:rsid w:val="005A3E7A"/>
    <w:rsid w:val="005A480F"/>
    <w:rsid w:val="005A5578"/>
    <w:rsid w:val="005A70B4"/>
    <w:rsid w:val="005A78A3"/>
    <w:rsid w:val="005A7FE5"/>
    <w:rsid w:val="005B1488"/>
    <w:rsid w:val="005B1D19"/>
    <w:rsid w:val="005B475F"/>
    <w:rsid w:val="005B4849"/>
    <w:rsid w:val="005B49A4"/>
    <w:rsid w:val="005B566B"/>
    <w:rsid w:val="005B584D"/>
    <w:rsid w:val="005B7DDE"/>
    <w:rsid w:val="005C032C"/>
    <w:rsid w:val="005C0D7E"/>
    <w:rsid w:val="005C0EB7"/>
    <w:rsid w:val="005C1A88"/>
    <w:rsid w:val="005C37B6"/>
    <w:rsid w:val="005C395E"/>
    <w:rsid w:val="005C3DA3"/>
    <w:rsid w:val="005C412E"/>
    <w:rsid w:val="005C4B95"/>
    <w:rsid w:val="005C5AE8"/>
    <w:rsid w:val="005C5BA0"/>
    <w:rsid w:val="005C5D3D"/>
    <w:rsid w:val="005C6CEE"/>
    <w:rsid w:val="005D08F4"/>
    <w:rsid w:val="005D58A1"/>
    <w:rsid w:val="005D688C"/>
    <w:rsid w:val="005E020D"/>
    <w:rsid w:val="005E122F"/>
    <w:rsid w:val="005E1507"/>
    <w:rsid w:val="005E168F"/>
    <w:rsid w:val="005E250A"/>
    <w:rsid w:val="005E2539"/>
    <w:rsid w:val="005E26C3"/>
    <w:rsid w:val="005E3EFC"/>
    <w:rsid w:val="005E442F"/>
    <w:rsid w:val="005E47E9"/>
    <w:rsid w:val="005E491E"/>
    <w:rsid w:val="005E4BEC"/>
    <w:rsid w:val="005E5810"/>
    <w:rsid w:val="005F070E"/>
    <w:rsid w:val="005F249B"/>
    <w:rsid w:val="005F2611"/>
    <w:rsid w:val="005F2882"/>
    <w:rsid w:val="005F5F8E"/>
    <w:rsid w:val="005F66D7"/>
    <w:rsid w:val="005F6F0A"/>
    <w:rsid w:val="005F7043"/>
    <w:rsid w:val="005F7347"/>
    <w:rsid w:val="0060058E"/>
    <w:rsid w:val="00600E03"/>
    <w:rsid w:val="006019DA"/>
    <w:rsid w:val="00601F03"/>
    <w:rsid w:val="00603019"/>
    <w:rsid w:val="00603058"/>
    <w:rsid w:val="0060313D"/>
    <w:rsid w:val="0060478C"/>
    <w:rsid w:val="0060599B"/>
    <w:rsid w:val="00606AD9"/>
    <w:rsid w:val="00606C4A"/>
    <w:rsid w:val="006074E5"/>
    <w:rsid w:val="0061052D"/>
    <w:rsid w:val="00610CAA"/>
    <w:rsid w:val="00611111"/>
    <w:rsid w:val="00611266"/>
    <w:rsid w:val="006113C3"/>
    <w:rsid w:val="00611DED"/>
    <w:rsid w:val="00611EE3"/>
    <w:rsid w:val="0061265D"/>
    <w:rsid w:val="00612E5A"/>
    <w:rsid w:val="00614DE3"/>
    <w:rsid w:val="00615127"/>
    <w:rsid w:val="006152A0"/>
    <w:rsid w:val="00615355"/>
    <w:rsid w:val="00615437"/>
    <w:rsid w:val="006205FE"/>
    <w:rsid w:val="00620A58"/>
    <w:rsid w:val="00622C7B"/>
    <w:rsid w:val="006252AF"/>
    <w:rsid w:val="00626BFA"/>
    <w:rsid w:val="00626CDB"/>
    <w:rsid w:val="006302A5"/>
    <w:rsid w:val="0063060E"/>
    <w:rsid w:val="006319A9"/>
    <w:rsid w:val="00635E19"/>
    <w:rsid w:val="00635FC5"/>
    <w:rsid w:val="00636FCB"/>
    <w:rsid w:val="006401DD"/>
    <w:rsid w:val="00640397"/>
    <w:rsid w:val="00640E0A"/>
    <w:rsid w:val="00641DA1"/>
    <w:rsid w:val="006427E9"/>
    <w:rsid w:val="00644088"/>
    <w:rsid w:val="006446E6"/>
    <w:rsid w:val="006448B0"/>
    <w:rsid w:val="00645E8A"/>
    <w:rsid w:val="00647341"/>
    <w:rsid w:val="0065030C"/>
    <w:rsid w:val="00650409"/>
    <w:rsid w:val="00650659"/>
    <w:rsid w:val="00651218"/>
    <w:rsid w:val="00651260"/>
    <w:rsid w:val="00651503"/>
    <w:rsid w:val="006520A9"/>
    <w:rsid w:val="006533AB"/>
    <w:rsid w:val="00653F8E"/>
    <w:rsid w:val="00654381"/>
    <w:rsid w:val="006551CB"/>
    <w:rsid w:val="00656098"/>
    <w:rsid w:val="00656DFC"/>
    <w:rsid w:val="00657721"/>
    <w:rsid w:val="0066089E"/>
    <w:rsid w:val="0066121C"/>
    <w:rsid w:val="00662EAA"/>
    <w:rsid w:val="00663326"/>
    <w:rsid w:val="00663785"/>
    <w:rsid w:val="006649D6"/>
    <w:rsid w:val="00665959"/>
    <w:rsid w:val="00667683"/>
    <w:rsid w:val="0067078E"/>
    <w:rsid w:val="00671B37"/>
    <w:rsid w:val="00672840"/>
    <w:rsid w:val="00673042"/>
    <w:rsid w:val="006747C3"/>
    <w:rsid w:val="006749AD"/>
    <w:rsid w:val="0067539F"/>
    <w:rsid w:val="00675A12"/>
    <w:rsid w:val="0067646A"/>
    <w:rsid w:val="00676DA4"/>
    <w:rsid w:val="00677060"/>
    <w:rsid w:val="00677566"/>
    <w:rsid w:val="006816FA"/>
    <w:rsid w:val="00682011"/>
    <w:rsid w:val="00682073"/>
    <w:rsid w:val="006822B7"/>
    <w:rsid w:val="00682B7D"/>
    <w:rsid w:val="0068328D"/>
    <w:rsid w:val="006832F7"/>
    <w:rsid w:val="00684836"/>
    <w:rsid w:val="0068512D"/>
    <w:rsid w:val="006853C3"/>
    <w:rsid w:val="00686550"/>
    <w:rsid w:val="006865B2"/>
    <w:rsid w:val="0068672D"/>
    <w:rsid w:val="00687384"/>
    <w:rsid w:val="00690965"/>
    <w:rsid w:val="00690BF8"/>
    <w:rsid w:val="006911CD"/>
    <w:rsid w:val="00691912"/>
    <w:rsid w:val="0069227C"/>
    <w:rsid w:val="006935BD"/>
    <w:rsid w:val="00695650"/>
    <w:rsid w:val="00696521"/>
    <w:rsid w:val="0069658D"/>
    <w:rsid w:val="006967FA"/>
    <w:rsid w:val="0069739F"/>
    <w:rsid w:val="006A0531"/>
    <w:rsid w:val="006A10A4"/>
    <w:rsid w:val="006A1854"/>
    <w:rsid w:val="006A1AA1"/>
    <w:rsid w:val="006A3420"/>
    <w:rsid w:val="006A39F7"/>
    <w:rsid w:val="006A3AA5"/>
    <w:rsid w:val="006A3D91"/>
    <w:rsid w:val="006A4694"/>
    <w:rsid w:val="006A4CCC"/>
    <w:rsid w:val="006A730A"/>
    <w:rsid w:val="006A7977"/>
    <w:rsid w:val="006B06E6"/>
    <w:rsid w:val="006B1139"/>
    <w:rsid w:val="006B15BB"/>
    <w:rsid w:val="006B4276"/>
    <w:rsid w:val="006B4440"/>
    <w:rsid w:val="006B448E"/>
    <w:rsid w:val="006B4B17"/>
    <w:rsid w:val="006B5554"/>
    <w:rsid w:val="006B55C5"/>
    <w:rsid w:val="006B5A30"/>
    <w:rsid w:val="006B6B05"/>
    <w:rsid w:val="006B71D6"/>
    <w:rsid w:val="006B7649"/>
    <w:rsid w:val="006C1067"/>
    <w:rsid w:val="006C20D6"/>
    <w:rsid w:val="006C2A0A"/>
    <w:rsid w:val="006C2FCC"/>
    <w:rsid w:val="006C3E4B"/>
    <w:rsid w:val="006C5457"/>
    <w:rsid w:val="006C5E64"/>
    <w:rsid w:val="006C669A"/>
    <w:rsid w:val="006C73C1"/>
    <w:rsid w:val="006D067A"/>
    <w:rsid w:val="006D179D"/>
    <w:rsid w:val="006D1A48"/>
    <w:rsid w:val="006D2E7F"/>
    <w:rsid w:val="006D2EA7"/>
    <w:rsid w:val="006D3A5E"/>
    <w:rsid w:val="006D439A"/>
    <w:rsid w:val="006D4D0C"/>
    <w:rsid w:val="006D4DD5"/>
    <w:rsid w:val="006D52E6"/>
    <w:rsid w:val="006D61A5"/>
    <w:rsid w:val="006E098E"/>
    <w:rsid w:val="006E0C22"/>
    <w:rsid w:val="006E367E"/>
    <w:rsid w:val="006E41C2"/>
    <w:rsid w:val="006E644E"/>
    <w:rsid w:val="006E663D"/>
    <w:rsid w:val="006E6FC7"/>
    <w:rsid w:val="006E7B56"/>
    <w:rsid w:val="006F1488"/>
    <w:rsid w:val="006F1BC1"/>
    <w:rsid w:val="006F2175"/>
    <w:rsid w:val="006F27A1"/>
    <w:rsid w:val="006F3137"/>
    <w:rsid w:val="006F352A"/>
    <w:rsid w:val="006F3646"/>
    <w:rsid w:val="006F3C09"/>
    <w:rsid w:val="006F7082"/>
    <w:rsid w:val="006F7E04"/>
    <w:rsid w:val="00702292"/>
    <w:rsid w:val="00702B6B"/>
    <w:rsid w:val="00704A2D"/>
    <w:rsid w:val="0070526B"/>
    <w:rsid w:val="007079B0"/>
    <w:rsid w:val="00710571"/>
    <w:rsid w:val="00711979"/>
    <w:rsid w:val="00712B72"/>
    <w:rsid w:val="007137CD"/>
    <w:rsid w:val="00714710"/>
    <w:rsid w:val="00714CC6"/>
    <w:rsid w:val="00716F9D"/>
    <w:rsid w:val="00717027"/>
    <w:rsid w:val="0071782E"/>
    <w:rsid w:val="00721733"/>
    <w:rsid w:val="00721839"/>
    <w:rsid w:val="0072193C"/>
    <w:rsid w:val="00722E42"/>
    <w:rsid w:val="007233D2"/>
    <w:rsid w:val="00723AEF"/>
    <w:rsid w:val="00723F6E"/>
    <w:rsid w:val="0072450C"/>
    <w:rsid w:val="00724DFB"/>
    <w:rsid w:val="00724EC1"/>
    <w:rsid w:val="00726049"/>
    <w:rsid w:val="00726362"/>
    <w:rsid w:val="00726429"/>
    <w:rsid w:val="00726912"/>
    <w:rsid w:val="00726C26"/>
    <w:rsid w:val="007307F5"/>
    <w:rsid w:val="00731863"/>
    <w:rsid w:val="00731F90"/>
    <w:rsid w:val="00732C60"/>
    <w:rsid w:val="00732EBC"/>
    <w:rsid w:val="007331E4"/>
    <w:rsid w:val="00736258"/>
    <w:rsid w:val="00736486"/>
    <w:rsid w:val="007376BE"/>
    <w:rsid w:val="007401D3"/>
    <w:rsid w:val="0074068D"/>
    <w:rsid w:val="0074088D"/>
    <w:rsid w:val="00740CAA"/>
    <w:rsid w:val="00740EC3"/>
    <w:rsid w:val="007413B2"/>
    <w:rsid w:val="007417B0"/>
    <w:rsid w:val="00742436"/>
    <w:rsid w:val="00746AA3"/>
    <w:rsid w:val="0074747A"/>
    <w:rsid w:val="00750335"/>
    <w:rsid w:val="007519F9"/>
    <w:rsid w:val="00752036"/>
    <w:rsid w:val="007537B3"/>
    <w:rsid w:val="007538C1"/>
    <w:rsid w:val="00753FE2"/>
    <w:rsid w:val="00754AB6"/>
    <w:rsid w:val="007551DA"/>
    <w:rsid w:val="00755216"/>
    <w:rsid w:val="00755998"/>
    <w:rsid w:val="0075656A"/>
    <w:rsid w:val="00756BA4"/>
    <w:rsid w:val="007578B7"/>
    <w:rsid w:val="00757E5B"/>
    <w:rsid w:val="0076299B"/>
    <w:rsid w:val="007635AD"/>
    <w:rsid w:val="00764E76"/>
    <w:rsid w:val="00765FC8"/>
    <w:rsid w:val="00766439"/>
    <w:rsid w:val="00770095"/>
    <w:rsid w:val="00770D8C"/>
    <w:rsid w:val="007710C0"/>
    <w:rsid w:val="0077706A"/>
    <w:rsid w:val="0077796A"/>
    <w:rsid w:val="00777AAE"/>
    <w:rsid w:val="00777CD6"/>
    <w:rsid w:val="00780306"/>
    <w:rsid w:val="00781C40"/>
    <w:rsid w:val="00781C99"/>
    <w:rsid w:val="0078239A"/>
    <w:rsid w:val="0078267B"/>
    <w:rsid w:val="007829F4"/>
    <w:rsid w:val="007837CB"/>
    <w:rsid w:val="00783B44"/>
    <w:rsid w:val="0078546E"/>
    <w:rsid w:val="00785AA8"/>
    <w:rsid w:val="00786D4F"/>
    <w:rsid w:val="00786D9F"/>
    <w:rsid w:val="00786FC2"/>
    <w:rsid w:val="007870BB"/>
    <w:rsid w:val="007902D6"/>
    <w:rsid w:val="00791160"/>
    <w:rsid w:val="0079190D"/>
    <w:rsid w:val="007925CF"/>
    <w:rsid w:val="007930BD"/>
    <w:rsid w:val="00793DA9"/>
    <w:rsid w:val="00794167"/>
    <w:rsid w:val="007944A7"/>
    <w:rsid w:val="007945AE"/>
    <w:rsid w:val="007947E5"/>
    <w:rsid w:val="00794CE3"/>
    <w:rsid w:val="007955BC"/>
    <w:rsid w:val="007A0E7D"/>
    <w:rsid w:val="007A1DBE"/>
    <w:rsid w:val="007A3641"/>
    <w:rsid w:val="007A36A4"/>
    <w:rsid w:val="007A424C"/>
    <w:rsid w:val="007A450D"/>
    <w:rsid w:val="007A635D"/>
    <w:rsid w:val="007A6937"/>
    <w:rsid w:val="007A6B2C"/>
    <w:rsid w:val="007A6CCF"/>
    <w:rsid w:val="007A7A9A"/>
    <w:rsid w:val="007B056B"/>
    <w:rsid w:val="007B060E"/>
    <w:rsid w:val="007B0AEE"/>
    <w:rsid w:val="007B0C86"/>
    <w:rsid w:val="007B25E1"/>
    <w:rsid w:val="007B55EB"/>
    <w:rsid w:val="007B635B"/>
    <w:rsid w:val="007B6EE0"/>
    <w:rsid w:val="007C0458"/>
    <w:rsid w:val="007C1EEF"/>
    <w:rsid w:val="007C2703"/>
    <w:rsid w:val="007C3B5E"/>
    <w:rsid w:val="007C4305"/>
    <w:rsid w:val="007C44EB"/>
    <w:rsid w:val="007C453D"/>
    <w:rsid w:val="007C4612"/>
    <w:rsid w:val="007C555F"/>
    <w:rsid w:val="007C6169"/>
    <w:rsid w:val="007C672B"/>
    <w:rsid w:val="007C67BC"/>
    <w:rsid w:val="007C6A64"/>
    <w:rsid w:val="007C78B2"/>
    <w:rsid w:val="007D0390"/>
    <w:rsid w:val="007D070E"/>
    <w:rsid w:val="007D0F23"/>
    <w:rsid w:val="007D126C"/>
    <w:rsid w:val="007D19CE"/>
    <w:rsid w:val="007D227A"/>
    <w:rsid w:val="007D24C1"/>
    <w:rsid w:val="007D2F73"/>
    <w:rsid w:val="007D383F"/>
    <w:rsid w:val="007D3A88"/>
    <w:rsid w:val="007D4E91"/>
    <w:rsid w:val="007D5699"/>
    <w:rsid w:val="007D5A80"/>
    <w:rsid w:val="007D6354"/>
    <w:rsid w:val="007D665E"/>
    <w:rsid w:val="007D6C9D"/>
    <w:rsid w:val="007E1F88"/>
    <w:rsid w:val="007E213C"/>
    <w:rsid w:val="007E4AE3"/>
    <w:rsid w:val="007E76C8"/>
    <w:rsid w:val="007F1152"/>
    <w:rsid w:val="007F218C"/>
    <w:rsid w:val="007F3539"/>
    <w:rsid w:val="007F3D46"/>
    <w:rsid w:val="007F3DA8"/>
    <w:rsid w:val="007F4074"/>
    <w:rsid w:val="007F467B"/>
    <w:rsid w:val="008006A0"/>
    <w:rsid w:val="00803901"/>
    <w:rsid w:val="008043A7"/>
    <w:rsid w:val="00804E85"/>
    <w:rsid w:val="008058D1"/>
    <w:rsid w:val="00805E8E"/>
    <w:rsid w:val="00806F3A"/>
    <w:rsid w:val="00807806"/>
    <w:rsid w:val="00807B24"/>
    <w:rsid w:val="00810559"/>
    <w:rsid w:val="00815230"/>
    <w:rsid w:val="00815C1B"/>
    <w:rsid w:val="008169F5"/>
    <w:rsid w:val="00816E15"/>
    <w:rsid w:val="00820242"/>
    <w:rsid w:val="00820B3B"/>
    <w:rsid w:val="00820B70"/>
    <w:rsid w:val="008211BD"/>
    <w:rsid w:val="00822270"/>
    <w:rsid w:val="00822688"/>
    <w:rsid w:val="00822A6D"/>
    <w:rsid w:val="00822B38"/>
    <w:rsid w:val="00822D50"/>
    <w:rsid w:val="00822DF0"/>
    <w:rsid w:val="00823672"/>
    <w:rsid w:val="00823EDD"/>
    <w:rsid w:val="00824409"/>
    <w:rsid w:val="008251C1"/>
    <w:rsid w:val="0082682E"/>
    <w:rsid w:val="0082787E"/>
    <w:rsid w:val="008279CA"/>
    <w:rsid w:val="0083190C"/>
    <w:rsid w:val="00831970"/>
    <w:rsid w:val="00832C52"/>
    <w:rsid w:val="00832E62"/>
    <w:rsid w:val="00834ABE"/>
    <w:rsid w:val="00834B50"/>
    <w:rsid w:val="008353DF"/>
    <w:rsid w:val="0083562F"/>
    <w:rsid w:val="00837945"/>
    <w:rsid w:val="008404C7"/>
    <w:rsid w:val="00840C92"/>
    <w:rsid w:val="00841493"/>
    <w:rsid w:val="008422DC"/>
    <w:rsid w:val="008425E4"/>
    <w:rsid w:val="00842F08"/>
    <w:rsid w:val="00844E2C"/>
    <w:rsid w:val="00845E51"/>
    <w:rsid w:val="008473DC"/>
    <w:rsid w:val="008506C5"/>
    <w:rsid w:val="00850EEE"/>
    <w:rsid w:val="00851D25"/>
    <w:rsid w:val="0085268F"/>
    <w:rsid w:val="00852847"/>
    <w:rsid w:val="008539BB"/>
    <w:rsid w:val="008556AA"/>
    <w:rsid w:val="00855CFA"/>
    <w:rsid w:val="008560B4"/>
    <w:rsid w:val="00856F7B"/>
    <w:rsid w:val="00857ABA"/>
    <w:rsid w:val="00857E85"/>
    <w:rsid w:val="00860EC3"/>
    <w:rsid w:val="00861107"/>
    <w:rsid w:val="008640E2"/>
    <w:rsid w:val="008642BE"/>
    <w:rsid w:val="00864348"/>
    <w:rsid w:val="00865053"/>
    <w:rsid w:val="008666AA"/>
    <w:rsid w:val="00867720"/>
    <w:rsid w:val="00871453"/>
    <w:rsid w:val="008741A2"/>
    <w:rsid w:val="0087511F"/>
    <w:rsid w:val="00875275"/>
    <w:rsid w:val="0087634C"/>
    <w:rsid w:val="00876CAA"/>
    <w:rsid w:val="00877D10"/>
    <w:rsid w:val="00880016"/>
    <w:rsid w:val="00880AB9"/>
    <w:rsid w:val="008817B7"/>
    <w:rsid w:val="00884778"/>
    <w:rsid w:val="0088477E"/>
    <w:rsid w:val="00884ECA"/>
    <w:rsid w:val="00885114"/>
    <w:rsid w:val="008864B4"/>
    <w:rsid w:val="00886968"/>
    <w:rsid w:val="0088753E"/>
    <w:rsid w:val="00887F05"/>
    <w:rsid w:val="00890854"/>
    <w:rsid w:val="00891195"/>
    <w:rsid w:val="00891676"/>
    <w:rsid w:val="00892C41"/>
    <w:rsid w:val="00893B9D"/>
    <w:rsid w:val="008951E4"/>
    <w:rsid w:val="008956D1"/>
    <w:rsid w:val="00895E32"/>
    <w:rsid w:val="00896C0F"/>
    <w:rsid w:val="00896D07"/>
    <w:rsid w:val="008A088B"/>
    <w:rsid w:val="008A2E93"/>
    <w:rsid w:val="008A4AE5"/>
    <w:rsid w:val="008A4B9F"/>
    <w:rsid w:val="008A5AD4"/>
    <w:rsid w:val="008B0630"/>
    <w:rsid w:val="008B0873"/>
    <w:rsid w:val="008B094A"/>
    <w:rsid w:val="008B1B72"/>
    <w:rsid w:val="008B2DCA"/>
    <w:rsid w:val="008B30AF"/>
    <w:rsid w:val="008B3738"/>
    <w:rsid w:val="008B3EB5"/>
    <w:rsid w:val="008B4333"/>
    <w:rsid w:val="008B4BD3"/>
    <w:rsid w:val="008B729D"/>
    <w:rsid w:val="008B7C3D"/>
    <w:rsid w:val="008C197C"/>
    <w:rsid w:val="008C2891"/>
    <w:rsid w:val="008C3C44"/>
    <w:rsid w:val="008C42D0"/>
    <w:rsid w:val="008C4C2B"/>
    <w:rsid w:val="008C570A"/>
    <w:rsid w:val="008C5FF8"/>
    <w:rsid w:val="008C64AE"/>
    <w:rsid w:val="008C7A17"/>
    <w:rsid w:val="008C7B4C"/>
    <w:rsid w:val="008D0B68"/>
    <w:rsid w:val="008D157B"/>
    <w:rsid w:val="008D2F85"/>
    <w:rsid w:val="008D41C6"/>
    <w:rsid w:val="008D4A19"/>
    <w:rsid w:val="008D4D4F"/>
    <w:rsid w:val="008D556B"/>
    <w:rsid w:val="008D672C"/>
    <w:rsid w:val="008D6972"/>
    <w:rsid w:val="008D698C"/>
    <w:rsid w:val="008D69EC"/>
    <w:rsid w:val="008E00E2"/>
    <w:rsid w:val="008E06D5"/>
    <w:rsid w:val="008E0715"/>
    <w:rsid w:val="008E0887"/>
    <w:rsid w:val="008E09C1"/>
    <w:rsid w:val="008E171D"/>
    <w:rsid w:val="008E1851"/>
    <w:rsid w:val="008E2937"/>
    <w:rsid w:val="008E38B1"/>
    <w:rsid w:val="008E6C38"/>
    <w:rsid w:val="008E70EC"/>
    <w:rsid w:val="008E757F"/>
    <w:rsid w:val="008F150A"/>
    <w:rsid w:val="008F1BFD"/>
    <w:rsid w:val="008F2C20"/>
    <w:rsid w:val="008F2E78"/>
    <w:rsid w:val="008F360C"/>
    <w:rsid w:val="008F5138"/>
    <w:rsid w:val="008F596B"/>
    <w:rsid w:val="008F5CE0"/>
    <w:rsid w:val="008F67A6"/>
    <w:rsid w:val="008F7299"/>
    <w:rsid w:val="008F741C"/>
    <w:rsid w:val="00900F96"/>
    <w:rsid w:val="009024F6"/>
    <w:rsid w:val="009046B7"/>
    <w:rsid w:val="00904F1C"/>
    <w:rsid w:val="00907147"/>
    <w:rsid w:val="00907E44"/>
    <w:rsid w:val="009110A7"/>
    <w:rsid w:val="0091161D"/>
    <w:rsid w:val="00911919"/>
    <w:rsid w:val="00912E98"/>
    <w:rsid w:val="00917869"/>
    <w:rsid w:val="009208E0"/>
    <w:rsid w:val="00920A4F"/>
    <w:rsid w:val="00920B22"/>
    <w:rsid w:val="00921418"/>
    <w:rsid w:val="00923557"/>
    <w:rsid w:val="009244DD"/>
    <w:rsid w:val="00924852"/>
    <w:rsid w:val="00926369"/>
    <w:rsid w:val="009279D3"/>
    <w:rsid w:val="00927F11"/>
    <w:rsid w:val="0093081E"/>
    <w:rsid w:val="009312C7"/>
    <w:rsid w:val="009313F3"/>
    <w:rsid w:val="00931778"/>
    <w:rsid w:val="0093286C"/>
    <w:rsid w:val="0093293B"/>
    <w:rsid w:val="00933F1D"/>
    <w:rsid w:val="009346DF"/>
    <w:rsid w:val="00935F37"/>
    <w:rsid w:val="00940B15"/>
    <w:rsid w:val="00942588"/>
    <w:rsid w:val="009429A9"/>
    <w:rsid w:val="00945481"/>
    <w:rsid w:val="0094692D"/>
    <w:rsid w:val="00951553"/>
    <w:rsid w:val="009516C3"/>
    <w:rsid w:val="0095189C"/>
    <w:rsid w:val="00952FFC"/>
    <w:rsid w:val="00954D6A"/>
    <w:rsid w:val="00954F08"/>
    <w:rsid w:val="00955874"/>
    <w:rsid w:val="009573D4"/>
    <w:rsid w:val="0095795A"/>
    <w:rsid w:val="00957C85"/>
    <w:rsid w:val="00961EE2"/>
    <w:rsid w:val="0096359A"/>
    <w:rsid w:val="00963C74"/>
    <w:rsid w:val="00964187"/>
    <w:rsid w:val="0096456B"/>
    <w:rsid w:val="0096480B"/>
    <w:rsid w:val="00965052"/>
    <w:rsid w:val="0096603C"/>
    <w:rsid w:val="009669F8"/>
    <w:rsid w:val="00966ADE"/>
    <w:rsid w:val="0097148E"/>
    <w:rsid w:val="009720DF"/>
    <w:rsid w:val="00973F3E"/>
    <w:rsid w:val="00974CBA"/>
    <w:rsid w:val="0097579B"/>
    <w:rsid w:val="00975DE8"/>
    <w:rsid w:val="00980775"/>
    <w:rsid w:val="009807C8"/>
    <w:rsid w:val="0098201B"/>
    <w:rsid w:val="009820DC"/>
    <w:rsid w:val="00982328"/>
    <w:rsid w:val="00983402"/>
    <w:rsid w:val="00985165"/>
    <w:rsid w:val="00985418"/>
    <w:rsid w:val="00985992"/>
    <w:rsid w:val="009866C2"/>
    <w:rsid w:val="00986880"/>
    <w:rsid w:val="00987080"/>
    <w:rsid w:val="009875A9"/>
    <w:rsid w:val="009902E4"/>
    <w:rsid w:val="009909BE"/>
    <w:rsid w:val="009909F0"/>
    <w:rsid w:val="00991F29"/>
    <w:rsid w:val="00992875"/>
    <w:rsid w:val="00992879"/>
    <w:rsid w:val="00993286"/>
    <w:rsid w:val="00993556"/>
    <w:rsid w:val="009935BF"/>
    <w:rsid w:val="00993BF3"/>
    <w:rsid w:val="00993E78"/>
    <w:rsid w:val="009940B9"/>
    <w:rsid w:val="0099469F"/>
    <w:rsid w:val="00994906"/>
    <w:rsid w:val="009963C2"/>
    <w:rsid w:val="00997D20"/>
    <w:rsid w:val="00997DC7"/>
    <w:rsid w:val="009A11E3"/>
    <w:rsid w:val="009A18D6"/>
    <w:rsid w:val="009A32E4"/>
    <w:rsid w:val="009A37E7"/>
    <w:rsid w:val="009A42B1"/>
    <w:rsid w:val="009A4F8D"/>
    <w:rsid w:val="009A55B2"/>
    <w:rsid w:val="009A62FE"/>
    <w:rsid w:val="009A6A07"/>
    <w:rsid w:val="009B03D0"/>
    <w:rsid w:val="009B1109"/>
    <w:rsid w:val="009B2242"/>
    <w:rsid w:val="009B28AC"/>
    <w:rsid w:val="009B3AAC"/>
    <w:rsid w:val="009B3FDF"/>
    <w:rsid w:val="009B40CC"/>
    <w:rsid w:val="009B4562"/>
    <w:rsid w:val="009B4919"/>
    <w:rsid w:val="009B70BA"/>
    <w:rsid w:val="009C07CC"/>
    <w:rsid w:val="009C2069"/>
    <w:rsid w:val="009C2DD0"/>
    <w:rsid w:val="009C2E5B"/>
    <w:rsid w:val="009C3935"/>
    <w:rsid w:val="009C72C4"/>
    <w:rsid w:val="009D0962"/>
    <w:rsid w:val="009D246A"/>
    <w:rsid w:val="009D36D9"/>
    <w:rsid w:val="009D46CD"/>
    <w:rsid w:val="009D6EA0"/>
    <w:rsid w:val="009D7A1F"/>
    <w:rsid w:val="009E09DB"/>
    <w:rsid w:val="009E1747"/>
    <w:rsid w:val="009E23AC"/>
    <w:rsid w:val="009E50A5"/>
    <w:rsid w:val="009E6A72"/>
    <w:rsid w:val="009E78BB"/>
    <w:rsid w:val="009F05BE"/>
    <w:rsid w:val="009F0D01"/>
    <w:rsid w:val="009F1414"/>
    <w:rsid w:val="009F156A"/>
    <w:rsid w:val="009F17D6"/>
    <w:rsid w:val="009F17EE"/>
    <w:rsid w:val="009F2551"/>
    <w:rsid w:val="009F26DF"/>
    <w:rsid w:val="009F383C"/>
    <w:rsid w:val="009F4C2A"/>
    <w:rsid w:val="009F4F29"/>
    <w:rsid w:val="009F6411"/>
    <w:rsid w:val="009F6567"/>
    <w:rsid w:val="009F72D6"/>
    <w:rsid w:val="009F75A5"/>
    <w:rsid w:val="00A0058A"/>
    <w:rsid w:val="00A00C81"/>
    <w:rsid w:val="00A00FFE"/>
    <w:rsid w:val="00A01679"/>
    <w:rsid w:val="00A03548"/>
    <w:rsid w:val="00A044B1"/>
    <w:rsid w:val="00A0494E"/>
    <w:rsid w:val="00A04CFA"/>
    <w:rsid w:val="00A0620D"/>
    <w:rsid w:val="00A068C8"/>
    <w:rsid w:val="00A070DF"/>
    <w:rsid w:val="00A07223"/>
    <w:rsid w:val="00A101C9"/>
    <w:rsid w:val="00A107B6"/>
    <w:rsid w:val="00A10FA0"/>
    <w:rsid w:val="00A117BE"/>
    <w:rsid w:val="00A12021"/>
    <w:rsid w:val="00A1236D"/>
    <w:rsid w:val="00A13132"/>
    <w:rsid w:val="00A13AA1"/>
    <w:rsid w:val="00A1446F"/>
    <w:rsid w:val="00A15744"/>
    <w:rsid w:val="00A1629D"/>
    <w:rsid w:val="00A204A5"/>
    <w:rsid w:val="00A22CAB"/>
    <w:rsid w:val="00A23167"/>
    <w:rsid w:val="00A23654"/>
    <w:rsid w:val="00A23FE9"/>
    <w:rsid w:val="00A240A9"/>
    <w:rsid w:val="00A244B8"/>
    <w:rsid w:val="00A24B68"/>
    <w:rsid w:val="00A26129"/>
    <w:rsid w:val="00A26402"/>
    <w:rsid w:val="00A2673F"/>
    <w:rsid w:val="00A26A32"/>
    <w:rsid w:val="00A27A21"/>
    <w:rsid w:val="00A30DC2"/>
    <w:rsid w:val="00A31155"/>
    <w:rsid w:val="00A315D8"/>
    <w:rsid w:val="00A316BC"/>
    <w:rsid w:val="00A34B20"/>
    <w:rsid w:val="00A365BA"/>
    <w:rsid w:val="00A3794E"/>
    <w:rsid w:val="00A43C6F"/>
    <w:rsid w:val="00A47AF6"/>
    <w:rsid w:val="00A5001C"/>
    <w:rsid w:val="00A50E0D"/>
    <w:rsid w:val="00A53E53"/>
    <w:rsid w:val="00A54236"/>
    <w:rsid w:val="00A54950"/>
    <w:rsid w:val="00A5734A"/>
    <w:rsid w:val="00A57A6F"/>
    <w:rsid w:val="00A6165D"/>
    <w:rsid w:val="00A61B81"/>
    <w:rsid w:val="00A62ACE"/>
    <w:rsid w:val="00A62C40"/>
    <w:rsid w:val="00A62CA9"/>
    <w:rsid w:val="00A6399C"/>
    <w:rsid w:val="00A63B38"/>
    <w:rsid w:val="00A64291"/>
    <w:rsid w:val="00A657DA"/>
    <w:rsid w:val="00A65BF1"/>
    <w:rsid w:val="00A67A50"/>
    <w:rsid w:val="00A7030F"/>
    <w:rsid w:val="00A71630"/>
    <w:rsid w:val="00A717C2"/>
    <w:rsid w:val="00A72426"/>
    <w:rsid w:val="00A73098"/>
    <w:rsid w:val="00A7370C"/>
    <w:rsid w:val="00A74D56"/>
    <w:rsid w:val="00A75162"/>
    <w:rsid w:val="00A75951"/>
    <w:rsid w:val="00A7647A"/>
    <w:rsid w:val="00A769D7"/>
    <w:rsid w:val="00A77588"/>
    <w:rsid w:val="00A7799C"/>
    <w:rsid w:val="00A77F3C"/>
    <w:rsid w:val="00A81301"/>
    <w:rsid w:val="00A82974"/>
    <w:rsid w:val="00A838F9"/>
    <w:rsid w:val="00A84CC6"/>
    <w:rsid w:val="00A8535E"/>
    <w:rsid w:val="00A855C2"/>
    <w:rsid w:val="00A86D12"/>
    <w:rsid w:val="00A876E6"/>
    <w:rsid w:val="00A87EC4"/>
    <w:rsid w:val="00A90057"/>
    <w:rsid w:val="00A91273"/>
    <w:rsid w:val="00A92E65"/>
    <w:rsid w:val="00A9355E"/>
    <w:rsid w:val="00A93912"/>
    <w:rsid w:val="00A93BE3"/>
    <w:rsid w:val="00A953D9"/>
    <w:rsid w:val="00A9693D"/>
    <w:rsid w:val="00A979E9"/>
    <w:rsid w:val="00AA0263"/>
    <w:rsid w:val="00AA04EC"/>
    <w:rsid w:val="00AA0BD0"/>
    <w:rsid w:val="00AA14D2"/>
    <w:rsid w:val="00AA1690"/>
    <w:rsid w:val="00AA1E7E"/>
    <w:rsid w:val="00AA28B4"/>
    <w:rsid w:val="00AA2AD9"/>
    <w:rsid w:val="00AA2DFC"/>
    <w:rsid w:val="00AA30DF"/>
    <w:rsid w:val="00AA3768"/>
    <w:rsid w:val="00AA3EAD"/>
    <w:rsid w:val="00AA423A"/>
    <w:rsid w:val="00AA4910"/>
    <w:rsid w:val="00AA49AA"/>
    <w:rsid w:val="00AA52B6"/>
    <w:rsid w:val="00AA5824"/>
    <w:rsid w:val="00AA60DC"/>
    <w:rsid w:val="00AA637B"/>
    <w:rsid w:val="00AA7804"/>
    <w:rsid w:val="00AA7B64"/>
    <w:rsid w:val="00AB0946"/>
    <w:rsid w:val="00AB1437"/>
    <w:rsid w:val="00AB283A"/>
    <w:rsid w:val="00AB31B5"/>
    <w:rsid w:val="00AB3768"/>
    <w:rsid w:val="00AB4C5E"/>
    <w:rsid w:val="00AB4C86"/>
    <w:rsid w:val="00AB5C43"/>
    <w:rsid w:val="00AC15D2"/>
    <w:rsid w:val="00AC1ACD"/>
    <w:rsid w:val="00AC2F0C"/>
    <w:rsid w:val="00AC35E1"/>
    <w:rsid w:val="00AC37F3"/>
    <w:rsid w:val="00AC58AA"/>
    <w:rsid w:val="00AC665D"/>
    <w:rsid w:val="00AC6D45"/>
    <w:rsid w:val="00AD0219"/>
    <w:rsid w:val="00AD1B6F"/>
    <w:rsid w:val="00AD1BCB"/>
    <w:rsid w:val="00AD1E9D"/>
    <w:rsid w:val="00AD2035"/>
    <w:rsid w:val="00AD2039"/>
    <w:rsid w:val="00AD2A13"/>
    <w:rsid w:val="00AD31A3"/>
    <w:rsid w:val="00AD3F55"/>
    <w:rsid w:val="00AD403C"/>
    <w:rsid w:val="00AD412E"/>
    <w:rsid w:val="00AD4B4D"/>
    <w:rsid w:val="00AD5AB3"/>
    <w:rsid w:val="00AD5E22"/>
    <w:rsid w:val="00AD6713"/>
    <w:rsid w:val="00AD78F1"/>
    <w:rsid w:val="00AD7C48"/>
    <w:rsid w:val="00AE0656"/>
    <w:rsid w:val="00AE1460"/>
    <w:rsid w:val="00AE2239"/>
    <w:rsid w:val="00AE273C"/>
    <w:rsid w:val="00AE433A"/>
    <w:rsid w:val="00AE46ED"/>
    <w:rsid w:val="00AE4C71"/>
    <w:rsid w:val="00AE4D00"/>
    <w:rsid w:val="00AE7103"/>
    <w:rsid w:val="00AE7AEA"/>
    <w:rsid w:val="00AE7EB5"/>
    <w:rsid w:val="00AF0B5A"/>
    <w:rsid w:val="00AF10E5"/>
    <w:rsid w:val="00AF18E6"/>
    <w:rsid w:val="00AF53BE"/>
    <w:rsid w:val="00AF65C1"/>
    <w:rsid w:val="00AF7B2A"/>
    <w:rsid w:val="00AF7C43"/>
    <w:rsid w:val="00B04155"/>
    <w:rsid w:val="00B04B0A"/>
    <w:rsid w:val="00B06BA1"/>
    <w:rsid w:val="00B10B2E"/>
    <w:rsid w:val="00B11469"/>
    <w:rsid w:val="00B12265"/>
    <w:rsid w:val="00B14595"/>
    <w:rsid w:val="00B14763"/>
    <w:rsid w:val="00B14F9A"/>
    <w:rsid w:val="00B160D9"/>
    <w:rsid w:val="00B1634B"/>
    <w:rsid w:val="00B16DF8"/>
    <w:rsid w:val="00B16ECB"/>
    <w:rsid w:val="00B2047C"/>
    <w:rsid w:val="00B20AC6"/>
    <w:rsid w:val="00B2125C"/>
    <w:rsid w:val="00B217D7"/>
    <w:rsid w:val="00B22D74"/>
    <w:rsid w:val="00B23FFB"/>
    <w:rsid w:val="00B2500F"/>
    <w:rsid w:val="00B26941"/>
    <w:rsid w:val="00B31689"/>
    <w:rsid w:val="00B321A3"/>
    <w:rsid w:val="00B33340"/>
    <w:rsid w:val="00B334E6"/>
    <w:rsid w:val="00B33CCE"/>
    <w:rsid w:val="00B34414"/>
    <w:rsid w:val="00B35080"/>
    <w:rsid w:val="00B3725C"/>
    <w:rsid w:val="00B379AE"/>
    <w:rsid w:val="00B37AC6"/>
    <w:rsid w:val="00B40DFD"/>
    <w:rsid w:val="00B4322B"/>
    <w:rsid w:val="00B43234"/>
    <w:rsid w:val="00B43C03"/>
    <w:rsid w:val="00B4487A"/>
    <w:rsid w:val="00B44A16"/>
    <w:rsid w:val="00B44FE8"/>
    <w:rsid w:val="00B47055"/>
    <w:rsid w:val="00B54185"/>
    <w:rsid w:val="00B544CA"/>
    <w:rsid w:val="00B54806"/>
    <w:rsid w:val="00B548EC"/>
    <w:rsid w:val="00B55FDA"/>
    <w:rsid w:val="00B60184"/>
    <w:rsid w:val="00B61246"/>
    <w:rsid w:val="00B61B96"/>
    <w:rsid w:val="00B61E16"/>
    <w:rsid w:val="00B621E8"/>
    <w:rsid w:val="00B62C91"/>
    <w:rsid w:val="00B631B5"/>
    <w:rsid w:val="00B6454A"/>
    <w:rsid w:val="00B65B6F"/>
    <w:rsid w:val="00B66338"/>
    <w:rsid w:val="00B70341"/>
    <w:rsid w:val="00B706BF"/>
    <w:rsid w:val="00B718EA"/>
    <w:rsid w:val="00B72828"/>
    <w:rsid w:val="00B72A7F"/>
    <w:rsid w:val="00B755B3"/>
    <w:rsid w:val="00B7563E"/>
    <w:rsid w:val="00B757EF"/>
    <w:rsid w:val="00B76206"/>
    <w:rsid w:val="00B76541"/>
    <w:rsid w:val="00B76AB4"/>
    <w:rsid w:val="00B77066"/>
    <w:rsid w:val="00B772AB"/>
    <w:rsid w:val="00B77962"/>
    <w:rsid w:val="00B77B59"/>
    <w:rsid w:val="00B77EB7"/>
    <w:rsid w:val="00B80CDC"/>
    <w:rsid w:val="00B83989"/>
    <w:rsid w:val="00B84105"/>
    <w:rsid w:val="00B84427"/>
    <w:rsid w:val="00B84726"/>
    <w:rsid w:val="00B84E2F"/>
    <w:rsid w:val="00B86A47"/>
    <w:rsid w:val="00B879D4"/>
    <w:rsid w:val="00B87B27"/>
    <w:rsid w:val="00B90B85"/>
    <w:rsid w:val="00B90F0C"/>
    <w:rsid w:val="00B91043"/>
    <w:rsid w:val="00B91216"/>
    <w:rsid w:val="00B919B8"/>
    <w:rsid w:val="00B91A5C"/>
    <w:rsid w:val="00B922BB"/>
    <w:rsid w:val="00B927FF"/>
    <w:rsid w:val="00B92F6B"/>
    <w:rsid w:val="00B94EA5"/>
    <w:rsid w:val="00B96578"/>
    <w:rsid w:val="00B96E42"/>
    <w:rsid w:val="00BA05AD"/>
    <w:rsid w:val="00BA099A"/>
    <w:rsid w:val="00BA126E"/>
    <w:rsid w:val="00BA2066"/>
    <w:rsid w:val="00BA2229"/>
    <w:rsid w:val="00BA2DFF"/>
    <w:rsid w:val="00BA2F33"/>
    <w:rsid w:val="00BA33B6"/>
    <w:rsid w:val="00BA4479"/>
    <w:rsid w:val="00BA6119"/>
    <w:rsid w:val="00BA6823"/>
    <w:rsid w:val="00BA7A00"/>
    <w:rsid w:val="00BB2074"/>
    <w:rsid w:val="00BB3260"/>
    <w:rsid w:val="00BB32FF"/>
    <w:rsid w:val="00BB3CEE"/>
    <w:rsid w:val="00BB48D5"/>
    <w:rsid w:val="00BB4FC3"/>
    <w:rsid w:val="00BB522A"/>
    <w:rsid w:val="00BB660E"/>
    <w:rsid w:val="00BB6A4D"/>
    <w:rsid w:val="00BB7331"/>
    <w:rsid w:val="00BB7B81"/>
    <w:rsid w:val="00BB7BAE"/>
    <w:rsid w:val="00BC1B68"/>
    <w:rsid w:val="00BC29E2"/>
    <w:rsid w:val="00BC3850"/>
    <w:rsid w:val="00BC3CE4"/>
    <w:rsid w:val="00BC45F6"/>
    <w:rsid w:val="00BC4A90"/>
    <w:rsid w:val="00BC6CDA"/>
    <w:rsid w:val="00BC73C0"/>
    <w:rsid w:val="00BD014E"/>
    <w:rsid w:val="00BD036B"/>
    <w:rsid w:val="00BD2BEB"/>
    <w:rsid w:val="00BD3786"/>
    <w:rsid w:val="00BD388C"/>
    <w:rsid w:val="00BD393F"/>
    <w:rsid w:val="00BD4B17"/>
    <w:rsid w:val="00BD542D"/>
    <w:rsid w:val="00BD5AEF"/>
    <w:rsid w:val="00BD70E3"/>
    <w:rsid w:val="00BD79DE"/>
    <w:rsid w:val="00BD7FFB"/>
    <w:rsid w:val="00BE0614"/>
    <w:rsid w:val="00BE12AA"/>
    <w:rsid w:val="00BE19AC"/>
    <w:rsid w:val="00BE2B64"/>
    <w:rsid w:val="00BE2BA3"/>
    <w:rsid w:val="00BE3ADC"/>
    <w:rsid w:val="00BE4138"/>
    <w:rsid w:val="00BE4AA9"/>
    <w:rsid w:val="00BE5694"/>
    <w:rsid w:val="00BE5F8C"/>
    <w:rsid w:val="00BE6A3C"/>
    <w:rsid w:val="00BE7942"/>
    <w:rsid w:val="00BF0457"/>
    <w:rsid w:val="00BF08CD"/>
    <w:rsid w:val="00BF1ADA"/>
    <w:rsid w:val="00BF2717"/>
    <w:rsid w:val="00BF3A23"/>
    <w:rsid w:val="00BF48A3"/>
    <w:rsid w:val="00BF6D5B"/>
    <w:rsid w:val="00C0073C"/>
    <w:rsid w:val="00C00C97"/>
    <w:rsid w:val="00C01A18"/>
    <w:rsid w:val="00C03DA6"/>
    <w:rsid w:val="00C03E32"/>
    <w:rsid w:val="00C03F77"/>
    <w:rsid w:val="00C04EE2"/>
    <w:rsid w:val="00C05094"/>
    <w:rsid w:val="00C05D77"/>
    <w:rsid w:val="00C05FA0"/>
    <w:rsid w:val="00C062A7"/>
    <w:rsid w:val="00C07236"/>
    <w:rsid w:val="00C07874"/>
    <w:rsid w:val="00C11995"/>
    <w:rsid w:val="00C11CDD"/>
    <w:rsid w:val="00C1232B"/>
    <w:rsid w:val="00C1242F"/>
    <w:rsid w:val="00C126E5"/>
    <w:rsid w:val="00C13255"/>
    <w:rsid w:val="00C13B36"/>
    <w:rsid w:val="00C15195"/>
    <w:rsid w:val="00C206C3"/>
    <w:rsid w:val="00C20EA8"/>
    <w:rsid w:val="00C22B19"/>
    <w:rsid w:val="00C23595"/>
    <w:rsid w:val="00C236A5"/>
    <w:rsid w:val="00C23FC8"/>
    <w:rsid w:val="00C246F1"/>
    <w:rsid w:val="00C24FEF"/>
    <w:rsid w:val="00C255D7"/>
    <w:rsid w:val="00C2641D"/>
    <w:rsid w:val="00C279F8"/>
    <w:rsid w:val="00C27A89"/>
    <w:rsid w:val="00C3237F"/>
    <w:rsid w:val="00C3380A"/>
    <w:rsid w:val="00C33A2C"/>
    <w:rsid w:val="00C35D5D"/>
    <w:rsid w:val="00C37F57"/>
    <w:rsid w:val="00C400FA"/>
    <w:rsid w:val="00C4105F"/>
    <w:rsid w:val="00C41219"/>
    <w:rsid w:val="00C413B8"/>
    <w:rsid w:val="00C42238"/>
    <w:rsid w:val="00C423C6"/>
    <w:rsid w:val="00C43189"/>
    <w:rsid w:val="00C439A4"/>
    <w:rsid w:val="00C44A81"/>
    <w:rsid w:val="00C45869"/>
    <w:rsid w:val="00C45FE2"/>
    <w:rsid w:val="00C46C1A"/>
    <w:rsid w:val="00C474A0"/>
    <w:rsid w:val="00C506D5"/>
    <w:rsid w:val="00C52717"/>
    <w:rsid w:val="00C53493"/>
    <w:rsid w:val="00C559C3"/>
    <w:rsid w:val="00C55BA2"/>
    <w:rsid w:val="00C55C66"/>
    <w:rsid w:val="00C56718"/>
    <w:rsid w:val="00C56F1E"/>
    <w:rsid w:val="00C60CFB"/>
    <w:rsid w:val="00C62FD8"/>
    <w:rsid w:val="00C6327C"/>
    <w:rsid w:val="00C65383"/>
    <w:rsid w:val="00C65EF0"/>
    <w:rsid w:val="00C66155"/>
    <w:rsid w:val="00C673F5"/>
    <w:rsid w:val="00C67844"/>
    <w:rsid w:val="00C67C43"/>
    <w:rsid w:val="00C702B0"/>
    <w:rsid w:val="00C70728"/>
    <w:rsid w:val="00C70E68"/>
    <w:rsid w:val="00C71955"/>
    <w:rsid w:val="00C7370D"/>
    <w:rsid w:val="00C75943"/>
    <w:rsid w:val="00C7597C"/>
    <w:rsid w:val="00C76552"/>
    <w:rsid w:val="00C7662B"/>
    <w:rsid w:val="00C76640"/>
    <w:rsid w:val="00C77AA4"/>
    <w:rsid w:val="00C77ECD"/>
    <w:rsid w:val="00C8182E"/>
    <w:rsid w:val="00C819F9"/>
    <w:rsid w:val="00C82DD2"/>
    <w:rsid w:val="00C82EAF"/>
    <w:rsid w:val="00C93BEA"/>
    <w:rsid w:val="00C940BA"/>
    <w:rsid w:val="00C94C82"/>
    <w:rsid w:val="00C94E4A"/>
    <w:rsid w:val="00C95982"/>
    <w:rsid w:val="00C95B49"/>
    <w:rsid w:val="00C9614F"/>
    <w:rsid w:val="00C96238"/>
    <w:rsid w:val="00CA1E47"/>
    <w:rsid w:val="00CA2844"/>
    <w:rsid w:val="00CA3093"/>
    <w:rsid w:val="00CA3268"/>
    <w:rsid w:val="00CA352D"/>
    <w:rsid w:val="00CA491C"/>
    <w:rsid w:val="00CA59F4"/>
    <w:rsid w:val="00CA5E47"/>
    <w:rsid w:val="00CA6376"/>
    <w:rsid w:val="00CB0660"/>
    <w:rsid w:val="00CB085A"/>
    <w:rsid w:val="00CB10BE"/>
    <w:rsid w:val="00CB2CEE"/>
    <w:rsid w:val="00CB3CBB"/>
    <w:rsid w:val="00CB3DDE"/>
    <w:rsid w:val="00CB4D79"/>
    <w:rsid w:val="00CB5759"/>
    <w:rsid w:val="00CB6908"/>
    <w:rsid w:val="00CC0E46"/>
    <w:rsid w:val="00CC1130"/>
    <w:rsid w:val="00CC11A6"/>
    <w:rsid w:val="00CC13B7"/>
    <w:rsid w:val="00CC179E"/>
    <w:rsid w:val="00CC4EA0"/>
    <w:rsid w:val="00CC7054"/>
    <w:rsid w:val="00CC76F9"/>
    <w:rsid w:val="00CD07A5"/>
    <w:rsid w:val="00CD1054"/>
    <w:rsid w:val="00CD2399"/>
    <w:rsid w:val="00CD2981"/>
    <w:rsid w:val="00CD3531"/>
    <w:rsid w:val="00CD4D60"/>
    <w:rsid w:val="00CD522B"/>
    <w:rsid w:val="00CD6664"/>
    <w:rsid w:val="00CE0198"/>
    <w:rsid w:val="00CE02B0"/>
    <w:rsid w:val="00CE0434"/>
    <w:rsid w:val="00CE11DE"/>
    <w:rsid w:val="00CE2D30"/>
    <w:rsid w:val="00CE3357"/>
    <w:rsid w:val="00CE3754"/>
    <w:rsid w:val="00CE418B"/>
    <w:rsid w:val="00CE4E95"/>
    <w:rsid w:val="00CE5347"/>
    <w:rsid w:val="00CE5FB2"/>
    <w:rsid w:val="00CE616F"/>
    <w:rsid w:val="00CE6ED6"/>
    <w:rsid w:val="00CE7D6A"/>
    <w:rsid w:val="00CF0EE3"/>
    <w:rsid w:val="00CF0F7D"/>
    <w:rsid w:val="00CF23A7"/>
    <w:rsid w:val="00CF2DA7"/>
    <w:rsid w:val="00CF3299"/>
    <w:rsid w:val="00CF388E"/>
    <w:rsid w:val="00CF42E5"/>
    <w:rsid w:val="00CF450B"/>
    <w:rsid w:val="00CF7539"/>
    <w:rsid w:val="00CF7CEE"/>
    <w:rsid w:val="00CF7DDE"/>
    <w:rsid w:val="00D00313"/>
    <w:rsid w:val="00D00568"/>
    <w:rsid w:val="00D00C5B"/>
    <w:rsid w:val="00D0347C"/>
    <w:rsid w:val="00D07659"/>
    <w:rsid w:val="00D103A5"/>
    <w:rsid w:val="00D10BD6"/>
    <w:rsid w:val="00D12A2D"/>
    <w:rsid w:val="00D13E9F"/>
    <w:rsid w:val="00D1409D"/>
    <w:rsid w:val="00D141AF"/>
    <w:rsid w:val="00D1567B"/>
    <w:rsid w:val="00D15721"/>
    <w:rsid w:val="00D17C81"/>
    <w:rsid w:val="00D20C50"/>
    <w:rsid w:val="00D23496"/>
    <w:rsid w:val="00D238A9"/>
    <w:rsid w:val="00D242E1"/>
    <w:rsid w:val="00D2563A"/>
    <w:rsid w:val="00D2693B"/>
    <w:rsid w:val="00D26C93"/>
    <w:rsid w:val="00D27A13"/>
    <w:rsid w:val="00D27AF4"/>
    <w:rsid w:val="00D30434"/>
    <w:rsid w:val="00D30A81"/>
    <w:rsid w:val="00D32D42"/>
    <w:rsid w:val="00D33082"/>
    <w:rsid w:val="00D336C4"/>
    <w:rsid w:val="00D36D51"/>
    <w:rsid w:val="00D37446"/>
    <w:rsid w:val="00D376AF"/>
    <w:rsid w:val="00D42424"/>
    <w:rsid w:val="00D42D56"/>
    <w:rsid w:val="00D43EC0"/>
    <w:rsid w:val="00D442D2"/>
    <w:rsid w:val="00D443B2"/>
    <w:rsid w:val="00D44748"/>
    <w:rsid w:val="00D45107"/>
    <w:rsid w:val="00D454C1"/>
    <w:rsid w:val="00D45C81"/>
    <w:rsid w:val="00D45F90"/>
    <w:rsid w:val="00D47729"/>
    <w:rsid w:val="00D47D40"/>
    <w:rsid w:val="00D47E5A"/>
    <w:rsid w:val="00D50CB8"/>
    <w:rsid w:val="00D50D0C"/>
    <w:rsid w:val="00D52411"/>
    <w:rsid w:val="00D52837"/>
    <w:rsid w:val="00D5306D"/>
    <w:rsid w:val="00D54226"/>
    <w:rsid w:val="00D54BD2"/>
    <w:rsid w:val="00D55290"/>
    <w:rsid w:val="00D56685"/>
    <w:rsid w:val="00D56CB8"/>
    <w:rsid w:val="00D601C2"/>
    <w:rsid w:val="00D6038B"/>
    <w:rsid w:val="00D616D8"/>
    <w:rsid w:val="00D626BC"/>
    <w:rsid w:val="00D629DA"/>
    <w:rsid w:val="00D635EE"/>
    <w:rsid w:val="00D6365C"/>
    <w:rsid w:val="00D646FA"/>
    <w:rsid w:val="00D64A02"/>
    <w:rsid w:val="00D653C2"/>
    <w:rsid w:val="00D65DAE"/>
    <w:rsid w:val="00D67114"/>
    <w:rsid w:val="00D672FE"/>
    <w:rsid w:val="00D67383"/>
    <w:rsid w:val="00D7178A"/>
    <w:rsid w:val="00D72ED1"/>
    <w:rsid w:val="00D72EFD"/>
    <w:rsid w:val="00D73943"/>
    <w:rsid w:val="00D743BF"/>
    <w:rsid w:val="00D74B9E"/>
    <w:rsid w:val="00D76008"/>
    <w:rsid w:val="00D77C27"/>
    <w:rsid w:val="00D77F82"/>
    <w:rsid w:val="00D80A40"/>
    <w:rsid w:val="00D812BB"/>
    <w:rsid w:val="00D81648"/>
    <w:rsid w:val="00D82214"/>
    <w:rsid w:val="00D82579"/>
    <w:rsid w:val="00D82C3D"/>
    <w:rsid w:val="00D83055"/>
    <w:rsid w:val="00D836B6"/>
    <w:rsid w:val="00D83CE7"/>
    <w:rsid w:val="00D84574"/>
    <w:rsid w:val="00D84BAB"/>
    <w:rsid w:val="00D8701F"/>
    <w:rsid w:val="00D9118A"/>
    <w:rsid w:val="00D916C1"/>
    <w:rsid w:val="00D9214F"/>
    <w:rsid w:val="00D95FF6"/>
    <w:rsid w:val="00D96324"/>
    <w:rsid w:val="00D96846"/>
    <w:rsid w:val="00D96AA6"/>
    <w:rsid w:val="00DA0DAE"/>
    <w:rsid w:val="00DA181B"/>
    <w:rsid w:val="00DA1950"/>
    <w:rsid w:val="00DA1AF7"/>
    <w:rsid w:val="00DA2F85"/>
    <w:rsid w:val="00DA416D"/>
    <w:rsid w:val="00DA45C0"/>
    <w:rsid w:val="00DA4C17"/>
    <w:rsid w:val="00DA5004"/>
    <w:rsid w:val="00DA5225"/>
    <w:rsid w:val="00DA5346"/>
    <w:rsid w:val="00DA6F01"/>
    <w:rsid w:val="00DA7AE1"/>
    <w:rsid w:val="00DA7F1E"/>
    <w:rsid w:val="00DB028C"/>
    <w:rsid w:val="00DB085E"/>
    <w:rsid w:val="00DB3945"/>
    <w:rsid w:val="00DB3A1C"/>
    <w:rsid w:val="00DB5304"/>
    <w:rsid w:val="00DB559A"/>
    <w:rsid w:val="00DB55D1"/>
    <w:rsid w:val="00DB55FA"/>
    <w:rsid w:val="00DB5D24"/>
    <w:rsid w:val="00DB6962"/>
    <w:rsid w:val="00DB7D1D"/>
    <w:rsid w:val="00DC00DC"/>
    <w:rsid w:val="00DC3186"/>
    <w:rsid w:val="00DC3341"/>
    <w:rsid w:val="00DC3CCD"/>
    <w:rsid w:val="00DC6243"/>
    <w:rsid w:val="00DC6BC1"/>
    <w:rsid w:val="00DC6F3F"/>
    <w:rsid w:val="00DD0228"/>
    <w:rsid w:val="00DD083F"/>
    <w:rsid w:val="00DD2D08"/>
    <w:rsid w:val="00DD3782"/>
    <w:rsid w:val="00DD4649"/>
    <w:rsid w:val="00DD5547"/>
    <w:rsid w:val="00DD5A33"/>
    <w:rsid w:val="00DD5DD0"/>
    <w:rsid w:val="00DD63C5"/>
    <w:rsid w:val="00DD71D1"/>
    <w:rsid w:val="00DD7B58"/>
    <w:rsid w:val="00DE00BD"/>
    <w:rsid w:val="00DE2435"/>
    <w:rsid w:val="00DE43BF"/>
    <w:rsid w:val="00DE5F7E"/>
    <w:rsid w:val="00DE6D5A"/>
    <w:rsid w:val="00DE7B87"/>
    <w:rsid w:val="00DF0655"/>
    <w:rsid w:val="00DF0A66"/>
    <w:rsid w:val="00DF0AFF"/>
    <w:rsid w:val="00DF0D7E"/>
    <w:rsid w:val="00DF198C"/>
    <w:rsid w:val="00DF223F"/>
    <w:rsid w:val="00DF3163"/>
    <w:rsid w:val="00DF3576"/>
    <w:rsid w:val="00DF3CF9"/>
    <w:rsid w:val="00DF44B4"/>
    <w:rsid w:val="00DF4AC2"/>
    <w:rsid w:val="00DF509F"/>
    <w:rsid w:val="00DF5FAC"/>
    <w:rsid w:val="00DF6B07"/>
    <w:rsid w:val="00DF71CB"/>
    <w:rsid w:val="00DF7256"/>
    <w:rsid w:val="00E00851"/>
    <w:rsid w:val="00E01B3C"/>
    <w:rsid w:val="00E01C54"/>
    <w:rsid w:val="00E02521"/>
    <w:rsid w:val="00E03916"/>
    <w:rsid w:val="00E04E43"/>
    <w:rsid w:val="00E05483"/>
    <w:rsid w:val="00E0612A"/>
    <w:rsid w:val="00E06DFC"/>
    <w:rsid w:val="00E07D9F"/>
    <w:rsid w:val="00E1065A"/>
    <w:rsid w:val="00E11483"/>
    <w:rsid w:val="00E12EAF"/>
    <w:rsid w:val="00E13F01"/>
    <w:rsid w:val="00E14162"/>
    <w:rsid w:val="00E14919"/>
    <w:rsid w:val="00E15034"/>
    <w:rsid w:val="00E15339"/>
    <w:rsid w:val="00E15AF9"/>
    <w:rsid w:val="00E17536"/>
    <w:rsid w:val="00E17C82"/>
    <w:rsid w:val="00E20C8D"/>
    <w:rsid w:val="00E20E75"/>
    <w:rsid w:val="00E21B43"/>
    <w:rsid w:val="00E234E8"/>
    <w:rsid w:val="00E23993"/>
    <w:rsid w:val="00E23FD3"/>
    <w:rsid w:val="00E253B8"/>
    <w:rsid w:val="00E26152"/>
    <w:rsid w:val="00E27DA4"/>
    <w:rsid w:val="00E30161"/>
    <w:rsid w:val="00E30711"/>
    <w:rsid w:val="00E320D7"/>
    <w:rsid w:val="00E322FD"/>
    <w:rsid w:val="00E32728"/>
    <w:rsid w:val="00E3279E"/>
    <w:rsid w:val="00E33D38"/>
    <w:rsid w:val="00E35CDD"/>
    <w:rsid w:val="00E37C78"/>
    <w:rsid w:val="00E37F9A"/>
    <w:rsid w:val="00E41154"/>
    <w:rsid w:val="00E411D2"/>
    <w:rsid w:val="00E41D84"/>
    <w:rsid w:val="00E43775"/>
    <w:rsid w:val="00E43C5C"/>
    <w:rsid w:val="00E44961"/>
    <w:rsid w:val="00E44EC0"/>
    <w:rsid w:val="00E47DB2"/>
    <w:rsid w:val="00E51E37"/>
    <w:rsid w:val="00E53793"/>
    <w:rsid w:val="00E53D94"/>
    <w:rsid w:val="00E5491B"/>
    <w:rsid w:val="00E54BAD"/>
    <w:rsid w:val="00E5619C"/>
    <w:rsid w:val="00E609D9"/>
    <w:rsid w:val="00E610F2"/>
    <w:rsid w:val="00E61F24"/>
    <w:rsid w:val="00E63D00"/>
    <w:rsid w:val="00E651BC"/>
    <w:rsid w:val="00E664FA"/>
    <w:rsid w:val="00E66562"/>
    <w:rsid w:val="00E670CE"/>
    <w:rsid w:val="00E67E72"/>
    <w:rsid w:val="00E72F35"/>
    <w:rsid w:val="00E73BFE"/>
    <w:rsid w:val="00E74F6F"/>
    <w:rsid w:val="00E751F1"/>
    <w:rsid w:val="00E7579F"/>
    <w:rsid w:val="00E76062"/>
    <w:rsid w:val="00E762C8"/>
    <w:rsid w:val="00E76ECA"/>
    <w:rsid w:val="00E779FE"/>
    <w:rsid w:val="00E77AC1"/>
    <w:rsid w:val="00E810E6"/>
    <w:rsid w:val="00E81B32"/>
    <w:rsid w:val="00E82211"/>
    <w:rsid w:val="00E84582"/>
    <w:rsid w:val="00E8707A"/>
    <w:rsid w:val="00E876BA"/>
    <w:rsid w:val="00E87B76"/>
    <w:rsid w:val="00E91898"/>
    <w:rsid w:val="00E91B91"/>
    <w:rsid w:val="00E930EF"/>
    <w:rsid w:val="00E931F3"/>
    <w:rsid w:val="00E932E1"/>
    <w:rsid w:val="00E9671B"/>
    <w:rsid w:val="00E96D65"/>
    <w:rsid w:val="00E97C7F"/>
    <w:rsid w:val="00EA0F5C"/>
    <w:rsid w:val="00EA1B84"/>
    <w:rsid w:val="00EA2FE0"/>
    <w:rsid w:val="00EA30BF"/>
    <w:rsid w:val="00EA326A"/>
    <w:rsid w:val="00EA774A"/>
    <w:rsid w:val="00EB3D07"/>
    <w:rsid w:val="00EB3F00"/>
    <w:rsid w:val="00EB3F44"/>
    <w:rsid w:val="00EB42AC"/>
    <w:rsid w:val="00EC0554"/>
    <w:rsid w:val="00EC0EDB"/>
    <w:rsid w:val="00EC144B"/>
    <w:rsid w:val="00EC2B41"/>
    <w:rsid w:val="00EC2EC1"/>
    <w:rsid w:val="00EC3E16"/>
    <w:rsid w:val="00EC6BB4"/>
    <w:rsid w:val="00ED143E"/>
    <w:rsid w:val="00ED1522"/>
    <w:rsid w:val="00ED2A37"/>
    <w:rsid w:val="00ED3362"/>
    <w:rsid w:val="00ED412F"/>
    <w:rsid w:val="00ED48B4"/>
    <w:rsid w:val="00ED4BE2"/>
    <w:rsid w:val="00ED6532"/>
    <w:rsid w:val="00ED6D59"/>
    <w:rsid w:val="00EE196B"/>
    <w:rsid w:val="00EE206B"/>
    <w:rsid w:val="00EE285D"/>
    <w:rsid w:val="00EE286C"/>
    <w:rsid w:val="00EE2889"/>
    <w:rsid w:val="00EE40D9"/>
    <w:rsid w:val="00EE49AE"/>
    <w:rsid w:val="00EE54FE"/>
    <w:rsid w:val="00EE5CD3"/>
    <w:rsid w:val="00EE60DB"/>
    <w:rsid w:val="00EE6339"/>
    <w:rsid w:val="00EF1B37"/>
    <w:rsid w:val="00EF2351"/>
    <w:rsid w:val="00EF386C"/>
    <w:rsid w:val="00EF443E"/>
    <w:rsid w:val="00EF4E25"/>
    <w:rsid w:val="00EF50F7"/>
    <w:rsid w:val="00EF6B5F"/>
    <w:rsid w:val="00EF6D45"/>
    <w:rsid w:val="00EF6FA7"/>
    <w:rsid w:val="00EF7D78"/>
    <w:rsid w:val="00F01719"/>
    <w:rsid w:val="00F01A4C"/>
    <w:rsid w:val="00F0255D"/>
    <w:rsid w:val="00F02C01"/>
    <w:rsid w:val="00F02CB6"/>
    <w:rsid w:val="00F02F13"/>
    <w:rsid w:val="00F033D6"/>
    <w:rsid w:val="00F04AF8"/>
    <w:rsid w:val="00F04D35"/>
    <w:rsid w:val="00F051E0"/>
    <w:rsid w:val="00F074D7"/>
    <w:rsid w:val="00F07D26"/>
    <w:rsid w:val="00F10A36"/>
    <w:rsid w:val="00F12228"/>
    <w:rsid w:val="00F130D6"/>
    <w:rsid w:val="00F1452B"/>
    <w:rsid w:val="00F15959"/>
    <w:rsid w:val="00F15DA0"/>
    <w:rsid w:val="00F164E4"/>
    <w:rsid w:val="00F16B6D"/>
    <w:rsid w:val="00F17489"/>
    <w:rsid w:val="00F21287"/>
    <w:rsid w:val="00F215E2"/>
    <w:rsid w:val="00F216A7"/>
    <w:rsid w:val="00F22A68"/>
    <w:rsid w:val="00F239CA"/>
    <w:rsid w:val="00F24054"/>
    <w:rsid w:val="00F2419A"/>
    <w:rsid w:val="00F265BE"/>
    <w:rsid w:val="00F266FD"/>
    <w:rsid w:val="00F26B6A"/>
    <w:rsid w:val="00F26D87"/>
    <w:rsid w:val="00F31125"/>
    <w:rsid w:val="00F31C15"/>
    <w:rsid w:val="00F3394F"/>
    <w:rsid w:val="00F339A7"/>
    <w:rsid w:val="00F361CB"/>
    <w:rsid w:val="00F36581"/>
    <w:rsid w:val="00F37033"/>
    <w:rsid w:val="00F41448"/>
    <w:rsid w:val="00F4346C"/>
    <w:rsid w:val="00F4414F"/>
    <w:rsid w:val="00F468FC"/>
    <w:rsid w:val="00F47F87"/>
    <w:rsid w:val="00F50B5F"/>
    <w:rsid w:val="00F51E50"/>
    <w:rsid w:val="00F5232A"/>
    <w:rsid w:val="00F535E5"/>
    <w:rsid w:val="00F536A9"/>
    <w:rsid w:val="00F546BD"/>
    <w:rsid w:val="00F54883"/>
    <w:rsid w:val="00F548F6"/>
    <w:rsid w:val="00F553ED"/>
    <w:rsid w:val="00F555AF"/>
    <w:rsid w:val="00F574B0"/>
    <w:rsid w:val="00F61082"/>
    <w:rsid w:val="00F637AE"/>
    <w:rsid w:val="00F63C87"/>
    <w:rsid w:val="00F64B3D"/>
    <w:rsid w:val="00F64DBB"/>
    <w:rsid w:val="00F65986"/>
    <w:rsid w:val="00F66832"/>
    <w:rsid w:val="00F66A4B"/>
    <w:rsid w:val="00F66AFE"/>
    <w:rsid w:val="00F676FD"/>
    <w:rsid w:val="00F701CA"/>
    <w:rsid w:val="00F716B2"/>
    <w:rsid w:val="00F72BAC"/>
    <w:rsid w:val="00F73DA0"/>
    <w:rsid w:val="00F7566B"/>
    <w:rsid w:val="00F75670"/>
    <w:rsid w:val="00F75C81"/>
    <w:rsid w:val="00F75D0C"/>
    <w:rsid w:val="00F76E41"/>
    <w:rsid w:val="00F77DDA"/>
    <w:rsid w:val="00F82036"/>
    <w:rsid w:val="00F8290D"/>
    <w:rsid w:val="00F82AEA"/>
    <w:rsid w:val="00F82E0C"/>
    <w:rsid w:val="00F83181"/>
    <w:rsid w:val="00F83551"/>
    <w:rsid w:val="00F83876"/>
    <w:rsid w:val="00F84199"/>
    <w:rsid w:val="00F845B8"/>
    <w:rsid w:val="00F8480C"/>
    <w:rsid w:val="00F84C6F"/>
    <w:rsid w:val="00F85330"/>
    <w:rsid w:val="00F86046"/>
    <w:rsid w:val="00F9121F"/>
    <w:rsid w:val="00F919A6"/>
    <w:rsid w:val="00F91AC3"/>
    <w:rsid w:val="00F9220F"/>
    <w:rsid w:val="00F939A4"/>
    <w:rsid w:val="00F967B6"/>
    <w:rsid w:val="00FA0932"/>
    <w:rsid w:val="00FA0DA0"/>
    <w:rsid w:val="00FA27BE"/>
    <w:rsid w:val="00FA2BD8"/>
    <w:rsid w:val="00FA2D5B"/>
    <w:rsid w:val="00FA3601"/>
    <w:rsid w:val="00FA38C7"/>
    <w:rsid w:val="00FA5158"/>
    <w:rsid w:val="00FA62AE"/>
    <w:rsid w:val="00FA6A07"/>
    <w:rsid w:val="00FA77D8"/>
    <w:rsid w:val="00FA78B2"/>
    <w:rsid w:val="00FA7DA3"/>
    <w:rsid w:val="00FB0C6D"/>
    <w:rsid w:val="00FB1565"/>
    <w:rsid w:val="00FB2646"/>
    <w:rsid w:val="00FB2E69"/>
    <w:rsid w:val="00FB5E63"/>
    <w:rsid w:val="00FB738A"/>
    <w:rsid w:val="00FC1837"/>
    <w:rsid w:val="00FC1C12"/>
    <w:rsid w:val="00FC1F26"/>
    <w:rsid w:val="00FC309D"/>
    <w:rsid w:val="00FC4E96"/>
    <w:rsid w:val="00FC4F27"/>
    <w:rsid w:val="00FC50A4"/>
    <w:rsid w:val="00FC5514"/>
    <w:rsid w:val="00FC573B"/>
    <w:rsid w:val="00FD0916"/>
    <w:rsid w:val="00FD2941"/>
    <w:rsid w:val="00FD2AFC"/>
    <w:rsid w:val="00FD3223"/>
    <w:rsid w:val="00FD5987"/>
    <w:rsid w:val="00FE1B94"/>
    <w:rsid w:val="00FE1E65"/>
    <w:rsid w:val="00FE1F0B"/>
    <w:rsid w:val="00FE24C3"/>
    <w:rsid w:val="00FE2614"/>
    <w:rsid w:val="00FE2686"/>
    <w:rsid w:val="00FE2E08"/>
    <w:rsid w:val="00FE3050"/>
    <w:rsid w:val="00FE3266"/>
    <w:rsid w:val="00FE3ED2"/>
    <w:rsid w:val="00FE3FE3"/>
    <w:rsid w:val="00FF0472"/>
    <w:rsid w:val="00FF275F"/>
    <w:rsid w:val="00FF2EB2"/>
    <w:rsid w:val="00FF3301"/>
    <w:rsid w:val="00FF3A2A"/>
    <w:rsid w:val="00FF3ED3"/>
    <w:rsid w:val="00FF4364"/>
    <w:rsid w:val="00FF4388"/>
    <w:rsid w:val="00FF62AB"/>
    <w:rsid w:val="00FF63DD"/>
    <w:rsid w:val="05ED9EF7"/>
    <w:rsid w:val="0A7E09E1"/>
    <w:rsid w:val="0B426DB2"/>
    <w:rsid w:val="112D6B6B"/>
    <w:rsid w:val="1760DE4C"/>
    <w:rsid w:val="1BA8E313"/>
    <w:rsid w:val="26F9B27C"/>
    <w:rsid w:val="32FB5CBA"/>
    <w:rsid w:val="39B02FD1"/>
    <w:rsid w:val="3E1838D0"/>
    <w:rsid w:val="444E9A9D"/>
    <w:rsid w:val="45C61A02"/>
    <w:rsid w:val="490CA46A"/>
    <w:rsid w:val="5121038D"/>
    <w:rsid w:val="52EA6C77"/>
    <w:rsid w:val="53EAC6B0"/>
    <w:rsid w:val="5489052C"/>
    <w:rsid w:val="58CC7564"/>
    <w:rsid w:val="6011CC87"/>
    <w:rsid w:val="6A239BB8"/>
    <w:rsid w:val="6B9CA1B9"/>
    <w:rsid w:val="6ED60368"/>
    <w:rsid w:val="6F0D8D32"/>
    <w:rsid w:val="6FBDB3A0"/>
    <w:rsid w:val="70936A56"/>
    <w:rsid w:val="757E1736"/>
    <w:rsid w:val="76F5E224"/>
    <w:rsid w:val="7AB54811"/>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ECABCB"/>
  <w15:chartTrackingRefBased/>
  <w15:docId w15:val="{B67C5D67-7E7F-4567-B06A-777AE5CEA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uiPriority w:val="39"/>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aliases w:val="titulo 3,Bullet List,FooterText,numbered,Paragraphe de liste1,Bulletr List Paragraph,列出段落,列出段落1,List Paragraph21,Listeafsnit1,Parágrafo da Lista1,Ha,Normal. Viñetas,List Paragraph1,lp1,Num Bullet 1,List Paragraph11,LISTA,List Paragraph"/>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aliases w:val="titulo 3 Car,Bullet List Car,FooterText Car,numbered Car,Paragraphe de liste1 Car,Bulletr List Paragraph Car,列出段落 Car,列出段落1 Car,List Paragraph21 Car,Listeafsnit1 Car,Parágrafo da Lista1 Car,Ha Car,Normal. Viñetas Car,lp1 Car"/>
    <w:link w:val="Prrafodelista"/>
    <w:uiPriority w:val="34"/>
    <w:qFormat/>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link w:val="SinespaciadoCar"/>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character" w:customStyle="1" w:styleId="font61">
    <w:name w:val="font61"/>
    <w:basedOn w:val="Fuentedeprrafopredeter"/>
    <w:rsid w:val="007A1DBE"/>
    <w:rPr>
      <w:rFonts w:ascii="Arial" w:hAnsi="Arial" w:cs="Arial" w:hint="default"/>
      <w:b w:val="0"/>
      <w:bCs w:val="0"/>
      <w:i w:val="0"/>
      <w:iCs w:val="0"/>
      <w:strike w:val="0"/>
      <w:dstrike w:val="0"/>
      <w:color w:val="000000"/>
      <w:sz w:val="20"/>
      <w:szCs w:val="20"/>
      <w:u w:val="none"/>
      <w:effect w:val="none"/>
    </w:rPr>
  </w:style>
  <w:style w:type="character" w:customStyle="1" w:styleId="font71">
    <w:name w:val="font71"/>
    <w:basedOn w:val="Fuentedeprrafopredeter"/>
    <w:rsid w:val="007A1DBE"/>
    <w:rPr>
      <w:rFonts w:ascii="Arial" w:hAnsi="Arial" w:cs="Arial" w:hint="default"/>
      <w:b w:val="0"/>
      <w:bCs w:val="0"/>
      <w:i w:val="0"/>
      <w:iCs w:val="0"/>
      <w:strike w:val="0"/>
      <w:dstrike w:val="0"/>
      <w:color w:val="FF0000"/>
      <w:sz w:val="20"/>
      <w:szCs w:val="20"/>
      <w:u w:val="none"/>
      <w:effect w:val="none"/>
    </w:rPr>
  </w:style>
  <w:style w:type="character" w:customStyle="1" w:styleId="font51">
    <w:name w:val="font51"/>
    <w:basedOn w:val="Fuentedeprrafopredeter"/>
    <w:rsid w:val="007A1DBE"/>
    <w:rPr>
      <w:rFonts w:ascii="Arial" w:hAnsi="Arial" w:cs="Arial" w:hint="default"/>
      <w:b/>
      <w:bCs/>
      <w:i w:val="0"/>
      <w:iCs w:val="0"/>
      <w:strike w:val="0"/>
      <w:dstrike w:val="0"/>
      <w:color w:val="000000"/>
      <w:sz w:val="20"/>
      <w:szCs w:val="20"/>
      <w:u w:val="none"/>
      <w:effect w:val="none"/>
    </w:rPr>
  </w:style>
  <w:style w:type="table" w:customStyle="1" w:styleId="Cuadrculadetablaclara1">
    <w:name w:val="Cuadrícula de tabla clara1"/>
    <w:basedOn w:val="Tablanormal"/>
    <w:next w:val="Tablaconcuadrculaclara"/>
    <w:uiPriority w:val="99"/>
    <w:rsid w:val="00013699"/>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13699"/>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A876E6"/>
    <w:rPr>
      <w:color w:val="2B579A"/>
      <w:shd w:val="clear" w:color="auto" w:fill="E1DFDD"/>
    </w:rPr>
  </w:style>
  <w:style w:type="character" w:customStyle="1" w:styleId="Mencinsinresolver1">
    <w:name w:val="Mención sin resolver1"/>
    <w:basedOn w:val="Fuentedeprrafopredeter"/>
    <w:uiPriority w:val="99"/>
    <w:unhideWhenUsed/>
    <w:rsid w:val="004A2A8A"/>
    <w:rPr>
      <w:color w:val="605E5C"/>
      <w:shd w:val="clear" w:color="auto" w:fill="E1DFDD"/>
    </w:rPr>
  </w:style>
  <w:style w:type="character" w:customStyle="1" w:styleId="Mencionar1">
    <w:name w:val="Mencionar1"/>
    <w:basedOn w:val="Fuentedeprrafopredeter"/>
    <w:uiPriority w:val="99"/>
    <w:unhideWhenUsed/>
    <w:rsid w:val="004A2A8A"/>
    <w:rPr>
      <w:color w:val="2B579A"/>
      <w:shd w:val="clear" w:color="auto" w:fill="E1DFDD"/>
    </w:rPr>
  </w:style>
  <w:style w:type="character" w:customStyle="1" w:styleId="normaltextrun">
    <w:name w:val="normaltextrun"/>
    <w:basedOn w:val="Fuentedeprrafopredeter"/>
    <w:rsid w:val="004A2A8A"/>
  </w:style>
  <w:style w:type="character" w:customStyle="1" w:styleId="SinespaciadoCar">
    <w:name w:val="Sin espaciado Car"/>
    <w:link w:val="Sinespaciado"/>
    <w:uiPriority w:val="1"/>
    <w:rsid w:val="00CA491C"/>
    <w:rPr>
      <w:sz w:val="22"/>
      <w:szCs w:val="22"/>
    </w:rPr>
  </w:style>
  <w:style w:type="character" w:customStyle="1" w:styleId="dasha-word-ph-span">
    <w:name w:val="dasha-word-ph-span"/>
    <w:basedOn w:val="Fuentedeprrafopredeter"/>
    <w:rsid w:val="00654381"/>
  </w:style>
  <w:style w:type="paragraph" w:customStyle="1" w:styleId="Style1">
    <w:name w:val="Style 1"/>
    <w:rsid w:val="009A18D6"/>
    <w:pPr>
      <w:widowControl w:val="0"/>
      <w:autoSpaceDE w:val="0"/>
      <w:autoSpaceDN w:val="0"/>
      <w:adjustRightInd w:val="0"/>
    </w:pPr>
    <w:rPr>
      <w:rFonts w:ascii="Times New Roman" w:hAnsi="Times New Roman"/>
      <w:lang w:val="en-US" w:eastAsia="es-ES"/>
    </w:rPr>
  </w:style>
  <w:style w:type="paragraph" w:customStyle="1" w:styleId="Style15">
    <w:name w:val="Style 15"/>
    <w:uiPriority w:val="99"/>
    <w:rsid w:val="00324648"/>
    <w:pPr>
      <w:widowControl w:val="0"/>
      <w:numPr>
        <w:numId w:val="27"/>
      </w:numPr>
      <w:autoSpaceDE w:val="0"/>
      <w:autoSpaceDN w:val="0"/>
      <w:spacing w:line="278" w:lineRule="auto"/>
      <w:ind w:left="180" w:firstLine="0"/>
    </w:pPr>
    <w:rPr>
      <w:rFonts w:ascii="Times New Roman" w:hAnsi="Times New Roman"/>
      <w:sz w:val="24"/>
      <w:szCs w:val="24"/>
      <w:lang w:val="en-U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0474127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61301182">
      <w:bodyDiv w:val="1"/>
      <w:marLeft w:val="0"/>
      <w:marRight w:val="0"/>
      <w:marTop w:val="0"/>
      <w:marBottom w:val="0"/>
      <w:divBdr>
        <w:top w:val="none" w:sz="0" w:space="0" w:color="auto"/>
        <w:left w:val="none" w:sz="0" w:space="0" w:color="auto"/>
        <w:bottom w:val="none" w:sz="0" w:space="0" w:color="auto"/>
        <w:right w:val="none" w:sz="0" w:space="0" w:color="auto"/>
      </w:divBdr>
      <w:divsChild>
        <w:div w:id="793989209">
          <w:marLeft w:val="0"/>
          <w:marRight w:val="0"/>
          <w:marTop w:val="0"/>
          <w:marBottom w:val="0"/>
          <w:divBdr>
            <w:top w:val="none" w:sz="0" w:space="0" w:color="auto"/>
            <w:left w:val="none" w:sz="0" w:space="0" w:color="auto"/>
            <w:bottom w:val="none" w:sz="0" w:space="0" w:color="auto"/>
            <w:right w:val="none" w:sz="0" w:space="0" w:color="auto"/>
          </w:divBdr>
        </w:div>
      </w:divsChild>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700979503">
      <w:bodyDiv w:val="1"/>
      <w:marLeft w:val="0"/>
      <w:marRight w:val="0"/>
      <w:marTop w:val="0"/>
      <w:marBottom w:val="0"/>
      <w:divBdr>
        <w:top w:val="none" w:sz="0" w:space="0" w:color="auto"/>
        <w:left w:val="none" w:sz="0" w:space="0" w:color="auto"/>
        <w:bottom w:val="none" w:sz="0" w:space="0" w:color="auto"/>
        <w:right w:val="none" w:sz="0" w:space="0" w:color="auto"/>
      </w:divBdr>
      <w:divsChild>
        <w:div w:id="1891108495">
          <w:marLeft w:val="0"/>
          <w:marRight w:val="0"/>
          <w:marTop w:val="0"/>
          <w:marBottom w:val="0"/>
          <w:divBdr>
            <w:top w:val="none" w:sz="0" w:space="0" w:color="auto"/>
            <w:left w:val="none" w:sz="0" w:space="0" w:color="auto"/>
            <w:bottom w:val="none" w:sz="0" w:space="0" w:color="auto"/>
            <w:right w:val="none" w:sz="0" w:space="0" w:color="auto"/>
          </w:divBdr>
        </w:div>
      </w:divsChild>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56831044">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081415607">
      <w:bodyDiv w:val="1"/>
      <w:marLeft w:val="0"/>
      <w:marRight w:val="0"/>
      <w:marTop w:val="0"/>
      <w:marBottom w:val="0"/>
      <w:divBdr>
        <w:top w:val="none" w:sz="0" w:space="0" w:color="auto"/>
        <w:left w:val="none" w:sz="0" w:space="0" w:color="auto"/>
        <w:bottom w:val="none" w:sz="0" w:space="0" w:color="auto"/>
        <w:right w:val="none" w:sz="0" w:space="0" w:color="auto"/>
      </w:divBdr>
      <w:divsChild>
        <w:div w:id="1424372764">
          <w:marLeft w:val="0"/>
          <w:marRight w:val="0"/>
          <w:marTop w:val="0"/>
          <w:marBottom w:val="0"/>
          <w:divBdr>
            <w:top w:val="none" w:sz="0" w:space="0" w:color="auto"/>
            <w:left w:val="none" w:sz="0" w:space="0" w:color="auto"/>
            <w:bottom w:val="none" w:sz="0" w:space="0" w:color="auto"/>
            <w:right w:val="none" w:sz="0" w:space="0" w:color="auto"/>
          </w:divBdr>
        </w:div>
      </w:divsChild>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493176265">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066756171">
      <w:bodyDiv w:val="1"/>
      <w:marLeft w:val="0"/>
      <w:marRight w:val="0"/>
      <w:marTop w:val="0"/>
      <w:marBottom w:val="0"/>
      <w:divBdr>
        <w:top w:val="none" w:sz="0" w:space="0" w:color="auto"/>
        <w:left w:val="none" w:sz="0" w:space="0" w:color="auto"/>
        <w:bottom w:val="none" w:sz="0" w:space="0" w:color="auto"/>
        <w:right w:val="none" w:sz="0" w:space="0" w:color="auto"/>
      </w:divBdr>
      <w:divsChild>
        <w:div w:id="1824854240">
          <w:marLeft w:val="0"/>
          <w:marRight w:val="0"/>
          <w:marTop w:val="0"/>
          <w:marBottom w:val="0"/>
          <w:divBdr>
            <w:top w:val="none" w:sz="0" w:space="0" w:color="auto"/>
            <w:left w:val="none" w:sz="0" w:space="0" w:color="auto"/>
            <w:bottom w:val="none" w:sz="0" w:space="0" w:color="auto"/>
            <w:right w:val="none" w:sz="0" w:space="0" w:color="auto"/>
          </w:divBdr>
        </w:div>
      </w:divsChild>
    </w:div>
    <w:div w:id="209246060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emf"/><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0976CD1-8152-4FB1-91CB-FDC578527016}">
  <ds:schemaRefs>
    <ds:schemaRef ds:uri="http://schemas.openxmlformats.org/officeDocument/2006/bibliography"/>
  </ds:schemaRefs>
</ds:datastoreItem>
</file>

<file path=customXml/itemProps2.xml><?xml version="1.0" encoding="utf-8"?>
<ds:datastoreItem xmlns:ds="http://schemas.openxmlformats.org/officeDocument/2006/customXml" ds:itemID="{E9B2CD2F-B9E6-4205-8FA2-D8FC3012C1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B827E366-8448-41F1-ABA2-959492D485D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240</TotalTime>
  <Pages>1</Pages>
  <Words>10223</Words>
  <Characters>56232</Characters>
  <Application>Microsoft Office Word</Application>
  <DocSecurity>0</DocSecurity>
  <Lines>468</Lines>
  <Paragraphs>132</Paragraphs>
  <ScaleCrop>false</ScaleCrop>
  <HeadingPairs>
    <vt:vector size="2" baseType="variant">
      <vt:variant>
        <vt:lpstr>Título</vt:lpstr>
      </vt:variant>
      <vt:variant>
        <vt:i4>1</vt:i4>
      </vt:variant>
    </vt:vector>
  </HeadingPairs>
  <TitlesOfParts>
    <vt:vector size="1" baseType="lpstr">
      <vt:lpstr>LP-SGT-SRN-XXXX-2011                                                                                                                                                            ANEXO TECNICO:   MEJORAMIENTO Y MANTENIMIENTO DE LA CARRETERA CHIQUINQUIRÁ – TU</vt:lpstr>
    </vt:vector>
  </TitlesOfParts>
  <Company>Hewlett-Packard Company</Company>
  <LinksUpToDate>false</LinksUpToDate>
  <CharactersWithSpaces>66323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Andrea Quintero</cp:lastModifiedBy>
  <cp:revision>141</cp:revision>
  <cp:lastPrinted>2022-07-22T21:38:00Z</cp:lastPrinted>
  <dcterms:created xsi:type="dcterms:W3CDTF">2025-08-11T17:13:00Z</dcterms:created>
  <dcterms:modified xsi:type="dcterms:W3CDTF">2026-02-20T17:27:00Z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