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5F303" w14:textId="77777777" w:rsidR="004F40C5" w:rsidRDefault="004F40C5" w:rsidP="004F40C5">
      <w:pPr>
        <w:rPr>
          <w:rFonts w:ascii="Arial" w:hAnsi="Arial" w:cs="Arial"/>
          <w:sz w:val="20"/>
          <w:szCs w:val="20"/>
        </w:rPr>
      </w:pPr>
    </w:p>
    <w:p w14:paraId="635A6716" w14:textId="61DF7E31" w:rsidR="004F40C5" w:rsidRPr="004F40C5" w:rsidRDefault="004F40C5" w:rsidP="004F40C5">
      <w:pPr>
        <w:rPr>
          <w:rFonts w:ascii="Arial" w:hAnsi="Arial" w:cs="Arial"/>
          <w:sz w:val="20"/>
          <w:szCs w:val="20"/>
        </w:rPr>
      </w:pPr>
      <w:r w:rsidRPr="004F40C5">
        <w:rPr>
          <w:rFonts w:ascii="Arial" w:hAnsi="Arial" w:cs="Arial"/>
          <w:sz w:val="20"/>
          <w:szCs w:val="20"/>
        </w:rPr>
        <w:t>Barranquilla</w:t>
      </w:r>
      <w:r w:rsidRPr="004F40C5">
        <w:rPr>
          <w:rFonts w:ascii="Arial" w:hAnsi="Arial" w:cs="Arial"/>
          <w:spacing w:val="-5"/>
          <w:sz w:val="20"/>
          <w:szCs w:val="20"/>
        </w:rPr>
        <w:t xml:space="preserve"> </w:t>
      </w:r>
      <w:r w:rsidR="00243C9F">
        <w:rPr>
          <w:rFonts w:ascii="Arial" w:hAnsi="Arial" w:cs="Arial"/>
          <w:spacing w:val="-5"/>
          <w:sz w:val="20"/>
          <w:szCs w:val="20"/>
        </w:rPr>
        <w:t>–</w:t>
      </w:r>
      <w:r w:rsidRPr="004F40C5">
        <w:rPr>
          <w:rFonts w:ascii="Arial" w:hAnsi="Arial" w:cs="Arial"/>
          <w:spacing w:val="-5"/>
          <w:sz w:val="20"/>
          <w:szCs w:val="20"/>
        </w:rPr>
        <w:t xml:space="preserve"> </w:t>
      </w:r>
      <w:r w:rsidRPr="004F40C5">
        <w:rPr>
          <w:rFonts w:ascii="Arial" w:hAnsi="Arial" w:cs="Arial"/>
          <w:sz w:val="20"/>
          <w:szCs w:val="20"/>
        </w:rPr>
        <w:t>Atlántico</w:t>
      </w:r>
      <w:r w:rsidR="00243C9F">
        <w:rPr>
          <w:rFonts w:ascii="Arial" w:hAnsi="Arial" w:cs="Arial"/>
          <w:sz w:val="20"/>
          <w:szCs w:val="20"/>
        </w:rPr>
        <w:t xml:space="preserve">, </w:t>
      </w:r>
      <w:r w:rsidR="007B7F18">
        <w:rPr>
          <w:rFonts w:ascii="Arial" w:hAnsi="Arial" w:cs="Arial"/>
          <w:sz w:val="20"/>
          <w:szCs w:val="20"/>
        </w:rPr>
        <w:t>2</w:t>
      </w:r>
      <w:r w:rsidR="00DD72B6">
        <w:rPr>
          <w:rFonts w:ascii="Arial" w:hAnsi="Arial" w:cs="Arial"/>
          <w:sz w:val="20"/>
          <w:szCs w:val="20"/>
        </w:rPr>
        <w:t>7</w:t>
      </w:r>
      <w:r w:rsidR="007B7F18">
        <w:rPr>
          <w:rFonts w:ascii="Arial" w:hAnsi="Arial" w:cs="Arial"/>
          <w:sz w:val="20"/>
          <w:szCs w:val="20"/>
        </w:rPr>
        <w:t xml:space="preserve"> de</w:t>
      </w:r>
      <w:r w:rsidR="00243C9F">
        <w:rPr>
          <w:rFonts w:ascii="Arial" w:hAnsi="Arial" w:cs="Arial"/>
          <w:sz w:val="20"/>
          <w:szCs w:val="20"/>
        </w:rPr>
        <w:t xml:space="preserve"> </w:t>
      </w:r>
      <w:r w:rsidR="00515E71">
        <w:rPr>
          <w:rFonts w:ascii="Arial" w:hAnsi="Arial" w:cs="Arial"/>
          <w:sz w:val="20"/>
          <w:szCs w:val="20"/>
        </w:rPr>
        <w:t>mayo</w:t>
      </w:r>
      <w:r w:rsidR="005B4BB3">
        <w:rPr>
          <w:rFonts w:ascii="Arial" w:hAnsi="Arial" w:cs="Arial"/>
          <w:sz w:val="20"/>
          <w:szCs w:val="20"/>
        </w:rPr>
        <w:t xml:space="preserve"> </w:t>
      </w:r>
      <w:r w:rsidR="00243C9F">
        <w:rPr>
          <w:rFonts w:ascii="Arial" w:hAnsi="Arial" w:cs="Arial"/>
          <w:sz w:val="20"/>
          <w:szCs w:val="20"/>
        </w:rPr>
        <w:t>del</w:t>
      </w:r>
      <w:r w:rsidRPr="004F40C5">
        <w:rPr>
          <w:rFonts w:ascii="Arial" w:hAnsi="Arial" w:cs="Arial"/>
          <w:sz w:val="20"/>
          <w:szCs w:val="20"/>
        </w:rPr>
        <w:t xml:space="preserve"> 202</w:t>
      </w:r>
      <w:r w:rsidR="00243C9F">
        <w:rPr>
          <w:rFonts w:ascii="Arial" w:hAnsi="Arial" w:cs="Arial"/>
          <w:sz w:val="20"/>
          <w:szCs w:val="20"/>
        </w:rPr>
        <w:t>6</w:t>
      </w:r>
      <w:r w:rsidRPr="004F40C5">
        <w:rPr>
          <w:rFonts w:ascii="Arial" w:hAnsi="Arial" w:cs="Arial"/>
          <w:sz w:val="20"/>
          <w:szCs w:val="20"/>
        </w:rPr>
        <w:t>.</w:t>
      </w:r>
    </w:p>
    <w:p w14:paraId="3CF5F602" w14:textId="77777777" w:rsidR="004F40C5" w:rsidRPr="004F40C5" w:rsidRDefault="004F40C5" w:rsidP="004F40C5">
      <w:pPr>
        <w:rPr>
          <w:rFonts w:ascii="Arial" w:hAnsi="Arial" w:cs="Arial"/>
          <w:sz w:val="20"/>
          <w:szCs w:val="20"/>
        </w:rPr>
      </w:pPr>
    </w:p>
    <w:p w14:paraId="1E319EC5" w14:textId="765F315F" w:rsidR="004F40C5" w:rsidRPr="004F40C5" w:rsidRDefault="004F40C5" w:rsidP="004F40C5">
      <w:pPr>
        <w:rPr>
          <w:rFonts w:ascii="Arial" w:hAnsi="Arial" w:cs="Arial"/>
          <w:sz w:val="20"/>
          <w:szCs w:val="20"/>
        </w:rPr>
      </w:pPr>
      <w:r w:rsidRPr="004F40C5">
        <w:rPr>
          <w:rFonts w:ascii="Arial" w:hAnsi="Arial" w:cs="Arial"/>
          <w:sz w:val="20"/>
          <w:szCs w:val="20"/>
        </w:rPr>
        <w:t>Doctor (a):</w:t>
      </w:r>
    </w:p>
    <w:p w14:paraId="70A4B4FE" w14:textId="3DC1DA40" w:rsidR="004F40C5" w:rsidRPr="004F40C5" w:rsidRDefault="00243C9F" w:rsidP="004F40C5">
      <w:pPr>
        <w:rPr>
          <w:rFonts w:ascii="Arial" w:hAnsi="Arial" w:cs="Arial"/>
          <w:sz w:val="20"/>
          <w:szCs w:val="20"/>
          <w:lang w:val="es-CO"/>
        </w:rPr>
      </w:pPr>
      <w:r>
        <w:rPr>
          <w:rFonts w:ascii="Arial" w:hAnsi="Arial" w:cs="Arial"/>
          <w:sz w:val="20"/>
          <w:szCs w:val="20"/>
          <w:lang w:val="es-CO"/>
        </w:rPr>
        <w:t>VALENTINA ISABEL QUIÑONEZ TORRES</w:t>
      </w:r>
    </w:p>
    <w:p w14:paraId="79C074C6" w14:textId="76464051" w:rsidR="004F40C5" w:rsidRPr="004F40C5" w:rsidRDefault="004F40C5" w:rsidP="004F40C5">
      <w:pPr>
        <w:rPr>
          <w:rFonts w:ascii="Arial" w:hAnsi="Arial" w:cs="Arial"/>
          <w:sz w:val="20"/>
          <w:szCs w:val="20"/>
        </w:rPr>
      </w:pPr>
      <w:r w:rsidRPr="004F40C5">
        <w:rPr>
          <w:rFonts w:ascii="Arial" w:hAnsi="Arial" w:cs="Arial"/>
          <w:sz w:val="20"/>
          <w:szCs w:val="20"/>
        </w:rPr>
        <w:t xml:space="preserve">Supervisor(a) de Contrato No. </w:t>
      </w:r>
      <w:r w:rsidR="00243C9F">
        <w:rPr>
          <w:rFonts w:ascii="Arial" w:hAnsi="Arial" w:cs="Arial"/>
          <w:sz w:val="20"/>
          <w:szCs w:val="20"/>
        </w:rPr>
        <w:t>SEM-023-2026</w:t>
      </w:r>
    </w:p>
    <w:p w14:paraId="65B9382A" w14:textId="396FC544" w:rsidR="004F40C5" w:rsidRPr="004F40C5" w:rsidRDefault="004F40C5" w:rsidP="004F40C5">
      <w:pPr>
        <w:rPr>
          <w:rFonts w:ascii="Arial" w:hAnsi="Arial" w:cs="Arial"/>
          <w:sz w:val="20"/>
          <w:szCs w:val="20"/>
        </w:rPr>
      </w:pPr>
      <w:r w:rsidRPr="004F40C5">
        <w:rPr>
          <w:rFonts w:ascii="Arial" w:hAnsi="Arial" w:cs="Arial"/>
          <w:sz w:val="20"/>
          <w:szCs w:val="20"/>
        </w:rPr>
        <w:t>Siembra Más S.A.S</w:t>
      </w:r>
    </w:p>
    <w:p w14:paraId="674CBD8C" w14:textId="2BEE0818" w:rsidR="004F40C5" w:rsidRPr="004F40C5" w:rsidRDefault="004F40C5" w:rsidP="004F40C5">
      <w:pPr>
        <w:rPr>
          <w:rFonts w:ascii="Arial" w:hAnsi="Arial" w:cs="Arial"/>
          <w:sz w:val="20"/>
          <w:szCs w:val="20"/>
        </w:rPr>
      </w:pPr>
      <w:r w:rsidRPr="004F40C5">
        <w:rPr>
          <w:rFonts w:ascii="Arial" w:hAnsi="Arial" w:cs="Arial"/>
          <w:sz w:val="20"/>
          <w:szCs w:val="20"/>
        </w:rPr>
        <w:t>Barranquilla - Atlántico</w:t>
      </w:r>
    </w:p>
    <w:p w14:paraId="06109A2D" w14:textId="77777777" w:rsidR="004F40C5" w:rsidRPr="004F40C5" w:rsidRDefault="004F40C5" w:rsidP="004F40C5">
      <w:pPr>
        <w:pStyle w:val="Textoindependiente"/>
        <w:spacing w:before="203"/>
        <w:rPr>
          <w:rFonts w:ascii="Arial" w:hAnsi="Arial" w:cs="Arial"/>
          <w:sz w:val="20"/>
          <w:szCs w:val="20"/>
        </w:rPr>
      </w:pPr>
    </w:p>
    <w:p w14:paraId="45F75C8E" w14:textId="552181BE" w:rsidR="004F40C5" w:rsidRPr="004F40C5" w:rsidRDefault="004F40C5" w:rsidP="004F40C5">
      <w:pPr>
        <w:pStyle w:val="Textoindependiente"/>
        <w:tabs>
          <w:tab w:val="left" w:pos="1673"/>
        </w:tabs>
        <w:spacing w:before="1" w:line="223" w:lineRule="auto"/>
        <w:ind w:left="1673" w:right="197" w:hanging="1412"/>
        <w:jc w:val="both"/>
        <w:rPr>
          <w:rFonts w:ascii="Arial" w:hAnsi="Arial" w:cs="Arial"/>
          <w:b/>
          <w:bCs/>
          <w:sz w:val="20"/>
          <w:szCs w:val="20"/>
        </w:rPr>
      </w:pPr>
      <w:r w:rsidRPr="004F40C5">
        <w:rPr>
          <w:rFonts w:ascii="Arial" w:hAnsi="Arial" w:cs="Arial"/>
          <w:b/>
          <w:spacing w:val="-2"/>
          <w:sz w:val="20"/>
          <w:szCs w:val="20"/>
        </w:rPr>
        <w:t>Referencia:</w:t>
      </w:r>
      <w:r w:rsidRPr="004F40C5">
        <w:rPr>
          <w:rFonts w:ascii="Arial" w:hAnsi="Arial" w:cs="Arial"/>
          <w:b/>
          <w:sz w:val="20"/>
          <w:szCs w:val="20"/>
        </w:rPr>
        <w:tab/>
      </w:r>
      <w:r w:rsidRPr="004F40C5">
        <w:rPr>
          <w:rFonts w:ascii="Arial" w:hAnsi="Arial" w:cs="Arial"/>
          <w:sz w:val="20"/>
          <w:szCs w:val="20"/>
        </w:rPr>
        <w:t>Presentación</w:t>
      </w:r>
      <w:r w:rsidRPr="004F40C5">
        <w:rPr>
          <w:rFonts w:ascii="Arial" w:hAnsi="Arial" w:cs="Arial"/>
          <w:spacing w:val="-7"/>
          <w:sz w:val="20"/>
          <w:szCs w:val="20"/>
        </w:rPr>
        <w:t xml:space="preserve"> </w:t>
      </w:r>
      <w:r w:rsidRPr="004F40C5">
        <w:rPr>
          <w:rFonts w:ascii="Arial" w:hAnsi="Arial" w:cs="Arial"/>
          <w:sz w:val="20"/>
          <w:szCs w:val="20"/>
        </w:rPr>
        <w:t>de</w:t>
      </w:r>
      <w:r w:rsidRPr="004F40C5">
        <w:rPr>
          <w:rFonts w:ascii="Arial" w:hAnsi="Arial" w:cs="Arial"/>
          <w:spacing w:val="-7"/>
          <w:sz w:val="20"/>
          <w:szCs w:val="20"/>
        </w:rPr>
        <w:t xml:space="preserve"> </w:t>
      </w:r>
      <w:r w:rsidRPr="004F40C5">
        <w:rPr>
          <w:rFonts w:ascii="Arial" w:hAnsi="Arial" w:cs="Arial"/>
          <w:sz w:val="20"/>
          <w:szCs w:val="20"/>
        </w:rPr>
        <w:t>Gestión</w:t>
      </w:r>
      <w:r w:rsidRPr="004F40C5">
        <w:rPr>
          <w:rFonts w:ascii="Arial" w:hAnsi="Arial" w:cs="Arial"/>
          <w:spacing w:val="-7"/>
          <w:sz w:val="20"/>
          <w:szCs w:val="20"/>
        </w:rPr>
        <w:t xml:space="preserve"> </w:t>
      </w:r>
      <w:r w:rsidRPr="004F40C5">
        <w:rPr>
          <w:rFonts w:ascii="Arial" w:hAnsi="Arial" w:cs="Arial"/>
          <w:sz w:val="20"/>
          <w:szCs w:val="20"/>
        </w:rPr>
        <w:t>de</w:t>
      </w:r>
      <w:r w:rsidRPr="004F40C5">
        <w:rPr>
          <w:rFonts w:ascii="Arial" w:hAnsi="Arial" w:cs="Arial"/>
          <w:spacing w:val="-10"/>
          <w:sz w:val="20"/>
          <w:szCs w:val="20"/>
        </w:rPr>
        <w:t xml:space="preserve"> A</w:t>
      </w:r>
      <w:r w:rsidRPr="004F40C5">
        <w:rPr>
          <w:rFonts w:ascii="Arial" w:hAnsi="Arial" w:cs="Arial"/>
          <w:sz w:val="20"/>
          <w:szCs w:val="20"/>
        </w:rPr>
        <w:t>ctividades</w:t>
      </w:r>
      <w:r w:rsidRPr="004F40C5">
        <w:rPr>
          <w:rFonts w:ascii="Arial" w:hAnsi="Arial" w:cs="Arial"/>
          <w:spacing w:val="-5"/>
          <w:sz w:val="20"/>
          <w:szCs w:val="20"/>
        </w:rPr>
        <w:t xml:space="preserve"> </w:t>
      </w:r>
      <w:r w:rsidRPr="004F40C5">
        <w:rPr>
          <w:rFonts w:ascii="Arial" w:hAnsi="Arial" w:cs="Arial"/>
          <w:sz w:val="20"/>
          <w:szCs w:val="20"/>
        </w:rPr>
        <w:t>desarrolladas</w:t>
      </w:r>
      <w:r w:rsidRPr="004F40C5">
        <w:rPr>
          <w:rFonts w:ascii="Arial" w:hAnsi="Arial" w:cs="Arial"/>
          <w:spacing w:val="-10"/>
          <w:sz w:val="20"/>
          <w:szCs w:val="20"/>
        </w:rPr>
        <w:t xml:space="preserve"> </w:t>
      </w:r>
      <w:r w:rsidRPr="004F40C5">
        <w:rPr>
          <w:rFonts w:ascii="Arial" w:hAnsi="Arial" w:cs="Arial"/>
          <w:sz w:val="20"/>
          <w:szCs w:val="20"/>
        </w:rPr>
        <w:t>durante</w:t>
      </w:r>
      <w:r w:rsidRPr="004F40C5">
        <w:rPr>
          <w:rFonts w:ascii="Arial" w:hAnsi="Arial" w:cs="Arial"/>
          <w:spacing w:val="-7"/>
          <w:sz w:val="20"/>
          <w:szCs w:val="20"/>
        </w:rPr>
        <w:t xml:space="preserve"> </w:t>
      </w:r>
      <w:r w:rsidRPr="004F40C5">
        <w:rPr>
          <w:rFonts w:ascii="Arial" w:hAnsi="Arial" w:cs="Arial"/>
          <w:sz w:val="20"/>
          <w:szCs w:val="20"/>
        </w:rPr>
        <w:t>el</w:t>
      </w:r>
      <w:r w:rsidRPr="004F40C5">
        <w:rPr>
          <w:rFonts w:ascii="Arial" w:hAnsi="Arial" w:cs="Arial"/>
          <w:spacing w:val="-7"/>
          <w:sz w:val="20"/>
          <w:szCs w:val="20"/>
        </w:rPr>
        <w:t xml:space="preserve"> </w:t>
      </w:r>
      <w:r w:rsidR="005B4BB3">
        <w:rPr>
          <w:rFonts w:ascii="Arial" w:hAnsi="Arial" w:cs="Arial"/>
          <w:b/>
          <w:bCs/>
          <w:sz w:val="20"/>
          <w:szCs w:val="20"/>
        </w:rPr>
        <w:t>tercer</w:t>
      </w:r>
      <w:r w:rsidR="00243C9F" w:rsidRPr="00243C9F">
        <w:rPr>
          <w:rFonts w:ascii="Arial" w:hAnsi="Arial" w:cs="Arial"/>
          <w:b/>
          <w:bCs/>
          <w:sz w:val="20"/>
          <w:szCs w:val="20"/>
        </w:rPr>
        <w:t xml:space="preserve"> </w:t>
      </w:r>
      <w:r w:rsidRPr="00243C9F">
        <w:rPr>
          <w:rFonts w:ascii="Arial" w:hAnsi="Arial" w:cs="Arial"/>
          <w:b/>
          <w:bCs/>
          <w:sz w:val="20"/>
          <w:szCs w:val="20"/>
        </w:rPr>
        <w:t>(</w:t>
      </w:r>
      <w:r w:rsidR="00515E71">
        <w:rPr>
          <w:rFonts w:ascii="Arial" w:hAnsi="Arial" w:cs="Arial"/>
          <w:b/>
          <w:bCs/>
          <w:sz w:val="20"/>
          <w:szCs w:val="20"/>
        </w:rPr>
        <w:t>5</w:t>
      </w:r>
      <w:r w:rsidRPr="00243C9F">
        <w:rPr>
          <w:rFonts w:ascii="Arial" w:hAnsi="Arial" w:cs="Arial"/>
          <w:b/>
          <w:bCs/>
          <w:sz w:val="20"/>
          <w:szCs w:val="20"/>
        </w:rPr>
        <w:t>)</w:t>
      </w:r>
      <w:r w:rsidRPr="00243C9F">
        <w:rPr>
          <w:rFonts w:ascii="Arial" w:hAnsi="Arial" w:cs="Arial"/>
          <w:b/>
          <w:bCs/>
          <w:spacing w:val="-8"/>
          <w:sz w:val="20"/>
          <w:szCs w:val="20"/>
        </w:rPr>
        <w:t xml:space="preserve"> </w:t>
      </w:r>
      <w:r w:rsidRPr="00243C9F">
        <w:rPr>
          <w:rFonts w:ascii="Arial" w:hAnsi="Arial" w:cs="Arial"/>
          <w:b/>
          <w:bCs/>
          <w:sz w:val="20"/>
          <w:szCs w:val="20"/>
        </w:rPr>
        <w:t>informe</w:t>
      </w:r>
      <w:r w:rsidRPr="00243C9F">
        <w:rPr>
          <w:rFonts w:ascii="Arial" w:hAnsi="Arial" w:cs="Arial"/>
          <w:spacing w:val="-7"/>
          <w:sz w:val="20"/>
          <w:szCs w:val="20"/>
        </w:rPr>
        <w:t xml:space="preserve"> </w:t>
      </w:r>
      <w:r w:rsidRPr="00243C9F">
        <w:rPr>
          <w:rFonts w:ascii="Arial" w:hAnsi="Arial" w:cs="Arial"/>
          <w:sz w:val="20"/>
          <w:szCs w:val="20"/>
        </w:rPr>
        <w:t>de</w:t>
      </w:r>
      <w:r w:rsidRPr="00243C9F">
        <w:rPr>
          <w:rFonts w:ascii="Arial" w:hAnsi="Arial" w:cs="Arial"/>
          <w:spacing w:val="-7"/>
          <w:sz w:val="20"/>
          <w:szCs w:val="20"/>
        </w:rPr>
        <w:t xml:space="preserve"> </w:t>
      </w:r>
      <w:r w:rsidRPr="00243C9F">
        <w:rPr>
          <w:rFonts w:ascii="Arial" w:hAnsi="Arial" w:cs="Arial"/>
          <w:sz w:val="20"/>
          <w:szCs w:val="20"/>
        </w:rPr>
        <w:t>gestión correspondiente al periodo</w:t>
      </w:r>
      <w:r w:rsidRPr="00243C9F">
        <w:rPr>
          <w:rFonts w:ascii="Arial" w:hAnsi="Arial" w:cs="Arial"/>
          <w:b/>
          <w:bCs/>
          <w:sz w:val="20"/>
          <w:szCs w:val="20"/>
        </w:rPr>
        <w:t xml:space="preserve"> </w:t>
      </w:r>
      <w:r w:rsidRPr="00243C9F">
        <w:rPr>
          <w:rFonts w:ascii="Arial" w:hAnsi="Arial" w:cs="Arial"/>
          <w:sz w:val="20"/>
          <w:szCs w:val="20"/>
        </w:rPr>
        <w:t>comprendido del</w:t>
      </w:r>
      <w:r w:rsidRPr="00243C9F">
        <w:rPr>
          <w:rFonts w:ascii="Arial" w:hAnsi="Arial" w:cs="Arial"/>
          <w:b/>
          <w:bCs/>
          <w:sz w:val="20"/>
          <w:szCs w:val="20"/>
        </w:rPr>
        <w:t xml:space="preserve"> </w:t>
      </w:r>
      <w:r w:rsidR="00243C9F" w:rsidRPr="00243C9F">
        <w:rPr>
          <w:rFonts w:ascii="Arial" w:hAnsi="Arial" w:cs="Arial"/>
          <w:b/>
          <w:bCs/>
          <w:sz w:val="20"/>
          <w:szCs w:val="20"/>
        </w:rPr>
        <w:t xml:space="preserve">1 </w:t>
      </w:r>
      <w:r w:rsidRPr="00243C9F">
        <w:rPr>
          <w:rFonts w:ascii="Arial" w:hAnsi="Arial" w:cs="Arial"/>
          <w:b/>
          <w:bCs/>
          <w:sz w:val="20"/>
          <w:szCs w:val="20"/>
        </w:rPr>
        <w:t xml:space="preserve">de </w:t>
      </w:r>
      <w:r w:rsidR="00515E71">
        <w:rPr>
          <w:rFonts w:ascii="Arial" w:hAnsi="Arial" w:cs="Arial"/>
          <w:b/>
          <w:bCs/>
          <w:sz w:val="20"/>
          <w:szCs w:val="20"/>
        </w:rPr>
        <w:t>mayo</w:t>
      </w:r>
      <w:r w:rsidR="00243C9F" w:rsidRPr="00243C9F">
        <w:rPr>
          <w:rFonts w:ascii="Arial" w:hAnsi="Arial" w:cs="Arial"/>
          <w:b/>
          <w:bCs/>
          <w:sz w:val="20"/>
          <w:szCs w:val="20"/>
        </w:rPr>
        <w:t xml:space="preserve"> del </w:t>
      </w:r>
      <w:r w:rsidRPr="00243C9F">
        <w:rPr>
          <w:rFonts w:ascii="Arial" w:hAnsi="Arial" w:cs="Arial"/>
          <w:b/>
          <w:bCs/>
          <w:sz w:val="20"/>
          <w:szCs w:val="20"/>
        </w:rPr>
        <w:t xml:space="preserve">2026 al </w:t>
      </w:r>
      <w:r w:rsidR="005B4BB3">
        <w:rPr>
          <w:rFonts w:ascii="Arial" w:hAnsi="Arial" w:cs="Arial"/>
          <w:b/>
          <w:bCs/>
          <w:sz w:val="20"/>
          <w:szCs w:val="20"/>
        </w:rPr>
        <w:t>3</w:t>
      </w:r>
      <w:r w:rsidR="00515E71">
        <w:rPr>
          <w:rFonts w:ascii="Arial" w:hAnsi="Arial" w:cs="Arial"/>
          <w:b/>
          <w:bCs/>
          <w:sz w:val="20"/>
          <w:szCs w:val="20"/>
        </w:rPr>
        <w:t>1</w:t>
      </w:r>
      <w:r w:rsidRPr="00243C9F">
        <w:rPr>
          <w:rFonts w:ascii="Arial" w:hAnsi="Arial" w:cs="Arial"/>
          <w:b/>
          <w:bCs/>
          <w:sz w:val="20"/>
          <w:szCs w:val="20"/>
        </w:rPr>
        <w:t xml:space="preserve"> de </w:t>
      </w:r>
      <w:r w:rsidR="00515E71">
        <w:rPr>
          <w:rFonts w:ascii="Arial" w:hAnsi="Arial" w:cs="Arial"/>
          <w:b/>
          <w:bCs/>
          <w:sz w:val="20"/>
          <w:szCs w:val="20"/>
        </w:rPr>
        <w:t>mayo</w:t>
      </w:r>
      <w:r w:rsidRPr="00243C9F">
        <w:rPr>
          <w:rFonts w:ascii="Arial" w:hAnsi="Arial" w:cs="Arial"/>
          <w:b/>
          <w:bCs/>
          <w:sz w:val="20"/>
          <w:szCs w:val="20"/>
        </w:rPr>
        <w:t xml:space="preserve"> de</w:t>
      </w:r>
      <w:r w:rsidR="00243C9F" w:rsidRPr="00243C9F">
        <w:rPr>
          <w:rFonts w:ascii="Arial" w:hAnsi="Arial" w:cs="Arial"/>
          <w:b/>
          <w:bCs/>
          <w:sz w:val="20"/>
          <w:szCs w:val="20"/>
        </w:rPr>
        <w:t>l</w:t>
      </w:r>
      <w:r w:rsidRPr="00243C9F">
        <w:rPr>
          <w:rFonts w:ascii="Arial" w:hAnsi="Arial" w:cs="Arial"/>
          <w:b/>
          <w:bCs/>
          <w:sz w:val="20"/>
          <w:szCs w:val="20"/>
        </w:rPr>
        <w:t xml:space="preserve"> 2026.</w:t>
      </w:r>
    </w:p>
    <w:p w14:paraId="3DA693DF" w14:textId="77777777" w:rsidR="004F40C5" w:rsidRPr="004F40C5" w:rsidRDefault="004F40C5" w:rsidP="004F40C5">
      <w:pPr>
        <w:spacing w:before="202"/>
        <w:ind w:right="142"/>
        <w:jc w:val="center"/>
        <w:rPr>
          <w:rFonts w:ascii="Arial" w:hAnsi="Arial" w:cs="Arial"/>
          <w:b/>
          <w:sz w:val="20"/>
          <w:szCs w:val="20"/>
        </w:rPr>
      </w:pPr>
      <w:r w:rsidRPr="004F40C5">
        <w:rPr>
          <w:rFonts w:ascii="Arial" w:hAnsi="Arial" w:cs="Arial"/>
          <w:b/>
          <w:sz w:val="20"/>
          <w:szCs w:val="20"/>
        </w:rPr>
        <w:t>INFORMACIÓN</w:t>
      </w:r>
      <w:r w:rsidRPr="004F40C5">
        <w:rPr>
          <w:rFonts w:ascii="Arial" w:hAnsi="Arial" w:cs="Arial"/>
          <w:b/>
          <w:spacing w:val="-5"/>
          <w:sz w:val="20"/>
          <w:szCs w:val="20"/>
        </w:rPr>
        <w:t xml:space="preserve"> </w:t>
      </w:r>
      <w:r w:rsidRPr="004F40C5">
        <w:rPr>
          <w:rFonts w:ascii="Arial" w:hAnsi="Arial" w:cs="Arial"/>
          <w:b/>
          <w:sz w:val="20"/>
          <w:szCs w:val="20"/>
        </w:rPr>
        <w:t>DEL</w:t>
      </w:r>
      <w:r w:rsidRPr="004F40C5">
        <w:rPr>
          <w:rFonts w:ascii="Arial" w:hAnsi="Arial" w:cs="Arial"/>
          <w:b/>
          <w:spacing w:val="-2"/>
          <w:sz w:val="20"/>
          <w:szCs w:val="20"/>
        </w:rPr>
        <w:t xml:space="preserve"> CONTRATO</w:t>
      </w:r>
    </w:p>
    <w:p w14:paraId="3A839526" w14:textId="6901B0FF" w:rsidR="004F40C5" w:rsidRPr="004F40C5" w:rsidRDefault="004F40C5" w:rsidP="004F40C5">
      <w:pPr>
        <w:pStyle w:val="Textoindependiente"/>
        <w:spacing w:before="10" w:after="1"/>
        <w:rPr>
          <w:rFonts w:ascii="Arial" w:hAnsi="Arial" w:cs="Arial"/>
          <w:b/>
          <w:sz w:val="20"/>
          <w:szCs w:val="20"/>
        </w:rPr>
      </w:pPr>
    </w:p>
    <w:tbl>
      <w:tblPr>
        <w:tblStyle w:val="TableNormal"/>
        <w:tblW w:w="921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8"/>
        <w:gridCol w:w="5416"/>
      </w:tblGrid>
      <w:tr w:rsidR="004F40C5" w:rsidRPr="004F40C5" w14:paraId="4E5CF96B" w14:textId="77777777" w:rsidTr="004F40C5">
        <w:trPr>
          <w:trHeight w:val="327"/>
        </w:trPr>
        <w:tc>
          <w:tcPr>
            <w:tcW w:w="3798" w:type="dxa"/>
            <w:vAlign w:val="center"/>
          </w:tcPr>
          <w:p w14:paraId="64FDA30D" w14:textId="77777777" w:rsidR="004F40C5" w:rsidRPr="004F40C5" w:rsidRDefault="004F40C5" w:rsidP="002F6608">
            <w:pPr>
              <w:pStyle w:val="TableParagraph"/>
              <w:spacing w:line="203" w:lineRule="exact"/>
              <w:rPr>
                <w:rFonts w:ascii="Arial" w:hAnsi="Arial" w:cs="Arial"/>
                <w:b/>
                <w:bCs/>
                <w:sz w:val="20"/>
                <w:szCs w:val="20"/>
              </w:rPr>
            </w:pPr>
            <w:r w:rsidRPr="004F40C5">
              <w:rPr>
                <w:rFonts w:ascii="Arial" w:hAnsi="Arial" w:cs="Arial"/>
                <w:b/>
                <w:bCs/>
                <w:sz w:val="20"/>
                <w:szCs w:val="20"/>
              </w:rPr>
              <w:t>NÚMERO</w:t>
            </w:r>
            <w:r w:rsidRPr="004F40C5">
              <w:rPr>
                <w:rFonts w:ascii="Arial" w:hAnsi="Arial" w:cs="Arial"/>
                <w:b/>
                <w:bCs/>
                <w:spacing w:val="-2"/>
                <w:sz w:val="20"/>
                <w:szCs w:val="20"/>
              </w:rPr>
              <w:t xml:space="preserve"> </w:t>
            </w:r>
            <w:r w:rsidRPr="004F40C5">
              <w:rPr>
                <w:rFonts w:ascii="Arial" w:hAnsi="Arial" w:cs="Arial"/>
                <w:b/>
                <w:bCs/>
                <w:sz w:val="20"/>
                <w:szCs w:val="20"/>
              </w:rPr>
              <w:t>DE</w:t>
            </w:r>
            <w:r w:rsidRPr="004F40C5">
              <w:rPr>
                <w:rFonts w:ascii="Arial" w:hAnsi="Arial" w:cs="Arial"/>
                <w:b/>
                <w:bCs/>
                <w:spacing w:val="-1"/>
                <w:sz w:val="20"/>
                <w:szCs w:val="20"/>
              </w:rPr>
              <w:t xml:space="preserve"> </w:t>
            </w:r>
            <w:r w:rsidRPr="004F40C5">
              <w:rPr>
                <w:rFonts w:ascii="Arial" w:hAnsi="Arial" w:cs="Arial"/>
                <w:b/>
                <w:bCs/>
                <w:spacing w:val="-2"/>
                <w:sz w:val="20"/>
                <w:szCs w:val="20"/>
              </w:rPr>
              <w:t>CONTRATO</w:t>
            </w:r>
          </w:p>
        </w:tc>
        <w:tc>
          <w:tcPr>
            <w:tcW w:w="5416" w:type="dxa"/>
          </w:tcPr>
          <w:p w14:paraId="7165182A" w14:textId="51EC17FD" w:rsidR="004F40C5" w:rsidRPr="004F40C5" w:rsidRDefault="00243C9F" w:rsidP="002F6608">
            <w:pPr>
              <w:pStyle w:val="TableParagraph"/>
              <w:spacing w:line="203" w:lineRule="exact"/>
              <w:ind w:left="114"/>
              <w:rPr>
                <w:rFonts w:ascii="Arial" w:hAnsi="Arial" w:cs="Arial"/>
                <w:b/>
                <w:bCs/>
                <w:sz w:val="20"/>
                <w:szCs w:val="20"/>
                <w:highlight w:val="yellow"/>
              </w:rPr>
            </w:pPr>
            <w:r w:rsidRPr="00243C9F">
              <w:rPr>
                <w:rFonts w:ascii="Arial" w:hAnsi="Arial" w:cs="Arial"/>
                <w:b/>
                <w:bCs/>
                <w:sz w:val="20"/>
                <w:szCs w:val="20"/>
              </w:rPr>
              <w:t>SEM-023-2026</w:t>
            </w:r>
          </w:p>
        </w:tc>
      </w:tr>
      <w:tr w:rsidR="004F40C5" w:rsidRPr="004F40C5" w14:paraId="4B8430CA" w14:textId="77777777" w:rsidTr="004F40C5">
        <w:trPr>
          <w:trHeight w:val="1663"/>
        </w:trPr>
        <w:tc>
          <w:tcPr>
            <w:tcW w:w="3798" w:type="dxa"/>
            <w:vAlign w:val="center"/>
          </w:tcPr>
          <w:p w14:paraId="5FD968F1" w14:textId="4BD7BADD" w:rsidR="004F40C5" w:rsidRPr="004F40C5" w:rsidRDefault="004F40C5" w:rsidP="002F6608">
            <w:pPr>
              <w:pStyle w:val="TableParagraph"/>
              <w:spacing w:line="226" w:lineRule="exact"/>
              <w:rPr>
                <w:rFonts w:ascii="Arial" w:hAnsi="Arial" w:cs="Arial"/>
                <w:b/>
                <w:bCs/>
                <w:sz w:val="20"/>
                <w:szCs w:val="20"/>
              </w:rPr>
            </w:pPr>
            <w:r w:rsidRPr="004F40C5">
              <w:rPr>
                <w:rFonts w:ascii="Arial" w:hAnsi="Arial" w:cs="Arial"/>
                <w:b/>
                <w:bCs/>
                <w:spacing w:val="-2"/>
                <w:sz w:val="20"/>
                <w:szCs w:val="20"/>
              </w:rPr>
              <w:t>OBJETO DEL CONTRATO</w:t>
            </w:r>
          </w:p>
        </w:tc>
        <w:tc>
          <w:tcPr>
            <w:tcW w:w="5416" w:type="dxa"/>
            <w:vAlign w:val="center"/>
          </w:tcPr>
          <w:p w14:paraId="1F48EBA1" w14:textId="2866902B" w:rsidR="004F40C5" w:rsidRPr="004F40C5" w:rsidRDefault="00243C9F" w:rsidP="002F6608">
            <w:pPr>
              <w:pStyle w:val="TableParagraph"/>
              <w:spacing w:line="206" w:lineRule="exact"/>
              <w:ind w:left="114" w:right="105"/>
              <w:rPr>
                <w:rFonts w:ascii="Arial" w:hAnsi="Arial" w:cs="Arial"/>
                <w:b/>
                <w:sz w:val="20"/>
                <w:szCs w:val="20"/>
              </w:rPr>
            </w:pPr>
            <w:r>
              <w:rPr>
                <w:rFonts w:ascii="Arial" w:hAnsi="Arial"/>
                <w:b/>
                <w:sz w:val="20"/>
              </w:rPr>
              <w:t>PRESTACIÓN</w:t>
            </w:r>
            <w:r>
              <w:rPr>
                <w:rFonts w:ascii="Arial" w:hAnsi="Arial"/>
                <w:b/>
                <w:spacing w:val="-1"/>
                <w:sz w:val="20"/>
              </w:rPr>
              <w:t xml:space="preserve"> </w:t>
            </w:r>
            <w:r>
              <w:rPr>
                <w:rFonts w:ascii="Arial" w:hAnsi="Arial"/>
                <w:b/>
                <w:sz w:val="20"/>
              </w:rPr>
              <w:t>DE</w:t>
            </w:r>
            <w:r>
              <w:rPr>
                <w:rFonts w:ascii="Arial" w:hAnsi="Arial"/>
                <w:b/>
                <w:spacing w:val="-2"/>
                <w:sz w:val="20"/>
              </w:rPr>
              <w:t xml:space="preserve"> </w:t>
            </w:r>
            <w:r>
              <w:rPr>
                <w:rFonts w:ascii="Arial" w:hAnsi="Arial"/>
                <w:b/>
                <w:sz w:val="20"/>
              </w:rPr>
              <w:t>SERVICIOS</w:t>
            </w:r>
            <w:r>
              <w:rPr>
                <w:rFonts w:ascii="Arial" w:hAnsi="Arial"/>
                <w:b/>
                <w:spacing w:val="-2"/>
                <w:sz w:val="20"/>
              </w:rPr>
              <w:t xml:space="preserve"> </w:t>
            </w:r>
            <w:r>
              <w:rPr>
                <w:rFonts w:ascii="Arial" w:hAnsi="Arial"/>
                <w:b/>
                <w:sz w:val="20"/>
              </w:rPr>
              <w:t>DE</w:t>
            </w:r>
            <w:r>
              <w:rPr>
                <w:rFonts w:ascii="Arial" w:hAnsi="Arial"/>
                <w:b/>
                <w:spacing w:val="-2"/>
                <w:sz w:val="20"/>
              </w:rPr>
              <w:t xml:space="preserve"> </w:t>
            </w:r>
            <w:r>
              <w:rPr>
                <w:rFonts w:ascii="Arial" w:hAnsi="Arial"/>
                <w:b/>
                <w:sz w:val="20"/>
              </w:rPr>
              <w:t>APOYO A</w:t>
            </w:r>
            <w:r>
              <w:rPr>
                <w:rFonts w:ascii="Arial" w:hAnsi="Arial"/>
                <w:b/>
                <w:spacing w:val="-1"/>
                <w:sz w:val="20"/>
              </w:rPr>
              <w:t xml:space="preserve"> </w:t>
            </w:r>
            <w:r>
              <w:rPr>
                <w:rFonts w:ascii="Arial" w:hAnsi="Arial"/>
                <w:b/>
                <w:sz w:val="20"/>
              </w:rPr>
              <w:t>LA</w:t>
            </w:r>
            <w:r>
              <w:rPr>
                <w:rFonts w:ascii="Arial" w:hAnsi="Arial"/>
                <w:b/>
                <w:spacing w:val="-1"/>
                <w:sz w:val="20"/>
              </w:rPr>
              <w:t xml:space="preserve"> </w:t>
            </w:r>
            <w:r>
              <w:rPr>
                <w:rFonts w:ascii="Arial" w:hAnsi="Arial"/>
                <w:b/>
                <w:sz w:val="20"/>
              </w:rPr>
              <w:t>GESTIÓN EN LAS ACTIVIDADES LOGISTICAS Y OPERATIVAS DE LA ENTIDAD.</w:t>
            </w:r>
          </w:p>
        </w:tc>
      </w:tr>
      <w:tr w:rsidR="004F40C5" w:rsidRPr="004F40C5" w14:paraId="4D831C8B" w14:textId="77777777" w:rsidTr="004F40C5">
        <w:trPr>
          <w:trHeight w:val="652"/>
        </w:trPr>
        <w:tc>
          <w:tcPr>
            <w:tcW w:w="3798" w:type="dxa"/>
            <w:vAlign w:val="center"/>
          </w:tcPr>
          <w:p w14:paraId="2950A328" w14:textId="2EA1DF4D" w:rsidR="004F40C5" w:rsidRPr="004F40C5" w:rsidRDefault="004F40C5" w:rsidP="002F6608">
            <w:pPr>
              <w:pStyle w:val="TableParagraph"/>
              <w:spacing w:line="226" w:lineRule="exact"/>
              <w:rPr>
                <w:rFonts w:ascii="Arial" w:hAnsi="Arial" w:cs="Arial"/>
                <w:b/>
                <w:bCs/>
                <w:sz w:val="20"/>
                <w:szCs w:val="20"/>
              </w:rPr>
            </w:pPr>
            <w:r w:rsidRPr="004F40C5">
              <w:rPr>
                <w:rFonts w:ascii="Arial" w:hAnsi="Arial" w:cs="Arial"/>
                <w:b/>
                <w:bCs/>
                <w:spacing w:val="-4"/>
                <w:sz w:val="20"/>
                <w:szCs w:val="20"/>
              </w:rPr>
              <w:t>VALOR DEL CONTRATO</w:t>
            </w:r>
          </w:p>
        </w:tc>
        <w:tc>
          <w:tcPr>
            <w:tcW w:w="5416" w:type="dxa"/>
            <w:vAlign w:val="center"/>
          </w:tcPr>
          <w:p w14:paraId="158FECFB" w14:textId="2DA3BB71" w:rsidR="004F40C5" w:rsidRPr="004F40C5" w:rsidRDefault="00243C9F" w:rsidP="002F6608">
            <w:pPr>
              <w:pStyle w:val="TableParagraph"/>
              <w:spacing w:line="216" w:lineRule="auto"/>
              <w:ind w:left="0"/>
              <w:rPr>
                <w:rFonts w:ascii="Arial" w:hAnsi="Arial" w:cs="Arial"/>
                <w:b/>
                <w:sz w:val="20"/>
                <w:szCs w:val="20"/>
                <w:highlight w:val="yellow"/>
              </w:rPr>
            </w:pPr>
            <w:r>
              <w:rPr>
                <w:rFonts w:ascii="Arial"/>
                <w:b/>
                <w:sz w:val="20"/>
              </w:rPr>
              <w:t>TREINTA</w:t>
            </w:r>
            <w:r>
              <w:rPr>
                <w:rFonts w:ascii="Arial"/>
                <w:b/>
                <w:spacing w:val="-14"/>
                <w:sz w:val="20"/>
              </w:rPr>
              <w:t xml:space="preserve"> </w:t>
            </w:r>
            <w:r>
              <w:rPr>
                <w:rFonts w:ascii="Arial"/>
                <w:b/>
                <w:sz w:val="20"/>
              </w:rPr>
              <w:t>MILLONES</w:t>
            </w:r>
            <w:r>
              <w:rPr>
                <w:rFonts w:ascii="Arial"/>
                <w:b/>
                <w:spacing w:val="-14"/>
                <w:sz w:val="20"/>
              </w:rPr>
              <w:t xml:space="preserve"> </w:t>
            </w:r>
            <w:r>
              <w:rPr>
                <w:rFonts w:ascii="Arial"/>
                <w:b/>
                <w:sz w:val="20"/>
              </w:rPr>
              <w:t>CUATROCIENTOS</w:t>
            </w:r>
            <w:r>
              <w:rPr>
                <w:rFonts w:ascii="Arial"/>
                <w:b/>
                <w:spacing w:val="-14"/>
                <w:sz w:val="20"/>
              </w:rPr>
              <w:t xml:space="preserve"> </w:t>
            </w:r>
            <w:r>
              <w:rPr>
                <w:rFonts w:ascii="Arial"/>
                <w:b/>
                <w:sz w:val="20"/>
              </w:rPr>
              <w:t>NOVENTA</w:t>
            </w:r>
            <w:r>
              <w:rPr>
                <w:rFonts w:ascii="Arial"/>
                <w:b/>
                <w:spacing w:val="-14"/>
                <w:sz w:val="20"/>
              </w:rPr>
              <w:t xml:space="preserve"> </w:t>
            </w:r>
            <w:r>
              <w:rPr>
                <w:rFonts w:ascii="Arial"/>
                <w:b/>
                <w:sz w:val="20"/>
              </w:rPr>
              <w:t>Y</w:t>
            </w:r>
            <w:r>
              <w:rPr>
                <w:rFonts w:ascii="Arial"/>
                <w:b/>
                <w:spacing w:val="-14"/>
                <w:sz w:val="20"/>
              </w:rPr>
              <w:t xml:space="preserve"> </w:t>
            </w:r>
            <w:r>
              <w:rPr>
                <w:rFonts w:ascii="Arial"/>
                <w:b/>
                <w:sz w:val="20"/>
              </w:rPr>
              <w:t xml:space="preserve">DOS MIL OCHOCIENTOS OCHENTA Y DOS PESOS M/L CTE </w:t>
            </w:r>
            <w:r>
              <w:rPr>
                <w:rFonts w:ascii="Arial"/>
                <w:b/>
                <w:spacing w:val="-2"/>
                <w:sz w:val="20"/>
              </w:rPr>
              <w:t>($30.492.882,00)</w:t>
            </w:r>
          </w:p>
        </w:tc>
      </w:tr>
      <w:tr w:rsidR="004F40C5" w:rsidRPr="004F40C5" w14:paraId="521DEDE3" w14:textId="77777777" w:rsidTr="004F40C5">
        <w:trPr>
          <w:trHeight w:val="868"/>
        </w:trPr>
        <w:tc>
          <w:tcPr>
            <w:tcW w:w="3798" w:type="dxa"/>
            <w:vAlign w:val="center"/>
          </w:tcPr>
          <w:p w14:paraId="39EAE5A6" w14:textId="77777777" w:rsidR="004F40C5" w:rsidRPr="004F40C5" w:rsidRDefault="004F40C5" w:rsidP="002F6608">
            <w:pPr>
              <w:pStyle w:val="TableParagraph"/>
              <w:spacing w:line="226" w:lineRule="exact"/>
              <w:rPr>
                <w:rFonts w:ascii="Arial" w:hAnsi="Arial" w:cs="Arial"/>
                <w:b/>
                <w:bCs/>
                <w:sz w:val="20"/>
                <w:szCs w:val="20"/>
              </w:rPr>
            </w:pPr>
            <w:r w:rsidRPr="004F40C5">
              <w:rPr>
                <w:rFonts w:ascii="Arial" w:hAnsi="Arial" w:cs="Arial"/>
                <w:b/>
                <w:bCs/>
                <w:spacing w:val="-2"/>
                <w:sz w:val="20"/>
                <w:szCs w:val="20"/>
              </w:rPr>
              <w:t>PLAZO</w:t>
            </w:r>
          </w:p>
        </w:tc>
        <w:tc>
          <w:tcPr>
            <w:tcW w:w="5416" w:type="dxa"/>
            <w:vAlign w:val="center"/>
          </w:tcPr>
          <w:p w14:paraId="0378F364" w14:textId="741BC9F8" w:rsidR="004F40C5" w:rsidRPr="004F40C5" w:rsidRDefault="00243C9F" w:rsidP="002F6608">
            <w:pPr>
              <w:pStyle w:val="TableParagraph"/>
              <w:spacing w:line="213" w:lineRule="auto"/>
              <w:ind w:left="0" w:right="104"/>
              <w:rPr>
                <w:rFonts w:ascii="Arial" w:hAnsi="Arial" w:cs="Arial"/>
                <w:b/>
                <w:sz w:val="20"/>
                <w:szCs w:val="20"/>
              </w:rPr>
            </w:pPr>
            <w:r>
              <w:rPr>
                <w:rFonts w:ascii="Arial" w:hAnsi="Arial"/>
                <w:b/>
                <w:sz w:val="20"/>
              </w:rPr>
              <w:t xml:space="preserve">EL PLAZO PARA LA EJECUCIÓN DEL CONTRATO SERÁ DE SEIS (6) MESES, CONTADOS A PARTIR DEL CUMPLIMIENTO DE LOS REQUISITOS DE </w:t>
            </w:r>
            <w:r>
              <w:rPr>
                <w:rFonts w:ascii="Arial" w:hAnsi="Arial"/>
                <w:b/>
                <w:spacing w:val="-2"/>
                <w:sz w:val="20"/>
              </w:rPr>
              <w:t>PERFECCIONAMIENTO</w:t>
            </w:r>
            <w:r>
              <w:rPr>
                <w:rFonts w:ascii="Arial" w:hAnsi="Arial"/>
                <w:b/>
                <w:spacing w:val="-1"/>
                <w:sz w:val="20"/>
              </w:rPr>
              <w:t xml:space="preserve"> </w:t>
            </w:r>
            <w:r>
              <w:rPr>
                <w:rFonts w:ascii="Arial" w:hAnsi="Arial"/>
                <w:b/>
                <w:spacing w:val="-2"/>
                <w:sz w:val="20"/>
              </w:rPr>
              <w:t>Y</w:t>
            </w:r>
            <w:r>
              <w:rPr>
                <w:rFonts w:ascii="Arial" w:hAnsi="Arial"/>
                <w:b/>
                <w:spacing w:val="-1"/>
                <w:sz w:val="20"/>
              </w:rPr>
              <w:t xml:space="preserve"> </w:t>
            </w:r>
            <w:r>
              <w:rPr>
                <w:rFonts w:ascii="Arial" w:hAnsi="Arial"/>
                <w:b/>
                <w:spacing w:val="-2"/>
                <w:sz w:val="20"/>
              </w:rPr>
              <w:t>EJECUCIÓN</w:t>
            </w:r>
            <w:r>
              <w:rPr>
                <w:rFonts w:ascii="Arial" w:hAnsi="Arial"/>
                <w:b/>
                <w:spacing w:val="-1"/>
                <w:sz w:val="20"/>
              </w:rPr>
              <w:t xml:space="preserve"> </w:t>
            </w:r>
            <w:r>
              <w:rPr>
                <w:rFonts w:ascii="Arial" w:hAnsi="Arial"/>
                <w:b/>
                <w:spacing w:val="-2"/>
                <w:sz w:val="20"/>
              </w:rPr>
              <w:t>DEL</w:t>
            </w:r>
            <w:r>
              <w:rPr>
                <w:rFonts w:ascii="Arial" w:hAnsi="Arial"/>
                <w:b/>
                <w:spacing w:val="3"/>
                <w:sz w:val="20"/>
              </w:rPr>
              <w:t xml:space="preserve"> </w:t>
            </w:r>
            <w:r>
              <w:rPr>
                <w:rFonts w:ascii="Arial" w:hAnsi="Arial"/>
                <w:b/>
                <w:spacing w:val="-2"/>
                <w:sz w:val="20"/>
              </w:rPr>
              <w:t>CONTRATO.</w:t>
            </w:r>
          </w:p>
        </w:tc>
      </w:tr>
    </w:tbl>
    <w:p w14:paraId="613BFDE5" w14:textId="7E04C4C9" w:rsidR="004F40C5" w:rsidRPr="004F40C5" w:rsidRDefault="004F40C5" w:rsidP="004F40C5">
      <w:pPr>
        <w:pStyle w:val="Textoindependiente"/>
        <w:spacing w:before="224" w:line="220" w:lineRule="auto"/>
        <w:ind w:left="262" w:right="195"/>
        <w:jc w:val="both"/>
        <w:rPr>
          <w:rFonts w:ascii="Arial" w:hAnsi="Arial" w:cs="Arial"/>
          <w:sz w:val="20"/>
          <w:szCs w:val="20"/>
        </w:rPr>
      </w:pPr>
      <w:r w:rsidRPr="004F40C5">
        <w:rPr>
          <w:rFonts w:ascii="Arial" w:hAnsi="Arial" w:cs="Arial"/>
          <w:sz w:val="20"/>
          <w:szCs w:val="20"/>
        </w:rPr>
        <w:t>A continuación, me permito presentar informe de gestión de actividades desarrolladas durante el periodo descrito en la referencia, en cumplimiento de las obligaciones contenidas en la CLÁUSULA SEXTA del contrato suscrito con SIEMBRA MÁS S.A.S, así:</w:t>
      </w:r>
    </w:p>
    <w:p w14:paraId="558831A0" w14:textId="00F005BA" w:rsidR="004F40C5" w:rsidRPr="004F40C5" w:rsidRDefault="004F40C5" w:rsidP="004F40C5">
      <w:pPr>
        <w:pStyle w:val="Textoindependiente"/>
        <w:rPr>
          <w:rFonts w:ascii="Arial" w:hAnsi="Arial" w:cs="Arial"/>
          <w:sz w:val="20"/>
          <w:szCs w:val="20"/>
        </w:rPr>
      </w:pPr>
      <w:r>
        <w:rPr>
          <w:rFonts w:ascii="Arial" w:hAnsi="Arial" w:cs="Arial"/>
          <w:b/>
          <w:noProof/>
          <w:sz w:val="20"/>
          <w:szCs w:val="20"/>
          <w14:ligatures w14:val="standardContextual"/>
        </w:rPr>
        <mc:AlternateContent>
          <mc:Choice Requires="wps">
            <w:drawing>
              <wp:anchor distT="0" distB="0" distL="114300" distR="114300" simplePos="0" relativeHeight="251659264" behindDoc="0" locked="0" layoutInCell="1" allowOverlap="1" wp14:anchorId="51F38C37" wp14:editId="2D67B2C2">
                <wp:simplePos x="0" y="0"/>
                <wp:positionH relativeFrom="column">
                  <wp:posOffset>130175</wp:posOffset>
                </wp:positionH>
                <wp:positionV relativeFrom="paragraph">
                  <wp:posOffset>202565</wp:posOffset>
                </wp:positionV>
                <wp:extent cx="5762625" cy="313055"/>
                <wp:effectExtent l="0" t="0" r="28575" b="10795"/>
                <wp:wrapTopAndBottom/>
                <wp:docPr id="1469033621" name="Textbox 5"/>
                <wp:cNvGraphicFramePr/>
                <a:graphic xmlns:a="http://schemas.openxmlformats.org/drawingml/2006/main">
                  <a:graphicData uri="http://schemas.microsoft.com/office/word/2010/wordprocessingShape">
                    <wps:wsp>
                      <wps:cNvSpPr txBox="1"/>
                      <wps:spPr>
                        <a:xfrm>
                          <a:off x="0" y="0"/>
                          <a:ext cx="5762625" cy="313055"/>
                        </a:xfrm>
                        <a:prstGeom prst="rect">
                          <a:avLst/>
                        </a:prstGeom>
                        <a:solidFill>
                          <a:schemeClr val="accent6">
                            <a:lumMod val="75000"/>
                          </a:schemeClr>
                        </a:solidFill>
                        <a:ln>
                          <a:solidFill>
                            <a:schemeClr val="accent6">
                              <a:lumMod val="75000"/>
                            </a:schemeClr>
                          </a:solidFill>
                        </a:ln>
                      </wps:spPr>
                      <wps:txbx>
                        <w:txbxContent>
                          <w:p w14:paraId="69855A04" w14:textId="4E993E2F" w:rsidR="004F40C5" w:rsidRPr="004F40C5" w:rsidRDefault="004F40C5" w:rsidP="004F40C5">
                            <w:pPr>
                              <w:spacing w:before="60" w:line="213" w:lineRule="auto"/>
                              <w:ind w:right="148"/>
                              <w:jc w:val="center"/>
                              <w:rPr>
                                <w:rFonts w:ascii="Arial" w:hAnsi="Arial" w:cs="Arial"/>
                                <w:b/>
                                <w:sz w:val="20"/>
                                <w:szCs w:val="20"/>
                              </w:rPr>
                            </w:pPr>
                            <w:r w:rsidRPr="004F40C5">
                              <w:rPr>
                                <w:rFonts w:ascii="Arial" w:hAnsi="Arial" w:cs="Arial"/>
                                <w:b/>
                                <w:color w:val="FFFFFF"/>
                                <w:sz w:val="20"/>
                                <w:szCs w:val="20"/>
                              </w:rPr>
                              <w:t>I. RELACIÓN DETALLADA DE LAS ACTIVIDADES REALIZADAS DURANTE EL PERIODO CORRESPONDIENTE.</w:t>
                            </w:r>
                          </w:p>
                        </w:txbxContent>
                      </wps:txbx>
                      <wps:bodyPr wrap="square" lIns="0" tIns="0" rIns="0" bIns="0" rtlCol="0">
                        <a:noAutofit/>
                      </wps:bodyPr>
                    </wps:wsp>
                  </a:graphicData>
                </a:graphic>
                <wp14:sizeRelV relativeFrom="margin">
                  <wp14:pctHeight>0</wp14:pctHeight>
                </wp14:sizeRelV>
              </wp:anchor>
            </w:drawing>
          </mc:Choice>
          <mc:Fallback>
            <w:pict>
              <v:shapetype w14:anchorId="51F38C37" id="_x0000_t202" coordsize="21600,21600" o:spt="202" path="m,l,21600r21600,l21600,xe">
                <v:stroke joinstyle="miter"/>
                <v:path gradientshapeok="t" o:connecttype="rect"/>
              </v:shapetype>
              <v:shape id="Textbox 5" o:spid="_x0000_s1026" type="#_x0000_t202" style="position:absolute;margin-left:10.25pt;margin-top:15.95pt;width:453.75pt;height:24.6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" fillcolor="#3a7c22 [2409]" strokecolor="#3a7c22 [2409]">
                <v:textbox inset="0,0,0,0">
                  <w:txbxContent>
                    <w:p w14:paraId="69855A04" w14:textId="4E993E2F" w:rsidR="004F40C5" w:rsidRPr="004F40C5" w:rsidRDefault="004F40C5" w:rsidP="004F40C5">
                      <w:pPr>
                        <w:spacing w:before="60" w:line="213" w:lineRule="auto"/>
                        <w:ind w:right="148"/>
                        <w:jc w:val="center"/>
                        <w:rPr>
                          <w:rFonts w:ascii="Arial" w:hAnsi="Arial" w:cs="Arial"/>
                          <w:b/>
                          <w:sz w:val="20"/>
                          <w:szCs w:val="20"/>
                        </w:rPr>
                      </w:pPr>
                      <w:r w:rsidRPr="004F40C5">
                        <w:rPr>
                          <w:rFonts w:ascii="Arial" w:hAnsi="Arial" w:cs="Arial"/>
                          <w:b/>
                          <w:color w:val="FFFFFF"/>
                          <w:sz w:val="20"/>
                          <w:szCs w:val="20"/>
                        </w:rPr>
                        <w:t>I. RELACIÓN DETALLADA DE LAS ACTIVIDADES REALIZADAS DURANTE EL PERIODO CORRESPONDIENTE.</w:t>
                      </w:r>
                    </w:p>
                  </w:txbxContent>
                </v:textbox>
                <w10:wrap type="topAndBottom"/>
              </v:shape>
            </w:pict>
          </mc:Fallback>
        </mc:AlternateContent>
      </w:r>
    </w:p>
    <w:p w14:paraId="64E4B57E" w14:textId="620DC96F" w:rsidR="004F40C5" w:rsidRPr="004F40C5" w:rsidRDefault="004F40C5" w:rsidP="004F40C5">
      <w:pPr>
        <w:pStyle w:val="Textoindependiente"/>
        <w:spacing w:before="7"/>
        <w:rPr>
          <w:rFonts w:ascii="Arial" w:hAnsi="Arial" w:cs="Arial"/>
          <w:sz w:val="20"/>
          <w:szCs w:val="20"/>
        </w:rPr>
      </w:pPr>
    </w:p>
    <w:tbl>
      <w:tblPr>
        <w:tblStyle w:val="TableNormal"/>
        <w:tblW w:w="9226" w:type="dxa"/>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39"/>
        <w:gridCol w:w="5387"/>
      </w:tblGrid>
      <w:tr w:rsidR="004F40C5" w:rsidRPr="004F40C5" w14:paraId="4AD39FD9" w14:textId="77777777" w:rsidTr="002F6608">
        <w:trPr>
          <w:trHeight w:val="522"/>
        </w:trPr>
        <w:tc>
          <w:tcPr>
            <w:tcW w:w="9226" w:type="dxa"/>
            <w:gridSpan w:val="2"/>
            <w:tcBorders>
              <w:bottom w:val="single" w:sz="8" w:space="0" w:color="000000"/>
            </w:tcBorders>
            <w:shd w:val="clear" w:color="auto" w:fill="D9D9D9"/>
          </w:tcPr>
          <w:p w14:paraId="351391F8" w14:textId="77777777" w:rsidR="004F40C5" w:rsidRPr="004F40C5" w:rsidRDefault="004F40C5" w:rsidP="002F6608">
            <w:pPr>
              <w:pStyle w:val="TableParagraph"/>
              <w:spacing w:before="90" w:line="206" w:lineRule="exact"/>
              <w:ind w:left="3437" w:right="3417"/>
              <w:jc w:val="center"/>
              <w:rPr>
                <w:rFonts w:ascii="Arial" w:hAnsi="Arial" w:cs="Arial"/>
                <w:b/>
                <w:sz w:val="20"/>
                <w:szCs w:val="20"/>
              </w:rPr>
            </w:pPr>
            <w:r w:rsidRPr="004F40C5">
              <w:rPr>
                <w:rFonts w:ascii="Arial" w:hAnsi="Arial" w:cs="Arial"/>
                <w:b/>
                <w:sz w:val="20"/>
                <w:szCs w:val="20"/>
              </w:rPr>
              <w:t>Detalle</w:t>
            </w:r>
            <w:r w:rsidRPr="004F40C5">
              <w:rPr>
                <w:rFonts w:ascii="Arial" w:hAnsi="Arial" w:cs="Arial"/>
                <w:b/>
                <w:spacing w:val="-13"/>
                <w:sz w:val="20"/>
                <w:szCs w:val="20"/>
              </w:rPr>
              <w:t xml:space="preserve"> </w:t>
            </w:r>
            <w:r w:rsidRPr="004F40C5">
              <w:rPr>
                <w:rFonts w:ascii="Arial" w:hAnsi="Arial" w:cs="Arial"/>
                <w:b/>
                <w:sz w:val="20"/>
                <w:szCs w:val="20"/>
              </w:rPr>
              <w:t>de</w:t>
            </w:r>
            <w:r w:rsidRPr="004F40C5">
              <w:rPr>
                <w:rFonts w:ascii="Arial" w:hAnsi="Arial" w:cs="Arial"/>
                <w:b/>
                <w:spacing w:val="-12"/>
                <w:sz w:val="20"/>
                <w:szCs w:val="20"/>
              </w:rPr>
              <w:t xml:space="preserve"> </w:t>
            </w:r>
            <w:r w:rsidRPr="004F40C5">
              <w:rPr>
                <w:rFonts w:ascii="Arial" w:hAnsi="Arial" w:cs="Arial"/>
                <w:b/>
                <w:sz w:val="20"/>
                <w:szCs w:val="20"/>
              </w:rPr>
              <w:t>las</w:t>
            </w:r>
            <w:r w:rsidRPr="004F40C5">
              <w:rPr>
                <w:rFonts w:ascii="Arial" w:hAnsi="Arial" w:cs="Arial"/>
                <w:b/>
                <w:spacing w:val="-13"/>
                <w:sz w:val="20"/>
                <w:szCs w:val="20"/>
              </w:rPr>
              <w:t xml:space="preserve"> </w:t>
            </w:r>
            <w:r w:rsidRPr="004F40C5">
              <w:rPr>
                <w:rFonts w:ascii="Arial" w:hAnsi="Arial" w:cs="Arial"/>
                <w:b/>
                <w:sz w:val="20"/>
                <w:szCs w:val="20"/>
              </w:rPr>
              <w:t xml:space="preserve">Actividades </w:t>
            </w:r>
            <w:r w:rsidRPr="004F40C5">
              <w:rPr>
                <w:rFonts w:ascii="Arial" w:hAnsi="Arial" w:cs="Arial"/>
                <w:b/>
                <w:spacing w:val="-2"/>
                <w:sz w:val="20"/>
                <w:szCs w:val="20"/>
              </w:rPr>
              <w:t>Realizadas</w:t>
            </w:r>
          </w:p>
        </w:tc>
      </w:tr>
      <w:tr w:rsidR="004F40C5" w:rsidRPr="004F40C5" w14:paraId="3BF15C85" w14:textId="77777777" w:rsidTr="002F6608">
        <w:trPr>
          <w:trHeight w:val="985"/>
        </w:trPr>
        <w:tc>
          <w:tcPr>
            <w:tcW w:w="3839" w:type="dxa"/>
            <w:tcBorders>
              <w:top w:val="single" w:sz="8" w:space="0" w:color="000000"/>
              <w:bottom w:val="single" w:sz="8" w:space="0" w:color="000000"/>
            </w:tcBorders>
          </w:tcPr>
          <w:p w14:paraId="51B4D4A4" w14:textId="77777777" w:rsidR="004F40C5" w:rsidRDefault="004F40C5" w:rsidP="00243C9F">
            <w:pPr>
              <w:pStyle w:val="TableParagraph"/>
              <w:ind w:left="720" w:right="249"/>
              <w:jc w:val="both"/>
              <w:rPr>
                <w:rFonts w:ascii="Arial" w:hAnsi="Arial" w:cs="Arial"/>
                <w:sz w:val="20"/>
                <w:szCs w:val="20"/>
              </w:rPr>
            </w:pPr>
          </w:p>
          <w:p w14:paraId="290347C6" w14:textId="77777777" w:rsidR="009C2693" w:rsidRPr="009C2693" w:rsidRDefault="009C2693" w:rsidP="009C2693">
            <w:pPr>
              <w:pStyle w:val="TableParagraph"/>
              <w:ind w:left="720" w:right="249"/>
              <w:jc w:val="both"/>
              <w:rPr>
                <w:rFonts w:ascii="Arial" w:hAnsi="Arial" w:cs="Arial"/>
                <w:sz w:val="20"/>
                <w:szCs w:val="20"/>
              </w:rPr>
            </w:pPr>
            <w:r w:rsidRPr="009C2693">
              <w:rPr>
                <w:rFonts w:ascii="Arial" w:hAnsi="Arial" w:cs="Arial"/>
                <w:sz w:val="20"/>
                <w:szCs w:val="20"/>
              </w:rPr>
              <w:t>1. Brindar apoyo en la supervisión del</w:t>
            </w:r>
          </w:p>
          <w:p w14:paraId="7DE54AFF" w14:textId="77777777" w:rsidR="009C2693" w:rsidRPr="009C2693" w:rsidRDefault="009C2693" w:rsidP="009C2693">
            <w:pPr>
              <w:pStyle w:val="TableParagraph"/>
              <w:ind w:left="720" w:right="249"/>
              <w:jc w:val="both"/>
              <w:rPr>
                <w:rFonts w:ascii="Arial" w:hAnsi="Arial" w:cs="Arial"/>
                <w:sz w:val="20"/>
                <w:szCs w:val="20"/>
              </w:rPr>
            </w:pPr>
            <w:r w:rsidRPr="009C2693">
              <w:rPr>
                <w:rFonts w:ascii="Arial" w:hAnsi="Arial" w:cs="Arial"/>
                <w:sz w:val="20"/>
                <w:szCs w:val="20"/>
              </w:rPr>
              <w:t>stock de suministros de oficina, realizar</w:t>
            </w:r>
          </w:p>
          <w:p w14:paraId="607B1132" w14:textId="77777777" w:rsidR="009C2693" w:rsidRPr="009C2693" w:rsidRDefault="009C2693" w:rsidP="009C2693">
            <w:pPr>
              <w:pStyle w:val="TableParagraph"/>
              <w:ind w:left="720" w:right="249"/>
              <w:jc w:val="both"/>
              <w:rPr>
                <w:rFonts w:ascii="Arial" w:hAnsi="Arial" w:cs="Arial"/>
                <w:sz w:val="20"/>
                <w:szCs w:val="20"/>
              </w:rPr>
            </w:pPr>
            <w:r w:rsidRPr="009C2693">
              <w:rPr>
                <w:rFonts w:ascii="Arial" w:hAnsi="Arial" w:cs="Arial"/>
                <w:sz w:val="20"/>
                <w:szCs w:val="20"/>
              </w:rPr>
              <w:t>la lista para pedidos y gestionar el</w:t>
            </w:r>
          </w:p>
          <w:p w14:paraId="33A82FFC" w14:textId="6C4F8F0B" w:rsidR="00243C9F" w:rsidRPr="004F40C5" w:rsidRDefault="009C2693" w:rsidP="009C2693">
            <w:pPr>
              <w:pStyle w:val="TableParagraph"/>
              <w:ind w:left="720" w:right="249"/>
              <w:jc w:val="both"/>
              <w:rPr>
                <w:rFonts w:ascii="Arial" w:hAnsi="Arial" w:cs="Arial"/>
                <w:sz w:val="20"/>
                <w:szCs w:val="20"/>
              </w:rPr>
            </w:pPr>
            <w:r w:rsidRPr="009C2693">
              <w:rPr>
                <w:rFonts w:ascii="Arial" w:hAnsi="Arial" w:cs="Arial"/>
                <w:sz w:val="20"/>
                <w:szCs w:val="20"/>
              </w:rPr>
              <w:t>inventario.</w:t>
            </w:r>
          </w:p>
        </w:tc>
        <w:tc>
          <w:tcPr>
            <w:tcW w:w="5387" w:type="dxa"/>
            <w:tcBorders>
              <w:top w:val="single" w:sz="8" w:space="0" w:color="000000"/>
              <w:bottom w:val="single" w:sz="8" w:space="0" w:color="000000"/>
            </w:tcBorders>
          </w:tcPr>
          <w:p w14:paraId="478FFA0A" w14:textId="1C271C69" w:rsidR="004F40C5" w:rsidRPr="004F40C5" w:rsidRDefault="004F40C5" w:rsidP="002F6608">
            <w:pPr>
              <w:pStyle w:val="TableParagraph"/>
              <w:rPr>
                <w:rFonts w:ascii="Arial" w:hAnsi="Arial" w:cs="Arial"/>
                <w:sz w:val="20"/>
                <w:szCs w:val="20"/>
                <w:lang w:val="es-CO"/>
              </w:rPr>
            </w:pPr>
          </w:p>
          <w:p w14:paraId="0FA4AF9A" w14:textId="1CCFF57D" w:rsidR="007807E0" w:rsidRPr="004F40C5" w:rsidRDefault="00181C91" w:rsidP="00AE5AC2">
            <w:pPr>
              <w:pStyle w:val="TableParagraph"/>
              <w:numPr>
                <w:ilvl w:val="0"/>
                <w:numId w:val="4"/>
              </w:numPr>
              <w:rPr>
                <w:rFonts w:ascii="Arial" w:hAnsi="Arial" w:cs="Arial"/>
                <w:sz w:val="20"/>
                <w:szCs w:val="20"/>
                <w:lang w:val="es-CO"/>
              </w:rPr>
            </w:pPr>
            <w:r w:rsidRPr="00181C91">
              <w:rPr>
                <w:rFonts w:ascii="Arial" w:hAnsi="Arial" w:cs="Arial"/>
                <w:sz w:val="20"/>
                <w:szCs w:val="20"/>
                <w:lang w:val="es-CO"/>
              </w:rPr>
              <w:t>Durante el periodo comprendido entre el 1 y el 31 de mayo de 2026, realicé seguimiento permanente a los insumos y materiales de oficina, efectuando revisiones periódicas del inventario para identificar las necesidades del área. Asimismo, elaboré reportes sobre los requerimientos encontrados y gestioné la compra de suministros con diferentes proveedores, garantizando la disponibilidad de los recursos necesarios. De igual manera, apoyé la organización y control del inventario, manteniendo la información actualizada y contribuyendo a una gestión más eficiente de los recursos.</w:t>
            </w:r>
            <w:r w:rsidR="00056CF3">
              <w:rPr>
                <w:rFonts w:ascii="Arial" w:hAnsi="Arial" w:cs="Arial"/>
                <w:sz w:val="20"/>
                <w:szCs w:val="20"/>
                <w:lang w:val="es-CO"/>
              </w:rPr>
              <w:br/>
            </w:r>
            <w:r w:rsidR="00056CF3" w:rsidRPr="00CC547F">
              <w:rPr>
                <w:rFonts w:ascii="Arial" w:hAnsi="Arial" w:cs="Arial"/>
                <w:noProof/>
                <w:sz w:val="20"/>
                <w:szCs w:val="20"/>
                <w:lang w:val="es-CO"/>
              </w:rPr>
              <w:drawing>
                <wp:inline distT="0" distB="0" distL="0" distR="0" wp14:anchorId="71096F23" wp14:editId="11F98170">
                  <wp:extent cx="2976282" cy="2823882"/>
                  <wp:effectExtent l="0" t="0" r="0" b="0"/>
                  <wp:docPr id="19460651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65120" name=""/>
                          <pic:cNvPicPr/>
                        </pic:nvPicPr>
                        <pic:blipFill rotWithShape="1">
                          <a:blip r:embed="rId7"/>
                          <a:srcRect l="3938" r="8893" b="37968"/>
                          <a:stretch>
                            <a:fillRect/>
                          </a:stretch>
                        </pic:blipFill>
                        <pic:spPr bwMode="auto">
                          <a:xfrm>
                            <a:off x="0" y="0"/>
                            <a:ext cx="2976282" cy="2823882"/>
                          </a:xfrm>
                          <a:prstGeom prst="rect">
                            <a:avLst/>
                          </a:prstGeom>
                          <a:ln>
                            <a:noFill/>
                          </a:ln>
                          <a:extLst>
                            <a:ext uri="{53640926-AAD7-44D8-BBD7-CCE9431645EC}">
                              <a14:shadowObscured xmlns:a14="http://schemas.microsoft.com/office/drawing/2010/main"/>
                            </a:ext>
                          </a:extLst>
                        </pic:spPr>
                      </pic:pic>
                    </a:graphicData>
                  </a:graphic>
                </wp:inline>
              </w:drawing>
            </w:r>
          </w:p>
        </w:tc>
      </w:tr>
      <w:tr w:rsidR="004F40C5" w:rsidRPr="004F40C5" w14:paraId="39368140" w14:textId="77777777" w:rsidTr="002F6608">
        <w:trPr>
          <w:trHeight w:val="689"/>
        </w:trPr>
        <w:tc>
          <w:tcPr>
            <w:tcW w:w="3839" w:type="dxa"/>
            <w:tcBorders>
              <w:top w:val="single" w:sz="8" w:space="0" w:color="000000"/>
              <w:bottom w:val="single" w:sz="8" w:space="0" w:color="000000"/>
            </w:tcBorders>
          </w:tcPr>
          <w:p w14:paraId="077ABFA7" w14:textId="6F82C472" w:rsidR="009C2693" w:rsidRPr="009C2693" w:rsidRDefault="009C2693" w:rsidP="009C2693">
            <w:pPr>
              <w:pStyle w:val="TableParagraph"/>
              <w:ind w:left="720" w:right="249"/>
              <w:jc w:val="both"/>
              <w:rPr>
                <w:rFonts w:ascii="Arial" w:hAnsi="Arial" w:cs="Arial"/>
                <w:sz w:val="20"/>
                <w:szCs w:val="20"/>
              </w:rPr>
            </w:pPr>
            <w:r w:rsidRPr="009C2693">
              <w:rPr>
                <w:rFonts w:ascii="Arial" w:hAnsi="Arial" w:cs="Arial"/>
                <w:sz w:val="20"/>
                <w:szCs w:val="20"/>
              </w:rPr>
              <w:lastRenderedPageBreak/>
              <w:t>2</w:t>
            </w:r>
            <w:r>
              <w:rPr>
                <w:rFonts w:ascii="Arial" w:hAnsi="Arial" w:cs="Arial"/>
                <w:sz w:val="20"/>
                <w:szCs w:val="20"/>
              </w:rPr>
              <w:t xml:space="preserve">. </w:t>
            </w:r>
            <w:r w:rsidRPr="009C2693">
              <w:rPr>
                <w:rFonts w:ascii="Arial" w:hAnsi="Arial" w:cs="Arial"/>
                <w:sz w:val="20"/>
                <w:szCs w:val="20"/>
              </w:rPr>
              <w:t xml:space="preserve"> Realizar las comunicaciones</w:t>
            </w:r>
          </w:p>
          <w:p w14:paraId="0B170F23" w14:textId="77777777" w:rsidR="009C2693" w:rsidRPr="009C2693" w:rsidRDefault="009C2693" w:rsidP="009C2693">
            <w:pPr>
              <w:pStyle w:val="TableParagraph"/>
              <w:ind w:left="720" w:right="249"/>
              <w:jc w:val="both"/>
              <w:rPr>
                <w:rFonts w:ascii="Arial" w:hAnsi="Arial" w:cs="Arial"/>
                <w:sz w:val="20"/>
                <w:szCs w:val="20"/>
              </w:rPr>
            </w:pPr>
            <w:r w:rsidRPr="009C2693">
              <w:rPr>
                <w:rFonts w:ascii="Arial" w:hAnsi="Arial" w:cs="Arial"/>
                <w:sz w:val="20"/>
                <w:szCs w:val="20"/>
              </w:rPr>
              <w:t>requeridas con el personal a cargo del</w:t>
            </w:r>
          </w:p>
          <w:p w14:paraId="35772F49" w14:textId="0EAC5E4D" w:rsidR="004F40C5" w:rsidRPr="004F40C5" w:rsidRDefault="009C2693" w:rsidP="009C2693">
            <w:pPr>
              <w:pStyle w:val="TableParagraph"/>
              <w:ind w:left="720" w:right="249"/>
              <w:jc w:val="both"/>
              <w:rPr>
                <w:rFonts w:ascii="Arial" w:hAnsi="Arial" w:cs="Arial"/>
                <w:sz w:val="20"/>
                <w:szCs w:val="20"/>
              </w:rPr>
            </w:pPr>
            <w:r w:rsidRPr="009C2693">
              <w:rPr>
                <w:rFonts w:ascii="Arial" w:hAnsi="Arial" w:cs="Arial"/>
                <w:sz w:val="20"/>
                <w:szCs w:val="20"/>
              </w:rPr>
              <w:t>Área Logística.</w:t>
            </w:r>
          </w:p>
        </w:tc>
        <w:tc>
          <w:tcPr>
            <w:tcW w:w="5387" w:type="dxa"/>
            <w:tcBorders>
              <w:top w:val="single" w:sz="8" w:space="0" w:color="000000"/>
              <w:bottom w:val="single" w:sz="8" w:space="0" w:color="000000"/>
            </w:tcBorders>
          </w:tcPr>
          <w:p w14:paraId="03E52564" w14:textId="2FD089D1" w:rsidR="004F40C5" w:rsidRPr="004F40C5" w:rsidRDefault="004F40C5" w:rsidP="002F6608">
            <w:pPr>
              <w:pStyle w:val="TableParagraph"/>
              <w:ind w:left="360"/>
              <w:jc w:val="both"/>
              <w:rPr>
                <w:rFonts w:ascii="Arial" w:hAnsi="Arial" w:cs="Arial"/>
                <w:sz w:val="20"/>
                <w:szCs w:val="20"/>
              </w:rPr>
            </w:pPr>
          </w:p>
          <w:p w14:paraId="66CB4C5E" w14:textId="05913CA7" w:rsidR="004F40C5" w:rsidRPr="004F40C5" w:rsidRDefault="004F40C5" w:rsidP="002F6608">
            <w:pPr>
              <w:pStyle w:val="TableParagraph"/>
              <w:ind w:left="0"/>
              <w:jc w:val="both"/>
              <w:rPr>
                <w:rFonts w:ascii="Arial" w:hAnsi="Arial" w:cs="Arial"/>
                <w:sz w:val="20"/>
                <w:szCs w:val="20"/>
              </w:rPr>
            </w:pPr>
          </w:p>
          <w:p w14:paraId="6C55F8CB" w14:textId="7A739823" w:rsidR="004F40C5" w:rsidRPr="004F40C5" w:rsidRDefault="00181C91" w:rsidP="00181C91">
            <w:pPr>
              <w:pStyle w:val="TableParagraph"/>
              <w:numPr>
                <w:ilvl w:val="0"/>
                <w:numId w:val="4"/>
              </w:numPr>
              <w:rPr>
                <w:rFonts w:ascii="Arial" w:hAnsi="Arial" w:cs="Arial"/>
                <w:sz w:val="20"/>
                <w:szCs w:val="20"/>
              </w:rPr>
            </w:pPr>
            <w:r w:rsidRPr="00181C91">
              <w:rPr>
                <w:rFonts w:ascii="Arial" w:hAnsi="Arial" w:cs="Arial"/>
                <w:sz w:val="20"/>
                <w:szCs w:val="20"/>
              </w:rPr>
              <w:t>Durante el periodo comprendido entre el 1 y el 31 de mayo de 2026, mantuve una comunicación constante y efectiva con el equipo del Área Logística, coordinando oportunamente las acciones necesarias para el correcto desarrollo de los procesos. Mediante llamadas, correos electrónicos y reuniones de seguimiento, gestioné información relevante y atendí las solicitudes requeridas, contribuyendo a que las actividades y eventos se ejecutaran de manera organizada, eficiente y sin contratiempos.</w:t>
            </w:r>
            <w:r w:rsidR="00056CF3">
              <w:rPr>
                <w:rFonts w:ascii="Arial" w:hAnsi="Arial" w:cs="Arial"/>
                <w:sz w:val="20"/>
                <w:szCs w:val="20"/>
              </w:rPr>
              <w:br/>
            </w:r>
            <w:r w:rsidR="00056CF3">
              <w:rPr>
                <w:rFonts w:ascii="Arial" w:hAnsi="Arial" w:cs="Arial"/>
                <w:noProof/>
                <w:sz w:val="20"/>
                <w:szCs w:val="20"/>
                <w14:ligatures w14:val="standardContextual"/>
              </w:rPr>
              <w:drawing>
                <wp:inline distT="0" distB="0" distL="0" distR="0" wp14:anchorId="3FA05EF1" wp14:editId="70416674">
                  <wp:extent cx="1972235" cy="2519082"/>
                  <wp:effectExtent l="0" t="0" r="0" b="0"/>
                  <wp:docPr id="100857650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576505" name="Imagen 1008576505"/>
                          <pic:cNvPicPr/>
                        </pic:nvPicPr>
                        <pic:blipFill rotWithShape="1">
                          <a:blip r:embed="rId8" cstate="print">
                            <a:extLst>
                              <a:ext uri="{28A0092B-C50C-407E-A947-70E740481C1C}">
                                <a14:useLocalDpi xmlns:a14="http://schemas.microsoft.com/office/drawing/2010/main" val="0"/>
                              </a:ext>
                            </a:extLst>
                          </a:blip>
                          <a:srcRect l="11815" t="8274" r="30387" b="36355"/>
                          <a:stretch>
                            <a:fillRect/>
                          </a:stretch>
                        </pic:blipFill>
                        <pic:spPr bwMode="auto">
                          <a:xfrm>
                            <a:off x="0" y="0"/>
                            <a:ext cx="1973442" cy="2520624"/>
                          </a:xfrm>
                          <a:prstGeom prst="rect">
                            <a:avLst/>
                          </a:prstGeom>
                          <a:ln>
                            <a:noFill/>
                          </a:ln>
                          <a:extLst>
                            <a:ext uri="{53640926-AAD7-44D8-BBD7-CCE9431645EC}">
                              <a14:shadowObscured xmlns:a14="http://schemas.microsoft.com/office/drawing/2010/main"/>
                            </a:ext>
                          </a:extLst>
                        </pic:spPr>
                      </pic:pic>
                    </a:graphicData>
                  </a:graphic>
                </wp:inline>
              </w:drawing>
            </w:r>
          </w:p>
        </w:tc>
      </w:tr>
      <w:tr w:rsidR="004F40C5" w:rsidRPr="004F40C5" w14:paraId="74B0D37C" w14:textId="77777777" w:rsidTr="002F6608">
        <w:trPr>
          <w:trHeight w:val="985"/>
        </w:trPr>
        <w:tc>
          <w:tcPr>
            <w:tcW w:w="3839" w:type="dxa"/>
            <w:tcBorders>
              <w:top w:val="single" w:sz="8" w:space="0" w:color="000000"/>
              <w:bottom w:val="single" w:sz="8" w:space="0" w:color="000000"/>
            </w:tcBorders>
          </w:tcPr>
          <w:p w14:paraId="2794E0B3" w14:textId="77777777" w:rsidR="009C2693" w:rsidRPr="009C2693" w:rsidRDefault="009C2693" w:rsidP="009C2693">
            <w:pPr>
              <w:pStyle w:val="TableParagraph"/>
              <w:ind w:left="720" w:right="249"/>
              <w:jc w:val="both"/>
              <w:rPr>
                <w:rFonts w:ascii="Arial" w:hAnsi="Arial" w:cs="Arial"/>
                <w:sz w:val="20"/>
                <w:szCs w:val="20"/>
              </w:rPr>
            </w:pPr>
            <w:r w:rsidRPr="009C2693">
              <w:rPr>
                <w:rFonts w:ascii="Arial" w:hAnsi="Arial" w:cs="Arial"/>
                <w:sz w:val="20"/>
                <w:szCs w:val="20"/>
              </w:rPr>
              <w:t>3. Brindar apoyo en la gestión de</w:t>
            </w:r>
          </w:p>
          <w:p w14:paraId="7B0957AD" w14:textId="157CFC63" w:rsidR="004F40C5" w:rsidRPr="004F40C5" w:rsidRDefault="009C2693" w:rsidP="009C2693">
            <w:pPr>
              <w:pStyle w:val="TableParagraph"/>
              <w:ind w:left="720" w:right="249"/>
              <w:jc w:val="both"/>
              <w:rPr>
                <w:rFonts w:ascii="Arial" w:hAnsi="Arial" w:cs="Arial"/>
                <w:sz w:val="20"/>
                <w:szCs w:val="20"/>
              </w:rPr>
            </w:pPr>
            <w:r w:rsidRPr="009C2693">
              <w:rPr>
                <w:rFonts w:ascii="Arial" w:hAnsi="Arial" w:cs="Arial"/>
                <w:sz w:val="20"/>
                <w:szCs w:val="20"/>
              </w:rPr>
              <w:t>facturas, pagos y cobros.</w:t>
            </w:r>
          </w:p>
        </w:tc>
        <w:tc>
          <w:tcPr>
            <w:tcW w:w="5387" w:type="dxa"/>
            <w:tcBorders>
              <w:top w:val="single" w:sz="8" w:space="0" w:color="000000"/>
              <w:bottom w:val="single" w:sz="8" w:space="0" w:color="000000"/>
            </w:tcBorders>
          </w:tcPr>
          <w:p w14:paraId="2827CA17" w14:textId="19B34FE1" w:rsidR="004F40C5" w:rsidRPr="004F40C5" w:rsidRDefault="004F40C5" w:rsidP="002F6608">
            <w:pPr>
              <w:pStyle w:val="TableParagraph"/>
              <w:rPr>
                <w:rFonts w:ascii="Arial" w:hAnsi="Arial" w:cs="Arial"/>
                <w:sz w:val="20"/>
                <w:szCs w:val="20"/>
              </w:rPr>
            </w:pPr>
          </w:p>
          <w:p w14:paraId="30BE274D" w14:textId="77777777" w:rsidR="00FD2204" w:rsidRDefault="00515E71" w:rsidP="00515E71">
            <w:pPr>
              <w:pStyle w:val="TableParagraph"/>
              <w:numPr>
                <w:ilvl w:val="0"/>
                <w:numId w:val="4"/>
              </w:numPr>
              <w:rPr>
                <w:rFonts w:ascii="Arial" w:hAnsi="Arial" w:cs="Arial"/>
                <w:sz w:val="20"/>
                <w:szCs w:val="20"/>
              </w:rPr>
            </w:pPr>
            <w:r w:rsidRPr="00515E71">
              <w:rPr>
                <w:rFonts w:ascii="Arial" w:hAnsi="Arial" w:cs="Arial"/>
                <w:sz w:val="20"/>
                <w:szCs w:val="20"/>
              </w:rPr>
              <w:t>Durante el periodo comprendido entre el 1 y el 31 de mayo de 2026, realicé seguimiento permanente a los procesos asociados con la facturación, los pagos y los recaudos del área. Para ello, verifiqué la correcta emisión y recepción de facturas, apoyé la programación de pagos y llevé control de las cuentas por cobrar, procurando que cada actividad se desarrollara de manera organizada, oportuna y conforme a los tiempos establecidos, con el fin de prevenir inconvenientes administrativos.</w:t>
            </w:r>
          </w:p>
          <w:p w14:paraId="198093BF" w14:textId="08B2D3B8" w:rsidR="00056CF3" w:rsidRPr="004F40C5" w:rsidRDefault="00056CF3" w:rsidP="00515E71">
            <w:pPr>
              <w:pStyle w:val="TableParagraph"/>
              <w:numPr>
                <w:ilvl w:val="0"/>
                <w:numId w:val="4"/>
              </w:numPr>
              <w:rPr>
                <w:rFonts w:ascii="Arial" w:hAnsi="Arial" w:cs="Arial"/>
                <w:sz w:val="20"/>
                <w:szCs w:val="20"/>
              </w:rPr>
            </w:pPr>
            <w:r w:rsidRPr="00056CF3">
              <w:rPr>
                <w:rFonts w:ascii="Arial" w:hAnsi="Arial" w:cs="Arial"/>
                <w:sz w:val="20"/>
                <w:szCs w:val="20"/>
              </w:rPr>
              <w:drawing>
                <wp:inline distT="0" distB="0" distL="0" distR="0" wp14:anchorId="4F70E7B3" wp14:editId="39759E29">
                  <wp:extent cx="3124200" cy="2971800"/>
                  <wp:effectExtent l="0" t="0" r="0" b="0"/>
                  <wp:docPr id="12962587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258715" name=""/>
                          <pic:cNvPicPr/>
                        </pic:nvPicPr>
                        <pic:blipFill>
                          <a:blip r:embed="rId9"/>
                          <a:stretch>
                            <a:fillRect/>
                          </a:stretch>
                        </pic:blipFill>
                        <pic:spPr>
                          <a:xfrm>
                            <a:off x="0" y="0"/>
                            <a:ext cx="3124200" cy="2971800"/>
                          </a:xfrm>
                          <a:prstGeom prst="rect">
                            <a:avLst/>
                          </a:prstGeom>
                        </pic:spPr>
                      </pic:pic>
                    </a:graphicData>
                  </a:graphic>
                </wp:inline>
              </w:drawing>
            </w:r>
          </w:p>
        </w:tc>
      </w:tr>
      <w:tr w:rsidR="009C2693" w:rsidRPr="004F40C5" w14:paraId="64D368A6" w14:textId="77777777" w:rsidTr="002F6608">
        <w:trPr>
          <w:trHeight w:val="985"/>
        </w:trPr>
        <w:tc>
          <w:tcPr>
            <w:tcW w:w="3839" w:type="dxa"/>
            <w:tcBorders>
              <w:top w:val="single" w:sz="8" w:space="0" w:color="000000"/>
              <w:bottom w:val="single" w:sz="8" w:space="0" w:color="000000"/>
            </w:tcBorders>
          </w:tcPr>
          <w:p w14:paraId="533B9453" w14:textId="77777777" w:rsidR="009C2693" w:rsidRPr="009C2693" w:rsidRDefault="009C2693" w:rsidP="009C2693">
            <w:pPr>
              <w:pStyle w:val="TableParagraph"/>
              <w:ind w:left="720" w:right="249"/>
              <w:jc w:val="both"/>
              <w:rPr>
                <w:rFonts w:ascii="Arial" w:hAnsi="Arial" w:cs="Arial"/>
                <w:sz w:val="20"/>
                <w:szCs w:val="20"/>
              </w:rPr>
            </w:pPr>
            <w:r w:rsidRPr="009C2693">
              <w:rPr>
                <w:rFonts w:ascii="Arial" w:hAnsi="Arial" w:cs="Arial"/>
                <w:sz w:val="20"/>
                <w:szCs w:val="20"/>
              </w:rPr>
              <w:t>4. Brindar apoyo en el control de los</w:t>
            </w:r>
          </w:p>
          <w:p w14:paraId="677218D0" w14:textId="2FB61BC8" w:rsidR="009C2693" w:rsidRPr="009C2693" w:rsidRDefault="009C2693" w:rsidP="009C2693">
            <w:pPr>
              <w:pStyle w:val="TableParagraph"/>
              <w:ind w:left="720" w:right="249"/>
              <w:jc w:val="both"/>
              <w:rPr>
                <w:rFonts w:ascii="Arial" w:hAnsi="Arial" w:cs="Arial"/>
                <w:sz w:val="20"/>
                <w:szCs w:val="20"/>
              </w:rPr>
            </w:pPr>
            <w:r w:rsidRPr="009C2693">
              <w:rPr>
                <w:rFonts w:ascii="Arial" w:hAnsi="Arial" w:cs="Arial"/>
                <w:sz w:val="20"/>
                <w:szCs w:val="20"/>
              </w:rPr>
              <w:t>gastos administrativos.</w:t>
            </w:r>
          </w:p>
        </w:tc>
        <w:tc>
          <w:tcPr>
            <w:tcW w:w="5387" w:type="dxa"/>
            <w:tcBorders>
              <w:top w:val="single" w:sz="8" w:space="0" w:color="000000"/>
              <w:bottom w:val="single" w:sz="8" w:space="0" w:color="000000"/>
            </w:tcBorders>
          </w:tcPr>
          <w:p w14:paraId="11F71651" w14:textId="77777777" w:rsidR="00056CF3" w:rsidRDefault="00515E71" w:rsidP="00AE5AC2">
            <w:pPr>
              <w:pStyle w:val="TableParagraph"/>
              <w:numPr>
                <w:ilvl w:val="0"/>
                <w:numId w:val="4"/>
              </w:numPr>
              <w:rPr>
                <w:rFonts w:ascii="Arial" w:hAnsi="Arial" w:cs="Arial"/>
                <w:sz w:val="20"/>
                <w:szCs w:val="20"/>
              </w:rPr>
            </w:pPr>
            <w:r w:rsidRPr="00515E71">
              <w:rPr>
                <w:rFonts w:ascii="Arial" w:hAnsi="Arial" w:cs="Arial"/>
                <w:sz w:val="20"/>
                <w:szCs w:val="20"/>
              </w:rPr>
              <w:t>Durante el periodo comprendido entre el 1 y el 31 de mayo de 2026, realicé seguimiento y control a los gastos administrativos del área, organizando y revisando los soportes correspondientes, tales como facturas, recibos y comprobantes. De igual manera, verifiqué que la información registrada estuviera acorde con el presupuesto establecido y elaboré reportes básicos que facilitaron el seguimiento financiero, aportando a una administración más ordenada, transparente y eficiente de los recursos.</w:t>
            </w:r>
          </w:p>
          <w:p w14:paraId="1F2EE351" w14:textId="07ABEC24" w:rsidR="007807E0" w:rsidRPr="004F40C5" w:rsidRDefault="00056CF3" w:rsidP="00056CF3">
            <w:pPr>
              <w:pStyle w:val="TableParagraph"/>
              <w:ind w:left="472"/>
              <w:rPr>
                <w:rFonts w:ascii="Arial" w:hAnsi="Arial" w:cs="Arial"/>
                <w:sz w:val="20"/>
                <w:szCs w:val="20"/>
              </w:rPr>
            </w:pPr>
            <w:r>
              <w:rPr>
                <w:rFonts w:ascii="Arial" w:hAnsi="Arial" w:cs="Arial"/>
                <w:noProof/>
                <w:sz w:val="20"/>
                <w:szCs w:val="20"/>
                <w14:ligatures w14:val="standardContextual"/>
              </w:rPr>
              <w:lastRenderedPageBreak/>
              <w:drawing>
                <wp:inline distT="0" distB="0" distL="0" distR="0" wp14:anchorId="698EC93D" wp14:editId="768E7C71">
                  <wp:extent cx="1379855" cy="2752165"/>
                  <wp:effectExtent l="0" t="0" r="4445" b="3810"/>
                  <wp:docPr id="37977743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777431" name="Imagen 379777431"/>
                          <pic:cNvPicPr/>
                        </pic:nvPicPr>
                        <pic:blipFill rotWithShape="1">
                          <a:blip r:embed="rId10" cstate="print">
                            <a:extLst>
                              <a:ext uri="{28A0092B-C50C-407E-A947-70E740481C1C}">
                                <a14:useLocalDpi xmlns:a14="http://schemas.microsoft.com/office/drawing/2010/main" val="0"/>
                              </a:ext>
                            </a:extLst>
                          </a:blip>
                          <a:srcRect l="12871" t="17329" r="46695" b="22182"/>
                          <a:stretch>
                            <a:fillRect/>
                          </a:stretch>
                        </pic:blipFill>
                        <pic:spPr bwMode="auto">
                          <a:xfrm>
                            <a:off x="0" y="0"/>
                            <a:ext cx="1380580" cy="2753611"/>
                          </a:xfrm>
                          <a:prstGeom prst="rect">
                            <a:avLst/>
                          </a:prstGeom>
                          <a:ln>
                            <a:noFill/>
                          </a:ln>
                          <a:extLst>
                            <a:ext uri="{53640926-AAD7-44D8-BBD7-CCE9431645EC}">
                              <a14:shadowObscured xmlns:a14="http://schemas.microsoft.com/office/drawing/2010/main"/>
                            </a:ext>
                          </a:extLst>
                        </pic:spPr>
                      </pic:pic>
                    </a:graphicData>
                  </a:graphic>
                </wp:inline>
              </w:drawing>
            </w:r>
            <w:r w:rsidR="00515E71">
              <w:rPr>
                <w:rFonts w:ascii="Arial" w:hAnsi="Arial" w:cs="Arial"/>
                <w:sz w:val="20"/>
                <w:szCs w:val="20"/>
              </w:rPr>
              <w:br/>
            </w:r>
          </w:p>
        </w:tc>
      </w:tr>
      <w:tr w:rsidR="009C2693" w:rsidRPr="004F40C5" w14:paraId="35237005" w14:textId="77777777" w:rsidTr="002F6608">
        <w:trPr>
          <w:trHeight w:val="985"/>
        </w:trPr>
        <w:tc>
          <w:tcPr>
            <w:tcW w:w="3839" w:type="dxa"/>
            <w:tcBorders>
              <w:top w:val="single" w:sz="8" w:space="0" w:color="000000"/>
              <w:bottom w:val="single" w:sz="8" w:space="0" w:color="000000"/>
            </w:tcBorders>
          </w:tcPr>
          <w:p w14:paraId="63D72027" w14:textId="77777777" w:rsidR="009C2693" w:rsidRDefault="009C2693" w:rsidP="009C2693">
            <w:pPr>
              <w:pStyle w:val="TableParagraph"/>
              <w:ind w:left="720" w:right="249"/>
              <w:jc w:val="both"/>
              <w:rPr>
                <w:rFonts w:ascii="Arial" w:hAnsi="Arial" w:cs="Arial"/>
                <w:sz w:val="20"/>
                <w:szCs w:val="20"/>
              </w:rPr>
            </w:pPr>
          </w:p>
          <w:p w14:paraId="2A97B097" w14:textId="77777777" w:rsidR="009C2693" w:rsidRPr="009C2693" w:rsidRDefault="009C2693" w:rsidP="009C2693">
            <w:pPr>
              <w:pStyle w:val="TableParagraph"/>
              <w:ind w:left="720" w:right="249"/>
              <w:jc w:val="both"/>
              <w:rPr>
                <w:rFonts w:ascii="Arial" w:hAnsi="Arial" w:cs="Arial"/>
                <w:sz w:val="20"/>
                <w:szCs w:val="20"/>
              </w:rPr>
            </w:pPr>
            <w:r w:rsidRPr="009C2693">
              <w:rPr>
                <w:rFonts w:ascii="Arial" w:hAnsi="Arial" w:cs="Arial"/>
                <w:sz w:val="20"/>
                <w:szCs w:val="20"/>
              </w:rPr>
              <w:t>5. Brindar apoyo en la coordinación de</w:t>
            </w:r>
          </w:p>
          <w:p w14:paraId="185E5DCF" w14:textId="77777777" w:rsidR="009C2693" w:rsidRPr="009C2693" w:rsidRDefault="009C2693" w:rsidP="009C2693">
            <w:pPr>
              <w:pStyle w:val="TableParagraph"/>
              <w:ind w:left="720" w:right="249"/>
              <w:jc w:val="both"/>
              <w:rPr>
                <w:rFonts w:ascii="Arial" w:hAnsi="Arial" w:cs="Arial"/>
                <w:sz w:val="20"/>
                <w:szCs w:val="20"/>
              </w:rPr>
            </w:pPr>
            <w:r w:rsidRPr="009C2693">
              <w:rPr>
                <w:rFonts w:ascii="Arial" w:hAnsi="Arial" w:cs="Arial"/>
                <w:sz w:val="20"/>
                <w:szCs w:val="20"/>
              </w:rPr>
              <w:t>actividades y capacitaciones del</w:t>
            </w:r>
          </w:p>
          <w:p w14:paraId="692A8D77" w14:textId="77419694" w:rsidR="009C2693" w:rsidRPr="009C2693" w:rsidRDefault="009C2693" w:rsidP="009C2693">
            <w:pPr>
              <w:pStyle w:val="TableParagraph"/>
              <w:ind w:left="720" w:right="249"/>
              <w:jc w:val="both"/>
              <w:rPr>
                <w:rFonts w:ascii="Arial" w:hAnsi="Arial" w:cs="Arial"/>
                <w:sz w:val="20"/>
                <w:szCs w:val="20"/>
              </w:rPr>
            </w:pPr>
            <w:r w:rsidRPr="009C2693">
              <w:rPr>
                <w:rFonts w:ascii="Arial" w:hAnsi="Arial" w:cs="Arial"/>
                <w:sz w:val="20"/>
                <w:szCs w:val="20"/>
              </w:rPr>
              <w:t>personal a cargo del Área Logística.</w:t>
            </w:r>
          </w:p>
        </w:tc>
        <w:tc>
          <w:tcPr>
            <w:tcW w:w="5387" w:type="dxa"/>
            <w:tcBorders>
              <w:top w:val="single" w:sz="8" w:space="0" w:color="000000"/>
              <w:bottom w:val="single" w:sz="8" w:space="0" w:color="000000"/>
            </w:tcBorders>
          </w:tcPr>
          <w:p w14:paraId="2081F868" w14:textId="0A44BBC2" w:rsidR="009C2693" w:rsidRPr="004F40C5" w:rsidRDefault="00515E71" w:rsidP="004F7E26">
            <w:pPr>
              <w:pStyle w:val="TableParagraph"/>
              <w:numPr>
                <w:ilvl w:val="0"/>
                <w:numId w:val="4"/>
              </w:numPr>
              <w:rPr>
                <w:rFonts w:ascii="Arial" w:hAnsi="Arial" w:cs="Arial"/>
                <w:sz w:val="20"/>
                <w:szCs w:val="20"/>
              </w:rPr>
            </w:pPr>
            <w:r w:rsidRPr="00515E71">
              <w:rPr>
                <w:rFonts w:ascii="Arial" w:hAnsi="Arial" w:cs="Arial"/>
                <w:sz w:val="20"/>
                <w:szCs w:val="20"/>
              </w:rPr>
              <w:t>Durante el periodo comprendido entre el 1 y el 31 de mayo de 2026, apoyé la realización de actividades y jornadas de capacitación dirigidas al personal del área, participando en la planeación y coordinación logística de la presentación de huertas comunitarias, con el propósito de asegurar un desarrollo organizado y satisfactorio del evento. De igual manera, acompañé el proceso de formación del equipo de conductores, brindando orientaciones y lineamientos que contribuyeron a que sus recorridos se llevaran a cabo con mayor organización, seguridad y eficiencia operativa.</w:t>
            </w:r>
            <w:r w:rsidR="007807E0">
              <w:rPr>
                <w:rFonts w:ascii="Arial" w:hAnsi="Arial" w:cs="Arial"/>
                <w:sz w:val="20"/>
                <w:szCs w:val="20"/>
              </w:rPr>
              <w:br/>
            </w:r>
          </w:p>
        </w:tc>
      </w:tr>
      <w:tr w:rsidR="009C2693" w:rsidRPr="004F40C5" w14:paraId="16EA97AD" w14:textId="77777777" w:rsidTr="002F6608">
        <w:trPr>
          <w:trHeight w:val="985"/>
        </w:trPr>
        <w:tc>
          <w:tcPr>
            <w:tcW w:w="3839" w:type="dxa"/>
            <w:tcBorders>
              <w:top w:val="single" w:sz="8" w:space="0" w:color="000000"/>
              <w:bottom w:val="single" w:sz="8" w:space="0" w:color="000000"/>
            </w:tcBorders>
          </w:tcPr>
          <w:p w14:paraId="0620A788" w14:textId="77777777" w:rsidR="009C2693" w:rsidRPr="009C2693" w:rsidRDefault="009C2693" w:rsidP="009C2693">
            <w:pPr>
              <w:pStyle w:val="TableParagraph"/>
              <w:ind w:left="720" w:right="249"/>
              <w:jc w:val="both"/>
              <w:rPr>
                <w:rFonts w:ascii="Arial" w:hAnsi="Arial" w:cs="Arial"/>
                <w:sz w:val="20"/>
                <w:szCs w:val="20"/>
              </w:rPr>
            </w:pPr>
            <w:r w:rsidRPr="009C2693">
              <w:rPr>
                <w:rFonts w:ascii="Arial" w:hAnsi="Arial" w:cs="Arial"/>
                <w:sz w:val="20"/>
                <w:szCs w:val="20"/>
              </w:rPr>
              <w:t>6. Las demás designadas por el</w:t>
            </w:r>
          </w:p>
          <w:p w14:paraId="1E16F3AD" w14:textId="2DC7C162" w:rsidR="009C2693" w:rsidRDefault="009C2693" w:rsidP="009C2693">
            <w:pPr>
              <w:pStyle w:val="TableParagraph"/>
              <w:ind w:left="720" w:right="249"/>
              <w:jc w:val="both"/>
              <w:rPr>
                <w:rFonts w:ascii="Arial" w:hAnsi="Arial" w:cs="Arial"/>
                <w:sz w:val="20"/>
                <w:szCs w:val="20"/>
              </w:rPr>
            </w:pPr>
            <w:r w:rsidRPr="009C2693">
              <w:rPr>
                <w:rFonts w:ascii="Arial" w:hAnsi="Arial" w:cs="Arial"/>
                <w:sz w:val="20"/>
                <w:szCs w:val="20"/>
              </w:rPr>
              <w:t>supervisor encargado.</w:t>
            </w:r>
          </w:p>
        </w:tc>
        <w:tc>
          <w:tcPr>
            <w:tcW w:w="5387" w:type="dxa"/>
            <w:tcBorders>
              <w:top w:val="single" w:sz="8" w:space="0" w:color="000000"/>
              <w:bottom w:val="single" w:sz="8" w:space="0" w:color="000000"/>
            </w:tcBorders>
          </w:tcPr>
          <w:p w14:paraId="718F061E" w14:textId="62F15B38" w:rsidR="00FD2204" w:rsidRPr="004F40C5" w:rsidRDefault="00515E71" w:rsidP="00AE5AC2">
            <w:pPr>
              <w:pStyle w:val="TableParagraph"/>
              <w:numPr>
                <w:ilvl w:val="0"/>
                <w:numId w:val="4"/>
              </w:numPr>
              <w:rPr>
                <w:rFonts w:ascii="Arial" w:hAnsi="Arial" w:cs="Arial"/>
                <w:sz w:val="20"/>
                <w:szCs w:val="20"/>
              </w:rPr>
            </w:pPr>
            <w:r w:rsidRPr="00515E71">
              <w:rPr>
                <w:rFonts w:ascii="Arial" w:hAnsi="Arial" w:cs="Arial"/>
                <w:sz w:val="20"/>
                <w:szCs w:val="20"/>
              </w:rPr>
              <w:t>Durante el periodo comprendido entre el 1 y el 31 de mayo de 2026, participé en las distintas actividades programadas por el alcalde y el gerente de ciudad, apoyando la coordinación logística y acompañando el desarrollo de cada jornada. Asimismo, hice presencia en eventos como inauguraciones de parques, jornadas del programa Barranquilla Limpia y Linda y demás actividades que surgieron de manera eventual, atendiendo las directrices de la Alcaldía de Barranquilla y contribuyendo a que cada una se llevara a cabo de forma organizada y adecuada.</w:t>
            </w:r>
            <w:r>
              <w:rPr>
                <w:rFonts w:ascii="Arial" w:hAnsi="Arial" w:cs="Arial"/>
                <w:sz w:val="20"/>
                <w:szCs w:val="20"/>
              </w:rPr>
              <w:br/>
            </w:r>
            <w:r>
              <w:rPr>
                <w:rFonts w:ascii="Arial" w:hAnsi="Arial" w:cs="Arial"/>
                <w:noProof/>
                <w:sz w:val="20"/>
                <w:szCs w:val="20"/>
                <w14:ligatures w14:val="standardContextual"/>
              </w:rPr>
              <w:drawing>
                <wp:inline distT="0" distB="0" distL="0" distR="0" wp14:anchorId="60455A5E" wp14:editId="01B023EF">
                  <wp:extent cx="3414395" cy="2560955"/>
                  <wp:effectExtent l="0" t="0" r="1905" b="4445"/>
                  <wp:docPr id="177219596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195966" name="Imagen 177219596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14395" cy="2560955"/>
                          </a:xfrm>
                          <a:prstGeom prst="rect">
                            <a:avLst/>
                          </a:prstGeom>
                        </pic:spPr>
                      </pic:pic>
                    </a:graphicData>
                  </a:graphic>
                </wp:inline>
              </w:drawing>
            </w:r>
          </w:p>
        </w:tc>
      </w:tr>
    </w:tbl>
    <w:p w14:paraId="3EAE38BA" w14:textId="4393A58D" w:rsidR="004F40C5" w:rsidRPr="004F40C5" w:rsidRDefault="004F40C5" w:rsidP="004F40C5">
      <w:pPr>
        <w:pStyle w:val="Textoindependiente"/>
        <w:spacing w:before="182"/>
        <w:rPr>
          <w:rFonts w:ascii="Arial" w:hAnsi="Arial" w:cs="Arial"/>
          <w:noProof/>
          <w:sz w:val="20"/>
          <w:szCs w:val="20"/>
        </w:rPr>
      </w:pPr>
      <w:r w:rsidRPr="004F40C5">
        <w:rPr>
          <w:rFonts w:ascii="Arial" w:hAnsi="Arial" w:cs="Arial"/>
          <w:noProof/>
          <w:sz w:val="20"/>
          <w:szCs w:val="20"/>
        </w:rPr>
        <w:t>Atentamente,</w:t>
      </w:r>
    </w:p>
    <w:p w14:paraId="23EFAA44" w14:textId="6DE1C898" w:rsidR="004F40C5" w:rsidRPr="004F40C5" w:rsidRDefault="00273CC0" w:rsidP="004F40C5">
      <w:pPr>
        <w:pStyle w:val="Textoindependiente"/>
        <w:spacing w:before="182"/>
        <w:rPr>
          <w:rFonts w:ascii="Arial" w:hAnsi="Arial" w:cs="Arial"/>
          <w:noProof/>
          <w:sz w:val="20"/>
          <w:szCs w:val="20"/>
        </w:rPr>
      </w:pPr>
      <w:r>
        <w:rPr>
          <w:rFonts w:ascii="Arial" w:hAnsi="Arial" w:cs="Arial"/>
          <w:noProof/>
          <w:sz w:val="20"/>
          <w:szCs w:val="20"/>
          <w14:ligatures w14:val="standardContextual"/>
        </w:rPr>
        <w:drawing>
          <wp:anchor distT="0" distB="0" distL="114300" distR="114300" simplePos="0" relativeHeight="251660288" behindDoc="0" locked="0" layoutInCell="1" allowOverlap="1" wp14:anchorId="648F6631" wp14:editId="7C793F1F">
            <wp:simplePos x="0" y="0"/>
            <wp:positionH relativeFrom="column">
              <wp:posOffset>-272750</wp:posOffset>
            </wp:positionH>
            <wp:positionV relativeFrom="paragraph">
              <wp:posOffset>122667</wp:posOffset>
            </wp:positionV>
            <wp:extent cx="2438400" cy="1209675"/>
            <wp:effectExtent l="63500" t="0" r="0" b="0"/>
            <wp:wrapNone/>
            <wp:docPr id="203147718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477187" name="Imagen 2031477187"/>
                    <pic:cNvPicPr/>
                  </pic:nvPicPr>
                  <pic:blipFill>
                    <a:blip r:embed="rId12" cstate="print">
                      <a:extLst>
                        <a:ext uri="{28A0092B-C50C-407E-A947-70E740481C1C}">
                          <a14:useLocalDpi xmlns:a14="http://schemas.microsoft.com/office/drawing/2010/main" val="0"/>
                        </a:ext>
                      </a:extLst>
                    </a:blip>
                    <a:stretch>
                      <a:fillRect/>
                    </a:stretch>
                  </pic:blipFill>
                  <pic:spPr>
                    <a:xfrm rot="534440">
                      <a:off x="0" y="0"/>
                      <a:ext cx="2438400" cy="1209675"/>
                    </a:xfrm>
                    <a:prstGeom prst="rect">
                      <a:avLst/>
                    </a:prstGeom>
                  </pic:spPr>
                </pic:pic>
              </a:graphicData>
            </a:graphic>
            <wp14:sizeRelH relativeFrom="page">
              <wp14:pctWidth>0</wp14:pctWidth>
            </wp14:sizeRelH>
            <wp14:sizeRelV relativeFrom="page">
              <wp14:pctHeight>0</wp14:pctHeight>
            </wp14:sizeRelV>
          </wp:anchor>
        </w:drawing>
      </w:r>
    </w:p>
    <w:p w14:paraId="3C63AF52" w14:textId="596D9C7A" w:rsidR="004F40C5" w:rsidRPr="004F40C5" w:rsidRDefault="004F40C5" w:rsidP="004F40C5">
      <w:pPr>
        <w:pStyle w:val="Textoindependiente"/>
        <w:spacing w:before="182"/>
        <w:rPr>
          <w:rFonts w:ascii="Arial" w:hAnsi="Arial" w:cs="Arial"/>
          <w:noProof/>
          <w:sz w:val="20"/>
          <w:szCs w:val="20"/>
        </w:rPr>
      </w:pPr>
    </w:p>
    <w:p w14:paraId="5749B49B" w14:textId="00E50AF3" w:rsidR="004F40C5" w:rsidRPr="004F40C5" w:rsidRDefault="004F40C5" w:rsidP="004F40C5">
      <w:pPr>
        <w:pStyle w:val="Textoindependiente"/>
        <w:spacing w:before="182"/>
        <w:rPr>
          <w:rFonts w:ascii="Arial" w:hAnsi="Arial" w:cs="Arial"/>
          <w:sz w:val="20"/>
          <w:szCs w:val="20"/>
        </w:rPr>
      </w:pPr>
    </w:p>
    <w:p w14:paraId="41A273A7" w14:textId="77777777" w:rsidR="004F40C5" w:rsidRPr="004F40C5" w:rsidRDefault="004F40C5" w:rsidP="004F40C5">
      <w:pPr>
        <w:spacing w:line="182" w:lineRule="exact"/>
        <w:rPr>
          <w:rFonts w:ascii="Arial" w:hAnsi="Arial" w:cs="Arial"/>
          <w:b/>
          <w:sz w:val="20"/>
          <w:szCs w:val="20"/>
        </w:rPr>
      </w:pPr>
    </w:p>
    <w:p w14:paraId="103BA33D" w14:textId="62D0F699" w:rsidR="004F40C5" w:rsidRPr="004F40C5" w:rsidRDefault="004F40C5" w:rsidP="004F40C5">
      <w:pPr>
        <w:spacing w:line="182" w:lineRule="exact"/>
        <w:rPr>
          <w:rFonts w:ascii="Arial" w:hAnsi="Arial" w:cs="Arial"/>
          <w:b/>
          <w:sz w:val="20"/>
          <w:szCs w:val="20"/>
        </w:rPr>
      </w:pPr>
      <w:r w:rsidRPr="004F40C5">
        <w:rPr>
          <w:rFonts w:ascii="Arial" w:hAnsi="Arial" w:cs="Arial"/>
          <w:b/>
          <w:sz w:val="20"/>
          <w:szCs w:val="20"/>
        </w:rPr>
        <w:t xml:space="preserve">NOMBRE DEL CONTRATISTA:  </w:t>
      </w:r>
    </w:p>
    <w:p w14:paraId="5AF21F45" w14:textId="0FE26CEB" w:rsidR="004F40C5" w:rsidRPr="004F40C5" w:rsidRDefault="004F40C5" w:rsidP="004F40C5">
      <w:pPr>
        <w:spacing w:line="231" w:lineRule="exact"/>
        <w:rPr>
          <w:rFonts w:ascii="Arial" w:hAnsi="Arial" w:cs="Arial"/>
          <w:b/>
          <w:sz w:val="20"/>
          <w:szCs w:val="20"/>
        </w:rPr>
      </w:pPr>
      <w:r w:rsidRPr="004F40C5">
        <w:rPr>
          <w:rFonts w:ascii="Arial" w:hAnsi="Arial" w:cs="Arial"/>
          <w:b/>
          <w:sz w:val="20"/>
          <w:szCs w:val="20"/>
        </w:rPr>
        <w:t>C.C.</w:t>
      </w:r>
      <w:r w:rsidRPr="004F40C5">
        <w:rPr>
          <w:rFonts w:ascii="Arial" w:hAnsi="Arial" w:cs="Arial"/>
          <w:b/>
          <w:spacing w:val="-1"/>
          <w:sz w:val="20"/>
          <w:szCs w:val="20"/>
        </w:rPr>
        <w:t xml:space="preserve"> </w:t>
      </w:r>
      <w:r w:rsidRPr="004F40C5">
        <w:rPr>
          <w:rFonts w:ascii="Arial" w:hAnsi="Arial" w:cs="Arial"/>
          <w:b/>
          <w:spacing w:val="-2"/>
          <w:sz w:val="20"/>
          <w:szCs w:val="20"/>
        </w:rPr>
        <w:t xml:space="preserve">No. </w:t>
      </w:r>
      <w:r w:rsidR="00273CC0">
        <w:rPr>
          <w:rFonts w:ascii="Arial" w:hAnsi="Arial" w:cs="Arial"/>
          <w:b/>
          <w:spacing w:val="-2"/>
          <w:sz w:val="20"/>
          <w:szCs w:val="20"/>
        </w:rPr>
        <w:t>1.140.867.694</w:t>
      </w:r>
    </w:p>
    <w:p w14:paraId="08416528" w14:textId="77777777" w:rsidR="00E70225" w:rsidRPr="004F40C5" w:rsidRDefault="00E70225">
      <w:pPr>
        <w:rPr>
          <w:rFonts w:ascii="Arial" w:hAnsi="Arial" w:cs="Arial"/>
          <w:sz w:val="20"/>
          <w:szCs w:val="20"/>
        </w:rPr>
      </w:pPr>
    </w:p>
    <w:sectPr w:rsidR="00E70225" w:rsidRPr="004F40C5" w:rsidSect="004F40C5">
      <w:headerReference w:type="default" r:id="rId13"/>
      <w:footerReference w:type="default" r:id="rId14"/>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56BB83" w14:textId="77777777" w:rsidR="00561C28" w:rsidRDefault="00561C28" w:rsidP="004F40C5">
      <w:r>
        <w:separator/>
      </w:r>
    </w:p>
  </w:endnote>
  <w:endnote w:type="continuationSeparator" w:id="0">
    <w:p w14:paraId="00DB1512" w14:textId="77777777" w:rsidR="00561C28" w:rsidRDefault="00561C28" w:rsidP="004F40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3501D" w14:textId="378DE9C4" w:rsidR="004F40C5" w:rsidRDefault="004F40C5">
    <w:pPr>
      <w:pStyle w:val="Piedepgina"/>
    </w:pPr>
    <w:r>
      <w:rPr>
        <w:noProof/>
      </w:rPr>
      <w:drawing>
        <wp:anchor distT="0" distB="0" distL="114300" distR="114300" simplePos="0" relativeHeight="251661312" behindDoc="1" locked="0" layoutInCell="1" allowOverlap="1" wp14:anchorId="5A4DD25A" wp14:editId="2987403F">
          <wp:simplePos x="0" y="0"/>
          <wp:positionH relativeFrom="page">
            <wp:align>right</wp:align>
          </wp:positionH>
          <wp:positionV relativeFrom="paragraph">
            <wp:posOffset>-564938</wp:posOffset>
          </wp:positionV>
          <wp:extent cx="7887891" cy="1165436"/>
          <wp:effectExtent l="0" t="0" r="0" b="0"/>
          <wp:wrapNone/>
          <wp:docPr id="1641932035" name="Imagen 2" descr="Interfaz de usuario gráfic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045534" name="Imagen 2" descr="Interfaz de usuario gráfica&#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7887891" cy="1165436"/>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98386" w14:textId="77777777" w:rsidR="00561C28" w:rsidRDefault="00561C28" w:rsidP="004F40C5">
      <w:r>
        <w:separator/>
      </w:r>
    </w:p>
  </w:footnote>
  <w:footnote w:type="continuationSeparator" w:id="0">
    <w:p w14:paraId="3805C03C" w14:textId="77777777" w:rsidR="00561C28" w:rsidRDefault="00561C28" w:rsidP="004F40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CE25E" w14:textId="62EA799C" w:rsidR="004F40C5" w:rsidRDefault="004F40C5">
    <w:pPr>
      <w:pStyle w:val="Encabezado"/>
    </w:pPr>
    <w:r>
      <w:rPr>
        <w:noProof/>
      </w:rPr>
      <w:drawing>
        <wp:anchor distT="0" distB="0" distL="114300" distR="114300" simplePos="0" relativeHeight="251659264" behindDoc="1" locked="0" layoutInCell="1" allowOverlap="1" wp14:anchorId="584836C7" wp14:editId="33E24804">
          <wp:simplePos x="0" y="0"/>
          <wp:positionH relativeFrom="page">
            <wp:align>right</wp:align>
          </wp:positionH>
          <wp:positionV relativeFrom="paragraph">
            <wp:posOffset>-737235</wp:posOffset>
          </wp:positionV>
          <wp:extent cx="7772400" cy="1410823"/>
          <wp:effectExtent l="0" t="0" r="0" b="0"/>
          <wp:wrapNone/>
          <wp:docPr id="1574874358"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808597"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72400" cy="141082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BB6D1E"/>
    <w:multiLevelType w:val="hybridMultilevel"/>
    <w:tmpl w:val="AF96A6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10E150E"/>
    <w:multiLevelType w:val="hybridMultilevel"/>
    <w:tmpl w:val="76BA3464"/>
    <w:lvl w:ilvl="0" w:tplc="8FC4D2DA">
      <w:start w:val="2"/>
      <w:numFmt w:val="bullet"/>
      <w:lvlText w:val="-"/>
      <w:lvlJc w:val="left"/>
      <w:pPr>
        <w:ind w:left="472" w:hanging="360"/>
      </w:pPr>
      <w:rPr>
        <w:rFonts w:ascii="Arial" w:eastAsia="Times New Roman" w:hAnsi="Arial" w:cs="Arial" w:hint="default"/>
      </w:rPr>
    </w:lvl>
    <w:lvl w:ilvl="1" w:tplc="080A0003" w:tentative="1">
      <w:start w:val="1"/>
      <w:numFmt w:val="bullet"/>
      <w:lvlText w:val="o"/>
      <w:lvlJc w:val="left"/>
      <w:pPr>
        <w:ind w:left="1192" w:hanging="360"/>
      </w:pPr>
      <w:rPr>
        <w:rFonts w:ascii="Courier New" w:hAnsi="Courier New" w:cs="Courier New" w:hint="default"/>
      </w:rPr>
    </w:lvl>
    <w:lvl w:ilvl="2" w:tplc="080A0005" w:tentative="1">
      <w:start w:val="1"/>
      <w:numFmt w:val="bullet"/>
      <w:lvlText w:val=""/>
      <w:lvlJc w:val="left"/>
      <w:pPr>
        <w:ind w:left="1912" w:hanging="360"/>
      </w:pPr>
      <w:rPr>
        <w:rFonts w:ascii="Wingdings" w:hAnsi="Wingdings" w:hint="default"/>
      </w:rPr>
    </w:lvl>
    <w:lvl w:ilvl="3" w:tplc="080A0001" w:tentative="1">
      <w:start w:val="1"/>
      <w:numFmt w:val="bullet"/>
      <w:lvlText w:val=""/>
      <w:lvlJc w:val="left"/>
      <w:pPr>
        <w:ind w:left="2632" w:hanging="360"/>
      </w:pPr>
      <w:rPr>
        <w:rFonts w:ascii="Symbol" w:hAnsi="Symbol" w:hint="default"/>
      </w:rPr>
    </w:lvl>
    <w:lvl w:ilvl="4" w:tplc="080A0003" w:tentative="1">
      <w:start w:val="1"/>
      <w:numFmt w:val="bullet"/>
      <w:lvlText w:val="o"/>
      <w:lvlJc w:val="left"/>
      <w:pPr>
        <w:ind w:left="3352" w:hanging="360"/>
      </w:pPr>
      <w:rPr>
        <w:rFonts w:ascii="Courier New" w:hAnsi="Courier New" w:cs="Courier New" w:hint="default"/>
      </w:rPr>
    </w:lvl>
    <w:lvl w:ilvl="5" w:tplc="080A0005" w:tentative="1">
      <w:start w:val="1"/>
      <w:numFmt w:val="bullet"/>
      <w:lvlText w:val=""/>
      <w:lvlJc w:val="left"/>
      <w:pPr>
        <w:ind w:left="4072" w:hanging="360"/>
      </w:pPr>
      <w:rPr>
        <w:rFonts w:ascii="Wingdings" w:hAnsi="Wingdings" w:hint="default"/>
      </w:rPr>
    </w:lvl>
    <w:lvl w:ilvl="6" w:tplc="080A0001" w:tentative="1">
      <w:start w:val="1"/>
      <w:numFmt w:val="bullet"/>
      <w:lvlText w:val=""/>
      <w:lvlJc w:val="left"/>
      <w:pPr>
        <w:ind w:left="4792" w:hanging="360"/>
      </w:pPr>
      <w:rPr>
        <w:rFonts w:ascii="Symbol" w:hAnsi="Symbol" w:hint="default"/>
      </w:rPr>
    </w:lvl>
    <w:lvl w:ilvl="7" w:tplc="080A0003" w:tentative="1">
      <w:start w:val="1"/>
      <w:numFmt w:val="bullet"/>
      <w:lvlText w:val="o"/>
      <w:lvlJc w:val="left"/>
      <w:pPr>
        <w:ind w:left="5512" w:hanging="360"/>
      </w:pPr>
      <w:rPr>
        <w:rFonts w:ascii="Courier New" w:hAnsi="Courier New" w:cs="Courier New" w:hint="default"/>
      </w:rPr>
    </w:lvl>
    <w:lvl w:ilvl="8" w:tplc="080A0005" w:tentative="1">
      <w:start w:val="1"/>
      <w:numFmt w:val="bullet"/>
      <w:lvlText w:val=""/>
      <w:lvlJc w:val="left"/>
      <w:pPr>
        <w:ind w:left="6232" w:hanging="360"/>
      </w:pPr>
      <w:rPr>
        <w:rFonts w:ascii="Wingdings" w:hAnsi="Wingdings" w:hint="default"/>
      </w:rPr>
    </w:lvl>
  </w:abstractNum>
  <w:abstractNum w:abstractNumId="2" w15:restartNumberingAfterBreak="0">
    <w:nsid w:val="546C7907"/>
    <w:multiLevelType w:val="hybridMultilevel"/>
    <w:tmpl w:val="5F50F63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5D9847A0"/>
    <w:multiLevelType w:val="hybridMultilevel"/>
    <w:tmpl w:val="548CFD92"/>
    <w:lvl w:ilvl="0" w:tplc="240A0001">
      <w:start w:val="1"/>
      <w:numFmt w:val="bullet"/>
      <w:lvlText w:val=""/>
      <w:lvlJc w:val="left"/>
      <w:pPr>
        <w:ind w:left="472" w:hanging="360"/>
      </w:pPr>
      <w:rPr>
        <w:rFonts w:ascii="Symbol" w:hAnsi="Symbol" w:hint="default"/>
      </w:rPr>
    </w:lvl>
    <w:lvl w:ilvl="1" w:tplc="240A0003" w:tentative="1">
      <w:start w:val="1"/>
      <w:numFmt w:val="bullet"/>
      <w:lvlText w:val="o"/>
      <w:lvlJc w:val="left"/>
      <w:pPr>
        <w:ind w:left="1192" w:hanging="360"/>
      </w:pPr>
      <w:rPr>
        <w:rFonts w:ascii="Courier New" w:hAnsi="Courier New" w:cs="Courier New" w:hint="default"/>
      </w:rPr>
    </w:lvl>
    <w:lvl w:ilvl="2" w:tplc="240A0005" w:tentative="1">
      <w:start w:val="1"/>
      <w:numFmt w:val="bullet"/>
      <w:lvlText w:val=""/>
      <w:lvlJc w:val="left"/>
      <w:pPr>
        <w:ind w:left="1912" w:hanging="360"/>
      </w:pPr>
      <w:rPr>
        <w:rFonts w:ascii="Wingdings" w:hAnsi="Wingdings" w:hint="default"/>
      </w:rPr>
    </w:lvl>
    <w:lvl w:ilvl="3" w:tplc="240A0001" w:tentative="1">
      <w:start w:val="1"/>
      <w:numFmt w:val="bullet"/>
      <w:lvlText w:val=""/>
      <w:lvlJc w:val="left"/>
      <w:pPr>
        <w:ind w:left="2632" w:hanging="360"/>
      </w:pPr>
      <w:rPr>
        <w:rFonts w:ascii="Symbol" w:hAnsi="Symbol" w:hint="default"/>
      </w:rPr>
    </w:lvl>
    <w:lvl w:ilvl="4" w:tplc="240A0003" w:tentative="1">
      <w:start w:val="1"/>
      <w:numFmt w:val="bullet"/>
      <w:lvlText w:val="o"/>
      <w:lvlJc w:val="left"/>
      <w:pPr>
        <w:ind w:left="3352" w:hanging="360"/>
      </w:pPr>
      <w:rPr>
        <w:rFonts w:ascii="Courier New" w:hAnsi="Courier New" w:cs="Courier New" w:hint="default"/>
      </w:rPr>
    </w:lvl>
    <w:lvl w:ilvl="5" w:tplc="240A0005" w:tentative="1">
      <w:start w:val="1"/>
      <w:numFmt w:val="bullet"/>
      <w:lvlText w:val=""/>
      <w:lvlJc w:val="left"/>
      <w:pPr>
        <w:ind w:left="4072" w:hanging="360"/>
      </w:pPr>
      <w:rPr>
        <w:rFonts w:ascii="Wingdings" w:hAnsi="Wingdings" w:hint="default"/>
      </w:rPr>
    </w:lvl>
    <w:lvl w:ilvl="6" w:tplc="240A0001" w:tentative="1">
      <w:start w:val="1"/>
      <w:numFmt w:val="bullet"/>
      <w:lvlText w:val=""/>
      <w:lvlJc w:val="left"/>
      <w:pPr>
        <w:ind w:left="4792" w:hanging="360"/>
      </w:pPr>
      <w:rPr>
        <w:rFonts w:ascii="Symbol" w:hAnsi="Symbol" w:hint="default"/>
      </w:rPr>
    </w:lvl>
    <w:lvl w:ilvl="7" w:tplc="240A0003" w:tentative="1">
      <w:start w:val="1"/>
      <w:numFmt w:val="bullet"/>
      <w:lvlText w:val="o"/>
      <w:lvlJc w:val="left"/>
      <w:pPr>
        <w:ind w:left="5512" w:hanging="360"/>
      </w:pPr>
      <w:rPr>
        <w:rFonts w:ascii="Courier New" w:hAnsi="Courier New" w:cs="Courier New" w:hint="default"/>
      </w:rPr>
    </w:lvl>
    <w:lvl w:ilvl="8" w:tplc="240A0005" w:tentative="1">
      <w:start w:val="1"/>
      <w:numFmt w:val="bullet"/>
      <w:lvlText w:val=""/>
      <w:lvlJc w:val="left"/>
      <w:pPr>
        <w:ind w:left="6232" w:hanging="360"/>
      </w:pPr>
      <w:rPr>
        <w:rFonts w:ascii="Wingdings" w:hAnsi="Wingdings" w:hint="default"/>
      </w:rPr>
    </w:lvl>
  </w:abstractNum>
  <w:num w:numId="1" w16cid:durableId="1813328501">
    <w:abstractNumId w:val="3"/>
  </w:num>
  <w:num w:numId="2" w16cid:durableId="840465211">
    <w:abstractNumId w:val="2"/>
  </w:num>
  <w:num w:numId="3" w16cid:durableId="1237671907">
    <w:abstractNumId w:val="0"/>
  </w:num>
  <w:num w:numId="4" w16cid:durableId="6505953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0C5"/>
    <w:rsid w:val="00056CF3"/>
    <w:rsid w:val="00092328"/>
    <w:rsid w:val="000D3335"/>
    <w:rsid w:val="000F4744"/>
    <w:rsid w:val="00140D04"/>
    <w:rsid w:val="00146611"/>
    <w:rsid w:val="00176AF5"/>
    <w:rsid w:val="00181C91"/>
    <w:rsid w:val="001E476A"/>
    <w:rsid w:val="001F13B2"/>
    <w:rsid w:val="002013E1"/>
    <w:rsid w:val="002132A2"/>
    <w:rsid w:val="00234C0C"/>
    <w:rsid w:val="00243C9F"/>
    <w:rsid w:val="0025044C"/>
    <w:rsid w:val="00273CC0"/>
    <w:rsid w:val="002F21CC"/>
    <w:rsid w:val="0031670F"/>
    <w:rsid w:val="0039407A"/>
    <w:rsid w:val="003B21D4"/>
    <w:rsid w:val="003C60B4"/>
    <w:rsid w:val="003D7334"/>
    <w:rsid w:val="004B5531"/>
    <w:rsid w:val="004F40C5"/>
    <w:rsid w:val="004F7E26"/>
    <w:rsid w:val="005004E2"/>
    <w:rsid w:val="00515E71"/>
    <w:rsid w:val="00561C28"/>
    <w:rsid w:val="00577FAA"/>
    <w:rsid w:val="00596EC2"/>
    <w:rsid w:val="00597E1B"/>
    <w:rsid w:val="005B4BB3"/>
    <w:rsid w:val="00620AA3"/>
    <w:rsid w:val="0062432F"/>
    <w:rsid w:val="0063086B"/>
    <w:rsid w:val="006C49F0"/>
    <w:rsid w:val="00706A4F"/>
    <w:rsid w:val="00760C01"/>
    <w:rsid w:val="00765DC0"/>
    <w:rsid w:val="00770513"/>
    <w:rsid w:val="007807E0"/>
    <w:rsid w:val="007B1BA9"/>
    <w:rsid w:val="007B7F18"/>
    <w:rsid w:val="007D4E4D"/>
    <w:rsid w:val="00833D55"/>
    <w:rsid w:val="00865665"/>
    <w:rsid w:val="008B75C8"/>
    <w:rsid w:val="008F6ECD"/>
    <w:rsid w:val="009C2693"/>
    <w:rsid w:val="00A3080C"/>
    <w:rsid w:val="00AE1559"/>
    <w:rsid w:val="00AE5AC2"/>
    <w:rsid w:val="00B51CF5"/>
    <w:rsid w:val="00B920C9"/>
    <w:rsid w:val="00C23037"/>
    <w:rsid w:val="00C763D1"/>
    <w:rsid w:val="00CA1E6A"/>
    <w:rsid w:val="00CC547F"/>
    <w:rsid w:val="00D730F9"/>
    <w:rsid w:val="00DB4BF4"/>
    <w:rsid w:val="00DD72B6"/>
    <w:rsid w:val="00E364C5"/>
    <w:rsid w:val="00E375F8"/>
    <w:rsid w:val="00E653D2"/>
    <w:rsid w:val="00E70225"/>
    <w:rsid w:val="00EA209E"/>
    <w:rsid w:val="00EA604C"/>
    <w:rsid w:val="00EB7B03"/>
    <w:rsid w:val="00FB553C"/>
    <w:rsid w:val="00FD0F51"/>
    <w:rsid w:val="00FD220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B16FD"/>
  <w15:chartTrackingRefBased/>
  <w15:docId w15:val="{FDE6A26B-366A-41B7-ADF8-AC1C4D882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0C5"/>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paragraph" w:styleId="Ttulo1">
    <w:name w:val="heading 1"/>
    <w:basedOn w:val="Normal"/>
    <w:next w:val="Normal"/>
    <w:link w:val="Ttulo1Car"/>
    <w:uiPriority w:val="9"/>
    <w:qFormat/>
    <w:rsid w:val="004F40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F40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F40C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F40C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F40C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F40C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F40C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F40C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F40C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F40C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F40C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F40C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F40C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F40C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F40C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F40C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F40C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F40C5"/>
    <w:rPr>
      <w:rFonts w:eastAsiaTheme="majorEastAsia" w:cstheme="majorBidi"/>
      <w:color w:val="272727" w:themeColor="text1" w:themeTint="D8"/>
    </w:rPr>
  </w:style>
  <w:style w:type="paragraph" w:styleId="Ttulo">
    <w:name w:val="Title"/>
    <w:basedOn w:val="Normal"/>
    <w:next w:val="Normal"/>
    <w:link w:val="TtuloCar"/>
    <w:uiPriority w:val="10"/>
    <w:qFormat/>
    <w:rsid w:val="004F40C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F40C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F40C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F40C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F40C5"/>
    <w:pPr>
      <w:spacing w:before="160"/>
      <w:jc w:val="center"/>
    </w:pPr>
    <w:rPr>
      <w:i/>
      <w:iCs/>
      <w:color w:val="404040" w:themeColor="text1" w:themeTint="BF"/>
    </w:rPr>
  </w:style>
  <w:style w:type="character" w:customStyle="1" w:styleId="CitaCar">
    <w:name w:val="Cita Car"/>
    <w:basedOn w:val="Fuentedeprrafopredeter"/>
    <w:link w:val="Cita"/>
    <w:uiPriority w:val="29"/>
    <w:rsid w:val="004F40C5"/>
    <w:rPr>
      <w:i/>
      <w:iCs/>
      <w:color w:val="404040" w:themeColor="text1" w:themeTint="BF"/>
    </w:rPr>
  </w:style>
  <w:style w:type="paragraph" w:styleId="Prrafodelista">
    <w:name w:val="List Paragraph"/>
    <w:basedOn w:val="Normal"/>
    <w:uiPriority w:val="1"/>
    <w:qFormat/>
    <w:rsid w:val="004F40C5"/>
    <w:pPr>
      <w:ind w:left="720"/>
      <w:contextualSpacing/>
    </w:pPr>
  </w:style>
  <w:style w:type="character" w:styleId="nfasisintenso">
    <w:name w:val="Intense Emphasis"/>
    <w:basedOn w:val="Fuentedeprrafopredeter"/>
    <w:uiPriority w:val="21"/>
    <w:qFormat/>
    <w:rsid w:val="004F40C5"/>
    <w:rPr>
      <w:i/>
      <w:iCs/>
      <w:color w:val="0F4761" w:themeColor="accent1" w:themeShade="BF"/>
    </w:rPr>
  </w:style>
  <w:style w:type="paragraph" w:styleId="Citadestacada">
    <w:name w:val="Intense Quote"/>
    <w:basedOn w:val="Normal"/>
    <w:next w:val="Normal"/>
    <w:link w:val="CitadestacadaCar"/>
    <w:uiPriority w:val="30"/>
    <w:qFormat/>
    <w:rsid w:val="004F40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F40C5"/>
    <w:rPr>
      <w:i/>
      <w:iCs/>
      <w:color w:val="0F4761" w:themeColor="accent1" w:themeShade="BF"/>
    </w:rPr>
  </w:style>
  <w:style w:type="character" w:styleId="Referenciaintensa">
    <w:name w:val="Intense Reference"/>
    <w:basedOn w:val="Fuentedeprrafopredeter"/>
    <w:uiPriority w:val="32"/>
    <w:qFormat/>
    <w:rsid w:val="004F40C5"/>
    <w:rPr>
      <w:b/>
      <w:bCs/>
      <w:smallCaps/>
      <w:color w:val="0F4761" w:themeColor="accent1" w:themeShade="BF"/>
      <w:spacing w:val="5"/>
    </w:rPr>
  </w:style>
  <w:style w:type="paragraph" w:styleId="Encabezado">
    <w:name w:val="header"/>
    <w:basedOn w:val="Normal"/>
    <w:link w:val="EncabezadoCar"/>
    <w:uiPriority w:val="99"/>
    <w:unhideWhenUsed/>
    <w:rsid w:val="004F40C5"/>
    <w:pPr>
      <w:tabs>
        <w:tab w:val="center" w:pos="4419"/>
        <w:tab w:val="right" w:pos="8838"/>
      </w:tabs>
    </w:pPr>
  </w:style>
  <w:style w:type="character" w:customStyle="1" w:styleId="EncabezadoCar">
    <w:name w:val="Encabezado Car"/>
    <w:basedOn w:val="Fuentedeprrafopredeter"/>
    <w:link w:val="Encabezado"/>
    <w:uiPriority w:val="99"/>
    <w:rsid w:val="004F40C5"/>
  </w:style>
  <w:style w:type="paragraph" w:styleId="Piedepgina">
    <w:name w:val="footer"/>
    <w:basedOn w:val="Normal"/>
    <w:link w:val="PiedepginaCar"/>
    <w:uiPriority w:val="99"/>
    <w:unhideWhenUsed/>
    <w:rsid w:val="004F40C5"/>
    <w:pPr>
      <w:tabs>
        <w:tab w:val="center" w:pos="4419"/>
        <w:tab w:val="right" w:pos="8838"/>
      </w:tabs>
    </w:pPr>
  </w:style>
  <w:style w:type="character" w:customStyle="1" w:styleId="PiedepginaCar">
    <w:name w:val="Pie de página Car"/>
    <w:basedOn w:val="Fuentedeprrafopredeter"/>
    <w:link w:val="Piedepgina"/>
    <w:uiPriority w:val="99"/>
    <w:rsid w:val="004F40C5"/>
  </w:style>
  <w:style w:type="table" w:customStyle="1" w:styleId="TableNormal">
    <w:name w:val="Table Normal"/>
    <w:uiPriority w:val="2"/>
    <w:semiHidden/>
    <w:unhideWhenUsed/>
    <w:qFormat/>
    <w:rsid w:val="004F40C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F40C5"/>
    <w:rPr>
      <w:rFonts w:ascii="Palatino Linotype" w:eastAsia="Palatino Linotype" w:hAnsi="Palatino Linotype" w:cs="Palatino Linotype"/>
      <w:sz w:val="18"/>
      <w:szCs w:val="18"/>
    </w:rPr>
  </w:style>
  <w:style w:type="character" w:customStyle="1" w:styleId="TextoindependienteCar">
    <w:name w:val="Texto independiente Car"/>
    <w:basedOn w:val="Fuentedeprrafopredeter"/>
    <w:link w:val="Textoindependiente"/>
    <w:uiPriority w:val="1"/>
    <w:rsid w:val="004F40C5"/>
    <w:rPr>
      <w:rFonts w:ascii="Palatino Linotype" w:eastAsia="Palatino Linotype" w:hAnsi="Palatino Linotype" w:cs="Palatino Linotype"/>
      <w:kern w:val="0"/>
      <w:sz w:val="18"/>
      <w:szCs w:val="18"/>
      <w:lang w:val="es-ES"/>
      <w14:ligatures w14:val="none"/>
    </w:rPr>
  </w:style>
  <w:style w:type="paragraph" w:customStyle="1" w:styleId="TableParagraph">
    <w:name w:val="Table Paragraph"/>
    <w:basedOn w:val="Normal"/>
    <w:uiPriority w:val="1"/>
    <w:qFormat/>
    <w:rsid w:val="004F40C5"/>
    <w:pPr>
      <w:ind w:left="11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TotalTime>
  <Pages>3</Pages>
  <Words>756</Words>
  <Characters>4163</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 Monterrosa Aguas</dc:creator>
  <cp:keywords/>
  <dc:description/>
  <cp:lastModifiedBy>J</cp:lastModifiedBy>
  <cp:revision>18</cp:revision>
  <dcterms:created xsi:type="dcterms:W3CDTF">2026-01-28T20:27:00Z</dcterms:created>
  <dcterms:modified xsi:type="dcterms:W3CDTF">2026-05-27T20:01:00Z</dcterms:modified>
</cp:coreProperties>
</file>