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3F470F9C" w:rsidR="00792CFB" w:rsidRPr="00D040BF" w:rsidRDefault="00D040BF" w:rsidP="00E05938">
      <w:pPr>
        <w:spacing w:after="0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 w:rsidRPr="00D040BF">
        <w:rPr>
          <w:rFonts w:ascii="Arial" w:eastAsia="Calibri" w:hAnsi="Arial" w:cs="Arial"/>
          <w:b/>
          <w:sz w:val="20"/>
          <w:szCs w:val="20"/>
          <w:lang w:val="es-ES" w:eastAsia="es-ES"/>
        </w:rPr>
        <w:t xml:space="preserve">CENTRAL ADMINISTRATIVA Y CONTABLE REGIONAL </w:t>
      </w:r>
      <w:r w:rsidR="00CC7EFA">
        <w:rPr>
          <w:rFonts w:ascii="Arial" w:eastAsia="Calibri" w:hAnsi="Arial" w:cs="Arial"/>
          <w:b/>
          <w:sz w:val="20"/>
          <w:szCs w:val="20"/>
          <w:lang w:val="es-ES" w:eastAsia="es-ES"/>
        </w:rPr>
        <w:t>YOPAL</w:t>
      </w:r>
    </w:p>
    <w:p w14:paraId="3A5EA818" w14:textId="772E17BA" w:rsidR="00D040BF" w:rsidRPr="00D040BF" w:rsidRDefault="00CC7EFA" w:rsidP="00E05938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Canton Militar Manare</w:t>
      </w:r>
    </w:p>
    <w:p w14:paraId="6D2B529E" w14:textId="5592C16B" w:rsidR="00792CFB" w:rsidRDefault="00CC7EFA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>Yopal, Casanare</w:t>
      </w:r>
    </w:p>
    <w:p w14:paraId="320D6ACA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2BC75ED6" w:rsidR="00792CFB" w:rsidRPr="00CC7EFA" w:rsidRDefault="00792CFB" w:rsidP="00CC7EFA">
      <w:pPr>
        <w:spacing w:after="0" w:line="240" w:lineRule="auto"/>
        <w:rPr>
          <w:rFonts w:ascii="Arial" w:hAnsi="Arial" w:cs="Arial"/>
          <w:b/>
          <w:iCs/>
          <w:sz w:val="20"/>
          <w:szCs w:val="20"/>
          <w:lang w:eastAsia="zh-CN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 w:rsidR="00CC7EFA">
        <w:rPr>
          <w:rFonts w:ascii="Arial" w:hAnsi="Arial" w:cs="Arial"/>
          <w:b/>
          <w:iCs/>
          <w:sz w:val="20"/>
          <w:szCs w:val="20"/>
          <w:lang w:eastAsia="zh-CN"/>
        </w:rPr>
        <w:t>222-SAMC-CENACYOPAL-2026</w:t>
      </w:r>
      <w:r w:rsidRPr="00D040BF">
        <w:rPr>
          <w:rFonts w:ascii="Arial" w:eastAsia="Calibri" w:hAnsi="Arial" w:cs="Arial"/>
          <w:bCs/>
          <w:sz w:val="20"/>
          <w:szCs w:val="20"/>
          <w:lang w:val="es-ES" w:eastAsia="es-ES"/>
        </w:rPr>
        <w:t>, en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adelante el “Proceso de contratación”.</w:t>
      </w:r>
    </w:p>
    <w:p w14:paraId="41A243C3" w14:textId="77777777" w:rsidR="00D040BF" w:rsidRDefault="00D040BF" w:rsidP="004507E6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B420D54" w14:textId="5A065560" w:rsidR="00792CFB" w:rsidRDefault="00792CFB" w:rsidP="00CC7EFA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D040BF">
        <w:rPr>
          <w:rFonts w:ascii="Arial" w:eastAsia="Calibri" w:hAnsi="Arial" w:cs="Arial"/>
          <w:b/>
          <w:sz w:val="20"/>
          <w:szCs w:val="20"/>
          <w:lang w:val="es-ES" w:eastAsia="es-ES"/>
        </w:rPr>
        <w:t>Objeto: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  </w:t>
      </w:r>
      <w:r w:rsidR="00CC7EFA" w:rsidRPr="00CC7EFA">
        <w:rPr>
          <w:rFonts w:ascii="Arial" w:hAnsi="Arial" w:cs="Arial"/>
          <w:b/>
          <w:iCs/>
          <w:sz w:val="20"/>
          <w:szCs w:val="20"/>
          <w:lang w:eastAsia="zh-CN"/>
        </w:rPr>
        <w:t>MANTENIMIENTO DE INSTALACIONES PARA LAS UNIDADES CENTRALIZADA POR LA CENAC YOPAL EN LA VIGENCIA 2026”</w:t>
      </w: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lastRenderedPageBreak/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B260F" w14:textId="77777777" w:rsidR="00D07CC5" w:rsidRDefault="00D07CC5" w:rsidP="00506AD4">
      <w:pPr>
        <w:spacing w:after="0" w:line="240" w:lineRule="auto"/>
      </w:pPr>
      <w:r>
        <w:separator/>
      </w:r>
    </w:p>
  </w:endnote>
  <w:endnote w:type="continuationSeparator" w:id="0">
    <w:p w14:paraId="077126A1" w14:textId="77777777" w:rsidR="00D07CC5" w:rsidRDefault="00D07CC5" w:rsidP="00506AD4">
      <w:pPr>
        <w:spacing w:after="0" w:line="240" w:lineRule="auto"/>
      </w:pPr>
      <w:r>
        <w:continuationSeparator/>
      </w:r>
    </w:p>
  </w:endnote>
  <w:endnote w:type="continuationNotice" w:id="1">
    <w:p w14:paraId="2892E05F" w14:textId="77777777" w:rsidR="00D07CC5" w:rsidRDefault="00D07CC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F65B5" w14:textId="77777777" w:rsidR="00D57B65" w:rsidRDefault="00D57B65" w:rsidP="00D57B65">
    <w:pPr>
      <w:tabs>
        <w:tab w:val="left" w:pos="360"/>
      </w:tabs>
      <w:autoSpaceDE w:val="0"/>
      <w:spacing w:after="0" w:line="240" w:lineRule="auto"/>
      <w:ind w:right="49"/>
      <w:rPr>
        <w:rFonts w:ascii="Arial" w:hAnsi="Arial" w:cs="Arial"/>
        <w:sz w:val="14"/>
        <w:szCs w:val="14"/>
        <w:lang w:val="es-MX"/>
      </w:rPr>
    </w:pPr>
  </w:p>
  <w:p w14:paraId="506D9FCD" w14:textId="77777777" w:rsidR="00D57B65" w:rsidRDefault="00D57B65" w:rsidP="00D57B65">
    <w:pPr>
      <w:keepNext/>
      <w:tabs>
        <w:tab w:val="left" w:pos="360"/>
      </w:tabs>
      <w:autoSpaceDE w:val="0"/>
      <w:spacing w:after="0" w:line="240" w:lineRule="auto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5"/>
        <w:szCs w:val="15"/>
      </w:rPr>
      <w:drawing>
        <wp:anchor distT="0" distB="0" distL="114300" distR="114300" simplePos="0" relativeHeight="251659264" behindDoc="0" locked="0" layoutInCell="1" allowOverlap="1" wp14:anchorId="2672FAB8" wp14:editId="240938D7">
          <wp:simplePos x="0" y="0"/>
          <wp:positionH relativeFrom="margin">
            <wp:posOffset>4624350</wp:posOffset>
          </wp:positionH>
          <wp:positionV relativeFrom="paragraph">
            <wp:posOffset>64770</wp:posOffset>
          </wp:positionV>
          <wp:extent cx="960120" cy="587375"/>
          <wp:effectExtent l="0" t="0" r="0" b="3175"/>
          <wp:wrapNone/>
          <wp:docPr id="12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1448224" name="Imagen 12514482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0120" cy="587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5"/>
        <w:szCs w:val="15"/>
      </w:rPr>
      <w:drawing>
        <wp:anchor distT="0" distB="0" distL="114300" distR="114300" simplePos="0" relativeHeight="251660288" behindDoc="1" locked="0" layoutInCell="1" allowOverlap="1" wp14:anchorId="10D65B56" wp14:editId="0A7AB3CF">
          <wp:simplePos x="0" y="0"/>
          <wp:positionH relativeFrom="margin">
            <wp:posOffset>-57150</wp:posOffset>
          </wp:positionH>
          <wp:positionV relativeFrom="paragraph">
            <wp:posOffset>16510</wp:posOffset>
          </wp:positionV>
          <wp:extent cx="1165225" cy="574675"/>
          <wp:effectExtent l="0" t="0" r="0" b="0"/>
          <wp:wrapNone/>
          <wp:docPr id="130" name="Imagen 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CES 2026 AUTORIZADO CDTE copi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225" cy="57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986D84" w14:textId="77777777" w:rsidR="00D57B65" w:rsidRDefault="00D57B65" w:rsidP="00D57B65">
    <w:pPr>
      <w:tabs>
        <w:tab w:val="left" w:pos="1843"/>
      </w:tabs>
      <w:autoSpaceDE w:val="0"/>
      <w:spacing w:after="0" w:line="240" w:lineRule="auto"/>
      <w:ind w:left="1843" w:right="49"/>
      <w:rPr>
        <w:rFonts w:ascii="Arial" w:hAnsi="Arial" w:cs="Arial"/>
        <w:sz w:val="15"/>
        <w:szCs w:val="15"/>
        <w:lang w:val="es-MX"/>
      </w:rPr>
    </w:pPr>
    <w:r w:rsidRPr="007A2364">
      <w:rPr>
        <w:rFonts w:ascii="Arial" w:hAnsi="Arial" w:cs="Arial"/>
        <w:sz w:val="15"/>
        <w:szCs w:val="15"/>
        <w:lang w:val="es-MX"/>
      </w:rPr>
      <w:t>Av. Marginal de la Selva / Cant</w:t>
    </w:r>
    <w:r w:rsidRPr="007A2364">
      <w:rPr>
        <w:rFonts w:ascii="Arial" w:hAnsi="Arial" w:cs="Arial" w:hint="eastAsia"/>
        <w:sz w:val="15"/>
        <w:szCs w:val="15"/>
        <w:lang w:val="es-MX"/>
      </w:rPr>
      <w:t>ó</w:t>
    </w:r>
    <w:r w:rsidRPr="007A2364">
      <w:rPr>
        <w:rFonts w:ascii="Arial" w:hAnsi="Arial" w:cs="Arial"/>
        <w:sz w:val="15"/>
        <w:szCs w:val="15"/>
        <w:lang w:val="es-MX"/>
      </w:rPr>
      <w:t>n Militar Manare Transversal 18 Calle 06</w:t>
    </w:r>
  </w:p>
  <w:p w14:paraId="2AAE25F7" w14:textId="77777777" w:rsidR="00D57B65" w:rsidRDefault="00D57B65" w:rsidP="00D57B65">
    <w:pPr>
      <w:tabs>
        <w:tab w:val="left" w:pos="1843"/>
      </w:tabs>
      <w:autoSpaceDE w:val="0"/>
      <w:spacing w:after="0" w:line="240" w:lineRule="auto"/>
      <w:ind w:left="1843" w:right="49"/>
      <w:rPr>
        <w:rFonts w:ascii="Arial" w:hAnsi="Arial" w:cs="Arial"/>
        <w:sz w:val="15"/>
        <w:szCs w:val="15"/>
        <w:lang w:val="es-MX"/>
      </w:rPr>
    </w:pPr>
    <w:r w:rsidRPr="007A2364">
      <w:rPr>
        <w:rFonts w:ascii="Arial" w:hAnsi="Arial" w:cs="Arial"/>
        <w:sz w:val="15"/>
        <w:szCs w:val="15"/>
        <w:lang w:val="es-MX"/>
      </w:rPr>
      <w:t>Yopal- (Casanare).</w:t>
    </w:r>
  </w:p>
  <w:p w14:paraId="75F3335E" w14:textId="77777777" w:rsidR="00D57B65" w:rsidRDefault="00D57B65" w:rsidP="00D57B65">
    <w:pPr>
      <w:tabs>
        <w:tab w:val="left" w:pos="1843"/>
      </w:tabs>
      <w:autoSpaceDE w:val="0"/>
      <w:spacing w:after="0" w:line="240" w:lineRule="auto"/>
      <w:ind w:left="1843" w:right="49"/>
      <w:rPr>
        <w:rFonts w:ascii="Arial" w:hAnsi="Arial" w:cs="Arial"/>
        <w:sz w:val="14"/>
        <w:szCs w:val="14"/>
      </w:rPr>
    </w:pPr>
    <w:r w:rsidRPr="007A2364">
      <w:rPr>
        <w:rFonts w:ascii="Arial" w:hAnsi="Arial" w:cs="Arial"/>
        <w:bCs/>
        <w:sz w:val="15"/>
        <w:szCs w:val="15"/>
      </w:rPr>
      <w:t>cenacyop@ejercito.mil.co</w:t>
    </w:r>
    <w:r w:rsidRPr="00B934F0">
      <w:rPr>
        <w:rFonts w:ascii="Arial" w:hAnsi="Arial" w:cs="Arial"/>
        <w:sz w:val="14"/>
        <w:szCs w:val="14"/>
      </w:rPr>
      <w:tab/>
    </w:r>
    <w:r w:rsidRPr="00F203DE">
      <w:rPr>
        <w:rFonts w:ascii="Arial" w:hAnsi="Arial" w:cs="Arial"/>
        <w:sz w:val="14"/>
        <w:szCs w:val="14"/>
      </w:rPr>
      <w:tab/>
    </w:r>
    <w:r w:rsidRPr="00F203DE">
      <w:rPr>
        <w:rFonts w:ascii="Arial" w:hAnsi="Arial" w:cs="Arial"/>
        <w:sz w:val="14"/>
        <w:szCs w:val="14"/>
      </w:rPr>
      <w:tab/>
    </w:r>
  </w:p>
  <w:p w14:paraId="0E0697A9" w14:textId="77777777" w:rsidR="00D57B65" w:rsidRPr="00310714" w:rsidRDefault="00D57B65" w:rsidP="00D57B65">
    <w:pPr>
      <w:tabs>
        <w:tab w:val="left" w:pos="360"/>
      </w:tabs>
      <w:autoSpaceDE w:val="0"/>
      <w:spacing w:after="0" w:line="240" w:lineRule="auto"/>
      <w:ind w:right="49"/>
      <w:rPr>
        <w:rFonts w:ascii="Arial" w:hAnsi="Arial" w:cs="Arial"/>
        <w:bCs/>
        <w:color w:val="0000FF"/>
        <w:sz w:val="10"/>
        <w:szCs w:val="10"/>
        <w:u w:val="single"/>
      </w:rPr>
    </w:pPr>
  </w:p>
  <w:p w14:paraId="2DF4E146" w14:textId="77777777" w:rsidR="00D57B65" w:rsidRPr="00BB18CF" w:rsidRDefault="00D57B65" w:rsidP="00D57B65">
    <w:pPr>
      <w:tabs>
        <w:tab w:val="left" w:pos="360"/>
      </w:tabs>
      <w:autoSpaceDE w:val="0"/>
      <w:spacing w:after="0" w:line="240" w:lineRule="auto"/>
      <w:ind w:right="-20"/>
      <w:jc w:val="center"/>
      <w:rPr>
        <w:rFonts w:ascii="Arial" w:hAnsi="Arial"/>
        <w:b/>
        <w:bCs/>
      </w:rPr>
    </w:pPr>
    <w:r>
      <w:rPr>
        <w:rFonts w:ascii="Arial" w:hAnsi="Arial"/>
        <w:b/>
        <w:bCs/>
      </w:rPr>
      <w:t>PUBLICO</w:t>
    </w:r>
  </w:p>
  <w:p w14:paraId="40C090CA" w14:textId="77777777" w:rsidR="00D57B65" w:rsidRDefault="00D57B65" w:rsidP="00C925AF">
    <w:pPr>
      <w:pStyle w:val="Piedepgina"/>
      <w:jc w:val="right"/>
    </w:pPr>
  </w:p>
  <w:p w14:paraId="427FAA2F" w14:textId="558DECC1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43416" w14:textId="77777777" w:rsidR="00D07CC5" w:rsidRDefault="00D07CC5" w:rsidP="00506AD4">
      <w:pPr>
        <w:spacing w:after="0" w:line="240" w:lineRule="auto"/>
      </w:pPr>
      <w:r>
        <w:separator/>
      </w:r>
    </w:p>
  </w:footnote>
  <w:footnote w:type="continuationSeparator" w:id="0">
    <w:p w14:paraId="3FB548A1" w14:textId="77777777" w:rsidR="00D07CC5" w:rsidRDefault="00D07CC5" w:rsidP="00506AD4">
      <w:pPr>
        <w:spacing w:after="0" w:line="240" w:lineRule="auto"/>
      </w:pPr>
      <w:r>
        <w:continuationSeparator/>
      </w:r>
    </w:p>
  </w:footnote>
  <w:footnote w:type="continuationNotice" w:id="1">
    <w:p w14:paraId="09D6AE89" w14:textId="77777777" w:rsidR="00D07CC5" w:rsidRDefault="00D07CC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5B324" w14:textId="77777777" w:rsidR="00D57B65" w:rsidRPr="00AA6567" w:rsidRDefault="00D57B65" w:rsidP="00D57B65">
    <w:pPr>
      <w:tabs>
        <w:tab w:val="left" w:pos="360"/>
      </w:tabs>
      <w:autoSpaceDE w:val="0"/>
      <w:spacing w:after="0" w:line="240" w:lineRule="auto"/>
      <w:ind w:right="-20"/>
      <w:jc w:val="center"/>
      <w:rPr>
        <w:rFonts w:ascii="Arial" w:hAnsi="Arial"/>
        <w:b/>
        <w:bCs/>
      </w:rPr>
    </w:pPr>
    <w:r>
      <w:rPr>
        <w:rFonts w:ascii="Arial" w:hAnsi="Arial"/>
        <w:b/>
        <w:bCs/>
      </w:rPr>
      <w:t>PUBLICO</w:t>
    </w:r>
  </w:p>
  <w:p w14:paraId="64463655" w14:textId="77777777" w:rsidR="00D57B65" w:rsidRDefault="00D57B65" w:rsidP="00D57B65">
    <w:pPr>
      <w:spacing w:after="0" w:line="240" w:lineRule="auto"/>
      <w:jc w:val="center"/>
      <w:rPr>
        <w:rFonts w:ascii="Arial" w:hAnsi="Arial"/>
        <w:b/>
        <w:bCs/>
        <w:sz w:val="18"/>
        <w:szCs w:val="18"/>
      </w:rPr>
    </w:pPr>
    <w:r w:rsidRPr="00647508">
      <w:rPr>
        <w:rFonts w:ascii="Arial" w:hAnsi="Arial"/>
        <w:b/>
        <w:bCs/>
        <w:noProof/>
      </w:rPr>
      <w:drawing>
        <wp:anchor distT="0" distB="0" distL="114300" distR="114300" simplePos="0" relativeHeight="251662336" behindDoc="1" locked="0" layoutInCell="1" allowOverlap="1" wp14:anchorId="19AD50EB" wp14:editId="2905FC46">
          <wp:simplePos x="0" y="0"/>
          <wp:positionH relativeFrom="margin">
            <wp:posOffset>66675</wp:posOffset>
          </wp:positionH>
          <wp:positionV relativeFrom="paragraph">
            <wp:posOffset>64135</wp:posOffset>
          </wp:positionV>
          <wp:extent cx="657206" cy="586511"/>
          <wp:effectExtent l="0" t="0" r="0" b="4445"/>
          <wp:wrapNone/>
          <wp:docPr id="128" name="Imagen 1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ERFILES-CDTE-5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74" t="5185" r="14074" b="16297"/>
                  <a:stretch/>
                </pic:blipFill>
                <pic:spPr bwMode="auto">
                  <a:xfrm>
                    <a:off x="0" y="0"/>
                    <a:ext cx="657206" cy="58651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9F34F1" w14:textId="77777777" w:rsidR="00D57B65" w:rsidRPr="00F1740F" w:rsidRDefault="00D57B65" w:rsidP="00D57B65">
    <w:pPr>
      <w:spacing w:after="0" w:line="240" w:lineRule="auto"/>
      <w:ind w:left="708" w:firstLine="708"/>
      <w:rPr>
        <w:rFonts w:ascii="Arial" w:hAnsi="Arial"/>
        <w:b/>
        <w:bCs/>
        <w:sz w:val="18"/>
        <w:szCs w:val="18"/>
      </w:rPr>
    </w:pPr>
    <w:r w:rsidRPr="00F1740F">
      <w:rPr>
        <w:rFonts w:ascii="Arial" w:hAnsi="Arial"/>
        <w:b/>
        <w:bCs/>
        <w:sz w:val="18"/>
        <w:szCs w:val="18"/>
      </w:rPr>
      <w:t>MINISTERIO DE DEFENSA NACIONAL</w:t>
    </w:r>
  </w:p>
  <w:p w14:paraId="1ABEE821" w14:textId="77777777" w:rsidR="00D57B65" w:rsidRPr="00F1740F" w:rsidRDefault="00D57B65" w:rsidP="00D57B65">
    <w:pPr>
      <w:spacing w:after="0" w:line="240" w:lineRule="auto"/>
      <w:ind w:left="708" w:firstLine="708"/>
      <w:rPr>
        <w:rFonts w:ascii="Arial" w:hAnsi="Arial"/>
        <w:b/>
        <w:bCs/>
        <w:sz w:val="18"/>
        <w:szCs w:val="18"/>
      </w:rPr>
    </w:pPr>
    <w:r w:rsidRPr="00F1740F">
      <w:rPr>
        <w:rFonts w:ascii="Arial" w:hAnsi="Arial"/>
        <w:b/>
        <w:bCs/>
        <w:sz w:val="18"/>
        <w:szCs w:val="18"/>
      </w:rPr>
      <w:t>COMANDO GENERAL DE LAS FUERZAS MILITARES</w:t>
    </w:r>
  </w:p>
  <w:p w14:paraId="28DC0717" w14:textId="77777777" w:rsidR="00D57B65" w:rsidRDefault="00D57B65" w:rsidP="00D57B65">
    <w:pPr>
      <w:spacing w:after="0" w:line="240" w:lineRule="auto"/>
      <w:ind w:left="708" w:firstLine="708"/>
      <w:rPr>
        <w:rFonts w:ascii="Arial" w:hAnsi="Arial"/>
        <w:b/>
        <w:bCs/>
        <w:sz w:val="18"/>
        <w:szCs w:val="18"/>
      </w:rPr>
    </w:pPr>
    <w:r w:rsidRPr="00F1740F">
      <w:rPr>
        <w:rFonts w:ascii="Arial" w:hAnsi="Arial"/>
        <w:b/>
        <w:bCs/>
        <w:sz w:val="18"/>
        <w:szCs w:val="18"/>
      </w:rPr>
      <w:t>EJÉRCITO NACIONAL</w:t>
    </w:r>
  </w:p>
  <w:p w14:paraId="3AC9F747" w14:textId="1C08D3AD" w:rsidR="00506AD4" w:rsidRPr="00506AD4" w:rsidRDefault="00D57B65" w:rsidP="00D57B65">
    <w:pPr>
      <w:pStyle w:val="Encabezado"/>
      <w:ind w:left="1418"/>
    </w:pPr>
    <w:r w:rsidRPr="001C4830">
      <w:rPr>
        <w:rFonts w:ascii="Arial" w:hAnsi="Arial"/>
        <w:b/>
        <w:bCs/>
        <w:sz w:val="18"/>
        <w:szCs w:val="18"/>
      </w:rPr>
      <w:t>CENTRAL ADMINISTRATIVA Y CONTABLE REGIONAL YOPAL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726836461">
    <w:abstractNumId w:val="3"/>
  </w:num>
  <w:num w:numId="2" w16cid:durableId="1964847039">
    <w:abstractNumId w:val="2"/>
  </w:num>
  <w:num w:numId="3" w16cid:durableId="536478623">
    <w:abstractNumId w:val="4"/>
  </w:num>
  <w:num w:numId="4" w16cid:durableId="1408070945">
    <w:abstractNumId w:val="0"/>
  </w:num>
  <w:num w:numId="5" w16cid:durableId="1037662296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15CC2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25447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A7E77"/>
    <w:rsid w:val="00AB34F4"/>
    <w:rsid w:val="00AD2C98"/>
    <w:rsid w:val="00AE0195"/>
    <w:rsid w:val="00AF240A"/>
    <w:rsid w:val="00AF6EB6"/>
    <w:rsid w:val="00B21C4B"/>
    <w:rsid w:val="00B77767"/>
    <w:rsid w:val="00B80CA7"/>
    <w:rsid w:val="00BD2649"/>
    <w:rsid w:val="00C925AF"/>
    <w:rsid w:val="00CA798E"/>
    <w:rsid w:val="00CC7EFA"/>
    <w:rsid w:val="00D040BF"/>
    <w:rsid w:val="00D07CC5"/>
    <w:rsid w:val="00D57B65"/>
    <w:rsid w:val="00D60287"/>
    <w:rsid w:val="00D6289C"/>
    <w:rsid w:val="00D91BD2"/>
    <w:rsid w:val="00D9460E"/>
    <w:rsid w:val="00DA27C1"/>
    <w:rsid w:val="00DB3CFF"/>
    <w:rsid w:val="00DC0587"/>
    <w:rsid w:val="00DC3F22"/>
    <w:rsid w:val="00DC6E56"/>
    <w:rsid w:val="00DF0083"/>
    <w:rsid w:val="00E0353E"/>
    <w:rsid w:val="00E05938"/>
    <w:rsid w:val="00E27CBE"/>
    <w:rsid w:val="00E315BE"/>
    <w:rsid w:val="00E41422"/>
    <w:rsid w:val="00EB19EA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Scitum normal,Lista vistosa - Énfasis 11,Lista multicolor - Énfasis 11,Lista vistosa - Énfasis 13,Cuadrícula media 1 - Énfasis 21,List Paragraph"/>
    <w:basedOn w:val="Normal"/>
    <w:link w:val="PrrafodelistaCar"/>
    <w:uiPriority w:val="34"/>
    <w:qFormat/>
    <w:rsid w:val="004201C2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Scitum normal Car,Lista vistosa - Énfasis 11 Car,Lista multicolor - Énfasis 11 Car,Lista vistosa - Énfasis 13 Car"/>
    <w:link w:val="Prrafodelista"/>
    <w:uiPriority w:val="34"/>
    <w:qFormat/>
    <w:locked/>
    <w:rsid w:val="00D57B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25447"/>
    <w:rsid w:val="007C3090"/>
    <w:rsid w:val="007F017D"/>
    <w:rsid w:val="009B3CF7"/>
    <w:rsid w:val="00AB34F4"/>
    <w:rsid w:val="00AD2C98"/>
    <w:rsid w:val="00B77767"/>
    <w:rsid w:val="00B83DF5"/>
    <w:rsid w:val="00C74C37"/>
    <w:rsid w:val="00CA798E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481</Words>
  <Characters>2647</Characters>
  <Application>Microsoft Office Word</Application>
  <DocSecurity>0</DocSecurity>
  <Lines>22</Lines>
  <Paragraphs>6</Paragraphs>
  <ScaleCrop>false</ScaleCrop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ACER</cp:lastModifiedBy>
  <cp:revision>17</cp:revision>
  <cp:lastPrinted>2020-11-27T19:07:00Z</cp:lastPrinted>
  <dcterms:created xsi:type="dcterms:W3CDTF">2022-08-01T21:34:00Z</dcterms:created>
  <dcterms:modified xsi:type="dcterms:W3CDTF">2026-05-24T16:30:00Z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