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00FD1" w14:textId="54AE6CA6" w:rsidR="00757D2A" w:rsidRPr="001051D8" w:rsidRDefault="00757D2A" w:rsidP="001051D8">
      <w:pPr>
        <w:pStyle w:val="Textoindependiente"/>
        <w:spacing w:before="187"/>
        <w:jc w:val="both"/>
        <w:rPr>
          <w:rFonts w:ascii="Arial" w:hAnsi="Arial" w:cs="Arial"/>
        </w:rPr>
      </w:pPr>
    </w:p>
    <w:p w14:paraId="79925DFB" w14:textId="3EB574EB" w:rsidR="00D133A7" w:rsidRPr="001051D8" w:rsidRDefault="00FB5097" w:rsidP="00072098">
      <w:pPr>
        <w:pStyle w:val="Ttulo1"/>
        <w:numPr>
          <w:ilvl w:val="0"/>
          <w:numId w:val="44"/>
        </w:numPr>
      </w:pPr>
      <w:r w:rsidRPr="001051D8">
        <w:rPr>
          <w:w w:val="80"/>
        </w:rPr>
        <w:t>OBJETO</w:t>
      </w:r>
      <w:r w:rsidRPr="001051D8">
        <w:rPr>
          <w:spacing w:val="-1"/>
        </w:rPr>
        <w:t xml:space="preserve"> </w:t>
      </w:r>
      <w:r w:rsidRPr="001051D8">
        <w:rPr>
          <w:w w:val="80"/>
        </w:rPr>
        <w:t>DEL</w:t>
      </w:r>
      <w:r w:rsidRPr="001051D8">
        <w:rPr>
          <w:spacing w:val="-1"/>
        </w:rPr>
        <w:t xml:space="preserve"> </w:t>
      </w:r>
      <w:r w:rsidRPr="001051D8">
        <w:rPr>
          <w:spacing w:val="-2"/>
          <w:w w:val="80"/>
        </w:rPr>
        <w:t>PROCESO</w:t>
      </w:r>
    </w:p>
    <w:p w14:paraId="28D9D84C" w14:textId="6551277D" w:rsidR="00F2136C" w:rsidRDefault="00BD1FB7" w:rsidP="00BD1FB7">
      <w:pPr>
        <w:spacing w:before="251"/>
        <w:ind w:left="140" w:right="279"/>
        <w:jc w:val="both"/>
        <w:rPr>
          <w:w w:val="80"/>
        </w:rPr>
      </w:pPr>
      <w:r w:rsidRPr="00EE4458">
        <w:rPr>
          <w:rFonts w:ascii="Arial" w:hAnsi="Arial"/>
          <w:w w:val="85"/>
        </w:rPr>
        <w:t>REALIZAR LOS PROGRAMAS DE MANEJO Y CONTROL INTEGRAL</w:t>
      </w:r>
      <w:r w:rsidRPr="00EE4458">
        <w:rPr>
          <w:rFonts w:ascii="Arial" w:hAnsi="Arial"/>
          <w:spacing w:val="-4"/>
        </w:rPr>
        <w:t xml:space="preserve"> </w:t>
      </w:r>
      <w:r w:rsidRPr="00EE4458">
        <w:rPr>
          <w:rFonts w:ascii="Arial" w:hAnsi="Arial"/>
          <w:w w:val="85"/>
        </w:rPr>
        <w:t>DE</w:t>
      </w:r>
      <w:r w:rsidRPr="00EE4458">
        <w:rPr>
          <w:rFonts w:ascii="Arial" w:hAnsi="Arial"/>
          <w:spacing w:val="-4"/>
        </w:rPr>
        <w:t xml:space="preserve"> </w:t>
      </w:r>
      <w:r w:rsidRPr="00EE4458">
        <w:rPr>
          <w:rFonts w:ascii="Arial" w:hAnsi="Arial"/>
          <w:w w:val="85"/>
        </w:rPr>
        <w:t>PLAGAS,</w:t>
      </w:r>
      <w:r w:rsidRPr="00EE4458">
        <w:rPr>
          <w:rFonts w:ascii="Arial" w:hAnsi="Arial"/>
          <w:spacing w:val="-4"/>
        </w:rPr>
        <w:t xml:space="preserve"> </w:t>
      </w:r>
      <w:r w:rsidRPr="00EE4458">
        <w:rPr>
          <w:rFonts w:ascii="Arial" w:hAnsi="Arial"/>
          <w:w w:val="85"/>
        </w:rPr>
        <w:t>VECTORES</w:t>
      </w:r>
      <w:r w:rsidRPr="00EE4458">
        <w:rPr>
          <w:rFonts w:ascii="Arial" w:hAnsi="Arial"/>
          <w:spacing w:val="-4"/>
        </w:rPr>
        <w:t xml:space="preserve"> </w:t>
      </w:r>
      <w:r w:rsidRPr="00EE4458">
        <w:rPr>
          <w:rFonts w:ascii="Arial" w:hAnsi="Arial"/>
          <w:w w:val="85"/>
        </w:rPr>
        <w:t>Y</w:t>
      </w:r>
      <w:r w:rsidRPr="00EE4458">
        <w:rPr>
          <w:rFonts w:ascii="Arial" w:hAnsi="Arial"/>
          <w:spacing w:val="-2"/>
        </w:rPr>
        <w:t xml:space="preserve"> </w:t>
      </w:r>
      <w:r w:rsidRPr="00EE4458">
        <w:rPr>
          <w:rFonts w:ascii="Arial" w:hAnsi="Arial"/>
          <w:w w:val="85"/>
        </w:rPr>
        <w:t>ROEDORES</w:t>
      </w:r>
      <w:r w:rsidRPr="00EE4458">
        <w:rPr>
          <w:rFonts w:ascii="Arial" w:hAnsi="Arial"/>
          <w:spacing w:val="-4"/>
        </w:rPr>
        <w:t xml:space="preserve"> </w:t>
      </w:r>
      <w:r w:rsidRPr="00EE4458">
        <w:rPr>
          <w:rFonts w:ascii="Arial" w:hAnsi="Arial"/>
          <w:w w:val="85"/>
        </w:rPr>
        <w:t>EN</w:t>
      </w:r>
      <w:r w:rsidRPr="00EE4458">
        <w:rPr>
          <w:rFonts w:ascii="Arial" w:hAnsi="Arial"/>
          <w:spacing w:val="-4"/>
        </w:rPr>
        <w:t xml:space="preserve"> </w:t>
      </w:r>
      <w:r w:rsidRPr="00EE4458">
        <w:rPr>
          <w:rFonts w:ascii="Arial" w:hAnsi="Arial"/>
          <w:w w:val="85"/>
        </w:rPr>
        <w:t>LOS</w:t>
      </w:r>
      <w:r w:rsidRPr="00EE4458">
        <w:rPr>
          <w:rFonts w:ascii="Arial" w:hAnsi="Arial"/>
          <w:spacing w:val="-4"/>
        </w:rPr>
        <w:t xml:space="preserve"> </w:t>
      </w:r>
      <w:r w:rsidRPr="00EE4458">
        <w:rPr>
          <w:rFonts w:ascii="Arial" w:hAnsi="Arial"/>
          <w:w w:val="85"/>
        </w:rPr>
        <w:t>AEROPUERTOS</w:t>
      </w:r>
      <w:r w:rsidRPr="00EE4458">
        <w:rPr>
          <w:rFonts w:ascii="Arial" w:hAnsi="Arial"/>
          <w:spacing w:val="-4"/>
        </w:rPr>
        <w:t xml:space="preserve"> </w:t>
      </w:r>
      <w:r w:rsidRPr="00EE4458">
        <w:rPr>
          <w:rFonts w:ascii="Arial" w:hAnsi="Arial"/>
          <w:w w:val="85"/>
        </w:rPr>
        <w:t>Y</w:t>
      </w:r>
      <w:r w:rsidRPr="00EE4458">
        <w:rPr>
          <w:rFonts w:ascii="Arial" w:hAnsi="Arial"/>
          <w:spacing w:val="-2"/>
        </w:rPr>
        <w:t xml:space="preserve"> </w:t>
      </w:r>
      <w:r w:rsidRPr="00EE4458">
        <w:rPr>
          <w:rFonts w:ascii="Arial" w:hAnsi="Arial"/>
          <w:w w:val="85"/>
        </w:rPr>
        <w:t>ESTACIONES</w:t>
      </w:r>
      <w:r w:rsidRPr="00EE4458">
        <w:rPr>
          <w:rFonts w:ascii="Arial" w:hAnsi="Arial"/>
          <w:spacing w:val="-4"/>
        </w:rPr>
        <w:t xml:space="preserve"> </w:t>
      </w:r>
      <w:r w:rsidRPr="00EE4458">
        <w:rPr>
          <w:rFonts w:ascii="Arial" w:hAnsi="Arial"/>
          <w:w w:val="85"/>
        </w:rPr>
        <w:t>DE</w:t>
      </w:r>
      <w:r w:rsidRPr="00EE4458">
        <w:rPr>
          <w:rFonts w:ascii="Arial" w:hAnsi="Arial"/>
          <w:spacing w:val="-3"/>
        </w:rPr>
        <w:t xml:space="preserve"> </w:t>
      </w:r>
      <w:r w:rsidRPr="00EE4458">
        <w:rPr>
          <w:rFonts w:ascii="Arial" w:hAnsi="Arial"/>
          <w:w w:val="85"/>
        </w:rPr>
        <w:t>LA</w:t>
      </w:r>
      <w:r w:rsidRPr="00EE4458">
        <w:rPr>
          <w:rFonts w:ascii="Arial" w:hAnsi="Arial"/>
          <w:spacing w:val="-3"/>
        </w:rPr>
        <w:t xml:space="preserve"> </w:t>
      </w:r>
      <w:r w:rsidRPr="00EE4458">
        <w:rPr>
          <w:rFonts w:ascii="Arial" w:hAnsi="Arial"/>
          <w:w w:val="85"/>
        </w:rPr>
        <w:t xml:space="preserve">REGIONAL </w:t>
      </w:r>
      <w:r w:rsidRPr="00EE4458">
        <w:rPr>
          <w:rFonts w:ascii="Arial" w:hAnsi="Arial"/>
          <w:w w:val="80"/>
        </w:rPr>
        <w:t>CENTRO SUR (INCLUYE ELABORACIÓN DEL PROGRAMA DE CONTROL DE PLAGAS PARA CADA PUNTO)</w:t>
      </w:r>
      <w:r w:rsidRPr="00EE4458">
        <w:rPr>
          <w:w w:val="80"/>
        </w:rPr>
        <w:t xml:space="preserve"> </w:t>
      </w:r>
    </w:p>
    <w:p w14:paraId="7564E02A" w14:textId="77777777" w:rsidR="00072098" w:rsidRPr="00EE4458" w:rsidRDefault="00072098" w:rsidP="00BD1FB7">
      <w:pPr>
        <w:spacing w:before="251"/>
        <w:ind w:left="140" w:right="279"/>
        <w:jc w:val="both"/>
        <w:rPr>
          <w:w w:val="80"/>
        </w:rPr>
      </w:pPr>
    </w:p>
    <w:p w14:paraId="3C3A1CF6" w14:textId="5A731D37" w:rsidR="00D133A7" w:rsidRPr="00F2136C" w:rsidRDefault="00FB5097" w:rsidP="00072098">
      <w:pPr>
        <w:pStyle w:val="Ttulo1"/>
        <w:numPr>
          <w:ilvl w:val="0"/>
          <w:numId w:val="44"/>
        </w:numPr>
      </w:pPr>
      <w:r w:rsidRPr="00F2136C">
        <w:rPr>
          <w:w w:val="80"/>
        </w:rPr>
        <w:t>OBLIGACIONES</w:t>
      </w:r>
      <w:r w:rsidRPr="00F2136C">
        <w:rPr>
          <w:spacing w:val="4"/>
        </w:rPr>
        <w:t xml:space="preserve"> </w:t>
      </w:r>
      <w:r w:rsidRPr="00F2136C">
        <w:rPr>
          <w:w w:val="80"/>
        </w:rPr>
        <w:t>ESPECÍFICAS</w:t>
      </w:r>
      <w:r w:rsidRPr="00F2136C">
        <w:rPr>
          <w:spacing w:val="5"/>
        </w:rPr>
        <w:t xml:space="preserve"> </w:t>
      </w:r>
      <w:r w:rsidRPr="00F2136C">
        <w:rPr>
          <w:w w:val="80"/>
        </w:rPr>
        <w:t>DEL</w:t>
      </w:r>
      <w:r w:rsidRPr="00F2136C">
        <w:rPr>
          <w:spacing w:val="7"/>
        </w:rPr>
        <w:t xml:space="preserve"> </w:t>
      </w:r>
      <w:r w:rsidRPr="00F2136C">
        <w:rPr>
          <w:spacing w:val="-2"/>
          <w:w w:val="80"/>
        </w:rPr>
        <w:t>CONTRATISTA</w:t>
      </w:r>
    </w:p>
    <w:p w14:paraId="0A37501D" w14:textId="77777777" w:rsidR="00D133A7" w:rsidRPr="001051D8" w:rsidRDefault="00D133A7" w:rsidP="001051D8">
      <w:pPr>
        <w:pStyle w:val="Textoindependiente"/>
        <w:spacing w:before="2"/>
        <w:jc w:val="both"/>
        <w:rPr>
          <w:rFonts w:ascii="Arial" w:hAnsi="Arial" w:cs="Arial"/>
          <w:b/>
        </w:rPr>
      </w:pPr>
    </w:p>
    <w:p w14:paraId="1F0F9822" w14:textId="6A608613" w:rsidR="00D133A7" w:rsidRDefault="00FB5097" w:rsidP="001051D8">
      <w:pPr>
        <w:pStyle w:val="Textoindependiente"/>
        <w:spacing w:line="244" w:lineRule="auto"/>
        <w:ind w:left="140"/>
        <w:jc w:val="both"/>
        <w:rPr>
          <w:rFonts w:ascii="Arial" w:hAnsi="Arial" w:cs="Arial"/>
          <w:spacing w:val="-2"/>
          <w:w w:val="85"/>
        </w:rPr>
      </w:pPr>
      <w:r w:rsidRPr="001051D8">
        <w:rPr>
          <w:rFonts w:ascii="Arial" w:hAnsi="Arial" w:cs="Arial"/>
          <w:w w:val="85"/>
        </w:rPr>
        <w:t>El</w:t>
      </w:r>
      <w:r w:rsidRPr="001051D8">
        <w:rPr>
          <w:rFonts w:ascii="Arial" w:hAnsi="Arial" w:cs="Arial"/>
          <w:spacing w:val="-1"/>
        </w:rPr>
        <w:t xml:space="preserve"> </w:t>
      </w:r>
      <w:r w:rsidRPr="001051D8">
        <w:rPr>
          <w:rFonts w:ascii="Arial" w:hAnsi="Arial" w:cs="Arial"/>
          <w:w w:val="85"/>
        </w:rPr>
        <w:t>contratista</w:t>
      </w:r>
      <w:r w:rsidRPr="001051D8">
        <w:rPr>
          <w:rFonts w:ascii="Arial" w:hAnsi="Arial" w:cs="Arial"/>
          <w:spacing w:val="-3"/>
        </w:rPr>
        <w:t xml:space="preserve"> </w:t>
      </w:r>
      <w:r w:rsidRPr="001051D8">
        <w:rPr>
          <w:rFonts w:ascii="Arial" w:hAnsi="Arial" w:cs="Arial"/>
          <w:w w:val="85"/>
        </w:rPr>
        <w:t>deberá</w:t>
      </w:r>
      <w:r w:rsidRPr="001051D8">
        <w:rPr>
          <w:rFonts w:ascii="Arial" w:hAnsi="Arial" w:cs="Arial"/>
          <w:spacing w:val="-1"/>
        </w:rPr>
        <w:t xml:space="preserve"> </w:t>
      </w:r>
      <w:r w:rsidRPr="001051D8">
        <w:rPr>
          <w:rFonts w:ascii="Arial" w:hAnsi="Arial" w:cs="Arial"/>
          <w:w w:val="85"/>
        </w:rPr>
        <w:t>realizar</w:t>
      </w:r>
      <w:r w:rsidRPr="001051D8">
        <w:rPr>
          <w:rFonts w:ascii="Arial" w:hAnsi="Arial" w:cs="Arial"/>
          <w:spacing w:val="-3"/>
        </w:rPr>
        <w:t xml:space="preserve"> </w:t>
      </w:r>
      <w:r w:rsidRPr="001051D8">
        <w:rPr>
          <w:rFonts w:ascii="Arial" w:hAnsi="Arial" w:cs="Arial"/>
          <w:w w:val="85"/>
        </w:rPr>
        <w:t>como</w:t>
      </w:r>
      <w:r w:rsidRPr="001051D8">
        <w:rPr>
          <w:rFonts w:ascii="Arial" w:hAnsi="Arial" w:cs="Arial"/>
          <w:spacing w:val="-2"/>
        </w:rPr>
        <w:t xml:space="preserve"> </w:t>
      </w:r>
      <w:r w:rsidRPr="001051D8">
        <w:rPr>
          <w:rFonts w:ascii="Arial" w:hAnsi="Arial" w:cs="Arial"/>
          <w:w w:val="85"/>
        </w:rPr>
        <w:t>mínimo</w:t>
      </w:r>
      <w:r w:rsidRPr="001051D8">
        <w:rPr>
          <w:rFonts w:ascii="Arial" w:hAnsi="Arial" w:cs="Arial"/>
          <w:spacing w:val="-1"/>
        </w:rPr>
        <w:t xml:space="preserve"> </w:t>
      </w:r>
      <w:r w:rsidRPr="001051D8">
        <w:rPr>
          <w:rFonts w:ascii="Arial" w:hAnsi="Arial" w:cs="Arial"/>
          <w:w w:val="85"/>
        </w:rPr>
        <w:t>las</w:t>
      </w:r>
      <w:r w:rsidRPr="001051D8">
        <w:rPr>
          <w:rFonts w:ascii="Arial" w:hAnsi="Arial" w:cs="Arial"/>
          <w:spacing w:val="-1"/>
        </w:rPr>
        <w:t xml:space="preserve"> </w:t>
      </w:r>
      <w:r w:rsidRPr="001051D8">
        <w:rPr>
          <w:rFonts w:ascii="Arial" w:hAnsi="Arial" w:cs="Arial"/>
          <w:w w:val="85"/>
        </w:rPr>
        <w:t>actividades</w:t>
      </w:r>
      <w:r w:rsidRPr="001051D8">
        <w:rPr>
          <w:rFonts w:ascii="Arial" w:hAnsi="Arial" w:cs="Arial"/>
          <w:spacing w:val="-1"/>
        </w:rPr>
        <w:t xml:space="preserve"> </w:t>
      </w:r>
      <w:r w:rsidRPr="001051D8">
        <w:rPr>
          <w:rFonts w:ascii="Arial" w:hAnsi="Arial" w:cs="Arial"/>
          <w:w w:val="85"/>
        </w:rPr>
        <w:t>aquí</w:t>
      </w:r>
      <w:r w:rsidRPr="001051D8">
        <w:rPr>
          <w:rFonts w:ascii="Arial" w:hAnsi="Arial" w:cs="Arial"/>
          <w:spacing w:val="-2"/>
        </w:rPr>
        <w:t xml:space="preserve"> </w:t>
      </w:r>
      <w:r w:rsidRPr="001051D8">
        <w:rPr>
          <w:rFonts w:ascii="Arial" w:hAnsi="Arial" w:cs="Arial"/>
          <w:w w:val="85"/>
        </w:rPr>
        <w:t>dispuestas</w:t>
      </w:r>
      <w:r w:rsidRPr="001051D8">
        <w:rPr>
          <w:rFonts w:ascii="Arial" w:hAnsi="Arial" w:cs="Arial"/>
          <w:spacing w:val="-1"/>
        </w:rPr>
        <w:t xml:space="preserve"> </w:t>
      </w:r>
      <w:r w:rsidRPr="001051D8">
        <w:rPr>
          <w:rFonts w:ascii="Arial" w:hAnsi="Arial" w:cs="Arial"/>
          <w:w w:val="85"/>
        </w:rPr>
        <w:t>sin</w:t>
      </w:r>
      <w:r w:rsidRPr="001051D8">
        <w:rPr>
          <w:rFonts w:ascii="Arial" w:hAnsi="Arial" w:cs="Arial"/>
          <w:spacing w:val="-1"/>
        </w:rPr>
        <w:t xml:space="preserve"> </w:t>
      </w:r>
      <w:r w:rsidRPr="001051D8">
        <w:rPr>
          <w:rFonts w:ascii="Arial" w:hAnsi="Arial" w:cs="Arial"/>
          <w:w w:val="85"/>
        </w:rPr>
        <w:t>que</w:t>
      </w:r>
      <w:r w:rsidRPr="001051D8">
        <w:rPr>
          <w:rFonts w:ascii="Arial" w:hAnsi="Arial" w:cs="Arial"/>
          <w:spacing w:val="-1"/>
        </w:rPr>
        <w:t xml:space="preserve"> </w:t>
      </w:r>
      <w:r w:rsidRPr="001051D8">
        <w:rPr>
          <w:rFonts w:ascii="Arial" w:hAnsi="Arial" w:cs="Arial"/>
          <w:w w:val="85"/>
        </w:rPr>
        <w:t>ello</w:t>
      </w:r>
      <w:r w:rsidRPr="001051D8">
        <w:rPr>
          <w:rFonts w:ascii="Arial" w:hAnsi="Arial" w:cs="Arial"/>
          <w:spacing w:val="-1"/>
        </w:rPr>
        <w:t xml:space="preserve"> </w:t>
      </w:r>
      <w:r w:rsidRPr="001051D8">
        <w:rPr>
          <w:rFonts w:ascii="Arial" w:hAnsi="Arial" w:cs="Arial"/>
          <w:w w:val="85"/>
        </w:rPr>
        <w:t>excluya</w:t>
      </w:r>
      <w:r w:rsidRPr="001051D8">
        <w:rPr>
          <w:rFonts w:ascii="Arial" w:hAnsi="Arial" w:cs="Arial"/>
          <w:spacing w:val="-3"/>
        </w:rPr>
        <w:t xml:space="preserve"> </w:t>
      </w:r>
      <w:r w:rsidRPr="001051D8">
        <w:rPr>
          <w:rFonts w:ascii="Arial" w:hAnsi="Arial" w:cs="Arial"/>
          <w:w w:val="85"/>
        </w:rPr>
        <w:t>actividades</w:t>
      </w:r>
      <w:r w:rsidRPr="001051D8">
        <w:rPr>
          <w:rFonts w:ascii="Arial" w:hAnsi="Arial" w:cs="Arial"/>
          <w:spacing w:val="-2"/>
        </w:rPr>
        <w:t xml:space="preserve"> </w:t>
      </w:r>
      <w:r w:rsidRPr="001051D8">
        <w:rPr>
          <w:rFonts w:ascii="Arial" w:hAnsi="Arial" w:cs="Arial"/>
          <w:w w:val="85"/>
        </w:rPr>
        <w:t xml:space="preserve">adicionales </w:t>
      </w:r>
      <w:r w:rsidRPr="001051D8">
        <w:rPr>
          <w:rFonts w:ascii="Arial" w:hAnsi="Arial" w:cs="Arial"/>
          <w:spacing w:val="-2"/>
          <w:w w:val="85"/>
        </w:rPr>
        <w:t>necesarias para dar cumplimiento al objeto contractual para el que se contrata el servicio.</w:t>
      </w:r>
    </w:p>
    <w:p w14:paraId="14047D38" w14:textId="77777777" w:rsidR="00072098" w:rsidRPr="001051D8" w:rsidRDefault="00072098" w:rsidP="001051D8">
      <w:pPr>
        <w:pStyle w:val="Textoindependiente"/>
        <w:spacing w:line="244" w:lineRule="auto"/>
        <w:ind w:left="140"/>
        <w:jc w:val="both"/>
        <w:rPr>
          <w:rFonts w:ascii="Arial" w:hAnsi="Arial" w:cs="Arial"/>
        </w:rPr>
      </w:pPr>
    </w:p>
    <w:p w14:paraId="17D6ADD4" w14:textId="77F45849" w:rsidR="00A00D43" w:rsidRDefault="00072098" w:rsidP="00072098">
      <w:pPr>
        <w:pStyle w:val="Ttulo2"/>
        <w:rPr>
          <w:rFonts w:ascii="Arial" w:hAnsi="Arial" w:cs="Arial"/>
          <w:b/>
          <w:color w:val="000000" w:themeColor="text1"/>
          <w:w w:val="80"/>
          <w:sz w:val="22"/>
          <w:szCs w:val="22"/>
        </w:rPr>
      </w:pPr>
      <w:r w:rsidRPr="00072098">
        <w:rPr>
          <w:rFonts w:ascii="Arial" w:hAnsi="Arial" w:cs="Arial"/>
          <w:b/>
          <w:color w:val="000000" w:themeColor="text1"/>
          <w:w w:val="80"/>
          <w:sz w:val="22"/>
          <w:szCs w:val="22"/>
        </w:rPr>
        <w:t>2.1</w:t>
      </w:r>
      <w:r w:rsidRPr="00072098">
        <w:rPr>
          <w:b/>
          <w:color w:val="000000" w:themeColor="text1"/>
          <w:w w:val="80"/>
        </w:rPr>
        <w:t xml:space="preserve"> </w:t>
      </w:r>
      <w:r w:rsidR="00940F7C" w:rsidRPr="00072098">
        <w:rPr>
          <w:rFonts w:ascii="Arial" w:hAnsi="Arial" w:cs="Arial"/>
          <w:b/>
          <w:color w:val="000000" w:themeColor="text1"/>
          <w:w w:val="80"/>
          <w:sz w:val="22"/>
          <w:szCs w:val="22"/>
        </w:rPr>
        <w:t>Visitas a las instalaciones de los aeropuertos y estaciones</w:t>
      </w:r>
    </w:p>
    <w:p w14:paraId="73EBE353" w14:textId="77777777" w:rsidR="00072098" w:rsidRPr="00072098" w:rsidRDefault="00072098" w:rsidP="00072098"/>
    <w:p w14:paraId="2134C4A8" w14:textId="721293AB" w:rsidR="00CE39AE" w:rsidRDefault="007D0D16" w:rsidP="00072098">
      <w:pPr>
        <w:pStyle w:val="Textoindependiente"/>
        <w:rPr>
          <w:w w:val="80"/>
        </w:rPr>
      </w:pPr>
      <w:r>
        <w:rPr>
          <w:w w:val="80"/>
        </w:rPr>
        <w:t xml:space="preserve">Se beberá realizar una visita a cada uno de los aeropuertos y estaciones </w:t>
      </w:r>
      <w:proofErr w:type="gramStart"/>
      <w:r>
        <w:rPr>
          <w:w w:val="80"/>
        </w:rPr>
        <w:t>de la regional centro sur</w:t>
      </w:r>
      <w:proofErr w:type="gramEnd"/>
      <w:r>
        <w:rPr>
          <w:w w:val="80"/>
        </w:rPr>
        <w:t xml:space="preserve"> que se muestran a continuación, con el fin de realizar la inspección y diagnóstico </w:t>
      </w:r>
      <w:proofErr w:type="gramStart"/>
      <w:r>
        <w:rPr>
          <w:w w:val="80"/>
        </w:rPr>
        <w:t>de acuerdo a</w:t>
      </w:r>
      <w:proofErr w:type="gramEnd"/>
      <w:r>
        <w:rPr>
          <w:w w:val="80"/>
        </w:rPr>
        <w:t xml:space="preserve"> las necesidades específicas de cada uno.</w:t>
      </w:r>
    </w:p>
    <w:p w14:paraId="4DB80AFF" w14:textId="2F449796" w:rsidR="004F7F19" w:rsidRDefault="004F7F19" w:rsidP="004F7F19">
      <w:pPr>
        <w:pStyle w:val="Ttulo1"/>
        <w:tabs>
          <w:tab w:val="left" w:pos="1205"/>
        </w:tabs>
        <w:spacing w:before="247"/>
        <w:ind w:left="501" w:firstLine="0"/>
        <w:jc w:val="center"/>
        <w:rPr>
          <w:b w:val="0"/>
          <w:spacing w:val="-2"/>
          <w:w w:val="80"/>
        </w:rPr>
      </w:pPr>
      <w:r w:rsidRPr="0004476F">
        <w:rPr>
          <w:noProof/>
          <w:lang w:val="en-US"/>
        </w:rPr>
        <w:drawing>
          <wp:inline distT="0" distB="0" distL="0" distR="0" wp14:anchorId="6239AEBB" wp14:editId="59F119BE">
            <wp:extent cx="4171950" cy="389890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950" cy="3898900"/>
                    </a:xfrm>
                    <a:prstGeom prst="rect">
                      <a:avLst/>
                    </a:prstGeom>
                    <a:noFill/>
                    <a:ln>
                      <a:noFill/>
                    </a:ln>
                  </pic:spPr>
                </pic:pic>
              </a:graphicData>
            </a:graphic>
          </wp:inline>
        </w:drawing>
      </w:r>
    </w:p>
    <w:p w14:paraId="757830C0" w14:textId="3BE390E0" w:rsidR="004F7F19" w:rsidRDefault="004F7F19" w:rsidP="004F7F19">
      <w:pPr>
        <w:pStyle w:val="Ttulo1"/>
        <w:tabs>
          <w:tab w:val="left" w:pos="1205"/>
        </w:tabs>
        <w:spacing w:before="247"/>
        <w:ind w:left="501" w:firstLine="0"/>
        <w:jc w:val="center"/>
        <w:rPr>
          <w:b w:val="0"/>
          <w:spacing w:val="-2"/>
          <w:w w:val="80"/>
        </w:rPr>
      </w:pPr>
      <w:r w:rsidRPr="00811FB2">
        <w:rPr>
          <w:noProof/>
          <w:lang w:val="en-US"/>
        </w:rPr>
        <w:lastRenderedPageBreak/>
        <w:drawing>
          <wp:inline distT="0" distB="0" distL="0" distR="0" wp14:anchorId="7D9A2B12" wp14:editId="1E735A36">
            <wp:extent cx="2247900" cy="4457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4457700"/>
                    </a:xfrm>
                    <a:prstGeom prst="rect">
                      <a:avLst/>
                    </a:prstGeom>
                    <a:noFill/>
                    <a:ln>
                      <a:noFill/>
                    </a:ln>
                  </pic:spPr>
                </pic:pic>
              </a:graphicData>
            </a:graphic>
          </wp:inline>
        </w:drawing>
      </w:r>
    </w:p>
    <w:p w14:paraId="2439A3EA" w14:textId="5D08C822" w:rsidR="004F7F19" w:rsidRDefault="004F7F19" w:rsidP="004F7F19">
      <w:pPr>
        <w:pStyle w:val="Ttulo1"/>
        <w:tabs>
          <w:tab w:val="left" w:pos="1205"/>
        </w:tabs>
        <w:spacing w:before="247"/>
        <w:ind w:left="501" w:firstLine="0"/>
        <w:jc w:val="center"/>
        <w:rPr>
          <w:b w:val="0"/>
          <w:spacing w:val="-2"/>
          <w:w w:val="80"/>
        </w:rPr>
      </w:pPr>
      <w:r w:rsidRPr="004D42B7">
        <w:rPr>
          <w:noProof/>
          <w:lang w:val="en-US"/>
        </w:rPr>
        <w:drawing>
          <wp:inline distT="0" distB="0" distL="0" distR="0" wp14:anchorId="34F2AF19" wp14:editId="5D341764">
            <wp:extent cx="2247900" cy="7429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42950"/>
                    </a:xfrm>
                    <a:prstGeom prst="rect">
                      <a:avLst/>
                    </a:prstGeom>
                    <a:noFill/>
                    <a:ln>
                      <a:noFill/>
                    </a:ln>
                  </pic:spPr>
                </pic:pic>
              </a:graphicData>
            </a:graphic>
          </wp:inline>
        </w:drawing>
      </w:r>
    </w:p>
    <w:p w14:paraId="5DAB6C7B" w14:textId="77777777" w:rsidR="00D45626" w:rsidRDefault="00D45626" w:rsidP="00CE39AE">
      <w:pPr>
        <w:pStyle w:val="Ttulo1"/>
        <w:tabs>
          <w:tab w:val="left" w:pos="1205"/>
        </w:tabs>
        <w:spacing w:before="247"/>
        <w:ind w:left="501" w:firstLine="0"/>
        <w:jc w:val="both"/>
        <w:rPr>
          <w:b w:val="0"/>
          <w:spacing w:val="-2"/>
          <w:w w:val="80"/>
        </w:rPr>
      </w:pPr>
    </w:p>
    <w:p w14:paraId="73F7DD3C" w14:textId="77777777" w:rsidR="007D0D16" w:rsidRPr="001051D8" w:rsidRDefault="007D0D16" w:rsidP="00072098">
      <w:pPr>
        <w:pStyle w:val="Textoindependiente"/>
        <w:rPr>
          <w:w w:val="80"/>
        </w:rPr>
      </w:pPr>
      <w:r>
        <w:rPr>
          <w:w w:val="80"/>
        </w:rPr>
        <w:t>Se deben tener en cuenta las siguientes recomendaciones para el correcto procedimiento de esta etapa:</w:t>
      </w:r>
    </w:p>
    <w:p w14:paraId="48B873DE" w14:textId="77777777" w:rsidR="00B34648" w:rsidRPr="00B34648" w:rsidRDefault="00FB5097" w:rsidP="00B34648">
      <w:pPr>
        <w:pStyle w:val="Prrafodelista"/>
        <w:numPr>
          <w:ilvl w:val="0"/>
          <w:numId w:val="8"/>
        </w:numPr>
        <w:tabs>
          <w:tab w:val="left" w:pos="861"/>
        </w:tabs>
        <w:spacing w:before="251" w:line="242" w:lineRule="auto"/>
        <w:rPr>
          <w:rFonts w:ascii="Arial" w:hAnsi="Arial" w:cs="Arial"/>
          <w:w w:val="80"/>
        </w:rPr>
      </w:pPr>
      <w:r w:rsidRPr="001051D8">
        <w:rPr>
          <w:rFonts w:ascii="Arial" w:hAnsi="Arial" w:cs="Arial"/>
          <w:w w:val="80"/>
        </w:rPr>
        <w:t>El</w:t>
      </w:r>
      <w:r w:rsidRPr="001051D8">
        <w:rPr>
          <w:rFonts w:ascii="Arial" w:hAnsi="Arial" w:cs="Arial"/>
        </w:rPr>
        <w:t xml:space="preserve"> </w:t>
      </w:r>
      <w:r w:rsidRPr="001051D8">
        <w:rPr>
          <w:rFonts w:ascii="Arial" w:hAnsi="Arial" w:cs="Arial"/>
          <w:w w:val="80"/>
        </w:rPr>
        <w:t>contratista</w:t>
      </w:r>
      <w:r w:rsidRPr="001051D8">
        <w:rPr>
          <w:rFonts w:ascii="Arial" w:hAnsi="Arial" w:cs="Arial"/>
        </w:rPr>
        <w:t xml:space="preserve"> </w:t>
      </w:r>
      <w:r w:rsidRPr="001051D8">
        <w:rPr>
          <w:rFonts w:ascii="Arial" w:hAnsi="Arial" w:cs="Arial"/>
          <w:w w:val="80"/>
        </w:rPr>
        <w:t>solicitará</w:t>
      </w:r>
      <w:r w:rsidRPr="001051D8">
        <w:rPr>
          <w:rFonts w:ascii="Arial" w:hAnsi="Arial" w:cs="Arial"/>
        </w:rPr>
        <w:t xml:space="preserve"> </w:t>
      </w:r>
      <w:r w:rsidRPr="001051D8">
        <w:rPr>
          <w:rFonts w:ascii="Arial" w:hAnsi="Arial" w:cs="Arial"/>
          <w:w w:val="80"/>
        </w:rPr>
        <w:t>las</w:t>
      </w:r>
      <w:r w:rsidRPr="001051D8">
        <w:rPr>
          <w:rFonts w:ascii="Arial" w:hAnsi="Arial" w:cs="Arial"/>
        </w:rPr>
        <w:t xml:space="preserve"> </w:t>
      </w:r>
      <w:r w:rsidRPr="001051D8">
        <w:rPr>
          <w:rFonts w:ascii="Arial" w:hAnsi="Arial" w:cs="Arial"/>
          <w:w w:val="80"/>
        </w:rPr>
        <w:t>autorizaciones</w:t>
      </w:r>
      <w:r w:rsidRPr="001051D8">
        <w:rPr>
          <w:rFonts w:ascii="Arial" w:hAnsi="Arial" w:cs="Arial"/>
        </w:rPr>
        <w:t xml:space="preserve"> </w:t>
      </w:r>
      <w:r w:rsidRPr="001051D8">
        <w:rPr>
          <w:rFonts w:ascii="Arial" w:hAnsi="Arial" w:cs="Arial"/>
          <w:w w:val="80"/>
        </w:rPr>
        <w:t>correspondientes para</w:t>
      </w:r>
      <w:r w:rsidRPr="001051D8">
        <w:rPr>
          <w:rFonts w:ascii="Arial" w:hAnsi="Arial" w:cs="Arial"/>
        </w:rPr>
        <w:t xml:space="preserve"> </w:t>
      </w:r>
      <w:r w:rsidRPr="001051D8">
        <w:rPr>
          <w:rFonts w:ascii="Arial" w:hAnsi="Arial" w:cs="Arial"/>
          <w:w w:val="80"/>
        </w:rPr>
        <w:t>el</w:t>
      </w:r>
      <w:r w:rsidRPr="001051D8">
        <w:rPr>
          <w:rFonts w:ascii="Arial" w:hAnsi="Arial" w:cs="Arial"/>
        </w:rPr>
        <w:t xml:space="preserve"> </w:t>
      </w:r>
      <w:r w:rsidRPr="001051D8">
        <w:rPr>
          <w:rFonts w:ascii="Arial" w:hAnsi="Arial" w:cs="Arial"/>
          <w:w w:val="80"/>
        </w:rPr>
        <w:t>ingreso</w:t>
      </w:r>
      <w:r w:rsidRPr="001051D8">
        <w:rPr>
          <w:rFonts w:ascii="Arial" w:hAnsi="Arial" w:cs="Arial"/>
        </w:rPr>
        <w:t xml:space="preserve"> </w:t>
      </w:r>
      <w:r w:rsidRPr="001051D8">
        <w:rPr>
          <w:rFonts w:ascii="Arial" w:hAnsi="Arial" w:cs="Arial"/>
          <w:w w:val="80"/>
        </w:rPr>
        <w:t>del</w:t>
      </w:r>
      <w:r w:rsidRPr="001051D8">
        <w:rPr>
          <w:rFonts w:ascii="Arial" w:hAnsi="Arial" w:cs="Arial"/>
        </w:rPr>
        <w:t xml:space="preserve"> </w:t>
      </w:r>
      <w:r w:rsidRPr="001051D8">
        <w:rPr>
          <w:rFonts w:ascii="Arial" w:hAnsi="Arial" w:cs="Arial"/>
          <w:w w:val="80"/>
        </w:rPr>
        <w:t>personal</w:t>
      </w:r>
      <w:r w:rsidRPr="001051D8">
        <w:rPr>
          <w:rFonts w:ascii="Arial" w:hAnsi="Arial" w:cs="Arial"/>
        </w:rPr>
        <w:t xml:space="preserve"> </w:t>
      </w:r>
      <w:r w:rsidRPr="001051D8">
        <w:rPr>
          <w:rFonts w:ascii="Arial" w:hAnsi="Arial" w:cs="Arial"/>
          <w:w w:val="80"/>
        </w:rPr>
        <w:t>y</w:t>
      </w:r>
      <w:r w:rsidRPr="001051D8">
        <w:rPr>
          <w:rFonts w:ascii="Arial" w:hAnsi="Arial" w:cs="Arial"/>
        </w:rPr>
        <w:t xml:space="preserve"> </w:t>
      </w:r>
      <w:r w:rsidRPr="001051D8">
        <w:rPr>
          <w:rFonts w:ascii="Arial" w:hAnsi="Arial" w:cs="Arial"/>
          <w:w w:val="80"/>
        </w:rPr>
        <w:t>sus</w:t>
      </w:r>
      <w:r w:rsidRPr="001051D8">
        <w:rPr>
          <w:rFonts w:ascii="Arial" w:hAnsi="Arial" w:cs="Arial"/>
        </w:rPr>
        <w:t xml:space="preserve"> </w:t>
      </w:r>
      <w:r w:rsidRPr="001051D8">
        <w:rPr>
          <w:rFonts w:ascii="Arial" w:hAnsi="Arial" w:cs="Arial"/>
          <w:w w:val="80"/>
        </w:rPr>
        <w:t>equipos,</w:t>
      </w:r>
      <w:r w:rsidRPr="001051D8">
        <w:rPr>
          <w:rFonts w:ascii="Arial" w:hAnsi="Arial" w:cs="Arial"/>
        </w:rPr>
        <w:t xml:space="preserve"> </w:t>
      </w:r>
      <w:r w:rsidRPr="001051D8">
        <w:rPr>
          <w:rFonts w:ascii="Arial" w:hAnsi="Arial" w:cs="Arial"/>
          <w:w w:val="80"/>
        </w:rPr>
        <w:t xml:space="preserve">incluyendo </w:t>
      </w:r>
      <w:r w:rsidRPr="00714DE7">
        <w:rPr>
          <w:rFonts w:ascii="Arial" w:hAnsi="Arial" w:cs="Arial"/>
          <w:w w:val="80"/>
        </w:rPr>
        <w:t>los vehículos a su cargo con el supervisor, previo al ingreso a las estaciones y/o aeropuertos.</w:t>
      </w:r>
    </w:p>
    <w:p w14:paraId="3AC21636" w14:textId="77777777" w:rsidR="004668A0" w:rsidRPr="000F3E6A" w:rsidRDefault="004668A0" w:rsidP="00902A27">
      <w:pPr>
        <w:pStyle w:val="Prrafodelista"/>
        <w:numPr>
          <w:ilvl w:val="0"/>
          <w:numId w:val="8"/>
        </w:numPr>
        <w:tabs>
          <w:tab w:val="left" w:pos="859"/>
          <w:tab w:val="left" w:pos="861"/>
        </w:tabs>
        <w:spacing w:line="242" w:lineRule="auto"/>
        <w:rPr>
          <w:rFonts w:ascii="Arial" w:hAnsi="Arial" w:cs="Arial"/>
          <w:w w:val="80"/>
        </w:rPr>
      </w:pPr>
      <w:r w:rsidRPr="00714DE7">
        <w:rPr>
          <w:rFonts w:ascii="Arial" w:hAnsi="Arial" w:cs="Arial"/>
          <w:w w:val="80"/>
        </w:rPr>
        <w:t xml:space="preserve">A las zonas de trabajo </w:t>
      </w:r>
      <w:r w:rsidR="003B7EAA" w:rsidRPr="00714DE7">
        <w:rPr>
          <w:rFonts w:ascii="Arial" w:hAnsi="Arial" w:cs="Arial"/>
          <w:w w:val="80"/>
        </w:rPr>
        <w:t>tendrá</w:t>
      </w:r>
      <w:r w:rsidRPr="00714DE7">
        <w:rPr>
          <w:rFonts w:ascii="Arial" w:hAnsi="Arial" w:cs="Arial"/>
          <w:w w:val="80"/>
        </w:rPr>
        <w:t xml:space="preserve"> acceso únicamente aquel personal que el contratista relacione necesario para la ejecución de sus actividades, dicho personal deberá estar relacionado en un listado que el supervisor autorizará y cada vez que se actualice deberá surtirse el mismo proceso ya que el personal que no este listado allí no podrá ingresar a las áreas de trabajo. La entidad podrá hacer los correspondientes estudios de seguridad del personal </w:t>
      </w:r>
      <w:r w:rsidRPr="001051D8">
        <w:rPr>
          <w:rFonts w:ascii="Arial" w:hAnsi="Arial" w:cs="Arial"/>
          <w:w w:val="80"/>
        </w:rPr>
        <w:t xml:space="preserve">contratista propendiendo por la seguridad de la información, instalaciones y personal. Todos los costos necesarios </w:t>
      </w:r>
      <w:r w:rsidRPr="00714DE7">
        <w:rPr>
          <w:rFonts w:ascii="Arial" w:hAnsi="Arial" w:cs="Arial"/>
          <w:w w:val="80"/>
        </w:rPr>
        <w:t xml:space="preserve">para el ingreso a la Zona de Trabajo por </w:t>
      </w:r>
      <w:r w:rsidRPr="00714DE7">
        <w:rPr>
          <w:rFonts w:ascii="Arial" w:hAnsi="Arial" w:cs="Arial"/>
          <w:w w:val="80"/>
        </w:rPr>
        <w:lastRenderedPageBreak/>
        <w:t>parte del personal del Contratista (carnetización</w:t>
      </w:r>
      <w:r w:rsidR="00171CEC">
        <w:rPr>
          <w:rFonts w:ascii="Arial" w:hAnsi="Arial" w:cs="Arial"/>
          <w:w w:val="80"/>
        </w:rPr>
        <w:t>, dotación, etc.), serán asumidos</w:t>
      </w:r>
      <w:r w:rsidRPr="00714DE7">
        <w:rPr>
          <w:rFonts w:ascii="Arial" w:hAnsi="Arial" w:cs="Arial"/>
          <w:w w:val="80"/>
        </w:rPr>
        <w:t xml:space="preserve"> por éste y se entienden remunerados con el valor de la oferta económica previsto en el</w:t>
      </w:r>
      <w:r w:rsidRPr="000F3E6A">
        <w:rPr>
          <w:rFonts w:ascii="Arial" w:hAnsi="Arial" w:cs="Arial"/>
          <w:w w:val="80"/>
        </w:rPr>
        <w:t xml:space="preserve"> Formato 7 Propuesta Económica</w:t>
      </w:r>
      <w:r w:rsidR="00171CEC">
        <w:rPr>
          <w:rFonts w:ascii="Arial" w:hAnsi="Arial" w:cs="Arial"/>
          <w:w w:val="80"/>
        </w:rPr>
        <w:t>.</w:t>
      </w:r>
    </w:p>
    <w:p w14:paraId="3C6194EA" w14:textId="68F4ADFF" w:rsidR="00D45626" w:rsidRPr="00714DE7" w:rsidRDefault="4E6F2991" w:rsidP="00902A27">
      <w:pPr>
        <w:pStyle w:val="Prrafodelista"/>
        <w:numPr>
          <w:ilvl w:val="0"/>
          <w:numId w:val="8"/>
        </w:numPr>
        <w:tabs>
          <w:tab w:val="left" w:pos="859"/>
          <w:tab w:val="left" w:pos="861"/>
        </w:tabs>
        <w:spacing w:line="242" w:lineRule="auto"/>
        <w:rPr>
          <w:rFonts w:ascii="Arial" w:hAnsi="Arial" w:cs="Arial"/>
          <w:w w:val="80"/>
        </w:rPr>
      </w:pPr>
      <w:r w:rsidRPr="001051D8">
        <w:rPr>
          <w:rFonts w:ascii="Arial" w:hAnsi="Arial" w:cs="Arial"/>
          <w:w w:val="80"/>
        </w:rPr>
        <w:t xml:space="preserve">El contratista debe contemplar el establecimiento temporal de los sitios de almacenamiento a los que hubiere lugar </w:t>
      </w:r>
      <w:r w:rsidRPr="000F3E6A">
        <w:rPr>
          <w:rFonts w:ascii="Arial" w:hAnsi="Arial" w:cs="Arial"/>
          <w:w w:val="80"/>
        </w:rPr>
        <w:t xml:space="preserve">para </w:t>
      </w:r>
      <w:r w:rsidRPr="00714DE7">
        <w:rPr>
          <w:rFonts w:ascii="Arial" w:hAnsi="Arial" w:cs="Arial"/>
          <w:w w:val="80"/>
        </w:rPr>
        <w:t>sus equipos, productos y sustancias necesarias para la ejecución de las actividades contractuales. El contratista debe cumplir con los criterios de Seguridad y Salud en el Trabajo y medioambientales de la entidad, dentro de los cuales se contemplan señalización, fichas de seguridad, Kit antiderrames, medidas de contingencia y todas las demás a las que hubiere lugar.</w:t>
      </w:r>
    </w:p>
    <w:p w14:paraId="76E954AE" w14:textId="77777777" w:rsidR="007E2FA4" w:rsidRPr="000F3E6A" w:rsidRDefault="007E2FA4" w:rsidP="007E2FA4">
      <w:pPr>
        <w:pStyle w:val="Prrafodelista"/>
        <w:numPr>
          <w:ilvl w:val="0"/>
          <w:numId w:val="8"/>
        </w:numPr>
        <w:tabs>
          <w:tab w:val="left" w:pos="1065"/>
          <w:tab w:val="left" w:pos="1067"/>
        </w:tabs>
        <w:spacing w:before="1" w:line="244" w:lineRule="auto"/>
        <w:rPr>
          <w:rFonts w:ascii="Arial" w:hAnsi="Arial" w:cs="Arial"/>
          <w:w w:val="80"/>
        </w:rPr>
      </w:pPr>
      <w:r w:rsidRPr="001051D8">
        <w:rPr>
          <w:rFonts w:ascii="Arial" w:hAnsi="Arial" w:cs="Arial"/>
          <w:w w:val="80"/>
        </w:rPr>
        <w:t xml:space="preserve">El contratista se debe encargar del traslado de equipos, herramientas, personal y productos a emplear hasta cada </w:t>
      </w:r>
      <w:r w:rsidRPr="00714DE7">
        <w:rPr>
          <w:rFonts w:ascii="Arial" w:hAnsi="Arial" w:cs="Arial"/>
          <w:w w:val="80"/>
        </w:rPr>
        <w:t>una de las áreas a atender para la prestación del servicio y cumplimiento del objeto</w:t>
      </w:r>
      <w:r w:rsidRPr="000F3E6A">
        <w:rPr>
          <w:rFonts w:ascii="Arial" w:hAnsi="Arial" w:cs="Arial"/>
          <w:w w:val="80"/>
        </w:rPr>
        <w:t xml:space="preserve"> del contrato.</w:t>
      </w:r>
    </w:p>
    <w:p w14:paraId="77FC8A9D" w14:textId="77777777" w:rsidR="00EE74BF" w:rsidRPr="000F3E6A" w:rsidRDefault="00EE74BF" w:rsidP="00EE74BF">
      <w:pPr>
        <w:pStyle w:val="Prrafodelista"/>
        <w:numPr>
          <w:ilvl w:val="0"/>
          <w:numId w:val="8"/>
        </w:numPr>
        <w:tabs>
          <w:tab w:val="left" w:pos="1065"/>
          <w:tab w:val="left" w:pos="1067"/>
        </w:tabs>
        <w:spacing w:line="242" w:lineRule="auto"/>
        <w:rPr>
          <w:rFonts w:ascii="Arial" w:hAnsi="Arial" w:cs="Arial"/>
          <w:w w:val="80"/>
        </w:rPr>
      </w:pPr>
      <w:r w:rsidRPr="000F3E6A">
        <w:rPr>
          <w:rFonts w:ascii="Arial" w:hAnsi="Arial" w:cs="Arial"/>
          <w:w w:val="80"/>
        </w:rPr>
        <w:t xml:space="preserve">El CONTRATISTA debe tener en cuenta que las áreas establecidas para el desarrollo de la actividad incluyen </w:t>
      </w:r>
      <w:r w:rsidRPr="001051D8">
        <w:rPr>
          <w:rFonts w:ascii="Arial" w:hAnsi="Arial" w:cs="Arial"/>
          <w:w w:val="80"/>
        </w:rPr>
        <w:t xml:space="preserve">oficinas con funcionamiento de personal 24 horas, 7 días a la semana, </w:t>
      </w:r>
      <w:proofErr w:type="gramStart"/>
      <w:r w:rsidRPr="001051D8">
        <w:rPr>
          <w:rFonts w:ascii="Arial" w:hAnsi="Arial" w:cs="Arial"/>
          <w:w w:val="80"/>
        </w:rPr>
        <w:t>de acuerdo al</w:t>
      </w:r>
      <w:proofErr w:type="gramEnd"/>
      <w:r w:rsidRPr="001051D8">
        <w:rPr>
          <w:rFonts w:ascii="Arial" w:hAnsi="Arial" w:cs="Arial"/>
          <w:w w:val="80"/>
        </w:rPr>
        <w:t xml:space="preserve"> compromiso misional de la Entidad, el cual abarca la operación, soporte técnico y mantenimiento del transporte aéreo colombiano. Razón por</w:t>
      </w:r>
      <w:r w:rsidRPr="000F3E6A">
        <w:rPr>
          <w:rFonts w:ascii="Arial" w:hAnsi="Arial" w:cs="Arial"/>
          <w:w w:val="80"/>
        </w:rPr>
        <w:t xml:space="preserve"> la cual, debe presentar métodos y técnicas que no interrumpan o generen un riesgo al personal aeronáutico, la seguridad aeroportuaria y el ambiente.</w:t>
      </w:r>
    </w:p>
    <w:p w14:paraId="472DEA11" w14:textId="13467C50" w:rsidR="00EE74BF" w:rsidRPr="00875809" w:rsidRDefault="791E4184" w:rsidP="00EE74BF">
      <w:pPr>
        <w:pStyle w:val="Prrafodelista"/>
        <w:numPr>
          <w:ilvl w:val="0"/>
          <w:numId w:val="8"/>
        </w:numPr>
        <w:tabs>
          <w:tab w:val="left" w:pos="1067"/>
        </w:tabs>
        <w:spacing w:line="242" w:lineRule="auto"/>
        <w:rPr>
          <w:rFonts w:ascii="Arial" w:hAnsi="Arial" w:cs="Arial"/>
          <w:w w:val="80"/>
        </w:rPr>
      </w:pPr>
      <w:r w:rsidRPr="00875809">
        <w:rPr>
          <w:rFonts w:ascii="Arial" w:hAnsi="Arial" w:cs="Arial"/>
          <w:w w:val="80"/>
        </w:rPr>
        <w:t xml:space="preserve">El contratista en conjunto con el administrador del aeropuerto o de la estación priorizada deberá notificar con al </w:t>
      </w:r>
      <w:r w:rsidRPr="001051D8">
        <w:rPr>
          <w:rFonts w:ascii="Arial" w:hAnsi="Arial" w:cs="Arial"/>
          <w:w w:val="80"/>
        </w:rPr>
        <w:t xml:space="preserve">menos tres (3) días hábiles previos a los usuarios del lugar, la actividad a ejecutar y deberá presentar las acciones necesarias para disminuir la afectación en la operación. Lo anterior deberá ser coordinado con los encargados de </w:t>
      </w:r>
      <w:r w:rsidRPr="00875809">
        <w:rPr>
          <w:rFonts w:ascii="Arial" w:hAnsi="Arial" w:cs="Arial"/>
          <w:w w:val="80"/>
        </w:rPr>
        <w:t>las áreas a in</w:t>
      </w:r>
      <w:r w:rsidR="30C29FFD" w:rsidRPr="00875809">
        <w:rPr>
          <w:rFonts w:ascii="Arial" w:hAnsi="Arial" w:cs="Arial"/>
          <w:w w:val="80"/>
        </w:rPr>
        <w:t>tervenir</w:t>
      </w:r>
      <w:r w:rsidRPr="00875809">
        <w:rPr>
          <w:rFonts w:ascii="Arial" w:hAnsi="Arial" w:cs="Arial"/>
          <w:w w:val="80"/>
        </w:rPr>
        <w:t>.</w:t>
      </w:r>
    </w:p>
    <w:p w14:paraId="02EB378F" w14:textId="77777777" w:rsidR="00CE39AE" w:rsidRPr="001051D8" w:rsidRDefault="00CE39AE" w:rsidP="00CE39AE">
      <w:pPr>
        <w:pStyle w:val="Prrafodelista"/>
        <w:tabs>
          <w:tab w:val="left" w:pos="859"/>
          <w:tab w:val="left" w:pos="861"/>
        </w:tabs>
        <w:spacing w:line="242" w:lineRule="auto"/>
        <w:ind w:left="720" w:firstLine="0"/>
        <w:rPr>
          <w:rFonts w:ascii="Arial" w:hAnsi="Arial" w:cs="Arial"/>
        </w:rPr>
      </w:pPr>
    </w:p>
    <w:p w14:paraId="40AAC1A5" w14:textId="47B2043E" w:rsidR="00683CDE" w:rsidRPr="00072098" w:rsidRDefault="003B7EAA" w:rsidP="00072098">
      <w:pPr>
        <w:pStyle w:val="Ttulo2"/>
        <w:rPr>
          <w:rFonts w:ascii="Arial" w:hAnsi="Arial" w:cs="Arial"/>
          <w:b/>
          <w:color w:val="000000" w:themeColor="text1"/>
          <w:w w:val="80"/>
          <w:sz w:val="22"/>
          <w:szCs w:val="22"/>
        </w:rPr>
      </w:pPr>
      <w:r w:rsidRPr="00072098">
        <w:rPr>
          <w:rFonts w:ascii="Arial" w:hAnsi="Arial" w:cs="Arial"/>
          <w:b/>
          <w:color w:val="000000" w:themeColor="text1"/>
          <w:w w:val="80"/>
          <w:sz w:val="22"/>
          <w:szCs w:val="22"/>
        </w:rPr>
        <w:t>2.</w:t>
      </w:r>
      <w:r w:rsidR="00072098">
        <w:rPr>
          <w:rFonts w:ascii="Arial" w:hAnsi="Arial" w:cs="Arial"/>
          <w:b/>
          <w:color w:val="000000" w:themeColor="text1"/>
          <w:w w:val="80"/>
          <w:sz w:val="22"/>
          <w:szCs w:val="22"/>
        </w:rPr>
        <w:t>2</w:t>
      </w:r>
      <w:r w:rsidRPr="00072098">
        <w:rPr>
          <w:rFonts w:ascii="Arial" w:hAnsi="Arial" w:cs="Arial"/>
          <w:b/>
          <w:color w:val="000000" w:themeColor="text1"/>
          <w:w w:val="80"/>
          <w:sz w:val="22"/>
          <w:szCs w:val="22"/>
        </w:rPr>
        <w:t xml:space="preserve"> Recomendaciones para las actividades de intervención</w:t>
      </w:r>
    </w:p>
    <w:p w14:paraId="5A39BBE3" w14:textId="77777777" w:rsidR="00F35DAA" w:rsidRDefault="00F35DAA" w:rsidP="00F35DAA">
      <w:pPr>
        <w:pStyle w:val="Ttulo1"/>
        <w:tabs>
          <w:tab w:val="left" w:pos="1206"/>
        </w:tabs>
        <w:ind w:firstLine="0"/>
        <w:jc w:val="both"/>
        <w:rPr>
          <w:spacing w:val="-2"/>
          <w:w w:val="80"/>
        </w:rPr>
      </w:pPr>
    </w:p>
    <w:p w14:paraId="29EFE811" w14:textId="77777777" w:rsidR="00F35DAA" w:rsidRPr="003B7EAA" w:rsidRDefault="00F35DAA" w:rsidP="00902A27">
      <w:pPr>
        <w:pStyle w:val="Prrafodelista"/>
        <w:numPr>
          <w:ilvl w:val="0"/>
          <w:numId w:val="9"/>
        </w:numPr>
        <w:tabs>
          <w:tab w:val="left" w:pos="861"/>
        </w:tabs>
        <w:spacing w:line="242" w:lineRule="auto"/>
        <w:rPr>
          <w:rFonts w:ascii="Arial" w:hAnsi="Arial" w:cs="Arial"/>
          <w:w w:val="80"/>
        </w:rPr>
      </w:pPr>
      <w:r w:rsidRPr="00F35DAA">
        <w:rPr>
          <w:rFonts w:ascii="Arial" w:hAnsi="Arial" w:cs="Arial"/>
          <w:w w:val="80"/>
        </w:rPr>
        <w:t>U</w:t>
      </w:r>
      <w:r w:rsidR="003B7EAA">
        <w:rPr>
          <w:rFonts w:ascii="Arial" w:hAnsi="Arial" w:cs="Arial"/>
          <w:w w:val="80"/>
        </w:rPr>
        <w:t xml:space="preserve">na vez elaborado el diagnóstico, </w:t>
      </w:r>
      <w:r w:rsidRPr="003B7EAA">
        <w:rPr>
          <w:rFonts w:ascii="Arial" w:hAnsi="Arial" w:cs="Arial"/>
          <w:w w:val="80"/>
        </w:rPr>
        <w:t>se diseña la estrategia de intervención y método de control a utilizar, la cual para el caso de los aeropuertos y estaciones de</w:t>
      </w:r>
      <w:r w:rsidR="003B7EAA">
        <w:rPr>
          <w:rFonts w:ascii="Arial" w:hAnsi="Arial" w:cs="Arial"/>
          <w:w w:val="80"/>
        </w:rPr>
        <w:t>berá comunicarse al gerente,</w:t>
      </w:r>
      <w:r w:rsidRPr="003B7EAA">
        <w:rPr>
          <w:rFonts w:ascii="Arial" w:hAnsi="Arial" w:cs="Arial"/>
          <w:w w:val="80"/>
        </w:rPr>
        <w:t xml:space="preserve"> administrador</w:t>
      </w:r>
      <w:r w:rsidR="003B7EAA">
        <w:rPr>
          <w:rFonts w:ascii="Arial" w:hAnsi="Arial" w:cs="Arial"/>
          <w:w w:val="80"/>
        </w:rPr>
        <w:t xml:space="preserve"> o encargado</w:t>
      </w:r>
      <w:r w:rsidRPr="003B7EAA">
        <w:rPr>
          <w:rFonts w:ascii="Arial" w:hAnsi="Arial" w:cs="Arial"/>
          <w:w w:val="80"/>
        </w:rPr>
        <w:t>, con el fin de concertar dichas acciones.</w:t>
      </w:r>
    </w:p>
    <w:p w14:paraId="41C8F396" w14:textId="77777777" w:rsidR="0019730C" w:rsidRPr="00F35DAA" w:rsidRDefault="0019730C" w:rsidP="0019730C">
      <w:pPr>
        <w:pStyle w:val="Prrafodelista"/>
        <w:tabs>
          <w:tab w:val="left" w:pos="861"/>
        </w:tabs>
        <w:spacing w:line="242" w:lineRule="auto"/>
        <w:ind w:left="720" w:firstLine="0"/>
        <w:rPr>
          <w:rFonts w:ascii="Arial" w:hAnsi="Arial" w:cs="Arial"/>
        </w:rPr>
      </w:pPr>
    </w:p>
    <w:p w14:paraId="4D827539" w14:textId="77777777" w:rsidR="00F35DAA" w:rsidRPr="003B7EAA" w:rsidRDefault="00F35DAA" w:rsidP="00902A27">
      <w:pPr>
        <w:pStyle w:val="Prrafodelista"/>
        <w:numPr>
          <w:ilvl w:val="0"/>
          <w:numId w:val="9"/>
        </w:numPr>
        <w:tabs>
          <w:tab w:val="left" w:pos="859"/>
          <w:tab w:val="left" w:pos="861"/>
        </w:tabs>
        <w:spacing w:line="244" w:lineRule="auto"/>
        <w:rPr>
          <w:rFonts w:ascii="Arial" w:hAnsi="Arial" w:cs="Arial"/>
          <w:w w:val="80"/>
        </w:rPr>
      </w:pPr>
      <w:r w:rsidRPr="001051D8">
        <w:rPr>
          <w:rFonts w:ascii="Arial" w:hAnsi="Arial" w:cs="Arial"/>
          <w:w w:val="80"/>
        </w:rPr>
        <w:t xml:space="preserve">Teniendo en cuenta que las condiciones sanitarias y ambientales del lugar son un factor determinante para el control de los vectores plaga, se darán las recomendaciones pertinentes de orden y aseo necesarias previas a las acciones </w:t>
      </w:r>
      <w:r w:rsidRPr="003B7EAA">
        <w:rPr>
          <w:rFonts w:ascii="Arial" w:hAnsi="Arial" w:cs="Arial"/>
          <w:w w:val="80"/>
        </w:rPr>
        <w:t>de intervención.</w:t>
      </w:r>
    </w:p>
    <w:p w14:paraId="72A3D3EC" w14:textId="77777777" w:rsidR="0019730C" w:rsidRPr="003B7EAA" w:rsidRDefault="0019730C" w:rsidP="0019730C">
      <w:pPr>
        <w:tabs>
          <w:tab w:val="left" w:pos="859"/>
          <w:tab w:val="left" w:pos="861"/>
        </w:tabs>
        <w:spacing w:line="244" w:lineRule="auto"/>
        <w:rPr>
          <w:rFonts w:ascii="Arial" w:hAnsi="Arial" w:cs="Arial"/>
          <w:w w:val="80"/>
        </w:rPr>
      </w:pPr>
    </w:p>
    <w:p w14:paraId="5508B589" w14:textId="77777777" w:rsidR="00F35DAA" w:rsidRPr="00B66983" w:rsidRDefault="1BBE10C2" w:rsidP="574DC9F1">
      <w:pPr>
        <w:pStyle w:val="Prrafodelista"/>
        <w:numPr>
          <w:ilvl w:val="0"/>
          <w:numId w:val="9"/>
        </w:numPr>
        <w:tabs>
          <w:tab w:val="left" w:pos="859"/>
          <w:tab w:val="left" w:pos="861"/>
        </w:tabs>
        <w:spacing w:line="242" w:lineRule="auto"/>
        <w:rPr>
          <w:rFonts w:ascii="Arial" w:hAnsi="Arial" w:cs="Arial"/>
          <w:w w:val="80"/>
        </w:rPr>
      </w:pPr>
      <w:r w:rsidRPr="00B66983">
        <w:rPr>
          <w:rFonts w:ascii="Arial" w:hAnsi="Arial" w:cs="Arial"/>
          <w:w w:val="80"/>
        </w:rPr>
        <w:t>Adicionalmente se debe hacer seguimiento al control a través de inspecciones periódicas que se realizaran una vez al mes, en donde se evalúen los focos de infestación iniciales y se determine si hay nuevos sitios de proliferación de las mismas plagas o si hay infestación con aparición de nuevas especies, y así mismo plantear los métodos de control correspondientes.</w:t>
      </w:r>
    </w:p>
    <w:p w14:paraId="0D0B940D" w14:textId="77777777" w:rsidR="00F35DAA" w:rsidRPr="003B7EAA" w:rsidRDefault="00F35DAA" w:rsidP="00F35DAA">
      <w:pPr>
        <w:pStyle w:val="Prrafodelista"/>
        <w:tabs>
          <w:tab w:val="left" w:pos="859"/>
          <w:tab w:val="left" w:pos="861"/>
        </w:tabs>
        <w:spacing w:line="242" w:lineRule="auto"/>
        <w:ind w:left="720" w:firstLine="0"/>
        <w:rPr>
          <w:rFonts w:ascii="Arial" w:hAnsi="Arial" w:cs="Arial"/>
          <w:w w:val="80"/>
        </w:rPr>
      </w:pPr>
    </w:p>
    <w:p w14:paraId="73E9A8EA" w14:textId="77777777" w:rsidR="00F35DAA" w:rsidRPr="001051D8" w:rsidRDefault="00F35DAA" w:rsidP="00902A27">
      <w:pPr>
        <w:pStyle w:val="Prrafodelista"/>
        <w:numPr>
          <w:ilvl w:val="0"/>
          <w:numId w:val="9"/>
        </w:numPr>
        <w:tabs>
          <w:tab w:val="left" w:pos="860"/>
        </w:tabs>
        <w:rPr>
          <w:rFonts w:ascii="Arial" w:hAnsi="Arial" w:cs="Arial"/>
        </w:rPr>
      </w:pPr>
      <w:r>
        <w:rPr>
          <w:rFonts w:ascii="Arial" w:hAnsi="Arial" w:cs="Arial"/>
          <w:w w:val="80"/>
        </w:rPr>
        <w:t xml:space="preserve">El formato de inspección </w:t>
      </w:r>
      <w:r w:rsidRPr="001051D8">
        <w:rPr>
          <w:rFonts w:ascii="Arial" w:hAnsi="Arial" w:cs="Arial"/>
          <w:w w:val="80"/>
        </w:rPr>
        <w:t>deberá</w:t>
      </w:r>
      <w:r w:rsidRPr="001051D8">
        <w:rPr>
          <w:rFonts w:ascii="Arial" w:hAnsi="Arial" w:cs="Arial"/>
          <w:spacing w:val="-3"/>
        </w:rPr>
        <w:t xml:space="preserve"> </w:t>
      </w:r>
      <w:r w:rsidRPr="001051D8">
        <w:rPr>
          <w:rFonts w:ascii="Arial" w:hAnsi="Arial" w:cs="Arial"/>
          <w:spacing w:val="-2"/>
          <w:w w:val="80"/>
        </w:rPr>
        <w:t>contener</w:t>
      </w:r>
      <w:r w:rsidR="00F627C2">
        <w:rPr>
          <w:rFonts w:ascii="Arial" w:hAnsi="Arial" w:cs="Arial"/>
          <w:spacing w:val="-2"/>
          <w:w w:val="80"/>
        </w:rPr>
        <w:t xml:space="preserve"> como </w:t>
      </w:r>
      <w:r w:rsidR="0019730C">
        <w:rPr>
          <w:rFonts w:ascii="Arial" w:hAnsi="Arial" w:cs="Arial"/>
          <w:spacing w:val="-2"/>
          <w:w w:val="80"/>
        </w:rPr>
        <w:t>mínimo</w:t>
      </w:r>
      <w:r w:rsidR="00F627C2">
        <w:rPr>
          <w:rFonts w:ascii="Arial" w:hAnsi="Arial" w:cs="Arial"/>
          <w:spacing w:val="-2"/>
          <w:w w:val="80"/>
        </w:rPr>
        <w:t xml:space="preserve"> lo siguiente</w:t>
      </w:r>
      <w:r w:rsidRPr="001051D8">
        <w:rPr>
          <w:rFonts w:ascii="Arial" w:hAnsi="Arial" w:cs="Arial"/>
          <w:spacing w:val="-2"/>
          <w:w w:val="80"/>
        </w:rPr>
        <w:t>:</w:t>
      </w:r>
    </w:p>
    <w:p w14:paraId="5681A55E" w14:textId="77777777" w:rsidR="00F627C2" w:rsidRDefault="00F627C2" w:rsidP="00902A27">
      <w:pPr>
        <w:pStyle w:val="Prrafodelista"/>
        <w:numPr>
          <w:ilvl w:val="1"/>
          <w:numId w:val="11"/>
        </w:numPr>
        <w:tabs>
          <w:tab w:val="left" w:pos="1581"/>
        </w:tabs>
        <w:spacing w:line="268" w:lineRule="exact"/>
        <w:rPr>
          <w:rFonts w:ascii="Arial" w:hAnsi="Arial" w:cs="Arial"/>
          <w:w w:val="80"/>
        </w:rPr>
      </w:pPr>
      <w:r w:rsidRPr="00F627C2">
        <w:rPr>
          <w:rFonts w:ascii="Arial" w:hAnsi="Arial" w:cs="Arial"/>
          <w:w w:val="80"/>
        </w:rPr>
        <w:t>Lugar: Nombre del aeropuerto o estación</w:t>
      </w:r>
    </w:p>
    <w:p w14:paraId="729D5784" w14:textId="77777777" w:rsidR="00F627C2" w:rsidRDefault="00F627C2" w:rsidP="00902A27">
      <w:pPr>
        <w:pStyle w:val="Prrafodelista"/>
        <w:numPr>
          <w:ilvl w:val="1"/>
          <w:numId w:val="11"/>
        </w:numPr>
        <w:tabs>
          <w:tab w:val="left" w:pos="1581"/>
        </w:tabs>
        <w:spacing w:line="268" w:lineRule="exact"/>
        <w:rPr>
          <w:rFonts w:ascii="Arial" w:hAnsi="Arial" w:cs="Arial"/>
          <w:w w:val="80"/>
        </w:rPr>
      </w:pPr>
      <w:r w:rsidRPr="00F627C2">
        <w:rPr>
          <w:rFonts w:ascii="Arial" w:hAnsi="Arial" w:cs="Arial"/>
          <w:w w:val="80"/>
        </w:rPr>
        <w:t>Tipo de plaga o fauna (roedores, cucarachas, etc)</w:t>
      </w:r>
    </w:p>
    <w:p w14:paraId="12B09317" w14:textId="77777777" w:rsidR="00F627C2" w:rsidRDefault="00F627C2" w:rsidP="00902A27">
      <w:pPr>
        <w:pStyle w:val="Prrafodelista"/>
        <w:numPr>
          <w:ilvl w:val="1"/>
          <w:numId w:val="11"/>
        </w:numPr>
        <w:tabs>
          <w:tab w:val="left" w:pos="1581"/>
        </w:tabs>
        <w:spacing w:line="268" w:lineRule="exact"/>
        <w:rPr>
          <w:rFonts w:ascii="Arial" w:hAnsi="Arial" w:cs="Arial"/>
          <w:w w:val="80"/>
        </w:rPr>
      </w:pPr>
      <w:r>
        <w:rPr>
          <w:rFonts w:ascii="Arial" w:hAnsi="Arial" w:cs="Arial"/>
          <w:w w:val="80"/>
        </w:rPr>
        <w:t>Como se identificó</w:t>
      </w:r>
      <w:r w:rsidRPr="00F627C2">
        <w:rPr>
          <w:rFonts w:ascii="Arial" w:hAnsi="Arial" w:cs="Arial"/>
          <w:w w:val="80"/>
        </w:rPr>
        <w:t xml:space="preserve"> (Presencia del animal, animal muerto, excretas, etc.)</w:t>
      </w:r>
    </w:p>
    <w:p w14:paraId="718F5C9A" w14:textId="77777777" w:rsidR="0058280B" w:rsidRDefault="0058280B" w:rsidP="00902A27">
      <w:pPr>
        <w:pStyle w:val="Prrafodelista"/>
        <w:numPr>
          <w:ilvl w:val="1"/>
          <w:numId w:val="11"/>
        </w:numPr>
        <w:tabs>
          <w:tab w:val="left" w:pos="1581"/>
        </w:tabs>
        <w:spacing w:line="268" w:lineRule="exact"/>
        <w:rPr>
          <w:rFonts w:ascii="Arial" w:hAnsi="Arial" w:cs="Arial"/>
          <w:w w:val="80"/>
        </w:rPr>
      </w:pPr>
      <w:r w:rsidRPr="0058280B">
        <w:rPr>
          <w:rFonts w:ascii="Arial" w:hAnsi="Arial" w:cs="Arial"/>
          <w:w w:val="80"/>
        </w:rPr>
        <w:t>Ubicación (especifique instalación o área precisa)</w:t>
      </w:r>
    </w:p>
    <w:p w14:paraId="4F86E743" w14:textId="77777777" w:rsidR="0058280B" w:rsidRDefault="0058280B" w:rsidP="00902A27">
      <w:pPr>
        <w:pStyle w:val="Prrafodelista"/>
        <w:numPr>
          <w:ilvl w:val="1"/>
          <w:numId w:val="11"/>
        </w:numPr>
        <w:tabs>
          <w:tab w:val="left" w:pos="1581"/>
        </w:tabs>
        <w:spacing w:line="268" w:lineRule="exact"/>
        <w:rPr>
          <w:rFonts w:ascii="Arial" w:hAnsi="Arial" w:cs="Arial"/>
          <w:w w:val="80"/>
        </w:rPr>
      </w:pPr>
      <w:r>
        <w:rPr>
          <w:rFonts w:ascii="Arial" w:hAnsi="Arial" w:cs="Arial"/>
          <w:w w:val="80"/>
        </w:rPr>
        <w:t>Especificar si hay</w:t>
      </w:r>
      <w:r w:rsidR="0019730C">
        <w:rPr>
          <w:rFonts w:ascii="Arial" w:hAnsi="Arial" w:cs="Arial"/>
          <w:w w:val="80"/>
        </w:rPr>
        <w:t xml:space="preserve"> algún factor contribuyente</w:t>
      </w:r>
      <w:r w:rsidRPr="0058280B">
        <w:rPr>
          <w:rFonts w:ascii="Arial" w:hAnsi="Arial" w:cs="Arial"/>
          <w:w w:val="80"/>
        </w:rPr>
        <w:t xml:space="preserve"> (Exposición de residuos, agua estancada,</w:t>
      </w:r>
      <w:r w:rsidR="0019730C">
        <w:rPr>
          <w:rFonts w:ascii="Arial" w:hAnsi="Arial" w:cs="Arial"/>
          <w:w w:val="80"/>
        </w:rPr>
        <w:t xml:space="preserve"> o algún factor ambiental que origine o favorezca la proliferación</w:t>
      </w:r>
      <w:r w:rsidRPr="0058280B">
        <w:rPr>
          <w:rFonts w:ascii="Arial" w:hAnsi="Arial" w:cs="Arial"/>
          <w:w w:val="80"/>
        </w:rPr>
        <w:t>)</w:t>
      </w:r>
    </w:p>
    <w:p w14:paraId="68A39EBC" w14:textId="77777777" w:rsidR="0019730C" w:rsidRPr="0058280B" w:rsidRDefault="0019730C" w:rsidP="00902A27">
      <w:pPr>
        <w:pStyle w:val="Prrafodelista"/>
        <w:numPr>
          <w:ilvl w:val="1"/>
          <w:numId w:val="11"/>
        </w:numPr>
        <w:tabs>
          <w:tab w:val="left" w:pos="1581"/>
        </w:tabs>
        <w:spacing w:line="268" w:lineRule="exact"/>
        <w:rPr>
          <w:rFonts w:ascii="Arial" w:hAnsi="Arial" w:cs="Arial"/>
          <w:w w:val="80"/>
        </w:rPr>
      </w:pPr>
      <w:r w:rsidRPr="0019730C">
        <w:rPr>
          <w:rFonts w:ascii="Arial" w:hAnsi="Arial" w:cs="Arial"/>
          <w:w w:val="80"/>
        </w:rPr>
        <w:t>Frecuencia</w:t>
      </w:r>
      <w:r>
        <w:rPr>
          <w:rFonts w:ascii="Arial" w:hAnsi="Arial" w:cs="Arial"/>
          <w:w w:val="80"/>
        </w:rPr>
        <w:t xml:space="preserve"> del evento. (Si e</w:t>
      </w:r>
      <w:r w:rsidRPr="0019730C">
        <w:rPr>
          <w:rFonts w:ascii="Arial" w:hAnsi="Arial" w:cs="Arial"/>
          <w:w w:val="80"/>
        </w:rPr>
        <w:t>s recurrente o evento generado por una situación específica, si es así especificarla)</w:t>
      </w:r>
    </w:p>
    <w:p w14:paraId="191BC0E1" w14:textId="77777777" w:rsidR="00F35DAA" w:rsidRPr="0019730C" w:rsidRDefault="0019730C" w:rsidP="00902A27">
      <w:pPr>
        <w:pStyle w:val="Prrafodelista"/>
        <w:numPr>
          <w:ilvl w:val="1"/>
          <w:numId w:val="11"/>
        </w:numPr>
        <w:tabs>
          <w:tab w:val="left" w:pos="1581"/>
        </w:tabs>
        <w:spacing w:line="268" w:lineRule="exact"/>
        <w:rPr>
          <w:rFonts w:ascii="Arial" w:hAnsi="Arial" w:cs="Arial"/>
          <w:w w:val="80"/>
        </w:rPr>
      </w:pPr>
      <w:r>
        <w:rPr>
          <w:rFonts w:ascii="Arial" w:hAnsi="Arial" w:cs="Arial"/>
          <w:spacing w:val="-2"/>
          <w:w w:val="80"/>
        </w:rPr>
        <w:t>Tipo de control que se está utilizando para combatir las</w:t>
      </w:r>
      <w:r w:rsidRPr="0019730C">
        <w:rPr>
          <w:rFonts w:ascii="Arial" w:hAnsi="Arial" w:cs="Arial"/>
          <w:w w:val="80"/>
        </w:rPr>
        <w:t xml:space="preserve"> </w:t>
      </w:r>
      <w:r>
        <w:rPr>
          <w:rFonts w:ascii="Arial" w:hAnsi="Arial" w:cs="Arial"/>
          <w:w w:val="80"/>
        </w:rPr>
        <w:t xml:space="preserve">plagas </w:t>
      </w:r>
      <w:r w:rsidRPr="0019730C">
        <w:rPr>
          <w:rFonts w:ascii="Arial" w:hAnsi="Arial" w:cs="Arial"/>
          <w:w w:val="80"/>
        </w:rPr>
        <w:t>(fumi</w:t>
      </w:r>
      <w:r>
        <w:rPr>
          <w:rFonts w:ascii="Arial" w:hAnsi="Arial" w:cs="Arial"/>
          <w:w w:val="80"/>
        </w:rPr>
        <w:t>gaciones, trampas con cebos, redes, etc).</w:t>
      </w:r>
    </w:p>
    <w:p w14:paraId="2336DAAF" w14:textId="77777777" w:rsidR="00F35DAA" w:rsidRPr="0019730C" w:rsidRDefault="00F35DAA" w:rsidP="00902A27">
      <w:pPr>
        <w:pStyle w:val="Prrafodelista"/>
        <w:numPr>
          <w:ilvl w:val="1"/>
          <w:numId w:val="11"/>
        </w:numPr>
        <w:tabs>
          <w:tab w:val="left" w:pos="1581"/>
        </w:tabs>
        <w:spacing w:line="268" w:lineRule="exact"/>
        <w:rPr>
          <w:rFonts w:ascii="Arial" w:hAnsi="Arial" w:cs="Arial"/>
        </w:rPr>
      </w:pPr>
      <w:r w:rsidRPr="001051D8">
        <w:rPr>
          <w:rFonts w:ascii="Arial" w:hAnsi="Arial" w:cs="Arial"/>
          <w:w w:val="80"/>
        </w:rPr>
        <w:t>Evaluación</w:t>
      </w:r>
      <w:r w:rsidRPr="001051D8">
        <w:rPr>
          <w:rFonts w:ascii="Arial" w:hAnsi="Arial" w:cs="Arial"/>
          <w:spacing w:val="-6"/>
        </w:rPr>
        <w:t xml:space="preserve"> </w:t>
      </w:r>
      <w:r w:rsidRPr="001051D8">
        <w:rPr>
          <w:rFonts w:ascii="Arial" w:hAnsi="Arial" w:cs="Arial"/>
          <w:w w:val="80"/>
        </w:rPr>
        <w:t>de</w:t>
      </w:r>
      <w:r w:rsidRPr="001051D8">
        <w:rPr>
          <w:rFonts w:ascii="Arial" w:hAnsi="Arial" w:cs="Arial"/>
          <w:spacing w:val="-4"/>
        </w:rPr>
        <w:t xml:space="preserve"> </w:t>
      </w:r>
      <w:r w:rsidRPr="001051D8">
        <w:rPr>
          <w:rFonts w:ascii="Arial" w:hAnsi="Arial" w:cs="Arial"/>
          <w:w w:val="80"/>
        </w:rPr>
        <w:t>las</w:t>
      </w:r>
      <w:r w:rsidRPr="001051D8">
        <w:rPr>
          <w:rFonts w:ascii="Arial" w:hAnsi="Arial" w:cs="Arial"/>
          <w:spacing w:val="-2"/>
        </w:rPr>
        <w:t xml:space="preserve"> </w:t>
      </w:r>
      <w:r w:rsidRPr="001051D8">
        <w:rPr>
          <w:rFonts w:ascii="Arial" w:hAnsi="Arial" w:cs="Arial"/>
          <w:w w:val="80"/>
        </w:rPr>
        <w:t>condiciones</w:t>
      </w:r>
      <w:r w:rsidRPr="001051D8">
        <w:rPr>
          <w:rFonts w:ascii="Arial" w:hAnsi="Arial" w:cs="Arial"/>
          <w:spacing w:val="-4"/>
        </w:rPr>
        <w:t xml:space="preserve"> </w:t>
      </w:r>
      <w:r w:rsidRPr="001051D8">
        <w:rPr>
          <w:rFonts w:ascii="Arial" w:hAnsi="Arial" w:cs="Arial"/>
          <w:w w:val="80"/>
        </w:rPr>
        <w:t>internas</w:t>
      </w:r>
      <w:r w:rsidRPr="001051D8">
        <w:rPr>
          <w:rFonts w:ascii="Arial" w:hAnsi="Arial" w:cs="Arial"/>
          <w:spacing w:val="-3"/>
        </w:rPr>
        <w:t xml:space="preserve"> </w:t>
      </w:r>
      <w:r w:rsidRPr="001051D8">
        <w:rPr>
          <w:rFonts w:ascii="Arial" w:hAnsi="Arial" w:cs="Arial"/>
          <w:w w:val="80"/>
        </w:rPr>
        <w:t>y</w:t>
      </w:r>
      <w:r w:rsidRPr="001051D8">
        <w:rPr>
          <w:rFonts w:ascii="Arial" w:hAnsi="Arial" w:cs="Arial"/>
          <w:spacing w:val="-2"/>
        </w:rPr>
        <w:t xml:space="preserve"> </w:t>
      </w:r>
      <w:r w:rsidRPr="001051D8">
        <w:rPr>
          <w:rFonts w:ascii="Arial" w:hAnsi="Arial" w:cs="Arial"/>
          <w:w w:val="80"/>
        </w:rPr>
        <w:t>externas</w:t>
      </w:r>
      <w:r w:rsidRPr="001051D8">
        <w:rPr>
          <w:rFonts w:ascii="Arial" w:hAnsi="Arial" w:cs="Arial"/>
          <w:spacing w:val="-2"/>
        </w:rPr>
        <w:t xml:space="preserve"> </w:t>
      </w:r>
      <w:r w:rsidRPr="001051D8">
        <w:rPr>
          <w:rFonts w:ascii="Arial" w:hAnsi="Arial" w:cs="Arial"/>
          <w:w w:val="80"/>
        </w:rPr>
        <w:t>que</w:t>
      </w:r>
      <w:r w:rsidRPr="001051D8">
        <w:rPr>
          <w:rFonts w:ascii="Arial" w:hAnsi="Arial" w:cs="Arial"/>
          <w:spacing w:val="-4"/>
        </w:rPr>
        <w:t xml:space="preserve"> </w:t>
      </w:r>
      <w:r w:rsidRPr="001051D8">
        <w:rPr>
          <w:rFonts w:ascii="Arial" w:hAnsi="Arial" w:cs="Arial"/>
          <w:w w:val="80"/>
        </w:rPr>
        <w:t>favorezcan</w:t>
      </w:r>
      <w:r w:rsidRPr="001051D8">
        <w:rPr>
          <w:rFonts w:ascii="Arial" w:hAnsi="Arial" w:cs="Arial"/>
          <w:spacing w:val="-5"/>
        </w:rPr>
        <w:t xml:space="preserve"> </w:t>
      </w:r>
      <w:r w:rsidRPr="001051D8">
        <w:rPr>
          <w:rFonts w:ascii="Arial" w:hAnsi="Arial" w:cs="Arial"/>
          <w:w w:val="80"/>
        </w:rPr>
        <w:t>la</w:t>
      </w:r>
      <w:r w:rsidRPr="001051D8">
        <w:rPr>
          <w:rFonts w:ascii="Arial" w:hAnsi="Arial" w:cs="Arial"/>
          <w:spacing w:val="-3"/>
        </w:rPr>
        <w:t xml:space="preserve"> </w:t>
      </w:r>
      <w:r w:rsidRPr="001051D8">
        <w:rPr>
          <w:rFonts w:ascii="Arial" w:hAnsi="Arial" w:cs="Arial"/>
          <w:w w:val="80"/>
        </w:rPr>
        <w:t>proliferación</w:t>
      </w:r>
      <w:r w:rsidRPr="001051D8">
        <w:rPr>
          <w:rFonts w:ascii="Arial" w:hAnsi="Arial" w:cs="Arial"/>
          <w:spacing w:val="-3"/>
        </w:rPr>
        <w:t xml:space="preserve"> </w:t>
      </w:r>
      <w:r w:rsidRPr="001051D8">
        <w:rPr>
          <w:rFonts w:ascii="Arial" w:hAnsi="Arial" w:cs="Arial"/>
          <w:w w:val="80"/>
        </w:rPr>
        <w:t>de</w:t>
      </w:r>
      <w:r w:rsidRPr="001051D8">
        <w:rPr>
          <w:rFonts w:ascii="Arial" w:hAnsi="Arial" w:cs="Arial"/>
          <w:spacing w:val="-3"/>
        </w:rPr>
        <w:t xml:space="preserve"> </w:t>
      </w:r>
      <w:r w:rsidRPr="001051D8">
        <w:rPr>
          <w:rFonts w:ascii="Arial" w:hAnsi="Arial" w:cs="Arial"/>
          <w:w w:val="80"/>
        </w:rPr>
        <w:t>los</w:t>
      </w:r>
      <w:r w:rsidRPr="001051D8">
        <w:rPr>
          <w:rFonts w:ascii="Arial" w:hAnsi="Arial" w:cs="Arial"/>
          <w:spacing w:val="-5"/>
        </w:rPr>
        <w:t xml:space="preserve"> </w:t>
      </w:r>
      <w:r w:rsidRPr="001051D8">
        <w:rPr>
          <w:rFonts w:ascii="Arial" w:hAnsi="Arial" w:cs="Arial"/>
          <w:w w:val="80"/>
        </w:rPr>
        <w:t>vectores</w:t>
      </w:r>
      <w:r w:rsidRPr="001051D8">
        <w:rPr>
          <w:rFonts w:ascii="Arial" w:hAnsi="Arial" w:cs="Arial"/>
          <w:spacing w:val="-4"/>
        </w:rPr>
        <w:t xml:space="preserve"> </w:t>
      </w:r>
      <w:r w:rsidRPr="001051D8">
        <w:rPr>
          <w:rFonts w:ascii="Arial" w:hAnsi="Arial" w:cs="Arial"/>
          <w:spacing w:val="-2"/>
          <w:w w:val="80"/>
        </w:rPr>
        <w:t>plaga.</w:t>
      </w:r>
    </w:p>
    <w:p w14:paraId="64A68565" w14:textId="77777777" w:rsidR="00F35DAA" w:rsidRPr="0019730C" w:rsidRDefault="00F35DAA" w:rsidP="00902A27">
      <w:pPr>
        <w:pStyle w:val="Prrafodelista"/>
        <w:numPr>
          <w:ilvl w:val="1"/>
          <w:numId w:val="11"/>
        </w:numPr>
        <w:tabs>
          <w:tab w:val="left" w:pos="1581"/>
        </w:tabs>
        <w:spacing w:line="268" w:lineRule="exact"/>
        <w:rPr>
          <w:rFonts w:ascii="Arial" w:hAnsi="Arial" w:cs="Arial"/>
        </w:rPr>
      </w:pPr>
      <w:r>
        <w:rPr>
          <w:rFonts w:ascii="Arial" w:hAnsi="Arial" w:cs="Arial"/>
          <w:spacing w:val="-2"/>
          <w:w w:val="80"/>
        </w:rPr>
        <w:t>Estado de las cajas cebadoras o del medio de control que se esté utilizando</w:t>
      </w:r>
    </w:p>
    <w:p w14:paraId="4C95C120" w14:textId="77777777" w:rsidR="0019730C" w:rsidRPr="004A6B3D" w:rsidRDefault="0019730C" w:rsidP="00902A27">
      <w:pPr>
        <w:pStyle w:val="Prrafodelista"/>
        <w:numPr>
          <w:ilvl w:val="1"/>
          <w:numId w:val="11"/>
        </w:numPr>
        <w:tabs>
          <w:tab w:val="left" w:pos="1581"/>
        </w:tabs>
        <w:spacing w:line="268" w:lineRule="exact"/>
        <w:rPr>
          <w:rFonts w:ascii="Arial" w:hAnsi="Arial" w:cs="Arial"/>
        </w:rPr>
      </w:pPr>
      <w:r>
        <w:rPr>
          <w:rFonts w:ascii="Arial" w:hAnsi="Arial" w:cs="Arial"/>
          <w:spacing w:val="-2"/>
          <w:w w:val="80"/>
        </w:rPr>
        <w:t>Efectividad del control utilizado</w:t>
      </w:r>
    </w:p>
    <w:p w14:paraId="59B94105" w14:textId="77777777" w:rsidR="00F35DAA" w:rsidRPr="001051D8" w:rsidRDefault="00F35DAA" w:rsidP="00902A27">
      <w:pPr>
        <w:pStyle w:val="Prrafodelista"/>
        <w:numPr>
          <w:ilvl w:val="1"/>
          <w:numId w:val="11"/>
        </w:numPr>
        <w:tabs>
          <w:tab w:val="left" w:pos="1581"/>
        </w:tabs>
        <w:spacing w:line="268" w:lineRule="exact"/>
        <w:rPr>
          <w:rFonts w:ascii="Arial" w:hAnsi="Arial" w:cs="Arial"/>
        </w:rPr>
      </w:pPr>
      <w:r>
        <w:rPr>
          <w:rFonts w:ascii="Arial" w:hAnsi="Arial" w:cs="Arial"/>
          <w:spacing w:val="-2"/>
          <w:w w:val="80"/>
        </w:rPr>
        <w:t>Lugar específico y área en m2 para el caso de mosquitos y zancudos</w:t>
      </w:r>
    </w:p>
    <w:p w14:paraId="17AD8CDB" w14:textId="77777777" w:rsidR="00F35DAA" w:rsidRPr="000F3E6A" w:rsidRDefault="00F35DAA" w:rsidP="00902A27">
      <w:pPr>
        <w:pStyle w:val="Prrafodelista"/>
        <w:numPr>
          <w:ilvl w:val="1"/>
          <w:numId w:val="11"/>
        </w:numPr>
        <w:tabs>
          <w:tab w:val="left" w:pos="1581"/>
        </w:tabs>
        <w:spacing w:line="268" w:lineRule="exact"/>
        <w:rPr>
          <w:rFonts w:ascii="Arial" w:hAnsi="Arial" w:cs="Arial"/>
        </w:rPr>
      </w:pPr>
      <w:r w:rsidRPr="00BB5217">
        <w:rPr>
          <w:rFonts w:ascii="Arial" w:hAnsi="Arial" w:cs="Arial"/>
          <w:w w:val="80"/>
        </w:rPr>
        <w:t>Propuestas</w:t>
      </w:r>
      <w:r w:rsidRPr="00BB5217">
        <w:rPr>
          <w:rFonts w:ascii="Arial" w:hAnsi="Arial" w:cs="Arial"/>
        </w:rPr>
        <w:t xml:space="preserve"> </w:t>
      </w:r>
      <w:r w:rsidRPr="00BB5217">
        <w:rPr>
          <w:rFonts w:ascii="Arial" w:hAnsi="Arial" w:cs="Arial"/>
          <w:w w:val="80"/>
        </w:rPr>
        <w:t>de</w:t>
      </w:r>
      <w:r w:rsidRPr="00BB5217">
        <w:rPr>
          <w:rFonts w:ascii="Arial" w:hAnsi="Arial" w:cs="Arial"/>
        </w:rPr>
        <w:t xml:space="preserve"> </w:t>
      </w:r>
      <w:r w:rsidRPr="00BB5217">
        <w:rPr>
          <w:rFonts w:ascii="Arial" w:hAnsi="Arial" w:cs="Arial"/>
          <w:w w:val="80"/>
        </w:rPr>
        <w:t>actuación</w:t>
      </w:r>
      <w:r w:rsidRPr="00BB5217">
        <w:rPr>
          <w:rFonts w:ascii="Arial" w:hAnsi="Arial" w:cs="Arial"/>
          <w:spacing w:val="-2"/>
        </w:rPr>
        <w:t xml:space="preserve"> </w:t>
      </w:r>
      <w:r w:rsidRPr="00BB5217">
        <w:rPr>
          <w:rFonts w:ascii="Arial" w:hAnsi="Arial" w:cs="Arial"/>
          <w:w w:val="80"/>
        </w:rPr>
        <w:t>sanitaria,</w:t>
      </w:r>
      <w:r w:rsidRPr="00BB5217">
        <w:rPr>
          <w:rFonts w:ascii="Arial" w:hAnsi="Arial" w:cs="Arial"/>
          <w:spacing w:val="1"/>
        </w:rPr>
        <w:t xml:space="preserve"> </w:t>
      </w:r>
      <w:r w:rsidRPr="00BB5217">
        <w:rPr>
          <w:rFonts w:ascii="Arial" w:hAnsi="Arial" w:cs="Arial"/>
          <w:w w:val="80"/>
        </w:rPr>
        <w:t>física,</w:t>
      </w:r>
      <w:r w:rsidRPr="00BB5217">
        <w:rPr>
          <w:rFonts w:ascii="Arial" w:hAnsi="Arial" w:cs="Arial"/>
          <w:spacing w:val="-3"/>
        </w:rPr>
        <w:t xml:space="preserve"> </w:t>
      </w:r>
      <w:r w:rsidRPr="00BB5217">
        <w:rPr>
          <w:rFonts w:ascii="Arial" w:hAnsi="Arial" w:cs="Arial"/>
          <w:w w:val="80"/>
        </w:rPr>
        <w:t>cultural,</w:t>
      </w:r>
      <w:r w:rsidRPr="00BB5217">
        <w:rPr>
          <w:rFonts w:ascii="Arial" w:hAnsi="Arial" w:cs="Arial"/>
          <w:spacing w:val="-3"/>
        </w:rPr>
        <w:t xml:space="preserve"> </w:t>
      </w:r>
      <w:r w:rsidRPr="00BB5217">
        <w:rPr>
          <w:rFonts w:ascii="Arial" w:hAnsi="Arial" w:cs="Arial"/>
          <w:w w:val="80"/>
        </w:rPr>
        <w:t>biológica</w:t>
      </w:r>
      <w:r w:rsidRPr="00BB5217">
        <w:rPr>
          <w:rFonts w:ascii="Arial" w:hAnsi="Arial" w:cs="Arial"/>
          <w:spacing w:val="-2"/>
        </w:rPr>
        <w:t xml:space="preserve"> </w:t>
      </w:r>
      <w:r w:rsidRPr="00BB5217">
        <w:rPr>
          <w:rFonts w:ascii="Arial" w:hAnsi="Arial" w:cs="Arial"/>
          <w:w w:val="80"/>
        </w:rPr>
        <w:t>y</w:t>
      </w:r>
      <w:r w:rsidRPr="00BB5217">
        <w:rPr>
          <w:rFonts w:ascii="Arial" w:hAnsi="Arial" w:cs="Arial"/>
          <w:spacing w:val="1"/>
        </w:rPr>
        <w:t xml:space="preserve"> </w:t>
      </w:r>
      <w:r w:rsidRPr="00BB5217">
        <w:rPr>
          <w:rFonts w:ascii="Arial" w:hAnsi="Arial" w:cs="Arial"/>
          <w:w w:val="80"/>
        </w:rPr>
        <w:t>química</w:t>
      </w:r>
      <w:r w:rsidRPr="00BB5217">
        <w:rPr>
          <w:rFonts w:ascii="Arial" w:hAnsi="Arial" w:cs="Arial"/>
          <w:spacing w:val="-3"/>
        </w:rPr>
        <w:t xml:space="preserve"> </w:t>
      </w:r>
      <w:r w:rsidRPr="00BB5217">
        <w:rPr>
          <w:rFonts w:ascii="Arial" w:hAnsi="Arial" w:cs="Arial"/>
          <w:w w:val="80"/>
        </w:rPr>
        <w:t>de</w:t>
      </w:r>
      <w:r w:rsidRPr="00BB5217">
        <w:rPr>
          <w:rFonts w:ascii="Arial" w:hAnsi="Arial" w:cs="Arial"/>
        </w:rPr>
        <w:t xml:space="preserve"> </w:t>
      </w:r>
      <w:r w:rsidRPr="00BB5217">
        <w:rPr>
          <w:rFonts w:ascii="Arial" w:hAnsi="Arial" w:cs="Arial"/>
          <w:w w:val="80"/>
        </w:rPr>
        <w:t>ser</w:t>
      </w:r>
      <w:r w:rsidRPr="00BB5217">
        <w:rPr>
          <w:rFonts w:ascii="Arial" w:hAnsi="Arial" w:cs="Arial"/>
          <w:spacing w:val="-3"/>
        </w:rPr>
        <w:t xml:space="preserve"> </w:t>
      </w:r>
      <w:r w:rsidRPr="00BB5217">
        <w:rPr>
          <w:rFonts w:ascii="Arial" w:hAnsi="Arial" w:cs="Arial"/>
          <w:spacing w:val="-2"/>
          <w:w w:val="80"/>
        </w:rPr>
        <w:t>necesario.</w:t>
      </w:r>
    </w:p>
    <w:p w14:paraId="0E27B00A" w14:textId="77777777" w:rsidR="000F3E6A" w:rsidRPr="00BB5217" w:rsidRDefault="000F3E6A" w:rsidP="000F3E6A">
      <w:pPr>
        <w:pStyle w:val="Prrafodelista"/>
        <w:tabs>
          <w:tab w:val="left" w:pos="1581"/>
        </w:tabs>
        <w:spacing w:line="268" w:lineRule="exact"/>
        <w:ind w:left="1440" w:firstLine="0"/>
        <w:rPr>
          <w:rFonts w:ascii="Arial" w:hAnsi="Arial" w:cs="Arial"/>
        </w:rPr>
      </w:pPr>
    </w:p>
    <w:p w14:paraId="1596FBDA" w14:textId="77777777" w:rsidR="00F35DAA" w:rsidRDefault="00F35DAA" w:rsidP="00902A27">
      <w:pPr>
        <w:pStyle w:val="Prrafodelista"/>
        <w:numPr>
          <w:ilvl w:val="0"/>
          <w:numId w:val="9"/>
        </w:numPr>
        <w:tabs>
          <w:tab w:val="left" w:pos="860"/>
        </w:tabs>
        <w:rPr>
          <w:rFonts w:ascii="Arial" w:hAnsi="Arial" w:cs="Arial"/>
          <w:w w:val="80"/>
        </w:rPr>
      </w:pPr>
      <w:r>
        <w:rPr>
          <w:rFonts w:ascii="Arial" w:hAnsi="Arial" w:cs="Arial"/>
          <w:w w:val="80"/>
        </w:rPr>
        <w:t>El c</w:t>
      </w:r>
      <w:r w:rsidR="00F70462">
        <w:rPr>
          <w:rFonts w:ascii="Arial" w:hAnsi="Arial" w:cs="Arial"/>
          <w:w w:val="80"/>
        </w:rPr>
        <w:t>ontratista debe hacer capacitaciones</w:t>
      </w:r>
      <w:r>
        <w:rPr>
          <w:rFonts w:ascii="Arial" w:hAnsi="Arial" w:cs="Arial"/>
          <w:w w:val="80"/>
        </w:rPr>
        <w:t xml:space="preserve"> al personal competente acerca de los siguientes temas:</w:t>
      </w:r>
    </w:p>
    <w:p w14:paraId="712CF47C" w14:textId="77777777" w:rsidR="00F70462" w:rsidRDefault="00F70462" w:rsidP="00902A27">
      <w:pPr>
        <w:pStyle w:val="Prrafodelista"/>
        <w:numPr>
          <w:ilvl w:val="0"/>
          <w:numId w:val="12"/>
        </w:numPr>
        <w:tabs>
          <w:tab w:val="left" w:pos="860"/>
        </w:tabs>
        <w:ind w:firstLine="54"/>
        <w:rPr>
          <w:rFonts w:ascii="Arial" w:hAnsi="Arial" w:cs="Arial"/>
          <w:w w:val="80"/>
        </w:rPr>
      </w:pPr>
      <w:r>
        <w:rPr>
          <w:rFonts w:ascii="Arial" w:hAnsi="Arial" w:cs="Arial"/>
          <w:w w:val="80"/>
        </w:rPr>
        <w:t>Divulgación del programa de control integral de plagas</w:t>
      </w:r>
    </w:p>
    <w:p w14:paraId="445C1122" w14:textId="77777777" w:rsidR="00F35DAA" w:rsidRPr="00F70462" w:rsidRDefault="00F35DAA" w:rsidP="00902A27">
      <w:pPr>
        <w:pStyle w:val="Prrafodelista"/>
        <w:numPr>
          <w:ilvl w:val="0"/>
          <w:numId w:val="12"/>
        </w:numPr>
        <w:tabs>
          <w:tab w:val="left" w:pos="860"/>
        </w:tabs>
        <w:ind w:firstLine="54"/>
        <w:rPr>
          <w:rFonts w:ascii="Arial" w:hAnsi="Arial" w:cs="Arial"/>
          <w:w w:val="80"/>
        </w:rPr>
      </w:pPr>
      <w:r w:rsidRPr="00F70462">
        <w:rPr>
          <w:rFonts w:ascii="Arial" w:hAnsi="Arial" w:cs="Arial"/>
          <w:w w:val="80"/>
        </w:rPr>
        <w:t xml:space="preserve">Diligenciamiento del formato de inspección mensual </w:t>
      </w:r>
    </w:p>
    <w:p w14:paraId="4549CA87" w14:textId="77777777" w:rsidR="00F35DAA" w:rsidRPr="00F70462" w:rsidRDefault="00F70462" w:rsidP="00902A27">
      <w:pPr>
        <w:pStyle w:val="Prrafodelista"/>
        <w:numPr>
          <w:ilvl w:val="0"/>
          <w:numId w:val="12"/>
        </w:numPr>
        <w:tabs>
          <w:tab w:val="left" w:pos="860"/>
        </w:tabs>
        <w:ind w:firstLine="54"/>
        <w:rPr>
          <w:rFonts w:ascii="Arial" w:hAnsi="Arial" w:cs="Arial"/>
          <w:w w:val="80"/>
        </w:rPr>
      </w:pPr>
      <w:r>
        <w:rPr>
          <w:rFonts w:ascii="Arial" w:hAnsi="Arial" w:cs="Arial"/>
          <w:w w:val="80"/>
        </w:rPr>
        <w:t>Procedimiento para el cambio de cebos y retiro y disposición de animales muertos.</w:t>
      </w:r>
    </w:p>
    <w:p w14:paraId="5DAD9EE6" w14:textId="77777777" w:rsidR="00F35DAA" w:rsidRPr="00F70462" w:rsidRDefault="00F35DAA" w:rsidP="00902A27">
      <w:pPr>
        <w:pStyle w:val="Prrafodelista"/>
        <w:numPr>
          <w:ilvl w:val="0"/>
          <w:numId w:val="12"/>
        </w:numPr>
        <w:tabs>
          <w:tab w:val="left" w:pos="860"/>
        </w:tabs>
        <w:ind w:firstLine="54"/>
        <w:rPr>
          <w:rFonts w:ascii="Arial" w:hAnsi="Arial" w:cs="Arial"/>
          <w:w w:val="80"/>
        </w:rPr>
      </w:pPr>
      <w:r w:rsidRPr="00F70462">
        <w:rPr>
          <w:rFonts w:ascii="Arial" w:hAnsi="Arial" w:cs="Arial"/>
          <w:w w:val="80"/>
        </w:rPr>
        <w:t>Procedimiento en caso de encontrar abejas o avispas</w:t>
      </w:r>
    </w:p>
    <w:p w14:paraId="07E6AD25" w14:textId="17E263AB" w:rsidR="00F8377A" w:rsidRDefault="197B36D2" w:rsidP="00902A27">
      <w:pPr>
        <w:pStyle w:val="Prrafodelista"/>
        <w:numPr>
          <w:ilvl w:val="0"/>
          <w:numId w:val="12"/>
        </w:numPr>
        <w:tabs>
          <w:tab w:val="left" w:pos="860"/>
        </w:tabs>
        <w:ind w:firstLine="54"/>
        <w:rPr>
          <w:rFonts w:ascii="Arial" w:hAnsi="Arial" w:cs="Arial"/>
          <w:w w:val="80"/>
        </w:rPr>
      </w:pPr>
      <w:r w:rsidRPr="00F70462">
        <w:rPr>
          <w:rFonts w:ascii="Arial" w:hAnsi="Arial" w:cs="Arial"/>
          <w:w w:val="80"/>
        </w:rPr>
        <w:t xml:space="preserve">Orden y aseo (donde se incluya manejo básico de residuos, buenas </w:t>
      </w:r>
      <w:r w:rsidR="0731420B" w:rsidRPr="00F70462">
        <w:rPr>
          <w:rFonts w:ascii="Arial" w:hAnsi="Arial" w:cs="Arial"/>
          <w:w w:val="80"/>
        </w:rPr>
        <w:t>prácticas</w:t>
      </w:r>
      <w:r w:rsidRPr="00F70462">
        <w:rPr>
          <w:rFonts w:ascii="Arial" w:hAnsi="Arial" w:cs="Arial"/>
          <w:w w:val="80"/>
        </w:rPr>
        <w:t xml:space="preserve"> sanitarias</w:t>
      </w:r>
      <w:r w:rsidR="11D7A70A">
        <w:rPr>
          <w:rFonts w:ascii="Arial" w:hAnsi="Arial" w:cs="Arial"/>
          <w:w w:val="80"/>
        </w:rPr>
        <w:t>)</w:t>
      </w:r>
    </w:p>
    <w:p w14:paraId="60061E4C" w14:textId="77777777" w:rsidR="000F3E6A" w:rsidRPr="00F70462" w:rsidRDefault="000F3E6A" w:rsidP="000F3E6A">
      <w:pPr>
        <w:pStyle w:val="Prrafodelista"/>
        <w:tabs>
          <w:tab w:val="left" w:pos="860"/>
        </w:tabs>
        <w:ind w:left="1134" w:firstLine="0"/>
        <w:rPr>
          <w:rFonts w:ascii="Arial" w:hAnsi="Arial" w:cs="Arial"/>
          <w:w w:val="80"/>
        </w:rPr>
      </w:pPr>
    </w:p>
    <w:p w14:paraId="0E6899EF" w14:textId="77777777" w:rsidR="00D133A7" w:rsidRPr="004567FE" w:rsidRDefault="00F35DAA" w:rsidP="00902A27">
      <w:pPr>
        <w:pStyle w:val="Prrafodelista"/>
        <w:numPr>
          <w:ilvl w:val="0"/>
          <w:numId w:val="9"/>
        </w:numPr>
        <w:tabs>
          <w:tab w:val="left" w:pos="993"/>
        </w:tabs>
        <w:spacing w:before="2"/>
        <w:rPr>
          <w:rFonts w:ascii="Arial" w:hAnsi="Arial" w:cs="Arial"/>
        </w:rPr>
      </w:pPr>
      <w:r w:rsidRPr="00F35DAA">
        <w:rPr>
          <w:rFonts w:ascii="Arial" w:hAnsi="Arial" w:cs="Arial"/>
          <w:w w:val="80"/>
        </w:rPr>
        <w:t>El contratista debe r</w:t>
      </w:r>
      <w:r w:rsidR="00F70462">
        <w:rPr>
          <w:rFonts w:ascii="Arial" w:hAnsi="Arial" w:cs="Arial"/>
          <w:w w:val="80"/>
        </w:rPr>
        <w:t>ealizar un informe técnico</w:t>
      </w:r>
      <w:r w:rsidRPr="00F35DAA">
        <w:rPr>
          <w:rFonts w:ascii="Arial" w:hAnsi="Arial" w:cs="Arial"/>
          <w:w w:val="80"/>
        </w:rPr>
        <w:t xml:space="preserve"> una vez se haya realizado </w:t>
      </w:r>
      <w:r w:rsidR="00F70462">
        <w:rPr>
          <w:rFonts w:ascii="Arial" w:hAnsi="Arial" w:cs="Arial"/>
          <w:w w:val="80"/>
        </w:rPr>
        <w:t xml:space="preserve">el diagnóstico y </w:t>
      </w:r>
      <w:r w:rsidRPr="00F35DAA">
        <w:rPr>
          <w:rFonts w:ascii="Arial" w:hAnsi="Arial" w:cs="Arial"/>
          <w:w w:val="80"/>
        </w:rPr>
        <w:t>la primera frecuencia que contenga los</w:t>
      </w:r>
      <w:r w:rsidR="00BF7380">
        <w:rPr>
          <w:rFonts w:ascii="Arial" w:hAnsi="Arial" w:cs="Arial"/>
          <w:w w:val="80"/>
        </w:rPr>
        <w:t xml:space="preserve"> resultados de la intervención,</w:t>
      </w:r>
      <w:r w:rsidRPr="00F35DAA">
        <w:rPr>
          <w:rFonts w:ascii="Arial" w:hAnsi="Arial" w:cs="Arial"/>
          <w:w w:val="80"/>
        </w:rPr>
        <w:t xml:space="preserve"> formato de inspección mensual en cada uno </w:t>
      </w:r>
      <w:r w:rsidR="00BF7380">
        <w:rPr>
          <w:rFonts w:ascii="Arial" w:hAnsi="Arial" w:cs="Arial"/>
          <w:w w:val="80"/>
        </w:rPr>
        <w:t>de los aeropuertos y estaciones y registro de cantidades aplicadas. S</w:t>
      </w:r>
      <w:r w:rsidRPr="00F35DAA">
        <w:rPr>
          <w:rFonts w:ascii="Arial" w:hAnsi="Arial" w:cs="Arial"/>
          <w:w w:val="80"/>
        </w:rPr>
        <w:t xml:space="preserve">obre este mismo informe se </w:t>
      </w:r>
      <w:r w:rsidR="00F70462" w:rsidRPr="00F35DAA">
        <w:rPr>
          <w:rFonts w:ascii="Arial" w:hAnsi="Arial" w:cs="Arial"/>
          <w:w w:val="80"/>
        </w:rPr>
        <w:t>trabajará</w:t>
      </w:r>
      <w:r w:rsidRPr="00F35DAA">
        <w:rPr>
          <w:rFonts w:ascii="Arial" w:hAnsi="Arial" w:cs="Arial"/>
          <w:w w:val="80"/>
        </w:rPr>
        <w:t xml:space="preserve"> y se </w:t>
      </w:r>
      <w:r w:rsidR="00F70462" w:rsidRPr="00F35DAA">
        <w:rPr>
          <w:rFonts w:ascii="Arial" w:hAnsi="Arial" w:cs="Arial"/>
          <w:w w:val="80"/>
        </w:rPr>
        <w:t>actualizará</w:t>
      </w:r>
      <w:r w:rsidRPr="00F35DAA">
        <w:rPr>
          <w:rFonts w:ascii="Arial" w:hAnsi="Arial" w:cs="Arial"/>
          <w:w w:val="80"/>
        </w:rPr>
        <w:t xml:space="preserve"> después de cada frecuencia.</w:t>
      </w:r>
    </w:p>
    <w:p w14:paraId="44EAFD9C" w14:textId="77777777" w:rsidR="004567FE" w:rsidRPr="00F35DAA" w:rsidRDefault="004567FE" w:rsidP="004567FE">
      <w:pPr>
        <w:pStyle w:val="Prrafodelista"/>
        <w:tabs>
          <w:tab w:val="left" w:pos="993"/>
        </w:tabs>
        <w:spacing w:before="2"/>
        <w:ind w:left="720" w:firstLine="0"/>
        <w:rPr>
          <w:rFonts w:ascii="Arial" w:hAnsi="Arial" w:cs="Arial"/>
        </w:rPr>
      </w:pPr>
    </w:p>
    <w:p w14:paraId="5061387C" w14:textId="72BAF215" w:rsidR="00D133A7" w:rsidRDefault="299E75F1" w:rsidP="00902A27">
      <w:pPr>
        <w:pStyle w:val="Prrafodelista"/>
        <w:numPr>
          <w:ilvl w:val="0"/>
          <w:numId w:val="9"/>
        </w:numPr>
        <w:tabs>
          <w:tab w:val="left" w:pos="993"/>
        </w:tabs>
        <w:spacing w:before="3"/>
        <w:rPr>
          <w:rFonts w:ascii="Arial" w:hAnsi="Arial" w:cs="Arial"/>
          <w:w w:val="80"/>
        </w:rPr>
      </w:pPr>
      <w:r w:rsidRPr="00D336EB">
        <w:rPr>
          <w:rFonts w:ascii="Arial" w:hAnsi="Arial" w:cs="Arial"/>
          <w:w w:val="80"/>
        </w:rPr>
        <w:t xml:space="preserve">Se deben realizar mínimo 3 ciclos de control en cada estación y aeropuerto, sin embargo, </w:t>
      </w:r>
      <w:r w:rsidRPr="574DC9F1">
        <w:rPr>
          <w:rFonts w:ascii="Arial" w:hAnsi="Arial" w:cs="Arial"/>
        </w:rPr>
        <w:t>l</w:t>
      </w:r>
      <w:r w:rsidR="2F965FB7">
        <w:rPr>
          <w:rFonts w:ascii="Arial" w:hAnsi="Arial" w:cs="Arial"/>
          <w:w w:val="80"/>
        </w:rPr>
        <w:t>a periodicidad de los controles se establece</w:t>
      </w:r>
      <w:r w:rsidR="5FEB746E" w:rsidRPr="00BF7380">
        <w:rPr>
          <w:rFonts w:ascii="Arial" w:hAnsi="Arial" w:cs="Arial"/>
          <w:w w:val="80"/>
        </w:rPr>
        <w:t xml:space="preserve"> de acuerdo con lo</w:t>
      </w:r>
      <w:r w:rsidR="788167DE" w:rsidRPr="00BF7380">
        <w:rPr>
          <w:rFonts w:ascii="Arial" w:hAnsi="Arial" w:cs="Arial"/>
          <w:w w:val="80"/>
        </w:rPr>
        <w:t>s resultados obtenidos en la fase diagnóstica</w:t>
      </w:r>
      <w:r w:rsidR="2F965FB7">
        <w:rPr>
          <w:rFonts w:ascii="Arial" w:hAnsi="Arial" w:cs="Arial"/>
          <w:w w:val="80"/>
        </w:rPr>
        <w:t xml:space="preserve"> y aparición de puntos críticos </w:t>
      </w:r>
      <w:r w:rsidR="2F965FB7" w:rsidRPr="574DC9F1">
        <w:rPr>
          <w:rFonts w:ascii="Arial" w:hAnsi="Arial" w:cs="Arial"/>
          <w:w w:val="80"/>
        </w:rPr>
        <w:t>(sin superar los montos establecidos</w:t>
      </w:r>
      <w:r w:rsidR="2F965FB7">
        <w:rPr>
          <w:rFonts w:ascii="Arial" w:hAnsi="Arial" w:cs="Arial"/>
          <w:w w:val="80"/>
        </w:rPr>
        <w:t>).</w:t>
      </w:r>
      <w:r w:rsidR="6DD7909F">
        <w:rPr>
          <w:rFonts w:ascii="Arial" w:hAnsi="Arial" w:cs="Arial"/>
          <w:w w:val="80"/>
        </w:rPr>
        <w:t xml:space="preserve"> </w:t>
      </w:r>
    </w:p>
    <w:p w14:paraId="4B94D5A5" w14:textId="77777777" w:rsidR="004567FE" w:rsidRPr="004567FE" w:rsidRDefault="004567FE" w:rsidP="004567FE">
      <w:pPr>
        <w:tabs>
          <w:tab w:val="left" w:pos="993"/>
        </w:tabs>
        <w:spacing w:before="3"/>
        <w:rPr>
          <w:rFonts w:ascii="Arial" w:hAnsi="Arial" w:cs="Arial"/>
          <w:w w:val="80"/>
        </w:rPr>
      </w:pPr>
    </w:p>
    <w:p w14:paraId="733222BD" w14:textId="527977C2" w:rsidR="00D133A7" w:rsidRDefault="5FEB746E" w:rsidP="00902A27">
      <w:pPr>
        <w:pStyle w:val="Prrafodelista"/>
        <w:numPr>
          <w:ilvl w:val="0"/>
          <w:numId w:val="9"/>
        </w:numPr>
        <w:tabs>
          <w:tab w:val="left" w:pos="861"/>
        </w:tabs>
        <w:spacing w:line="242" w:lineRule="auto"/>
        <w:rPr>
          <w:rFonts w:ascii="Arial" w:hAnsi="Arial" w:cs="Arial"/>
          <w:w w:val="80"/>
        </w:rPr>
      </w:pPr>
      <w:r w:rsidRPr="00BF7380">
        <w:rPr>
          <w:rFonts w:ascii="Arial" w:hAnsi="Arial" w:cs="Arial"/>
          <w:w w:val="80"/>
        </w:rPr>
        <w:t>El contratista deberá notificar a los</w:t>
      </w:r>
      <w:r w:rsidR="56D541E4" w:rsidRPr="00BF7380">
        <w:rPr>
          <w:rFonts w:ascii="Arial" w:hAnsi="Arial" w:cs="Arial"/>
          <w:w w:val="80"/>
        </w:rPr>
        <w:t xml:space="preserve"> gerentes</w:t>
      </w:r>
      <w:r w:rsidRPr="00BF7380">
        <w:rPr>
          <w:rFonts w:ascii="Arial" w:hAnsi="Arial" w:cs="Arial"/>
          <w:w w:val="80"/>
        </w:rPr>
        <w:t xml:space="preserve"> y</w:t>
      </w:r>
      <w:r w:rsidR="33147488" w:rsidRPr="00BF7380">
        <w:rPr>
          <w:rFonts w:ascii="Arial" w:hAnsi="Arial" w:cs="Arial"/>
          <w:w w:val="80"/>
        </w:rPr>
        <w:t>/o</w:t>
      </w:r>
      <w:r w:rsidRPr="00BF7380">
        <w:rPr>
          <w:rFonts w:ascii="Arial" w:hAnsi="Arial" w:cs="Arial"/>
          <w:w w:val="80"/>
        </w:rPr>
        <w:t xml:space="preserve"> encargados de los sitios de ejecución de las actividades, las </w:t>
      </w:r>
      <w:r w:rsidRPr="00F35DAA">
        <w:rPr>
          <w:rFonts w:ascii="Arial" w:hAnsi="Arial" w:cs="Arial"/>
          <w:w w:val="80"/>
        </w:rPr>
        <w:t>acciones de intervención concertadas en el numeral</w:t>
      </w:r>
      <w:r w:rsidRPr="00F35DAA">
        <w:rPr>
          <w:rFonts w:ascii="Arial" w:hAnsi="Arial" w:cs="Arial"/>
        </w:rPr>
        <w:t xml:space="preserve"> </w:t>
      </w:r>
      <w:r w:rsidRPr="00F35DAA">
        <w:rPr>
          <w:rFonts w:ascii="Arial" w:hAnsi="Arial" w:cs="Arial"/>
          <w:w w:val="80"/>
        </w:rPr>
        <w:t xml:space="preserve">anterior, de tal manera que puedan coordinar fecha, horario y </w:t>
      </w:r>
      <w:r w:rsidRPr="00BF7380">
        <w:rPr>
          <w:rFonts w:ascii="Arial" w:hAnsi="Arial" w:cs="Arial"/>
          <w:w w:val="80"/>
        </w:rPr>
        <w:t xml:space="preserve">tiempos de ejecución de la actividad, para que en el momento en el cual se confirme la actividad, se informe al personal acerca de las precauciones y cuidados </w:t>
      </w:r>
      <w:proofErr w:type="gramStart"/>
      <w:r w:rsidRPr="00BF7380">
        <w:rPr>
          <w:rFonts w:ascii="Arial" w:hAnsi="Arial" w:cs="Arial"/>
          <w:w w:val="80"/>
        </w:rPr>
        <w:t>a</w:t>
      </w:r>
      <w:proofErr w:type="gramEnd"/>
      <w:r w:rsidRPr="00BF7380">
        <w:rPr>
          <w:rFonts w:ascii="Arial" w:hAnsi="Arial" w:cs="Arial"/>
          <w:w w:val="80"/>
        </w:rPr>
        <w:t xml:space="preserve"> tener en cuenta antes, durante y después de la actividad.</w:t>
      </w:r>
    </w:p>
    <w:p w14:paraId="3DEEC669" w14:textId="77777777" w:rsidR="004567FE" w:rsidRPr="004567FE" w:rsidRDefault="004567FE" w:rsidP="004567FE">
      <w:pPr>
        <w:tabs>
          <w:tab w:val="left" w:pos="861"/>
        </w:tabs>
        <w:spacing w:line="242" w:lineRule="auto"/>
        <w:rPr>
          <w:rFonts w:ascii="Arial" w:hAnsi="Arial" w:cs="Arial"/>
          <w:w w:val="80"/>
        </w:rPr>
      </w:pPr>
    </w:p>
    <w:p w14:paraId="3656B9AB" w14:textId="005B77A1" w:rsidR="004567FE" w:rsidRPr="008729E3" w:rsidRDefault="15D5F600" w:rsidP="002C58DD">
      <w:pPr>
        <w:pStyle w:val="Prrafodelista"/>
        <w:numPr>
          <w:ilvl w:val="0"/>
          <w:numId w:val="9"/>
        </w:numPr>
        <w:spacing w:line="242" w:lineRule="auto"/>
        <w:rPr>
          <w:rFonts w:ascii="Arial" w:hAnsi="Arial" w:cs="Arial"/>
          <w:w w:val="80"/>
        </w:rPr>
      </w:pPr>
      <w:r w:rsidRPr="008729E3">
        <w:rPr>
          <w:rFonts w:ascii="Arial" w:hAnsi="Arial" w:cs="Arial"/>
          <w:w w:val="80"/>
        </w:rPr>
        <w:t>Las actividades se deben realizar</w:t>
      </w:r>
      <w:r w:rsidR="3A2633B4" w:rsidRPr="008729E3">
        <w:rPr>
          <w:rFonts w:ascii="Arial" w:hAnsi="Arial" w:cs="Arial"/>
          <w:w w:val="80"/>
        </w:rPr>
        <w:t xml:space="preserve"> en días hábiles, cuan</w:t>
      </w:r>
      <w:r w:rsidR="6B22BFDE" w:rsidRPr="008729E3">
        <w:rPr>
          <w:rFonts w:ascii="Arial" w:hAnsi="Arial" w:cs="Arial"/>
          <w:w w:val="80"/>
        </w:rPr>
        <w:t xml:space="preserve">do el gerente o la persona que </w:t>
      </w:r>
      <w:r w:rsidR="69F59AEE" w:rsidRPr="008729E3">
        <w:rPr>
          <w:rFonts w:ascii="Arial" w:hAnsi="Arial" w:cs="Arial"/>
          <w:w w:val="80"/>
        </w:rPr>
        <w:t>éste</w:t>
      </w:r>
      <w:r w:rsidR="3A2633B4" w:rsidRPr="008729E3">
        <w:rPr>
          <w:rFonts w:ascii="Arial" w:hAnsi="Arial" w:cs="Arial"/>
          <w:w w:val="80"/>
        </w:rPr>
        <w:t xml:space="preserve"> asigne se encuentre</w:t>
      </w:r>
      <w:r w:rsidR="4FD3A73B" w:rsidRPr="008729E3">
        <w:rPr>
          <w:rFonts w:ascii="Arial" w:hAnsi="Arial" w:cs="Arial"/>
          <w:w w:val="80"/>
        </w:rPr>
        <w:t>,</w:t>
      </w:r>
      <w:r w:rsidR="3A2633B4" w:rsidRPr="008729E3">
        <w:rPr>
          <w:rFonts w:ascii="Arial" w:hAnsi="Arial" w:cs="Arial"/>
          <w:w w:val="80"/>
        </w:rPr>
        <w:t xml:space="preserve"> verifique y firme a conformidad las actividades.</w:t>
      </w:r>
    </w:p>
    <w:p w14:paraId="049F31CB" w14:textId="77777777" w:rsidR="004567FE" w:rsidRPr="004567FE" w:rsidRDefault="004567FE" w:rsidP="004567FE">
      <w:pPr>
        <w:pStyle w:val="Prrafodelista"/>
        <w:spacing w:line="242" w:lineRule="auto"/>
        <w:ind w:left="720" w:firstLine="0"/>
        <w:rPr>
          <w:rFonts w:ascii="Arial" w:hAnsi="Arial" w:cs="Arial"/>
        </w:rPr>
      </w:pPr>
    </w:p>
    <w:p w14:paraId="46307626" w14:textId="77777777" w:rsidR="00000B40" w:rsidRPr="00B34648" w:rsidRDefault="004567FE" w:rsidP="004567FE">
      <w:pPr>
        <w:pStyle w:val="Prrafodelista"/>
        <w:numPr>
          <w:ilvl w:val="0"/>
          <w:numId w:val="9"/>
        </w:numPr>
        <w:spacing w:line="242" w:lineRule="auto"/>
        <w:rPr>
          <w:rFonts w:ascii="Arial" w:hAnsi="Arial" w:cs="Arial"/>
          <w:w w:val="80"/>
        </w:rPr>
      </w:pPr>
      <w:r>
        <w:rPr>
          <w:rFonts w:ascii="Arial" w:hAnsi="Arial" w:cs="Arial"/>
          <w:w w:val="80"/>
        </w:rPr>
        <w:t xml:space="preserve"> </w:t>
      </w:r>
      <w:r w:rsidR="00000B40">
        <w:rPr>
          <w:rFonts w:ascii="Arial" w:hAnsi="Arial" w:cs="Arial"/>
          <w:w w:val="80"/>
        </w:rPr>
        <w:t>E</w:t>
      </w:r>
      <w:r w:rsidR="00000B40" w:rsidRPr="00B34648">
        <w:rPr>
          <w:rFonts w:ascii="Arial" w:hAnsi="Arial" w:cs="Arial"/>
          <w:w w:val="80"/>
        </w:rPr>
        <w:t>l contratista deberá aplicar las medidas de control químico a las que haya lugar, siempre teniendo en cuenta el siguiente procedimiento:</w:t>
      </w:r>
    </w:p>
    <w:p w14:paraId="53128261" w14:textId="77777777" w:rsidR="00000B40" w:rsidRPr="00B34648" w:rsidRDefault="00000B40" w:rsidP="00000B40">
      <w:pPr>
        <w:pStyle w:val="Textoindependiente"/>
        <w:spacing w:before="3"/>
        <w:ind w:left="567"/>
        <w:jc w:val="both"/>
        <w:rPr>
          <w:rFonts w:ascii="Arial" w:hAnsi="Arial" w:cs="Arial"/>
          <w:w w:val="80"/>
        </w:rPr>
      </w:pPr>
    </w:p>
    <w:p w14:paraId="485C45BB"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Orden y limpieza general del establecimiento.</w:t>
      </w:r>
    </w:p>
    <w:p w14:paraId="7E39E90E"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Aislamiento del lugar.</w:t>
      </w:r>
    </w:p>
    <w:p w14:paraId="0AE66588"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Señalización del lugar.</w:t>
      </w:r>
    </w:p>
    <w:p w14:paraId="77DB9457"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Protección de productos que se puedan contaminar.</w:t>
      </w:r>
    </w:p>
    <w:p w14:paraId="2A6BE3D5"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Protección de fuentes hídricas susceptibles de ser contaminadas.</w:t>
      </w:r>
    </w:p>
    <w:p w14:paraId="5740BD92" w14:textId="77777777" w:rsidR="00000B40" w:rsidRPr="00C3380D" w:rsidRDefault="00000B40" w:rsidP="00C3380D">
      <w:pPr>
        <w:pStyle w:val="Prrafodelista"/>
        <w:numPr>
          <w:ilvl w:val="1"/>
          <w:numId w:val="16"/>
        </w:numPr>
        <w:tabs>
          <w:tab w:val="left" w:pos="1581"/>
        </w:tabs>
        <w:spacing w:line="268" w:lineRule="exact"/>
        <w:rPr>
          <w:rFonts w:ascii="Arial" w:hAnsi="Arial" w:cs="Arial"/>
          <w:spacing w:val="-2"/>
          <w:w w:val="90"/>
        </w:rPr>
      </w:pPr>
      <w:r w:rsidRPr="00C3380D">
        <w:rPr>
          <w:rFonts w:ascii="Arial" w:hAnsi="Arial" w:cs="Arial"/>
          <w:spacing w:val="-2"/>
          <w:w w:val="90"/>
        </w:rPr>
        <w:t>Recomendaciones generales para desarrollar la aplicación.</w:t>
      </w:r>
    </w:p>
    <w:p w14:paraId="3CF2D8B6" w14:textId="77777777" w:rsidR="004567FE" w:rsidRPr="004567FE" w:rsidRDefault="004567FE" w:rsidP="004567FE">
      <w:pPr>
        <w:tabs>
          <w:tab w:val="left" w:pos="861"/>
        </w:tabs>
        <w:rPr>
          <w:rFonts w:ascii="Arial" w:hAnsi="Arial" w:cs="Arial"/>
          <w:w w:val="80"/>
        </w:rPr>
      </w:pPr>
    </w:p>
    <w:p w14:paraId="12CC6D61" w14:textId="77777777" w:rsidR="00000B40" w:rsidRPr="006558EB" w:rsidRDefault="00000B40" w:rsidP="007E2FA4">
      <w:pPr>
        <w:pStyle w:val="Prrafodelista"/>
        <w:numPr>
          <w:ilvl w:val="0"/>
          <w:numId w:val="9"/>
        </w:numPr>
        <w:tabs>
          <w:tab w:val="left" w:pos="705"/>
          <w:tab w:val="left" w:pos="707"/>
        </w:tabs>
        <w:spacing w:line="242" w:lineRule="auto"/>
        <w:rPr>
          <w:rFonts w:ascii="Arial" w:hAnsi="Arial" w:cs="Arial"/>
          <w:w w:val="80"/>
        </w:rPr>
      </w:pPr>
      <w:r w:rsidRPr="006558EB">
        <w:rPr>
          <w:rFonts w:ascii="Arial" w:hAnsi="Arial" w:cs="Arial"/>
          <w:w w:val="80"/>
        </w:rPr>
        <w:t>El contratista deberá realizar las recomendaciones que corresponda durante la presentación de los informes mensuales, de tal manera que comunique al supervisor las necesidades de acatar estas recomendaciones para mejorar el control existente. Dichas recomendaciones, deberán a su vez ser socializadas con los encargados de cada sitio de ejecución durante el inicio de un nuevo ciclo de intervención.</w:t>
      </w:r>
    </w:p>
    <w:p w14:paraId="0BBEBBB4" w14:textId="77777777" w:rsidR="00D45626" w:rsidRPr="006558EB" w:rsidRDefault="00000B40" w:rsidP="007E2FA4">
      <w:pPr>
        <w:pStyle w:val="Prrafodelista"/>
        <w:numPr>
          <w:ilvl w:val="0"/>
          <w:numId w:val="9"/>
        </w:numPr>
        <w:tabs>
          <w:tab w:val="left" w:pos="861"/>
        </w:tabs>
        <w:spacing w:before="245" w:line="242" w:lineRule="auto"/>
        <w:rPr>
          <w:rFonts w:ascii="Arial" w:hAnsi="Arial" w:cs="Arial"/>
          <w:w w:val="80"/>
        </w:rPr>
      </w:pPr>
      <w:r w:rsidRPr="006558EB">
        <w:rPr>
          <w:rFonts w:ascii="Arial" w:hAnsi="Arial" w:cs="Arial"/>
          <w:w w:val="80"/>
        </w:rPr>
        <w:t xml:space="preserve">El contratista debe comprometerse a que, durante el tiempo de ejecución del contrato, en los sitios intervenidos las </w:t>
      </w:r>
      <w:r w:rsidRPr="00D45626">
        <w:rPr>
          <w:rFonts w:ascii="Arial" w:hAnsi="Arial" w:cs="Arial"/>
          <w:w w:val="80"/>
        </w:rPr>
        <w:t>plagas permanecerán controladas</w:t>
      </w:r>
      <w:r w:rsidRPr="006558EB">
        <w:rPr>
          <w:rFonts w:ascii="Arial" w:hAnsi="Arial" w:cs="Arial"/>
          <w:w w:val="80"/>
        </w:rPr>
        <w:t xml:space="preserve"> </w:t>
      </w:r>
      <w:r w:rsidRPr="00D45626">
        <w:rPr>
          <w:rFonts w:ascii="Arial" w:hAnsi="Arial" w:cs="Arial"/>
          <w:w w:val="80"/>
        </w:rPr>
        <w:t>durante el lapso entre intervenciones, en caso de que la presencia de plagas</w:t>
      </w:r>
      <w:r w:rsidRPr="006558EB">
        <w:rPr>
          <w:rFonts w:ascii="Arial" w:hAnsi="Arial" w:cs="Arial"/>
          <w:w w:val="80"/>
        </w:rPr>
        <w:t xml:space="preserve"> </w:t>
      </w:r>
      <w:r w:rsidRPr="00D45626">
        <w:rPr>
          <w:rFonts w:ascii="Arial" w:hAnsi="Arial" w:cs="Arial"/>
          <w:w w:val="80"/>
        </w:rPr>
        <w:t xml:space="preserve">no se </w:t>
      </w:r>
      <w:r w:rsidRPr="006558EB">
        <w:rPr>
          <w:rFonts w:ascii="Arial" w:hAnsi="Arial" w:cs="Arial"/>
          <w:w w:val="80"/>
        </w:rPr>
        <w:t>evidencie controlada, este, se compromete a realizar un refuerzo en las intervenciones sin costo alguno para las locaciones en las que dicho evento suceda.</w:t>
      </w:r>
    </w:p>
    <w:p w14:paraId="1BB6F29D" w14:textId="77777777" w:rsidR="00D45626" w:rsidRDefault="00D45626" w:rsidP="007E2FA4">
      <w:pPr>
        <w:pStyle w:val="Prrafodelista"/>
        <w:numPr>
          <w:ilvl w:val="0"/>
          <w:numId w:val="9"/>
        </w:numPr>
        <w:tabs>
          <w:tab w:val="left" w:pos="861"/>
        </w:tabs>
        <w:spacing w:before="245" w:line="242" w:lineRule="auto"/>
        <w:rPr>
          <w:rFonts w:ascii="Arial" w:hAnsi="Arial" w:cs="Arial"/>
          <w:w w:val="80"/>
        </w:rPr>
      </w:pPr>
      <w:r w:rsidRPr="00D45626">
        <w:rPr>
          <w:rFonts w:ascii="Arial" w:hAnsi="Arial" w:cs="Arial"/>
          <w:w w:val="80"/>
        </w:rPr>
        <w:t>El contratista deberá realizar el desmonte de todas las instalaciones temporales, acometidas y demás infraestructura</w:t>
      </w:r>
      <w:r w:rsidR="006558EB">
        <w:rPr>
          <w:rFonts w:ascii="Arial" w:hAnsi="Arial" w:cs="Arial"/>
          <w:w w:val="80"/>
        </w:rPr>
        <w:t>s</w:t>
      </w:r>
      <w:r w:rsidRPr="006558EB">
        <w:rPr>
          <w:rFonts w:ascii="Arial" w:hAnsi="Arial" w:cs="Arial"/>
          <w:w w:val="80"/>
        </w:rPr>
        <w:t xml:space="preserve"> instalada</w:t>
      </w:r>
      <w:r w:rsidR="006558EB">
        <w:rPr>
          <w:rFonts w:ascii="Arial" w:hAnsi="Arial" w:cs="Arial"/>
          <w:w w:val="80"/>
        </w:rPr>
        <w:t>s</w:t>
      </w:r>
      <w:r w:rsidRPr="006558EB">
        <w:rPr>
          <w:rFonts w:ascii="Arial" w:hAnsi="Arial" w:cs="Arial"/>
          <w:w w:val="80"/>
        </w:rPr>
        <w:t xml:space="preserve"> por el mismo y entregar el lugar donde se realizaron estas modificaciones en las condiciones iniciales</w:t>
      </w:r>
      <w:r w:rsidR="00B34648">
        <w:rPr>
          <w:rFonts w:ascii="Arial" w:hAnsi="Arial" w:cs="Arial"/>
          <w:w w:val="80"/>
        </w:rPr>
        <w:t xml:space="preserve"> una vez finalice el contrato</w:t>
      </w:r>
      <w:r w:rsidRPr="006558EB">
        <w:rPr>
          <w:rFonts w:ascii="Arial" w:hAnsi="Arial" w:cs="Arial"/>
          <w:w w:val="80"/>
        </w:rPr>
        <w:t>.</w:t>
      </w:r>
    </w:p>
    <w:p w14:paraId="0FB78278" w14:textId="77777777" w:rsidR="006558EB" w:rsidRDefault="006558EB" w:rsidP="006558EB">
      <w:pPr>
        <w:pStyle w:val="Prrafodelista"/>
        <w:tabs>
          <w:tab w:val="left" w:pos="859"/>
          <w:tab w:val="left" w:pos="861"/>
        </w:tabs>
        <w:spacing w:line="242" w:lineRule="auto"/>
        <w:ind w:left="720" w:firstLine="0"/>
        <w:rPr>
          <w:rFonts w:ascii="Arial" w:hAnsi="Arial" w:cs="Arial"/>
          <w:w w:val="80"/>
        </w:rPr>
      </w:pPr>
    </w:p>
    <w:p w14:paraId="62D18DAD" w14:textId="77777777" w:rsidR="00D45626" w:rsidRPr="006558EB" w:rsidRDefault="00D45626" w:rsidP="007E2FA4">
      <w:pPr>
        <w:pStyle w:val="Prrafodelista"/>
        <w:numPr>
          <w:ilvl w:val="0"/>
          <w:numId w:val="9"/>
        </w:numPr>
        <w:tabs>
          <w:tab w:val="left" w:pos="859"/>
          <w:tab w:val="left" w:pos="861"/>
        </w:tabs>
        <w:spacing w:line="242" w:lineRule="auto"/>
        <w:rPr>
          <w:rFonts w:ascii="Arial" w:hAnsi="Arial" w:cs="Arial"/>
          <w:w w:val="80"/>
        </w:rPr>
      </w:pPr>
      <w:r w:rsidRPr="001051D8">
        <w:rPr>
          <w:rFonts w:ascii="Arial" w:hAnsi="Arial" w:cs="Arial"/>
          <w:w w:val="80"/>
        </w:rPr>
        <w:t xml:space="preserve">Si por algún motivo la ejecución de las actividades debe realizarse en horario nocturno, el contratista deberá disponer </w:t>
      </w:r>
      <w:r w:rsidRPr="006558EB">
        <w:rPr>
          <w:rFonts w:ascii="Arial" w:hAnsi="Arial" w:cs="Arial"/>
          <w:w w:val="80"/>
        </w:rPr>
        <w:t>de los equipos de iluminación y señalización para la ejecución de estas</w:t>
      </w:r>
      <w:r w:rsidR="006558EB">
        <w:rPr>
          <w:rFonts w:ascii="Arial" w:hAnsi="Arial" w:cs="Arial"/>
          <w:w w:val="80"/>
        </w:rPr>
        <w:t>, y avisar previamente al encargado del aeropuerto o estación</w:t>
      </w:r>
      <w:r w:rsidRPr="006558EB">
        <w:rPr>
          <w:rFonts w:ascii="Arial" w:hAnsi="Arial" w:cs="Arial"/>
          <w:w w:val="80"/>
        </w:rPr>
        <w:t>.</w:t>
      </w:r>
    </w:p>
    <w:p w14:paraId="57465449" w14:textId="71197589" w:rsidR="00D45626" w:rsidRDefault="00D45626" w:rsidP="007928CF">
      <w:pPr>
        <w:pStyle w:val="Prrafodelista"/>
        <w:numPr>
          <w:ilvl w:val="0"/>
          <w:numId w:val="9"/>
        </w:numPr>
        <w:tabs>
          <w:tab w:val="left" w:pos="859"/>
          <w:tab w:val="left" w:pos="861"/>
        </w:tabs>
        <w:spacing w:before="250" w:after="240" w:line="242" w:lineRule="auto"/>
        <w:rPr>
          <w:rFonts w:ascii="Arial" w:hAnsi="Arial" w:cs="Arial"/>
          <w:w w:val="80"/>
        </w:rPr>
      </w:pPr>
      <w:r w:rsidRPr="001051D8">
        <w:rPr>
          <w:rFonts w:ascii="Arial" w:hAnsi="Arial" w:cs="Arial"/>
          <w:w w:val="80"/>
        </w:rPr>
        <w:t xml:space="preserve">Durante la vigencia del contrato y hasta el acta de recibo final del mismo y a satisfacción del Supervisor, el contratista deberá mantener la zona de trabajo en perfectas condiciones de aseo e higiene, respetando los espacios públicos y deberá remover los materiales de desecho y darles adecuada disposición de acuerdo con lo que defina el supervisor. </w:t>
      </w:r>
      <w:r w:rsidRPr="00683696">
        <w:rPr>
          <w:rFonts w:ascii="Arial" w:hAnsi="Arial" w:cs="Arial"/>
          <w:w w:val="80"/>
        </w:rPr>
        <w:t xml:space="preserve">En caso de producirse un evento de deterioro o algún daño total o parcial de la infraestructura de la entidad, el </w:t>
      </w:r>
      <w:r w:rsidRPr="001051D8">
        <w:rPr>
          <w:rFonts w:ascii="Arial" w:hAnsi="Arial" w:cs="Arial"/>
          <w:w w:val="80"/>
        </w:rPr>
        <w:t xml:space="preserve">contratista deberá ejecutar el mantenimiento o reparación a la totalidad de las áreas que se vean afectadas producto </w:t>
      </w:r>
      <w:r w:rsidRPr="00683696">
        <w:rPr>
          <w:rFonts w:ascii="Arial" w:hAnsi="Arial" w:cs="Arial"/>
          <w:w w:val="80"/>
        </w:rPr>
        <w:t>de la ejecución del servicio contratado.</w:t>
      </w:r>
    </w:p>
    <w:p w14:paraId="5DE64396" w14:textId="28362814" w:rsidR="007D55AF" w:rsidRDefault="00B24CB4" w:rsidP="00072098">
      <w:pPr>
        <w:pStyle w:val="Ttulo2"/>
        <w:numPr>
          <w:ilvl w:val="1"/>
          <w:numId w:val="44"/>
        </w:numPr>
        <w:rPr>
          <w:rFonts w:ascii="Arial" w:hAnsi="Arial" w:cs="Arial"/>
          <w:b/>
          <w:color w:val="000000" w:themeColor="text1"/>
          <w:w w:val="80"/>
          <w:sz w:val="22"/>
          <w:szCs w:val="22"/>
        </w:rPr>
      </w:pPr>
      <w:r w:rsidRPr="00072098">
        <w:rPr>
          <w:rFonts w:ascii="Arial" w:hAnsi="Arial" w:cs="Arial"/>
          <w:b/>
          <w:color w:val="000000" w:themeColor="text1"/>
          <w:w w:val="80"/>
          <w:sz w:val="22"/>
          <w:szCs w:val="22"/>
        </w:rPr>
        <w:t>Especificaciones de los ítems a contratar</w:t>
      </w:r>
    </w:p>
    <w:p w14:paraId="42B04D69" w14:textId="77777777" w:rsidR="00072098" w:rsidRPr="00072098" w:rsidRDefault="00072098" w:rsidP="00072098">
      <w:pPr>
        <w:pStyle w:val="Prrafodelista"/>
        <w:ind w:firstLine="0"/>
      </w:pPr>
    </w:p>
    <w:p w14:paraId="0F1A7E11" w14:textId="25ADCBD2" w:rsidR="007D55AF" w:rsidRDefault="007D55AF" w:rsidP="007D55AF">
      <w:pPr>
        <w:pStyle w:val="Prrafodelista"/>
        <w:numPr>
          <w:ilvl w:val="0"/>
          <w:numId w:val="34"/>
        </w:numPr>
        <w:tabs>
          <w:tab w:val="left" w:pos="709"/>
        </w:tabs>
        <w:ind w:left="709"/>
        <w:rPr>
          <w:rFonts w:ascii="Arial" w:hAnsi="Arial" w:cs="Arial"/>
          <w:b/>
          <w:w w:val="80"/>
        </w:rPr>
      </w:pPr>
      <w:r w:rsidRPr="009F0B42">
        <w:rPr>
          <w:rFonts w:ascii="Arial" w:hAnsi="Arial" w:cs="Arial"/>
          <w:b/>
          <w:w w:val="80"/>
        </w:rPr>
        <w:t>Mantenimiento, aseo y suministro de cebos en las cajas cebaderas</w:t>
      </w:r>
    </w:p>
    <w:p w14:paraId="17710DAF" w14:textId="77777777" w:rsidR="00072098" w:rsidRPr="009F0B42" w:rsidRDefault="00072098" w:rsidP="00072098">
      <w:pPr>
        <w:pStyle w:val="Prrafodelista"/>
        <w:tabs>
          <w:tab w:val="left" w:pos="709"/>
        </w:tabs>
        <w:ind w:left="709" w:firstLine="0"/>
        <w:rPr>
          <w:rFonts w:ascii="Arial" w:hAnsi="Arial" w:cs="Arial"/>
          <w:b/>
          <w:w w:val="80"/>
        </w:rPr>
      </w:pPr>
    </w:p>
    <w:p w14:paraId="09CF3DD6" w14:textId="780A6718" w:rsidR="00B24CB4" w:rsidRPr="009F0B42" w:rsidRDefault="00B24CB4" w:rsidP="007D55AF">
      <w:pPr>
        <w:pStyle w:val="Prrafodelista"/>
        <w:numPr>
          <w:ilvl w:val="0"/>
          <w:numId w:val="35"/>
        </w:numPr>
        <w:tabs>
          <w:tab w:val="left" w:pos="709"/>
        </w:tabs>
        <w:ind w:left="1276"/>
        <w:rPr>
          <w:rFonts w:ascii="Arial" w:hAnsi="Arial" w:cs="Arial"/>
          <w:w w:val="80"/>
        </w:rPr>
      </w:pPr>
      <w:r w:rsidRPr="009F0B42">
        <w:rPr>
          <w:rFonts w:ascii="Arial" w:hAnsi="Arial" w:cs="Arial"/>
          <w:w w:val="80"/>
        </w:rPr>
        <w:t>El contratista deberá realizar la recarga de cebos de cada una de las cajas cebaderas durante cada intervención; para ello deberá limpiar y desinfectar las cajas antes de agregar el rodenticida, una vez realizada cada recarga se debe registrar en el cuadro de control la fecha de la recarga o instalación y el tipo de método utilizado (en caso de que no se encuentre el cuadro de control, el contratista deberá reemplazarlo por uno nuevo y registrar la información allí), bien sea cebo químico, lamina de pegante o trampa de impacto (para la instalación de láminas de pegante y trampas de impacto es necesario tener en cuenta que los roedores quedan atrapados vivos o muertos por lo cual es necesario el retiro y disposición adecuada de los mismos).</w:t>
      </w:r>
    </w:p>
    <w:p w14:paraId="0EE3D311" w14:textId="7243527A" w:rsidR="007D55AF" w:rsidRPr="009F0B42" w:rsidRDefault="007D55AF" w:rsidP="00872E5E">
      <w:pPr>
        <w:pStyle w:val="Prrafodelista"/>
        <w:numPr>
          <w:ilvl w:val="0"/>
          <w:numId w:val="35"/>
        </w:numPr>
        <w:spacing w:line="242" w:lineRule="auto"/>
        <w:ind w:left="1276"/>
        <w:rPr>
          <w:rFonts w:ascii="Arial" w:hAnsi="Arial" w:cs="Arial"/>
          <w:w w:val="80"/>
        </w:rPr>
      </w:pPr>
      <w:r w:rsidRPr="009F0B42">
        <w:rPr>
          <w:rFonts w:ascii="Arial" w:hAnsi="Arial" w:cs="Arial"/>
          <w:w w:val="80"/>
        </w:rPr>
        <w:t>El contratista deberá verificar el estado de cada una de las cajas cebaderas, trampas y demás elementos de control existentes en los sitios de ejecución, (el estado de estas y cantidades debe quedar descrito en el diagnóstico), de tal manera que aquell</w:t>
      </w:r>
      <w:r w:rsidR="009F0B42">
        <w:rPr>
          <w:rFonts w:ascii="Arial" w:hAnsi="Arial" w:cs="Arial"/>
          <w:w w:val="80"/>
        </w:rPr>
        <w:t xml:space="preserve">as que les falte el tornillo para sujetar en el suelo o la </w:t>
      </w:r>
      <w:r w:rsidR="00301B78">
        <w:rPr>
          <w:rFonts w:ascii="Arial" w:hAnsi="Arial" w:cs="Arial"/>
          <w:w w:val="80"/>
        </w:rPr>
        <w:t>lámina</w:t>
      </w:r>
      <w:r w:rsidR="009F0B42">
        <w:rPr>
          <w:rFonts w:ascii="Arial" w:hAnsi="Arial" w:cs="Arial"/>
          <w:w w:val="80"/>
        </w:rPr>
        <w:t xml:space="preserve"> </w:t>
      </w:r>
      <w:r w:rsidR="00301B78">
        <w:rPr>
          <w:rFonts w:ascii="Arial" w:hAnsi="Arial" w:cs="Arial"/>
          <w:w w:val="80"/>
        </w:rPr>
        <w:t>de señalización se ajuste</w:t>
      </w:r>
      <w:r w:rsidRPr="009F0B42">
        <w:rPr>
          <w:rFonts w:ascii="Arial" w:hAnsi="Arial" w:cs="Arial"/>
          <w:w w:val="80"/>
        </w:rPr>
        <w:t xml:space="preserve"> por el contratista.</w:t>
      </w:r>
    </w:p>
    <w:p w14:paraId="05FBCBF6" w14:textId="25CA476D" w:rsidR="007D55AF" w:rsidRDefault="007D55AF" w:rsidP="007D55AF">
      <w:pPr>
        <w:pStyle w:val="Prrafodelista"/>
        <w:numPr>
          <w:ilvl w:val="0"/>
          <w:numId w:val="35"/>
        </w:numPr>
        <w:spacing w:line="242" w:lineRule="auto"/>
        <w:ind w:left="1276"/>
        <w:rPr>
          <w:rFonts w:ascii="Arial" w:hAnsi="Arial" w:cs="Arial"/>
          <w:w w:val="80"/>
        </w:rPr>
      </w:pPr>
      <w:r w:rsidRPr="009F0B42">
        <w:rPr>
          <w:rFonts w:ascii="Arial" w:hAnsi="Arial" w:cs="Arial"/>
          <w:w w:val="80"/>
        </w:rPr>
        <w:t>El contratista verificará el consumo de los cebos en cada una de las cajas cebaderas, si se presenta consumo deberá dejar la caja en el sitio en la que se encuentra, en caso de que no se evidencie consumo de cebo, deberá reubicar la caja de acuerdo con los puntos críticos identificados durante el diagnóstico. Adicional debe llevar el control de recarga de cebos u otros medios de control en cada uno de los puntos identificados en el diagnóstico.</w:t>
      </w:r>
    </w:p>
    <w:p w14:paraId="5C22D4E5" w14:textId="77777777" w:rsidR="00072098" w:rsidRDefault="00072098" w:rsidP="00072098">
      <w:pPr>
        <w:pStyle w:val="Prrafodelista"/>
        <w:spacing w:line="242" w:lineRule="auto"/>
        <w:ind w:left="1276" w:firstLine="0"/>
        <w:rPr>
          <w:rFonts w:ascii="Arial" w:hAnsi="Arial" w:cs="Arial"/>
          <w:w w:val="80"/>
        </w:rPr>
      </w:pPr>
    </w:p>
    <w:p w14:paraId="504DC9CC" w14:textId="640555AC" w:rsidR="00301B78" w:rsidRDefault="00301B78" w:rsidP="00301B78">
      <w:pPr>
        <w:pStyle w:val="Prrafodelista"/>
        <w:numPr>
          <w:ilvl w:val="0"/>
          <w:numId w:val="34"/>
        </w:numPr>
        <w:tabs>
          <w:tab w:val="left" w:pos="709"/>
        </w:tabs>
        <w:ind w:left="709"/>
        <w:rPr>
          <w:rFonts w:ascii="Arial" w:hAnsi="Arial" w:cs="Arial"/>
          <w:b/>
          <w:w w:val="80"/>
        </w:rPr>
      </w:pPr>
      <w:r w:rsidRPr="00301B78">
        <w:rPr>
          <w:rFonts w:ascii="Arial" w:hAnsi="Arial" w:cs="Arial"/>
          <w:b/>
          <w:w w:val="80"/>
        </w:rPr>
        <w:t>Instalación cajas cebaderas</w:t>
      </w:r>
    </w:p>
    <w:p w14:paraId="3BB4A18B" w14:textId="77777777" w:rsidR="00072098" w:rsidRDefault="00072098" w:rsidP="00072098">
      <w:pPr>
        <w:pStyle w:val="Prrafodelista"/>
        <w:tabs>
          <w:tab w:val="left" w:pos="709"/>
        </w:tabs>
        <w:ind w:left="709" w:firstLine="0"/>
        <w:rPr>
          <w:rFonts w:ascii="Arial" w:hAnsi="Arial" w:cs="Arial"/>
          <w:b/>
          <w:w w:val="80"/>
        </w:rPr>
      </w:pPr>
    </w:p>
    <w:p w14:paraId="2D76A9F5" w14:textId="77777777" w:rsidR="000B60DB" w:rsidRPr="000B60DB" w:rsidRDefault="000B60DB" w:rsidP="000B60DB">
      <w:pPr>
        <w:pStyle w:val="Prrafodelista"/>
        <w:tabs>
          <w:tab w:val="left" w:pos="709"/>
        </w:tabs>
        <w:ind w:left="1276" w:firstLine="0"/>
        <w:rPr>
          <w:rFonts w:ascii="Arial" w:hAnsi="Arial" w:cs="Arial"/>
          <w:w w:val="80"/>
        </w:rPr>
      </w:pPr>
      <w:r w:rsidRPr="000B60DB">
        <w:rPr>
          <w:rFonts w:ascii="Arial" w:hAnsi="Arial" w:cs="Arial"/>
          <w:w w:val="80"/>
        </w:rPr>
        <w:t>La instalación de cajas cebaderas corresponde a una medida de control físico–químico dentro del Programa de Manejo Integrado de Plagas, orientada a la prevención y control de roedores (ratas y ratones).</w:t>
      </w:r>
    </w:p>
    <w:p w14:paraId="3C62DA45" w14:textId="77777777" w:rsidR="000B60DB" w:rsidRPr="000B60DB" w:rsidRDefault="000B60DB" w:rsidP="000B60DB">
      <w:pPr>
        <w:pStyle w:val="Prrafodelista"/>
        <w:tabs>
          <w:tab w:val="left" w:pos="709"/>
        </w:tabs>
        <w:ind w:left="1276"/>
        <w:rPr>
          <w:rFonts w:ascii="Arial" w:hAnsi="Arial" w:cs="Arial"/>
          <w:w w:val="80"/>
        </w:rPr>
      </w:pPr>
    </w:p>
    <w:p w14:paraId="375C60BC" w14:textId="77777777" w:rsidR="000B60DB" w:rsidRPr="000B60DB" w:rsidRDefault="000B60DB" w:rsidP="000B60DB">
      <w:pPr>
        <w:pStyle w:val="Prrafodelista"/>
        <w:tabs>
          <w:tab w:val="left" w:pos="709"/>
        </w:tabs>
        <w:ind w:left="1276" w:firstLine="0"/>
        <w:rPr>
          <w:rFonts w:ascii="Arial" w:hAnsi="Arial" w:cs="Arial"/>
          <w:w w:val="80"/>
        </w:rPr>
      </w:pPr>
      <w:r w:rsidRPr="000B60DB">
        <w:rPr>
          <w:rFonts w:ascii="Arial" w:hAnsi="Arial" w:cs="Arial"/>
          <w:w w:val="80"/>
        </w:rPr>
        <w:t>Estas cajas son dispositivos de seguridad fabricados en material resistente (plástico de alta densidad o metal), diseñados para contener cebos rodenticidas de forma segura, evitando el acceso de personal no autorizado, fauna doméstica y especies no objetivo.</w:t>
      </w:r>
    </w:p>
    <w:p w14:paraId="6DF7D3B3" w14:textId="77777777" w:rsidR="000B60DB" w:rsidRPr="000B60DB" w:rsidRDefault="000B60DB" w:rsidP="000B60DB">
      <w:pPr>
        <w:pStyle w:val="Prrafodelista"/>
        <w:tabs>
          <w:tab w:val="left" w:pos="709"/>
        </w:tabs>
        <w:ind w:left="1276"/>
        <w:rPr>
          <w:rFonts w:ascii="Arial" w:hAnsi="Arial" w:cs="Arial"/>
          <w:w w:val="80"/>
        </w:rPr>
      </w:pPr>
    </w:p>
    <w:p w14:paraId="57817E33" w14:textId="77777777" w:rsidR="000B60DB" w:rsidRPr="000B60DB" w:rsidRDefault="000B60DB" w:rsidP="000B60DB">
      <w:pPr>
        <w:pStyle w:val="Prrafodelista"/>
        <w:tabs>
          <w:tab w:val="left" w:pos="709"/>
        </w:tabs>
        <w:ind w:left="1276"/>
        <w:rPr>
          <w:rFonts w:ascii="Arial" w:hAnsi="Arial" w:cs="Arial"/>
          <w:w w:val="80"/>
        </w:rPr>
      </w:pPr>
      <w:r w:rsidRPr="000B60DB">
        <w:rPr>
          <w:rFonts w:ascii="Arial" w:hAnsi="Arial" w:cs="Arial"/>
          <w:w w:val="80"/>
        </w:rPr>
        <w:t>La instalación debe cumplir con los siguientes criterios técnicos:</w:t>
      </w:r>
    </w:p>
    <w:p w14:paraId="1DD35441" w14:textId="77777777" w:rsidR="000B60DB" w:rsidRPr="000B60DB" w:rsidRDefault="000B60DB" w:rsidP="000B60DB">
      <w:pPr>
        <w:pStyle w:val="Prrafodelista"/>
        <w:tabs>
          <w:tab w:val="left" w:pos="709"/>
        </w:tabs>
        <w:ind w:left="1276"/>
        <w:rPr>
          <w:rFonts w:ascii="Arial" w:hAnsi="Arial" w:cs="Arial"/>
          <w:w w:val="80"/>
        </w:rPr>
      </w:pPr>
    </w:p>
    <w:p w14:paraId="4F540067" w14:textId="640E28FD" w:rsidR="000B60DB" w:rsidRPr="000B60DB" w:rsidRDefault="000B60DB" w:rsidP="00DC01A3">
      <w:pPr>
        <w:pStyle w:val="Prrafodelista"/>
        <w:numPr>
          <w:ilvl w:val="0"/>
          <w:numId w:val="37"/>
        </w:numPr>
        <w:tabs>
          <w:tab w:val="left" w:pos="709"/>
        </w:tabs>
        <w:ind w:left="1276"/>
        <w:rPr>
          <w:rFonts w:ascii="Arial" w:hAnsi="Arial" w:cs="Arial"/>
          <w:w w:val="80"/>
        </w:rPr>
      </w:pPr>
      <w:r w:rsidRPr="000B60DB">
        <w:rPr>
          <w:rFonts w:ascii="Arial" w:hAnsi="Arial" w:cs="Arial"/>
          <w:w w:val="80"/>
        </w:rPr>
        <w:t>Ubicación estratégica: Se colocan en zonas perimetrales externas, áreas de almacenamiento, cuartos técnicos y puntos con evidencia de actividad de roedores (huellas, excretas, madrigueras).</w:t>
      </w:r>
    </w:p>
    <w:p w14:paraId="64A0517F" w14:textId="77777777" w:rsidR="000B60DB" w:rsidRPr="000B60DB" w:rsidRDefault="000B60DB" w:rsidP="000B60DB">
      <w:pPr>
        <w:pStyle w:val="Prrafodelista"/>
        <w:tabs>
          <w:tab w:val="left" w:pos="709"/>
        </w:tabs>
        <w:ind w:left="1276"/>
        <w:rPr>
          <w:rFonts w:ascii="Arial" w:hAnsi="Arial" w:cs="Arial"/>
          <w:w w:val="80"/>
        </w:rPr>
      </w:pPr>
    </w:p>
    <w:p w14:paraId="75636C6B" w14:textId="12458D54" w:rsidR="000B60DB" w:rsidRPr="000B60DB" w:rsidRDefault="000B60DB" w:rsidP="00DC01A3">
      <w:pPr>
        <w:pStyle w:val="Prrafodelista"/>
        <w:numPr>
          <w:ilvl w:val="0"/>
          <w:numId w:val="37"/>
        </w:numPr>
        <w:tabs>
          <w:tab w:val="left" w:pos="709"/>
        </w:tabs>
        <w:ind w:left="1276"/>
        <w:rPr>
          <w:rFonts w:ascii="Arial" w:hAnsi="Arial" w:cs="Arial"/>
          <w:w w:val="80"/>
        </w:rPr>
      </w:pPr>
      <w:r w:rsidRPr="000B60DB">
        <w:rPr>
          <w:rFonts w:ascii="Arial" w:hAnsi="Arial" w:cs="Arial"/>
          <w:w w:val="80"/>
        </w:rPr>
        <w:t>Distancia técnica: Se instalan a intervalos definidos según nivel de riesgo (generalmente cada 10–15 metros en perímetro).</w:t>
      </w:r>
    </w:p>
    <w:p w14:paraId="02434BAC" w14:textId="77777777" w:rsidR="000B60DB" w:rsidRPr="000B60DB" w:rsidRDefault="000B60DB" w:rsidP="00DC01A3">
      <w:pPr>
        <w:pStyle w:val="Prrafodelista"/>
        <w:tabs>
          <w:tab w:val="left" w:pos="709"/>
        </w:tabs>
        <w:ind w:left="1276" w:firstLine="0"/>
        <w:rPr>
          <w:rFonts w:ascii="Arial" w:hAnsi="Arial" w:cs="Arial"/>
          <w:w w:val="80"/>
        </w:rPr>
      </w:pPr>
    </w:p>
    <w:p w14:paraId="6ABAB044" w14:textId="76924201" w:rsidR="000B60DB" w:rsidRPr="000B60DB" w:rsidRDefault="000B60DB" w:rsidP="00DC01A3">
      <w:pPr>
        <w:pStyle w:val="Prrafodelista"/>
        <w:numPr>
          <w:ilvl w:val="0"/>
          <w:numId w:val="37"/>
        </w:numPr>
        <w:tabs>
          <w:tab w:val="left" w:pos="709"/>
        </w:tabs>
        <w:ind w:left="1276"/>
        <w:rPr>
          <w:rFonts w:ascii="Arial" w:hAnsi="Arial" w:cs="Arial"/>
          <w:w w:val="80"/>
        </w:rPr>
      </w:pPr>
      <w:r w:rsidRPr="000B60DB">
        <w:rPr>
          <w:rFonts w:ascii="Arial" w:hAnsi="Arial" w:cs="Arial"/>
          <w:w w:val="80"/>
        </w:rPr>
        <w:t>Sistema de seguridad: Deben permanecer cerradas con llave y debidamente ancladas al piso o pared para evitar su manipulación o desplazamiento.</w:t>
      </w:r>
    </w:p>
    <w:p w14:paraId="1709160C" w14:textId="77777777" w:rsidR="000B60DB" w:rsidRPr="000B60DB" w:rsidRDefault="000B60DB" w:rsidP="00DC01A3">
      <w:pPr>
        <w:pStyle w:val="Prrafodelista"/>
        <w:tabs>
          <w:tab w:val="left" w:pos="709"/>
        </w:tabs>
        <w:ind w:left="1276" w:firstLine="0"/>
        <w:rPr>
          <w:rFonts w:ascii="Arial" w:hAnsi="Arial" w:cs="Arial"/>
          <w:w w:val="80"/>
        </w:rPr>
      </w:pPr>
    </w:p>
    <w:p w14:paraId="529F7FB5" w14:textId="239BEE4F" w:rsidR="000B60DB" w:rsidRPr="000B60DB" w:rsidRDefault="000B60DB" w:rsidP="00DC01A3">
      <w:pPr>
        <w:pStyle w:val="Prrafodelista"/>
        <w:numPr>
          <w:ilvl w:val="0"/>
          <w:numId w:val="37"/>
        </w:numPr>
        <w:tabs>
          <w:tab w:val="left" w:pos="709"/>
        </w:tabs>
        <w:ind w:left="1276"/>
        <w:rPr>
          <w:rFonts w:ascii="Arial" w:hAnsi="Arial" w:cs="Arial"/>
          <w:w w:val="80"/>
        </w:rPr>
      </w:pPr>
      <w:r w:rsidRPr="000B60DB">
        <w:rPr>
          <w:rFonts w:ascii="Arial" w:hAnsi="Arial" w:cs="Arial"/>
          <w:w w:val="80"/>
        </w:rPr>
        <w:t>Señalización: Identificadas con numeración consecutiva para control y seguimiento en el plano de ubicación.</w:t>
      </w:r>
    </w:p>
    <w:p w14:paraId="4BF3292E" w14:textId="77777777" w:rsidR="000B60DB" w:rsidRPr="000B60DB" w:rsidRDefault="000B60DB" w:rsidP="00DC01A3">
      <w:pPr>
        <w:pStyle w:val="Prrafodelista"/>
        <w:tabs>
          <w:tab w:val="left" w:pos="709"/>
        </w:tabs>
        <w:ind w:left="1276" w:firstLine="0"/>
        <w:rPr>
          <w:rFonts w:ascii="Arial" w:hAnsi="Arial" w:cs="Arial"/>
          <w:w w:val="80"/>
        </w:rPr>
      </w:pPr>
    </w:p>
    <w:p w14:paraId="4A7FAF2A" w14:textId="02583939" w:rsidR="000B60DB" w:rsidRPr="000B60DB" w:rsidRDefault="000B60DB" w:rsidP="00DC01A3">
      <w:pPr>
        <w:pStyle w:val="Prrafodelista"/>
        <w:numPr>
          <w:ilvl w:val="0"/>
          <w:numId w:val="37"/>
        </w:numPr>
        <w:tabs>
          <w:tab w:val="left" w:pos="709"/>
        </w:tabs>
        <w:ind w:left="1276"/>
        <w:rPr>
          <w:rFonts w:ascii="Arial" w:hAnsi="Arial" w:cs="Arial"/>
          <w:w w:val="80"/>
        </w:rPr>
      </w:pPr>
      <w:r w:rsidRPr="000B60DB">
        <w:rPr>
          <w:rFonts w:ascii="Arial" w:hAnsi="Arial" w:cs="Arial"/>
          <w:w w:val="80"/>
        </w:rPr>
        <w:t>Registro y monitoreo: Se debe llevar formato de inspección periódica donde se registre consumo de cebo, reposición, estado físico de la caja y evidencias de actividad.</w:t>
      </w:r>
    </w:p>
    <w:p w14:paraId="1F6FB5DA" w14:textId="77777777" w:rsidR="000B60DB" w:rsidRPr="000B60DB" w:rsidRDefault="000B60DB" w:rsidP="00DC01A3">
      <w:pPr>
        <w:pStyle w:val="Prrafodelista"/>
        <w:tabs>
          <w:tab w:val="left" w:pos="709"/>
        </w:tabs>
        <w:ind w:left="1276" w:firstLine="0"/>
        <w:rPr>
          <w:rFonts w:ascii="Arial" w:hAnsi="Arial" w:cs="Arial"/>
          <w:w w:val="80"/>
        </w:rPr>
      </w:pPr>
    </w:p>
    <w:p w14:paraId="4221FE4D" w14:textId="1BA02CA3" w:rsidR="007D55AF" w:rsidRPr="00DC01A3" w:rsidRDefault="000B60DB" w:rsidP="00DC01A3">
      <w:pPr>
        <w:tabs>
          <w:tab w:val="left" w:pos="709"/>
        </w:tabs>
        <w:rPr>
          <w:rFonts w:ascii="Arial" w:hAnsi="Arial" w:cs="Arial"/>
          <w:w w:val="80"/>
        </w:rPr>
      </w:pPr>
      <w:r w:rsidRPr="00DC01A3">
        <w:rPr>
          <w:rFonts w:ascii="Arial" w:hAnsi="Arial" w:cs="Arial"/>
          <w:w w:val="80"/>
        </w:rPr>
        <w:t>Esta medida permite un control seguro, trazable y efectivo, minimizando riesgos para la salud humana y el medio ambiente.</w:t>
      </w:r>
    </w:p>
    <w:p w14:paraId="2B8E6FE8" w14:textId="77777777" w:rsidR="00B24CB4" w:rsidRDefault="00B24CB4" w:rsidP="00B24CB4">
      <w:pPr>
        <w:pStyle w:val="Prrafodelista"/>
        <w:tabs>
          <w:tab w:val="left" w:pos="709"/>
        </w:tabs>
        <w:ind w:left="709" w:firstLine="0"/>
        <w:rPr>
          <w:rFonts w:ascii="Arial" w:hAnsi="Arial" w:cs="Arial"/>
          <w:w w:val="80"/>
          <w:highlight w:val="magenta"/>
        </w:rPr>
      </w:pPr>
    </w:p>
    <w:p w14:paraId="4278041D" w14:textId="3E7A0C18" w:rsidR="00DC01A3" w:rsidRDefault="00DC01A3" w:rsidP="00DC01A3">
      <w:pPr>
        <w:pStyle w:val="Prrafodelista"/>
        <w:numPr>
          <w:ilvl w:val="0"/>
          <w:numId w:val="34"/>
        </w:numPr>
        <w:tabs>
          <w:tab w:val="left" w:pos="861"/>
        </w:tabs>
        <w:spacing w:line="242" w:lineRule="auto"/>
        <w:ind w:left="851" w:hanging="425"/>
        <w:rPr>
          <w:rFonts w:ascii="Arial" w:hAnsi="Arial" w:cs="Arial"/>
          <w:b/>
          <w:w w:val="80"/>
        </w:rPr>
      </w:pPr>
      <w:r w:rsidRPr="00DC01A3">
        <w:rPr>
          <w:rFonts w:ascii="Arial" w:hAnsi="Arial" w:cs="Arial"/>
          <w:b/>
          <w:w w:val="80"/>
        </w:rPr>
        <w:t>Fumigación por nebulización o aspersión</w:t>
      </w:r>
    </w:p>
    <w:p w14:paraId="6B2ED021" w14:textId="099ACD3F" w:rsidR="00DC01A3" w:rsidRDefault="00DC01A3" w:rsidP="00DC01A3">
      <w:pPr>
        <w:pStyle w:val="Prrafodelista"/>
        <w:tabs>
          <w:tab w:val="left" w:pos="861"/>
        </w:tabs>
        <w:spacing w:line="242" w:lineRule="auto"/>
        <w:ind w:left="851" w:firstLine="0"/>
        <w:rPr>
          <w:rFonts w:ascii="Arial" w:hAnsi="Arial" w:cs="Arial"/>
          <w:b/>
          <w:w w:val="80"/>
        </w:rPr>
      </w:pPr>
    </w:p>
    <w:p w14:paraId="2EFF5668" w14:textId="77777777" w:rsidR="000F4ED1" w:rsidRPr="000F4ED1" w:rsidRDefault="000F4ED1" w:rsidP="000F4ED1">
      <w:pPr>
        <w:tabs>
          <w:tab w:val="left" w:pos="861"/>
        </w:tabs>
        <w:spacing w:line="242" w:lineRule="auto"/>
        <w:ind w:left="426"/>
        <w:jc w:val="both"/>
        <w:rPr>
          <w:rFonts w:ascii="Arial" w:hAnsi="Arial" w:cs="Arial"/>
          <w:w w:val="80"/>
        </w:rPr>
      </w:pPr>
      <w:r w:rsidRPr="000F4ED1">
        <w:rPr>
          <w:rFonts w:ascii="Arial" w:hAnsi="Arial" w:cs="Arial"/>
          <w:w w:val="80"/>
        </w:rPr>
        <w:t>La fumigación por nebulización o aspersión es una medida de control químico utilizada para la reducción y control de insectos voladores y rastreros en áreas internas y externas, como parte del Programa de Manejo Integrado de Plagas.</w:t>
      </w:r>
    </w:p>
    <w:p w14:paraId="14A28F5A" w14:textId="77777777" w:rsidR="000F4ED1" w:rsidRPr="000F4ED1" w:rsidRDefault="000F4ED1" w:rsidP="000F4ED1">
      <w:pPr>
        <w:tabs>
          <w:tab w:val="left" w:pos="861"/>
        </w:tabs>
        <w:spacing w:line="242" w:lineRule="auto"/>
        <w:ind w:left="426"/>
        <w:jc w:val="both"/>
        <w:rPr>
          <w:rFonts w:ascii="Arial" w:hAnsi="Arial" w:cs="Arial"/>
          <w:w w:val="80"/>
        </w:rPr>
      </w:pPr>
    </w:p>
    <w:p w14:paraId="3B6232AF" w14:textId="77777777" w:rsidR="000F4ED1" w:rsidRPr="000F4ED1" w:rsidRDefault="000F4ED1" w:rsidP="000F4ED1">
      <w:pPr>
        <w:tabs>
          <w:tab w:val="left" w:pos="861"/>
        </w:tabs>
        <w:spacing w:line="242" w:lineRule="auto"/>
        <w:ind w:left="426"/>
        <w:jc w:val="both"/>
        <w:rPr>
          <w:rFonts w:ascii="Arial" w:hAnsi="Arial" w:cs="Arial"/>
          <w:w w:val="80"/>
        </w:rPr>
      </w:pPr>
      <w:r w:rsidRPr="000F4ED1">
        <w:rPr>
          <w:rFonts w:ascii="Arial" w:hAnsi="Arial" w:cs="Arial"/>
          <w:w w:val="80"/>
        </w:rPr>
        <w:t>Este procedimiento consiste en la aplicación controlada de productos insecticidas autorizados por la autoridad sanitaria competente, mediante equipos especializados que permiten dispersar el biocida en forma de microgotas (nebulización) o gotas de mayor tamaño (aspersión), garantizando una cobertura efectiva de superficies y ambientes intervenidos.</w:t>
      </w:r>
    </w:p>
    <w:p w14:paraId="413F25E3"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2E9D45CA" w14:textId="0C144DC0" w:rsidR="000F4ED1" w:rsidRPr="00072098" w:rsidRDefault="000F4ED1" w:rsidP="00072098">
      <w:pPr>
        <w:pStyle w:val="Prrafodelista"/>
        <w:tabs>
          <w:tab w:val="left" w:pos="861"/>
        </w:tabs>
        <w:spacing w:line="242" w:lineRule="auto"/>
        <w:ind w:left="851" w:firstLine="0"/>
        <w:rPr>
          <w:rFonts w:ascii="Arial" w:hAnsi="Arial" w:cs="Arial"/>
          <w:b/>
          <w:w w:val="80"/>
        </w:rPr>
      </w:pPr>
      <w:r>
        <w:rPr>
          <w:rFonts w:ascii="Arial" w:hAnsi="Arial" w:cs="Arial"/>
          <w:w w:val="80"/>
        </w:rPr>
        <w:t xml:space="preserve"> </w:t>
      </w:r>
      <w:r w:rsidRPr="00072098">
        <w:rPr>
          <w:rFonts w:ascii="Arial" w:hAnsi="Arial" w:cs="Arial"/>
          <w:b/>
          <w:w w:val="80"/>
        </w:rPr>
        <w:t>Modalidades de aplicación</w:t>
      </w:r>
    </w:p>
    <w:p w14:paraId="628B256E"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07A2EE60" w14:textId="75CEFD94" w:rsidR="000F4ED1" w:rsidRPr="000F4ED1" w:rsidRDefault="000F4ED1" w:rsidP="000F4ED1">
      <w:pPr>
        <w:pStyle w:val="Prrafodelista"/>
        <w:tabs>
          <w:tab w:val="left" w:pos="861"/>
        </w:tabs>
        <w:spacing w:line="242" w:lineRule="auto"/>
        <w:ind w:left="426" w:firstLine="0"/>
        <w:rPr>
          <w:rFonts w:ascii="Arial" w:hAnsi="Arial" w:cs="Arial"/>
          <w:w w:val="80"/>
        </w:rPr>
      </w:pPr>
      <w:r w:rsidRPr="000F4ED1">
        <w:rPr>
          <w:rFonts w:ascii="Arial" w:hAnsi="Arial" w:cs="Arial"/>
          <w:w w:val="80"/>
        </w:rPr>
        <w:t>Nebulización (ULV o termonebulización):</w:t>
      </w:r>
      <w:r>
        <w:rPr>
          <w:rFonts w:ascii="Arial" w:hAnsi="Arial" w:cs="Arial"/>
          <w:w w:val="80"/>
        </w:rPr>
        <w:t xml:space="preserve"> </w:t>
      </w:r>
      <w:r w:rsidRPr="000F4ED1">
        <w:rPr>
          <w:rFonts w:ascii="Arial" w:hAnsi="Arial" w:cs="Arial"/>
          <w:w w:val="80"/>
        </w:rPr>
        <w:t>Genera una nube fina de partículas que permanecen suspendidas en el ambiente durante un tiempo determinado, permitiendo alcanzar grietas, techos, ductos y áreas de difícil acceso. Se utiliza principalmente para el control de insectos voladores.</w:t>
      </w:r>
    </w:p>
    <w:p w14:paraId="109F9785"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55D9D33F" w14:textId="12A9E98F" w:rsidR="000F4ED1" w:rsidRPr="000F4ED1" w:rsidRDefault="000F4ED1" w:rsidP="00040B5A">
      <w:pPr>
        <w:pStyle w:val="Prrafodelista"/>
        <w:tabs>
          <w:tab w:val="left" w:pos="861"/>
        </w:tabs>
        <w:spacing w:line="242" w:lineRule="auto"/>
        <w:ind w:left="426" w:firstLine="0"/>
        <w:rPr>
          <w:rFonts w:ascii="Arial" w:hAnsi="Arial" w:cs="Arial"/>
          <w:w w:val="80"/>
        </w:rPr>
      </w:pPr>
      <w:r w:rsidRPr="000F4ED1">
        <w:rPr>
          <w:rFonts w:ascii="Arial" w:hAnsi="Arial" w:cs="Arial"/>
          <w:w w:val="80"/>
        </w:rPr>
        <w:t>Aspersión:</w:t>
      </w:r>
      <w:r>
        <w:rPr>
          <w:rFonts w:ascii="Arial" w:hAnsi="Arial" w:cs="Arial"/>
          <w:w w:val="80"/>
        </w:rPr>
        <w:t xml:space="preserve"> </w:t>
      </w:r>
      <w:r w:rsidRPr="000F4ED1">
        <w:rPr>
          <w:rFonts w:ascii="Arial" w:hAnsi="Arial" w:cs="Arial"/>
          <w:w w:val="80"/>
        </w:rPr>
        <w:t>Consiste en la aplicación directa del insecticida sobre superficies específicas (paredes, z</w:t>
      </w:r>
      <w:r w:rsidR="00040B5A">
        <w:rPr>
          <w:rFonts w:ascii="Arial" w:hAnsi="Arial" w:cs="Arial"/>
          <w:w w:val="80"/>
        </w:rPr>
        <w:t xml:space="preserve">ócalos, marcos de puertas, </w:t>
      </w:r>
      <w:r w:rsidRPr="000F4ED1">
        <w:rPr>
          <w:rFonts w:ascii="Arial" w:hAnsi="Arial" w:cs="Arial"/>
          <w:w w:val="80"/>
        </w:rPr>
        <w:t>áreas húmedas), enfocándose en zonas de tránsito o refugio de insectos rastreros.</w:t>
      </w:r>
    </w:p>
    <w:p w14:paraId="2089F793"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67EB7427" w14:textId="0F27BACF" w:rsidR="000F4ED1" w:rsidRPr="00072098" w:rsidRDefault="000F4ED1" w:rsidP="000F4ED1">
      <w:pPr>
        <w:pStyle w:val="Prrafodelista"/>
        <w:tabs>
          <w:tab w:val="left" w:pos="861"/>
        </w:tabs>
        <w:spacing w:line="242" w:lineRule="auto"/>
        <w:ind w:left="851" w:firstLine="0"/>
        <w:rPr>
          <w:rFonts w:ascii="Arial" w:hAnsi="Arial" w:cs="Arial"/>
          <w:b/>
          <w:w w:val="80"/>
        </w:rPr>
      </w:pPr>
      <w:r w:rsidRPr="00072098">
        <w:rPr>
          <w:rFonts w:ascii="Arial" w:hAnsi="Arial" w:cs="Arial"/>
          <w:b/>
          <w:w w:val="80"/>
        </w:rPr>
        <w:t>Requisitos técnicos</w:t>
      </w:r>
    </w:p>
    <w:p w14:paraId="4ED3ED62"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3346B40D" w14:textId="77777777" w:rsidR="000F4ED1" w:rsidRPr="000F4ED1" w:rsidRDefault="000F4ED1" w:rsidP="000F4ED1">
      <w:pPr>
        <w:pStyle w:val="Prrafodelista"/>
        <w:numPr>
          <w:ilvl w:val="0"/>
          <w:numId w:val="38"/>
        </w:numPr>
        <w:tabs>
          <w:tab w:val="left" w:pos="861"/>
        </w:tabs>
        <w:spacing w:line="242" w:lineRule="auto"/>
        <w:rPr>
          <w:rFonts w:ascii="Arial" w:hAnsi="Arial" w:cs="Arial"/>
          <w:w w:val="80"/>
        </w:rPr>
      </w:pPr>
      <w:r w:rsidRPr="000F4ED1">
        <w:rPr>
          <w:rFonts w:ascii="Arial" w:hAnsi="Arial" w:cs="Arial"/>
          <w:w w:val="80"/>
        </w:rPr>
        <w:t>Uso de productos con registro sanitario vigente.</w:t>
      </w:r>
    </w:p>
    <w:p w14:paraId="3A761C55"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6029B8E7" w14:textId="77777777" w:rsidR="000F4ED1" w:rsidRPr="000F4ED1" w:rsidRDefault="000F4ED1" w:rsidP="000F4ED1">
      <w:pPr>
        <w:pStyle w:val="Prrafodelista"/>
        <w:numPr>
          <w:ilvl w:val="0"/>
          <w:numId w:val="38"/>
        </w:numPr>
        <w:tabs>
          <w:tab w:val="left" w:pos="861"/>
        </w:tabs>
        <w:spacing w:line="242" w:lineRule="auto"/>
        <w:rPr>
          <w:rFonts w:ascii="Arial" w:hAnsi="Arial" w:cs="Arial"/>
          <w:w w:val="80"/>
        </w:rPr>
      </w:pPr>
      <w:r w:rsidRPr="000F4ED1">
        <w:rPr>
          <w:rFonts w:ascii="Arial" w:hAnsi="Arial" w:cs="Arial"/>
          <w:w w:val="80"/>
        </w:rPr>
        <w:t>Aplicación realizada por personal capacitado y con elementos de protección personal (EPP).</w:t>
      </w:r>
    </w:p>
    <w:p w14:paraId="3BA74F75"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1CA017AB" w14:textId="77777777" w:rsidR="000F4ED1" w:rsidRPr="000F4ED1" w:rsidRDefault="000F4ED1" w:rsidP="000F4ED1">
      <w:pPr>
        <w:pStyle w:val="Prrafodelista"/>
        <w:numPr>
          <w:ilvl w:val="0"/>
          <w:numId w:val="38"/>
        </w:numPr>
        <w:tabs>
          <w:tab w:val="left" w:pos="861"/>
        </w:tabs>
        <w:spacing w:line="242" w:lineRule="auto"/>
        <w:rPr>
          <w:rFonts w:ascii="Arial" w:hAnsi="Arial" w:cs="Arial"/>
          <w:w w:val="80"/>
        </w:rPr>
      </w:pPr>
      <w:r w:rsidRPr="000F4ED1">
        <w:rPr>
          <w:rFonts w:ascii="Arial" w:hAnsi="Arial" w:cs="Arial"/>
          <w:w w:val="80"/>
        </w:rPr>
        <w:t>Señalización y restricción temporal del área intervenida.</w:t>
      </w:r>
    </w:p>
    <w:p w14:paraId="44B8BEA2"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7E761993" w14:textId="77777777" w:rsidR="000F4ED1" w:rsidRPr="000F4ED1" w:rsidRDefault="000F4ED1" w:rsidP="000F4ED1">
      <w:pPr>
        <w:pStyle w:val="Prrafodelista"/>
        <w:numPr>
          <w:ilvl w:val="0"/>
          <w:numId w:val="38"/>
        </w:numPr>
        <w:tabs>
          <w:tab w:val="left" w:pos="861"/>
        </w:tabs>
        <w:spacing w:line="242" w:lineRule="auto"/>
        <w:rPr>
          <w:rFonts w:ascii="Arial" w:hAnsi="Arial" w:cs="Arial"/>
          <w:w w:val="80"/>
        </w:rPr>
      </w:pPr>
      <w:r w:rsidRPr="000F4ED1">
        <w:rPr>
          <w:rFonts w:ascii="Arial" w:hAnsi="Arial" w:cs="Arial"/>
          <w:w w:val="80"/>
        </w:rPr>
        <w:t>Cumplimiento del tiempo de reingreso establecido en la ficha técnica del producto.</w:t>
      </w:r>
    </w:p>
    <w:p w14:paraId="13C01C9C"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4C16380E" w14:textId="77777777" w:rsidR="000F4ED1" w:rsidRPr="000F4ED1" w:rsidRDefault="000F4ED1" w:rsidP="000F4ED1">
      <w:pPr>
        <w:pStyle w:val="Prrafodelista"/>
        <w:numPr>
          <w:ilvl w:val="0"/>
          <w:numId w:val="38"/>
        </w:numPr>
        <w:tabs>
          <w:tab w:val="left" w:pos="861"/>
        </w:tabs>
        <w:spacing w:line="242" w:lineRule="auto"/>
        <w:rPr>
          <w:rFonts w:ascii="Arial" w:hAnsi="Arial" w:cs="Arial"/>
          <w:w w:val="80"/>
        </w:rPr>
      </w:pPr>
      <w:r w:rsidRPr="000F4ED1">
        <w:rPr>
          <w:rFonts w:ascii="Arial" w:hAnsi="Arial" w:cs="Arial"/>
          <w:w w:val="80"/>
        </w:rPr>
        <w:t>Registro en formato de control donde se consigne fecha, producto, concentración, lote, área tratada y responsable.</w:t>
      </w:r>
    </w:p>
    <w:p w14:paraId="0B715172" w14:textId="77777777" w:rsidR="000F4ED1" w:rsidRPr="000F4ED1" w:rsidRDefault="000F4ED1" w:rsidP="000F4ED1">
      <w:pPr>
        <w:pStyle w:val="Prrafodelista"/>
        <w:tabs>
          <w:tab w:val="left" w:pos="861"/>
        </w:tabs>
        <w:spacing w:line="242" w:lineRule="auto"/>
        <w:ind w:left="491"/>
        <w:rPr>
          <w:rFonts w:ascii="Arial" w:hAnsi="Arial" w:cs="Arial"/>
          <w:w w:val="80"/>
        </w:rPr>
      </w:pPr>
    </w:p>
    <w:p w14:paraId="51170CEA" w14:textId="154E4C85" w:rsidR="000F4ED1" w:rsidRDefault="000F4ED1" w:rsidP="000F4ED1">
      <w:pPr>
        <w:pStyle w:val="Prrafodelista"/>
        <w:tabs>
          <w:tab w:val="left" w:pos="861"/>
        </w:tabs>
        <w:spacing w:line="242" w:lineRule="auto"/>
        <w:ind w:left="491" w:firstLine="0"/>
        <w:rPr>
          <w:rFonts w:ascii="Arial" w:hAnsi="Arial" w:cs="Arial"/>
          <w:w w:val="80"/>
        </w:rPr>
      </w:pPr>
      <w:r w:rsidRPr="000F4ED1">
        <w:rPr>
          <w:rFonts w:ascii="Arial" w:hAnsi="Arial" w:cs="Arial"/>
          <w:w w:val="80"/>
        </w:rPr>
        <w:t>Este procedimiento debe ejecutarse bajo criterios técnicos y normativos, minimizando riesgos para la salud humana, alimentos y el medio ambiente.</w:t>
      </w:r>
    </w:p>
    <w:p w14:paraId="41F921D6" w14:textId="7ED87540" w:rsidR="00DC01A3" w:rsidRPr="00DC01A3" w:rsidRDefault="00DC01A3" w:rsidP="00DC01A3">
      <w:pPr>
        <w:pStyle w:val="Prrafodelista"/>
        <w:tabs>
          <w:tab w:val="left" w:pos="861"/>
        </w:tabs>
        <w:spacing w:line="242" w:lineRule="auto"/>
        <w:ind w:left="491" w:firstLine="0"/>
        <w:rPr>
          <w:rFonts w:ascii="Arial" w:hAnsi="Arial" w:cs="Arial"/>
          <w:w w:val="80"/>
        </w:rPr>
      </w:pPr>
      <w:r w:rsidRPr="00DC01A3">
        <w:rPr>
          <w:rFonts w:ascii="Arial" w:hAnsi="Arial" w:cs="Arial"/>
          <w:w w:val="80"/>
        </w:rPr>
        <w:t xml:space="preserve">Frente a los métodos de aplicación de los plaguicidas, el contratista deberá analizar la conveniencia del uso de una o más técnicas de aplicación, según sea la necesidad de cada sitio priorizado. </w:t>
      </w:r>
    </w:p>
    <w:p w14:paraId="0D93F95E" w14:textId="77777777" w:rsidR="00DC01A3" w:rsidRPr="00DC01A3" w:rsidRDefault="00DC01A3" w:rsidP="00DC01A3">
      <w:pPr>
        <w:pStyle w:val="Prrafodelista"/>
        <w:tabs>
          <w:tab w:val="left" w:pos="861"/>
        </w:tabs>
        <w:spacing w:line="242" w:lineRule="auto"/>
        <w:ind w:left="851"/>
        <w:rPr>
          <w:rFonts w:ascii="Arial" w:hAnsi="Arial" w:cs="Arial"/>
          <w:w w:val="80"/>
        </w:rPr>
      </w:pPr>
    </w:p>
    <w:p w14:paraId="12C09067" w14:textId="60C3799E" w:rsidR="00DC01A3" w:rsidRPr="00DC01A3" w:rsidRDefault="00DC01A3" w:rsidP="00DC01A3">
      <w:pPr>
        <w:tabs>
          <w:tab w:val="left" w:pos="861"/>
        </w:tabs>
        <w:spacing w:line="242" w:lineRule="auto"/>
        <w:ind w:left="426"/>
        <w:jc w:val="both"/>
        <w:rPr>
          <w:rFonts w:ascii="Arial" w:hAnsi="Arial" w:cs="Arial"/>
          <w:w w:val="80"/>
        </w:rPr>
      </w:pPr>
      <w:r w:rsidRPr="00DC01A3">
        <w:rPr>
          <w:rFonts w:ascii="Arial" w:hAnsi="Arial" w:cs="Arial"/>
          <w:w w:val="80"/>
        </w:rPr>
        <w:t>Es relevante que el contratista tenga en cuenta que para las áreas externas es recomendable el uso de aspersiones y para las áreas internas, la aplicación mediante nebulizaciones, sin embargo, será el contratista quien de acuerdo con las condiciones identificadas evalúe la pertinencia del uso de cada una. Los puntos de Gel deberán aplicarse en aquellas secciones en las que no sea posible realizar la aspersión o nebulización, como, por ejemplo, tableros eléctricos, estantes, equipos, etc.</w:t>
      </w:r>
    </w:p>
    <w:p w14:paraId="31A522A4" w14:textId="21F4F306" w:rsidR="00DC01A3" w:rsidRDefault="00DC01A3" w:rsidP="00DC01A3">
      <w:pPr>
        <w:pStyle w:val="Prrafodelista"/>
        <w:tabs>
          <w:tab w:val="left" w:pos="861"/>
        </w:tabs>
        <w:spacing w:line="242" w:lineRule="auto"/>
        <w:ind w:left="851" w:firstLine="0"/>
        <w:rPr>
          <w:rFonts w:ascii="Arial" w:hAnsi="Arial" w:cs="Arial"/>
          <w:b/>
          <w:w w:val="80"/>
        </w:rPr>
      </w:pPr>
    </w:p>
    <w:p w14:paraId="4D1BF064" w14:textId="616ADFE4" w:rsidR="00DC01A3" w:rsidRDefault="00840BDE" w:rsidP="00840BDE">
      <w:pPr>
        <w:pStyle w:val="Prrafodelista"/>
        <w:numPr>
          <w:ilvl w:val="0"/>
          <w:numId w:val="34"/>
        </w:numPr>
        <w:tabs>
          <w:tab w:val="left" w:pos="861"/>
        </w:tabs>
        <w:spacing w:line="242" w:lineRule="auto"/>
        <w:rPr>
          <w:rFonts w:ascii="Arial" w:hAnsi="Arial" w:cs="Arial"/>
          <w:b/>
          <w:w w:val="80"/>
        </w:rPr>
      </w:pPr>
      <w:r w:rsidRPr="00840BDE">
        <w:rPr>
          <w:rFonts w:ascii="Arial" w:hAnsi="Arial" w:cs="Arial"/>
          <w:b/>
          <w:w w:val="80"/>
        </w:rPr>
        <w:t>Control de plagas</w:t>
      </w:r>
    </w:p>
    <w:p w14:paraId="5C1C18E6" w14:textId="2C5BDE8F" w:rsidR="00840BDE" w:rsidRDefault="00840BDE" w:rsidP="00840BDE">
      <w:pPr>
        <w:tabs>
          <w:tab w:val="left" w:pos="861"/>
        </w:tabs>
        <w:spacing w:line="242" w:lineRule="auto"/>
        <w:rPr>
          <w:rFonts w:ascii="Arial" w:hAnsi="Arial" w:cs="Arial"/>
          <w:b/>
          <w:w w:val="80"/>
        </w:rPr>
      </w:pPr>
    </w:p>
    <w:p w14:paraId="7DCAEA3E" w14:textId="2ABE3995" w:rsidR="00840BDE" w:rsidRDefault="00840BDE" w:rsidP="00840BDE">
      <w:pPr>
        <w:tabs>
          <w:tab w:val="left" w:pos="861"/>
        </w:tabs>
        <w:spacing w:line="242" w:lineRule="auto"/>
        <w:ind w:left="426"/>
        <w:jc w:val="both"/>
        <w:rPr>
          <w:rFonts w:ascii="Arial" w:hAnsi="Arial" w:cs="Arial"/>
          <w:w w:val="80"/>
        </w:rPr>
      </w:pPr>
      <w:r w:rsidRPr="00840BDE">
        <w:rPr>
          <w:rFonts w:ascii="Arial" w:hAnsi="Arial" w:cs="Arial"/>
          <w:w w:val="80"/>
        </w:rPr>
        <w:t>El control de plagas corresponde a un conjunto de medidas preventivas y correctivas orientadas a minimizar, controlar o erradicar la presencia de insectos y artrópodos que puedan afectar la salud pública, la inocuidad de los alimentos, la infraestructura y las condiciones ambientales del establecimiento.</w:t>
      </w:r>
    </w:p>
    <w:p w14:paraId="5EB3D15C" w14:textId="04920E89" w:rsidR="00840BDE" w:rsidRDefault="00840BDE" w:rsidP="00840BDE">
      <w:pPr>
        <w:tabs>
          <w:tab w:val="left" w:pos="861"/>
        </w:tabs>
        <w:spacing w:line="242" w:lineRule="auto"/>
        <w:ind w:left="426"/>
        <w:jc w:val="both"/>
        <w:rPr>
          <w:rFonts w:ascii="Arial" w:hAnsi="Arial" w:cs="Arial"/>
          <w:w w:val="80"/>
        </w:rPr>
      </w:pPr>
    </w:p>
    <w:p w14:paraId="7244603A" w14:textId="1A84618E" w:rsidR="00840BDE" w:rsidRDefault="00840BDE" w:rsidP="00840BDE">
      <w:pPr>
        <w:tabs>
          <w:tab w:val="left" w:pos="861"/>
        </w:tabs>
        <w:spacing w:line="242" w:lineRule="auto"/>
        <w:ind w:left="426"/>
        <w:jc w:val="both"/>
        <w:rPr>
          <w:rFonts w:ascii="Arial" w:hAnsi="Arial" w:cs="Arial"/>
          <w:w w:val="80"/>
        </w:rPr>
      </w:pPr>
      <w:r w:rsidRPr="00840BDE">
        <w:rPr>
          <w:rFonts w:ascii="Arial" w:hAnsi="Arial" w:cs="Arial"/>
          <w:w w:val="80"/>
        </w:rPr>
        <w:t>El contratista procederá a instalar todos los controles físicos y realizar los controles químicos o biológicos que sean efectivos para controlar plagas (cucarachas, caracoles, arañas, alacr</w:t>
      </w:r>
      <w:r w:rsidR="00334277">
        <w:rPr>
          <w:rFonts w:ascii="Arial" w:hAnsi="Arial" w:cs="Arial"/>
          <w:w w:val="80"/>
        </w:rPr>
        <w:t xml:space="preserve">anes, hormigas, termitas, </w:t>
      </w:r>
      <w:r w:rsidRPr="00840BDE">
        <w:rPr>
          <w:rFonts w:ascii="Arial" w:hAnsi="Arial" w:cs="Arial"/>
          <w:w w:val="80"/>
        </w:rPr>
        <w:t xml:space="preserve">moscas, zancudos, roedores, etc) </w:t>
      </w:r>
      <w:proofErr w:type="gramStart"/>
      <w:r w:rsidRPr="00840BDE">
        <w:rPr>
          <w:rFonts w:ascii="Arial" w:hAnsi="Arial" w:cs="Arial"/>
          <w:w w:val="80"/>
        </w:rPr>
        <w:t>de acuerdo a</w:t>
      </w:r>
      <w:proofErr w:type="gramEnd"/>
      <w:r w:rsidRPr="00840BDE">
        <w:rPr>
          <w:rFonts w:ascii="Arial" w:hAnsi="Arial" w:cs="Arial"/>
          <w:w w:val="80"/>
        </w:rPr>
        <w:t xml:space="preserve"> lo encontrado en el diagnóstico, dentro de los cuales pueden estar los siguientes y adicionalmente los que el contratista recomiende y considere suficientes y eficientes:</w:t>
      </w:r>
    </w:p>
    <w:p w14:paraId="024E97A9" w14:textId="51241D58" w:rsidR="00334277" w:rsidRDefault="00334277" w:rsidP="00840BDE">
      <w:pPr>
        <w:tabs>
          <w:tab w:val="left" w:pos="861"/>
        </w:tabs>
        <w:spacing w:line="242" w:lineRule="auto"/>
        <w:ind w:left="426"/>
        <w:jc w:val="both"/>
        <w:rPr>
          <w:rFonts w:ascii="Arial" w:hAnsi="Arial" w:cs="Arial"/>
          <w:w w:val="80"/>
        </w:rPr>
      </w:pPr>
    </w:p>
    <w:p w14:paraId="10C9793E" w14:textId="77777777" w:rsidR="00334277" w:rsidRP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Malla plástica con huecos de 2mm*2mm para prevenir ingreso de roedores y murciélagos.</w:t>
      </w:r>
    </w:p>
    <w:p w14:paraId="1C3CF8FF" w14:textId="77777777" w:rsidR="00334277" w:rsidRP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Polisombra para prevenir el ingreso de roedores y murciélagos.</w:t>
      </w:r>
    </w:p>
    <w:p w14:paraId="6A290E53" w14:textId="77777777" w:rsidR="00334277" w:rsidRP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Monitores adherentes con atrayentes.</w:t>
      </w:r>
    </w:p>
    <w:p w14:paraId="44176F21" w14:textId="3240D0B8" w:rsidR="00334277" w:rsidRPr="00334277" w:rsidRDefault="00334277" w:rsidP="00D511FD">
      <w:pPr>
        <w:tabs>
          <w:tab w:val="left" w:pos="861"/>
        </w:tabs>
        <w:spacing w:line="242" w:lineRule="auto"/>
        <w:ind w:left="851" w:hanging="436"/>
        <w:jc w:val="both"/>
        <w:rPr>
          <w:rFonts w:ascii="Arial" w:hAnsi="Arial" w:cs="Arial"/>
          <w:w w:val="80"/>
        </w:rPr>
      </w:pPr>
      <w:r w:rsidRPr="00334277">
        <w:rPr>
          <w:rFonts w:ascii="Arial" w:hAnsi="Arial" w:cs="Arial"/>
          <w:w w:val="80"/>
        </w:rPr>
        <w:t>•</w:t>
      </w:r>
      <w:r w:rsidRPr="00334277">
        <w:rPr>
          <w:rFonts w:ascii="Arial" w:hAnsi="Arial" w:cs="Arial"/>
          <w:w w:val="80"/>
        </w:rPr>
        <w:tab/>
        <w:t>Feromonas se</w:t>
      </w:r>
      <w:r>
        <w:rPr>
          <w:rFonts w:ascii="Arial" w:hAnsi="Arial" w:cs="Arial"/>
          <w:w w:val="80"/>
        </w:rPr>
        <w:t>xuales, repelentes,</w:t>
      </w:r>
      <w:r w:rsidR="00D511FD">
        <w:rPr>
          <w:rFonts w:ascii="Arial" w:hAnsi="Arial" w:cs="Arial"/>
          <w:w w:val="80"/>
        </w:rPr>
        <w:t xml:space="preserve"> o inhibidores de alimentación. Se deben rotar los productos para evitar que las plagas generen resistencia</w:t>
      </w:r>
    </w:p>
    <w:p w14:paraId="520F0AD2" w14:textId="77777777" w:rsidR="00334277" w:rsidRP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 xml:space="preserve">Adhesivos de gel </w:t>
      </w:r>
    </w:p>
    <w:p w14:paraId="261EFF38" w14:textId="77777777" w:rsidR="00334277" w:rsidRP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Cajas cebaderas para roedores, se recomienda cambiar la composición del cebo cada dos meses.</w:t>
      </w:r>
    </w:p>
    <w:p w14:paraId="71869820" w14:textId="4D6D1CC1" w:rsidR="00334277" w:rsidRDefault="00334277" w:rsidP="00334277">
      <w:pPr>
        <w:tabs>
          <w:tab w:val="left" w:pos="861"/>
        </w:tabs>
        <w:spacing w:line="242" w:lineRule="auto"/>
        <w:ind w:left="426"/>
        <w:jc w:val="both"/>
        <w:rPr>
          <w:rFonts w:ascii="Arial" w:hAnsi="Arial" w:cs="Arial"/>
          <w:w w:val="80"/>
        </w:rPr>
      </w:pPr>
      <w:r w:rsidRPr="00334277">
        <w:rPr>
          <w:rFonts w:ascii="Arial" w:hAnsi="Arial" w:cs="Arial"/>
          <w:w w:val="80"/>
        </w:rPr>
        <w:t>•</w:t>
      </w:r>
      <w:r w:rsidRPr="00334277">
        <w:rPr>
          <w:rFonts w:ascii="Arial" w:hAnsi="Arial" w:cs="Arial"/>
          <w:w w:val="80"/>
        </w:rPr>
        <w:tab/>
        <w:t>Angeos</w:t>
      </w:r>
    </w:p>
    <w:p w14:paraId="7167ACEA" w14:textId="7C4803F5" w:rsidR="003D132E" w:rsidRPr="00840BDE" w:rsidRDefault="003D132E" w:rsidP="00334277">
      <w:pPr>
        <w:tabs>
          <w:tab w:val="left" w:pos="861"/>
        </w:tabs>
        <w:spacing w:line="242" w:lineRule="auto"/>
        <w:ind w:left="426"/>
        <w:jc w:val="both"/>
        <w:rPr>
          <w:rFonts w:ascii="Arial" w:hAnsi="Arial" w:cs="Arial"/>
          <w:w w:val="80"/>
        </w:rPr>
      </w:pPr>
      <w:r>
        <w:rPr>
          <w:rFonts w:ascii="Arial" w:hAnsi="Arial" w:cs="Arial"/>
          <w:w w:val="80"/>
        </w:rPr>
        <w:t>•</w:t>
      </w:r>
      <w:r>
        <w:rPr>
          <w:rFonts w:ascii="Arial" w:hAnsi="Arial" w:cs="Arial"/>
          <w:w w:val="80"/>
        </w:rPr>
        <w:tab/>
        <w:t>Dispositivos ultrasonido</w:t>
      </w:r>
    </w:p>
    <w:p w14:paraId="6C895018" w14:textId="77777777" w:rsidR="00840BDE" w:rsidRPr="00840BDE" w:rsidRDefault="00840BDE" w:rsidP="00840BDE">
      <w:pPr>
        <w:tabs>
          <w:tab w:val="left" w:pos="861"/>
        </w:tabs>
        <w:spacing w:line="242" w:lineRule="auto"/>
        <w:ind w:left="426"/>
        <w:jc w:val="both"/>
        <w:rPr>
          <w:rFonts w:ascii="Arial" w:hAnsi="Arial" w:cs="Arial"/>
          <w:w w:val="80"/>
        </w:rPr>
      </w:pPr>
    </w:p>
    <w:p w14:paraId="1D8775C7" w14:textId="2FA489BE" w:rsidR="00334277" w:rsidRDefault="00334277" w:rsidP="00334277">
      <w:pPr>
        <w:tabs>
          <w:tab w:val="left" w:pos="861"/>
        </w:tabs>
        <w:spacing w:line="242" w:lineRule="auto"/>
        <w:ind w:left="426"/>
        <w:rPr>
          <w:rFonts w:ascii="Arial" w:hAnsi="Arial" w:cs="Arial"/>
          <w:w w:val="80"/>
        </w:rPr>
      </w:pPr>
      <w:r w:rsidRPr="00840BDE">
        <w:rPr>
          <w:rFonts w:ascii="Arial" w:hAnsi="Arial" w:cs="Arial"/>
          <w:w w:val="80"/>
        </w:rPr>
        <w:t>Garantizar condiciones sanitarias adecuadas, prevenir riesgos a la salud de trabajadores y usuarios, proteger la infraestructura y cumplir con la normatividad sanitaria y ambiental vigente.</w:t>
      </w:r>
    </w:p>
    <w:p w14:paraId="5644FDC9" w14:textId="27C870C4" w:rsidR="00D24584" w:rsidRDefault="00D24584" w:rsidP="008729E3">
      <w:pPr>
        <w:pStyle w:val="Textoindependiente"/>
        <w:spacing w:line="244" w:lineRule="auto"/>
        <w:ind w:left="426"/>
        <w:jc w:val="both"/>
        <w:rPr>
          <w:rFonts w:ascii="Arial" w:hAnsi="Arial" w:cs="Arial"/>
          <w:w w:val="80"/>
        </w:rPr>
      </w:pPr>
      <w:r w:rsidRPr="00334277">
        <w:rPr>
          <w:rFonts w:ascii="Arial" w:hAnsi="Arial" w:cs="Arial"/>
          <w:w w:val="80"/>
        </w:rPr>
        <w:t xml:space="preserve">Únicamente se podrán utilizar plaguicidas registrados y homologados por la Dirección General de Salud Pública del Ministerio de Salud y protección social. </w:t>
      </w:r>
    </w:p>
    <w:p w14:paraId="114DDCC1" w14:textId="77777777" w:rsidR="00334277" w:rsidRPr="00840BDE" w:rsidRDefault="00334277" w:rsidP="00334277">
      <w:pPr>
        <w:tabs>
          <w:tab w:val="left" w:pos="861"/>
        </w:tabs>
        <w:spacing w:line="242" w:lineRule="auto"/>
        <w:ind w:left="426"/>
        <w:rPr>
          <w:rFonts w:ascii="Arial" w:hAnsi="Arial" w:cs="Arial"/>
          <w:w w:val="80"/>
        </w:rPr>
      </w:pPr>
    </w:p>
    <w:p w14:paraId="7FFEE18D" w14:textId="38E182C2" w:rsidR="00334277" w:rsidRDefault="00334277" w:rsidP="00334277">
      <w:pPr>
        <w:pStyle w:val="Prrafodelista"/>
        <w:numPr>
          <w:ilvl w:val="0"/>
          <w:numId w:val="34"/>
        </w:numPr>
        <w:spacing w:line="242" w:lineRule="auto"/>
        <w:rPr>
          <w:rFonts w:ascii="Arial" w:hAnsi="Arial" w:cs="Arial"/>
          <w:b/>
          <w:w w:val="80"/>
        </w:rPr>
      </w:pPr>
      <w:r w:rsidRPr="00334277">
        <w:rPr>
          <w:rFonts w:ascii="Arial" w:hAnsi="Arial" w:cs="Arial"/>
          <w:b/>
          <w:w w:val="80"/>
        </w:rPr>
        <w:t>Retiro y reubicación de abejas (panales)</w:t>
      </w:r>
    </w:p>
    <w:p w14:paraId="3E6228CA" w14:textId="77777777" w:rsidR="00334277" w:rsidRPr="00334277" w:rsidRDefault="00334277" w:rsidP="00334277">
      <w:pPr>
        <w:pStyle w:val="Prrafodelista"/>
        <w:spacing w:line="242" w:lineRule="auto"/>
        <w:ind w:left="1209" w:firstLine="0"/>
        <w:rPr>
          <w:rFonts w:ascii="Arial" w:hAnsi="Arial" w:cs="Arial"/>
          <w:b/>
          <w:w w:val="80"/>
        </w:rPr>
      </w:pPr>
    </w:p>
    <w:p w14:paraId="3219CE3D" w14:textId="369AC091" w:rsidR="00B24CB4" w:rsidRDefault="00B24CB4" w:rsidP="00334277">
      <w:pPr>
        <w:pStyle w:val="Prrafodelista"/>
        <w:spacing w:line="242" w:lineRule="auto"/>
        <w:ind w:left="709" w:firstLine="0"/>
        <w:rPr>
          <w:rFonts w:ascii="Arial" w:hAnsi="Arial" w:cs="Arial"/>
          <w:w w:val="80"/>
        </w:rPr>
      </w:pPr>
      <w:r w:rsidRPr="00334277">
        <w:rPr>
          <w:rFonts w:ascii="Arial" w:hAnsi="Arial" w:cs="Arial"/>
          <w:w w:val="80"/>
        </w:rPr>
        <w:t>En aquellos lugares donde se evidencien colmenas</w:t>
      </w:r>
      <w:r w:rsidR="00334277">
        <w:rPr>
          <w:rFonts w:ascii="Arial" w:hAnsi="Arial" w:cs="Arial"/>
          <w:w w:val="80"/>
        </w:rPr>
        <w:t>/panales</w:t>
      </w:r>
      <w:r w:rsidRPr="00334277">
        <w:rPr>
          <w:rFonts w:ascii="Arial" w:hAnsi="Arial" w:cs="Arial"/>
          <w:w w:val="80"/>
        </w:rPr>
        <w:t xml:space="preserve"> de abejas, el contratista deberá realizar su retiro y trasladarlo a granjas apícolas o apiarios designados para que las abejas continúen con su ciclo de vida, o ser aprovechadas productivamente si es posible, adicional deben entregar el certificado de reubicación. </w:t>
      </w:r>
      <w:r w:rsidRPr="00D24584">
        <w:rPr>
          <w:rFonts w:ascii="Arial" w:hAnsi="Arial" w:cs="Arial"/>
          <w:b/>
          <w:w w:val="80"/>
        </w:rPr>
        <w:t xml:space="preserve">Todo procedimiento debe ser documentado por el contratista con informes que incluyan ubicación, cantidad de panales, método de captura y destino final. </w:t>
      </w:r>
      <w:r w:rsidRPr="00D24584">
        <w:rPr>
          <w:rFonts w:ascii="Arial" w:hAnsi="Arial" w:cs="Arial"/>
          <w:w w:val="80"/>
        </w:rPr>
        <w:t>Esto permite seguimiento y acciones futuras de protección.</w:t>
      </w:r>
    </w:p>
    <w:p w14:paraId="69DA4215" w14:textId="72AA3784" w:rsidR="00D24584" w:rsidRDefault="00D24584" w:rsidP="00334277">
      <w:pPr>
        <w:pStyle w:val="Prrafodelista"/>
        <w:spacing w:line="242" w:lineRule="auto"/>
        <w:ind w:left="709" w:firstLine="0"/>
        <w:rPr>
          <w:rFonts w:ascii="Arial" w:hAnsi="Arial" w:cs="Arial"/>
          <w:w w:val="80"/>
        </w:rPr>
      </w:pPr>
    </w:p>
    <w:p w14:paraId="0720B526" w14:textId="6053013C" w:rsidR="00D24584" w:rsidRDefault="00D24584" w:rsidP="00334277">
      <w:pPr>
        <w:pStyle w:val="Prrafodelista"/>
        <w:spacing w:line="242" w:lineRule="auto"/>
        <w:ind w:left="709" w:firstLine="0"/>
        <w:rPr>
          <w:rFonts w:ascii="Arial" w:hAnsi="Arial" w:cs="Arial"/>
          <w:w w:val="80"/>
        </w:rPr>
      </w:pPr>
      <w:r>
        <w:rPr>
          <w:rFonts w:ascii="Arial" w:hAnsi="Arial" w:cs="Arial"/>
          <w:w w:val="80"/>
        </w:rPr>
        <w:t xml:space="preserve">Cuando no se encuentre un panal identificado, pero hay presencia de abejas se debe instalar una casa colmena y hacer el retiro cada que sea necesario </w:t>
      </w:r>
      <w:proofErr w:type="gramStart"/>
      <w:r>
        <w:rPr>
          <w:rFonts w:ascii="Arial" w:hAnsi="Arial" w:cs="Arial"/>
          <w:w w:val="80"/>
        </w:rPr>
        <w:t>de acuerdo a</w:t>
      </w:r>
      <w:proofErr w:type="gramEnd"/>
      <w:r>
        <w:rPr>
          <w:rFonts w:ascii="Arial" w:hAnsi="Arial" w:cs="Arial"/>
          <w:w w:val="80"/>
        </w:rPr>
        <w:t xml:space="preserve"> su capacidad. Si el contratista tiene otra alternativa para controlar las abejas debe informar a la supervisión del contrato para que sea avalada antes de su implementación.</w:t>
      </w:r>
    </w:p>
    <w:p w14:paraId="6B634CFC" w14:textId="1BADDE5D" w:rsidR="00D24584" w:rsidRDefault="00D24584" w:rsidP="00334277">
      <w:pPr>
        <w:pStyle w:val="Prrafodelista"/>
        <w:spacing w:line="242" w:lineRule="auto"/>
        <w:ind w:left="709" w:firstLine="0"/>
        <w:rPr>
          <w:rFonts w:ascii="Arial" w:hAnsi="Arial" w:cs="Arial"/>
          <w:w w:val="80"/>
        </w:rPr>
      </w:pPr>
    </w:p>
    <w:p w14:paraId="78385AA4" w14:textId="0F284E0B" w:rsidR="00D24584" w:rsidRDefault="00C12B01" w:rsidP="00D24584">
      <w:pPr>
        <w:pStyle w:val="Prrafodelista"/>
        <w:numPr>
          <w:ilvl w:val="0"/>
          <w:numId w:val="34"/>
        </w:numPr>
        <w:spacing w:line="242" w:lineRule="auto"/>
        <w:rPr>
          <w:rFonts w:ascii="Arial" w:hAnsi="Arial" w:cs="Arial"/>
          <w:b/>
          <w:w w:val="80"/>
        </w:rPr>
      </w:pPr>
      <w:r>
        <w:rPr>
          <w:rFonts w:ascii="Arial" w:hAnsi="Arial" w:cs="Arial"/>
          <w:b/>
          <w:w w:val="80"/>
        </w:rPr>
        <w:t>Control de avispas</w:t>
      </w:r>
    </w:p>
    <w:p w14:paraId="4C866E1F" w14:textId="55AC1DBA" w:rsidR="00D24584" w:rsidRDefault="00D24584" w:rsidP="00D24584">
      <w:pPr>
        <w:spacing w:line="242" w:lineRule="auto"/>
        <w:rPr>
          <w:rFonts w:ascii="Arial" w:hAnsi="Arial" w:cs="Arial"/>
          <w:b/>
          <w:w w:val="80"/>
        </w:rPr>
      </w:pPr>
    </w:p>
    <w:p w14:paraId="7D117A5F" w14:textId="77777777" w:rsidR="0004705E" w:rsidRDefault="00DE5E10" w:rsidP="0030469D">
      <w:pPr>
        <w:spacing w:line="242" w:lineRule="auto"/>
        <w:ind w:left="709"/>
        <w:jc w:val="both"/>
        <w:rPr>
          <w:rFonts w:ascii="Arial" w:hAnsi="Arial" w:cs="Arial"/>
          <w:w w:val="80"/>
        </w:rPr>
      </w:pPr>
      <w:r w:rsidRPr="00DE5E10">
        <w:rPr>
          <w:rFonts w:ascii="Arial" w:hAnsi="Arial" w:cs="Arial"/>
          <w:w w:val="80"/>
        </w:rPr>
        <w:t xml:space="preserve">El control de avispas incluye medidas preventivas </w:t>
      </w:r>
      <w:r w:rsidR="00842793">
        <w:rPr>
          <w:rFonts w:ascii="Arial" w:hAnsi="Arial" w:cs="Arial"/>
          <w:w w:val="80"/>
        </w:rPr>
        <w:t>y</w:t>
      </w:r>
      <w:r w:rsidR="00C12B01">
        <w:rPr>
          <w:rFonts w:ascii="Arial" w:hAnsi="Arial" w:cs="Arial"/>
          <w:w w:val="80"/>
        </w:rPr>
        <w:t xml:space="preserve"> controles físicos y químicos para el retiro o fumigación de los enjambres, dejando el r</w:t>
      </w:r>
      <w:r w:rsidR="00D24584" w:rsidRPr="00C12B01">
        <w:rPr>
          <w:rFonts w:ascii="Arial" w:hAnsi="Arial" w:cs="Arial"/>
          <w:w w:val="80"/>
        </w:rPr>
        <w:t>egistro d</w:t>
      </w:r>
      <w:r w:rsidR="00842793">
        <w:rPr>
          <w:rFonts w:ascii="Arial" w:hAnsi="Arial" w:cs="Arial"/>
          <w:w w:val="80"/>
        </w:rPr>
        <w:t xml:space="preserve">el procedimiento y disposición final. </w:t>
      </w:r>
    </w:p>
    <w:p w14:paraId="413C4AB1" w14:textId="4B899AD3" w:rsidR="00D24584" w:rsidRDefault="00842793" w:rsidP="0030469D">
      <w:pPr>
        <w:spacing w:line="242" w:lineRule="auto"/>
        <w:ind w:left="709"/>
        <w:jc w:val="both"/>
        <w:rPr>
          <w:rFonts w:ascii="Arial" w:hAnsi="Arial" w:cs="Arial"/>
          <w:w w:val="80"/>
        </w:rPr>
      </w:pPr>
      <w:r>
        <w:rPr>
          <w:rFonts w:ascii="Arial" w:hAnsi="Arial" w:cs="Arial"/>
          <w:w w:val="80"/>
        </w:rPr>
        <w:t>El personal que realice la actividad debe estar capacitado, dotado con los epp necesarios para la actividad y los equipos de trabajo en altura si se requiere.</w:t>
      </w:r>
    </w:p>
    <w:p w14:paraId="79057EF2" w14:textId="0C902CDC" w:rsidR="002D2B75" w:rsidRDefault="002D2B75" w:rsidP="0030469D">
      <w:pPr>
        <w:spacing w:line="242" w:lineRule="auto"/>
        <w:ind w:left="709"/>
        <w:jc w:val="both"/>
        <w:rPr>
          <w:rFonts w:ascii="Arial" w:hAnsi="Arial" w:cs="Arial"/>
          <w:w w:val="80"/>
        </w:rPr>
      </w:pPr>
    </w:p>
    <w:p w14:paraId="1215B6D6" w14:textId="4A584588" w:rsidR="002D2B75" w:rsidRDefault="002D2B75" w:rsidP="0030469D">
      <w:pPr>
        <w:spacing w:line="242" w:lineRule="auto"/>
        <w:ind w:left="709"/>
        <w:jc w:val="both"/>
        <w:rPr>
          <w:rFonts w:ascii="Arial" w:hAnsi="Arial" w:cs="Arial"/>
          <w:w w:val="80"/>
        </w:rPr>
      </w:pPr>
      <w:r>
        <w:rPr>
          <w:rFonts w:ascii="Arial" w:hAnsi="Arial" w:cs="Arial"/>
          <w:w w:val="80"/>
        </w:rPr>
        <w:t>Nota: Para los ítems referentes al control de abejas y avispas se debe hacer inicialmente gestión con bomberos y apiari</w:t>
      </w:r>
      <w:r w:rsidR="00AA4BB5">
        <w:rPr>
          <w:rFonts w:ascii="Arial" w:hAnsi="Arial" w:cs="Arial"/>
          <w:w w:val="80"/>
        </w:rPr>
        <w:t>o</w:t>
      </w:r>
      <w:r>
        <w:rPr>
          <w:rFonts w:ascii="Arial" w:hAnsi="Arial" w:cs="Arial"/>
          <w:w w:val="80"/>
        </w:rPr>
        <w:t xml:space="preserve">s cercanos si no es viable </w:t>
      </w:r>
    </w:p>
    <w:p w14:paraId="36737210" w14:textId="5AA1DFD9" w:rsidR="0004705E" w:rsidRDefault="0004705E" w:rsidP="00D24584">
      <w:pPr>
        <w:spacing w:line="242" w:lineRule="auto"/>
        <w:rPr>
          <w:rFonts w:ascii="Arial" w:hAnsi="Arial" w:cs="Arial"/>
          <w:w w:val="80"/>
        </w:rPr>
      </w:pPr>
    </w:p>
    <w:p w14:paraId="0F157980" w14:textId="0FBCA815" w:rsidR="0004705E" w:rsidRDefault="0004705E" w:rsidP="0004705E">
      <w:pPr>
        <w:pStyle w:val="Prrafodelista"/>
        <w:numPr>
          <w:ilvl w:val="0"/>
          <w:numId w:val="34"/>
        </w:numPr>
        <w:spacing w:line="242" w:lineRule="auto"/>
        <w:rPr>
          <w:rFonts w:ascii="Arial" w:hAnsi="Arial" w:cs="Arial"/>
          <w:b/>
          <w:w w:val="80"/>
        </w:rPr>
      </w:pPr>
      <w:r w:rsidRPr="0004705E">
        <w:rPr>
          <w:rFonts w:ascii="Arial" w:hAnsi="Arial" w:cs="Arial"/>
          <w:b/>
          <w:w w:val="80"/>
        </w:rPr>
        <w:t>Instalación de mallas y polisombra</w:t>
      </w:r>
    </w:p>
    <w:p w14:paraId="5388F4F6" w14:textId="445AB559" w:rsidR="0004705E" w:rsidRDefault="0004705E" w:rsidP="0004705E">
      <w:pPr>
        <w:pStyle w:val="Prrafodelista"/>
        <w:spacing w:line="242" w:lineRule="auto"/>
        <w:ind w:left="1209" w:firstLine="0"/>
        <w:rPr>
          <w:rFonts w:ascii="Arial" w:hAnsi="Arial" w:cs="Arial"/>
          <w:b/>
          <w:w w:val="80"/>
        </w:rPr>
      </w:pPr>
    </w:p>
    <w:p w14:paraId="0D49324E" w14:textId="37B4C969" w:rsidR="00872E5E" w:rsidRDefault="00872E5E" w:rsidP="00072098">
      <w:pPr>
        <w:spacing w:line="242" w:lineRule="auto"/>
        <w:ind w:left="709"/>
        <w:rPr>
          <w:rFonts w:ascii="Arial" w:hAnsi="Arial" w:cs="Arial"/>
          <w:w w:val="80"/>
        </w:rPr>
      </w:pPr>
      <w:r w:rsidRPr="00872E5E">
        <w:rPr>
          <w:rFonts w:ascii="Arial" w:hAnsi="Arial" w:cs="Arial"/>
          <w:w w:val="80"/>
        </w:rPr>
        <w:t>La instalación de mallas metálicas, mallas</w:t>
      </w:r>
      <w:r w:rsidR="0054362B">
        <w:rPr>
          <w:rFonts w:ascii="Arial" w:hAnsi="Arial" w:cs="Arial"/>
          <w:w w:val="80"/>
        </w:rPr>
        <w:t xml:space="preserve"> plásticas de alta resistencia y</w:t>
      </w:r>
      <w:r w:rsidRPr="00872E5E">
        <w:rPr>
          <w:rFonts w:ascii="Arial" w:hAnsi="Arial" w:cs="Arial"/>
          <w:w w:val="80"/>
        </w:rPr>
        <w:t xml:space="preserve"> polisombra se implementa como medida de control físico preventivo para restringir el acceso, refugio y anidación de palomas y murciélagos en estructuras del establecimiento.</w:t>
      </w:r>
    </w:p>
    <w:p w14:paraId="2D9F8A93" w14:textId="5B275653" w:rsidR="0054362B" w:rsidRDefault="0054362B" w:rsidP="00072098">
      <w:pPr>
        <w:spacing w:line="242" w:lineRule="auto"/>
        <w:ind w:left="709"/>
        <w:rPr>
          <w:rFonts w:ascii="Arial" w:hAnsi="Arial" w:cs="Arial"/>
          <w:w w:val="80"/>
        </w:rPr>
      </w:pPr>
    </w:p>
    <w:p w14:paraId="0F27A55E" w14:textId="1732A5CB" w:rsidR="0054362B" w:rsidRPr="00872E5E" w:rsidRDefault="0054362B" w:rsidP="00072098">
      <w:pPr>
        <w:spacing w:line="242" w:lineRule="auto"/>
        <w:ind w:left="709"/>
        <w:rPr>
          <w:rFonts w:ascii="Arial" w:hAnsi="Arial" w:cs="Arial"/>
          <w:w w:val="80"/>
        </w:rPr>
      </w:pPr>
      <w:r>
        <w:rPr>
          <w:rFonts w:ascii="Arial" w:hAnsi="Arial" w:cs="Arial"/>
          <w:w w:val="80"/>
        </w:rPr>
        <w:t>La malla debe ser plástica o metálica de no más de 5 mm y luego cubierta con polisombra.</w:t>
      </w:r>
    </w:p>
    <w:p w14:paraId="4C1B9F6B" w14:textId="77777777" w:rsidR="00872E5E" w:rsidRPr="00872E5E" w:rsidRDefault="00872E5E" w:rsidP="00872E5E">
      <w:pPr>
        <w:spacing w:line="242" w:lineRule="auto"/>
        <w:rPr>
          <w:rFonts w:ascii="Arial" w:hAnsi="Arial" w:cs="Arial"/>
          <w:w w:val="80"/>
        </w:rPr>
      </w:pPr>
    </w:p>
    <w:p w14:paraId="5ABFB7D7" w14:textId="77777777" w:rsidR="00872E5E" w:rsidRPr="00872E5E" w:rsidRDefault="00872E5E" w:rsidP="00872E5E">
      <w:pPr>
        <w:pStyle w:val="Prrafodelista"/>
        <w:numPr>
          <w:ilvl w:val="0"/>
          <w:numId w:val="40"/>
        </w:numPr>
        <w:spacing w:line="242" w:lineRule="auto"/>
        <w:rPr>
          <w:rFonts w:ascii="Arial" w:hAnsi="Arial" w:cs="Arial"/>
          <w:w w:val="80"/>
        </w:rPr>
      </w:pPr>
      <w:r w:rsidRPr="00872E5E">
        <w:rPr>
          <w:rFonts w:ascii="Arial" w:hAnsi="Arial" w:cs="Arial"/>
          <w:w w:val="80"/>
        </w:rPr>
        <w:t>Esta medida busca mitigar riesgos sanitarios, estructurales y ambientales asociados a:</w:t>
      </w:r>
    </w:p>
    <w:p w14:paraId="07FCA97F" w14:textId="77777777" w:rsidR="00872E5E" w:rsidRPr="00872E5E" w:rsidRDefault="00872E5E" w:rsidP="00872E5E">
      <w:pPr>
        <w:spacing w:line="242" w:lineRule="auto"/>
        <w:rPr>
          <w:rFonts w:ascii="Arial" w:hAnsi="Arial" w:cs="Arial"/>
          <w:w w:val="80"/>
        </w:rPr>
      </w:pPr>
    </w:p>
    <w:p w14:paraId="02FF2051" w14:textId="77777777" w:rsidR="00872E5E" w:rsidRPr="00872E5E" w:rsidRDefault="00872E5E" w:rsidP="00872E5E">
      <w:pPr>
        <w:pStyle w:val="Prrafodelista"/>
        <w:numPr>
          <w:ilvl w:val="0"/>
          <w:numId w:val="40"/>
        </w:numPr>
        <w:spacing w:line="242" w:lineRule="auto"/>
        <w:rPr>
          <w:rFonts w:ascii="Arial" w:hAnsi="Arial" w:cs="Arial"/>
          <w:w w:val="80"/>
        </w:rPr>
      </w:pPr>
      <w:r w:rsidRPr="00872E5E">
        <w:rPr>
          <w:rFonts w:ascii="Arial" w:hAnsi="Arial" w:cs="Arial"/>
          <w:w w:val="80"/>
        </w:rPr>
        <w:t>Acumulación de excretas (riesgo biológico).</w:t>
      </w:r>
    </w:p>
    <w:p w14:paraId="1087793A" w14:textId="77777777" w:rsidR="00872E5E" w:rsidRPr="00872E5E" w:rsidRDefault="00872E5E" w:rsidP="00872E5E">
      <w:pPr>
        <w:spacing w:line="242" w:lineRule="auto"/>
        <w:rPr>
          <w:rFonts w:ascii="Arial" w:hAnsi="Arial" w:cs="Arial"/>
          <w:w w:val="80"/>
        </w:rPr>
      </w:pPr>
    </w:p>
    <w:p w14:paraId="38426995" w14:textId="77777777" w:rsidR="00872E5E" w:rsidRPr="00872E5E" w:rsidRDefault="00872E5E" w:rsidP="00872E5E">
      <w:pPr>
        <w:pStyle w:val="Prrafodelista"/>
        <w:numPr>
          <w:ilvl w:val="0"/>
          <w:numId w:val="40"/>
        </w:numPr>
        <w:spacing w:line="242" w:lineRule="auto"/>
        <w:rPr>
          <w:rFonts w:ascii="Arial" w:hAnsi="Arial" w:cs="Arial"/>
          <w:w w:val="80"/>
        </w:rPr>
      </w:pPr>
      <w:r w:rsidRPr="00872E5E">
        <w:rPr>
          <w:rFonts w:ascii="Arial" w:hAnsi="Arial" w:cs="Arial"/>
          <w:w w:val="80"/>
        </w:rPr>
        <w:t>Contaminación de superficies y alimentos.</w:t>
      </w:r>
    </w:p>
    <w:p w14:paraId="66D95CDB" w14:textId="77777777" w:rsidR="00872E5E" w:rsidRPr="00872E5E" w:rsidRDefault="00872E5E" w:rsidP="00872E5E">
      <w:pPr>
        <w:spacing w:line="242" w:lineRule="auto"/>
        <w:rPr>
          <w:rFonts w:ascii="Arial" w:hAnsi="Arial" w:cs="Arial"/>
          <w:w w:val="80"/>
        </w:rPr>
      </w:pPr>
    </w:p>
    <w:p w14:paraId="3BCC34B2" w14:textId="77777777" w:rsidR="00872E5E" w:rsidRPr="00872E5E" w:rsidRDefault="00872E5E" w:rsidP="00872E5E">
      <w:pPr>
        <w:pStyle w:val="Prrafodelista"/>
        <w:numPr>
          <w:ilvl w:val="0"/>
          <w:numId w:val="40"/>
        </w:numPr>
        <w:spacing w:line="242" w:lineRule="auto"/>
        <w:rPr>
          <w:rFonts w:ascii="Arial" w:hAnsi="Arial" w:cs="Arial"/>
          <w:w w:val="80"/>
        </w:rPr>
      </w:pPr>
      <w:r w:rsidRPr="00872E5E">
        <w:rPr>
          <w:rFonts w:ascii="Arial" w:hAnsi="Arial" w:cs="Arial"/>
          <w:w w:val="80"/>
        </w:rPr>
        <w:t>Deterioro de infraestructura.</w:t>
      </w:r>
    </w:p>
    <w:p w14:paraId="240E632A" w14:textId="77777777" w:rsidR="00872E5E" w:rsidRPr="00872E5E" w:rsidRDefault="00872E5E" w:rsidP="00872E5E">
      <w:pPr>
        <w:spacing w:line="242" w:lineRule="auto"/>
        <w:rPr>
          <w:rFonts w:ascii="Arial" w:hAnsi="Arial" w:cs="Arial"/>
          <w:w w:val="80"/>
        </w:rPr>
      </w:pPr>
    </w:p>
    <w:p w14:paraId="56FEF535" w14:textId="77777777" w:rsidR="00872E5E" w:rsidRPr="00872E5E" w:rsidRDefault="00872E5E" w:rsidP="00872E5E">
      <w:pPr>
        <w:pStyle w:val="Prrafodelista"/>
        <w:numPr>
          <w:ilvl w:val="0"/>
          <w:numId w:val="40"/>
        </w:numPr>
        <w:spacing w:line="242" w:lineRule="auto"/>
        <w:rPr>
          <w:rFonts w:ascii="Arial" w:hAnsi="Arial" w:cs="Arial"/>
          <w:w w:val="80"/>
        </w:rPr>
      </w:pPr>
      <w:r w:rsidRPr="00872E5E">
        <w:rPr>
          <w:rFonts w:ascii="Arial" w:hAnsi="Arial" w:cs="Arial"/>
          <w:w w:val="80"/>
        </w:rPr>
        <w:t>Olores ofensivos.</w:t>
      </w:r>
    </w:p>
    <w:p w14:paraId="0E11DFE1" w14:textId="77777777" w:rsidR="00872E5E" w:rsidRPr="00872E5E" w:rsidRDefault="00872E5E" w:rsidP="00872E5E">
      <w:pPr>
        <w:spacing w:line="242" w:lineRule="auto"/>
        <w:rPr>
          <w:rFonts w:ascii="Arial" w:hAnsi="Arial" w:cs="Arial"/>
          <w:w w:val="80"/>
        </w:rPr>
      </w:pPr>
    </w:p>
    <w:p w14:paraId="410A4C2E" w14:textId="45E31D7B" w:rsidR="00D24584" w:rsidRPr="00872E5E" w:rsidRDefault="00872E5E" w:rsidP="00872E5E">
      <w:pPr>
        <w:pStyle w:val="Prrafodelista"/>
        <w:numPr>
          <w:ilvl w:val="0"/>
          <w:numId w:val="40"/>
        </w:numPr>
        <w:spacing w:line="242" w:lineRule="auto"/>
        <w:rPr>
          <w:rFonts w:ascii="Arial" w:hAnsi="Arial" w:cs="Arial"/>
          <w:b/>
          <w:w w:val="80"/>
        </w:rPr>
      </w:pPr>
      <w:r w:rsidRPr="00872E5E">
        <w:rPr>
          <w:rFonts w:ascii="Arial" w:hAnsi="Arial" w:cs="Arial"/>
          <w:w w:val="80"/>
        </w:rPr>
        <w:t>Riesgo de transmisión de enfermedades zoonóticas.</w:t>
      </w:r>
    </w:p>
    <w:p w14:paraId="5EC3D610" w14:textId="77777777" w:rsidR="00872E5E" w:rsidRPr="00872E5E" w:rsidRDefault="00872E5E" w:rsidP="00872E5E">
      <w:pPr>
        <w:pStyle w:val="Prrafodelista"/>
        <w:rPr>
          <w:rFonts w:ascii="Arial" w:hAnsi="Arial" w:cs="Arial"/>
          <w:b/>
          <w:w w:val="80"/>
        </w:rPr>
      </w:pPr>
    </w:p>
    <w:p w14:paraId="34EECFA7" w14:textId="1F9FFBF4" w:rsidR="00872E5E" w:rsidRDefault="00872E5E" w:rsidP="00872E5E">
      <w:pPr>
        <w:pStyle w:val="Prrafodelista"/>
        <w:numPr>
          <w:ilvl w:val="0"/>
          <w:numId w:val="34"/>
        </w:numPr>
        <w:spacing w:line="242" w:lineRule="auto"/>
        <w:rPr>
          <w:rFonts w:ascii="Arial" w:hAnsi="Arial" w:cs="Arial"/>
          <w:b/>
          <w:w w:val="80"/>
        </w:rPr>
      </w:pPr>
      <w:r>
        <w:rPr>
          <w:rFonts w:ascii="Arial" w:hAnsi="Arial" w:cs="Arial"/>
          <w:b/>
          <w:w w:val="80"/>
        </w:rPr>
        <w:t xml:space="preserve">Instalación de angeos </w:t>
      </w:r>
    </w:p>
    <w:p w14:paraId="579184B9" w14:textId="77777777" w:rsidR="00072098" w:rsidRDefault="00072098" w:rsidP="00072098">
      <w:pPr>
        <w:pStyle w:val="Prrafodelista"/>
        <w:spacing w:line="242" w:lineRule="auto"/>
        <w:ind w:left="1209" w:firstLine="0"/>
        <w:rPr>
          <w:rFonts w:ascii="Arial" w:hAnsi="Arial" w:cs="Arial"/>
          <w:b/>
          <w:w w:val="80"/>
        </w:rPr>
      </w:pPr>
    </w:p>
    <w:p w14:paraId="3F489CBC" w14:textId="7D8B025F" w:rsidR="00872E5E" w:rsidRPr="00872E5E" w:rsidRDefault="00872E5E" w:rsidP="00757D2A">
      <w:pPr>
        <w:spacing w:line="242" w:lineRule="auto"/>
        <w:ind w:left="709"/>
        <w:jc w:val="both"/>
        <w:rPr>
          <w:rFonts w:ascii="Arial" w:hAnsi="Arial" w:cs="Arial"/>
          <w:w w:val="80"/>
        </w:rPr>
      </w:pPr>
      <w:r w:rsidRPr="00872E5E">
        <w:rPr>
          <w:rFonts w:ascii="Arial" w:hAnsi="Arial" w:cs="Arial"/>
          <w:w w:val="80"/>
        </w:rPr>
        <w:t>La instalación de angeos corresponde a una medida de control físico preventivo, orientada a impedir el ingreso de insectos voladores y otras plagas al interior de las instalaciones, especialmente en áreas donde se manipulan alimentos, se almacenan insumos o se desarrollan actividades sensibles desde el punto de vista sanitario.</w:t>
      </w:r>
    </w:p>
    <w:p w14:paraId="5FB1AFA9" w14:textId="77777777" w:rsidR="00872E5E" w:rsidRPr="00872E5E" w:rsidRDefault="00872E5E" w:rsidP="00872E5E">
      <w:pPr>
        <w:spacing w:line="242" w:lineRule="auto"/>
        <w:rPr>
          <w:rFonts w:ascii="Arial" w:hAnsi="Arial" w:cs="Arial"/>
          <w:w w:val="80"/>
        </w:rPr>
      </w:pPr>
    </w:p>
    <w:p w14:paraId="393947C8" w14:textId="4F426228" w:rsidR="00872E5E" w:rsidRDefault="00757D2A" w:rsidP="00072098">
      <w:pPr>
        <w:spacing w:line="242" w:lineRule="auto"/>
        <w:ind w:left="709"/>
        <w:rPr>
          <w:rFonts w:ascii="Arial" w:hAnsi="Arial" w:cs="Arial"/>
          <w:w w:val="80"/>
        </w:rPr>
      </w:pPr>
      <w:r>
        <w:rPr>
          <w:rFonts w:ascii="Arial" w:hAnsi="Arial" w:cs="Arial"/>
          <w:w w:val="80"/>
        </w:rPr>
        <w:t>Este ítem compone el suministro e instalación de angeos en alambre galvanizado, con ángulos en aluminio y tornillo punta broca.</w:t>
      </w:r>
    </w:p>
    <w:p w14:paraId="5639A136" w14:textId="77777777" w:rsidR="00A9256B" w:rsidRDefault="00A9256B" w:rsidP="00072098">
      <w:pPr>
        <w:spacing w:line="242" w:lineRule="auto"/>
        <w:ind w:left="709"/>
        <w:rPr>
          <w:rFonts w:ascii="Arial" w:hAnsi="Arial" w:cs="Arial"/>
          <w:w w:val="80"/>
        </w:rPr>
      </w:pPr>
    </w:p>
    <w:p w14:paraId="766248FA" w14:textId="60AF5E0B" w:rsidR="00783B8E" w:rsidRPr="00783B8E" w:rsidRDefault="00783B8E" w:rsidP="00783B8E">
      <w:pPr>
        <w:pStyle w:val="Prrafodelista"/>
        <w:numPr>
          <w:ilvl w:val="0"/>
          <w:numId w:val="34"/>
        </w:numPr>
        <w:spacing w:line="242" w:lineRule="auto"/>
        <w:rPr>
          <w:rFonts w:ascii="Arial" w:hAnsi="Arial" w:cs="Arial"/>
          <w:b/>
          <w:w w:val="80"/>
        </w:rPr>
      </w:pPr>
      <w:r w:rsidRPr="00783B8E">
        <w:rPr>
          <w:rFonts w:ascii="Arial" w:hAnsi="Arial" w:cs="Arial"/>
          <w:b/>
          <w:w w:val="80"/>
        </w:rPr>
        <w:t>Elaboración del programa</w:t>
      </w:r>
    </w:p>
    <w:p w14:paraId="3396A6E4" w14:textId="77777777" w:rsidR="00783B8E" w:rsidRDefault="00783B8E" w:rsidP="00783B8E">
      <w:pPr>
        <w:pStyle w:val="Ttulo1"/>
        <w:tabs>
          <w:tab w:val="left" w:pos="1206"/>
        </w:tabs>
        <w:ind w:firstLine="0"/>
        <w:jc w:val="right"/>
        <w:rPr>
          <w:w w:val="80"/>
        </w:rPr>
      </w:pPr>
    </w:p>
    <w:p w14:paraId="358D4D46" w14:textId="25B404FD" w:rsidR="00783B8E" w:rsidRPr="00E0471E" w:rsidRDefault="00783B8E" w:rsidP="00A9256B">
      <w:pPr>
        <w:pStyle w:val="Prrafodelista"/>
        <w:ind w:left="1209" w:firstLine="0"/>
        <w:rPr>
          <w:w w:val="80"/>
        </w:rPr>
      </w:pPr>
      <w:r w:rsidRPr="00E0471E">
        <w:rPr>
          <w:w w:val="80"/>
        </w:rPr>
        <w:t xml:space="preserve">El contratista debe diseñar e implementar el programa para el manejo y control de plagas, el cual se debe realizar </w:t>
      </w:r>
      <w:proofErr w:type="gramStart"/>
      <w:r w:rsidRPr="00E0471E">
        <w:rPr>
          <w:w w:val="80"/>
        </w:rPr>
        <w:t>de acuerdo al</w:t>
      </w:r>
      <w:proofErr w:type="gramEnd"/>
      <w:r w:rsidRPr="00E0471E">
        <w:rPr>
          <w:w w:val="80"/>
        </w:rPr>
        <w:t xml:space="preserve"> diagnóstico inicial y a las necesidades específicas de cada aeropuerto, est</w:t>
      </w:r>
      <w:r w:rsidR="002C58DD">
        <w:rPr>
          <w:w w:val="80"/>
        </w:rPr>
        <w:t>ación y edificio administrativo.</w:t>
      </w:r>
      <w:r w:rsidR="002C58DD" w:rsidRPr="002C58DD">
        <w:t xml:space="preserve"> </w:t>
      </w:r>
      <w:r w:rsidR="002C58DD" w:rsidRPr="002C58DD">
        <w:rPr>
          <w:w w:val="80"/>
        </w:rPr>
        <w:t>Este debe ser aprobado por escrito por el supervisor dentro de los 30 días siguientes al diagnóstico</w:t>
      </w:r>
      <w:r w:rsidRPr="00E0471E">
        <w:rPr>
          <w:w w:val="80"/>
        </w:rPr>
        <w:t xml:space="preserve"> y debe contener como mínimo lo siguiente:</w:t>
      </w:r>
    </w:p>
    <w:p w14:paraId="2F7E777A" w14:textId="3327704E" w:rsidR="00A9256B" w:rsidRPr="00A9256B" w:rsidRDefault="00783B8E" w:rsidP="00A9256B">
      <w:pPr>
        <w:pStyle w:val="Ttulo1"/>
        <w:numPr>
          <w:ilvl w:val="0"/>
          <w:numId w:val="46"/>
        </w:numPr>
        <w:tabs>
          <w:tab w:val="left" w:pos="1205"/>
        </w:tabs>
        <w:spacing w:before="247"/>
        <w:jc w:val="both"/>
        <w:rPr>
          <w:b w:val="0"/>
          <w:spacing w:val="-2"/>
          <w:w w:val="80"/>
        </w:rPr>
      </w:pPr>
      <w:r w:rsidRPr="00A9256B">
        <w:rPr>
          <w:b w:val="0"/>
          <w:spacing w:val="-2"/>
          <w:w w:val="80"/>
        </w:rPr>
        <w:t>Objeto</w:t>
      </w:r>
      <w:r w:rsidR="002C58DD">
        <w:rPr>
          <w:b w:val="0"/>
          <w:spacing w:val="-2"/>
          <w:w w:val="80"/>
        </w:rPr>
        <w:t>: Definir el objeto del programa</w:t>
      </w:r>
    </w:p>
    <w:p w14:paraId="3899EC02" w14:textId="1649FD13" w:rsidR="00783B8E" w:rsidRPr="00A9256B" w:rsidRDefault="00783B8E" w:rsidP="00A9256B">
      <w:pPr>
        <w:pStyle w:val="Ttulo1"/>
        <w:numPr>
          <w:ilvl w:val="0"/>
          <w:numId w:val="46"/>
        </w:numPr>
        <w:tabs>
          <w:tab w:val="left" w:pos="1205"/>
        </w:tabs>
        <w:spacing w:before="247"/>
        <w:jc w:val="both"/>
        <w:rPr>
          <w:b w:val="0"/>
          <w:spacing w:val="-2"/>
          <w:w w:val="80"/>
        </w:rPr>
      </w:pPr>
      <w:r w:rsidRPr="00A9256B">
        <w:rPr>
          <w:b w:val="0"/>
          <w:spacing w:val="-2"/>
          <w:w w:val="80"/>
        </w:rPr>
        <w:t>Alcance:  Todas las áreas que conforman el Aeropuerto dentro de las que se encuentran (terminal de pasajeros, plataformas y hangares, bodegas y carga, oficinas administrativas, áreas comerciales y restaurantes, zonas verdes y perimetrales, zonas de seguridad, cuartos técnicos, centro de acopio y manejo de residuos, pistas y calles de rodaje, estaciones SEI, entre otras)</w:t>
      </w:r>
    </w:p>
    <w:p w14:paraId="03FFE258" w14:textId="77777777" w:rsidR="00783B8E" w:rsidRPr="002F4469" w:rsidRDefault="00783B8E" w:rsidP="00A9256B">
      <w:pPr>
        <w:pStyle w:val="Ttulo1"/>
        <w:numPr>
          <w:ilvl w:val="0"/>
          <w:numId w:val="46"/>
        </w:numPr>
        <w:tabs>
          <w:tab w:val="left" w:pos="1205"/>
        </w:tabs>
        <w:spacing w:before="247"/>
        <w:jc w:val="both"/>
        <w:rPr>
          <w:b w:val="0"/>
        </w:rPr>
      </w:pPr>
      <w:r w:rsidRPr="002F4469">
        <w:rPr>
          <w:b w:val="0"/>
          <w:spacing w:val="-2"/>
          <w:w w:val="80"/>
        </w:rPr>
        <w:t>Diagnóstico inicial (evaluación de presencia de plagas, condiciones que favorecen infestación, puntos de ingreso, áreas críticas, reporte de hallaz</w:t>
      </w:r>
      <w:r>
        <w:rPr>
          <w:b w:val="0"/>
          <w:spacing w:val="-2"/>
          <w:w w:val="80"/>
        </w:rPr>
        <w:t>gos, Identificación de plagas y cantidad y estado en el que se encuentran las cajas cebadoras y demás insumos existentes para el control de plagas</w:t>
      </w:r>
      <w:r w:rsidRPr="002F4469">
        <w:rPr>
          <w:b w:val="0"/>
          <w:spacing w:val="-2"/>
          <w:w w:val="80"/>
        </w:rPr>
        <w:t>.</w:t>
      </w:r>
    </w:p>
    <w:p w14:paraId="0A9B06BD" w14:textId="77777777" w:rsidR="00783B8E" w:rsidRPr="002F4469" w:rsidRDefault="00783B8E" w:rsidP="00A9256B">
      <w:pPr>
        <w:pStyle w:val="Ttulo1"/>
        <w:numPr>
          <w:ilvl w:val="0"/>
          <w:numId w:val="46"/>
        </w:numPr>
        <w:tabs>
          <w:tab w:val="left" w:pos="1205"/>
        </w:tabs>
        <w:spacing w:before="247"/>
        <w:jc w:val="both"/>
        <w:rPr>
          <w:b w:val="0"/>
          <w:bCs w:val="0"/>
        </w:rPr>
      </w:pPr>
      <w:r w:rsidRPr="002F4469">
        <w:rPr>
          <w:b w:val="0"/>
          <w:bCs w:val="0"/>
          <w:spacing w:val="-2"/>
          <w:w w:val="80"/>
        </w:rPr>
        <w:t>Medidas preventivas (limpieza, orden y aseo, manejo de residuos, sellado de grietas, protección de alimentos, control de humedad, manejo de zonas verdes, entre otros).</w:t>
      </w:r>
    </w:p>
    <w:p w14:paraId="785E400C" w14:textId="77777777" w:rsidR="00783B8E" w:rsidRPr="002F4469" w:rsidRDefault="00783B8E" w:rsidP="00A9256B">
      <w:pPr>
        <w:pStyle w:val="Ttulo1"/>
        <w:numPr>
          <w:ilvl w:val="0"/>
          <w:numId w:val="46"/>
        </w:numPr>
        <w:tabs>
          <w:tab w:val="left" w:pos="1205"/>
        </w:tabs>
        <w:spacing w:before="247"/>
        <w:jc w:val="both"/>
        <w:rPr>
          <w:b w:val="0"/>
        </w:rPr>
      </w:pPr>
      <w:r w:rsidRPr="002F4469">
        <w:rPr>
          <w:b w:val="0"/>
          <w:spacing w:val="-2"/>
          <w:w w:val="80"/>
        </w:rPr>
        <w:t>Sistemas de monitoreo (Plano con ubicación de trampas y estaciones, inspecciones periódicas programadas, registro de actividad de plagas, indicadores de presencia y tendencia.</w:t>
      </w:r>
    </w:p>
    <w:p w14:paraId="52CBFFD3" w14:textId="77777777" w:rsidR="00783B8E" w:rsidRPr="002F4469" w:rsidRDefault="00783B8E" w:rsidP="00A9256B">
      <w:pPr>
        <w:pStyle w:val="Ttulo1"/>
        <w:numPr>
          <w:ilvl w:val="0"/>
          <w:numId w:val="46"/>
        </w:numPr>
        <w:tabs>
          <w:tab w:val="left" w:pos="1205"/>
        </w:tabs>
        <w:spacing w:before="247"/>
        <w:jc w:val="both"/>
        <w:rPr>
          <w:b w:val="0"/>
        </w:rPr>
      </w:pPr>
      <w:r w:rsidRPr="002F4469">
        <w:rPr>
          <w:b w:val="0"/>
          <w:spacing w:val="-2"/>
          <w:w w:val="80"/>
        </w:rPr>
        <w:t>Métodos de control: Control físico (trampas y barreras), control mecánico, control biológico (cuando aplique), control químico como última opción. Todos los productos deben estar en la lista de productos avalados por la autoridad sanitaria.</w:t>
      </w:r>
    </w:p>
    <w:p w14:paraId="7722180B" w14:textId="77777777" w:rsidR="00783B8E" w:rsidRPr="002F4469" w:rsidRDefault="00783B8E" w:rsidP="00A9256B">
      <w:pPr>
        <w:pStyle w:val="Ttulo1"/>
        <w:numPr>
          <w:ilvl w:val="0"/>
          <w:numId w:val="46"/>
        </w:numPr>
        <w:tabs>
          <w:tab w:val="left" w:pos="1205"/>
        </w:tabs>
        <w:spacing w:before="247"/>
        <w:jc w:val="both"/>
        <w:rPr>
          <w:b w:val="0"/>
          <w:bCs w:val="0"/>
        </w:rPr>
      </w:pPr>
      <w:r w:rsidRPr="002F4469">
        <w:rPr>
          <w:b w:val="0"/>
          <w:bCs w:val="0"/>
          <w:spacing w:val="-2"/>
          <w:w w:val="80"/>
        </w:rPr>
        <w:t xml:space="preserve">Frecuencia de intervención: Se deben realizar inspecciones mensuales en el formato que para tal efecto diseñe el contratista. Estas inspecciones serán realizadas por personal del Aeropuerto y estaciones una vez capacitados por el contratista. Adicionalmente se debe definir la frecuencia de los tratamientos y programación de las zonas críticas </w:t>
      </w:r>
      <w:proofErr w:type="gramStart"/>
      <w:r w:rsidRPr="002F4469">
        <w:rPr>
          <w:b w:val="0"/>
          <w:bCs w:val="0"/>
          <w:spacing w:val="-2"/>
          <w:w w:val="80"/>
        </w:rPr>
        <w:t>de acuerdo a</w:t>
      </w:r>
      <w:proofErr w:type="gramEnd"/>
      <w:r w:rsidRPr="002F4469">
        <w:rPr>
          <w:b w:val="0"/>
          <w:bCs w:val="0"/>
          <w:spacing w:val="-2"/>
          <w:w w:val="80"/>
        </w:rPr>
        <w:t xml:space="preserve"> la necesidad de cada aeropuerto.</w:t>
      </w:r>
    </w:p>
    <w:p w14:paraId="72014864" w14:textId="77777777" w:rsidR="00783B8E" w:rsidRPr="002F4469" w:rsidRDefault="00783B8E" w:rsidP="00A9256B">
      <w:pPr>
        <w:pStyle w:val="Ttulo1"/>
        <w:numPr>
          <w:ilvl w:val="0"/>
          <w:numId w:val="46"/>
        </w:numPr>
        <w:tabs>
          <w:tab w:val="left" w:pos="1205"/>
        </w:tabs>
        <w:spacing w:before="247"/>
        <w:jc w:val="both"/>
        <w:rPr>
          <w:b w:val="0"/>
        </w:rPr>
      </w:pPr>
      <w:r w:rsidRPr="002F4469">
        <w:rPr>
          <w:b w:val="0"/>
          <w:spacing w:val="-2"/>
          <w:w w:val="80"/>
        </w:rPr>
        <w:t>Manejo de fauna que represente riesgo: Se debe definir el procedimiento para captura o retiro seguro, coordinación con autoridades ambientales y protocolos para fauna viva o muerta.</w:t>
      </w:r>
    </w:p>
    <w:p w14:paraId="364321D5" w14:textId="77777777" w:rsidR="00783B8E" w:rsidRPr="002F4469" w:rsidRDefault="00783B8E" w:rsidP="00A9256B">
      <w:pPr>
        <w:pStyle w:val="Ttulo1"/>
        <w:numPr>
          <w:ilvl w:val="0"/>
          <w:numId w:val="46"/>
        </w:numPr>
        <w:tabs>
          <w:tab w:val="left" w:pos="1205"/>
        </w:tabs>
        <w:spacing w:before="247"/>
        <w:jc w:val="both"/>
        <w:rPr>
          <w:b w:val="0"/>
        </w:rPr>
      </w:pPr>
      <w:r w:rsidRPr="002F4469">
        <w:rPr>
          <w:b w:val="0"/>
          <w:spacing w:val="-2"/>
          <w:w w:val="80"/>
        </w:rPr>
        <w:t>Registros y documentación: Se debe mantener informes de inspección, fichas técnicas de productos, registros de aplicación con cantidades, reportes de hallazgos, planos y cronogramas.</w:t>
      </w:r>
    </w:p>
    <w:p w14:paraId="4875CBCF" w14:textId="77777777" w:rsidR="00783B8E" w:rsidRPr="002F4469" w:rsidRDefault="00783B8E" w:rsidP="00A9256B">
      <w:pPr>
        <w:pStyle w:val="Ttulo1"/>
        <w:numPr>
          <w:ilvl w:val="0"/>
          <w:numId w:val="46"/>
        </w:numPr>
        <w:tabs>
          <w:tab w:val="left" w:pos="1205"/>
        </w:tabs>
        <w:spacing w:before="247"/>
        <w:jc w:val="both"/>
        <w:rPr>
          <w:b w:val="0"/>
          <w:bCs w:val="0"/>
        </w:rPr>
      </w:pPr>
      <w:r w:rsidRPr="002F4469">
        <w:rPr>
          <w:b w:val="0"/>
          <w:bCs w:val="0"/>
          <w:spacing w:val="-2"/>
          <w:w w:val="80"/>
        </w:rPr>
        <w:t>Capacitación del personal: El contratista debe capacitar al personal designado por la aeronáutica civil acerca del manejo adecuado de residuos, reporte de presencia de plagas, buenas prácticas sanitarias, diligenciamiento del formato de inspección mensual, control de fauna que represente riesgo operacional, procedimiento para captura y liberación de fauna, manejo de animales muertos, coordinación con autoridades ambientales, abejas y avispas.</w:t>
      </w:r>
    </w:p>
    <w:p w14:paraId="6A189F76" w14:textId="77777777" w:rsidR="00783B8E" w:rsidRPr="0071550F" w:rsidRDefault="00783B8E" w:rsidP="00A9256B">
      <w:pPr>
        <w:pStyle w:val="Ttulo1"/>
        <w:numPr>
          <w:ilvl w:val="0"/>
          <w:numId w:val="46"/>
        </w:numPr>
        <w:tabs>
          <w:tab w:val="left" w:pos="1205"/>
        </w:tabs>
        <w:spacing w:before="247"/>
        <w:jc w:val="both"/>
        <w:rPr>
          <w:b w:val="0"/>
        </w:rPr>
      </w:pPr>
      <w:r w:rsidRPr="002F4469">
        <w:rPr>
          <w:b w:val="0"/>
          <w:spacing w:val="-2"/>
          <w:w w:val="80"/>
        </w:rPr>
        <w:t>Evaluación y mejora continua: El programa debe ser revisado periódicamente para ajustar controles, evaluar efectividad y reducir riesgos, describir número de reportes de plagas, capturas mensuales de roedores, eventos de fauna en pista y atención de quejas sanitarias.</w:t>
      </w:r>
    </w:p>
    <w:p w14:paraId="4DAA54D9" w14:textId="0D534B2E" w:rsidR="00783B8E" w:rsidRPr="00A9256B" w:rsidRDefault="00783B8E" w:rsidP="00A9256B">
      <w:pPr>
        <w:pStyle w:val="Ttulo1"/>
        <w:numPr>
          <w:ilvl w:val="0"/>
          <w:numId w:val="46"/>
        </w:numPr>
        <w:tabs>
          <w:tab w:val="left" w:pos="1205"/>
        </w:tabs>
        <w:spacing w:before="247"/>
        <w:jc w:val="both"/>
        <w:rPr>
          <w:b w:val="0"/>
          <w:bCs w:val="0"/>
        </w:rPr>
      </w:pPr>
      <w:r>
        <w:rPr>
          <w:b w:val="0"/>
          <w:bCs w:val="0"/>
          <w:spacing w:val="-2"/>
          <w:w w:val="80"/>
        </w:rPr>
        <w:t xml:space="preserve">Plan de contingencia: </w:t>
      </w:r>
      <w:r w:rsidRPr="574DC9F1">
        <w:rPr>
          <w:b w:val="0"/>
          <w:bCs w:val="0"/>
          <w:spacing w:val="-2"/>
          <w:w w:val="80"/>
        </w:rPr>
        <w:t>El plan de contingencia se debe diseñar para que en cualquier situación en donde se presente alguna dificultad para que el contratista realice el control, se pueda continuar con el seguimiento del programa, de acuerdo con el personal capacitado por parte del contratista y que permanece activo. En el plan se debe tener en cuenta un stock de cebos y adecuar un espacio para el almacenamiento de insumos y residuos.</w:t>
      </w:r>
    </w:p>
    <w:p w14:paraId="4F77EE0A" w14:textId="77777777" w:rsidR="00A9256B" w:rsidRPr="00683CDE" w:rsidRDefault="00A9256B" w:rsidP="00A9256B">
      <w:pPr>
        <w:pStyle w:val="Ttulo1"/>
        <w:tabs>
          <w:tab w:val="left" w:pos="1205"/>
        </w:tabs>
        <w:spacing w:before="247"/>
        <w:ind w:left="720" w:firstLine="0"/>
        <w:jc w:val="both"/>
        <w:rPr>
          <w:b w:val="0"/>
          <w:bCs w:val="0"/>
        </w:rPr>
      </w:pPr>
    </w:p>
    <w:p w14:paraId="1FC39945" w14:textId="244F0001" w:rsidR="004737CD" w:rsidRDefault="004737CD" w:rsidP="00A9256B">
      <w:pPr>
        <w:pStyle w:val="Ttulo2"/>
        <w:numPr>
          <w:ilvl w:val="1"/>
          <w:numId w:val="44"/>
        </w:numPr>
        <w:rPr>
          <w:rFonts w:ascii="Arial" w:hAnsi="Arial" w:cs="Arial"/>
          <w:b/>
          <w:color w:val="000000" w:themeColor="text1"/>
          <w:w w:val="80"/>
          <w:sz w:val="22"/>
          <w:szCs w:val="22"/>
        </w:rPr>
      </w:pPr>
      <w:r w:rsidRPr="00A9256B">
        <w:rPr>
          <w:rFonts w:ascii="Arial" w:hAnsi="Arial" w:cs="Arial"/>
          <w:b/>
          <w:color w:val="000000" w:themeColor="text1"/>
          <w:w w:val="80"/>
          <w:sz w:val="22"/>
          <w:szCs w:val="22"/>
        </w:rPr>
        <w:t>Herramientas y equipos</w:t>
      </w:r>
      <w:r w:rsidR="007928CF" w:rsidRPr="00A9256B">
        <w:rPr>
          <w:rFonts w:ascii="Arial" w:hAnsi="Arial" w:cs="Arial"/>
          <w:b/>
          <w:color w:val="000000" w:themeColor="text1"/>
          <w:w w:val="80"/>
          <w:sz w:val="22"/>
          <w:szCs w:val="22"/>
        </w:rPr>
        <w:t xml:space="preserve">   </w:t>
      </w:r>
    </w:p>
    <w:p w14:paraId="05BFE575" w14:textId="77777777" w:rsidR="00A9256B" w:rsidRPr="00A9256B" w:rsidRDefault="00A9256B" w:rsidP="00A9256B"/>
    <w:p w14:paraId="7D81D98A" w14:textId="77777777" w:rsidR="004737CD" w:rsidRDefault="2682310D" w:rsidP="00A9256B">
      <w:pPr>
        <w:pStyle w:val="Prrafodelista"/>
        <w:numPr>
          <w:ilvl w:val="0"/>
          <w:numId w:val="47"/>
        </w:numPr>
        <w:spacing w:line="242" w:lineRule="auto"/>
        <w:rPr>
          <w:rFonts w:ascii="Arial" w:hAnsi="Arial" w:cs="Arial"/>
          <w:w w:val="80"/>
        </w:rPr>
      </w:pPr>
      <w:r w:rsidRPr="004737CD">
        <w:rPr>
          <w:rFonts w:ascii="Arial" w:hAnsi="Arial" w:cs="Arial"/>
          <w:w w:val="80"/>
        </w:rPr>
        <w:t xml:space="preserve">El contratista deberá contar con máquinas especializadas tanto para áreas abiertas como para áreas cerradas, y según </w:t>
      </w:r>
      <w:r w:rsidRPr="001051D8">
        <w:rPr>
          <w:rFonts w:ascii="Arial" w:hAnsi="Arial" w:cs="Arial"/>
          <w:w w:val="80"/>
        </w:rPr>
        <w:t>considere</w:t>
      </w:r>
      <w:r w:rsidRPr="004737CD">
        <w:rPr>
          <w:rFonts w:ascii="Arial" w:hAnsi="Arial" w:cs="Arial"/>
          <w:w w:val="80"/>
        </w:rPr>
        <w:t xml:space="preserve"> </w:t>
      </w:r>
      <w:r w:rsidRPr="001051D8">
        <w:rPr>
          <w:rFonts w:ascii="Arial" w:hAnsi="Arial" w:cs="Arial"/>
          <w:w w:val="80"/>
        </w:rPr>
        <w:t>el</w:t>
      </w:r>
      <w:r w:rsidRPr="004737CD">
        <w:rPr>
          <w:rFonts w:ascii="Arial" w:hAnsi="Arial" w:cs="Arial"/>
          <w:w w:val="80"/>
        </w:rPr>
        <w:t xml:space="preserve"> </w:t>
      </w:r>
      <w:r w:rsidRPr="001051D8">
        <w:rPr>
          <w:rFonts w:ascii="Arial" w:hAnsi="Arial" w:cs="Arial"/>
          <w:w w:val="80"/>
        </w:rPr>
        <w:t>contratista</w:t>
      </w:r>
      <w:r w:rsidRPr="004737CD">
        <w:rPr>
          <w:rFonts w:ascii="Arial" w:hAnsi="Arial" w:cs="Arial"/>
          <w:w w:val="80"/>
        </w:rPr>
        <w:t xml:space="preserve"> </w:t>
      </w:r>
      <w:r w:rsidRPr="001051D8">
        <w:rPr>
          <w:rFonts w:ascii="Arial" w:hAnsi="Arial" w:cs="Arial"/>
          <w:w w:val="80"/>
        </w:rPr>
        <w:t>por</w:t>
      </w:r>
      <w:r w:rsidRPr="004737CD">
        <w:rPr>
          <w:rFonts w:ascii="Arial" w:hAnsi="Arial" w:cs="Arial"/>
          <w:w w:val="80"/>
        </w:rPr>
        <w:t xml:space="preserve"> </w:t>
      </w:r>
      <w:r w:rsidRPr="001051D8">
        <w:rPr>
          <w:rFonts w:ascii="Arial" w:hAnsi="Arial" w:cs="Arial"/>
          <w:w w:val="80"/>
        </w:rPr>
        <w:t>sistemas</w:t>
      </w:r>
      <w:r w:rsidRPr="004737CD">
        <w:rPr>
          <w:rFonts w:ascii="Arial" w:hAnsi="Arial" w:cs="Arial"/>
          <w:w w:val="80"/>
        </w:rPr>
        <w:t xml:space="preserve"> </w:t>
      </w:r>
      <w:r w:rsidRPr="001051D8">
        <w:rPr>
          <w:rFonts w:ascii="Arial" w:hAnsi="Arial" w:cs="Arial"/>
          <w:w w:val="80"/>
        </w:rPr>
        <w:t>de</w:t>
      </w:r>
      <w:r w:rsidRPr="004737CD">
        <w:rPr>
          <w:rFonts w:ascii="Arial" w:hAnsi="Arial" w:cs="Arial"/>
          <w:w w:val="80"/>
        </w:rPr>
        <w:t xml:space="preserve"> </w:t>
      </w:r>
      <w:r w:rsidRPr="001051D8">
        <w:rPr>
          <w:rFonts w:ascii="Arial" w:hAnsi="Arial" w:cs="Arial"/>
          <w:w w:val="80"/>
        </w:rPr>
        <w:t>termo</w:t>
      </w:r>
      <w:r w:rsidRPr="004737CD">
        <w:rPr>
          <w:rFonts w:ascii="Arial" w:hAnsi="Arial" w:cs="Arial"/>
          <w:w w:val="80"/>
        </w:rPr>
        <w:t xml:space="preserve"> </w:t>
      </w:r>
      <w:r w:rsidRPr="001051D8">
        <w:rPr>
          <w:rFonts w:ascii="Arial" w:hAnsi="Arial" w:cs="Arial"/>
          <w:w w:val="80"/>
        </w:rPr>
        <w:t>nebulización,</w:t>
      </w:r>
      <w:r w:rsidRPr="004737CD">
        <w:rPr>
          <w:rFonts w:ascii="Arial" w:hAnsi="Arial" w:cs="Arial"/>
          <w:w w:val="80"/>
        </w:rPr>
        <w:t xml:space="preserve"> </w:t>
      </w:r>
      <w:r w:rsidRPr="001051D8">
        <w:rPr>
          <w:rFonts w:ascii="Arial" w:hAnsi="Arial" w:cs="Arial"/>
          <w:w w:val="80"/>
        </w:rPr>
        <w:t>nebulización,</w:t>
      </w:r>
      <w:r w:rsidRPr="004737CD">
        <w:rPr>
          <w:rFonts w:ascii="Arial" w:hAnsi="Arial" w:cs="Arial"/>
          <w:w w:val="80"/>
        </w:rPr>
        <w:t xml:space="preserve"> </w:t>
      </w:r>
      <w:r w:rsidRPr="001051D8">
        <w:rPr>
          <w:rFonts w:ascii="Arial" w:hAnsi="Arial" w:cs="Arial"/>
          <w:w w:val="80"/>
        </w:rPr>
        <w:t>aspersión</w:t>
      </w:r>
      <w:r w:rsidRPr="004737CD">
        <w:rPr>
          <w:rFonts w:ascii="Arial" w:hAnsi="Arial" w:cs="Arial"/>
          <w:w w:val="80"/>
        </w:rPr>
        <w:t xml:space="preserve"> </w:t>
      </w:r>
      <w:r w:rsidRPr="001051D8">
        <w:rPr>
          <w:rFonts w:ascii="Arial" w:hAnsi="Arial" w:cs="Arial"/>
          <w:w w:val="80"/>
        </w:rPr>
        <w:t>(aspersores</w:t>
      </w:r>
      <w:r w:rsidRPr="004737CD">
        <w:rPr>
          <w:rFonts w:ascii="Arial" w:hAnsi="Arial" w:cs="Arial"/>
          <w:w w:val="80"/>
        </w:rPr>
        <w:t xml:space="preserve"> </w:t>
      </w:r>
      <w:r w:rsidRPr="001051D8">
        <w:rPr>
          <w:rFonts w:ascii="Arial" w:hAnsi="Arial" w:cs="Arial"/>
          <w:w w:val="80"/>
        </w:rPr>
        <w:t>manuales</w:t>
      </w:r>
      <w:r w:rsidRPr="004737CD">
        <w:rPr>
          <w:rFonts w:ascii="Arial" w:hAnsi="Arial" w:cs="Arial"/>
          <w:w w:val="80"/>
        </w:rPr>
        <w:t xml:space="preserve"> </w:t>
      </w:r>
      <w:r w:rsidRPr="001051D8">
        <w:rPr>
          <w:rFonts w:ascii="Arial" w:hAnsi="Arial" w:cs="Arial"/>
          <w:w w:val="80"/>
        </w:rPr>
        <w:t>o</w:t>
      </w:r>
      <w:r w:rsidRPr="004737CD">
        <w:rPr>
          <w:rFonts w:ascii="Arial" w:hAnsi="Arial" w:cs="Arial"/>
          <w:w w:val="80"/>
        </w:rPr>
        <w:t xml:space="preserve"> </w:t>
      </w:r>
      <w:r w:rsidRPr="001051D8">
        <w:rPr>
          <w:rFonts w:ascii="Arial" w:hAnsi="Arial" w:cs="Arial"/>
          <w:w w:val="80"/>
        </w:rPr>
        <w:t>a</w:t>
      </w:r>
      <w:r w:rsidRPr="004737CD">
        <w:rPr>
          <w:rFonts w:ascii="Arial" w:hAnsi="Arial" w:cs="Arial"/>
          <w:w w:val="80"/>
        </w:rPr>
        <w:t xml:space="preserve"> </w:t>
      </w:r>
      <w:r w:rsidRPr="001051D8">
        <w:rPr>
          <w:rFonts w:ascii="Arial" w:hAnsi="Arial" w:cs="Arial"/>
          <w:w w:val="80"/>
        </w:rPr>
        <w:t>motor),</w:t>
      </w:r>
      <w:r w:rsidRPr="004737CD">
        <w:rPr>
          <w:rFonts w:ascii="Arial" w:hAnsi="Arial" w:cs="Arial"/>
          <w:w w:val="80"/>
        </w:rPr>
        <w:t xml:space="preserve"> </w:t>
      </w:r>
      <w:r w:rsidRPr="001051D8">
        <w:rPr>
          <w:rFonts w:ascii="Arial" w:hAnsi="Arial" w:cs="Arial"/>
          <w:w w:val="80"/>
        </w:rPr>
        <w:t xml:space="preserve">geles </w:t>
      </w:r>
      <w:r w:rsidRPr="004737CD">
        <w:rPr>
          <w:rFonts w:ascii="Arial" w:hAnsi="Arial" w:cs="Arial"/>
          <w:w w:val="80"/>
        </w:rPr>
        <w:t>y cebaderos según sea el caso.</w:t>
      </w:r>
    </w:p>
    <w:p w14:paraId="49153372" w14:textId="77777777" w:rsidR="009F0370" w:rsidRPr="004737CD" w:rsidRDefault="009F0370" w:rsidP="00A9256B">
      <w:pPr>
        <w:pStyle w:val="Prrafodelista"/>
        <w:numPr>
          <w:ilvl w:val="0"/>
          <w:numId w:val="47"/>
        </w:numPr>
        <w:spacing w:before="250" w:after="240" w:line="242" w:lineRule="auto"/>
        <w:rPr>
          <w:rFonts w:ascii="Arial" w:hAnsi="Arial" w:cs="Arial"/>
          <w:w w:val="80"/>
        </w:rPr>
      </w:pPr>
      <w:r>
        <w:rPr>
          <w:rFonts w:ascii="Arial" w:hAnsi="Arial" w:cs="Arial"/>
          <w:w w:val="80"/>
        </w:rPr>
        <w:t>El contratista debe contar con los equipos necesarios para el retiro y manejo de abejas y avispas.</w:t>
      </w:r>
    </w:p>
    <w:p w14:paraId="144CB9C0" w14:textId="3045FEE4" w:rsidR="00683696" w:rsidRPr="004737CD" w:rsidRDefault="004737CD" w:rsidP="00A9256B">
      <w:pPr>
        <w:pStyle w:val="Prrafodelista"/>
        <w:numPr>
          <w:ilvl w:val="0"/>
          <w:numId w:val="47"/>
        </w:numPr>
        <w:spacing w:before="250" w:after="240" w:line="242" w:lineRule="auto"/>
        <w:rPr>
          <w:rFonts w:ascii="Arial" w:hAnsi="Arial" w:cs="Arial"/>
          <w:w w:val="80"/>
        </w:rPr>
      </w:pPr>
      <w:r w:rsidRPr="001051D8">
        <w:rPr>
          <w:rFonts w:ascii="Arial" w:hAnsi="Arial" w:cs="Arial"/>
          <w:w w:val="80"/>
        </w:rPr>
        <w:t xml:space="preserve">El contratista, deberá disponer de andamios </w:t>
      </w:r>
      <w:r>
        <w:rPr>
          <w:rFonts w:ascii="Arial" w:hAnsi="Arial" w:cs="Arial"/>
          <w:w w:val="80"/>
        </w:rPr>
        <w:t xml:space="preserve">y/o equipos para trabajo en alturas, </w:t>
      </w:r>
      <w:r w:rsidR="00F965BB">
        <w:rPr>
          <w:rFonts w:ascii="Arial" w:hAnsi="Arial" w:cs="Arial"/>
          <w:w w:val="80"/>
        </w:rPr>
        <w:t>así</w:t>
      </w:r>
      <w:r>
        <w:rPr>
          <w:rFonts w:ascii="Arial" w:hAnsi="Arial" w:cs="Arial"/>
          <w:w w:val="80"/>
        </w:rPr>
        <w:t xml:space="preserve"> mismo el personal debe contar con certificado de trabajo seguro en alturas, </w:t>
      </w:r>
      <w:r w:rsidRPr="001051D8">
        <w:rPr>
          <w:rFonts w:ascii="Arial" w:hAnsi="Arial" w:cs="Arial"/>
          <w:w w:val="80"/>
        </w:rPr>
        <w:t xml:space="preserve">en caso de ser necesarios (retiro de madrigueras, panales, </w:t>
      </w:r>
      <w:r w:rsidRPr="004737CD">
        <w:rPr>
          <w:rFonts w:ascii="Arial" w:hAnsi="Arial" w:cs="Arial"/>
          <w:w w:val="80"/>
        </w:rPr>
        <w:t>avisperos,</w:t>
      </w:r>
      <w:r w:rsidR="007B6573">
        <w:rPr>
          <w:rFonts w:ascii="Arial" w:hAnsi="Arial" w:cs="Arial"/>
          <w:w w:val="80"/>
        </w:rPr>
        <w:t xml:space="preserve"> control para las palomas,</w:t>
      </w:r>
      <w:r w:rsidRPr="004737CD">
        <w:rPr>
          <w:rFonts w:ascii="Arial" w:hAnsi="Arial" w:cs="Arial"/>
          <w:w w:val="80"/>
        </w:rPr>
        <w:t xml:space="preserve"> etc.), a</w:t>
      </w:r>
      <w:r w:rsidRPr="00351A9A">
        <w:rPr>
          <w:rFonts w:ascii="Arial" w:hAnsi="Arial" w:cs="Arial"/>
          <w:w w:val="80"/>
        </w:rPr>
        <w:t>sí mismo el personal deberá estar capacitado, entrenado y certificado vigente para el trabajo en alturas.</w:t>
      </w:r>
    </w:p>
    <w:p w14:paraId="6994FCCC" w14:textId="5F3549D8" w:rsidR="00F965BB" w:rsidRDefault="00E00611" w:rsidP="00A9256B">
      <w:pPr>
        <w:pStyle w:val="Ttulo2"/>
        <w:numPr>
          <w:ilvl w:val="1"/>
          <w:numId w:val="44"/>
        </w:numPr>
        <w:rPr>
          <w:rFonts w:ascii="Arial" w:hAnsi="Arial" w:cs="Arial"/>
          <w:b/>
          <w:color w:val="000000" w:themeColor="text1"/>
          <w:w w:val="80"/>
          <w:sz w:val="22"/>
          <w:szCs w:val="22"/>
        </w:rPr>
      </w:pPr>
      <w:r w:rsidRPr="00A9256B">
        <w:rPr>
          <w:rFonts w:ascii="Arial" w:hAnsi="Arial" w:cs="Arial"/>
          <w:b/>
          <w:color w:val="000000" w:themeColor="text1"/>
          <w:w w:val="80"/>
          <w:sz w:val="22"/>
          <w:szCs w:val="22"/>
        </w:rPr>
        <w:t>Aspectos SST</w:t>
      </w:r>
    </w:p>
    <w:p w14:paraId="1A5EBDE9" w14:textId="77777777" w:rsidR="00A9256B" w:rsidRPr="00A9256B" w:rsidRDefault="00A9256B" w:rsidP="00A9256B"/>
    <w:p w14:paraId="75D3F6D9" w14:textId="77777777" w:rsidR="00D45626" w:rsidRPr="00683696" w:rsidRDefault="00D45626" w:rsidP="004737CD">
      <w:pPr>
        <w:pStyle w:val="Prrafodelista"/>
        <w:numPr>
          <w:ilvl w:val="0"/>
          <w:numId w:val="15"/>
        </w:numPr>
        <w:tabs>
          <w:tab w:val="left" w:pos="859"/>
          <w:tab w:val="left" w:pos="861"/>
        </w:tabs>
        <w:spacing w:after="240" w:line="242" w:lineRule="auto"/>
        <w:ind w:left="709"/>
        <w:jc w:val="left"/>
        <w:rPr>
          <w:rFonts w:ascii="Arial" w:hAnsi="Arial" w:cs="Arial"/>
          <w:w w:val="80"/>
        </w:rPr>
      </w:pPr>
      <w:r w:rsidRPr="001051D8">
        <w:rPr>
          <w:rFonts w:ascii="Arial" w:hAnsi="Arial" w:cs="Arial"/>
          <w:w w:val="80"/>
        </w:rPr>
        <w:t xml:space="preserve">El contratista es el responsable por la seguridad de su personal, equipos y materiales utilizados para la ejecución de </w:t>
      </w:r>
      <w:r w:rsidRPr="00683696">
        <w:rPr>
          <w:rFonts w:ascii="Arial" w:hAnsi="Arial" w:cs="Arial"/>
          <w:w w:val="80"/>
        </w:rPr>
        <w:t>las actividades asociadas al objeto contractual.</w:t>
      </w:r>
    </w:p>
    <w:p w14:paraId="12A9118D" w14:textId="77777777" w:rsidR="00D133A7" w:rsidRDefault="00FB5097" w:rsidP="008729E3">
      <w:pPr>
        <w:pStyle w:val="Prrafodelista"/>
        <w:numPr>
          <w:ilvl w:val="0"/>
          <w:numId w:val="15"/>
        </w:numPr>
        <w:spacing w:after="240" w:line="242" w:lineRule="auto"/>
        <w:ind w:left="709"/>
        <w:rPr>
          <w:rFonts w:ascii="Arial" w:hAnsi="Arial" w:cs="Arial"/>
          <w:w w:val="80"/>
        </w:rPr>
      </w:pPr>
      <w:r w:rsidRPr="001051D8">
        <w:rPr>
          <w:rFonts w:ascii="Arial" w:hAnsi="Arial" w:cs="Arial"/>
          <w:w w:val="80"/>
        </w:rPr>
        <w:t>El contratista, una vez notificados los usuarios, realizará la respectiva señalización del área de trabajo cumpliendo</w:t>
      </w:r>
      <w:r w:rsidRPr="00BF7380">
        <w:rPr>
          <w:rFonts w:ascii="Arial" w:hAnsi="Arial" w:cs="Arial"/>
          <w:w w:val="80"/>
        </w:rPr>
        <w:t xml:space="preserve"> con los criterios necesarios del tipo de riesgos y las señalizaciones a usar. Deberá alistar todos los elementos necesarios para operar el plan de contingencia, </w:t>
      </w:r>
      <w:r w:rsidR="009C7063" w:rsidRPr="00BF7380">
        <w:rPr>
          <w:rFonts w:ascii="Arial" w:hAnsi="Arial" w:cs="Arial"/>
          <w:w w:val="80"/>
        </w:rPr>
        <w:t>tales como: botiquín,</w:t>
      </w:r>
      <w:r w:rsidRPr="00BF7380">
        <w:rPr>
          <w:rFonts w:ascii="Arial" w:hAnsi="Arial" w:cs="Arial"/>
          <w:w w:val="80"/>
        </w:rPr>
        <w:t xml:space="preserve"> cintas para demarcación, </w:t>
      </w:r>
      <w:r w:rsidRPr="001051D8">
        <w:rPr>
          <w:rFonts w:ascii="Arial" w:hAnsi="Arial" w:cs="Arial"/>
          <w:w w:val="80"/>
        </w:rPr>
        <w:t>señalización</w:t>
      </w:r>
      <w:r w:rsidRPr="00BF7380">
        <w:rPr>
          <w:rFonts w:ascii="Arial" w:hAnsi="Arial" w:cs="Arial"/>
          <w:w w:val="80"/>
        </w:rPr>
        <w:t xml:space="preserve"> </w:t>
      </w:r>
      <w:r w:rsidRPr="001051D8">
        <w:rPr>
          <w:rFonts w:ascii="Arial" w:hAnsi="Arial" w:cs="Arial"/>
          <w:w w:val="80"/>
        </w:rPr>
        <w:t>informativa,</w:t>
      </w:r>
      <w:r w:rsidRPr="00BF7380">
        <w:rPr>
          <w:rFonts w:ascii="Arial" w:hAnsi="Arial" w:cs="Arial"/>
          <w:w w:val="80"/>
        </w:rPr>
        <w:t xml:space="preserve"> </w:t>
      </w:r>
      <w:r w:rsidRPr="001051D8">
        <w:rPr>
          <w:rFonts w:ascii="Arial" w:hAnsi="Arial" w:cs="Arial"/>
          <w:w w:val="80"/>
        </w:rPr>
        <w:t>preventiva</w:t>
      </w:r>
      <w:r w:rsidRPr="00BF7380">
        <w:rPr>
          <w:rFonts w:ascii="Arial" w:hAnsi="Arial" w:cs="Arial"/>
          <w:w w:val="80"/>
        </w:rPr>
        <w:t xml:space="preserve"> </w:t>
      </w:r>
      <w:r w:rsidRPr="001051D8">
        <w:rPr>
          <w:rFonts w:ascii="Arial" w:hAnsi="Arial" w:cs="Arial"/>
          <w:w w:val="80"/>
        </w:rPr>
        <w:t>y</w:t>
      </w:r>
      <w:r w:rsidRPr="00BF7380">
        <w:rPr>
          <w:rFonts w:ascii="Arial" w:hAnsi="Arial" w:cs="Arial"/>
          <w:w w:val="80"/>
        </w:rPr>
        <w:t xml:space="preserve"> </w:t>
      </w:r>
      <w:r w:rsidRPr="001051D8">
        <w:rPr>
          <w:rFonts w:ascii="Arial" w:hAnsi="Arial" w:cs="Arial"/>
          <w:w w:val="80"/>
        </w:rPr>
        <w:t>prohibitiva,</w:t>
      </w:r>
      <w:r w:rsidRPr="00BF7380">
        <w:rPr>
          <w:rFonts w:ascii="Arial" w:hAnsi="Arial" w:cs="Arial"/>
          <w:w w:val="80"/>
        </w:rPr>
        <w:t xml:space="preserve"> </w:t>
      </w:r>
      <w:r w:rsidRPr="001051D8">
        <w:rPr>
          <w:rFonts w:ascii="Arial" w:hAnsi="Arial" w:cs="Arial"/>
          <w:w w:val="80"/>
        </w:rPr>
        <w:t>líneas</w:t>
      </w:r>
      <w:r w:rsidRPr="00BF7380">
        <w:rPr>
          <w:rFonts w:ascii="Arial" w:hAnsi="Arial" w:cs="Arial"/>
          <w:w w:val="80"/>
        </w:rPr>
        <w:t xml:space="preserve"> </w:t>
      </w:r>
      <w:r w:rsidRPr="001051D8">
        <w:rPr>
          <w:rFonts w:ascii="Arial" w:hAnsi="Arial" w:cs="Arial"/>
          <w:w w:val="80"/>
        </w:rPr>
        <w:t>de</w:t>
      </w:r>
      <w:r w:rsidRPr="00BF7380">
        <w:rPr>
          <w:rFonts w:ascii="Arial" w:hAnsi="Arial" w:cs="Arial"/>
          <w:w w:val="80"/>
        </w:rPr>
        <w:t xml:space="preserve"> </w:t>
      </w:r>
      <w:r w:rsidRPr="001051D8">
        <w:rPr>
          <w:rFonts w:ascii="Arial" w:hAnsi="Arial" w:cs="Arial"/>
          <w:w w:val="80"/>
        </w:rPr>
        <w:t>emergencia</w:t>
      </w:r>
      <w:r w:rsidRPr="00BF7380">
        <w:rPr>
          <w:rFonts w:ascii="Arial" w:hAnsi="Arial" w:cs="Arial"/>
          <w:w w:val="80"/>
        </w:rPr>
        <w:t xml:space="preserve"> </w:t>
      </w:r>
      <w:r w:rsidRPr="001051D8">
        <w:rPr>
          <w:rFonts w:ascii="Arial" w:hAnsi="Arial" w:cs="Arial"/>
          <w:w w:val="80"/>
        </w:rPr>
        <w:t>y</w:t>
      </w:r>
      <w:r w:rsidRPr="00BF7380">
        <w:rPr>
          <w:rFonts w:ascii="Arial" w:hAnsi="Arial" w:cs="Arial"/>
          <w:w w:val="80"/>
        </w:rPr>
        <w:t xml:space="preserve"> </w:t>
      </w:r>
      <w:r w:rsidRPr="001051D8">
        <w:rPr>
          <w:rFonts w:ascii="Arial" w:hAnsi="Arial" w:cs="Arial"/>
          <w:w w:val="80"/>
        </w:rPr>
        <w:t>centros</w:t>
      </w:r>
      <w:r w:rsidRPr="00BF7380">
        <w:rPr>
          <w:rFonts w:ascii="Arial" w:hAnsi="Arial" w:cs="Arial"/>
          <w:w w:val="80"/>
        </w:rPr>
        <w:t xml:space="preserve"> </w:t>
      </w:r>
      <w:r w:rsidRPr="001051D8">
        <w:rPr>
          <w:rFonts w:ascii="Arial" w:hAnsi="Arial" w:cs="Arial"/>
          <w:w w:val="80"/>
        </w:rPr>
        <w:t>de</w:t>
      </w:r>
      <w:r w:rsidRPr="00BF7380">
        <w:rPr>
          <w:rFonts w:ascii="Arial" w:hAnsi="Arial" w:cs="Arial"/>
          <w:w w:val="80"/>
        </w:rPr>
        <w:t xml:space="preserve"> </w:t>
      </w:r>
      <w:r w:rsidRPr="001051D8">
        <w:rPr>
          <w:rFonts w:ascii="Arial" w:hAnsi="Arial" w:cs="Arial"/>
          <w:w w:val="80"/>
        </w:rPr>
        <w:t>salud</w:t>
      </w:r>
      <w:r w:rsidRPr="00BF7380">
        <w:rPr>
          <w:rFonts w:ascii="Arial" w:hAnsi="Arial" w:cs="Arial"/>
          <w:w w:val="80"/>
        </w:rPr>
        <w:t xml:space="preserve"> </w:t>
      </w:r>
      <w:r w:rsidRPr="001051D8">
        <w:rPr>
          <w:rFonts w:ascii="Arial" w:hAnsi="Arial" w:cs="Arial"/>
          <w:w w:val="80"/>
        </w:rPr>
        <w:t>más</w:t>
      </w:r>
      <w:r w:rsidRPr="00BF7380">
        <w:rPr>
          <w:rFonts w:ascii="Arial" w:hAnsi="Arial" w:cs="Arial"/>
          <w:w w:val="80"/>
        </w:rPr>
        <w:t xml:space="preserve"> </w:t>
      </w:r>
      <w:r w:rsidRPr="001051D8">
        <w:rPr>
          <w:rFonts w:ascii="Arial" w:hAnsi="Arial" w:cs="Arial"/>
          <w:w w:val="80"/>
        </w:rPr>
        <w:t>cercanos,</w:t>
      </w:r>
      <w:r w:rsidRPr="00BF7380">
        <w:rPr>
          <w:rFonts w:ascii="Arial" w:hAnsi="Arial" w:cs="Arial"/>
          <w:w w:val="80"/>
        </w:rPr>
        <w:t xml:space="preserve"> </w:t>
      </w:r>
      <w:r w:rsidRPr="001051D8">
        <w:rPr>
          <w:rFonts w:ascii="Arial" w:hAnsi="Arial" w:cs="Arial"/>
          <w:w w:val="80"/>
        </w:rPr>
        <w:t>así</w:t>
      </w:r>
      <w:r w:rsidRPr="00BF7380">
        <w:rPr>
          <w:rFonts w:ascii="Arial" w:hAnsi="Arial" w:cs="Arial"/>
          <w:w w:val="80"/>
        </w:rPr>
        <w:t xml:space="preserve"> </w:t>
      </w:r>
      <w:r w:rsidRPr="001051D8">
        <w:rPr>
          <w:rFonts w:ascii="Arial" w:hAnsi="Arial" w:cs="Arial"/>
          <w:w w:val="80"/>
        </w:rPr>
        <w:t xml:space="preserve">como </w:t>
      </w:r>
      <w:r w:rsidRPr="00BF7380">
        <w:rPr>
          <w:rFonts w:ascii="Arial" w:hAnsi="Arial" w:cs="Arial"/>
          <w:w w:val="80"/>
        </w:rPr>
        <w:t>el Kit de</w:t>
      </w:r>
      <w:r w:rsidRPr="00000B40">
        <w:rPr>
          <w:rFonts w:ascii="Arial" w:hAnsi="Arial" w:cs="Arial"/>
          <w:w w:val="80"/>
        </w:rPr>
        <w:t xml:space="preserve"> derrames en el sitio de ejecución.</w:t>
      </w:r>
    </w:p>
    <w:p w14:paraId="3DB87AF6" w14:textId="77777777" w:rsidR="00D45626" w:rsidRPr="00683696" w:rsidRDefault="00D45626" w:rsidP="008729E3">
      <w:pPr>
        <w:pStyle w:val="Prrafodelista"/>
        <w:numPr>
          <w:ilvl w:val="0"/>
          <w:numId w:val="15"/>
        </w:numPr>
        <w:tabs>
          <w:tab w:val="left" w:pos="861"/>
        </w:tabs>
        <w:spacing w:after="240" w:line="244" w:lineRule="auto"/>
        <w:ind w:left="709"/>
        <w:rPr>
          <w:rFonts w:ascii="Arial" w:hAnsi="Arial" w:cs="Arial"/>
          <w:w w:val="80"/>
        </w:rPr>
      </w:pPr>
      <w:r w:rsidRPr="001051D8">
        <w:rPr>
          <w:rFonts w:ascii="Arial" w:hAnsi="Arial" w:cs="Arial"/>
          <w:w w:val="80"/>
        </w:rPr>
        <w:t xml:space="preserve">El contratista debe contemplar que existe la posibilidad de desarrollar trabajos en alturas, para lo cual, estarán a su </w:t>
      </w:r>
      <w:r w:rsidRPr="00683696">
        <w:rPr>
          <w:rFonts w:ascii="Arial" w:hAnsi="Arial" w:cs="Arial"/>
          <w:w w:val="80"/>
        </w:rPr>
        <w:t xml:space="preserve">cargo todos los costos asociados a la ejecución de estas tareas, por lo cual se exige el uso de elementos de protección </w:t>
      </w:r>
      <w:r w:rsidR="00F965BB">
        <w:rPr>
          <w:rFonts w:ascii="Arial" w:hAnsi="Arial" w:cs="Arial"/>
          <w:w w:val="80"/>
        </w:rPr>
        <w:t>p</w:t>
      </w:r>
      <w:r w:rsidRPr="00683696">
        <w:rPr>
          <w:rFonts w:ascii="Arial" w:hAnsi="Arial" w:cs="Arial"/>
          <w:w w:val="80"/>
        </w:rPr>
        <w:t>ersonal, acordes con el riesgo identificado, además de las facilidades necesarias para acceder a los lugares de trabajo.</w:t>
      </w:r>
    </w:p>
    <w:p w14:paraId="7D9D864C" w14:textId="77777777" w:rsidR="00D133A7" w:rsidRPr="00000B40" w:rsidRDefault="00FB5097" w:rsidP="008729E3">
      <w:pPr>
        <w:pStyle w:val="Prrafodelista"/>
        <w:numPr>
          <w:ilvl w:val="0"/>
          <w:numId w:val="15"/>
        </w:numPr>
        <w:spacing w:after="240" w:line="242" w:lineRule="auto"/>
        <w:ind w:left="709"/>
        <w:rPr>
          <w:rFonts w:ascii="Arial" w:hAnsi="Arial" w:cs="Arial"/>
          <w:w w:val="80"/>
        </w:rPr>
      </w:pPr>
      <w:r w:rsidRPr="001051D8">
        <w:rPr>
          <w:rFonts w:ascii="Arial" w:hAnsi="Arial" w:cs="Arial"/>
          <w:w w:val="80"/>
        </w:rPr>
        <w:t>El contratista debe verificar que sus trabajadores cumplan con los criterios de</w:t>
      </w:r>
      <w:r w:rsidRPr="00000B40">
        <w:rPr>
          <w:rFonts w:ascii="Arial" w:hAnsi="Arial" w:cs="Arial"/>
          <w:w w:val="80"/>
        </w:rPr>
        <w:t xml:space="preserve"> </w:t>
      </w:r>
      <w:r w:rsidRPr="001051D8">
        <w:rPr>
          <w:rFonts w:ascii="Arial" w:hAnsi="Arial" w:cs="Arial"/>
          <w:w w:val="80"/>
        </w:rPr>
        <w:t xml:space="preserve">Seguridad y Salud en el Trabajo - SST </w:t>
      </w:r>
      <w:r w:rsidRPr="00000B40">
        <w:rPr>
          <w:rFonts w:ascii="Arial" w:hAnsi="Arial" w:cs="Arial"/>
          <w:w w:val="80"/>
        </w:rPr>
        <w:t>necesarios para la ejecución de las actividades.</w:t>
      </w:r>
    </w:p>
    <w:p w14:paraId="31936FE1" w14:textId="77777777" w:rsidR="00E00611" w:rsidRDefault="00FB5097" w:rsidP="008729E3">
      <w:pPr>
        <w:pStyle w:val="Prrafodelista"/>
        <w:numPr>
          <w:ilvl w:val="0"/>
          <w:numId w:val="15"/>
        </w:numPr>
        <w:spacing w:after="240" w:line="242" w:lineRule="auto"/>
        <w:ind w:left="709"/>
        <w:rPr>
          <w:rFonts w:ascii="Arial" w:hAnsi="Arial" w:cs="Arial"/>
          <w:w w:val="80"/>
        </w:rPr>
      </w:pPr>
      <w:r w:rsidRPr="001051D8">
        <w:rPr>
          <w:rFonts w:ascii="Arial" w:hAnsi="Arial" w:cs="Arial"/>
          <w:w w:val="80"/>
        </w:rPr>
        <w:t>El contratista deberá verificar las condiciones sanitarias y de seguridad para realizar la intervención. Si cumple con ellas se</w:t>
      </w:r>
      <w:r w:rsidRPr="00000B40">
        <w:rPr>
          <w:rFonts w:ascii="Arial" w:hAnsi="Arial" w:cs="Arial"/>
          <w:w w:val="80"/>
        </w:rPr>
        <w:t xml:space="preserve"> </w:t>
      </w:r>
      <w:r w:rsidRPr="001051D8">
        <w:rPr>
          <w:rFonts w:ascii="Arial" w:hAnsi="Arial" w:cs="Arial"/>
          <w:w w:val="80"/>
        </w:rPr>
        <w:t>continua con el procedimiento. Si no cumple</w:t>
      </w:r>
      <w:r w:rsidRPr="00000B40">
        <w:rPr>
          <w:rFonts w:ascii="Arial" w:hAnsi="Arial" w:cs="Arial"/>
          <w:w w:val="80"/>
        </w:rPr>
        <w:t xml:space="preserve"> </w:t>
      </w:r>
      <w:r w:rsidRPr="001051D8">
        <w:rPr>
          <w:rFonts w:ascii="Arial" w:hAnsi="Arial" w:cs="Arial"/>
          <w:w w:val="80"/>
        </w:rPr>
        <w:t>se informa al encargado del lugar para que realice la adecuación del lugar e inmediatamente deberá informar al supervisor del contrato para tomar</w:t>
      </w:r>
      <w:r w:rsidRPr="00000B40">
        <w:rPr>
          <w:rFonts w:ascii="Arial" w:hAnsi="Arial" w:cs="Arial"/>
          <w:w w:val="80"/>
        </w:rPr>
        <w:t xml:space="preserve"> </w:t>
      </w:r>
      <w:r w:rsidRPr="001051D8">
        <w:rPr>
          <w:rFonts w:ascii="Arial" w:hAnsi="Arial" w:cs="Arial"/>
          <w:w w:val="80"/>
        </w:rPr>
        <w:t>las acciones que correspondan.</w:t>
      </w:r>
    </w:p>
    <w:p w14:paraId="25F4BECD" w14:textId="77777777" w:rsidR="00875809" w:rsidRDefault="00875809" w:rsidP="008729E3">
      <w:pPr>
        <w:pStyle w:val="Prrafodelista"/>
        <w:numPr>
          <w:ilvl w:val="0"/>
          <w:numId w:val="15"/>
        </w:numPr>
        <w:tabs>
          <w:tab w:val="left" w:pos="1067"/>
        </w:tabs>
        <w:spacing w:before="246" w:after="240" w:line="244" w:lineRule="auto"/>
        <w:ind w:left="709"/>
        <w:rPr>
          <w:rFonts w:ascii="Arial" w:hAnsi="Arial" w:cs="Arial"/>
          <w:w w:val="80"/>
        </w:rPr>
      </w:pPr>
      <w:r w:rsidRPr="00875809">
        <w:rPr>
          <w:rFonts w:ascii="Arial" w:hAnsi="Arial" w:cs="Arial"/>
          <w:w w:val="80"/>
        </w:rPr>
        <w:t xml:space="preserve">El contratista debe garantizar el suministro de elementos de protección personal efectivos para la seguridad de </w:t>
      </w:r>
      <w:r w:rsidRPr="001051D8">
        <w:rPr>
          <w:rFonts w:ascii="Arial" w:hAnsi="Arial" w:cs="Arial"/>
          <w:w w:val="80"/>
        </w:rPr>
        <w:t xml:space="preserve">los operarios que realizarán las actividades de fumigación, desinfección de ambientes y desratización. Garantizar </w:t>
      </w:r>
      <w:r w:rsidRPr="00875809">
        <w:rPr>
          <w:rFonts w:ascii="Arial" w:hAnsi="Arial" w:cs="Arial"/>
          <w:w w:val="80"/>
        </w:rPr>
        <w:t>que los operarios dispuestos para la realización de las actividades de fumigación cumplen con los requisitos de salud ocupacional y seguridad industrial necesarios.</w:t>
      </w:r>
    </w:p>
    <w:p w14:paraId="140991A2" w14:textId="77777777" w:rsidR="004668A0" w:rsidRPr="004668A0" w:rsidRDefault="00875809" w:rsidP="004737CD">
      <w:pPr>
        <w:pStyle w:val="Prrafodelista"/>
        <w:numPr>
          <w:ilvl w:val="0"/>
          <w:numId w:val="15"/>
        </w:numPr>
        <w:spacing w:after="240" w:line="242" w:lineRule="auto"/>
        <w:ind w:left="709"/>
        <w:jc w:val="left"/>
        <w:rPr>
          <w:rFonts w:ascii="Arial" w:hAnsi="Arial" w:cs="Arial"/>
          <w:w w:val="80"/>
        </w:rPr>
      </w:pPr>
      <w:r>
        <w:rPr>
          <w:rFonts w:ascii="Arial" w:hAnsi="Arial" w:cs="Arial"/>
          <w:w w:val="80"/>
        </w:rPr>
        <w:t xml:space="preserve">El </w:t>
      </w:r>
      <w:r w:rsidR="004668A0" w:rsidRPr="004668A0">
        <w:rPr>
          <w:rFonts w:ascii="Arial" w:hAnsi="Arial" w:cs="Arial"/>
          <w:w w:val="80"/>
        </w:rPr>
        <w:t>contratis</w:t>
      </w:r>
      <w:r>
        <w:rPr>
          <w:rFonts w:ascii="Arial" w:hAnsi="Arial" w:cs="Arial"/>
          <w:w w:val="80"/>
        </w:rPr>
        <w:t xml:space="preserve">ta deberá cumplir con los EPP’ </w:t>
      </w:r>
      <w:r w:rsidR="004668A0" w:rsidRPr="004668A0">
        <w:rPr>
          <w:rFonts w:ascii="Arial" w:hAnsi="Arial" w:cs="Arial"/>
          <w:w w:val="80"/>
        </w:rPr>
        <w:t>de acuerdo con la activi</w:t>
      </w:r>
      <w:r w:rsidR="00E91ECF">
        <w:rPr>
          <w:rFonts w:ascii="Arial" w:hAnsi="Arial" w:cs="Arial"/>
          <w:w w:val="80"/>
        </w:rPr>
        <w:t xml:space="preserve">dad a realizar, que como mínimo </w:t>
      </w:r>
      <w:r w:rsidR="004668A0" w:rsidRPr="004668A0">
        <w:rPr>
          <w:rFonts w:ascii="Arial" w:hAnsi="Arial" w:cs="Arial"/>
          <w:w w:val="80"/>
        </w:rPr>
        <w:t>serán los siguientes:</w:t>
      </w:r>
    </w:p>
    <w:p w14:paraId="5AFF5987"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visual (Gafas o caretas completa</w:t>
      </w:r>
      <w:r w:rsidR="00E91ECF">
        <w:rPr>
          <w:rFonts w:ascii="Arial" w:hAnsi="Arial" w:cs="Arial"/>
          <w:w w:val="80"/>
        </w:rPr>
        <w:t>s</w:t>
      </w:r>
      <w:r w:rsidRPr="004668A0">
        <w:rPr>
          <w:rFonts w:ascii="Arial" w:hAnsi="Arial" w:cs="Arial"/>
          <w:w w:val="80"/>
        </w:rPr>
        <w:t xml:space="preserve"> de protección facial).</w:t>
      </w:r>
    </w:p>
    <w:p w14:paraId="7FA39957"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respiratoria (mascara con filtros adecuados con la actividad y contaminantes químicos empleados).</w:t>
      </w:r>
    </w:p>
    <w:p w14:paraId="0EB7F50C"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de miembros superiores (guantes de caucho o nitrilo).</w:t>
      </w:r>
    </w:p>
    <w:p w14:paraId="5250C845"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de tronco (overol enterizo que evite la impregnación en su ropa personal o piel de los químicos)</w:t>
      </w:r>
    </w:p>
    <w:p w14:paraId="6C63F171"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de miembros inferiores (botas punta acero).</w:t>
      </w:r>
    </w:p>
    <w:p w14:paraId="2A60A332"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Protección auditiva (si se requiere).</w:t>
      </w:r>
    </w:p>
    <w:p w14:paraId="15ABC4EC"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Gorro o cachucha.</w:t>
      </w:r>
    </w:p>
    <w:p w14:paraId="058723AF"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Elementos de Protección Personal para trabajo en alturas (Casco con barbuquejo, Mosquetones y eslingas, Línea de vida).</w:t>
      </w:r>
    </w:p>
    <w:p w14:paraId="589CF538" w14:textId="77777777" w:rsidR="004668A0" w:rsidRPr="004668A0" w:rsidRDefault="004668A0" w:rsidP="004737CD">
      <w:pPr>
        <w:pStyle w:val="Prrafodelista"/>
        <w:numPr>
          <w:ilvl w:val="0"/>
          <w:numId w:val="17"/>
        </w:numPr>
        <w:spacing w:after="240" w:line="242" w:lineRule="auto"/>
        <w:ind w:left="709"/>
        <w:jc w:val="left"/>
        <w:rPr>
          <w:rFonts w:ascii="Arial" w:hAnsi="Arial" w:cs="Arial"/>
          <w:w w:val="80"/>
        </w:rPr>
      </w:pPr>
      <w:r w:rsidRPr="004668A0">
        <w:rPr>
          <w:rFonts w:ascii="Arial" w:hAnsi="Arial" w:cs="Arial"/>
          <w:w w:val="80"/>
        </w:rPr>
        <w:t>Se deberá emplear la señalización de seguridad a la actividad.</w:t>
      </w:r>
    </w:p>
    <w:p w14:paraId="234F61F5" w14:textId="77777777" w:rsidR="004668A0" w:rsidRPr="004737CD" w:rsidRDefault="004668A0" w:rsidP="008729E3">
      <w:pPr>
        <w:spacing w:after="240" w:line="242" w:lineRule="auto"/>
        <w:ind w:left="349"/>
        <w:jc w:val="both"/>
        <w:rPr>
          <w:rFonts w:ascii="Arial" w:hAnsi="Arial" w:cs="Arial"/>
          <w:w w:val="80"/>
        </w:rPr>
      </w:pPr>
      <w:r w:rsidRPr="004737CD">
        <w:rPr>
          <w:rFonts w:ascii="Arial" w:hAnsi="Arial" w:cs="Arial"/>
          <w:w w:val="80"/>
        </w:rPr>
        <w:t>El personal que realizará estas labores deberá utilizar todos y cada uno de los Elementos de Protección Personal para su bioseguridad e integridad durante el desempeño de sus funciones, elementos que suministrará en perfectas condiciones para su uso el contratista.</w:t>
      </w:r>
    </w:p>
    <w:p w14:paraId="27353922" w14:textId="77777777" w:rsidR="004737CD" w:rsidRPr="00A9256B" w:rsidRDefault="2682310D" w:rsidP="00A9256B">
      <w:pPr>
        <w:pStyle w:val="Ttulo2"/>
        <w:numPr>
          <w:ilvl w:val="1"/>
          <w:numId w:val="44"/>
        </w:numPr>
        <w:rPr>
          <w:rFonts w:ascii="Arial" w:hAnsi="Arial" w:cs="Arial"/>
          <w:b/>
          <w:color w:val="000000" w:themeColor="text1"/>
          <w:w w:val="80"/>
          <w:sz w:val="22"/>
          <w:szCs w:val="22"/>
        </w:rPr>
      </w:pPr>
      <w:r w:rsidRPr="00A9256B">
        <w:rPr>
          <w:rFonts w:ascii="Arial" w:hAnsi="Arial" w:cs="Arial"/>
          <w:b/>
          <w:color w:val="000000" w:themeColor="text1"/>
          <w:w w:val="80"/>
          <w:sz w:val="22"/>
          <w:szCs w:val="22"/>
        </w:rPr>
        <w:t>Gestión de residuos</w:t>
      </w:r>
    </w:p>
    <w:p w14:paraId="0562CB0E" w14:textId="77777777" w:rsidR="004737CD" w:rsidRDefault="004737CD" w:rsidP="004737CD">
      <w:pPr>
        <w:pStyle w:val="Ttulo1"/>
        <w:tabs>
          <w:tab w:val="left" w:pos="1206"/>
        </w:tabs>
        <w:ind w:firstLine="0"/>
        <w:jc w:val="both"/>
        <w:rPr>
          <w:w w:val="80"/>
          <w:highlight w:val="yellow"/>
        </w:rPr>
      </w:pPr>
    </w:p>
    <w:p w14:paraId="2CDE4F61" w14:textId="77777777" w:rsidR="004737CD" w:rsidRPr="001051D8" w:rsidRDefault="004737CD" w:rsidP="004737CD">
      <w:pPr>
        <w:pStyle w:val="Prrafodelista"/>
        <w:numPr>
          <w:ilvl w:val="0"/>
          <w:numId w:val="30"/>
        </w:numPr>
        <w:tabs>
          <w:tab w:val="left" w:pos="288"/>
        </w:tabs>
        <w:spacing w:line="242" w:lineRule="auto"/>
        <w:rPr>
          <w:rFonts w:ascii="Arial" w:hAnsi="Arial" w:cs="Arial"/>
        </w:rPr>
      </w:pPr>
      <w:r w:rsidRPr="001051D8">
        <w:rPr>
          <w:rFonts w:ascii="Arial" w:hAnsi="Arial" w:cs="Arial"/>
          <w:w w:val="80"/>
        </w:rPr>
        <w:t>El</w:t>
      </w:r>
      <w:r w:rsidRPr="001051D8">
        <w:rPr>
          <w:rFonts w:ascii="Arial" w:hAnsi="Arial" w:cs="Arial"/>
        </w:rPr>
        <w:t xml:space="preserve"> </w:t>
      </w:r>
      <w:r w:rsidRPr="001051D8">
        <w:rPr>
          <w:rFonts w:ascii="Arial" w:hAnsi="Arial" w:cs="Arial"/>
          <w:w w:val="80"/>
        </w:rPr>
        <w:t>contratista</w:t>
      </w:r>
      <w:r w:rsidRPr="001051D8">
        <w:rPr>
          <w:rFonts w:ascii="Arial" w:hAnsi="Arial" w:cs="Arial"/>
        </w:rPr>
        <w:t xml:space="preserve"> </w:t>
      </w:r>
      <w:r w:rsidRPr="001051D8">
        <w:rPr>
          <w:rFonts w:ascii="Arial" w:hAnsi="Arial" w:cs="Arial"/>
          <w:w w:val="80"/>
        </w:rPr>
        <w:t>deberá</w:t>
      </w:r>
      <w:r w:rsidRPr="001051D8">
        <w:rPr>
          <w:rFonts w:ascii="Arial" w:hAnsi="Arial" w:cs="Arial"/>
        </w:rPr>
        <w:t xml:space="preserve"> </w:t>
      </w:r>
      <w:r w:rsidRPr="001051D8">
        <w:rPr>
          <w:rFonts w:ascii="Arial" w:hAnsi="Arial" w:cs="Arial"/>
          <w:w w:val="80"/>
        </w:rPr>
        <w:t>contar</w:t>
      </w:r>
      <w:r w:rsidRPr="001051D8">
        <w:rPr>
          <w:rFonts w:ascii="Arial" w:hAnsi="Arial" w:cs="Arial"/>
        </w:rPr>
        <w:t xml:space="preserve"> </w:t>
      </w:r>
      <w:r w:rsidRPr="001051D8">
        <w:rPr>
          <w:rFonts w:ascii="Arial" w:hAnsi="Arial" w:cs="Arial"/>
          <w:w w:val="80"/>
        </w:rPr>
        <w:t>con</w:t>
      </w:r>
      <w:r w:rsidRPr="001051D8">
        <w:rPr>
          <w:rFonts w:ascii="Arial" w:hAnsi="Arial" w:cs="Arial"/>
        </w:rPr>
        <w:t xml:space="preserve"> </w:t>
      </w:r>
      <w:r w:rsidRPr="001051D8">
        <w:rPr>
          <w:rFonts w:ascii="Arial" w:hAnsi="Arial" w:cs="Arial"/>
          <w:w w:val="80"/>
        </w:rPr>
        <w:t>certificados</w:t>
      </w:r>
      <w:r w:rsidRPr="001051D8">
        <w:rPr>
          <w:rFonts w:ascii="Arial" w:hAnsi="Arial" w:cs="Arial"/>
        </w:rPr>
        <w:t xml:space="preserve"> </w:t>
      </w:r>
      <w:r w:rsidRPr="001051D8">
        <w:rPr>
          <w:rFonts w:ascii="Arial" w:hAnsi="Arial" w:cs="Arial"/>
          <w:w w:val="80"/>
        </w:rPr>
        <w:t>de</w:t>
      </w:r>
      <w:r w:rsidRPr="001051D8">
        <w:rPr>
          <w:rFonts w:ascii="Arial" w:hAnsi="Arial" w:cs="Arial"/>
        </w:rPr>
        <w:t xml:space="preserve"> </w:t>
      </w:r>
      <w:r w:rsidRPr="001051D8">
        <w:rPr>
          <w:rFonts w:ascii="Arial" w:hAnsi="Arial" w:cs="Arial"/>
          <w:w w:val="80"/>
        </w:rPr>
        <w:t>disposición</w:t>
      </w:r>
      <w:r w:rsidRPr="001051D8">
        <w:rPr>
          <w:rFonts w:ascii="Arial" w:hAnsi="Arial" w:cs="Arial"/>
        </w:rPr>
        <w:t xml:space="preserve"> </w:t>
      </w:r>
      <w:r w:rsidRPr="001051D8">
        <w:rPr>
          <w:rFonts w:ascii="Arial" w:hAnsi="Arial" w:cs="Arial"/>
          <w:w w:val="80"/>
        </w:rPr>
        <w:t>y/o</w:t>
      </w:r>
      <w:r w:rsidRPr="001051D8">
        <w:rPr>
          <w:rFonts w:ascii="Arial" w:hAnsi="Arial" w:cs="Arial"/>
        </w:rPr>
        <w:t xml:space="preserve"> </w:t>
      </w:r>
      <w:r w:rsidRPr="001051D8">
        <w:rPr>
          <w:rFonts w:ascii="Arial" w:hAnsi="Arial" w:cs="Arial"/>
          <w:w w:val="80"/>
        </w:rPr>
        <w:t>tratamiento</w:t>
      </w:r>
      <w:r w:rsidRPr="001051D8">
        <w:rPr>
          <w:rFonts w:ascii="Arial" w:hAnsi="Arial" w:cs="Arial"/>
        </w:rPr>
        <w:t xml:space="preserve"> </w:t>
      </w:r>
      <w:r w:rsidRPr="001051D8">
        <w:rPr>
          <w:rFonts w:ascii="Arial" w:hAnsi="Arial" w:cs="Arial"/>
          <w:w w:val="80"/>
        </w:rPr>
        <w:t>de</w:t>
      </w:r>
      <w:r w:rsidRPr="001051D8">
        <w:rPr>
          <w:rFonts w:ascii="Arial" w:hAnsi="Arial" w:cs="Arial"/>
        </w:rPr>
        <w:t xml:space="preserve"> </w:t>
      </w:r>
      <w:r w:rsidRPr="001051D8">
        <w:rPr>
          <w:rFonts w:ascii="Arial" w:hAnsi="Arial" w:cs="Arial"/>
          <w:w w:val="80"/>
        </w:rPr>
        <w:t>residuos</w:t>
      </w:r>
      <w:r w:rsidRPr="001051D8">
        <w:rPr>
          <w:rFonts w:ascii="Arial" w:hAnsi="Arial" w:cs="Arial"/>
        </w:rPr>
        <w:t xml:space="preserve"> </w:t>
      </w:r>
      <w:r w:rsidRPr="001051D8">
        <w:rPr>
          <w:rFonts w:ascii="Arial" w:hAnsi="Arial" w:cs="Arial"/>
          <w:w w:val="80"/>
        </w:rPr>
        <w:t>generados</w:t>
      </w:r>
      <w:r w:rsidRPr="001051D8">
        <w:rPr>
          <w:rFonts w:ascii="Arial" w:hAnsi="Arial" w:cs="Arial"/>
        </w:rPr>
        <w:t xml:space="preserve"> </w:t>
      </w:r>
      <w:r w:rsidRPr="001051D8">
        <w:rPr>
          <w:rFonts w:ascii="Arial" w:hAnsi="Arial" w:cs="Arial"/>
          <w:w w:val="80"/>
        </w:rPr>
        <w:t>durante</w:t>
      </w:r>
      <w:r w:rsidRPr="001051D8">
        <w:rPr>
          <w:rFonts w:ascii="Arial" w:hAnsi="Arial" w:cs="Arial"/>
        </w:rPr>
        <w:t xml:space="preserve"> </w:t>
      </w:r>
      <w:r w:rsidRPr="001051D8">
        <w:rPr>
          <w:rFonts w:ascii="Arial" w:hAnsi="Arial" w:cs="Arial"/>
          <w:w w:val="80"/>
        </w:rPr>
        <w:t>las</w:t>
      </w:r>
      <w:r w:rsidRPr="001051D8">
        <w:rPr>
          <w:rFonts w:ascii="Arial" w:hAnsi="Arial" w:cs="Arial"/>
        </w:rPr>
        <w:t xml:space="preserve"> </w:t>
      </w:r>
      <w:r w:rsidRPr="001051D8">
        <w:rPr>
          <w:rFonts w:ascii="Arial" w:hAnsi="Arial" w:cs="Arial"/>
          <w:w w:val="80"/>
        </w:rPr>
        <w:t>actividades de desinfección en la AEROCIVIL. La gestión de los envases de sustancias químicas, cantidad recolectada y tratada, empresa gestora, etc., deberá realizarse de acuerdo con los lineamientos en el manejo de residuos y sustancias peligrosas.</w:t>
      </w:r>
    </w:p>
    <w:p w14:paraId="34CE0A41" w14:textId="77777777" w:rsidR="004737CD" w:rsidRPr="001051D8" w:rsidRDefault="004737CD" w:rsidP="004737CD">
      <w:pPr>
        <w:pStyle w:val="Textoindependiente"/>
        <w:spacing w:before="8"/>
        <w:jc w:val="both"/>
        <w:rPr>
          <w:rFonts w:ascii="Arial" w:hAnsi="Arial" w:cs="Arial"/>
        </w:rPr>
      </w:pPr>
    </w:p>
    <w:p w14:paraId="51A821C8" w14:textId="77777777" w:rsidR="004737CD" w:rsidRPr="00B34648" w:rsidRDefault="004737CD" w:rsidP="004737CD">
      <w:pPr>
        <w:pStyle w:val="Prrafodelista"/>
        <w:numPr>
          <w:ilvl w:val="0"/>
          <w:numId w:val="30"/>
        </w:numPr>
        <w:tabs>
          <w:tab w:val="left" w:pos="325"/>
        </w:tabs>
        <w:spacing w:line="242" w:lineRule="auto"/>
        <w:rPr>
          <w:rFonts w:ascii="Arial" w:hAnsi="Arial" w:cs="Arial"/>
        </w:rPr>
      </w:pPr>
      <w:r w:rsidRPr="004737CD">
        <w:rPr>
          <w:rFonts w:ascii="Arial" w:hAnsi="Arial" w:cs="Arial"/>
          <w:w w:val="80"/>
        </w:rPr>
        <w:t>Bajo ningún motivo se podrá dejar residuos de cualquier tipo (sustancias peligrosas, envases o embalajes, entre otros) al interior de las instalaciones de la Aerocivil. Se deberá garantizar la correcta y total recolección y disposición de los residuos</w:t>
      </w:r>
      <w:r w:rsidRPr="004737CD">
        <w:rPr>
          <w:rFonts w:ascii="Arial" w:hAnsi="Arial" w:cs="Arial"/>
          <w:spacing w:val="80"/>
        </w:rPr>
        <w:t xml:space="preserve"> </w:t>
      </w:r>
      <w:r w:rsidRPr="004737CD">
        <w:rPr>
          <w:rFonts w:ascii="Arial" w:hAnsi="Arial" w:cs="Arial"/>
          <w:w w:val="85"/>
        </w:rPr>
        <w:t>que resulten de la ejecución del contrato.</w:t>
      </w:r>
    </w:p>
    <w:p w14:paraId="45D366FB" w14:textId="77777777" w:rsidR="00B34648" w:rsidRDefault="00B34648" w:rsidP="00B34648">
      <w:pPr>
        <w:pStyle w:val="Prrafodelista"/>
        <w:numPr>
          <w:ilvl w:val="0"/>
          <w:numId w:val="30"/>
        </w:numPr>
        <w:tabs>
          <w:tab w:val="left" w:pos="1067"/>
        </w:tabs>
        <w:spacing w:before="250" w:after="240" w:line="242" w:lineRule="auto"/>
        <w:rPr>
          <w:rFonts w:ascii="Arial" w:hAnsi="Arial" w:cs="Arial"/>
          <w:w w:val="80"/>
        </w:rPr>
      </w:pPr>
      <w:r w:rsidRPr="007928CF">
        <w:rPr>
          <w:rFonts w:ascii="Arial" w:hAnsi="Arial" w:cs="Arial"/>
          <w:w w:val="80"/>
        </w:rPr>
        <w:t>El contratista debe hacerse cargo del manejo de los residuos que se generen durante la ejecución de las actividades del contrato y debe presentar el certificado de disposición final y permiso otorgado por la autoridad competente.</w:t>
      </w:r>
      <w:r>
        <w:rPr>
          <w:rFonts w:ascii="Arial" w:hAnsi="Arial" w:cs="Arial"/>
          <w:w w:val="80"/>
        </w:rPr>
        <w:t xml:space="preserve">    </w:t>
      </w:r>
    </w:p>
    <w:p w14:paraId="62EBF3C5" w14:textId="77777777" w:rsidR="00D133A7" w:rsidRPr="001051D8" w:rsidRDefault="00D133A7" w:rsidP="001051D8">
      <w:pPr>
        <w:pStyle w:val="Textoindependiente"/>
        <w:spacing w:before="3"/>
        <w:jc w:val="both"/>
        <w:rPr>
          <w:rFonts w:ascii="Arial" w:hAnsi="Arial" w:cs="Arial"/>
        </w:rPr>
      </w:pPr>
    </w:p>
    <w:p w14:paraId="76EA73ED" w14:textId="4A68FDE6" w:rsidR="00D133A7" w:rsidRPr="00A9256B" w:rsidRDefault="00FB5097" w:rsidP="00A9256B">
      <w:pPr>
        <w:pStyle w:val="Ttulo2"/>
        <w:numPr>
          <w:ilvl w:val="1"/>
          <w:numId w:val="44"/>
        </w:numPr>
        <w:rPr>
          <w:rFonts w:ascii="Arial" w:hAnsi="Arial" w:cs="Arial"/>
          <w:b/>
          <w:color w:val="000000" w:themeColor="text1"/>
          <w:w w:val="80"/>
          <w:sz w:val="22"/>
          <w:szCs w:val="22"/>
        </w:rPr>
      </w:pPr>
      <w:proofErr w:type="gramStart"/>
      <w:r w:rsidRPr="00A9256B">
        <w:rPr>
          <w:rFonts w:ascii="Arial" w:hAnsi="Arial" w:cs="Arial"/>
          <w:b/>
          <w:color w:val="000000" w:themeColor="text1"/>
          <w:w w:val="80"/>
          <w:sz w:val="22"/>
          <w:szCs w:val="22"/>
        </w:rPr>
        <w:t>Áreas a cubrir</w:t>
      </w:r>
      <w:proofErr w:type="gramEnd"/>
    </w:p>
    <w:p w14:paraId="6D98A12B" w14:textId="77777777" w:rsidR="00D133A7" w:rsidRPr="000208EE" w:rsidRDefault="00D133A7" w:rsidP="001051D8">
      <w:pPr>
        <w:pStyle w:val="Textoindependiente"/>
        <w:spacing w:before="2"/>
        <w:jc w:val="both"/>
        <w:rPr>
          <w:rFonts w:ascii="Arial" w:hAnsi="Arial" w:cs="Arial"/>
          <w:b/>
        </w:rPr>
      </w:pPr>
    </w:p>
    <w:p w14:paraId="656C5004" w14:textId="77777777" w:rsidR="00D133A7" w:rsidRPr="000208EE" w:rsidRDefault="00FB5097" w:rsidP="001051D8">
      <w:pPr>
        <w:pStyle w:val="Textoindependiente"/>
        <w:spacing w:line="242" w:lineRule="auto"/>
        <w:ind w:left="140"/>
        <w:jc w:val="both"/>
        <w:rPr>
          <w:rFonts w:ascii="Arial" w:hAnsi="Arial" w:cs="Arial"/>
        </w:rPr>
      </w:pPr>
      <w:r w:rsidRPr="000208EE">
        <w:rPr>
          <w:rFonts w:ascii="Arial" w:hAnsi="Arial" w:cs="Arial"/>
          <w:spacing w:val="-2"/>
          <w:w w:val="85"/>
        </w:rPr>
        <w:t xml:space="preserve">El contratista, deberá realizar las actividades descritas en los numerales previos en las siguientes áreas de las locaciones </w:t>
      </w:r>
      <w:r w:rsidRPr="000208EE">
        <w:rPr>
          <w:rFonts w:ascii="Arial" w:hAnsi="Arial" w:cs="Arial"/>
          <w:w w:val="90"/>
        </w:rPr>
        <w:t>según</w:t>
      </w:r>
      <w:r w:rsidRPr="000208EE">
        <w:rPr>
          <w:rFonts w:ascii="Arial" w:hAnsi="Arial" w:cs="Arial"/>
          <w:spacing w:val="-1"/>
          <w:w w:val="90"/>
        </w:rPr>
        <w:t xml:space="preserve"> </w:t>
      </w:r>
      <w:r w:rsidRPr="000208EE">
        <w:rPr>
          <w:rFonts w:ascii="Arial" w:hAnsi="Arial" w:cs="Arial"/>
          <w:w w:val="90"/>
        </w:rPr>
        <w:t>corresponda:</w:t>
      </w:r>
    </w:p>
    <w:p w14:paraId="2946DB82" w14:textId="77777777" w:rsidR="00D133A7" w:rsidRPr="000208EE" w:rsidRDefault="00D133A7" w:rsidP="001051D8">
      <w:pPr>
        <w:pStyle w:val="Textoindependiente"/>
        <w:spacing w:before="2"/>
        <w:jc w:val="both"/>
        <w:rPr>
          <w:rFonts w:ascii="Arial" w:hAnsi="Arial" w:cs="Arial"/>
        </w:rPr>
      </w:pPr>
    </w:p>
    <w:p w14:paraId="1A00C9A6"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Edificio principal.</w:t>
      </w:r>
    </w:p>
    <w:p w14:paraId="6136633F" w14:textId="77777777" w:rsidR="00D133A7" w:rsidRPr="000208EE" w:rsidRDefault="00FB5097" w:rsidP="008729E3">
      <w:pPr>
        <w:pStyle w:val="Prrafodelista"/>
        <w:numPr>
          <w:ilvl w:val="2"/>
          <w:numId w:val="43"/>
        </w:numPr>
        <w:spacing w:line="266" w:lineRule="exact"/>
        <w:ind w:left="851" w:firstLine="0"/>
        <w:rPr>
          <w:rFonts w:ascii="Arial" w:hAnsi="Arial" w:cs="Arial"/>
          <w:w w:val="80"/>
        </w:rPr>
      </w:pPr>
      <w:r w:rsidRPr="000208EE">
        <w:rPr>
          <w:rFonts w:ascii="Arial" w:hAnsi="Arial" w:cs="Arial"/>
          <w:w w:val="80"/>
        </w:rPr>
        <w:t>Oficinas y áreas administrativas.</w:t>
      </w:r>
    </w:p>
    <w:p w14:paraId="21D03CF8"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Baños.</w:t>
      </w:r>
    </w:p>
    <w:p w14:paraId="7CAB870F"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Cafetería.</w:t>
      </w:r>
    </w:p>
    <w:p w14:paraId="3390872F"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Restaurantes (según el caso).</w:t>
      </w:r>
    </w:p>
    <w:p w14:paraId="42723781"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Áreas comunes.</w:t>
      </w:r>
    </w:p>
    <w:p w14:paraId="513F8967" w14:textId="77777777" w:rsidR="00D133A7" w:rsidRPr="000208EE" w:rsidRDefault="00FB5097" w:rsidP="008729E3">
      <w:pPr>
        <w:pStyle w:val="Prrafodelista"/>
        <w:numPr>
          <w:ilvl w:val="2"/>
          <w:numId w:val="43"/>
        </w:numPr>
        <w:spacing w:line="268" w:lineRule="exact"/>
        <w:ind w:left="851" w:firstLine="0"/>
        <w:rPr>
          <w:rFonts w:ascii="Arial" w:hAnsi="Arial" w:cs="Arial"/>
          <w:w w:val="80"/>
        </w:rPr>
      </w:pPr>
      <w:r w:rsidRPr="000208EE">
        <w:rPr>
          <w:rFonts w:ascii="Arial" w:hAnsi="Arial" w:cs="Arial"/>
          <w:w w:val="80"/>
        </w:rPr>
        <w:t>Parqueaderos (si es el caso).</w:t>
      </w:r>
    </w:p>
    <w:p w14:paraId="49CA3CDC" w14:textId="77777777" w:rsidR="00D133A7" w:rsidRPr="0048518B" w:rsidRDefault="00FB5097" w:rsidP="008729E3">
      <w:pPr>
        <w:pStyle w:val="Prrafodelista"/>
        <w:numPr>
          <w:ilvl w:val="2"/>
          <w:numId w:val="43"/>
        </w:numPr>
        <w:spacing w:line="268" w:lineRule="exact"/>
        <w:ind w:left="851" w:firstLine="0"/>
        <w:rPr>
          <w:rFonts w:ascii="Arial" w:hAnsi="Arial" w:cs="Arial"/>
          <w:w w:val="80"/>
        </w:rPr>
      </w:pPr>
      <w:r w:rsidRPr="0048518B">
        <w:rPr>
          <w:rFonts w:ascii="Arial" w:hAnsi="Arial" w:cs="Arial"/>
          <w:w w:val="80"/>
        </w:rPr>
        <w:t>Circulación interna.</w:t>
      </w:r>
    </w:p>
    <w:p w14:paraId="56B12ADB" w14:textId="77777777" w:rsidR="00D133A7" w:rsidRPr="0048518B" w:rsidRDefault="00FB5097" w:rsidP="008729E3">
      <w:pPr>
        <w:pStyle w:val="Prrafodelista"/>
        <w:numPr>
          <w:ilvl w:val="2"/>
          <w:numId w:val="43"/>
        </w:numPr>
        <w:spacing w:line="268" w:lineRule="exact"/>
        <w:ind w:left="851" w:firstLine="0"/>
        <w:rPr>
          <w:rFonts w:ascii="Arial" w:hAnsi="Arial" w:cs="Arial"/>
          <w:w w:val="80"/>
        </w:rPr>
      </w:pPr>
      <w:r w:rsidRPr="0048518B">
        <w:rPr>
          <w:rFonts w:ascii="Arial" w:hAnsi="Arial" w:cs="Arial"/>
          <w:w w:val="80"/>
        </w:rPr>
        <w:t>Zonas exteriores y perimetrales: Centro de acopio, almacenamiento temporal de residuos, parqueaderos y garitas de vigilancia.</w:t>
      </w:r>
    </w:p>
    <w:p w14:paraId="50C21E37" w14:textId="77777777" w:rsidR="00D133A7" w:rsidRPr="0048518B" w:rsidRDefault="00FB5097" w:rsidP="008729E3">
      <w:pPr>
        <w:pStyle w:val="Prrafodelista"/>
        <w:numPr>
          <w:ilvl w:val="2"/>
          <w:numId w:val="43"/>
        </w:numPr>
        <w:spacing w:line="265" w:lineRule="exact"/>
        <w:ind w:left="851" w:firstLine="0"/>
        <w:rPr>
          <w:rFonts w:ascii="Arial" w:hAnsi="Arial" w:cs="Arial"/>
          <w:w w:val="80"/>
        </w:rPr>
      </w:pPr>
      <w:r w:rsidRPr="0048518B">
        <w:rPr>
          <w:rFonts w:ascii="Arial" w:hAnsi="Arial" w:cs="Arial"/>
          <w:w w:val="80"/>
        </w:rPr>
        <w:t>Torre de control (según el caso si es aeropuerto).</w:t>
      </w:r>
    </w:p>
    <w:p w14:paraId="35449F42" w14:textId="77777777" w:rsidR="00D133A7" w:rsidRPr="0048518B" w:rsidRDefault="00FB5097" w:rsidP="008729E3">
      <w:pPr>
        <w:pStyle w:val="Prrafodelista"/>
        <w:numPr>
          <w:ilvl w:val="2"/>
          <w:numId w:val="43"/>
        </w:numPr>
        <w:spacing w:line="268" w:lineRule="exact"/>
        <w:ind w:left="851" w:firstLine="0"/>
        <w:rPr>
          <w:rFonts w:ascii="Arial" w:hAnsi="Arial" w:cs="Arial"/>
          <w:w w:val="80"/>
        </w:rPr>
      </w:pPr>
      <w:r w:rsidRPr="0048518B">
        <w:rPr>
          <w:rFonts w:ascii="Arial" w:hAnsi="Arial" w:cs="Arial"/>
          <w:w w:val="80"/>
        </w:rPr>
        <w:t>Terminales de carga y terminales de pasajeros (según el caso si es aeropuerto).</w:t>
      </w:r>
    </w:p>
    <w:p w14:paraId="70284C1E" w14:textId="77777777" w:rsidR="00EE4458" w:rsidRDefault="496520A1" w:rsidP="008729E3">
      <w:pPr>
        <w:pStyle w:val="Prrafodelista"/>
        <w:numPr>
          <w:ilvl w:val="2"/>
          <w:numId w:val="43"/>
        </w:numPr>
        <w:spacing w:line="268" w:lineRule="exact"/>
        <w:ind w:left="851" w:firstLine="0"/>
        <w:rPr>
          <w:rFonts w:ascii="Arial" w:hAnsi="Arial" w:cs="Arial"/>
          <w:w w:val="80"/>
        </w:rPr>
      </w:pPr>
      <w:r w:rsidRPr="0048518B">
        <w:rPr>
          <w:rFonts w:ascii="Arial" w:hAnsi="Arial" w:cs="Arial"/>
          <w:w w:val="80"/>
        </w:rPr>
        <w:t>Estación</w:t>
      </w:r>
      <w:r w:rsidR="5FEB746E" w:rsidRPr="0048518B">
        <w:rPr>
          <w:rFonts w:ascii="Arial" w:hAnsi="Arial" w:cs="Arial"/>
          <w:w w:val="80"/>
        </w:rPr>
        <w:t xml:space="preserve"> de bomberos (según el caso si es aeropuerto).</w:t>
      </w:r>
    </w:p>
    <w:p w14:paraId="6A26743D" w14:textId="0D4D7904" w:rsidR="00D133A7" w:rsidRPr="00EE4458" w:rsidRDefault="00FB5097" w:rsidP="008729E3">
      <w:pPr>
        <w:pStyle w:val="Prrafodelista"/>
        <w:numPr>
          <w:ilvl w:val="2"/>
          <w:numId w:val="43"/>
        </w:numPr>
        <w:spacing w:line="268" w:lineRule="exact"/>
        <w:ind w:left="851" w:firstLine="0"/>
        <w:rPr>
          <w:rFonts w:ascii="Arial" w:hAnsi="Arial" w:cs="Arial"/>
          <w:w w:val="80"/>
        </w:rPr>
      </w:pPr>
      <w:r w:rsidRPr="00EE4458">
        <w:rPr>
          <w:rFonts w:ascii="Arial" w:hAnsi="Arial" w:cs="Arial"/>
          <w:w w:val="80"/>
        </w:rPr>
        <w:t>Zonas de carga (según el caso si es aeropuerto).</w:t>
      </w:r>
    </w:p>
    <w:p w14:paraId="38D7157D" w14:textId="77777777" w:rsidR="00D133A7" w:rsidRPr="0048518B" w:rsidRDefault="5FEB746E" w:rsidP="008729E3">
      <w:pPr>
        <w:pStyle w:val="Prrafodelista"/>
        <w:numPr>
          <w:ilvl w:val="2"/>
          <w:numId w:val="43"/>
        </w:numPr>
        <w:spacing w:line="268" w:lineRule="exact"/>
        <w:ind w:left="851" w:firstLine="0"/>
        <w:rPr>
          <w:rFonts w:ascii="Arial" w:hAnsi="Arial" w:cs="Arial"/>
          <w:w w:val="80"/>
        </w:rPr>
      </w:pPr>
      <w:r w:rsidRPr="0048518B">
        <w:rPr>
          <w:rFonts w:ascii="Arial" w:hAnsi="Arial" w:cs="Arial"/>
          <w:w w:val="80"/>
        </w:rPr>
        <w:t>Hangar, casa técnica, VOR (Según el caso).</w:t>
      </w:r>
    </w:p>
    <w:p w14:paraId="5AA003A5" w14:textId="073CC162" w:rsidR="5174056A" w:rsidRDefault="5174056A" w:rsidP="008729E3">
      <w:pPr>
        <w:pStyle w:val="Prrafodelista"/>
        <w:numPr>
          <w:ilvl w:val="2"/>
          <w:numId w:val="43"/>
        </w:numPr>
        <w:spacing w:line="269" w:lineRule="exact"/>
        <w:ind w:left="851" w:firstLine="0"/>
        <w:rPr>
          <w:rFonts w:ascii="Arial" w:hAnsi="Arial" w:cs="Arial"/>
          <w:w w:val="80"/>
        </w:rPr>
      </w:pPr>
      <w:r w:rsidRPr="000208EE">
        <w:rPr>
          <w:rFonts w:ascii="Arial" w:hAnsi="Arial" w:cs="Arial"/>
          <w:w w:val="80"/>
        </w:rPr>
        <w:t xml:space="preserve">Zonas de seguridad y canales de aguas lluvias </w:t>
      </w:r>
    </w:p>
    <w:p w14:paraId="40D3760A" w14:textId="0C3E8056" w:rsidR="00BD579D" w:rsidRPr="000208EE" w:rsidRDefault="00BD579D" w:rsidP="008729E3">
      <w:pPr>
        <w:pStyle w:val="Prrafodelista"/>
        <w:numPr>
          <w:ilvl w:val="2"/>
          <w:numId w:val="43"/>
        </w:numPr>
        <w:spacing w:line="269" w:lineRule="exact"/>
        <w:ind w:left="851" w:firstLine="0"/>
        <w:rPr>
          <w:rFonts w:ascii="Arial" w:hAnsi="Arial" w:cs="Arial"/>
          <w:w w:val="80"/>
        </w:rPr>
      </w:pPr>
      <w:r>
        <w:rPr>
          <w:rFonts w:ascii="Arial" w:hAnsi="Arial" w:cs="Arial"/>
          <w:w w:val="80"/>
        </w:rPr>
        <w:t>Todas las demás que sean necesarias y que no estén mencionadas anteriormente</w:t>
      </w:r>
    </w:p>
    <w:p w14:paraId="6B699379" w14:textId="77777777" w:rsidR="00D133A7" w:rsidRPr="001051D8" w:rsidRDefault="00D133A7" w:rsidP="574DC9F1">
      <w:pPr>
        <w:pStyle w:val="Prrafodelista"/>
        <w:tabs>
          <w:tab w:val="left" w:pos="861"/>
          <w:tab w:val="left" w:pos="2224"/>
          <w:tab w:val="left" w:pos="3575"/>
          <w:tab w:val="left" w:pos="5528"/>
          <w:tab w:val="left" w:pos="6679"/>
          <w:tab w:val="left" w:pos="7469"/>
        </w:tabs>
        <w:spacing w:line="242" w:lineRule="auto"/>
        <w:rPr>
          <w:rFonts w:ascii="Arial" w:hAnsi="Arial" w:cs="Arial"/>
          <w:highlight w:val="yellow"/>
        </w:rPr>
      </w:pPr>
    </w:p>
    <w:p w14:paraId="7362C3F2" w14:textId="77777777" w:rsidR="00D133A7" w:rsidRPr="00A9256B" w:rsidRDefault="00B34648" w:rsidP="00A9256B">
      <w:pPr>
        <w:pStyle w:val="Ttulo2"/>
        <w:numPr>
          <w:ilvl w:val="1"/>
          <w:numId w:val="44"/>
        </w:numPr>
        <w:rPr>
          <w:rFonts w:ascii="Arial" w:hAnsi="Arial" w:cs="Arial"/>
          <w:b/>
          <w:color w:val="000000" w:themeColor="text1"/>
          <w:w w:val="80"/>
          <w:sz w:val="22"/>
          <w:szCs w:val="22"/>
        </w:rPr>
      </w:pPr>
      <w:r w:rsidRPr="00A9256B">
        <w:rPr>
          <w:rFonts w:ascii="Arial" w:hAnsi="Arial" w:cs="Arial"/>
          <w:b/>
          <w:color w:val="000000" w:themeColor="text1"/>
          <w:w w:val="80"/>
          <w:sz w:val="22"/>
          <w:szCs w:val="22"/>
        </w:rPr>
        <w:t>Características y requerimientos técnicos para el objeto contractual</w:t>
      </w:r>
    </w:p>
    <w:p w14:paraId="3FE9F23F" w14:textId="77777777" w:rsidR="00D133A7" w:rsidRPr="001051D8" w:rsidRDefault="00D133A7" w:rsidP="001051D8">
      <w:pPr>
        <w:pStyle w:val="Textoindependiente"/>
        <w:spacing w:before="2"/>
        <w:jc w:val="both"/>
        <w:rPr>
          <w:rFonts w:ascii="Arial" w:hAnsi="Arial" w:cs="Arial"/>
          <w:b/>
        </w:rPr>
      </w:pPr>
    </w:p>
    <w:p w14:paraId="347F3FAB" w14:textId="77777777" w:rsidR="00D133A7" w:rsidRPr="00AF249C" w:rsidRDefault="00FB5097" w:rsidP="001051D8">
      <w:pPr>
        <w:pStyle w:val="Textoindependiente"/>
        <w:spacing w:line="242" w:lineRule="auto"/>
        <w:ind w:left="140"/>
        <w:jc w:val="both"/>
        <w:rPr>
          <w:rFonts w:ascii="Arial" w:hAnsi="Arial" w:cs="Arial"/>
          <w:w w:val="80"/>
        </w:rPr>
      </w:pPr>
      <w:r w:rsidRPr="00AF249C">
        <w:rPr>
          <w:rFonts w:ascii="Arial" w:hAnsi="Arial" w:cs="Arial"/>
          <w:w w:val="80"/>
        </w:rPr>
        <w:t xml:space="preserve">En este numeral se enlistan aquellos requisitos técnicos y características necesarias para la ejecución de las actividades asociadas al objeto </w:t>
      </w:r>
      <w:r w:rsidR="00D20B50" w:rsidRPr="00AF249C">
        <w:rPr>
          <w:rFonts w:ascii="Arial" w:hAnsi="Arial" w:cs="Arial"/>
          <w:w w:val="80"/>
        </w:rPr>
        <w:t>contractual.</w:t>
      </w:r>
    </w:p>
    <w:p w14:paraId="1F72F646" w14:textId="77777777" w:rsidR="00D133A7" w:rsidRPr="001051D8" w:rsidRDefault="00D133A7" w:rsidP="001051D8">
      <w:pPr>
        <w:pStyle w:val="Textoindependiente"/>
        <w:spacing w:before="3"/>
        <w:jc w:val="both"/>
        <w:rPr>
          <w:rFonts w:ascii="Arial" w:hAnsi="Arial" w:cs="Arial"/>
        </w:rPr>
      </w:pPr>
    </w:p>
    <w:p w14:paraId="7E2FEBB7" w14:textId="77777777" w:rsidR="00D133A7" w:rsidRPr="0048518B" w:rsidRDefault="5FEB746E" w:rsidP="007928CF">
      <w:pPr>
        <w:pStyle w:val="Prrafodelista"/>
        <w:numPr>
          <w:ilvl w:val="0"/>
          <w:numId w:val="6"/>
        </w:numPr>
        <w:tabs>
          <w:tab w:val="left" w:pos="1067"/>
        </w:tabs>
        <w:spacing w:after="240" w:line="242" w:lineRule="auto"/>
        <w:rPr>
          <w:rFonts w:ascii="Arial" w:hAnsi="Arial" w:cs="Arial"/>
          <w:w w:val="80"/>
        </w:rPr>
      </w:pPr>
      <w:r w:rsidRPr="001051D8">
        <w:rPr>
          <w:rFonts w:ascii="Arial" w:hAnsi="Arial" w:cs="Arial"/>
          <w:w w:val="80"/>
        </w:rPr>
        <w:t xml:space="preserve">El contratista deberá acordar con el supervisor del contrato la elaboración de un Cronograma de actividades. Éste </w:t>
      </w:r>
      <w:r w:rsidRPr="00AF249C">
        <w:rPr>
          <w:rFonts w:ascii="Arial" w:hAnsi="Arial" w:cs="Arial"/>
          <w:w w:val="80"/>
        </w:rPr>
        <w:t>deberá presentarse debidamente firmado dentro de los cinco (05) días siguientes a la legalización del con</w:t>
      </w:r>
      <w:r w:rsidRPr="001051D8">
        <w:rPr>
          <w:rFonts w:ascii="Arial" w:hAnsi="Arial" w:cs="Arial"/>
          <w:w w:val="85"/>
        </w:rPr>
        <w:t xml:space="preserve">trato </w:t>
      </w:r>
      <w:r w:rsidRPr="001051D8">
        <w:rPr>
          <w:rFonts w:ascii="Arial" w:hAnsi="Arial" w:cs="Arial"/>
          <w:w w:val="80"/>
        </w:rPr>
        <w:t>para su aprobación; luego de realizar cada servicio según el cronograma, el contratista entregará</w:t>
      </w:r>
      <w:r w:rsidRPr="001051D8">
        <w:rPr>
          <w:rFonts w:ascii="Arial" w:hAnsi="Arial" w:cs="Arial"/>
        </w:rPr>
        <w:t xml:space="preserve"> </w:t>
      </w:r>
      <w:r w:rsidRPr="001051D8">
        <w:rPr>
          <w:rFonts w:ascii="Arial" w:hAnsi="Arial" w:cs="Arial"/>
          <w:w w:val="80"/>
        </w:rPr>
        <w:t xml:space="preserve">el certificado de ejecución en sitio y conforme las especificaciones técnicas. Junto con el cronograma, el contratista debe incluir la </w:t>
      </w:r>
      <w:r w:rsidRPr="0048518B">
        <w:rPr>
          <w:rFonts w:ascii="Arial" w:hAnsi="Arial" w:cs="Arial"/>
          <w:w w:val="80"/>
        </w:rPr>
        <w:t xml:space="preserve">programación del diagnóstico, monitoreo, control integral de plagas y el diseño de actividades e incluir las especificaciones para antes, durante y después de realizadas las actividades que cumplan con el objeto del </w:t>
      </w:r>
      <w:r w:rsidRPr="001051D8">
        <w:rPr>
          <w:rFonts w:ascii="Arial" w:hAnsi="Arial" w:cs="Arial"/>
          <w:w w:val="80"/>
        </w:rPr>
        <w:t xml:space="preserve">contrato. </w:t>
      </w:r>
    </w:p>
    <w:p w14:paraId="04B12885" w14:textId="77777777" w:rsidR="00D133A7" w:rsidRPr="00AF249C" w:rsidRDefault="00FB5097" w:rsidP="007928CF">
      <w:pPr>
        <w:pStyle w:val="Prrafodelista"/>
        <w:numPr>
          <w:ilvl w:val="0"/>
          <w:numId w:val="6"/>
        </w:numPr>
        <w:tabs>
          <w:tab w:val="left" w:pos="1067"/>
        </w:tabs>
        <w:spacing w:before="3" w:after="240" w:line="242" w:lineRule="auto"/>
        <w:rPr>
          <w:rFonts w:ascii="Arial" w:hAnsi="Arial" w:cs="Arial"/>
        </w:rPr>
      </w:pPr>
      <w:r w:rsidRPr="00AF249C">
        <w:rPr>
          <w:rFonts w:ascii="Arial" w:hAnsi="Arial" w:cs="Arial"/>
          <w:w w:val="80"/>
        </w:rPr>
        <w:t>El contratista debe presentar al supervisor del contrato las Fichas Técnicas y/u Hojas de Seguridad de los productos a utilizar, mencionando cualquier cambio de los productos y manteniendo actualizada dicha información.</w:t>
      </w:r>
      <w:r w:rsidR="00AF249C" w:rsidRPr="00AF249C">
        <w:rPr>
          <w:rFonts w:ascii="Arial" w:hAnsi="Arial" w:cs="Arial"/>
          <w:w w:val="80"/>
        </w:rPr>
        <w:t xml:space="preserve"> </w:t>
      </w:r>
      <w:r w:rsidRPr="00AF249C">
        <w:rPr>
          <w:rFonts w:ascii="Arial" w:hAnsi="Arial" w:cs="Arial"/>
          <w:w w:val="80"/>
        </w:rPr>
        <w:t>Adicional</w:t>
      </w:r>
      <w:r w:rsidRPr="00AF249C">
        <w:rPr>
          <w:rFonts w:ascii="Arial" w:hAnsi="Arial" w:cs="Arial"/>
        </w:rPr>
        <w:t xml:space="preserve"> </w:t>
      </w:r>
      <w:r w:rsidRPr="00AF249C">
        <w:rPr>
          <w:rFonts w:ascii="Arial" w:hAnsi="Arial" w:cs="Arial"/>
          <w:w w:val="80"/>
        </w:rPr>
        <w:t>a</w:t>
      </w:r>
      <w:r w:rsidRPr="00AF249C">
        <w:rPr>
          <w:rFonts w:ascii="Arial" w:hAnsi="Arial" w:cs="Arial"/>
        </w:rPr>
        <w:t xml:space="preserve"> </w:t>
      </w:r>
      <w:r w:rsidRPr="00AF249C">
        <w:rPr>
          <w:rFonts w:ascii="Arial" w:hAnsi="Arial" w:cs="Arial"/>
          <w:w w:val="80"/>
        </w:rPr>
        <w:t>esta</w:t>
      </w:r>
      <w:r w:rsidRPr="00AF249C">
        <w:rPr>
          <w:rFonts w:ascii="Arial" w:hAnsi="Arial" w:cs="Arial"/>
        </w:rPr>
        <w:t xml:space="preserve"> </w:t>
      </w:r>
      <w:r w:rsidRPr="00AF249C">
        <w:rPr>
          <w:rFonts w:ascii="Arial" w:hAnsi="Arial" w:cs="Arial"/>
          <w:w w:val="80"/>
        </w:rPr>
        <w:t>información</w:t>
      </w:r>
      <w:r w:rsidRPr="00AF249C">
        <w:rPr>
          <w:rFonts w:ascii="Arial" w:hAnsi="Arial" w:cs="Arial"/>
        </w:rPr>
        <w:t xml:space="preserve"> </w:t>
      </w:r>
      <w:r w:rsidRPr="00AF249C">
        <w:rPr>
          <w:rFonts w:ascii="Arial" w:hAnsi="Arial" w:cs="Arial"/>
          <w:w w:val="80"/>
        </w:rPr>
        <w:t>debe</w:t>
      </w:r>
      <w:r w:rsidRPr="00AF249C">
        <w:rPr>
          <w:rFonts w:ascii="Arial" w:hAnsi="Arial" w:cs="Arial"/>
        </w:rPr>
        <w:t xml:space="preserve"> </w:t>
      </w:r>
      <w:r w:rsidRPr="00AF249C">
        <w:rPr>
          <w:rFonts w:ascii="Arial" w:hAnsi="Arial" w:cs="Arial"/>
          <w:w w:val="80"/>
        </w:rPr>
        <w:t>presentar</w:t>
      </w:r>
      <w:r w:rsidRPr="00AF249C">
        <w:rPr>
          <w:rFonts w:ascii="Arial" w:hAnsi="Arial" w:cs="Arial"/>
        </w:rPr>
        <w:t xml:space="preserve"> </w:t>
      </w:r>
      <w:r w:rsidRPr="00AF249C">
        <w:rPr>
          <w:rFonts w:ascii="Arial" w:hAnsi="Arial" w:cs="Arial"/>
          <w:w w:val="80"/>
        </w:rPr>
        <w:t>los soportes</w:t>
      </w:r>
      <w:r w:rsidRPr="00AF249C">
        <w:rPr>
          <w:rFonts w:ascii="Arial" w:hAnsi="Arial" w:cs="Arial"/>
        </w:rPr>
        <w:t xml:space="preserve"> </w:t>
      </w:r>
      <w:r w:rsidRPr="00AF249C">
        <w:rPr>
          <w:rFonts w:ascii="Arial" w:hAnsi="Arial" w:cs="Arial"/>
          <w:w w:val="80"/>
        </w:rPr>
        <w:t>que</w:t>
      </w:r>
      <w:r w:rsidRPr="00AF249C">
        <w:rPr>
          <w:rFonts w:ascii="Arial" w:hAnsi="Arial" w:cs="Arial"/>
        </w:rPr>
        <w:t xml:space="preserve"> </w:t>
      </w:r>
      <w:r w:rsidRPr="00AF249C">
        <w:rPr>
          <w:rFonts w:ascii="Arial" w:hAnsi="Arial" w:cs="Arial"/>
          <w:w w:val="80"/>
        </w:rPr>
        <w:t>indiquen</w:t>
      </w:r>
      <w:r w:rsidRPr="00AF249C">
        <w:rPr>
          <w:rFonts w:ascii="Arial" w:hAnsi="Arial" w:cs="Arial"/>
        </w:rPr>
        <w:t xml:space="preserve"> </w:t>
      </w:r>
      <w:r w:rsidRPr="00AF249C">
        <w:rPr>
          <w:rFonts w:ascii="Arial" w:hAnsi="Arial" w:cs="Arial"/>
          <w:w w:val="80"/>
        </w:rPr>
        <w:t>que</w:t>
      </w:r>
      <w:r w:rsidRPr="00AF249C">
        <w:rPr>
          <w:rFonts w:ascii="Arial" w:hAnsi="Arial" w:cs="Arial"/>
        </w:rPr>
        <w:t xml:space="preserve"> </w:t>
      </w:r>
      <w:r w:rsidRPr="00AF249C">
        <w:rPr>
          <w:rFonts w:ascii="Arial" w:hAnsi="Arial" w:cs="Arial"/>
          <w:w w:val="80"/>
        </w:rPr>
        <w:t>dichos</w:t>
      </w:r>
      <w:r w:rsidRPr="00AF249C">
        <w:rPr>
          <w:rFonts w:ascii="Arial" w:hAnsi="Arial" w:cs="Arial"/>
        </w:rPr>
        <w:t xml:space="preserve"> </w:t>
      </w:r>
      <w:r w:rsidRPr="00AF249C">
        <w:rPr>
          <w:rFonts w:ascii="Arial" w:hAnsi="Arial" w:cs="Arial"/>
          <w:w w:val="80"/>
        </w:rPr>
        <w:t>productos</w:t>
      </w:r>
      <w:r w:rsidRPr="00AF249C">
        <w:rPr>
          <w:rFonts w:ascii="Arial" w:hAnsi="Arial" w:cs="Arial"/>
        </w:rPr>
        <w:t xml:space="preserve"> </w:t>
      </w:r>
      <w:r w:rsidRPr="00AF249C">
        <w:rPr>
          <w:rFonts w:ascii="Arial" w:hAnsi="Arial" w:cs="Arial"/>
          <w:w w:val="80"/>
        </w:rPr>
        <w:t>son</w:t>
      </w:r>
      <w:r w:rsidRPr="00AF249C">
        <w:rPr>
          <w:rFonts w:ascii="Arial" w:hAnsi="Arial" w:cs="Arial"/>
        </w:rPr>
        <w:t xml:space="preserve"> </w:t>
      </w:r>
      <w:r w:rsidRPr="00AF249C">
        <w:rPr>
          <w:rFonts w:ascii="Arial" w:hAnsi="Arial" w:cs="Arial"/>
          <w:w w:val="80"/>
        </w:rPr>
        <w:t>permitidos</w:t>
      </w:r>
      <w:r w:rsidRPr="00AF249C">
        <w:rPr>
          <w:rFonts w:ascii="Arial" w:hAnsi="Arial" w:cs="Arial"/>
        </w:rPr>
        <w:t xml:space="preserve"> </w:t>
      </w:r>
      <w:r w:rsidRPr="00AF249C">
        <w:rPr>
          <w:rFonts w:ascii="Arial" w:hAnsi="Arial" w:cs="Arial"/>
          <w:w w:val="80"/>
        </w:rPr>
        <w:t xml:space="preserve">por </w:t>
      </w:r>
      <w:r w:rsidRPr="00AF249C">
        <w:rPr>
          <w:rFonts w:ascii="Arial" w:hAnsi="Arial" w:cs="Arial"/>
          <w:w w:val="85"/>
        </w:rPr>
        <w:t>las</w:t>
      </w:r>
      <w:r w:rsidRPr="00AF249C">
        <w:rPr>
          <w:rFonts w:ascii="Arial" w:hAnsi="Arial" w:cs="Arial"/>
          <w:spacing w:val="-6"/>
          <w:w w:val="85"/>
        </w:rPr>
        <w:t xml:space="preserve"> </w:t>
      </w:r>
      <w:r w:rsidRPr="00AF249C">
        <w:rPr>
          <w:rFonts w:ascii="Arial" w:hAnsi="Arial" w:cs="Arial"/>
          <w:w w:val="85"/>
        </w:rPr>
        <w:t>autoridades</w:t>
      </w:r>
      <w:r w:rsidRPr="00AF249C">
        <w:rPr>
          <w:rFonts w:ascii="Arial" w:hAnsi="Arial" w:cs="Arial"/>
          <w:spacing w:val="-6"/>
          <w:w w:val="85"/>
        </w:rPr>
        <w:t xml:space="preserve"> </w:t>
      </w:r>
      <w:r w:rsidRPr="00AF249C">
        <w:rPr>
          <w:rFonts w:ascii="Arial" w:hAnsi="Arial" w:cs="Arial"/>
          <w:w w:val="85"/>
        </w:rPr>
        <w:t>sanitarias</w:t>
      </w:r>
      <w:r w:rsidRPr="00AF249C">
        <w:rPr>
          <w:rFonts w:ascii="Arial" w:hAnsi="Arial" w:cs="Arial"/>
          <w:spacing w:val="-6"/>
          <w:w w:val="85"/>
        </w:rPr>
        <w:t xml:space="preserve"> </w:t>
      </w:r>
      <w:r w:rsidRPr="00AF249C">
        <w:rPr>
          <w:rFonts w:ascii="Arial" w:hAnsi="Arial" w:cs="Arial"/>
          <w:w w:val="85"/>
        </w:rPr>
        <w:t>y</w:t>
      </w:r>
      <w:r w:rsidRPr="00AF249C">
        <w:rPr>
          <w:rFonts w:ascii="Arial" w:hAnsi="Arial" w:cs="Arial"/>
          <w:spacing w:val="-6"/>
          <w:w w:val="85"/>
        </w:rPr>
        <w:t xml:space="preserve"> </w:t>
      </w:r>
      <w:r w:rsidRPr="00AF249C">
        <w:rPr>
          <w:rFonts w:ascii="Arial" w:hAnsi="Arial" w:cs="Arial"/>
          <w:w w:val="85"/>
        </w:rPr>
        <w:t>ambientales</w:t>
      </w:r>
      <w:r w:rsidRPr="00AF249C">
        <w:rPr>
          <w:rFonts w:ascii="Arial" w:hAnsi="Arial" w:cs="Arial"/>
          <w:spacing w:val="-6"/>
          <w:w w:val="85"/>
        </w:rPr>
        <w:t xml:space="preserve"> </w:t>
      </w:r>
      <w:r w:rsidRPr="00AF249C">
        <w:rPr>
          <w:rFonts w:ascii="Arial" w:hAnsi="Arial" w:cs="Arial"/>
          <w:w w:val="85"/>
        </w:rPr>
        <w:t>para</w:t>
      </w:r>
      <w:r w:rsidRPr="00AF249C">
        <w:rPr>
          <w:rFonts w:ascii="Arial" w:hAnsi="Arial" w:cs="Arial"/>
          <w:spacing w:val="-6"/>
          <w:w w:val="85"/>
        </w:rPr>
        <w:t xml:space="preserve"> </w:t>
      </w:r>
      <w:r w:rsidRPr="00AF249C">
        <w:rPr>
          <w:rFonts w:ascii="Arial" w:hAnsi="Arial" w:cs="Arial"/>
          <w:w w:val="85"/>
        </w:rPr>
        <w:t>la</w:t>
      </w:r>
      <w:r w:rsidRPr="00AF249C">
        <w:rPr>
          <w:rFonts w:ascii="Arial" w:hAnsi="Arial" w:cs="Arial"/>
          <w:spacing w:val="-5"/>
          <w:w w:val="85"/>
        </w:rPr>
        <w:t xml:space="preserve"> </w:t>
      </w:r>
      <w:r w:rsidRPr="00AF249C">
        <w:rPr>
          <w:rFonts w:ascii="Arial" w:hAnsi="Arial" w:cs="Arial"/>
          <w:w w:val="85"/>
        </w:rPr>
        <w:t>ejecución</w:t>
      </w:r>
      <w:r w:rsidRPr="00AF249C">
        <w:rPr>
          <w:rFonts w:ascii="Arial" w:hAnsi="Arial" w:cs="Arial"/>
          <w:spacing w:val="-6"/>
          <w:w w:val="85"/>
        </w:rPr>
        <w:t xml:space="preserve"> </w:t>
      </w:r>
      <w:r w:rsidRPr="00AF249C">
        <w:rPr>
          <w:rFonts w:ascii="Arial" w:hAnsi="Arial" w:cs="Arial"/>
          <w:w w:val="85"/>
        </w:rPr>
        <w:t>del</w:t>
      </w:r>
      <w:r w:rsidRPr="00AF249C">
        <w:rPr>
          <w:rFonts w:ascii="Arial" w:hAnsi="Arial" w:cs="Arial"/>
          <w:spacing w:val="-6"/>
          <w:w w:val="85"/>
        </w:rPr>
        <w:t xml:space="preserve"> </w:t>
      </w:r>
      <w:r w:rsidRPr="00AF249C">
        <w:rPr>
          <w:rFonts w:ascii="Arial" w:hAnsi="Arial" w:cs="Arial"/>
          <w:w w:val="85"/>
        </w:rPr>
        <w:t>servicio.</w:t>
      </w:r>
    </w:p>
    <w:p w14:paraId="3C2B53FA" w14:textId="77777777" w:rsidR="00D133A7" w:rsidRPr="0086249C" w:rsidRDefault="00FB5097" w:rsidP="007928CF">
      <w:pPr>
        <w:pStyle w:val="Prrafodelista"/>
        <w:numPr>
          <w:ilvl w:val="0"/>
          <w:numId w:val="6"/>
        </w:numPr>
        <w:tabs>
          <w:tab w:val="left" w:pos="1065"/>
          <w:tab w:val="left" w:pos="1067"/>
        </w:tabs>
        <w:spacing w:before="4" w:after="240" w:line="242" w:lineRule="auto"/>
        <w:rPr>
          <w:rFonts w:ascii="Arial" w:hAnsi="Arial" w:cs="Arial"/>
          <w:w w:val="80"/>
        </w:rPr>
      </w:pPr>
      <w:r w:rsidRPr="0086249C">
        <w:rPr>
          <w:rFonts w:ascii="Arial" w:hAnsi="Arial" w:cs="Arial"/>
          <w:w w:val="80"/>
        </w:rPr>
        <w:t>El</w:t>
      </w:r>
      <w:r w:rsidRPr="0086249C">
        <w:rPr>
          <w:rFonts w:ascii="Arial" w:hAnsi="Arial" w:cs="Arial"/>
        </w:rPr>
        <w:t xml:space="preserve"> </w:t>
      </w:r>
      <w:r w:rsidRPr="0086249C">
        <w:rPr>
          <w:rFonts w:ascii="Arial" w:hAnsi="Arial" w:cs="Arial"/>
          <w:w w:val="80"/>
        </w:rPr>
        <w:t>contratista</w:t>
      </w:r>
      <w:r w:rsidRPr="0086249C">
        <w:rPr>
          <w:rFonts w:ascii="Arial" w:hAnsi="Arial" w:cs="Arial"/>
        </w:rPr>
        <w:t xml:space="preserve"> </w:t>
      </w:r>
      <w:r w:rsidRPr="0086249C">
        <w:rPr>
          <w:rFonts w:ascii="Arial" w:hAnsi="Arial" w:cs="Arial"/>
          <w:w w:val="80"/>
        </w:rPr>
        <w:t>deberá</w:t>
      </w:r>
      <w:r w:rsidRPr="0086249C">
        <w:rPr>
          <w:rFonts w:ascii="Arial" w:hAnsi="Arial" w:cs="Arial"/>
        </w:rPr>
        <w:t xml:space="preserve"> </w:t>
      </w:r>
      <w:r w:rsidRPr="0086249C">
        <w:rPr>
          <w:rFonts w:ascii="Arial" w:hAnsi="Arial" w:cs="Arial"/>
          <w:w w:val="80"/>
        </w:rPr>
        <w:t>tener</w:t>
      </w:r>
      <w:r w:rsidRPr="0086249C">
        <w:rPr>
          <w:rFonts w:ascii="Arial" w:hAnsi="Arial" w:cs="Arial"/>
        </w:rPr>
        <w:t xml:space="preserve"> </w:t>
      </w:r>
      <w:r w:rsidRPr="0086249C">
        <w:rPr>
          <w:rFonts w:ascii="Arial" w:hAnsi="Arial" w:cs="Arial"/>
          <w:w w:val="80"/>
        </w:rPr>
        <w:t>definido</w:t>
      </w:r>
      <w:r w:rsidRPr="0086249C">
        <w:rPr>
          <w:rFonts w:ascii="Arial" w:hAnsi="Arial" w:cs="Arial"/>
        </w:rPr>
        <w:t xml:space="preserve"> </w:t>
      </w:r>
      <w:r w:rsidRPr="0086249C">
        <w:rPr>
          <w:rFonts w:ascii="Arial" w:hAnsi="Arial" w:cs="Arial"/>
          <w:w w:val="80"/>
        </w:rPr>
        <w:t>y</w:t>
      </w:r>
      <w:r w:rsidRPr="0086249C">
        <w:rPr>
          <w:rFonts w:ascii="Arial" w:hAnsi="Arial" w:cs="Arial"/>
        </w:rPr>
        <w:t xml:space="preserve"> </w:t>
      </w:r>
      <w:r w:rsidRPr="0086249C">
        <w:rPr>
          <w:rFonts w:ascii="Arial" w:hAnsi="Arial" w:cs="Arial"/>
          <w:w w:val="80"/>
        </w:rPr>
        <w:t>documentado</w:t>
      </w:r>
      <w:r w:rsidRPr="0086249C">
        <w:rPr>
          <w:rFonts w:ascii="Arial" w:hAnsi="Arial" w:cs="Arial"/>
        </w:rPr>
        <w:t xml:space="preserve"> </w:t>
      </w:r>
      <w:r w:rsidRPr="0086249C">
        <w:rPr>
          <w:rFonts w:ascii="Arial" w:hAnsi="Arial" w:cs="Arial"/>
          <w:w w:val="80"/>
        </w:rPr>
        <w:t>un</w:t>
      </w:r>
      <w:r w:rsidRPr="0086249C">
        <w:rPr>
          <w:rFonts w:ascii="Arial" w:hAnsi="Arial" w:cs="Arial"/>
        </w:rPr>
        <w:t xml:space="preserve"> </w:t>
      </w:r>
      <w:r w:rsidRPr="0086249C">
        <w:rPr>
          <w:rFonts w:ascii="Arial" w:hAnsi="Arial" w:cs="Arial"/>
          <w:w w:val="80"/>
        </w:rPr>
        <w:t>protocolo</w:t>
      </w:r>
      <w:r w:rsidRPr="0086249C">
        <w:rPr>
          <w:rFonts w:ascii="Arial" w:hAnsi="Arial" w:cs="Arial"/>
        </w:rPr>
        <w:t xml:space="preserve"> </w:t>
      </w:r>
      <w:r w:rsidRPr="0086249C">
        <w:rPr>
          <w:rFonts w:ascii="Arial" w:hAnsi="Arial" w:cs="Arial"/>
          <w:w w:val="80"/>
        </w:rPr>
        <w:t>para</w:t>
      </w:r>
      <w:r w:rsidRPr="0086249C">
        <w:rPr>
          <w:rFonts w:ascii="Arial" w:hAnsi="Arial" w:cs="Arial"/>
        </w:rPr>
        <w:t xml:space="preserve"> </w:t>
      </w:r>
      <w:r w:rsidRPr="0086249C">
        <w:rPr>
          <w:rFonts w:ascii="Arial" w:hAnsi="Arial" w:cs="Arial"/>
          <w:w w:val="80"/>
        </w:rPr>
        <w:t>la</w:t>
      </w:r>
      <w:r w:rsidRPr="0086249C">
        <w:rPr>
          <w:rFonts w:ascii="Arial" w:hAnsi="Arial" w:cs="Arial"/>
        </w:rPr>
        <w:t xml:space="preserve"> </w:t>
      </w:r>
      <w:r w:rsidRPr="0086249C">
        <w:rPr>
          <w:rFonts w:ascii="Arial" w:hAnsi="Arial" w:cs="Arial"/>
          <w:w w:val="80"/>
        </w:rPr>
        <w:t>ejecución</w:t>
      </w:r>
      <w:r w:rsidRPr="0086249C">
        <w:rPr>
          <w:rFonts w:ascii="Arial" w:hAnsi="Arial" w:cs="Arial"/>
        </w:rPr>
        <w:t xml:space="preserve"> </w:t>
      </w:r>
      <w:r w:rsidRPr="0086249C">
        <w:rPr>
          <w:rFonts w:ascii="Arial" w:hAnsi="Arial" w:cs="Arial"/>
          <w:w w:val="80"/>
        </w:rPr>
        <w:t>de</w:t>
      </w:r>
      <w:r w:rsidRPr="0086249C">
        <w:rPr>
          <w:rFonts w:ascii="Arial" w:hAnsi="Arial" w:cs="Arial"/>
        </w:rPr>
        <w:t xml:space="preserve"> </w:t>
      </w:r>
      <w:r w:rsidRPr="0086249C">
        <w:rPr>
          <w:rFonts w:ascii="Arial" w:hAnsi="Arial" w:cs="Arial"/>
          <w:w w:val="80"/>
        </w:rPr>
        <w:t>las actividades</w:t>
      </w:r>
      <w:r w:rsidRPr="0086249C">
        <w:rPr>
          <w:rFonts w:ascii="Arial" w:hAnsi="Arial" w:cs="Arial"/>
        </w:rPr>
        <w:t xml:space="preserve"> </w:t>
      </w:r>
      <w:r w:rsidRPr="0086249C">
        <w:rPr>
          <w:rFonts w:ascii="Arial" w:hAnsi="Arial" w:cs="Arial"/>
          <w:w w:val="80"/>
        </w:rPr>
        <w:t>necesarias de la ejecución del presente objeto contractual, este protocolo deberá ser aprobado por el supervisor y deberá incluir como mínimo los equipos, actividades, crite</w:t>
      </w:r>
      <w:r w:rsidR="00D20B50" w:rsidRPr="0086249C">
        <w:rPr>
          <w:rFonts w:ascii="Arial" w:hAnsi="Arial" w:cs="Arial"/>
          <w:w w:val="80"/>
        </w:rPr>
        <w:t>rios de SST y medioambientales.</w:t>
      </w:r>
    </w:p>
    <w:p w14:paraId="456693E8" w14:textId="77777777" w:rsidR="00D20B50" w:rsidRPr="007E2FA4" w:rsidRDefault="00FB5097" w:rsidP="007928CF">
      <w:pPr>
        <w:pStyle w:val="Prrafodelista"/>
        <w:numPr>
          <w:ilvl w:val="0"/>
          <w:numId w:val="6"/>
        </w:numPr>
        <w:tabs>
          <w:tab w:val="left" w:pos="1067"/>
        </w:tabs>
        <w:spacing w:after="240" w:line="242" w:lineRule="auto"/>
        <w:rPr>
          <w:rFonts w:ascii="Arial" w:hAnsi="Arial" w:cs="Arial"/>
          <w:w w:val="80"/>
        </w:rPr>
      </w:pPr>
      <w:r w:rsidRPr="007E2FA4">
        <w:rPr>
          <w:rFonts w:ascii="Arial" w:hAnsi="Arial" w:cs="Arial"/>
          <w:w w:val="80"/>
        </w:rPr>
        <w:t>El contratista debe tener concepto favorable, estar aprobado y certificado por el respectivo ente de vigilancia y control para prestar los servicios de control de plagas y fumigación en las distintas locaciones a intervenir. Las actividades, evidencias, soportes e informes deben ir acordes a lo que se exija en el municipio o ciudad de la autoridad ambiental y sanitaria de manera que se garantice que quien ejecute el servicio, esté debidamente avalado por las autoridades.</w:t>
      </w:r>
    </w:p>
    <w:p w14:paraId="142A9A7E" w14:textId="77777777" w:rsidR="007928CF" w:rsidRPr="007928CF" w:rsidRDefault="00FB5097" w:rsidP="00F965BB">
      <w:pPr>
        <w:pStyle w:val="Prrafodelista"/>
        <w:numPr>
          <w:ilvl w:val="0"/>
          <w:numId w:val="6"/>
        </w:numPr>
        <w:tabs>
          <w:tab w:val="left" w:pos="1067"/>
        </w:tabs>
        <w:spacing w:before="243" w:after="240" w:line="242" w:lineRule="auto"/>
        <w:rPr>
          <w:rFonts w:ascii="Arial" w:hAnsi="Arial" w:cs="Arial"/>
        </w:rPr>
      </w:pPr>
      <w:r w:rsidRPr="007928CF">
        <w:rPr>
          <w:rFonts w:ascii="Arial" w:hAnsi="Arial" w:cs="Arial"/>
          <w:w w:val="80"/>
        </w:rPr>
        <w:t xml:space="preserve">Todos y cada uno de los productos de fumigación, desinfección de ambientes y desratización, así como todos las </w:t>
      </w:r>
      <w:r w:rsidRPr="007928CF">
        <w:rPr>
          <w:rFonts w:ascii="Arial" w:hAnsi="Arial" w:cs="Arial"/>
          <w:w w:val="85"/>
        </w:rPr>
        <w:t>herramientas, utensilios y artículos que se empleen en cualquier circunstancia, serán suministrados por el contratista y deben estar acordes con lo requerido por las entidades reguladoras (</w:t>
      </w:r>
      <w:r w:rsidRPr="007928CF">
        <w:rPr>
          <w:rFonts w:ascii="Arial" w:hAnsi="Arial" w:cs="Arial"/>
          <w:b/>
          <w:w w:val="85"/>
        </w:rPr>
        <w:t xml:space="preserve">Secretarías de Salud y </w:t>
      </w:r>
      <w:r w:rsidRPr="007928CF">
        <w:rPr>
          <w:rFonts w:ascii="Arial" w:hAnsi="Arial" w:cs="Arial"/>
          <w:b/>
          <w:spacing w:val="-2"/>
          <w:w w:val="90"/>
        </w:rPr>
        <w:t>entidades</w:t>
      </w:r>
      <w:r w:rsidRPr="007928CF">
        <w:rPr>
          <w:rFonts w:ascii="Arial" w:hAnsi="Arial" w:cs="Arial"/>
          <w:b/>
          <w:spacing w:val="-8"/>
          <w:w w:val="90"/>
        </w:rPr>
        <w:t xml:space="preserve"> </w:t>
      </w:r>
      <w:r w:rsidRPr="007928CF">
        <w:rPr>
          <w:rFonts w:ascii="Arial" w:hAnsi="Arial" w:cs="Arial"/>
          <w:b/>
          <w:spacing w:val="-2"/>
          <w:w w:val="90"/>
        </w:rPr>
        <w:t>competentes</w:t>
      </w:r>
      <w:r w:rsidRPr="007928CF">
        <w:rPr>
          <w:rFonts w:ascii="Arial" w:hAnsi="Arial" w:cs="Arial"/>
          <w:spacing w:val="-2"/>
          <w:w w:val="90"/>
        </w:rPr>
        <w:t>).</w:t>
      </w:r>
    </w:p>
    <w:p w14:paraId="6F1488DA" w14:textId="77777777" w:rsidR="00875809" w:rsidRPr="00B34648" w:rsidRDefault="00FB5097" w:rsidP="00F965BB">
      <w:pPr>
        <w:pStyle w:val="Prrafodelista"/>
        <w:numPr>
          <w:ilvl w:val="0"/>
          <w:numId w:val="6"/>
        </w:numPr>
        <w:tabs>
          <w:tab w:val="left" w:pos="1067"/>
        </w:tabs>
        <w:spacing w:before="243" w:after="240" w:line="242" w:lineRule="auto"/>
        <w:rPr>
          <w:rFonts w:ascii="Arial" w:hAnsi="Arial" w:cs="Arial"/>
        </w:rPr>
      </w:pPr>
      <w:r w:rsidRPr="00B34648">
        <w:rPr>
          <w:rFonts w:ascii="Arial" w:hAnsi="Arial" w:cs="Arial"/>
          <w:w w:val="80"/>
        </w:rPr>
        <w:t xml:space="preserve">El contratista debe </w:t>
      </w:r>
      <w:r w:rsidR="00875809" w:rsidRPr="00B34648">
        <w:rPr>
          <w:rFonts w:ascii="Arial" w:hAnsi="Arial" w:cs="Arial"/>
          <w:w w:val="80"/>
        </w:rPr>
        <w:t>asistir a una reunión</w:t>
      </w:r>
      <w:r w:rsidRPr="00B34648">
        <w:rPr>
          <w:rFonts w:ascii="Arial" w:hAnsi="Arial" w:cs="Arial"/>
          <w:w w:val="80"/>
        </w:rPr>
        <w:t xml:space="preserve"> </w:t>
      </w:r>
      <w:r w:rsidRPr="00B34648">
        <w:rPr>
          <w:rFonts w:ascii="Arial" w:hAnsi="Arial" w:cs="Arial"/>
          <w:b/>
          <w:w w:val="80"/>
        </w:rPr>
        <w:t xml:space="preserve">MENSUAL </w:t>
      </w:r>
      <w:r w:rsidR="00875809" w:rsidRPr="00B34648">
        <w:rPr>
          <w:rFonts w:ascii="Arial" w:hAnsi="Arial" w:cs="Arial"/>
          <w:w w:val="80"/>
        </w:rPr>
        <w:t xml:space="preserve">para presentar los avances </w:t>
      </w:r>
      <w:r w:rsidRPr="00B34648">
        <w:rPr>
          <w:rFonts w:ascii="Arial" w:hAnsi="Arial" w:cs="Arial"/>
          <w:w w:val="80"/>
        </w:rPr>
        <w:t>de las actividades; indicando la labor realizada, los productos aplicados,</w:t>
      </w:r>
      <w:r w:rsidRPr="00B34648">
        <w:rPr>
          <w:rFonts w:ascii="Arial" w:hAnsi="Arial" w:cs="Arial"/>
          <w:spacing w:val="-2"/>
          <w:w w:val="80"/>
        </w:rPr>
        <w:t xml:space="preserve"> </w:t>
      </w:r>
      <w:r w:rsidRPr="00B34648">
        <w:rPr>
          <w:rFonts w:ascii="Arial" w:hAnsi="Arial" w:cs="Arial"/>
          <w:w w:val="80"/>
        </w:rPr>
        <w:t>el</w:t>
      </w:r>
      <w:r w:rsidRPr="00B34648">
        <w:rPr>
          <w:rFonts w:ascii="Arial" w:hAnsi="Arial" w:cs="Arial"/>
          <w:spacing w:val="-2"/>
          <w:w w:val="80"/>
        </w:rPr>
        <w:t xml:space="preserve"> </w:t>
      </w:r>
      <w:r w:rsidRPr="00B34648">
        <w:rPr>
          <w:rFonts w:ascii="Arial" w:hAnsi="Arial" w:cs="Arial"/>
          <w:w w:val="80"/>
        </w:rPr>
        <w:t>grado</w:t>
      </w:r>
      <w:r w:rsidRPr="00B34648">
        <w:rPr>
          <w:rFonts w:ascii="Arial" w:hAnsi="Arial" w:cs="Arial"/>
          <w:spacing w:val="-2"/>
          <w:w w:val="80"/>
        </w:rPr>
        <w:t xml:space="preserve"> </w:t>
      </w:r>
      <w:r w:rsidRPr="00B34648">
        <w:rPr>
          <w:rFonts w:ascii="Arial" w:hAnsi="Arial" w:cs="Arial"/>
          <w:w w:val="80"/>
        </w:rPr>
        <w:t>de disminución de la plaga en</w:t>
      </w:r>
      <w:r w:rsidRPr="00B34648">
        <w:rPr>
          <w:rFonts w:ascii="Arial" w:hAnsi="Arial" w:cs="Arial"/>
          <w:spacing w:val="-2"/>
          <w:w w:val="80"/>
        </w:rPr>
        <w:t xml:space="preserve"> </w:t>
      </w:r>
      <w:r w:rsidRPr="00B34648">
        <w:rPr>
          <w:rFonts w:ascii="Arial" w:hAnsi="Arial" w:cs="Arial"/>
          <w:w w:val="80"/>
        </w:rPr>
        <w:t>caso de</w:t>
      </w:r>
      <w:r w:rsidRPr="00B34648">
        <w:rPr>
          <w:rFonts w:ascii="Arial" w:hAnsi="Arial" w:cs="Arial"/>
          <w:spacing w:val="-2"/>
          <w:w w:val="80"/>
        </w:rPr>
        <w:t xml:space="preserve"> </w:t>
      </w:r>
      <w:r w:rsidRPr="00B34648">
        <w:rPr>
          <w:rFonts w:ascii="Arial" w:hAnsi="Arial" w:cs="Arial"/>
          <w:w w:val="80"/>
        </w:rPr>
        <w:t>que esté</w:t>
      </w:r>
      <w:r w:rsidRPr="00B34648">
        <w:rPr>
          <w:rFonts w:ascii="Arial" w:hAnsi="Arial" w:cs="Arial"/>
          <w:spacing w:val="-2"/>
          <w:w w:val="80"/>
        </w:rPr>
        <w:t xml:space="preserve"> </w:t>
      </w:r>
      <w:r w:rsidRPr="00B34648">
        <w:rPr>
          <w:rFonts w:ascii="Arial" w:hAnsi="Arial" w:cs="Arial"/>
          <w:w w:val="80"/>
        </w:rPr>
        <w:t>presente,</w:t>
      </w:r>
      <w:r w:rsidRPr="00B34648">
        <w:rPr>
          <w:rFonts w:ascii="Arial" w:hAnsi="Arial" w:cs="Arial"/>
          <w:spacing w:val="-2"/>
          <w:w w:val="80"/>
        </w:rPr>
        <w:t xml:space="preserve"> </w:t>
      </w:r>
      <w:r w:rsidRPr="00B34648">
        <w:rPr>
          <w:rFonts w:ascii="Arial" w:hAnsi="Arial" w:cs="Arial"/>
          <w:w w:val="80"/>
        </w:rPr>
        <w:t>las</w:t>
      </w:r>
      <w:r w:rsidRPr="00B34648">
        <w:rPr>
          <w:rFonts w:ascii="Arial" w:hAnsi="Arial" w:cs="Arial"/>
          <w:spacing w:val="-2"/>
          <w:w w:val="80"/>
        </w:rPr>
        <w:t xml:space="preserve"> </w:t>
      </w:r>
      <w:r w:rsidRPr="00B34648">
        <w:rPr>
          <w:rFonts w:ascii="Arial" w:hAnsi="Arial" w:cs="Arial"/>
          <w:w w:val="80"/>
        </w:rPr>
        <w:t>acciones preventivas o correctivas implementadas para ejercer el respectivo control ante las plagas, entre otras observaciones.</w:t>
      </w:r>
      <w:r w:rsidRPr="00B34648">
        <w:rPr>
          <w:rFonts w:ascii="Arial" w:hAnsi="Arial" w:cs="Arial"/>
          <w:spacing w:val="40"/>
        </w:rPr>
        <w:t xml:space="preserve"> </w:t>
      </w:r>
    </w:p>
    <w:p w14:paraId="33243073" w14:textId="77777777" w:rsidR="00D133A7" w:rsidRPr="007566D0" w:rsidRDefault="005D54CA" w:rsidP="00902A27">
      <w:pPr>
        <w:pStyle w:val="Prrafodelista"/>
        <w:numPr>
          <w:ilvl w:val="0"/>
          <w:numId w:val="6"/>
        </w:numPr>
        <w:tabs>
          <w:tab w:val="left" w:pos="993"/>
        </w:tabs>
        <w:spacing w:before="2"/>
        <w:rPr>
          <w:rFonts w:ascii="Arial" w:hAnsi="Arial" w:cs="Arial"/>
        </w:rPr>
      </w:pPr>
      <w:r>
        <w:rPr>
          <w:rFonts w:ascii="Arial" w:hAnsi="Arial" w:cs="Arial"/>
          <w:w w:val="80"/>
        </w:rPr>
        <w:t xml:space="preserve"> </w:t>
      </w:r>
      <w:r w:rsidRPr="00F35DAA">
        <w:rPr>
          <w:rFonts w:ascii="Arial" w:hAnsi="Arial" w:cs="Arial"/>
          <w:w w:val="80"/>
        </w:rPr>
        <w:t>El contratista debe realizar un informe de resultados una vez se haya realizado la primera frecuencia que contenga los resultados de la intervención y formato de inspección mensual en cada uno de los aeropuertos y estaciones, sobre este mismo informe se trabajara y se actualizara después de cada frecuencia.</w:t>
      </w:r>
    </w:p>
    <w:p w14:paraId="08CE6F91" w14:textId="77777777" w:rsidR="00D133A7" w:rsidRPr="001051D8" w:rsidRDefault="00D133A7" w:rsidP="001051D8">
      <w:pPr>
        <w:pStyle w:val="Textoindependiente"/>
        <w:spacing w:before="3"/>
        <w:jc w:val="both"/>
        <w:rPr>
          <w:rFonts w:ascii="Arial" w:hAnsi="Arial" w:cs="Arial"/>
        </w:rPr>
      </w:pPr>
    </w:p>
    <w:p w14:paraId="12504DFA" w14:textId="77777777" w:rsidR="00D133A7" w:rsidRPr="00EE74BF" w:rsidRDefault="00FB5097" w:rsidP="00902A27">
      <w:pPr>
        <w:pStyle w:val="Prrafodelista"/>
        <w:numPr>
          <w:ilvl w:val="0"/>
          <w:numId w:val="6"/>
        </w:numPr>
        <w:tabs>
          <w:tab w:val="left" w:pos="1065"/>
          <w:tab w:val="left" w:pos="1067"/>
        </w:tabs>
        <w:spacing w:line="242" w:lineRule="auto"/>
        <w:rPr>
          <w:rFonts w:ascii="Arial" w:hAnsi="Arial" w:cs="Arial"/>
          <w:w w:val="80"/>
        </w:rPr>
      </w:pPr>
      <w:r w:rsidRPr="001051D8">
        <w:rPr>
          <w:rFonts w:ascii="Arial" w:hAnsi="Arial" w:cs="Arial"/>
          <w:w w:val="80"/>
        </w:rPr>
        <w:t>Los</w:t>
      </w:r>
      <w:r w:rsidRPr="001051D8">
        <w:rPr>
          <w:rFonts w:ascii="Arial" w:hAnsi="Arial" w:cs="Arial"/>
        </w:rPr>
        <w:t xml:space="preserve"> </w:t>
      </w:r>
      <w:r w:rsidRPr="001051D8">
        <w:rPr>
          <w:rFonts w:ascii="Arial" w:hAnsi="Arial" w:cs="Arial"/>
          <w:w w:val="80"/>
        </w:rPr>
        <w:t>equipos</w:t>
      </w:r>
      <w:r w:rsidRPr="001051D8">
        <w:rPr>
          <w:rFonts w:ascii="Arial" w:hAnsi="Arial" w:cs="Arial"/>
        </w:rPr>
        <w:t xml:space="preserve"> </w:t>
      </w:r>
      <w:r w:rsidRPr="001051D8">
        <w:rPr>
          <w:rFonts w:ascii="Arial" w:hAnsi="Arial" w:cs="Arial"/>
          <w:w w:val="80"/>
        </w:rPr>
        <w:t>utilizados</w:t>
      </w:r>
      <w:r w:rsidRPr="001051D8">
        <w:rPr>
          <w:rFonts w:ascii="Arial" w:hAnsi="Arial" w:cs="Arial"/>
        </w:rPr>
        <w:t xml:space="preserve"> </w:t>
      </w:r>
      <w:r w:rsidRPr="001051D8">
        <w:rPr>
          <w:rFonts w:ascii="Arial" w:hAnsi="Arial" w:cs="Arial"/>
          <w:w w:val="80"/>
        </w:rPr>
        <w:t>para</w:t>
      </w:r>
      <w:r w:rsidRPr="001051D8">
        <w:rPr>
          <w:rFonts w:ascii="Arial" w:hAnsi="Arial" w:cs="Arial"/>
        </w:rPr>
        <w:t xml:space="preserve"> </w:t>
      </w:r>
      <w:r w:rsidRPr="001051D8">
        <w:rPr>
          <w:rFonts w:ascii="Arial" w:hAnsi="Arial" w:cs="Arial"/>
          <w:w w:val="80"/>
        </w:rPr>
        <w:t>este</w:t>
      </w:r>
      <w:r w:rsidRPr="001051D8">
        <w:rPr>
          <w:rFonts w:ascii="Arial" w:hAnsi="Arial" w:cs="Arial"/>
        </w:rPr>
        <w:t xml:space="preserve"> </w:t>
      </w:r>
      <w:r w:rsidRPr="001051D8">
        <w:rPr>
          <w:rFonts w:ascii="Arial" w:hAnsi="Arial" w:cs="Arial"/>
          <w:w w:val="80"/>
        </w:rPr>
        <w:t>servicio</w:t>
      </w:r>
      <w:r w:rsidRPr="001051D8">
        <w:rPr>
          <w:rFonts w:ascii="Arial" w:hAnsi="Arial" w:cs="Arial"/>
        </w:rPr>
        <w:t xml:space="preserve"> </w:t>
      </w:r>
      <w:r w:rsidRPr="001051D8">
        <w:rPr>
          <w:rFonts w:ascii="Arial" w:hAnsi="Arial" w:cs="Arial"/>
          <w:w w:val="80"/>
        </w:rPr>
        <w:t>deberán</w:t>
      </w:r>
      <w:r w:rsidRPr="001051D8">
        <w:rPr>
          <w:rFonts w:ascii="Arial" w:hAnsi="Arial" w:cs="Arial"/>
        </w:rPr>
        <w:t xml:space="preserve"> </w:t>
      </w:r>
      <w:r w:rsidRPr="001051D8">
        <w:rPr>
          <w:rFonts w:ascii="Arial" w:hAnsi="Arial" w:cs="Arial"/>
          <w:w w:val="80"/>
        </w:rPr>
        <w:t>ser</w:t>
      </w:r>
      <w:r w:rsidRPr="001051D8">
        <w:rPr>
          <w:rFonts w:ascii="Arial" w:hAnsi="Arial" w:cs="Arial"/>
        </w:rPr>
        <w:t xml:space="preserve"> </w:t>
      </w:r>
      <w:r w:rsidRPr="001051D8">
        <w:rPr>
          <w:rFonts w:ascii="Arial" w:hAnsi="Arial" w:cs="Arial"/>
          <w:w w:val="80"/>
        </w:rPr>
        <w:t>los</w:t>
      </w:r>
      <w:r w:rsidRPr="00EE74BF">
        <w:rPr>
          <w:rFonts w:ascii="Arial" w:hAnsi="Arial" w:cs="Arial"/>
          <w:w w:val="80"/>
        </w:rPr>
        <w:t xml:space="preserve"> </w:t>
      </w:r>
      <w:r w:rsidRPr="001051D8">
        <w:rPr>
          <w:rFonts w:ascii="Arial" w:hAnsi="Arial" w:cs="Arial"/>
          <w:w w:val="80"/>
        </w:rPr>
        <w:t>adecuados,</w:t>
      </w:r>
      <w:r w:rsidRPr="00EE74BF">
        <w:rPr>
          <w:rFonts w:ascii="Arial" w:hAnsi="Arial" w:cs="Arial"/>
          <w:w w:val="80"/>
        </w:rPr>
        <w:t xml:space="preserve"> </w:t>
      </w:r>
      <w:r w:rsidRPr="001051D8">
        <w:rPr>
          <w:rFonts w:ascii="Arial" w:hAnsi="Arial" w:cs="Arial"/>
          <w:w w:val="80"/>
        </w:rPr>
        <w:t>de</w:t>
      </w:r>
      <w:r w:rsidRPr="00EE74BF">
        <w:rPr>
          <w:rFonts w:ascii="Arial" w:hAnsi="Arial" w:cs="Arial"/>
          <w:w w:val="80"/>
        </w:rPr>
        <w:t xml:space="preserve"> </w:t>
      </w:r>
      <w:r w:rsidRPr="001051D8">
        <w:rPr>
          <w:rFonts w:ascii="Arial" w:hAnsi="Arial" w:cs="Arial"/>
          <w:w w:val="80"/>
        </w:rPr>
        <w:t>tal</w:t>
      </w:r>
      <w:r w:rsidRPr="00EE74BF">
        <w:rPr>
          <w:rFonts w:ascii="Arial" w:hAnsi="Arial" w:cs="Arial"/>
          <w:w w:val="80"/>
        </w:rPr>
        <w:t xml:space="preserve"> </w:t>
      </w:r>
      <w:r w:rsidRPr="001051D8">
        <w:rPr>
          <w:rFonts w:ascii="Arial" w:hAnsi="Arial" w:cs="Arial"/>
          <w:w w:val="80"/>
        </w:rPr>
        <w:t>manera</w:t>
      </w:r>
      <w:r w:rsidRPr="00EE74BF">
        <w:rPr>
          <w:rFonts w:ascii="Arial" w:hAnsi="Arial" w:cs="Arial"/>
          <w:w w:val="80"/>
        </w:rPr>
        <w:t xml:space="preserve"> </w:t>
      </w:r>
      <w:r w:rsidRPr="001051D8">
        <w:rPr>
          <w:rFonts w:ascii="Arial" w:hAnsi="Arial" w:cs="Arial"/>
          <w:w w:val="80"/>
        </w:rPr>
        <w:t>que</w:t>
      </w:r>
      <w:r w:rsidRPr="00EE74BF">
        <w:rPr>
          <w:rFonts w:ascii="Arial" w:hAnsi="Arial" w:cs="Arial"/>
          <w:w w:val="80"/>
        </w:rPr>
        <w:t xml:space="preserve"> </w:t>
      </w:r>
      <w:r w:rsidRPr="001051D8">
        <w:rPr>
          <w:rFonts w:ascii="Arial" w:hAnsi="Arial" w:cs="Arial"/>
          <w:w w:val="80"/>
        </w:rPr>
        <w:t>garanticen</w:t>
      </w:r>
      <w:r w:rsidRPr="00EE74BF">
        <w:rPr>
          <w:rFonts w:ascii="Arial" w:hAnsi="Arial" w:cs="Arial"/>
          <w:w w:val="80"/>
        </w:rPr>
        <w:t xml:space="preserve"> </w:t>
      </w:r>
      <w:r w:rsidRPr="001051D8">
        <w:rPr>
          <w:rFonts w:ascii="Arial" w:hAnsi="Arial" w:cs="Arial"/>
          <w:w w:val="80"/>
        </w:rPr>
        <w:t>la</w:t>
      </w:r>
      <w:r w:rsidRPr="00EE74BF">
        <w:rPr>
          <w:rFonts w:ascii="Arial" w:hAnsi="Arial" w:cs="Arial"/>
          <w:w w:val="80"/>
        </w:rPr>
        <w:t xml:space="preserve"> </w:t>
      </w:r>
      <w:r w:rsidRPr="001051D8">
        <w:rPr>
          <w:rFonts w:ascii="Arial" w:hAnsi="Arial" w:cs="Arial"/>
          <w:w w:val="80"/>
        </w:rPr>
        <w:t xml:space="preserve">ejecución </w:t>
      </w:r>
      <w:r w:rsidRPr="00EE74BF">
        <w:rPr>
          <w:rFonts w:ascii="Arial" w:hAnsi="Arial" w:cs="Arial"/>
          <w:w w:val="80"/>
        </w:rPr>
        <w:t>de todas las actividades asociadas al objeto contractual.</w:t>
      </w:r>
    </w:p>
    <w:p w14:paraId="61CDCEAD" w14:textId="77777777" w:rsidR="00D133A7" w:rsidRPr="00EE74BF" w:rsidRDefault="00D133A7" w:rsidP="001051D8">
      <w:pPr>
        <w:pStyle w:val="Textoindependiente"/>
        <w:jc w:val="both"/>
        <w:rPr>
          <w:rFonts w:ascii="Arial" w:hAnsi="Arial" w:cs="Arial"/>
          <w:w w:val="80"/>
        </w:rPr>
      </w:pPr>
    </w:p>
    <w:p w14:paraId="4FC518E1" w14:textId="77777777" w:rsidR="00D133A7" w:rsidRPr="00EE74BF" w:rsidRDefault="00FB5097" w:rsidP="00902A27">
      <w:pPr>
        <w:pStyle w:val="Prrafodelista"/>
        <w:numPr>
          <w:ilvl w:val="0"/>
          <w:numId w:val="6"/>
        </w:numPr>
        <w:tabs>
          <w:tab w:val="left" w:pos="1067"/>
        </w:tabs>
        <w:spacing w:line="242" w:lineRule="auto"/>
        <w:rPr>
          <w:rFonts w:ascii="Arial" w:hAnsi="Arial" w:cs="Arial"/>
          <w:w w:val="80"/>
        </w:rPr>
      </w:pPr>
      <w:r w:rsidRPr="00EE74BF">
        <w:rPr>
          <w:rFonts w:ascii="Arial" w:hAnsi="Arial" w:cs="Arial"/>
          <w:w w:val="80"/>
        </w:rPr>
        <w:t>El contratista deberá acatar por parte del Supervisor del Contrato, las observaciones que se hagan en relación con la prestación del servicio.</w:t>
      </w:r>
    </w:p>
    <w:p w14:paraId="6BB9E253" w14:textId="77777777" w:rsidR="00D133A7" w:rsidRPr="001051D8" w:rsidRDefault="00D133A7" w:rsidP="001051D8">
      <w:pPr>
        <w:pStyle w:val="Textoindependiente"/>
        <w:jc w:val="both"/>
        <w:rPr>
          <w:rFonts w:ascii="Arial" w:hAnsi="Arial" w:cs="Arial"/>
        </w:rPr>
      </w:pPr>
    </w:p>
    <w:p w14:paraId="732DB1F4" w14:textId="77777777" w:rsidR="00D133A7" w:rsidRPr="00EE74BF" w:rsidRDefault="00FB5097" w:rsidP="00902A27">
      <w:pPr>
        <w:pStyle w:val="Prrafodelista"/>
        <w:numPr>
          <w:ilvl w:val="0"/>
          <w:numId w:val="6"/>
        </w:numPr>
        <w:tabs>
          <w:tab w:val="left" w:pos="1067"/>
        </w:tabs>
        <w:spacing w:line="242" w:lineRule="auto"/>
        <w:rPr>
          <w:rFonts w:ascii="Arial" w:hAnsi="Arial" w:cs="Arial"/>
          <w:w w:val="80"/>
        </w:rPr>
      </w:pPr>
      <w:r w:rsidRPr="00EE74BF">
        <w:rPr>
          <w:rFonts w:ascii="Arial" w:hAnsi="Arial" w:cs="Arial"/>
          <w:w w:val="80"/>
        </w:rPr>
        <w:t>El contratista, faltando dos meses de la finalización del plazo de la ejecución contractual del proceso deberá realizar las alertas correspondientes en los sitios que considere críticos frente al Manejo y Control Integral de Plagas.</w:t>
      </w:r>
    </w:p>
    <w:p w14:paraId="1956291D" w14:textId="77777777" w:rsidR="00D133A7" w:rsidRPr="001051D8" w:rsidRDefault="00FB5097" w:rsidP="00902A27">
      <w:pPr>
        <w:pStyle w:val="Prrafodelista"/>
        <w:numPr>
          <w:ilvl w:val="0"/>
          <w:numId w:val="6"/>
        </w:numPr>
        <w:tabs>
          <w:tab w:val="left" w:pos="1065"/>
          <w:tab w:val="left" w:pos="1067"/>
        </w:tabs>
        <w:spacing w:before="249" w:line="242" w:lineRule="auto"/>
        <w:rPr>
          <w:rFonts w:ascii="Arial" w:hAnsi="Arial" w:cs="Arial"/>
        </w:rPr>
      </w:pPr>
      <w:r w:rsidRPr="001051D8">
        <w:rPr>
          <w:rFonts w:ascii="Arial" w:hAnsi="Arial" w:cs="Arial"/>
          <w:w w:val="80"/>
        </w:rPr>
        <w:t>En referencia a los criterios técnicos que deberán cumplir los productos utilizados para la prestación del servicio,</w:t>
      </w:r>
      <w:r w:rsidRPr="001051D8">
        <w:rPr>
          <w:rFonts w:ascii="Arial" w:hAnsi="Arial" w:cs="Arial"/>
          <w:spacing w:val="80"/>
        </w:rPr>
        <w:t xml:space="preserve"> </w:t>
      </w:r>
      <w:r w:rsidRPr="001051D8">
        <w:rPr>
          <w:rFonts w:ascii="Arial" w:hAnsi="Arial" w:cs="Arial"/>
          <w:w w:val="90"/>
        </w:rPr>
        <w:t>se</w:t>
      </w:r>
      <w:r w:rsidRPr="001051D8">
        <w:rPr>
          <w:rFonts w:ascii="Arial" w:hAnsi="Arial" w:cs="Arial"/>
          <w:spacing w:val="-9"/>
          <w:w w:val="90"/>
        </w:rPr>
        <w:t xml:space="preserve"> </w:t>
      </w:r>
      <w:r w:rsidRPr="001051D8">
        <w:rPr>
          <w:rFonts w:ascii="Arial" w:hAnsi="Arial" w:cs="Arial"/>
          <w:w w:val="90"/>
        </w:rPr>
        <w:t>requiere</w:t>
      </w:r>
      <w:r w:rsidRPr="001051D8">
        <w:rPr>
          <w:rFonts w:ascii="Arial" w:hAnsi="Arial" w:cs="Arial"/>
          <w:spacing w:val="-9"/>
          <w:w w:val="90"/>
        </w:rPr>
        <w:t xml:space="preserve"> </w:t>
      </w:r>
      <w:r w:rsidRPr="001051D8">
        <w:rPr>
          <w:rFonts w:ascii="Arial" w:hAnsi="Arial" w:cs="Arial"/>
          <w:w w:val="90"/>
        </w:rPr>
        <w:t>lo</w:t>
      </w:r>
      <w:r w:rsidRPr="001051D8">
        <w:rPr>
          <w:rFonts w:ascii="Arial" w:hAnsi="Arial" w:cs="Arial"/>
          <w:spacing w:val="-9"/>
          <w:w w:val="90"/>
        </w:rPr>
        <w:t xml:space="preserve"> </w:t>
      </w:r>
      <w:r w:rsidRPr="001051D8">
        <w:rPr>
          <w:rFonts w:ascii="Arial" w:hAnsi="Arial" w:cs="Arial"/>
          <w:w w:val="90"/>
        </w:rPr>
        <w:t>siguiente:</w:t>
      </w:r>
    </w:p>
    <w:p w14:paraId="23DE523C" w14:textId="77777777" w:rsidR="00D133A7" w:rsidRPr="001051D8" w:rsidRDefault="00D133A7" w:rsidP="008729E3">
      <w:pPr>
        <w:pStyle w:val="Textoindependiente"/>
        <w:spacing w:before="5"/>
        <w:ind w:left="1134"/>
        <w:jc w:val="both"/>
        <w:rPr>
          <w:rFonts w:ascii="Arial" w:hAnsi="Arial" w:cs="Arial"/>
        </w:rPr>
      </w:pPr>
    </w:p>
    <w:p w14:paraId="17AA6571" w14:textId="125A96F3" w:rsidR="00D133A7" w:rsidRPr="001051D8" w:rsidRDefault="000208EE" w:rsidP="008729E3">
      <w:pPr>
        <w:pStyle w:val="Prrafodelista"/>
        <w:numPr>
          <w:ilvl w:val="0"/>
          <w:numId w:val="19"/>
        </w:numPr>
        <w:tabs>
          <w:tab w:val="left" w:pos="1134"/>
        </w:tabs>
        <w:spacing w:line="242" w:lineRule="auto"/>
        <w:ind w:left="1134" w:firstLine="0"/>
        <w:rPr>
          <w:rFonts w:ascii="Arial" w:hAnsi="Arial" w:cs="Arial"/>
        </w:rPr>
      </w:pPr>
      <w:r>
        <w:rPr>
          <w:rFonts w:ascii="Arial" w:hAnsi="Arial" w:cs="Arial"/>
          <w:w w:val="85"/>
        </w:rPr>
        <w:t xml:space="preserve">Se debe priorizar los controles </w:t>
      </w:r>
      <w:r w:rsidRPr="001051D8">
        <w:rPr>
          <w:rFonts w:ascii="Arial" w:hAnsi="Arial" w:cs="Arial"/>
          <w:w w:val="80"/>
        </w:rPr>
        <w:t xml:space="preserve">biológicos y/u orgánicos de alto </w:t>
      </w:r>
      <w:r w:rsidRPr="001051D8">
        <w:rPr>
          <w:rFonts w:ascii="Arial" w:hAnsi="Arial" w:cs="Arial"/>
          <w:spacing w:val="-2"/>
          <w:w w:val="85"/>
        </w:rPr>
        <w:t>espectro</w:t>
      </w:r>
      <w:r>
        <w:rPr>
          <w:rFonts w:ascii="Arial" w:hAnsi="Arial" w:cs="Arial"/>
          <w:w w:val="85"/>
        </w:rPr>
        <w:t>, d</w:t>
      </w:r>
      <w:r w:rsidR="00FB5097" w:rsidRPr="001051D8">
        <w:rPr>
          <w:rFonts w:ascii="Arial" w:hAnsi="Arial" w:cs="Arial"/>
          <w:w w:val="85"/>
        </w:rPr>
        <w:t>esinfectantes</w:t>
      </w:r>
      <w:r w:rsidR="00FB5097" w:rsidRPr="001051D8">
        <w:rPr>
          <w:rFonts w:ascii="Arial" w:hAnsi="Arial" w:cs="Arial"/>
          <w:spacing w:val="-2"/>
          <w:w w:val="85"/>
        </w:rPr>
        <w:t xml:space="preserve"> </w:t>
      </w:r>
      <w:r w:rsidR="00FB5097" w:rsidRPr="001051D8">
        <w:rPr>
          <w:rFonts w:ascii="Arial" w:hAnsi="Arial" w:cs="Arial"/>
          <w:w w:val="85"/>
        </w:rPr>
        <w:t>Bacterianos</w:t>
      </w:r>
      <w:r w:rsidR="00FB5097" w:rsidRPr="001051D8">
        <w:rPr>
          <w:rFonts w:ascii="Arial" w:hAnsi="Arial" w:cs="Arial"/>
          <w:spacing w:val="-2"/>
          <w:w w:val="85"/>
        </w:rPr>
        <w:t xml:space="preserve"> </w:t>
      </w:r>
      <w:r w:rsidR="00FB5097" w:rsidRPr="001051D8">
        <w:rPr>
          <w:rFonts w:ascii="Arial" w:hAnsi="Arial" w:cs="Arial"/>
          <w:w w:val="85"/>
        </w:rPr>
        <w:t>(Biocidas</w:t>
      </w:r>
      <w:r w:rsidR="00FB5097" w:rsidRPr="001051D8">
        <w:rPr>
          <w:rFonts w:ascii="Arial" w:hAnsi="Arial" w:cs="Arial"/>
          <w:spacing w:val="-2"/>
          <w:w w:val="85"/>
        </w:rPr>
        <w:t xml:space="preserve"> </w:t>
      </w:r>
      <w:r w:rsidR="00FB5097" w:rsidRPr="001051D8">
        <w:rPr>
          <w:rFonts w:ascii="Arial" w:hAnsi="Arial" w:cs="Arial"/>
          <w:w w:val="85"/>
        </w:rPr>
        <w:t>de</w:t>
      </w:r>
      <w:r w:rsidR="00FB5097" w:rsidRPr="001051D8">
        <w:rPr>
          <w:rFonts w:ascii="Arial" w:hAnsi="Arial" w:cs="Arial"/>
          <w:spacing w:val="-4"/>
          <w:w w:val="85"/>
        </w:rPr>
        <w:t xml:space="preserve"> </w:t>
      </w:r>
      <w:r w:rsidR="00FB5097" w:rsidRPr="001051D8">
        <w:rPr>
          <w:rFonts w:ascii="Arial" w:hAnsi="Arial" w:cs="Arial"/>
          <w:w w:val="85"/>
        </w:rPr>
        <w:t>amplio</w:t>
      </w:r>
      <w:r w:rsidR="00FB5097" w:rsidRPr="001051D8">
        <w:rPr>
          <w:rFonts w:ascii="Arial" w:hAnsi="Arial" w:cs="Arial"/>
          <w:spacing w:val="-2"/>
          <w:w w:val="85"/>
        </w:rPr>
        <w:t xml:space="preserve"> </w:t>
      </w:r>
      <w:r w:rsidR="00FB5097" w:rsidRPr="001051D8">
        <w:rPr>
          <w:rFonts w:ascii="Arial" w:hAnsi="Arial" w:cs="Arial"/>
          <w:w w:val="85"/>
        </w:rPr>
        <w:t>espectro)</w:t>
      </w:r>
      <w:r w:rsidR="00FB5097" w:rsidRPr="001051D8">
        <w:rPr>
          <w:rFonts w:ascii="Arial" w:hAnsi="Arial" w:cs="Arial"/>
          <w:spacing w:val="-4"/>
          <w:w w:val="85"/>
        </w:rPr>
        <w:t xml:space="preserve"> </w:t>
      </w:r>
      <w:r w:rsidR="00FB5097" w:rsidRPr="001051D8">
        <w:rPr>
          <w:rFonts w:ascii="Arial" w:hAnsi="Arial" w:cs="Arial"/>
          <w:w w:val="85"/>
        </w:rPr>
        <w:t>que</w:t>
      </w:r>
      <w:r w:rsidR="00FB5097" w:rsidRPr="001051D8">
        <w:rPr>
          <w:rFonts w:ascii="Arial" w:hAnsi="Arial" w:cs="Arial"/>
          <w:spacing w:val="-2"/>
          <w:w w:val="85"/>
        </w:rPr>
        <w:t xml:space="preserve"> </w:t>
      </w:r>
      <w:r w:rsidR="00FB5097" w:rsidRPr="001051D8">
        <w:rPr>
          <w:rFonts w:ascii="Arial" w:hAnsi="Arial" w:cs="Arial"/>
          <w:w w:val="85"/>
        </w:rPr>
        <w:t>no</w:t>
      </w:r>
      <w:r w:rsidR="00FB5097" w:rsidRPr="001051D8">
        <w:rPr>
          <w:rFonts w:ascii="Arial" w:hAnsi="Arial" w:cs="Arial"/>
          <w:spacing w:val="-4"/>
          <w:w w:val="85"/>
        </w:rPr>
        <w:t xml:space="preserve"> </w:t>
      </w:r>
      <w:r w:rsidR="00FB5097" w:rsidRPr="001051D8">
        <w:rPr>
          <w:rFonts w:ascii="Arial" w:hAnsi="Arial" w:cs="Arial"/>
          <w:w w:val="85"/>
        </w:rPr>
        <w:t>sean</w:t>
      </w:r>
      <w:r w:rsidR="00FB5097" w:rsidRPr="001051D8">
        <w:rPr>
          <w:rFonts w:ascii="Arial" w:hAnsi="Arial" w:cs="Arial"/>
          <w:spacing w:val="-2"/>
          <w:w w:val="85"/>
        </w:rPr>
        <w:t xml:space="preserve"> </w:t>
      </w:r>
      <w:r w:rsidR="00FB5097" w:rsidRPr="001051D8">
        <w:rPr>
          <w:rFonts w:ascii="Arial" w:hAnsi="Arial" w:cs="Arial"/>
          <w:w w:val="85"/>
        </w:rPr>
        <w:t>tóxicos</w:t>
      </w:r>
      <w:r w:rsidR="00FB5097" w:rsidRPr="001051D8">
        <w:rPr>
          <w:rFonts w:ascii="Arial" w:hAnsi="Arial" w:cs="Arial"/>
          <w:spacing w:val="-2"/>
          <w:w w:val="85"/>
        </w:rPr>
        <w:t xml:space="preserve"> </w:t>
      </w:r>
      <w:r w:rsidR="00FB5097" w:rsidRPr="001051D8">
        <w:rPr>
          <w:rFonts w:ascii="Arial" w:hAnsi="Arial" w:cs="Arial"/>
          <w:w w:val="85"/>
        </w:rPr>
        <w:t>al</w:t>
      </w:r>
      <w:r w:rsidR="00FB5097" w:rsidRPr="001051D8">
        <w:rPr>
          <w:rFonts w:ascii="Arial" w:hAnsi="Arial" w:cs="Arial"/>
          <w:spacing w:val="-2"/>
          <w:w w:val="85"/>
        </w:rPr>
        <w:t xml:space="preserve"> </w:t>
      </w:r>
      <w:r w:rsidR="00FB5097" w:rsidRPr="001051D8">
        <w:rPr>
          <w:rFonts w:ascii="Arial" w:hAnsi="Arial" w:cs="Arial"/>
          <w:w w:val="85"/>
        </w:rPr>
        <w:t>ser</w:t>
      </w:r>
      <w:r w:rsidR="00FB5097" w:rsidRPr="001051D8">
        <w:rPr>
          <w:rFonts w:ascii="Arial" w:hAnsi="Arial" w:cs="Arial"/>
          <w:spacing w:val="-4"/>
          <w:w w:val="85"/>
        </w:rPr>
        <w:t xml:space="preserve"> </w:t>
      </w:r>
      <w:r w:rsidR="00FB5097" w:rsidRPr="001051D8">
        <w:rPr>
          <w:rFonts w:ascii="Arial" w:hAnsi="Arial" w:cs="Arial"/>
          <w:w w:val="85"/>
        </w:rPr>
        <w:t>humano</w:t>
      </w:r>
      <w:r w:rsidR="00FB5097" w:rsidRPr="001051D8">
        <w:rPr>
          <w:rFonts w:ascii="Arial" w:hAnsi="Arial" w:cs="Arial"/>
          <w:spacing w:val="-4"/>
          <w:w w:val="85"/>
        </w:rPr>
        <w:t xml:space="preserve"> </w:t>
      </w:r>
      <w:r w:rsidR="00FB5097" w:rsidRPr="001051D8">
        <w:rPr>
          <w:rFonts w:ascii="Arial" w:hAnsi="Arial" w:cs="Arial"/>
          <w:w w:val="85"/>
        </w:rPr>
        <w:t>y</w:t>
      </w:r>
      <w:r w:rsidR="00FB5097" w:rsidRPr="001051D8">
        <w:rPr>
          <w:rFonts w:ascii="Arial" w:hAnsi="Arial" w:cs="Arial"/>
          <w:spacing w:val="-2"/>
          <w:w w:val="85"/>
        </w:rPr>
        <w:t xml:space="preserve"> </w:t>
      </w:r>
      <w:r w:rsidR="00FB5097" w:rsidRPr="001051D8">
        <w:rPr>
          <w:rFonts w:ascii="Arial" w:hAnsi="Arial" w:cs="Arial"/>
          <w:w w:val="85"/>
        </w:rPr>
        <w:t>que</w:t>
      </w:r>
      <w:r w:rsidR="00FB5097" w:rsidRPr="001051D8">
        <w:rPr>
          <w:rFonts w:ascii="Arial" w:hAnsi="Arial" w:cs="Arial"/>
          <w:spacing w:val="-4"/>
          <w:w w:val="85"/>
        </w:rPr>
        <w:t xml:space="preserve"> </w:t>
      </w:r>
      <w:r w:rsidR="00FB5097" w:rsidRPr="001051D8">
        <w:rPr>
          <w:rFonts w:ascii="Arial" w:hAnsi="Arial" w:cs="Arial"/>
          <w:w w:val="85"/>
        </w:rPr>
        <w:t xml:space="preserve">ejerzan </w:t>
      </w:r>
      <w:r w:rsidR="00FB5097" w:rsidRPr="001051D8">
        <w:rPr>
          <w:rFonts w:ascii="Arial" w:hAnsi="Arial" w:cs="Arial"/>
          <w:w w:val="80"/>
        </w:rPr>
        <w:t>control efectivo de microorganismos como hongos, virus y bacterias. Repelentes</w:t>
      </w:r>
      <w:r w:rsidR="00FB5097" w:rsidRPr="001051D8">
        <w:rPr>
          <w:rFonts w:ascii="Arial" w:hAnsi="Arial" w:cs="Arial"/>
          <w:spacing w:val="-2"/>
          <w:w w:val="85"/>
        </w:rPr>
        <w:t>, que no afecten la fauna silvestre, o que logren impe</w:t>
      </w:r>
      <w:r>
        <w:rPr>
          <w:rFonts w:ascii="Arial" w:hAnsi="Arial" w:cs="Arial"/>
          <w:spacing w:val="-2"/>
          <w:w w:val="85"/>
        </w:rPr>
        <w:t xml:space="preserve">dir anidación o la colonización, si estos no son efectivos, la siguiente opción serán los controles químicos. Esto se </w:t>
      </w:r>
      <w:proofErr w:type="gramStart"/>
      <w:r>
        <w:rPr>
          <w:rFonts w:ascii="Arial" w:hAnsi="Arial" w:cs="Arial"/>
          <w:spacing w:val="-2"/>
          <w:w w:val="85"/>
        </w:rPr>
        <w:t>concertara</w:t>
      </w:r>
      <w:proofErr w:type="gramEnd"/>
      <w:r>
        <w:rPr>
          <w:rFonts w:ascii="Arial" w:hAnsi="Arial" w:cs="Arial"/>
          <w:spacing w:val="-2"/>
          <w:w w:val="85"/>
        </w:rPr>
        <w:t xml:space="preserve"> en la primera reunión con el contratista.</w:t>
      </w:r>
    </w:p>
    <w:p w14:paraId="04A9EFBC" w14:textId="77777777" w:rsidR="00D133A7" w:rsidRPr="001051D8" w:rsidRDefault="00FB5097" w:rsidP="008729E3">
      <w:pPr>
        <w:pStyle w:val="Prrafodelista"/>
        <w:numPr>
          <w:ilvl w:val="0"/>
          <w:numId w:val="19"/>
        </w:numPr>
        <w:tabs>
          <w:tab w:val="left" w:pos="1134"/>
        </w:tabs>
        <w:spacing w:before="2" w:line="244" w:lineRule="auto"/>
        <w:ind w:left="1134" w:firstLine="0"/>
        <w:rPr>
          <w:rFonts w:ascii="Arial" w:hAnsi="Arial" w:cs="Arial"/>
        </w:rPr>
      </w:pPr>
      <w:r w:rsidRPr="001051D8">
        <w:rPr>
          <w:rFonts w:ascii="Arial" w:hAnsi="Arial" w:cs="Arial"/>
          <w:spacing w:val="-2"/>
          <w:w w:val="85"/>
        </w:rPr>
        <w:t xml:space="preserve">Los trabajos de fumigación para tratamiento de insectos rastreros deberán ser de preferencia con sistema de </w:t>
      </w:r>
      <w:r w:rsidRPr="001051D8">
        <w:rPr>
          <w:rFonts w:ascii="Arial" w:hAnsi="Arial" w:cs="Arial"/>
          <w:w w:val="80"/>
        </w:rPr>
        <w:t>pulverización líquida que permitan la utilización de productos piretroides con efecto de choque y residual.</w:t>
      </w:r>
    </w:p>
    <w:p w14:paraId="404D07D1" w14:textId="77777777" w:rsidR="00D133A7" w:rsidRPr="001051D8" w:rsidRDefault="00FB5097" w:rsidP="008729E3">
      <w:pPr>
        <w:pStyle w:val="Prrafodelista"/>
        <w:numPr>
          <w:ilvl w:val="0"/>
          <w:numId w:val="19"/>
        </w:numPr>
        <w:tabs>
          <w:tab w:val="left" w:pos="1134"/>
        </w:tabs>
        <w:spacing w:line="242" w:lineRule="auto"/>
        <w:ind w:left="1134" w:firstLine="0"/>
        <w:rPr>
          <w:rFonts w:ascii="Arial" w:hAnsi="Arial" w:cs="Arial"/>
        </w:rPr>
      </w:pPr>
      <w:proofErr w:type="gramStart"/>
      <w:r w:rsidRPr="001051D8">
        <w:rPr>
          <w:rFonts w:ascii="Arial" w:hAnsi="Arial" w:cs="Arial"/>
          <w:w w:val="85"/>
        </w:rPr>
        <w:t>Los</w:t>
      </w:r>
      <w:r w:rsidRPr="001051D8">
        <w:rPr>
          <w:rFonts w:ascii="Arial" w:hAnsi="Arial" w:cs="Arial"/>
          <w:spacing w:val="-6"/>
          <w:w w:val="85"/>
        </w:rPr>
        <w:t xml:space="preserve"> </w:t>
      </w:r>
      <w:r w:rsidRPr="001051D8">
        <w:rPr>
          <w:rFonts w:ascii="Arial" w:hAnsi="Arial" w:cs="Arial"/>
          <w:w w:val="85"/>
        </w:rPr>
        <w:t>productos</w:t>
      </w:r>
      <w:r w:rsidRPr="001051D8">
        <w:rPr>
          <w:rFonts w:ascii="Arial" w:hAnsi="Arial" w:cs="Arial"/>
          <w:spacing w:val="-6"/>
          <w:w w:val="85"/>
        </w:rPr>
        <w:t xml:space="preserve"> </w:t>
      </w:r>
      <w:r w:rsidRPr="001051D8">
        <w:rPr>
          <w:rFonts w:ascii="Arial" w:hAnsi="Arial" w:cs="Arial"/>
          <w:w w:val="85"/>
        </w:rPr>
        <w:t>a</w:t>
      </w:r>
      <w:r w:rsidRPr="001051D8">
        <w:rPr>
          <w:rFonts w:ascii="Arial" w:hAnsi="Arial" w:cs="Arial"/>
          <w:spacing w:val="-5"/>
          <w:w w:val="85"/>
        </w:rPr>
        <w:t xml:space="preserve"> </w:t>
      </w:r>
      <w:r w:rsidRPr="001051D8">
        <w:rPr>
          <w:rFonts w:ascii="Arial" w:hAnsi="Arial" w:cs="Arial"/>
          <w:w w:val="85"/>
        </w:rPr>
        <w:t>utilizar</w:t>
      </w:r>
      <w:proofErr w:type="gramEnd"/>
      <w:r w:rsidRPr="001051D8">
        <w:rPr>
          <w:rFonts w:ascii="Arial" w:hAnsi="Arial" w:cs="Arial"/>
          <w:spacing w:val="-5"/>
          <w:w w:val="85"/>
        </w:rPr>
        <w:t xml:space="preserve"> </w:t>
      </w:r>
      <w:r w:rsidRPr="001051D8">
        <w:rPr>
          <w:rFonts w:ascii="Arial" w:hAnsi="Arial" w:cs="Arial"/>
          <w:w w:val="85"/>
        </w:rPr>
        <w:t>para</w:t>
      </w:r>
      <w:r w:rsidRPr="001051D8">
        <w:rPr>
          <w:rFonts w:ascii="Arial" w:hAnsi="Arial" w:cs="Arial"/>
          <w:spacing w:val="-5"/>
          <w:w w:val="85"/>
        </w:rPr>
        <w:t xml:space="preserve"> </w:t>
      </w:r>
      <w:r w:rsidRPr="001051D8">
        <w:rPr>
          <w:rFonts w:ascii="Arial" w:hAnsi="Arial" w:cs="Arial"/>
          <w:w w:val="85"/>
        </w:rPr>
        <w:t>el</w:t>
      </w:r>
      <w:r w:rsidRPr="001051D8">
        <w:rPr>
          <w:rFonts w:ascii="Arial" w:hAnsi="Arial" w:cs="Arial"/>
          <w:spacing w:val="-5"/>
          <w:w w:val="85"/>
        </w:rPr>
        <w:t xml:space="preserve"> </w:t>
      </w:r>
      <w:r w:rsidRPr="001051D8">
        <w:rPr>
          <w:rFonts w:ascii="Arial" w:hAnsi="Arial" w:cs="Arial"/>
          <w:w w:val="85"/>
        </w:rPr>
        <w:t>desarrollo</w:t>
      </w:r>
      <w:r w:rsidRPr="001051D8">
        <w:rPr>
          <w:rFonts w:ascii="Arial" w:hAnsi="Arial" w:cs="Arial"/>
          <w:spacing w:val="-5"/>
          <w:w w:val="85"/>
        </w:rPr>
        <w:t xml:space="preserve"> </w:t>
      </w:r>
      <w:r w:rsidRPr="001051D8">
        <w:rPr>
          <w:rFonts w:ascii="Arial" w:hAnsi="Arial" w:cs="Arial"/>
          <w:w w:val="85"/>
        </w:rPr>
        <w:t>del</w:t>
      </w:r>
      <w:r w:rsidRPr="001051D8">
        <w:rPr>
          <w:rFonts w:ascii="Arial" w:hAnsi="Arial" w:cs="Arial"/>
          <w:spacing w:val="-5"/>
          <w:w w:val="85"/>
        </w:rPr>
        <w:t xml:space="preserve"> </w:t>
      </w:r>
      <w:r w:rsidRPr="001051D8">
        <w:rPr>
          <w:rFonts w:ascii="Arial" w:hAnsi="Arial" w:cs="Arial"/>
          <w:w w:val="85"/>
        </w:rPr>
        <w:t>programa</w:t>
      </w:r>
      <w:r w:rsidRPr="001051D8">
        <w:rPr>
          <w:rFonts w:ascii="Arial" w:hAnsi="Arial" w:cs="Arial"/>
          <w:spacing w:val="-5"/>
          <w:w w:val="85"/>
        </w:rPr>
        <w:t xml:space="preserve"> </w:t>
      </w:r>
      <w:r w:rsidRPr="001051D8">
        <w:rPr>
          <w:rFonts w:ascii="Arial" w:hAnsi="Arial" w:cs="Arial"/>
          <w:w w:val="85"/>
        </w:rPr>
        <w:t>de</w:t>
      </w:r>
      <w:r w:rsidRPr="001051D8">
        <w:rPr>
          <w:rFonts w:ascii="Arial" w:hAnsi="Arial" w:cs="Arial"/>
          <w:spacing w:val="-6"/>
          <w:w w:val="85"/>
        </w:rPr>
        <w:t xml:space="preserve"> </w:t>
      </w:r>
      <w:r w:rsidRPr="001051D8">
        <w:rPr>
          <w:rFonts w:ascii="Arial" w:hAnsi="Arial" w:cs="Arial"/>
          <w:w w:val="85"/>
        </w:rPr>
        <w:t>fumigación</w:t>
      </w:r>
      <w:r w:rsidRPr="001051D8">
        <w:rPr>
          <w:rFonts w:ascii="Arial" w:hAnsi="Arial" w:cs="Arial"/>
          <w:spacing w:val="-5"/>
          <w:w w:val="85"/>
        </w:rPr>
        <w:t xml:space="preserve"> </w:t>
      </w:r>
      <w:r w:rsidRPr="001051D8">
        <w:rPr>
          <w:rFonts w:ascii="Arial" w:hAnsi="Arial" w:cs="Arial"/>
          <w:w w:val="85"/>
        </w:rPr>
        <w:t>deberán</w:t>
      </w:r>
      <w:r w:rsidRPr="001051D8">
        <w:rPr>
          <w:rFonts w:ascii="Arial" w:hAnsi="Arial" w:cs="Arial"/>
          <w:spacing w:val="-6"/>
          <w:w w:val="85"/>
        </w:rPr>
        <w:t xml:space="preserve"> </w:t>
      </w:r>
      <w:r w:rsidRPr="001051D8">
        <w:rPr>
          <w:rFonts w:ascii="Arial" w:hAnsi="Arial" w:cs="Arial"/>
          <w:w w:val="85"/>
        </w:rPr>
        <w:t>ser</w:t>
      </w:r>
      <w:r w:rsidRPr="001051D8">
        <w:rPr>
          <w:rFonts w:ascii="Arial" w:hAnsi="Arial" w:cs="Arial"/>
          <w:spacing w:val="-5"/>
          <w:w w:val="85"/>
        </w:rPr>
        <w:t xml:space="preserve"> </w:t>
      </w:r>
      <w:r w:rsidRPr="001051D8">
        <w:rPr>
          <w:rFonts w:ascii="Arial" w:hAnsi="Arial" w:cs="Arial"/>
          <w:w w:val="85"/>
        </w:rPr>
        <w:t>de</w:t>
      </w:r>
      <w:r w:rsidRPr="001051D8">
        <w:rPr>
          <w:rFonts w:ascii="Arial" w:hAnsi="Arial" w:cs="Arial"/>
          <w:spacing w:val="-6"/>
          <w:w w:val="85"/>
        </w:rPr>
        <w:t xml:space="preserve"> </w:t>
      </w:r>
      <w:r w:rsidRPr="001051D8">
        <w:rPr>
          <w:rFonts w:ascii="Arial" w:hAnsi="Arial" w:cs="Arial"/>
          <w:w w:val="85"/>
        </w:rPr>
        <w:t>marcas</w:t>
      </w:r>
      <w:r w:rsidRPr="001051D8">
        <w:rPr>
          <w:rFonts w:ascii="Arial" w:hAnsi="Arial" w:cs="Arial"/>
          <w:spacing w:val="-5"/>
          <w:w w:val="85"/>
        </w:rPr>
        <w:t xml:space="preserve"> </w:t>
      </w:r>
      <w:r w:rsidRPr="001051D8">
        <w:rPr>
          <w:rFonts w:ascii="Arial" w:hAnsi="Arial" w:cs="Arial"/>
          <w:w w:val="85"/>
        </w:rPr>
        <w:t>reconocidas</w:t>
      </w:r>
      <w:r w:rsidRPr="001051D8">
        <w:rPr>
          <w:rFonts w:ascii="Arial" w:hAnsi="Arial" w:cs="Arial"/>
          <w:spacing w:val="-6"/>
          <w:w w:val="85"/>
        </w:rPr>
        <w:t xml:space="preserve"> </w:t>
      </w:r>
      <w:r w:rsidRPr="001051D8">
        <w:rPr>
          <w:rFonts w:ascii="Arial" w:hAnsi="Arial" w:cs="Arial"/>
          <w:w w:val="85"/>
        </w:rPr>
        <w:t>y respaldadas por multinacionales, aprobados por la Organización Mundial de la Salud. No deben incluirse pesticidas</w:t>
      </w:r>
      <w:r w:rsidRPr="001051D8">
        <w:rPr>
          <w:rFonts w:ascii="Arial" w:hAnsi="Arial" w:cs="Arial"/>
          <w:spacing w:val="-4"/>
          <w:w w:val="85"/>
        </w:rPr>
        <w:t xml:space="preserve"> </w:t>
      </w:r>
      <w:r w:rsidRPr="001051D8">
        <w:rPr>
          <w:rFonts w:ascii="Arial" w:hAnsi="Arial" w:cs="Arial"/>
          <w:w w:val="85"/>
        </w:rPr>
        <w:t>de</w:t>
      </w:r>
      <w:r w:rsidRPr="001051D8">
        <w:rPr>
          <w:rFonts w:ascii="Arial" w:hAnsi="Arial" w:cs="Arial"/>
          <w:spacing w:val="-5"/>
          <w:w w:val="85"/>
        </w:rPr>
        <w:t xml:space="preserve"> </w:t>
      </w:r>
      <w:r w:rsidRPr="001051D8">
        <w:rPr>
          <w:rFonts w:ascii="Arial" w:hAnsi="Arial" w:cs="Arial"/>
          <w:w w:val="85"/>
        </w:rPr>
        <w:t>origen</w:t>
      </w:r>
      <w:r w:rsidRPr="001051D8">
        <w:rPr>
          <w:rFonts w:ascii="Arial" w:hAnsi="Arial" w:cs="Arial"/>
          <w:spacing w:val="-6"/>
          <w:w w:val="85"/>
        </w:rPr>
        <w:t xml:space="preserve"> </w:t>
      </w:r>
      <w:r w:rsidRPr="001051D8">
        <w:rPr>
          <w:rFonts w:ascii="Arial" w:hAnsi="Arial" w:cs="Arial"/>
          <w:w w:val="85"/>
        </w:rPr>
        <w:t>agrícola</w:t>
      </w:r>
      <w:r w:rsidRPr="001051D8">
        <w:rPr>
          <w:rFonts w:ascii="Arial" w:hAnsi="Arial" w:cs="Arial"/>
          <w:spacing w:val="-4"/>
          <w:w w:val="85"/>
        </w:rPr>
        <w:t xml:space="preserve"> </w:t>
      </w:r>
      <w:r w:rsidRPr="001051D8">
        <w:rPr>
          <w:rFonts w:ascii="Arial" w:hAnsi="Arial" w:cs="Arial"/>
          <w:w w:val="85"/>
        </w:rPr>
        <w:t>o</w:t>
      </w:r>
      <w:r w:rsidRPr="001051D8">
        <w:rPr>
          <w:rFonts w:ascii="Arial" w:hAnsi="Arial" w:cs="Arial"/>
          <w:spacing w:val="-6"/>
          <w:w w:val="85"/>
        </w:rPr>
        <w:t xml:space="preserve"> </w:t>
      </w:r>
      <w:r w:rsidRPr="001051D8">
        <w:rPr>
          <w:rFonts w:ascii="Arial" w:hAnsi="Arial" w:cs="Arial"/>
          <w:w w:val="85"/>
        </w:rPr>
        <w:t>mezclas</w:t>
      </w:r>
      <w:r w:rsidRPr="001051D8">
        <w:rPr>
          <w:rFonts w:ascii="Arial" w:hAnsi="Arial" w:cs="Arial"/>
          <w:spacing w:val="-6"/>
          <w:w w:val="85"/>
        </w:rPr>
        <w:t xml:space="preserve"> </w:t>
      </w:r>
      <w:r w:rsidRPr="001051D8">
        <w:rPr>
          <w:rFonts w:ascii="Arial" w:hAnsi="Arial" w:cs="Arial"/>
          <w:w w:val="85"/>
        </w:rPr>
        <w:t>peligrosas</w:t>
      </w:r>
      <w:r w:rsidRPr="001051D8">
        <w:rPr>
          <w:rFonts w:ascii="Arial" w:hAnsi="Arial" w:cs="Arial"/>
          <w:spacing w:val="-3"/>
          <w:w w:val="85"/>
        </w:rPr>
        <w:t xml:space="preserve"> </w:t>
      </w:r>
      <w:r w:rsidRPr="001051D8">
        <w:rPr>
          <w:rFonts w:ascii="Arial" w:hAnsi="Arial" w:cs="Arial"/>
          <w:w w:val="85"/>
        </w:rPr>
        <w:t>para</w:t>
      </w:r>
      <w:r w:rsidRPr="001051D8">
        <w:rPr>
          <w:rFonts w:ascii="Arial" w:hAnsi="Arial" w:cs="Arial"/>
          <w:spacing w:val="-6"/>
          <w:w w:val="85"/>
        </w:rPr>
        <w:t xml:space="preserve"> </w:t>
      </w:r>
      <w:r w:rsidRPr="001051D8">
        <w:rPr>
          <w:rFonts w:ascii="Arial" w:hAnsi="Arial" w:cs="Arial"/>
          <w:w w:val="85"/>
        </w:rPr>
        <w:t>la</w:t>
      </w:r>
      <w:r w:rsidRPr="001051D8">
        <w:rPr>
          <w:rFonts w:ascii="Arial" w:hAnsi="Arial" w:cs="Arial"/>
          <w:spacing w:val="-6"/>
          <w:w w:val="85"/>
        </w:rPr>
        <w:t xml:space="preserve"> </w:t>
      </w:r>
      <w:r w:rsidRPr="001051D8">
        <w:rPr>
          <w:rFonts w:ascii="Arial" w:hAnsi="Arial" w:cs="Arial"/>
          <w:w w:val="85"/>
        </w:rPr>
        <w:t>salud.</w:t>
      </w:r>
    </w:p>
    <w:p w14:paraId="6103527B" w14:textId="77777777" w:rsidR="00D133A7" w:rsidRPr="00351A9A" w:rsidRDefault="00FB5097" w:rsidP="008729E3">
      <w:pPr>
        <w:pStyle w:val="Prrafodelista"/>
        <w:numPr>
          <w:ilvl w:val="0"/>
          <w:numId w:val="19"/>
        </w:numPr>
        <w:tabs>
          <w:tab w:val="left" w:pos="1134"/>
        </w:tabs>
        <w:spacing w:line="242" w:lineRule="auto"/>
        <w:ind w:left="1134" w:firstLine="0"/>
        <w:rPr>
          <w:rFonts w:ascii="Arial" w:hAnsi="Arial" w:cs="Arial"/>
        </w:rPr>
      </w:pPr>
      <w:r w:rsidRPr="001051D8">
        <w:rPr>
          <w:rFonts w:ascii="Arial" w:hAnsi="Arial" w:cs="Arial"/>
          <w:w w:val="80"/>
        </w:rPr>
        <w:t xml:space="preserve">Conforme a las medidas preventivas se debe indicar y hacer cumplir con los plazos de aireación, después de la aplicación de los insumos químicos, principalmente en zonas o espacios cerrados, informando con antelación a </w:t>
      </w:r>
      <w:r w:rsidRPr="001051D8">
        <w:rPr>
          <w:rFonts w:ascii="Arial" w:hAnsi="Arial" w:cs="Arial"/>
          <w:spacing w:val="-2"/>
          <w:w w:val="90"/>
        </w:rPr>
        <w:t>los</w:t>
      </w:r>
      <w:r w:rsidRPr="001051D8">
        <w:rPr>
          <w:rFonts w:ascii="Arial" w:hAnsi="Arial" w:cs="Arial"/>
          <w:spacing w:val="-7"/>
          <w:w w:val="90"/>
        </w:rPr>
        <w:t xml:space="preserve"> </w:t>
      </w:r>
      <w:r w:rsidRPr="001051D8">
        <w:rPr>
          <w:rFonts w:ascii="Arial" w:hAnsi="Arial" w:cs="Arial"/>
          <w:spacing w:val="-2"/>
          <w:w w:val="90"/>
        </w:rPr>
        <w:t>interesados</w:t>
      </w:r>
      <w:r w:rsidRPr="001051D8">
        <w:rPr>
          <w:rFonts w:ascii="Arial" w:hAnsi="Arial" w:cs="Arial"/>
          <w:spacing w:val="-6"/>
          <w:w w:val="90"/>
        </w:rPr>
        <w:t xml:space="preserve"> </w:t>
      </w:r>
      <w:r w:rsidRPr="001051D8">
        <w:rPr>
          <w:rFonts w:ascii="Arial" w:hAnsi="Arial" w:cs="Arial"/>
          <w:spacing w:val="-2"/>
          <w:w w:val="90"/>
        </w:rPr>
        <w:t>en</w:t>
      </w:r>
      <w:r w:rsidRPr="001051D8">
        <w:rPr>
          <w:rFonts w:ascii="Arial" w:hAnsi="Arial" w:cs="Arial"/>
          <w:spacing w:val="-7"/>
          <w:w w:val="90"/>
        </w:rPr>
        <w:t xml:space="preserve"> </w:t>
      </w:r>
      <w:r w:rsidRPr="001051D8">
        <w:rPr>
          <w:rFonts w:ascii="Arial" w:hAnsi="Arial" w:cs="Arial"/>
          <w:spacing w:val="-2"/>
          <w:w w:val="90"/>
        </w:rPr>
        <w:t>cada</w:t>
      </w:r>
      <w:r w:rsidRPr="001051D8">
        <w:rPr>
          <w:rFonts w:ascii="Arial" w:hAnsi="Arial" w:cs="Arial"/>
          <w:spacing w:val="-7"/>
          <w:w w:val="90"/>
        </w:rPr>
        <w:t xml:space="preserve"> </w:t>
      </w:r>
      <w:r w:rsidRPr="001051D8">
        <w:rPr>
          <w:rFonts w:ascii="Arial" w:hAnsi="Arial" w:cs="Arial"/>
          <w:spacing w:val="-2"/>
          <w:w w:val="90"/>
        </w:rPr>
        <w:t>sitio.</w:t>
      </w:r>
    </w:p>
    <w:p w14:paraId="52E56223" w14:textId="77777777" w:rsidR="00351A9A" w:rsidRPr="001051D8" w:rsidRDefault="00351A9A" w:rsidP="00351A9A">
      <w:pPr>
        <w:pStyle w:val="Prrafodelista"/>
        <w:tabs>
          <w:tab w:val="left" w:pos="1219"/>
          <w:tab w:val="left" w:pos="1221"/>
        </w:tabs>
        <w:spacing w:line="242" w:lineRule="auto"/>
        <w:ind w:left="1221" w:firstLine="0"/>
        <w:rPr>
          <w:rFonts w:ascii="Arial" w:hAnsi="Arial" w:cs="Arial"/>
        </w:rPr>
      </w:pPr>
    </w:p>
    <w:p w14:paraId="3BAE4D03" w14:textId="6192FAF3" w:rsidR="00D133A7" w:rsidRPr="00A9256B" w:rsidRDefault="00A9256B" w:rsidP="00A9256B">
      <w:pPr>
        <w:pStyle w:val="Ttulo2"/>
        <w:numPr>
          <w:ilvl w:val="1"/>
          <w:numId w:val="44"/>
        </w:numPr>
        <w:rPr>
          <w:rFonts w:ascii="Arial" w:hAnsi="Arial" w:cs="Arial"/>
          <w:b/>
          <w:color w:val="000000" w:themeColor="text1"/>
          <w:w w:val="80"/>
          <w:sz w:val="22"/>
          <w:szCs w:val="22"/>
        </w:rPr>
      </w:pPr>
      <w:r>
        <w:rPr>
          <w:rFonts w:ascii="Arial" w:hAnsi="Arial" w:cs="Arial"/>
          <w:b/>
          <w:color w:val="000000" w:themeColor="text1"/>
          <w:w w:val="80"/>
          <w:sz w:val="22"/>
          <w:szCs w:val="22"/>
        </w:rPr>
        <w:t>Recurso humano</w:t>
      </w:r>
    </w:p>
    <w:p w14:paraId="07547A01" w14:textId="77777777" w:rsidR="00351A9A" w:rsidRDefault="00351A9A" w:rsidP="00351A9A">
      <w:pPr>
        <w:pStyle w:val="Prrafodelista"/>
        <w:tabs>
          <w:tab w:val="left" w:pos="1206"/>
        </w:tabs>
        <w:ind w:left="1206" w:firstLine="0"/>
        <w:rPr>
          <w:rFonts w:ascii="Arial" w:hAnsi="Arial" w:cs="Arial"/>
          <w:b/>
          <w:w w:val="80"/>
        </w:rPr>
      </w:pPr>
    </w:p>
    <w:p w14:paraId="69E4431C" w14:textId="09263A5D" w:rsidR="00351A9A" w:rsidRPr="00B34648" w:rsidRDefault="56417651" w:rsidP="00B34648">
      <w:pPr>
        <w:tabs>
          <w:tab w:val="left" w:pos="1206"/>
        </w:tabs>
        <w:rPr>
          <w:rFonts w:ascii="Arial" w:hAnsi="Arial" w:cs="Arial"/>
        </w:rPr>
      </w:pPr>
      <w:r w:rsidRPr="00B34648">
        <w:rPr>
          <w:rFonts w:ascii="Arial" w:hAnsi="Arial" w:cs="Arial"/>
          <w:w w:val="80"/>
        </w:rPr>
        <w:t>Para garantizar el cumplimiento normativo, técnico y operativo se solicitan las siguientes</w:t>
      </w:r>
      <w:r w:rsidR="524E9BF3" w:rsidRPr="00B34648">
        <w:rPr>
          <w:rFonts w:ascii="Arial" w:hAnsi="Arial" w:cs="Arial"/>
          <w:w w:val="80"/>
        </w:rPr>
        <w:t xml:space="preserve"> </w:t>
      </w:r>
      <w:r w:rsidRPr="00B34648">
        <w:rPr>
          <w:rFonts w:ascii="Arial" w:hAnsi="Arial" w:cs="Arial"/>
          <w:w w:val="80"/>
        </w:rPr>
        <w:t>especificaciones para el personal del contratista.</w:t>
      </w:r>
    </w:p>
    <w:p w14:paraId="5043CB0F" w14:textId="77777777" w:rsidR="00D133A7" w:rsidRPr="001051D8" w:rsidRDefault="00D133A7" w:rsidP="001051D8">
      <w:pPr>
        <w:pStyle w:val="Textoindependiente"/>
        <w:spacing w:before="4"/>
        <w:jc w:val="both"/>
        <w:rPr>
          <w:rFonts w:ascii="Arial" w:hAnsi="Arial" w:cs="Arial"/>
        </w:rPr>
      </w:pPr>
    </w:p>
    <w:p w14:paraId="4A8357AD" w14:textId="77777777" w:rsidR="00D133A7" w:rsidRPr="007928CF" w:rsidRDefault="00FB5097" w:rsidP="007928CF">
      <w:pPr>
        <w:pStyle w:val="Prrafodelista"/>
        <w:numPr>
          <w:ilvl w:val="1"/>
          <w:numId w:val="28"/>
        </w:numPr>
        <w:tabs>
          <w:tab w:val="left" w:pos="2147"/>
        </w:tabs>
        <w:spacing w:line="242" w:lineRule="auto"/>
        <w:rPr>
          <w:rFonts w:ascii="Arial" w:hAnsi="Arial" w:cs="Arial"/>
          <w:w w:val="80"/>
        </w:rPr>
      </w:pPr>
      <w:r w:rsidRPr="001051D8">
        <w:rPr>
          <w:rFonts w:ascii="Arial" w:hAnsi="Arial" w:cs="Arial"/>
          <w:w w:val="80"/>
        </w:rPr>
        <w:t>El personal destinado a la prestación de los servicios deberá contar con los conocimientos</w:t>
      </w:r>
      <w:r w:rsidRPr="007928CF">
        <w:rPr>
          <w:rFonts w:ascii="Arial" w:hAnsi="Arial" w:cs="Arial"/>
          <w:w w:val="80"/>
        </w:rPr>
        <w:t xml:space="preserve"> </w:t>
      </w:r>
      <w:r w:rsidRPr="001051D8">
        <w:rPr>
          <w:rFonts w:ascii="Arial" w:hAnsi="Arial" w:cs="Arial"/>
          <w:w w:val="80"/>
        </w:rPr>
        <w:t xml:space="preserve">técnicos </w:t>
      </w:r>
      <w:r w:rsidRPr="007928CF">
        <w:rPr>
          <w:rFonts w:ascii="Arial" w:hAnsi="Arial" w:cs="Arial"/>
          <w:w w:val="80"/>
        </w:rPr>
        <w:t>suficientes para la ejecución de las actividades y la manipulación de los equipos y sustancias a utilizar.</w:t>
      </w:r>
    </w:p>
    <w:p w14:paraId="07459315" w14:textId="77777777" w:rsidR="00D133A7" w:rsidRPr="007928CF" w:rsidRDefault="00D133A7" w:rsidP="001051D8">
      <w:pPr>
        <w:pStyle w:val="Textoindependiente"/>
        <w:spacing w:before="3"/>
        <w:jc w:val="both"/>
        <w:rPr>
          <w:rFonts w:ascii="Arial" w:hAnsi="Arial" w:cs="Arial"/>
          <w:w w:val="80"/>
        </w:rPr>
      </w:pPr>
    </w:p>
    <w:p w14:paraId="79355725" w14:textId="175F28AB" w:rsidR="00D133A7" w:rsidRDefault="5FEB746E" w:rsidP="007928CF">
      <w:pPr>
        <w:pStyle w:val="Prrafodelista"/>
        <w:numPr>
          <w:ilvl w:val="1"/>
          <w:numId w:val="28"/>
        </w:numPr>
        <w:tabs>
          <w:tab w:val="left" w:pos="2147"/>
        </w:tabs>
        <w:rPr>
          <w:rFonts w:ascii="Arial" w:hAnsi="Arial" w:cs="Arial"/>
          <w:w w:val="80"/>
        </w:rPr>
      </w:pPr>
      <w:r w:rsidRPr="001051D8">
        <w:rPr>
          <w:rFonts w:ascii="Arial" w:hAnsi="Arial" w:cs="Arial"/>
          <w:w w:val="80"/>
        </w:rPr>
        <w:t xml:space="preserve">El Contratista deberá contar con el personal suficiente y necesario en la eventualidad que se requiera </w:t>
      </w:r>
      <w:r w:rsidRPr="007928CF">
        <w:rPr>
          <w:rFonts w:ascii="Arial" w:hAnsi="Arial" w:cs="Arial"/>
          <w:w w:val="80"/>
        </w:rPr>
        <w:t>la prestación del servicio en más de un aeropuerto y estación aeronáutica de manera simultánea.</w:t>
      </w:r>
    </w:p>
    <w:p w14:paraId="7DF8F737" w14:textId="77777777" w:rsidR="008C2704" w:rsidRPr="008C2704" w:rsidRDefault="008C2704" w:rsidP="008C2704">
      <w:pPr>
        <w:pStyle w:val="Prrafodelista"/>
        <w:rPr>
          <w:rFonts w:ascii="Arial" w:hAnsi="Arial" w:cs="Arial"/>
          <w:w w:val="80"/>
        </w:rPr>
      </w:pPr>
    </w:p>
    <w:p w14:paraId="38A7DD9F" w14:textId="4FCA47C6" w:rsidR="008C2704" w:rsidRPr="007928CF" w:rsidRDefault="008C2704" w:rsidP="008C2704">
      <w:pPr>
        <w:pStyle w:val="Prrafodelista"/>
        <w:numPr>
          <w:ilvl w:val="1"/>
          <w:numId w:val="28"/>
        </w:numPr>
        <w:tabs>
          <w:tab w:val="left" w:pos="2147"/>
        </w:tabs>
        <w:rPr>
          <w:rFonts w:ascii="Arial" w:hAnsi="Arial" w:cs="Arial"/>
          <w:w w:val="80"/>
        </w:rPr>
      </w:pPr>
      <w:r w:rsidRPr="008C2704">
        <w:rPr>
          <w:rFonts w:ascii="Arial" w:hAnsi="Arial" w:cs="Arial"/>
          <w:w w:val="80"/>
        </w:rPr>
        <w:t>El contratista dentro de los cinco (5) días siguientes a la legalización del contrato, debe presentar Certificados de estudios en curso de bioseguridad para la aplicación de los productos y en el manejo de sustancias peligrosas, por parte del personal que realizará la labor de fumigación y desinfección.</w:t>
      </w:r>
    </w:p>
    <w:p w14:paraId="0DE3F83A" w14:textId="34B9EB04" w:rsidR="007928CF" w:rsidRDefault="008C2704" w:rsidP="00872E5E">
      <w:pPr>
        <w:pStyle w:val="Prrafodelista"/>
        <w:numPr>
          <w:ilvl w:val="1"/>
          <w:numId w:val="28"/>
        </w:numPr>
        <w:tabs>
          <w:tab w:val="left" w:pos="2145"/>
          <w:tab w:val="left" w:pos="2147"/>
        </w:tabs>
        <w:spacing w:before="198" w:line="242" w:lineRule="auto"/>
        <w:rPr>
          <w:rFonts w:ascii="Arial" w:hAnsi="Arial" w:cs="Arial"/>
          <w:w w:val="80"/>
        </w:rPr>
      </w:pPr>
      <w:r w:rsidRPr="00445C7B">
        <w:rPr>
          <w:rFonts w:ascii="Arial" w:hAnsi="Arial" w:cs="Arial"/>
          <w:w w:val="80"/>
        </w:rPr>
        <w:t xml:space="preserve">PERSONAL MINIMO </w:t>
      </w:r>
      <w:proofErr w:type="gramStart"/>
      <w:r w:rsidRPr="00445C7B">
        <w:rPr>
          <w:rFonts w:ascii="Arial" w:hAnsi="Arial" w:cs="Arial"/>
          <w:w w:val="80"/>
        </w:rPr>
        <w:t>REQUERID</w:t>
      </w:r>
      <w:r w:rsidR="00CD2E2A">
        <w:rPr>
          <w:rFonts w:ascii="Arial" w:hAnsi="Arial" w:cs="Arial"/>
          <w:w w:val="80"/>
        </w:rPr>
        <w:t>O</w:t>
      </w:r>
      <w:r w:rsidR="6AA34D2A" w:rsidRPr="00445C7B">
        <w:rPr>
          <w:rFonts w:ascii="Arial" w:hAnsi="Arial" w:cs="Arial"/>
          <w:w w:val="80"/>
        </w:rPr>
        <w:t xml:space="preserve"> </w:t>
      </w:r>
      <w:r w:rsidR="57FD1507" w:rsidRPr="00445C7B">
        <w:rPr>
          <w:rFonts w:ascii="Arial" w:hAnsi="Arial" w:cs="Arial"/>
          <w:w w:val="80"/>
        </w:rPr>
        <w:t xml:space="preserve"> </w:t>
      </w:r>
      <w:r w:rsidRPr="00445C7B">
        <w:rPr>
          <w:rFonts w:ascii="Arial" w:hAnsi="Arial" w:cs="Arial"/>
          <w:w w:val="80"/>
        </w:rPr>
        <w:t>PARA</w:t>
      </w:r>
      <w:proofErr w:type="gramEnd"/>
      <w:r w:rsidRPr="00445C7B">
        <w:rPr>
          <w:rFonts w:ascii="Arial" w:hAnsi="Arial" w:cs="Arial"/>
          <w:w w:val="80"/>
        </w:rPr>
        <w:t xml:space="preserve"> FORMULACIÓN DEL PROGRÁMA</w:t>
      </w:r>
    </w:p>
    <w:p w14:paraId="5B79B525" w14:textId="77777777" w:rsidR="00E44862" w:rsidRPr="00445C7B" w:rsidRDefault="00E44862" w:rsidP="00E44862">
      <w:pPr>
        <w:pStyle w:val="Prrafodelista"/>
        <w:tabs>
          <w:tab w:val="left" w:pos="2145"/>
          <w:tab w:val="left" w:pos="2147"/>
        </w:tabs>
        <w:spacing w:before="198" w:line="242" w:lineRule="auto"/>
        <w:ind w:left="1440" w:firstLine="0"/>
        <w:rPr>
          <w:rFonts w:ascii="Arial" w:hAnsi="Arial" w:cs="Arial"/>
          <w:w w:val="80"/>
        </w:rPr>
      </w:pPr>
    </w:p>
    <w:p w14:paraId="72B004FF" w14:textId="5635B61A" w:rsidR="007928CF" w:rsidRDefault="1355748B" w:rsidP="00445C7B">
      <w:pPr>
        <w:pStyle w:val="Prrafodelista"/>
        <w:tabs>
          <w:tab w:val="left" w:pos="1065"/>
          <w:tab w:val="left" w:pos="1067"/>
        </w:tabs>
        <w:spacing w:before="3" w:after="240" w:line="242" w:lineRule="auto"/>
        <w:ind w:left="1067"/>
        <w:rPr>
          <w:rFonts w:ascii="Arial" w:hAnsi="Arial" w:cs="Arial"/>
          <w:w w:val="80"/>
        </w:rPr>
      </w:pPr>
      <w:r w:rsidRPr="574DC9F1">
        <w:rPr>
          <w:rFonts w:asciiTheme="minorHAnsi" w:eastAsiaTheme="minorEastAsia" w:hAnsiTheme="minorHAnsi" w:cstheme="minorBidi"/>
        </w:rPr>
        <w:t xml:space="preserve"> </w:t>
      </w:r>
      <w:r w:rsidR="008C2704">
        <w:rPr>
          <w:rFonts w:asciiTheme="minorHAnsi" w:eastAsiaTheme="minorEastAsia" w:hAnsiTheme="minorHAnsi" w:cstheme="minorBidi"/>
        </w:rPr>
        <w:t xml:space="preserve">    </w:t>
      </w:r>
      <w:r w:rsidRPr="574DC9F1">
        <w:rPr>
          <w:rFonts w:asciiTheme="minorHAnsi" w:eastAsiaTheme="minorEastAsia" w:hAnsiTheme="minorHAnsi" w:cstheme="minorBidi"/>
        </w:rPr>
        <w:t xml:space="preserve">  </w:t>
      </w:r>
      <w:r w:rsidR="008C2704">
        <w:rPr>
          <w:rFonts w:ascii="Arial" w:hAnsi="Arial" w:cs="Arial"/>
          <w:b/>
          <w:bCs/>
          <w:w w:val="80"/>
        </w:rPr>
        <w:t>Mínimo</w:t>
      </w:r>
      <w:r w:rsidR="7C838063" w:rsidRPr="574DC9F1">
        <w:rPr>
          <w:rFonts w:ascii="Arial" w:hAnsi="Arial" w:cs="Arial"/>
          <w:b/>
          <w:bCs/>
          <w:w w:val="80"/>
        </w:rPr>
        <w:t xml:space="preserve"> (1) profesional</w:t>
      </w:r>
      <w:r w:rsidR="5FEB746E" w:rsidRPr="574DC9F1">
        <w:rPr>
          <w:rFonts w:ascii="Arial" w:hAnsi="Arial" w:cs="Arial"/>
          <w:b/>
          <w:bCs/>
          <w:w w:val="80"/>
        </w:rPr>
        <w:t xml:space="preserve"> en </w:t>
      </w:r>
      <w:r w:rsidR="2682310D" w:rsidRPr="574DC9F1">
        <w:rPr>
          <w:rFonts w:ascii="Arial" w:hAnsi="Arial" w:cs="Arial"/>
          <w:b/>
          <w:bCs/>
          <w:w w:val="80"/>
        </w:rPr>
        <w:t>ingeniería</w:t>
      </w:r>
      <w:r w:rsidR="43E3471A" w:rsidRPr="574DC9F1">
        <w:rPr>
          <w:rFonts w:ascii="Arial" w:hAnsi="Arial" w:cs="Arial"/>
          <w:b/>
          <w:bCs/>
          <w:w w:val="80"/>
        </w:rPr>
        <w:t xml:space="preserve"> </w:t>
      </w:r>
      <w:r w:rsidR="7C838063" w:rsidRPr="574DC9F1">
        <w:rPr>
          <w:rFonts w:ascii="Arial" w:hAnsi="Arial" w:cs="Arial"/>
          <w:b/>
          <w:bCs/>
          <w:w w:val="80"/>
        </w:rPr>
        <w:t>sanitaria</w:t>
      </w:r>
      <w:r w:rsidR="008C2704">
        <w:rPr>
          <w:rFonts w:ascii="Arial" w:hAnsi="Arial" w:cs="Arial"/>
          <w:b/>
          <w:bCs/>
          <w:w w:val="80"/>
        </w:rPr>
        <w:t xml:space="preserve"> o tecnólogo en saneamiento ambiental con tarjeta profesional,</w:t>
      </w:r>
      <w:r w:rsidR="5FEB746E" w:rsidRPr="007928CF">
        <w:rPr>
          <w:rFonts w:ascii="Arial" w:hAnsi="Arial" w:cs="Arial"/>
          <w:w w:val="80"/>
        </w:rPr>
        <w:t xml:space="preserve"> con curso mínimo de 60 horas en manejo seguro de plaguicidas </w:t>
      </w:r>
      <w:r w:rsidR="00445C7B">
        <w:rPr>
          <w:rFonts w:ascii="Arial" w:hAnsi="Arial" w:cs="Arial"/>
          <w:w w:val="80"/>
        </w:rPr>
        <w:t>y/</w:t>
      </w:r>
      <w:r w:rsidR="5FEB746E" w:rsidRPr="007928CF">
        <w:rPr>
          <w:rFonts w:ascii="Arial" w:hAnsi="Arial" w:cs="Arial"/>
          <w:w w:val="80"/>
        </w:rPr>
        <w:t>o en co</w:t>
      </w:r>
      <w:r w:rsidR="43E3471A">
        <w:rPr>
          <w:rFonts w:ascii="Arial" w:hAnsi="Arial" w:cs="Arial"/>
          <w:w w:val="80"/>
        </w:rPr>
        <w:t>ntrol de plagas o experiencia mínima de un año en control de plagas.</w:t>
      </w:r>
      <w:r w:rsidR="5FEB746E" w:rsidRPr="007928CF">
        <w:rPr>
          <w:rFonts w:ascii="Arial" w:hAnsi="Arial" w:cs="Arial"/>
          <w:w w:val="80"/>
        </w:rPr>
        <w:t xml:space="preserve"> Por lo que se evaluará la siguiente información en el presente requisito:</w:t>
      </w:r>
    </w:p>
    <w:p w14:paraId="53AC64AF" w14:textId="77777777" w:rsidR="00D133A7" w:rsidRPr="007928CF" w:rsidRDefault="5FEB746E" w:rsidP="574DC9F1">
      <w:pPr>
        <w:pStyle w:val="Prrafodelista"/>
        <w:numPr>
          <w:ilvl w:val="0"/>
          <w:numId w:val="4"/>
        </w:numPr>
        <w:tabs>
          <w:tab w:val="left" w:pos="501"/>
        </w:tabs>
        <w:spacing w:line="242" w:lineRule="auto"/>
        <w:ind w:left="1260" w:hanging="270"/>
        <w:rPr>
          <w:rFonts w:ascii="Arial" w:hAnsi="Arial" w:cs="Arial"/>
          <w:w w:val="80"/>
        </w:rPr>
      </w:pPr>
      <w:r w:rsidRPr="001051D8">
        <w:rPr>
          <w:rFonts w:ascii="Arial" w:hAnsi="Arial" w:cs="Arial"/>
          <w:w w:val="80"/>
        </w:rPr>
        <w:t xml:space="preserve">Contrato laboral en cualquiera de sus modalidades, donde se validará MÍNIMO UN (1) </w:t>
      </w:r>
      <w:r w:rsidR="43E3471A">
        <w:rPr>
          <w:rFonts w:ascii="Arial" w:hAnsi="Arial" w:cs="Arial"/>
          <w:w w:val="80"/>
        </w:rPr>
        <w:t>AÑO de experiencia especifica en</w:t>
      </w:r>
      <w:r w:rsidRPr="001051D8">
        <w:rPr>
          <w:rFonts w:ascii="Arial" w:hAnsi="Arial" w:cs="Arial"/>
          <w:w w:val="80"/>
        </w:rPr>
        <w:t xml:space="preserve"> </w:t>
      </w:r>
      <w:r w:rsidRPr="007928CF">
        <w:rPr>
          <w:rFonts w:ascii="Arial" w:hAnsi="Arial" w:cs="Arial"/>
          <w:w w:val="80"/>
        </w:rPr>
        <w:t>control de plagas.</w:t>
      </w:r>
    </w:p>
    <w:p w14:paraId="05E23C3B" w14:textId="027C73EE" w:rsidR="574DC9F1" w:rsidRDefault="574DC9F1" w:rsidP="574DC9F1">
      <w:pPr>
        <w:pStyle w:val="Prrafodelista"/>
        <w:tabs>
          <w:tab w:val="left" w:pos="501"/>
        </w:tabs>
        <w:spacing w:line="242" w:lineRule="auto"/>
        <w:ind w:left="1260" w:hanging="270"/>
        <w:rPr>
          <w:rFonts w:ascii="Arial" w:hAnsi="Arial" w:cs="Arial"/>
        </w:rPr>
      </w:pPr>
    </w:p>
    <w:p w14:paraId="09CBA27D" w14:textId="12E25581" w:rsidR="00D133A7" w:rsidRDefault="5FEB746E" w:rsidP="574DC9F1">
      <w:pPr>
        <w:pStyle w:val="Prrafodelista"/>
        <w:numPr>
          <w:ilvl w:val="0"/>
          <w:numId w:val="4"/>
        </w:numPr>
        <w:tabs>
          <w:tab w:val="left" w:pos="501"/>
        </w:tabs>
        <w:ind w:left="1260" w:hanging="270"/>
        <w:rPr>
          <w:rFonts w:ascii="Arial" w:hAnsi="Arial" w:cs="Arial"/>
          <w:w w:val="80"/>
        </w:rPr>
      </w:pPr>
      <w:r w:rsidRPr="574DC9F1">
        <w:rPr>
          <w:rFonts w:ascii="Arial" w:hAnsi="Arial" w:cs="Arial"/>
          <w:w w:val="80"/>
        </w:rPr>
        <w:t>Certificados de estudios en manejo seguro de Plaguicidas</w:t>
      </w:r>
      <w:r w:rsidR="00445C7B">
        <w:rPr>
          <w:rFonts w:ascii="Arial" w:hAnsi="Arial" w:cs="Arial"/>
          <w:w w:val="80"/>
        </w:rPr>
        <w:t xml:space="preserve"> y certificado de formación profesional.</w:t>
      </w:r>
    </w:p>
    <w:p w14:paraId="7EFC6637" w14:textId="77777777" w:rsidR="00445C7B" w:rsidRPr="00445C7B" w:rsidRDefault="00445C7B" w:rsidP="00445C7B">
      <w:pPr>
        <w:pStyle w:val="Prrafodelista"/>
        <w:rPr>
          <w:rFonts w:ascii="Arial" w:hAnsi="Arial" w:cs="Arial"/>
          <w:w w:val="80"/>
        </w:rPr>
      </w:pPr>
    </w:p>
    <w:p w14:paraId="0FF6F089" w14:textId="6B9ED6F7" w:rsidR="00445C7B" w:rsidRPr="00351A9A" w:rsidRDefault="00445C7B" w:rsidP="574DC9F1">
      <w:pPr>
        <w:pStyle w:val="Prrafodelista"/>
        <w:numPr>
          <w:ilvl w:val="0"/>
          <w:numId w:val="4"/>
        </w:numPr>
        <w:tabs>
          <w:tab w:val="left" w:pos="501"/>
        </w:tabs>
        <w:ind w:left="1260" w:hanging="270"/>
        <w:rPr>
          <w:rFonts w:ascii="Arial" w:hAnsi="Arial" w:cs="Arial"/>
          <w:w w:val="80"/>
        </w:rPr>
      </w:pPr>
      <w:r>
        <w:rPr>
          <w:rFonts w:ascii="Arial" w:hAnsi="Arial" w:cs="Arial"/>
          <w:w w:val="80"/>
        </w:rPr>
        <w:t>Tarjeta profesional como tecnólogo o ingeniero.</w:t>
      </w:r>
    </w:p>
    <w:p w14:paraId="6DFB9E20" w14:textId="77777777" w:rsidR="00D133A7" w:rsidRPr="00351A9A" w:rsidRDefault="00D133A7" w:rsidP="001051D8">
      <w:pPr>
        <w:pStyle w:val="Textoindependiente"/>
        <w:spacing w:before="4"/>
        <w:jc w:val="both"/>
        <w:rPr>
          <w:rFonts w:ascii="Arial" w:hAnsi="Arial" w:cs="Arial"/>
          <w:highlight w:val="yellow"/>
        </w:rPr>
      </w:pPr>
    </w:p>
    <w:p w14:paraId="29FF9D64" w14:textId="039F480C" w:rsidR="00D133A7" w:rsidRPr="00351A9A" w:rsidRDefault="1197D9D5" w:rsidP="574DC9F1">
      <w:pPr>
        <w:pStyle w:val="Prrafodelista"/>
        <w:tabs>
          <w:tab w:val="left" w:pos="2147"/>
        </w:tabs>
        <w:spacing w:line="242" w:lineRule="auto"/>
        <w:ind w:left="1080" w:firstLine="0"/>
        <w:rPr>
          <w:rFonts w:ascii="Arial" w:hAnsi="Arial" w:cs="Arial"/>
        </w:rPr>
      </w:pPr>
      <w:r w:rsidRPr="574DC9F1">
        <w:rPr>
          <w:rFonts w:ascii="Arial" w:hAnsi="Arial" w:cs="Arial"/>
          <w:b/>
          <w:bCs/>
          <w:w w:val="80"/>
        </w:rPr>
        <w:t>Dos</w:t>
      </w:r>
      <w:r w:rsidR="5FEB746E" w:rsidRPr="574DC9F1">
        <w:rPr>
          <w:rFonts w:ascii="Arial" w:hAnsi="Arial" w:cs="Arial"/>
          <w:b/>
          <w:bCs/>
          <w:w w:val="80"/>
        </w:rPr>
        <w:t xml:space="preserve"> (</w:t>
      </w:r>
      <w:r w:rsidR="12889E6C" w:rsidRPr="574DC9F1">
        <w:rPr>
          <w:rFonts w:ascii="Arial" w:hAnsi="Arial" w:cs="Arial"/>
          <w:b/>
          <w:bCs/>
          <w:w w:val="80"/>
        </w:rPr>
        <w:t>2</w:t>
      </w:r>
      <w:r w:rsidR="5FEB746E" w:rsidRPr="574DC9F1">
        <w:rPr>
          <w:rFonts w:ascii="Arial" w:hAnsi="Arial" w:cs="Arial"/>
          <w:b/>
          <w:bCs/>
          <w:w w:val="80"/>
        </w:rPr>
        <w:t>) operarios y/o asistentes técnicos</w:t>
      </w:r>
      <w:r w:rsidR="5FEB746E" w:rsidRPr="574DC9F1">
        <w:rPr>
          <w:rFonts w:ascii="Arial" w:hAnsi="Arial" w:cs="Arial"/>
          <w:w w:val="80"/>
        </w:rPr>
        <w:t xml:space="preserve"> con curso mínimo 60 Horas en manejo seguro de plag</w:t>
      </w:r>
      <w:r w:rsidR="00CD2E2A">
        <w:rPr>
          <w:rFonts w:ascii="Arial" w:hAnsi="Arial" w:cs="Arial"/>
          <w:w w:val="80"/>
        </w:rPr>
        <w:t xml:space="preserve">uicidas o en control de plagas o experiencia minima de un año en control de plagas. </w:t>
      </w:r>
      <w:r w:rsidR="5FEB746E" w:rsidRPr="574DC9F1">
        <w:rPr>
          <w:rFonts w:ascii="Arial" w:hAnsi="Arial" w:cs="Arial"/>
          <w:w w:val="80"/>
        </w:rPr>
        <w:t xml:space="preserve">Por lo que se evaluará la siguiente información en el presente requisito para </w:t>
      </w:r>
      <w:r w:rsidR="5FEB746E" w:rsidRPr="574DC9F1">
        <w:rPr>
          <w:rFonts w:ascii="Arial" w:hAnsi="Arial" w:cs="Arial"/>
          <w:w w:val="90"/>
        </w:rPr>
        <w:t>cada técnico:</w:t>
      </w:r>
    </w:p>
    <w:p w14:paraId="04F7BDF3" w14:textId="2EA3CF51" w:rsidR="00CD2E2A" w:rsidRPr="00BD579D" w:rsidRDefault="5FEB746E" w:rsidP="00CD2E2A">
      <w:pPr>
        <w:pStyle w:val="Prrafodelista"/>
        <w:numPr>
          <w:ilvl w:val="0"/>
          <w:numId w:val="4"/>
        </w:numPr>
        <w:tabs>
          <w:tab w:val="left" w:pos="501"/>
        </w:tabs>
        <w:spacing w:before="248" w:line="242" w:lineRule="auto"/>
        <w:ind w:left="1440" w:hanging="360"/>
        <w:rPr>
          <w:rFonts w:ascii="Arial" w:hAnsi="Arial" w:cs="Arial"/>
          <w:w w:val="80"/>
        </w:rPr>
      </w:pPr>
      <w:r w:rsidRPr="574DC9F1">
        <w:rPr>
          <w:rFonts w:ascii="Arial" w:hAnsi="Arial" w:cs="Arial"/>
          <w:w w:val="80"/>
        </w:rPr>
        <w:t>Contrato laboral en cualquiera de sus modalidades, donde se validará MÍNIMO UN (1) AÑO de experiencia esp</w:t>
      </w:r>
      <w:r w:rsidRPr="00BD579D">
        <w:rPr>
          <w:rFonts w:ascii="Arial" w:hAnsi="Arial" w:cs="Arial"/>
          <w:w w:val="80"/>
        </w:rPr>
        <w:t>ecifica al control de plagas.</w:t>
      </w:r>
    </w:p>
    <w:p w14:paraId="43B5D14E" w14:textId="77777777" w:rsidR="00D133A7" w:rsidRPr="00BD579D" w:rsidRDefault="5FEB746E" w:rsidP="574DC9F1">
      <w:pPr>
        <w:pStyle w:val="Prrafodelista"/>
        <w:numPr>
          <w:ilvl w:val="0"/>
          <w:numId w:val="4"/>
        </w:numPr>
        <w:tabs>
          <w:tab w:val="left" w:pos="501"/>
        </w:tabs>
        <w:spacing w:line="242" w:lineRule="auto"/>
        <w:ind w:left="1440" w:hanging="360"/>
        <w:rPr>
          <w:rFonts w:ascii="Arial" w:hAnsi="Arial" w:cs="Arial"/>
          <w:w w:val="80"/>
        </w:rPr>
      </w:pPr>
      <w:r w:rsidRPr="00BD579D">
        <w:rPr>
          <w:rFonts w:ascii="Arial" w:hAnsi="Arial" w:cs="Arial"/>
          <w:w w:val="80"/>
        </w:rPr>
        <w:t>Certificados de estudios en manejo seguro de Plaguicidas, de uso en salud pública expedidos por las entidades competentes o las entidades que se describen claramente en el Decreto 1843 del 91 art 172, 173, 174 y 175.</w:t>
      </w:r>
    </w:p>
    <w:p w14:paraId="4A3CC204" w14:textId="7EDF0B55" w:rsidR="00D04440" w:rsidRPr="00D04440" w:rsidRDefault="00D04440" w:rsidP="00D04440">
      <w:pPr>
        <w:pStyle w:val="Ttulo2"/>
        <w:numPr>
          <w:ilvl w:val="1"/>
          <w:numId w:val="44"/>
        </w:numPr>
        <w:rPr>
          <w:rFonts w:ascii="Arial" w:hAnsi="Arial" w:cs="Arial"/>
          <w:b/>
          <w:color w:val="000000" w:themeColor="text1"/>
          <w:w w:val="80"/>
          <w:sz w:val="22"/>
          <w:szCs w:val="22"/>
        </w:rPr>
      </w:pPr>
      <w:r>
        <w:rPr>
          <w:rFonts w:ascii="Arial" w:hAnsi="Arial" w:cs="Arial"/>
          <w:b/>
          <w:color w:val="000000" w:themeColor="text1"/>
          <w:w w:val="80"/>
          <w:sz w:val="22"/>
          <w:szCs w:val="22"/>
        </w:rPr>
        <w:t xml:space="preserve"> </w:t>
      </w:r>
      <w:r w:rsidRPr="00D04440">
        <w:rPr>
          <w:rFonts w:ascii="Arial" w:hAnsi="Arial" w:cs="Arial"/>
          <w:b/>
          <w:color w:val="000000" w:themeColor="text1"/>
          <w:w w:val="80"/>
          <w:sz w:val="22"/>
          <w:szCs w:val="22"/>
        </w:rPr>
        <w:t xml:space="preserve">Entregables </w:t>
      </w:r>
    </w:p>
    <w:p w14:paraId="17EBFFCD" w14:textId="77777777" w:rsidR="00D04440" w:rsidRDefault="00D04440" w:rsidP="00D04440">
      <w:pPr>
        <w:pStyle w:val="Ttulo1"/>
        <w:ind w:firstLine="0"/>
        <w:jc w:val="both"/>
        <w:rPr>
          <w:w w:val="80"/>
        </w:rPr>
      </w:pPr>
    </w:p>
    <w:p w14:paraId="53C127F9" w14:textId="77777777" w:rsidR="00D04440" w:rsidRDefault="00D04440" w:rsidP="00D04440">
      <w:pPr>
        <w:pStyle w:val="Prrafodelista"/>
        <w:numPr>
          <w:ilvl w:val="0"/>
          <w:numId w:val="18"/>
        </w:numPr>
        <w:tabs>
          <w:tab w:val="left" w:pos="860"/>
        </w:tabs>
        <w:rPr>
          <w:rFonts w:ascii="Arial" w:hAnsi="Arial" w:cs="Arial"/>
          <w:w w:val="80"/>
        </w:rPr>
      </w:pPr>
      <w:r>
        <w:rPr>
          <w:rFonts w:ascii="Arial" w:hAnsi="Arial" w:cs="Arial"/>
          <w:w w:val="80"/>
        </w:rPr>
        <w:t>Informe diagnóstico que contenga la identificación</w:t>
      </w:r>
      <w:r w:rsidRPr="00BB5217">
        <w:rPr>
          <w:rFonts w:ascii="Arial" w:hAnsi="Arial" w:cs="Arial"/>
          <w:w w:val="80"/>
        </w:rPr>
        <w:t xml:space="preserve"> de plagas, condiciones que favorecen infestación, puntos de ingreso, áreas crítica</w:t>
      </w:r>
      <w:r>
        <w:rPr>
          <w:rFonts w:ascii="Arial" w:hAnsi="Arial" w:cs="Arial"/>
          <w:w w:val="80"/>
        </w:rPr>
        <w:t xml:space="preserve">s, reporte de hallazgos, </w:t>
      </w:r>
      <w:r w:rsidRPr="00BB5217">
        <w:rPr>
          <w:rFonts w:ascii="Arial" w:hAnsi="Arial" w:cs="Arial"/>
          <w:w w:val="80"/>
        </w:rPr>
        <w:t>estado en el que se encuentran las cajas</w:t>
      </w:r>
      <w:r>
        <w:rPr>
          <w:rFonts w:ascii="Arial" w:hAnsi="Arial" w:cs="Arial"/>
          <w:w w:val="80"/>
        </w:rPr>
        <w:t xml:space="preserve"> cebaderas, trampas y demás insumos presentes en cada uno de los aeropuertos y estaciones (con evidencia fotográfica) y la cantidad de aquellas que se requieren nuevas para suplir las necesidades, cronograma de actividades.</w:t>
      </w:r>
    </w:p>
    <w:p w14:paraId="342766C1" w14:textId="77777777" w:rsidR="00D04440" w:rsidRDefault="00D04440" w:rsidP="00D04440">
      <w:pPr>
        <w:pStyle w:val="Prrafodelista"/>
        <w:numPr>
          <w:ilvl w:val="0"/>
          <w:numId w:val="18"/>
        </w:numPr>
        <w:tabs>
          <w:tab w:val="left" w:pos="860"/>
        </w:tabs>
        <w:rPr>
          <w:rFonts w:ascii="Arial" w:hAnsi="Arial" w:cs="Arial"/>
          <w:w w:val="80"/>
        </w:rPr>
      </w:pPr>
      <w:r>
        <w:rPr>
          <w:rFonts w:ascii="Arial" w:hAnsi="Arial" w:cs="Arial"/>
          <w:w w:val="80"/>
        </w:rPr>
        <w:t>Formatos de inspección mensual de cada uno de los aeropuertos y estaciones</w:t>
      </w:r>
    </w:p>
    <w:p w14:paraId="669DD825" w14:textId="77777777" w:rsidR="00D04440" w:rsidRDefault="00D04440" w:rsidP="00D04440">
      <w:pPr>
        <w:pStyle w:val="Prrafodelista"/>
        <w:numPr>
          <w:ilvl w:val="0"/>
          <w:numId w:val="18"/>
        </w:numPr>
        <w:tabs>
          <w:tab w:val="left" w:pos="860"/>
        </w:tabs>
        <w:rPr>
          <w:rFonts w:ascii="Arial" w:hAnsi="Arial" w:cs="Arial"/>
          <w:w w:val="80"/>
        </w:rPr>
      </w:pPr>
      <w:r>
        <w:rPr>
          <w:rFonts w:ascii="Arial" w:hAnsi="Arial" w:cs="Arial"/>
          <w:w w:val="80"/>
        </w:rPr>
        <w:t>Evidencia de las capacitaciones dirigidas al personal de la Aerocivil designado por el gerente</w:t>
      </w:r>
    </w:p>
    <w:p w14:paraId="507A0212" w14:textId="77777777" w:rsidR="00D04440" w:rsidRDefault="00D04440" w:rsidP="00D04440">
      <w:pPr>
        <w:pStyle w:val="Prrafodelista"/>
        <w:numPr>
          <w:ilvl w:val="0"/>
          <w:numId w:val="18"/>
        </w:numPr>
        <w:tabs>
          <w:tab w:val="left" w:pos="860"/>
        </w:tabs>
        <w:rPr>
          <w:rFonts w:ascii="Arial" w:hAnsi="Arial" w:cs="Arial"/>
          <w:w w:val="80"/>
        </w:rPr>
      </w:pPr>
      <w:r w:rsidRPr="00BD579D">
        <w:rPr>
          <w:rFonts w:ascii="Arial" w:hAnsi="Arial" w:cs="Arial"/>
          <w:w w:val="80"/>
        </w:rPr>
        <w:t>El contratista deberá entregar en cada uno de los lugares donde lleve a cabo el objeto contractual un certificado que evidencie la prestación del servicio y sirva de constancia de que en los lugares intervenidos se cuenta con el programa de PROGRAMA DE MANEJO Y CONTROL INTEGRAL DE PLAGAS, VECTORES Y ROEDORES.</w:t>
      </w:r>
    </w:p>
    <w:p w14:paraId="73AE4554" w14:textId="77777777" w:rsidR="00D04440" w:rsidRPr="00BD579D" w:rsidRDefault="00D04440" w:rsidP="00D04440">
      <w:pPr>
        <w:pStyle w:val="Prrafodelista"/>
        <w:numPr>
          <w:ilvl w:val="0"/>
          <w:numId w:val="18"/>
        </w:numPr>
        <w:tabs>
          <w:tab w:val="left" w:pos="860"/>
        </w:tabs>
        <w:rPr>
          <w:rFonts w:ascii="Arial" w:hAnsi="Arial" w:cs="Arial"/>
          <w:w w:val="80"/>
        </w:rPr>
      </w:pPr>
      <w:r>
        <w:rPr>
          <w:rFonts w:ascii="Arial" w:hAnsi="Arial" w:cs="Arial"/>
          <w:w w:val="80"/>
        </w:rPr>
        <w:t>Programa de manejo de control de plagas, vectores y roedores de manera digital para cada estación, subestación y aeropuerto.</w:t>
      </w:r>
    </w:p>
    <w:p w14:paraId="7FA68AB8" w14:textId="28FFBD85" w:rsidR="00D04440" w:rsidRDefault="00D04440" w:rsidP="00D04440">
      <w:pPr>
        <w:pStyle w:val="Prrafodelista"/>
        <w:numPr>
          <w:ilvl w:val="0"/>
          <w:numId w:val="18"/>
        </w:numPr>
        <w:tabs>
          <w:tab w:val="left" w:pos="860"/>
        </w:tabs>
        <w:rPr>
          <w:rFonts w:ascii="Arial" w:hAnsi="Arial" w:cs="Arial"/>
          <w:w w:val="80"/>
        </w:rPr>
      </w:pPr>
      <w:r>
        <w:rPr>
          <w:rFonts w:ascii="Arial" w:hAnsi="Arial" w:cs="Arial"/>
          <w:w w:val="80"/>
        </w:rPr>
        <w:t xml:space="preserve">    Informe de resultados que contenga actividades realizadas, cantidades de cebos, trampas, cajas y todos los insumos asignados a cada uno de los aeropuertos y estaciones, puntos críticos, recomendaciones a las que haya lugar para mejorar el control existente, actividades adelantadas expresadas de forma porcentual, todo respaldado con registro fotográfico</w:t>
      </w:r>
      <w:r w:rsidR="002C58DD">
        <w:rPr>
          <w:rFonts w:ascii="Arial" w:hAnsi="Arial" w:cs="Arial"/>
          <w:w w:val="80"/>
        </w:rPr>
        <w:t xml:space="preserve"> con georreferenciación</w:t>
      </w:r>
      <w:r>
        <w:rPr>
          <w:rFonts w:ascii="Arial" w:hAnsi="Arial" w:cs="Arial"/>
          <w:w w:val="80"/>
        </w:rPr>
        <w:t>.</w:t>
      </w:r>
    </w:p>
    <w:p w14:paraId="3324A191" w14:textId="1CEC1331" w:rsidR="00D04440" w:rsidRDefault="00D04440" w:rsidP="00D04440">
      <w:pPr>
        <w:pStyle w:val="Prrafodelista"/>
        <w:numPr>
          <w:ilvl w:val="0"/>
          <w:numId w:val="18"/>
        </w:numPr>
        <w:tabs>
          <w:tab w:val="left" w:pos="860"/>
        </w:tabs>
        <w:rPr>
          <w:rFonts w:ascii="Arial" w:hAnsi="Arial" w:cs="Arial"/>
          <w:w w:val="80"/>
        </w:rPr>
      </w:pPr>
      <w:r w:rsidRPr="00405E71">
        <w:rPr>
          <w:rFonts w:ascii="Arial" w:hAnsi="Arial" w:cs="Arial"/>
          <w:w w:val="80"/>
        </w:rPr>
        <w:t>P</w:t>
      </w:r>
      <w:r>
        <w:rPr>
          <w:rFonts w:ascii="Arial" w:hAnsi="Arial" w:cs="Arial"/>
          <w:w w:val="80"/>
        </w:rPr>
        <w:t>lanillas del control de las visitas en donde se evidencie fecha, actividades realizadas, cantidades de recargas de insumos y firma a conformidad del responsable por parte de la aeronáutica, debe ser el gerente o la persona que este asigne.</w:t>
      </w:r>
    </w:p>
    <w:p w14:paraId="296B2FA5" w14:textId="77777777" w:rsidR="002C58DD" w:rsidRPr="0016092A" w:rsidRDefault="002C58DD" w:rsidP="002C58DD">
      <w:pPr>
        <w:pStyle w:val="Prrafodelista"/>
        <w:numPr>
          <w:ilvl w:val="0"/>
          <w:numId w:val="18"/>
        </w:numPr>
        <w:tabs>
          <w:tab w:val="left" w:pos="860"/>
        </w:tabs>
        <w:rPr>
          <w:rFonts w:ascii="Arial" w:hAnsi="Arial" w:cs="Arial"/>
        </w:rPr>
      </w:pPr>
      <w:r>
        <w:rPr>
          <w:rFonts w:ascii="Arial" w:hAnsi="Arial" w:cs="Arial"/>
          <w:w w:val="80"/>
        </w:rPr>
        <w:t>Copia de certificados de disposición final.</w:t>
      </w:r>
    </w:p>
    <w:p w14:paraId="27A90203" w14:textId="100F855E" w:rsidR="002C58DD" w:rsidRPr="00405E71" w:rsidRDefault="002C58DD" w:rsidP="002C58DD">
      <w:pPr>
        <w:pStyle w:val="Prrafodelista"/>
        <w:numPr>
          <w:ilvl w:val="0"/>
          <w:numId w:val="18"/>
        </w:numPr>
        <w:tabs>
          <w:tab w:val="left" w:pos="860"/>
        </w:tabs>
        <w:rPr>
          <w:rFonts w:ascii="Arial" w:hAnsi="Arial" w:cs="Arial"/>
          <w:w w:val="80"/>
        </w:rPr>
      </w:pPr>
      <w:r>
        <w:rPr>
          <w:rFonts w:ascii="Arial" w:hAnsi="Arial" w:cs="Arial"/>
          <w:w w:val="80"/>
        </w:rPr>
        <w:t xml:space="preserve">     Programa de control de plagas para cada lugar aprobado por el supervisor</w:t>
      </w:r>
    </w:p>
    <w:p w14:paraId="70DF9E56" w14:textId="77777777" w:rsidR="00D133A7" w:rsidRPr="001051D8" w:rsidRDefault="00D133A7" w:rsidP="574DC9F1">
      <w:pPr>
        <w:pStyle w:val="Textoindependiente"/>
        <w:spacing w:before="5"/>
        <w:ind w:left="1440" w:hanging="1440"/>
        <w:jc w:val="both"/>
        <w:rPr>
          <w:rFonts w:ascii="Arial" w:hAnsi="Arial" w:cs="Arial"/>
        </w:rPr>
      </w:pPr>
    </w:p>
    <w:p w14:paraId="44E871BC" w14:textId="77777777" w:rsidR="00D133A7" w:rsidRPr="001051D8" w:rsidRDefault="00D133A7" w:rsidP="001051D8">
      <w:pPr>
        <w:pStyle w:val="Textoindependiente"/>
        <w:spacing w:before="3"/>
        <w:jc w:val="both"/>
        <w:rPr>
          <w:rFonts w:ascii="Arial" w:hAnsi="Arial" w:cs="Arial"/>
        </w:rPr>
      </w:pPr>
    </w:p>
    <w:p w14:paraId="5E4C299F" w14:textId="207537CF" w:rsidR="00D133A7" w:rsidRPr="002956F7" w:rsidRDefault="00FB5097" w:rsidP="00D04440">
      <w:pPr>
        <w:pStyle w:val="Ttulo1"/>
        <w:numPr>
          <w:ilvl w:val="0"/>
          <w:numId w:val="44"/>
        </w:numPr>
      </w:pPr>
      <w:r w:rsidRPr="00D04440">
        <w:rPr>
          <w:w w:val="80"/>
        </w:rPr>
        <w:t>OTRAS CONSIDERACIONES TÉCNICAS</w:t>
      </w:r>
    </w:p>
    <w:p w14:paraId="144A5D23" w14:textId="77777777" w:rsidR="00D133A7" w:rsidRPr="001051D8" w:rsidRDefault="00D133A7" w:rsidP="001051D8">
      <w:pPr>
        <w:pStyle w:val="Textoindependiente"/>
        <w:spacing w:before="2"/>
        <w:jc w:val="both"/>
        <w:rPr>
          <w:rFonts w:ascii="Arial" w:hAnsi="Arial" w:cs="Arial"/>
          <w:b/>
        </w:rPr>
      </w:pPr>
    </w:p>
    <w:p w14:paraId="4E73C800" w14:textId="0BF7233F" w:rsidR="00D133A7" w:rsidRPr="001051D8" w:rsidRDefault="5FEB746E" w:rsidP="574DC9F1">
      <w:pPr>
        <w:pStyle w:val="Textoindependiente"/>
        <w:spacing w:line="242" w:lineRule="auto"/>
        <w:ind w:left="140"/>
        <w:jc w:val="both"/>
        <w:rPr>
          <w:rFonts w:ascii="Arial" w:hAnsi="Arial" w:cs="Arial"/>
          <w:highlight w:val="cyan"/>
        </w:rPr>
      </w:pPr>
      <w:r w:rsidRPr="001051D8">
        <w:rPr>
          <w:rFonts w:ascii="Arial" w:hAnsi="Arial" w:cs="Arial"/>
          <w:spacing w:val="-2"/>
          <w:w w:val="85"/>
        </w:rPr>
        <w:t xml:space="preserve">En los siguientes literales se enlistan otras consideraciones necesarias para la ejecución de las actividades </w:t>
      </w:r>
      <w:r w:rsidRPr="001051D8">
        <w:rPr>
          <w:rFonts w:ascii="Arial" w:hAnsi="Arial" w:cs="Arial"/>
          <w:w w:val="80"/>
        </w:rPr>
        <w:t>objeto del</w:t>
      </w:r>
      <w:r w:rsidRPr="001051D8">
        <w:rPr>
          <w:rFonts w:ascii="Arial" w:hAnsi="Arial" w:cs="Arial"/>
        </w:rPr>
        <w:t xml:space="preserve"> </w:t>
      </w:r>
      <w:r w:rsidRPr="001051D8">
        <w:rPr>
          <w:rFonts w:ascii="Arial" w:hAnsi="Arial" w:cs="Arial"/>
          <w:w w:val="80"/>
        </w:rPr>
        <w:t>contrato</w:t>
      </w:r>
      <w:r w:rsidR="7467E21E" w:rsidRPr="001051D8">
        <w:rPr>
          <w:rFonts w:ascii="Arial" w:hAnsi="Arial" w:cs="Arial"/>
          <w:w w:val="80"/>
        </w:rPr>
        <w:t>.</w:t>
      </w:r>
    </w:p>
    <w:p w14:paraId="0086F087" w14:textId="0D687E39" w:rsidR="00D133A7" w:rsidRPr="001051D8" w:rsidRDefault="5FEB746E" w:rsidP="00902A27">
      <w:pPr>
        <w:pStyle w:val="Prrafodelista"/>
        <w:numPr>
          <w:ilvl w:val="0"/>
          <w:numId w:val="1"/>
        </w:numPr>
        <w:tabs>
          <w:tab w:val="left" w:pos="861"/>
        </w:tabs>
        <w:spacing w:before="243" w:line="242" w:lineRule="auto"/>
        <w:rPr>
          <w:rFonts w:ascii="Arial" w:hAnsi="Arial" w:cs="Arial"/>
        </w:rPr>
      </w:pPr>
      <w:r w:rsidRPr="001051D8">
        <w:rPr>
          <w:rFonts w:ascii="Arial" w:hAnsi="Arial" w:cs="Arial"/>
          <w:w w:val="85"/>
        </w:rPr>
        <w:t>Todos</w:t>
      </w:r>
      <w:r w:rsidRPr="001051D8">
        <w:rPr>
          <w:rFonts w:ascii="Arial" w:hAnsi="Arial" w:cs="Arial"/>
          <w:spacing w:val="-3"/>
          <w:w w:val="85"/>
        </w:rPr>
        <w:t xml:space="preserve"> </w:t>
      </w:r>
      <w:r w:rsidRPr="001051D8">
        <w:rPr>
          <w:rFonts w:ascii="Arial" w:hAnsi="Arial" w:cs="Arial"/>
          <w:w w:val="85"/>
        </w:rPr>
        <w:t>los</w:t>
      </w:r>
      <w:r w:rsidRPr="001051D8">
        <w:rPr>
          <w:rFonts w:ascii="Arial" w:hAnsi="Arial" w:cs="Arial"/>
          <w:spacing w:val="-3"/>
          <w:w w:val="85"/>
        </w:rPr>
        <w:t xml:space="preserve"> </w:t>
      </w:r>
      <w:r w:rsidRPr="001051D8">
        <w:rPr>
          <w:rFonts w:ascii="Arial" w:hAnsi="Arial" w:cs="Arial"/>
          <w:w w:val="85"/>
        </w:rPr>
        <w:t>eventos</w:t>
      </w:r>
      <w:r w:rsidRPr="001051D8">
        <w:rPr>
          <w:rFonts w:ascii="Arial" w:hAnsi="Arial" w:cs="Arial"/>
          <w:spacing w:val="-3"/>
          <w:w w:val="85"/>
        </w:rPr>
        <w:t xml:space="preserve"> </w:t>
      </w:r>
      <w:r w:rsidRPr="001051D8">
        <w:rPr>
          <w:rFonts w:ascii="Arial" w:hAnsi="Arial" w:cs="Arial"/>
          <w:w w:val="85"/>
        </w:rPr>
        <w:t>accidentales</w:t>
      </w:r>
      <w:r w:rsidRPr="001051D8">
        <w:rPr>
          <w:rFonts w:ascii="Arial" w:hAnsi="Arial" w:cs="Arial"/>
          <w:spacing w:val="-1"/>
          <w:w w:val="85"/>
        </w:rPr>
        <w:t xml:space="preserve"> </w:t>
      </w:r>
      <w:r w:rsidRPr="001051D8">
        <w:rPr>
          <w:rFonts w:ascii="Arial" w:hAnsi="Arial" w:cs="Arial"/>
          <w:w w:val="85"/>
        </w:rPr>
        <w:t>que</w:t>
      </w:r>
      <w:r w:rsidRPr="001051D8">
        <w:rPr>
          <w:rFonts w:ascii="Arial" w:hAnsi="Arial" w:cs="Arial"/>
          <w:spacing w:val="-1"/>
          <w:w w:val="85"/>
        </w:rPr>
        <w:t xml:space="preserve"> </w:t>
      </w:r>
      <w:r w:rsidRPr="001051D8">
        <w:rPr>
          <w:rFonts w:ascii="Arial" w:hAnsi="Arial" w:cs="Arial"/>
          <w:w w:val="85"/>
        </w:rPr>
        <w:t>causen</w:t>
      </w:r>
      <w:r w:rsidRPr="001051D8">
        <w:rPr>
          <w:rFonts w:ascii="Arial" w:hAnsi="Arial" w:cs="Arial"/>
          <w:spacing w:val="-3"/>
          <w:w w:val="85"/>
        </w:rPr>
        <w:t xml:space="preserve"> </w:t>
      </w:r>
      <w:r w:rsidRPr="001051D8">
        <w:rPr>
          <w:rFonts w:ascii="Arial" w:hAnsi="Arial" w:cs="Arial"/>
          <w:w w:val="85"/>
        </w:rPr>
        <w:t>daños</w:t>
      </w:r>
      <w:r w:rsidRPr="001051D8">
        <w:rPr>
          <w:rFonts w:ascii="Arial" w:hAnsi="Arial" w:cs="Arial"/>
          <w:spacing w:val="-3"/>
          <w:w w:val="85"/>
        </w:rPr>
        <w:t xml:space="preserve"> </w:t>
      </w:r>
      <w:r w:rsidRPr="001051D8">
        <w:rPr>
          <w:rFonts w:ascii="Arial" w:hAnsi="Arial" w:cs="Arial"/>
          <w:w w:val="85"/>
        </w:rPr>
        <w:t>al</w:t>
      </w:r>
      <w:r w:rsidRPr="001051D8">
        <w:rPr>
          <w:rFonts w:ascii="Arial" w:hAnsi="Arial" w:cs="Arial"/>
          <w:spacing w:val="-1"/>
          <w:w w:val="85"/>
        </w:rPr>
        <w:t xml:space="preserve"> </w:t>
      </w:r>
      <w:r w:rsidRPr="001051D8">
        <w:rPr>
          <w:rFonts w:ascii="Arial" w:hAnsi="Arial" w:cs="Arial"/>
          <w:w w:val="85"/>
        </w:rPr>
        <w:t>personal,</w:t>
      </w:r>
      <w:r w:rsidRPr="001051D8">
        <w:rPr>
          <w:rFonts w:ascii="Arial" w:hAnsi="Arial" w:cs="Arial"/>
          <w:spacing w:val="-3"/>
          <w:w w:val="85"/>
        </w:rPr>
        <w:t xml:space="preserve"> </w:t>
      </w:r>
      <w:r w:rsidRPr="001051D8">
        <w:rPr>
          <w:rFonts w:ascii="Arial" w:hAnsi="Arial" w:cs="Arial"/>
          <w:w w:val="85"/>
        </w:rPr>
        <w:t>al</w:t>
      </w:r>
      <w:r w:rsidRPr="001051D8">
        <w:rPr>
          <w:rFonts w:ascii="Arial" w:hAnsi="Arial" w:cs="Arial"/>
          <w:spacing w:val="-3"/>
          <w:w w:val="85"/>
        </w:rPr>
        <w:t xml:space="preserve"> </w:t>
      </w:r>
      <w:r w:rsidRPr="001051D8">
        <w:rPr>
          <w:rFonts w:ascii="Arial" w:hAnsi="Arial" w:cs="Arial"/>
          <w:w w:val="85"/>
        </w:rPr>
        <w:t>medio</w:t>
      </w:r>
      <w:r w:rsidRPr="001051D8">
        <w:rPr>
          <w:rFonts w:ascii="Arial" w:hAnsi="Arial" w:cs="Arial"/>
          <w:spacing w:val="-3"/>
          <w:w w:val="85"/>
        </w:rPr>
        <w:t xml:space="preserve"> </w:t>
      </w:r>
      <w:r w:rsidRPr="001051D8">
        <w:rPr>
          <w:rFonts w:ascii="Arial" w:hAnsi="Arial" w:cs="Arial"/>
          <w:w w:val="85"/>
        </w:rPr>
        <w:t>ambiente</w:t>
      </w:r>
      <w:r w:rsidRPr="001051D8">
        <w:rPr>
          <w:rFonts w:ascii="Arial" w:hAnsi="Arial" w:cs="Arial"/>
          <w:spacing w:val="-1"/>
          <w:w w:val="85"/>
        </w:rPr>
        <w:t xml:space="preserve"> </w:t>
      </w:r>
      <w:r w:rsidRPr="001051D8">
        <w:rPr>
          <w:rFonts w:ascii="Arial" w:hAnsi="Arial" w:cs="Arial"/>
          <w:w w:val="85"/>
        </w:rPr>
        <w:t>o</w:t>
      </w:r>
      <w:r w:rsidRPr="001051D8">
        <w:rPr>
          <w:rFonts w:ascii="Arial" w:hAnsi="Arial" w:cs="Arial"/>
          <w:spacing w:val="-3"/>
          <w:w w:val="85"/>
        </w:rPr>
        <w:t xml:space="preserve"> </w:t>
      </w:r>
      <w:r w:rsidRPr="001051D8">
        <w:rPr>
          <w:rFonts w:ascii="Arial" w:hAnsi="Arial" w:cs="Arial"/>
          <w:w w:val="85"/>
        </w:rPr>
        <w:t>a</w:t>
      </w:r>
      <w:r w:rsidRPr="001051D8">
        <w:rPr>
          <w:rFonts w:ascii="Arial" w:hAnsi="Arial" w:cs="Arial"/>
          <w:spacing w:val="-1"/>
          <w:w w:val="85"/>
        </w:rPr>
        <w:t xml:space="preserve"> </w:t>
      </w:r>
      <w:r w:rsidRPr="001051D8">
        <w:rPr>
          <w:rFonts w:ascii="Arial" w:hAnsi="Arial" w:cs="Arial"/>
          <w:w w:val="85"/>
        </w:rPr>
        <w:t>infraestructura,</w:t>
      </w:r>
      <w:r w:rsidRPr="001051D8">
        <w:rPr>
          <w:rFonts w:ascii="Arial" w:hAnsi="Arial" w:cs="Arial"/>
          <w:spacing w:val="-3"/>
          <w:w w:val="85"/>
        </w:rPr>
        <w:t xml:space="preserve"> </w:t>
      </w:r>
      <w:r w:rsidRPr="001051D8">
        <w:rPr>
          <w:rFonts w:ascii="Arial" w:hAnsi="Arial" w:cs="Arial"/>
          <w:w w:val="85"/>
        </w:rPr>
        <w:t>deben</w:t>
      </w:r>
      <w:r w:rsidRPr="001051D8">
        <w:rPr>
          <w:rFonts w:ascii="Arial" w:hAnsi="Arial" w:cs="Arial"/>
          <w:spacing w:val="-1"/>
          <w:w w:val="85"/>
        </w:rPr>
        <w:t xml:space="preserve"> </w:t>
      </w:r>
      <w:r w:rsidRPr="001051D8">
        <w:rPr>
          <w:rFonts w:ascii="Arial" w:hAnsi="Arial" w:cs="Arial"/>
          <w:w w:val="85"/>
        </w:rPr>
        <w:t xml:space="preserve">ser </w:t>
      </w:r>
      <w:r w:rsidRPr="001051D8">
        <w:rPr>
          <w:rFonts w:ascii="Arial" w:hAnsi="Arial" w:cs="Arial"/>
          <w:w w:val="80"/>
        </w:rPr>
        <w:t xml:space="preserve">reportados de inmediato al </w:t>
      </w:r>
      <w:r w:rsidR="6825B810" w:rsidRPr="001051D8">
        <w:rPr>
          <w:rFonts w:ascii="Arial" w:hAnsi="Arial" w:cs="Arial"/>
          <w:w w:val="80"/>
        </w:rPr>
        <w:t>gerente</w:t>
      </w:r>
      <w:r w:rsidRPr="001051D8">
        <w:rPr>
          <w:rFonts w:ascii="Arial" w:hAnsi="Arial" w:cs="Arial"/>
          <w:w w:val="80"/>
        </w:rPr>
        <w:t xml:space="preserve"> del aeropuerto o en su defecto al administrador de la estación. El contratista </w:t>
      </w:r>
      <w:r w:rsidRPr="001051D8">
        <w:rPr>
          <w:rFonts w:ascii="Arial" w:hAnsi="Arial" w:cs="Arial"/>
          <w:w w:val="85"/>
        </w:rPr>
        <w:t>debe cubrir los mecanismos necesarios</w:t>
      </w:r>
      <w:r w:rsidRPr="001051D8">
        <w:rPr>
          <w:rFonts w:ascii="Arial" w:hAnsi="Arial" w:cs="Arial"/>
          <w:spacing w:val="-1"/>
          <w:w w:val="85"/>
        </w:rPr>
        <w:t xml:space="preserve"> </w:t>
      </w:r>
      <w:r w:rsidRPr="001051D8">
        <w:rPr>
          <w:rFonts w:ascii="Arial" w:hAnsi="Arial" w:cs="Arial"/>
          <w:w w:val="85"/>
        </w:rPr>
        <w:t>para suplir</w:t>
      </w:r>
      <w:r w:rsidRPr="001051D8">
        <w:rPr>
          <w:rFonts w:ascii="Arial" w:hAnsi="Arial" w:cs="Arial"/>
          <w:spacing w:val="-2"/>
          <w:w w:val="85"/>
        </w:rPr>
        <w:t xml:space="preserve"> </w:t>
      </w:r>
      <w:r w:rsidRPr="001051D8">
        <w:rPr>
          <w:rFonts w:ascii="Arial" w:hAnsi="Arial" w:cs="Arial"/>
          <w:w w:val="85"/>
        </w:rPr>
        <w:t>las</w:t>
      </w:r>
      <w:r w:rsidRPr="001051D8">
        <w:rPr>
          <w:rFonts w:ascii="Arial" w:hAnsi="Arial" w:cs="Arial"/>
          <w:spacing w:val="-2"/>
          <w:w w:val="85"/>
        </w:rPr>
        <w:t xml:space="preserve"> </w:t>
      </w:r>
      <w:r w:rsidRPr="001051D8">
        <w:rPr>
          <w:rFonts w:ascii="Arial" w:hAnsi="Arial" w:cs="Arial"/>
          <w:w w:val="85"/>
        </w:rPr>
        <w:t>necesidades</w:t>
      </w:r>
      <w:r w:rsidRPr="001051D8">
        <w:rPr>
          <w:rFonts w:ascii="Arial" w:hAnsi="Arial" w:cs="Arial"/>
          <w:spacing w:val="-1"/>
          <w:w w:val="85"/>
        </w:rPr>
        <w:t xml:space="preserve"> </w:t>
      </w:r>
      <w:r w:rsidRPr="001051D8">
        <w:rPr>
          <w:rFonts w:ascii="Arial" w:hAnsi="Arial" w:cs="Arial"/>
          <w:w w:val="85"/>
        </w:rPr>
        <w:t>inminentes de</w:t>
      </w:r>
      <w:r w:rsidRPr="001051D8">
        <w:rPr>
          <w:rFonts w:ascii="Arial" w:hAnsi="Arial" w:cs="Arial"/>
          <w:spacing w:val="-2"/>
          <w:w w:val="85"/>
        </w:rPr>
        <w:t xml:space="preserve"> </w:t>
      </w:r>
      <w:r w:rsidRPr="001051D8">
        <w:rPr>
          <w:rFonts w:ascii="Arial" w:hAnsi="Arial" w:cs="Arial"/>
          <w:w w:val="85"/>
        </w:rPr>
        <w:t>la afectación, dando detalles completos con declaraciones y testigos.</w:t>
      </w:r>
    </w:p>
    <w:p w14:paraId="738610EB" w14:textId="77777777" w:rsidR="00D133A7" w:rsidRPr="001051D8" w:rsidRDefault="00D133A7" w:rsidP="001051D8">
      <w:pPr>
        <w:pStyle w:val="Textoindependiente"/>
        <w:spacing w:before="4"/>
        <w:jc w:val="both"/>
        <w:rPr>
          <w:rFonts w:ascii="Arial" w:hAnsi="Arial" w:cs="Arial"/>
        </w:rPr>
      </w:pPr>
    </w:p>
    <w:p w14:paraId="3AC8C450" w14:textId="77777777" w:rsidR="00D133A7" w:rsidRPr="001051D8" w:rsidRDefault="00FB5097" w:rsidP="00902A27">
      <w:pPr>
        <w:pStyle w:val="Prrafodelista"/>
        <w:numPr>
          <w:ilvl w:val="0"/>
          <w:numId w:val="1"/>
        </w:numPr>
        <w:tabs>
          <w:tab w:val="left" w:pos="861"/>
        </w:tabs>
        <w:spacing w:line="242" w:lineRule="auto"/>
        <w:rPr>
          <w:rFonts w:ascii="Arial" w:hAnsi="Arial" w:cs="Arial"/>
        </w:rPr>
      </w:pPr>
      <w:r w:rsidRPr="001051D8">
        <w:rPr>
          <w:rFonts w:ascii="Arial" w:hAnsi="Arial" w:cs="Arial"/>
          <w:spacing w:val="-2"/>
          <w:w w:val="85"/>
        </w:rPr>
        <w:t xml:space="preserve">La entidad podrá requerir durante el período de la garantía, que el contratista a su costo modifique, reemplace y/o </w:t>
      </w:r>
      <w:r w:rsidRPr="001051D8">
        <w:rPr>
          <w:rFonts w:ascii="Arial" w:hAnsi="Arial" w:cs="Arial"/>
          <w:w w:val="80"/>
        </w:rPr>
        <w:t xml:space="preserve">altere las condiciones en las que se presta el servicio del objeto contractual si se llega a identificar fallas en la calidad </w:t>
      </w:r>
      <w:r w:rsidRPr="001051D8">
        <w:rPr>
          <w:rFonts w:ascii="Arial" w:hAnsi="Arial" w:cs="Arial"/>
          <w:spacing w:val="-2"/>
          <w:w w:val="90"/>
        </w:rPr>
        <w:t>solicitada.</w:t>
      </w:r>
    </w:p>
    <w:p w14:paraId="637805D2" w14:textId="77777777" w:rsidR="00D133A7" w:rsidRPr="001051D8" w:rsidRDefault="00D133A7" w:rsidP="001051D8">
      <w:pPr>
        <w:pStyle w:val="Textoindependiente"/>
        <w:spacing w:before="2"/>
        <w:jc w:val="both"/>
        <w:rPr>
          <w:rFonts w:ascii="Arial" w:hAnsi="Arial" w:cs="Arial"/>
        </w:rPr>
      </w:pPr>
    </w:p>
    <w:p w14:paraId="72D07CF6" w14:textId="2E16F59A" w:rsidR="00D133A7" w:rsidRPr="00066057" w:rsidRDefault="00FB5097" w:rsidP="00902A27">
      <w:pPr>
        <w:pStyle w:val="Prrafodelista"/>
        <w:numPr>
          <w:ilvl w:val="0"/>
          <w:numId w:val="1"/>
        </w:numPr>
        <w:tabs>
          <w:tab w:val="left" w:pos="861"/>
        </w:tabs>
        <w:spacing w:before="1" w:line="242" w:lineRule="auto"/>
        <w:rPr>
          <w:rFonts w:ascii="Arial" w:hAnsi="Arial" w:cs="Arial"/>
        </w:rPr>
      </w:pPr>
      <w:r w:rsidRPr="001051D8">
        <w:rPr>
          <w:rFonts w:ascii="Arial" w:hAnsi="Arial" w:cs="Arial"/>
          <w:w w:val="80"/>
        </w:rPr>
        <w:t xml:space="preserve">Los literales acá definidos tienen como objetivo relacionar y presentar al contratista las condiciones de ejecución del </w:t>
      </w:r>
      <w:r w:rsidRPr="001051D8">
        <w:rPr>
          <w:rFonts w:ascii="Arial" w:hAnsi="Arial" w:cs="Arial"/>
          <w:w w:val="85"/>
        </w:rPr>
        <w:t>servicio</w:t>
      </w:r>
      <w:r w:rsidRPr="001051D8">
        <w:rPr>
          <w:rFonts w:ascii="Arial" w:hAnsi="Arial" w:cs="Arial"/>
          <w:spacing w:val="-3"/>
          <w:w w:val="85"/>
        </w:rPr>
        <w:t xml:space="preserve"> </w:t>
      </w:r>
      <w:r w:rsidRPr="001051D8">
        <w:rPr>
          <w:rFonts w:ascii="Arial" w:hAnsi="Arial" w:cs="Arial"/>
          <w:w w:val="85"/>
        </w:rPr>
        <w:t>a</w:t>
      </w:r>
      <w:r w:rsidRPr="001051D8">
        <w:rPr>
          <w:rFonts w:ascii="Arial" w:hAnsi="Arial" w:cs="Arial"/>
          <w:spacing w:val="-4"/>
          <w:w w:val="85"/>
        </w:rPr>
        <w:t xml:space="preserve"> </w:t>
      </w:r>
      <w:r w:rsidRPr="001051D8">
        <w:rPr>
          <w:rFonts w:ascii="Arial" w:hAnsi="Arial" w:cs="Arial"/>
          <w:w w:val="85"/>
        </w:rPr>
        <w:t>contratar,</w:t>
      </w:r>
      <w:r w:rsidRPr="001051D8">
        <w:rPr>
          <w:rFonts w:ascii="Arial" w:hAnsi="Arial" w:cs="Arial"/>
          <w:spacing w:val="-3"/>
          <w:w w:val="85"/>
        </w:rPr>
        <w:t xml:space="preserve"> </w:t>
      </w:r>
      <w:r w:rsidRPr="001051D8">
        <w:rPr>
          <w:rFonts w:ascii="Arial" w:hAnsi="Arial" w:cs="Arial"/>
          <w:w w:val="85"/>
        </w:rPr>
        <w:t>cualquier</w:t>
      </w:r>
      <w:r w:rsidRPr="001051D8">
        <w:rPr>
          <w:rFonts w:ascii="Arial" w:hAnsi="Arial" w:cs="Arial"/>
          <w:spacing w:val="-5"/>
          <w:w w:val="85"/>
        </w:rPr>
        <w:t xml:space="preserve"> </w:t>
      </w:r>
      <w:r w:rsidRPr="001051D8">
        <w:rPr>
          <w:rFonts w:ascii="Arial" w:hAnsi="Arial" w:cs="Arial"/>
          <w:w w:val="85"/>
        </w:rPr>
        <w:t>elemento</w:t>
      </w:r>
      <w:r w:rsidRPr="001051D8">
        <w:rPr>
          <w:rFonts w:ascii="Arial" w:hAnsi="Arial" w:cs="Arial"/>
          <w:spacing w:val="-3"/>
          <w:w w:val="85"/>
        </w:rPr>
        <w:t xml:space="preserve"> </w:t>
      </w:r>
      <w:r w:rsidRPr="001051D8">
        <w:rPr>
          <w:rFonts w:ascii="Arial" w:hAnsi="Arial" w:cs="Arial"/>
          <w:w w:val="85"/>
        </w:rPr>
        <w:t>que</w:t>
      </w:r>
      <w:r w:rsidRPr="001051D8">
        <w:rPr>
          <w:rFonts w:ascii="Arial" w:hAnsi="Arial" w:cs="Arial"/>
          <w:spacing w:val="-4"/>
          <w:w w:val="85"/>
        </w:rPr>
        <w:t xml:space="preserve"> </w:t>
      </w:r>
      <w:r w:rsidRPr="001051D8">
        <w:rPr>
          <w:rFonts w:ascii="Arial" w:hAnsi="Arial" w:cs="Arial"/>
          <w:w w:val="85"/>
        </w:rPr>
        <w:t>no</w:t>
      </w:r>
      <w:r w:rsidRPr="001051D8">
        <w:rPr>
          <w:rFonts w:ascii="Arial" w:hAnsi="Arial" w:cs="Arial"/>
          <w:spacing w:val="-3"/>
          <w:w w:val="85"/>
        </w:rPr>
        <w:t xml:space="preserve"> </w:t>
      </w:r>
      <w:r w:rsidRPr="001051D8">
        <w:rPr>
          <w:rFonts w:ascii="Arial" w:hAnsi="Arial" w:cs="Arial"/>
          <w:w w:val="85"/>
        </w:rPr>
        <w:t>se</w:t>
      </w:r>
      <w:r w:rsidRPr="001051D8">
        <w:rPr>
          <w:rFonts w:ascii="Arial" w:hAnsi="Arial" w:cs="Arial"/>
          <w:spacing w:val="-3"/>
          <w:w w:val="85"/>
        </w:rPr>
        <w:t xml:space="preserve"> </w:t>
      </w:r>
      <w:r w:rsidRPr="001051D8">
        <w:rPr>
          <w:rFonts w:ascii="Arial" w:hAnsi="Arial" w:cs="Arial"/>
          <w:w w:val="85"/>
        </w:rPr>
        <w:t>haya</w:t>
      </w:r>
      <w:r w:rsidRPr="001051D8">
        <w:rPr>
          <w:rFonts w:ascii="Arial" w:hAnsi="Arial" w:cs="Arial"/>
          <w:spacing w:val="-3"/>
          <w:w w:val="85"/>
        </w:rPr>
        <w:t xml:space="preserve"> </w:t>
      </w:r>
      <w:r w:rsidRPr="001051D8">
        <w:rPr>
          <w:rFonts w:ascii="Arial" w:hAnsi="Arial" w:cs="Arial"/>
          <w:w w:val="85"/>
        </w:rPr>
        <w:t>contemplado</w:t>
      </w:r>
      <w:r w:rsidRPr="001051D8">
        <w:rPr>
          <w:rFonts w:ascii="Arial" w:hAnsi="Arial" w:cs="Arial"/>
          <w:spacing w:val="-3"/>
          <w:w w:val="85"/>
        </w:rPr>
        <w:t xml:space="preserve"> </w:t>
      </w:r>
      <w:r w:rsidRPr="001051D8">
        <w:rPr>
          <w:rFonts w:ascii="Arial" w:hAnsi="Arial" w:cs="Arial"/>
          <w:w w:val="85"/>
        </w:rPr>
        <w:t>en</w:t>
      </w:r>
      <w:r w:rsidRPr="001051D8">
        <w:rPr>
          <w:rFonts w:ascii="Arial" w:hAnsi="Arial" w:cs="Arial"/>
          <w:spacing w:val="-4"/>
          <w:w w:val="85"/>
        </w:rPr>
        <w:t xml:space="preserve"> </w:t>
      </w:r>
      <w:r w:rsidRPr="001051D8">
        <w:rPr>
          <w:rFonts w:ascii="Arial" w:hAnsi="Arial" w:cs="Arial"/>
          <w:w w:val="85"/>
        </w:rPr>
        <w:t>el</w:t>
      </w:r>
      <w:r w:rsidRPr="001051D8">
        <w:rPr>
          <w:rFonts w:ascii="Arial" w:hAnsi="Arial" w:cs="Arial"/>
          <w:spacing w:val="-3"/>
          <w:w w:val="85"/>
        </w:rPr>
        <w:t xml:space="preserve"> </w:t>
      </w:r>
      <w:r w:rsidRPr="001051D8">
        <w:rPr>
          <w:rFonts w:ascii="Arial" w:hAnsi="Arial" w:cs="Arial"/>
          <w:w w:val="85"/>
        </w:rPr>
        <w:t>presente</w:t>
      </w:r>
      <w:r w:rsidRPr="001051D8">
        <w:rPr>
          <w:rFonts w:ascii="Arial" w:hAnsi="Arial" w:cs="Arial"/>
          <w:spacing w:val="-4"/>
          <w:w w:val="85"/>
        </w:rPr>
        <w:t xml:space="preserve"> </w:t>
      </w:r>
      <w:r w:rsidRPr="001051D8">
        <w:rPr>
          <w:rFonts w:ascii="Arial" w:hAnsi="Arial" w:cs="Arial"/>
          <w:w w:val="85"/>
        </w:rPr>
        <w:t>documento</w:t>
      </w:r>
      <w:r w:rsidRPr="001051D8">
        <w:rPr>
          <w:rFonts w:ascii="Arial" w:hAnsi="Arial" w:cs="Arial"/>
          <w:spacing w:val="-3"/>
          <w:w w:val="85"/>
        </w:rPr>
        <w:t xml:space="preserve"> </w:t>
      </w:r>
      <w:r w:rsidRPr="001051D8">
        <w:rPr>
          <w:rFonts w:ascii="Arial" w:hAnsi="Arial" w:cs="Arial"/>
          <w:w w:val="85"/>
        </w:rPr>
        <w:t>ni</w:t>
      </w:r>
      <w:r w:rsidRPr="001051D8">
        <w:rPr>
          <w:rFonts w:ascii="Arial" w:hAnsi="Arial" w:cs="Arial"/>
          <w:spacing w:val="-2"/>
          <w:w w:val="85"/>
        </w:rPr>
        <w:t xml:space="preserve"> </w:t>
      </w:r>
      <w:r w:rsidRPr="001051D8">
        <w:rPr>
          <w:rFonts w:ascii="Arial" w:hAnsi="Arial" w:cs="Arial"/>
          <w:w w:val="85"/>
        </w:rPr>
        <w:t>en</w:t>
      </w:r>
      <w:r w:rsidRPr="001051D8">
        <w:rPr>
          <w:rFonts w:ascii="Arial" w:hAnsi="Arial" w:cs="Arial"/>
          <w:spacing w:val="-4"/>
          <w:w w:val="85"/>
        </w:rPr>
        <w:t xml:space="preserve"> </w:t>
      </w:r>
      <w:r w:rsidRPr="001051D8">
        <w:rPr>
          <w:rFonts w:ascii="Arial" w:hAnsi="Arial" w:cs="Arial"/>
          <w:w w:val="85"/>
        </w:rPr>
        <w:t>los</w:t>
      </w:r>
      <w:r w:rsidRPr="001051D8">
        <w:rPr>
          <w:rFonts w:ascii="Arial" w:hAnsi="Arial" w:cs="Arial"/>
          <w:spacing w:val="-3"/>
          <w:w w:val="85"/>
        </w:rPr>
        <w:t xml:space="preserve"> </w:t>
      </w:r>
      <w:r w:rsidRPr="001051D8">
        <w:rPr>
          <w:rFonts w:ascii="Arial" w:hAnsi="Arial" w:cs="Arial"/>
          <w:w w:val="85"/>
        </w:rPr>
        <w:t xml:space="preserve">demás </w:t>
      </w:r>
      <w:r w:rsidRPr="001051D8">
        <w:rPr>
          <w:rFonts w:ascii="Arial" w:hAnsi="Arial" w:cs="Arial"/>
          <w:w w:val="80"/>
        </w:rPr>
        <w:t xml:space="preserve">asociados al presente objeto de contratación, pero que sin embargo sean necesarios para garantizar la calidad del servicio y la ejecución de las actividades deberán ser contemplados por el contratista sin que ello implique cambio </w:t>
      </w:r>
      <w:r w:rsidRPr="001051D8">
        <w:rPr>
          <w:rFonts w:ascii="Arial" w:hAnsi="Arial" w:cs="Arial"/>
          <w:w w:val="85"/>
        </w:rPr>
        <w:t>alguno en los rubros y cuantías del contrato.</w:t>
      </w:r>
    </w:p>
    <w:p w14:paraId="096E2709" w14:textId="77777777" w:rsidR="00066057" w:rsidRPr="00066057" w:rsidRDefault="00066057" w:rsidP="00066057">
      <w:pPr>
        <w:pStyle w:val="Prrafodelista"/>
        <w:rPr>
          <w:rFonts w:ascii="Arial" w:hAnsi="Arial" w:cs="Arial"/>
        </w:rPr>
      </w:pPr>
    </w:p>
    <w:p w14:paraId="41D8E784" w14:textId="77777777" w:rsidR="00066057" w:rsidRPr="001051D8" w:rsidRDefault="00066057" w:rsidP="00066057">
      <w:pPr>
        <w:pStyle w:val="Prrafodelista"/>
        <w:tabs>
          <w:tab w:val="left" w:pos="861"/>
        </w:tabs>
        <w:spacing w:before="1" w:line="242" w:lineRule="auto"/>
        <w:ind w:firstLine="0"/>
        <w:jc w:val="center"/>
        <w:rPr>
          <w:rFonts w:ascii="Arial" w:hAnsi="Arial" w:cs="Arial"/>
        </w:rPr>
      </w:pPr>
    </w:p>
    <w:p w14:paraId="65F9C3DC" w14:textId="77777777" w:rsidR="003B7EAA" w:rsidRDefault="003B7EAA" w:rsidP="001051D8">
      <w:pPr>
        <w:pStyle w:val="Textoindependiente"/>
        <w:ind w:left="86"/>
        <w:jc w:val="both"/>
        <w:rPr>
          <w:rFonts w:ascii="Arial" w:hAnsi="Arial" w:cs="Arial"/>
        </w:rPr>
      </w:pPr>
    </w:p>
    <w:p w14:paraId="1F3B1409" w14:textId="77777777" w:rsidR="003B7EAA" w:rsidRPr="001051D8" w:rsidRDefault="003B7EAA" w:rsidP="003B7EAA">
      <w:pPr>
        <w:pStyle w:val="Ttulo1"/>
        <w:tabs>
          <w:tab w:val="left" w:pos="2450"/>
        </w:tabs>
        <w:ind w:firstLine="0"/>
      </w:pPr>
    </w:p>
    <w:p w14:paraId="723CF95D" w14:textId="4CE0AE0E" w:rsidR="00D133A7" w:rsidRPr="001051D8" w:rsidRDefault="00D133A7" w:rsidP="001051D8">
      <w:pPr>
        <w:pStyle w:val="Textoindependiente"/>
        <w:spacing w:before="1"/>
        <w:ind w:left="140"/>
        <w:jc w:val="both"/>
        <w:rPr>
          <w:rFonts w:ascii="Arial" w:hAnsi="Arial" w:cs="Arial"/>
        </w:rPr>
      </w:pPr>
    </w:p>
    <w:sectPr w:rsidR="00D133A7" w:rsidRPr="001051D8">
      <w:headerReference w:type="default" r:id="rId11"/>
      <w:footerReference w:type="default" r:id="rId12"/>
      <w:pgSz w:w="12250" w:h="15850"/>
      <w:pgMar w:top="3140" w:right="992" w:bottom="1420" w:left="992" w:header="1085" w:footer="11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93A9B" w14:textId="77777777" w:rsidR="00A14567" w:rsidRDefault="00A14567">
      <w:r>
        <w:separator/>
      </w:r>
    </w:p>
  </w:endnote>
  <w:endnote w:type="continuationSeparator" w:id="0">
    <w:p w14:paraId="7DA8133A" w14:textId="77777777" w:rsidR="00A14567" w:rsidRDefault="00A1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C9DF1" w14:textId="77777777" w:rsidR="002C58DD" w:rsidRDefault="002C58DD">
    <w:pPr>
      <w:pStyle w:val="Textoindependiente"/>
      <w:spacing w:line="14" w:lineRule="auto"/>
      <w:rPr>
        <w:sz w:val="14"/>
      </w:rPr>
    </w:pPr>
    <w:r>
      <w:rPr>
        <w:noProof/>
        <w:sz w:val="14"/>
        <w:lang w:val="en-US"/>
      </w:rPr>
      <mc:AlternateContent>
        <mc:Choice Requires="wps">
          <w:drawing>
            <wp:anchor distT="0" distB="0" distL="0" distR="0" simplePos="0" relativeHeight="486710272" behindDoc="1" locked="0" layoutInCell="1" allowOverlap="1" wp14:anchorId="6DCF734D" wp14:editId="07777777">
              <wp:simplePos x="0" y="0"/>
              <wp:positionH relativeFrom="page">
                <wp:posOffset>6300978</wp:posOffset>
              </wp:positionH>
              <wp:positionV relativeFrom="page">
                <wp:posOffset>9136400</wp:posOffset>
              </wp:positionV>
              <wp:extent cx="76644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14:paraId="2C514751" w14:textId="5CABB38C" w:rsidR="002C58DD" w:rsidRDefault="002C58DD">
                          <w:pPr>
                            <w:spacing w:before="15"/>
                            <w:ind w:left="20"/>
                            <w:rPr>
                              <w:rFonts w:ascii="Arial" w:hAnsi="Arial"/>
                              <w:b/>
                              <w:sz w:val="16"/>
                            </w:rPr>
                          </w:pPr>
                          <w:r>
                            <w:rPr>
                              <w:rFonts w:ascii="Arial MT" w:hAnsi="Arial MT"/>
                              <w:sz w:val="16"/>
                            </w:rPr>
                            <w:t>Página</w:t>
                          </w:r>
                          <w:r>
                            <w:rPr>
                              <w:rFonts w:ascii="Arial MT" w:hAnsi="Arial MT"/>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54362B">
                            <w:rPr>
                              <w:rFonts w:ascii="Arial" w:hAnsi="Arial"/>
                              <w:b/>
                              <w:noProof/>
                              <w:sz w:val="16"/>
                            </w:rPr>
                            <w:t>9</w:t>
                          </w:r>
                          <w:r>
                            <w:rPr>
                              <w:rFonts w:ascii="Arial" w:hAnsi="Arial"/>
                              <w:b/>
                              <w:sz w:val="16"/>
                            </w:rPr>
                            <w:fldChar w:fldCharType="end"/>
                          </w:r>
                          <w:r>
                            <w:rPr>
                              <w:rFonts w:ascii="Arial" w:hAnsi="Arial"/>
                              <w:b/>
                              <w:spacing w:val="-2"/>
                              <w:sz w:val="16"/>
                            </w:rPr>
                            <w:t xml:space="preserve"> </w:t>
                          </w:r>
                          <w:r>
                            <w:rPr>
                              <w:rFonts w:ascii="Arial MT" w:hAnsi="Arial MT"/>
                              <w:sz w:val="16"/>
                            </w:rPr>
                            <w:t>de</w:t>
                          </w:r>
                          <w:r>
                            <w:rPr>
                              <w:rFonts w:ascii="Arial MT" w:hAnsi="Arial MT"/>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sidR="0054362B">
                            <w:rPr>
                              <w:rFonts w:ascii="Arial" w:hAnsi="Arial"/>
                              <w:b/>
                              <w:noProof/>
                              <w:spacing w:val="-5"/>
                              <w:sz w:val="16"/>
                            </w:rPr>
                            <w:t>15</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type w14:anchorId="6DCF734D" id="_x0000_t202" coordsize="21600,21600" o:spt="202" path="m,l,21600r21600,l21600,xe">
              <v:stroke joinstyle="miter"/>
              <v:path gradientshapeok="t" o:connecttype="rect"/>
            </v:shapetype>
            <v:shape id="Textbox 3" o:spid="_x0000_s1027" type="#_x0000_t202" style="position:absolute;margin-left:496.15pt;margin-top:719.4pt;width:60.35pt;height:11pt;z-index:-1660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fKmQEAACEDAAAOAAAAZHJzL2Uyb0RvYy54bWysUsGO0zAQvSPxD5bv1OmydCFqugJWIKQV&#10;IC18gOvYTUTsMTNuk/49Y2/aIva24mKPZ8bP773x+nbygzhYpB5CI5eLSgobDLR92DXy549Pr95K&#10;QUmHVg8QbCOPluTt5uWL9RhrewUdDK1FwSCB6jE2sksp1kqR6azXtIBoAxcdoNeJj7hTLeqR0f2g&#10;rqpqpUbANiIYS8TZu8ei3BR856xJ35wjm8TQSOaWyopl3eZVbda63qGOXW9mGvoZLLzuAz96hrrT&#10;SYs99k+gfG8QCFxaGPAKnOuNLRpYzbL6R81Dp6MtWtgcimeb6P/Bmq+Hh/gdRZo+wMQDLCIo3oP5&#10;ReyNGiPVc0/2lGri7ix0cujzzhIEX2Rvj2c/7ZSE4eTNanV9/UYKw6Xl63c3VfFbXS5HpPTZghc5&#10;aCTyuAoBfbinlJ/X9all5vL4fCaSpu0k+jZz5s6c2UJ7ZCkjT7OR9Huv0UoxfAlsVx79KcBTsD0F&#10;mIaPUD5IVhTg/T6B6wuBC+5MgOdQeM1/Jg/673PpuvzszR8AAAD//wMAUEsDBBQABgAIAAAAIQCF&#10;e7Yh4QAAAA4BAAAPAAAAZHJzL2Rvd25yZXYueG1sTI9BT4QwEIXvJv6HZky8uS2LIYCUzcboycTI&#10;4sFjoV0gS6dIu7v47x1Oepz3vrx5r9gtdmQXM/vBoYRoI4AZbJ0esJPwWb8+pMB8UKjV6NBI+DEe&#10;duXtTaFy7a5YmcshdIxC0OdKQh/ClHPu295Y5TduMkje0c1WBTrnjutZXSncjnwrRMKtGpA+9Goy&#10;z71pT4ezlbD/wupl+H5vPqpjNdR1JvAtOUl5f7fsn4AFs4Q/GNb6VB1K6tS4M2rPRglZto0JJeMx&#10;TmnEikRRTPuaVUtECrws+P8Z5S8AAAD//wMAUEsBAi0AFAAGAAgAAAAhALaDOJL+AAAA4QEAABMA&#10;AAAAAAAAAAAAAAAAAAAAAFtDb250ZW50X1R5cGVzXS54bWxQSwECLQAUAAYACAAAACEAOP0h/9YA&#10;AACUAQAACwAAAAAAAAAAAAAAAAAvAQAAX3JlbHMvLnJlbHNQSwECLQAUAAYACAAAACEAsH73ypkB&#10;AAAhAwAADgAAAAAAAAAAAAAAAAAuAgAAZHJzL2Uyb0RvYy54bWxQSwECLQAUAAYACAAAACEAhXu2&#10;IeEAAAAOAQAADwAAAAAAAAAAAAAAAADzAwAAZHJzL2Rvd25yZXYueG1sUEsFBgAAAAAEAAQA8wAA&#10;AAEFAAAAAA==&#10;" filled="f" stroked="f">
              <v:textbox inset="0,0,0,0">
                <w:txbxContent>
                  <w:p w14:paraId="2C514751" w14:textId="5CABB38C" w:rsidR="002C58DD" w:rsidRDefault="002C58DD">
                    <w:pPr>
                      <w:spacing w:before="15"/>
                      <w:ind w:left="20"/>
                      <w:rPr>
                        <w:rFonts w:ascii="Arial" w:hAnsi="Arial"/>
                        <w:b/>
                        <w:sz w:val="16"/>
                      </w:rPr>
                    </w:pPr>
                    <w:r>
                      <w:rPr>
                        <w:rFonts w:ascii="Arial MT" w:hAnsi="Arial MT"/>
                        <w:sz w:val="16"/>
                      </w:rPr>
                      <w:t>Página</w:t>
                    </w:r>
                    <w:r>
                      <w:rPr>
                        <w:rFonts w:ascii="Arial MT" w:hAnsi="Arial MT"/>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54362B">
                      <w:rPr>
                        <w:rFonts w:ascii="Arial" w:hAnsi="Arial"/>
                        <w:b/>
                        <w:noProof/>
                        <w:sz w:val="16"/>
                      </w:rPr>
                      <w:t>9</w:t>
                    </w:r>
                    <w:r>
                      <w:rPr>
                        <w:rFonts w:ascii="Arial" w:hAnsi="Arial"/>
                        <w:b/>
                        <w:sz w:val="16"/>
                      </w:rPr>
                      <w:fldChar w:fldCharType="end"/>
                    </w:r>
                    <w:r>
                      <w:rPr>
                        <w:rFonts w:ascii="Arial" w:hAnsi="Arial"/>
                        <w:b/>
                        <w:spacing w:val="-2"/>
                        <w:sz w:val="16"/>
                      </w:rPr>
                      <w:t xml:space="preserve"> </w:t>
                    </w:r>
                    <w:r>
                      <w:rPr>
                        <w:rFonts w:ascii="Arial MT" w:hAnsi="Arial MT"/>
                        <w:sz w:val="16"/>
                      </w:rPr>
                      <w:t>de</w:t>
                    </w:r>
                    <w:r>
                      <w:rPr>
                        <w:rFonts w:ascii="Arial MT" w:hAnsi="Arial MT"/>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sidR="0054362B">
                      <w:rPr>
                        <w:rFonts w:ascii="Arial" w:hAnsi="Arial"/>
                        <w:b/>
                        <w:noProof/>
                        <w:spacing w:val="-5"/>
                        <w:sz w:val="16"/>
                      </w:rPr>
                      <w:t>15</w:t>
                    </w:r>
                    <w:r>
                      <w:rPr>
                        <w:rFonts w:ascii="Arial" w:hAnsi="Arial"/>
                        <w:b/>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7115A" w14:textId="77777777" w:rsidR="00A14567" w:rsidRDefault="00A14567">
      <w:r>
        <w:separator/>
      </w:r>
    </w:p>
  </w:footnote>
  <w:footnote w:type="continuationSeparator" w:id="0">
    <w:p w14:paraId="1F33EE6E" w14:textId="77777777" w:rsidR="00A14567" w:rsidRDefault="00A14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C40F" w14:textId="77777777" w:rsidR="002C58DD" w:rsidRDefault="002C58DD">
    <w:pPr>
      <w:pStyle w:val="Textoindependiente"/>
      <w:spacing w:line="14" w:lineRule="auto"/>
      <w:rPr>
        <w:sz w:val="20"/>
      </w:rPr>
    </w:pPr>
    <w:r>
      <w:rPr>
        <w:noProof/>
        <w:sz w:val="20"/>
        <w:lang w:val="en-US"/>
      </w:rPr>
      <mc:AlternateContent>
        <mc:Choice Requires="wps">
          <w:drawing>
            <wp:anchor distT="0" distB="0" distL="0" distR="0" simplePos="0" relativeHeight="15728640" behindDoc="0" locked="0" layoutInCell="1" allowOverlap="1" wp14:anchorId="10ABEBBE" wp14:editId="07777777">
              <wp:simplePos x="0" y="0"/>
              <wp:positionH relativeFrom="page">
                <wp:posOffset>605027</wp:posOffset>
              </wp:positionH>
              <wp:positionV relativeFrom="page">
                <wp:posOffset>685799</wp:posOffset>
              </wp:positionV>
              <wp:extent cx="6563995" cy="13176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3995" cy="13176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3"/>
                            <w:gridCol w:w="2553"/>
                            <w:gridCol w:w="2553"/>
                          </w:tblGrid>
                          <w:tr w:rsidR="002C58DD" w14:paraId="0A262B47" w14:textId="77777777">
                            <w:trPr>
                              <w:trHeight w:val="400"/>
                            </w:trPr>
                            <w:tc>
                              <w:tcPr>
                                <w:tcW w:w="2552" w:type="dxa"/>
                                <w:vMerge w:val="restart"/>
                              </w:tcPr>
                              <w:p w14:paraId="664355AD" w14:textId="77777777" w:rsidR="002C58DD" w:rsidRDefault="002C58DD">
                                <w:pPr>
                                  <w:pStyle w:val="TableParagraph"/>
                                  <w:rPr>
                                    <w:rFonts w:ascii="Times New Roman"/>
                                    <w:sz w:val="20"/>
                                  </w:rPr>
                                </w:pPr>
                              </w:p>
                            </w:tc>
                            <w:tc>
                              <w:tcPr>
                                <w:tcW w:w="7659" w:type="dxa"/>
                                <w:gridSpan w:val="3"/>
                                <w:shd w:val="clear" w:color="auto" w:fill="BEBEBE"/>
                              </w:tcPr>
                              <w:p w14:paraId="16D682A4" w14:textId="77777777" w:rsidR="002C58DD" w:rsidRDefault="002C58DD">
                                <w:pPr>
                                  <w:pStyle w:val="TableParagraph"/>
                                  <w:spacing w:before="54"/>
                                  <w:ind w:left="6"/>
                                  <w:jc w:val="center"/>
                                  <w:rPr>
                                    <w:rFonts w:ascii="Calibri"/>
                                    <w:b/>
                                    <w:sz w:val="24"/>
                                  </w:rPr>
                                </w:pPr>
                                <w:r>
                                  <w:rPr>
                                    <w:rFonts w:ascii="Calibri"/>
                                    <w:b/>
                                    <w:spacing w:val="-2"/>
                                    <w:sz w:val="24"/>
                                  </w:rPr>
                                  <w:t>FORMATO</w:t>
                                </w:r>
                              </w:p>
                            </w:tc>
                          </w:tr>
                          <w:tr w:rsidR="002C58DD" w14:paraId="79DDDF31" w14:textId="77777777">
                            <w:trPr>
                              <w:trHeight w:val="1175"/>
                            </w:trPr>
                            <w:tc>
                              <w:tcPr>
                                <w:tcW w:w="2552" w:type="dxa"/>
                                <w:vMerge/>
                                <w:tcBorders>
                                  <w:top w:val="nil"/>
                                </w:tcBorders>
                              </w:tcPr>
                              <w:p w14:paraId="1A965116" w14:textId="77777777" w:rsidR="002C58DD" w:rsidRDefault="002C58DD">
                                <w:pPr>
                                  <w:rPr>
                                    <w:sz w:val="2"/>
                                    <w:szCs w:val="2"/>
                                  </w:rPr>
                                </w:pPr>
                              </w:p>
                            </w:tc>
                            <w:tc>
                              <w:tcPr>
                                <w:tcW w:w="7659" w:type="dxa"/>
                                <w:gridSpan w:val="3"/>
                              </w:tcPr>
                              <w:p w14:paraId="7DF4E37C" w14:textId="77777777" w:rsidR="002C58DD" w:rsidRDefault="002C58DD">
                                <w:pPr>
                                  <w:pStyle w:val="TableParagraph"/>
                                  <w:spacing w:before="175"/>
                                  <w:rPr>
                                    <w:rFonts w:ascii="Times New Roman"/>
                                    <w:sz w:val="24"/>
                                  </w:rPr>
                                </w:pPr>
                              </w:p>
                              <w:p w14:paraId="6831E693" w14:textId="77777777" w:rsidR="002C58DD" w:rsidRDefault="002C58DD">
                                <w:pPr>
                                  <w:pStyle w:val="TableParagraph"/>
                                  <w:ind w:left="6" w:right="5"/>
                                  <w:jc w:val="center"/>
                                  <w:rPr>
                                    <w:rFonts w:ascii="Arial MT" w:hAnsi="Arial MT"/>
                                    <w:sz w:val="24"/>
                                  </w:rPr>
                                </w:pPr>
                                <w:r>
                                  <w:rPr>
                                    <w:rFonts w:ascii="Arial MT" w:hAnsi="Arial MT"/>
                                    <w:sz w:val="24"/>
                                  </w:rPr>
                                  <w:t>FORMATO</w:t>
                                </w:r>
                                <w:r>
                                  <w:rPr>
                                    <w:rFonts w:ascii="Arial MT" w:hAnsi="Arial MT"/>
                                    <w:spacing w:val="-3"/>
                                    <w:sz w:val="24"/>
                                  </w:rPr>
                                  <w:t xml:space="preserve"> </w:t>
                                </w:r>
                                <w:r>
                                  <w:rPr>
                                    <w:rFonts w:ascii="Arial MT" w:hAnsi="Arial MT"/>
                                    <w:sz w:val="24"/>
                                  </w:rPr>
                                  <w:t>8</w:t>
                                </w:r>
                                <w:r>
                                  <w:rPr>
                                    <w:rFonts w:ascii="Arial MT" w:hAnsi="Arial MT"/>
                                    <w:spacing w:val="-2"/>
                                    <w:sz w:val="24"/>
                                  </w:rPr>
                                  <w:t xml:space="preserve"> </w:t>
                                </w:r>
                                <w:r>
                                  <w:rPr>
                                    <w:rFonts w:ascii="Arial MT" w:hAnsi="Arial MT"/>
                                    <w:sz w:val="24"/>
                                  </w:rPr>
                                  <w:t>ESPECIFICACIONES</w:t>
                                </w:r>
                                <w:r>
                                  <w:rPr>
                                    <w:rFonts w:ascii="Arial MT" w:hAnsi="Arial MT"/>
                                    <w:spacing w:val="-3"/>
                                    <w:sz w:val="24"/>
                                  </w:rPr>
                                  <w:t xml:space="preserve"> </w:t>
                                </w:r>
                                <w:r>
                                  <w:rPr>
                                    <w:rFonts w:ascii="Arial MT" w:hAnsi="Arial MT"/>
                                    <w:spacing w:val="-2"/>
                                    <w:sz w:val="24"/>
                                  </w:rPr>
                                  <w:t>TÉCNICAS</w:t>
                                </w:r>
                              </w:p>
                            </w:tc>
                          </w:tr>
                          <w:tr w:rsidR="002C58DD" w14:paraId="62360C2C" w14:textId="77777777">
                            <w:trPr>
                              <w:trHeight w:val="460"/>
                            </w:trPr>
                            <w:tc>
                              <w:tcPr>
                                <w:tcW w:w="2552" w:type="dxa"/>
                                <w:vMerge/>
                                <w:tcBorders>
                                  <w:top w:val="nil"/>
                                </w:tcBorders>
                              </w:tcPr>
                              <w:p w14:paraId="44FB30F8" w14:textId="77777777" w:rsidR="002C58DD" w:rsidRDefault="002C58DD">
                                <w:pPr>
                                  <w:rPr>
                                    <w:sz w:val="2"/>
                                    <w:szCs w:val="2"/>
                                  </w:rPr>
                                </w:pPr>
                              </w:p>
                            </w:tc>
                            <w:tc>
                              <w:tcPr>
                                <w:tcW w:w="2553" w:type="dxa"/>
                              </w:tcPr>
                              <w:p w14:paraId="38D7EFDD" w14:textId="77777777" w:rsidR="002C58DD" w:rsidRDefault="002C58DD">
                                <w:pPr>
                                  <w:pStyle w:val="TableParagraph"/>
                                  <w:spacing w:before="137"/>
                                  <w:ind w:left="371"/>
                                  <w:rPr>
                                    <w:rFonts w:ascii="Arial"/>
                                    <w:b/>
                                    <w:sz w:val="16"/>
                                  </w:rPr>
                                </w:pPr>
                                <w:r>
                                  <w:rPr>
                                    <w:rFonts w:ascii="Arial"/>
                                    <w:b/>
                                    <w:spacing w:val="-2"/>
                                    <w:sz w:val="16"/>
                                  </w:rPr>
                                  <w:t>Clave:</w:t>
                                </w:r>
                                <w:r>
                                  <w:rPr>
                                    <w:rFonts w:ascii="Arial"/>
                                    <w:b/>
                                    <w:spacing w:val="21"/>
                                    <w:sz w:val="16"/>
                                  </w:rPr>
                                  <w:t xml:space="preserve"> </w:t>
                                </w:r>
                                <w:r>
                                  <w:rPr>
                                    <w:rFonts w:ascii="Arial"/>
                                    <w:b/>
                                    <w:spacing w:val="-2"/>
                                    <w:sz w:val="16"/>
                                  </w:rPr>
                                  <w:t>APOY-9.0-12-</w:t>
                                </w:r>
                                <w:r>
                                  <w:rPr>
                                    <w:rFonts w:ascii="Arial"/>
                                    <w:b/>
                                    <w:spacing w:val="-5"/>
                                    <w:sz w:val="16"/>
                                  </w:rPr>
                                  <w:t>011</w:t>
                                </w:r>
                              </w:p>
                            </w:tc>
                            <w:tc>
                              <w:tcPr>
                                <w:tcW w:w="2553" w:type="dxa"/>
                              </w:tcPr>
                              <w:p w14:paraId="3E08C8FE" w14:textId="77777777" w:rsidR="002C58DD" w:rsidRDefault="002C58DD">
                                <w:pPr>
                                  <w:pStyle w:val="TableParagraph"/>
                                  <w:spacing w:before="137"/>
                                  <w:ind w:left="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3" w:type="dxa"/>
                              </w:tcPr>
                              <w:p w14:paraId="645A4DB9" w14:textId="77777777" w:rsidR="002C58DD" w:rsidRDefault="002C58DD">
                                <w:pPr>
                                  <w:pStyle w:val="TableParagraph"/>
                                  <w:spacing w:before="46"/>
                                  <w:ind w:left="871" w:hanging="425"/>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1DA6542E" w14:textId="77777777" w:rsidR="002C58DD" w:rsidRDefault="002C58DD">
                          <w:pPr>
                            <w:pStyle w:val="Textoindependiente"/>
                          </w:pPr>
                        </w:p>
                      </w:txbxContent>
                    </wps:txbx>
                    <wps:bodyPr wrap="square" lIns="0" tIns="0" rIns="0" bIns="0" rtlCol="0">
                      <a:noAutofit/>
                    </wps:bodyPr>
                  </wps:wsp>
                </a:graphicData>
              </a:graphic>
            </wp:anchor>
          </w:drawing>
        </mc:Choice>
        <mc:Fallback>
          <w:pict>
            <v:shapetype w14:anchorId="10ABEBBE" id="_x0000_t202" coordsize="21600,21600" o:spt="202" path="m,l,21600r21600,l21600,xe">
              <v:stroke joinstyle="miter"/>
              <v:path gradientshapeok="t" o:connecttype="rect"/>
            </v:shapetype>
            <v:shape id="Textbox 1" o:spid="_x0000_s1026" type="#_x0000_t202" style="position:absolute;margin-left:47.65pt;margin-top:54pt;width:516.85pt;height:103.7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yUlQEAABwDAAAOAAAAZHJzL2Uyb0RvYy54bWysUsGO0zAQvSPxD5bv1G1XLWzUdAWsQEgr&#10;QFr4ANexm4jYY2bcJv17xm7aIrghLvbYM35+781sHkbfi6NF6iDUcjGbS2GDgaYL+1p+//bh1Rsp&#10;KOnQ6B6CreXJknzYvnyxGWJll9BC31gUDBKoGmIt25RipRSZ1npNM4g2cNIBep34iHvVoB4Y3fdq&#10;OZ+v1QDYRARjifj28ZyU24LvnDXpi3Nkk+hrydxSWbGsu7yq7UZXe9Sx7cxEQ/8DC6+7wJ9eoR51&#10;0uKA3V9QvjMIBC7NDHgFznXGFg2sZjH/Q81zq6MtWtgcileb6P/Bms/H5/gVRRrfwcgNLCIoPoH5&#10;QeyNGiJVU032lCri6ix0dOjzzhIEP2RvT1c/7ZiE4cv1an13f7+SwnBucbd4vV6usuPq9jwipY8W&#10;vMhBLZEbVijo4xOlc+mlZGJzJpCppHE3ckkOd9CcWMXAjawl/TxotFL0nwI7lbt+CfAS7C4Bpv49&#10;lNnIYgK8PSRwXfn5hjv9zC0o3KdxyT3+/VyqbkO9/QUAAP//AwBQSwMEFAAGAAgAAAAhAK51pPvg&#10;AAAACwEAAA8AAABkcnMvZG93bnJldi54bWxMj8FOwzAQRO9I/IO1SNyonVapmhCnqhCckBBpOHB0&#10;YjexGq9D7Lbh79me6G13ZzT7ptjObmBnMwXrUUKyEMAMtl5b7CR81W9PG2AhKtRq8Ggk/JoA2/L+&#10;rlC59heszHkfO0YhGHIloY9xzDkPbW+cCgs/GiTt4CenIq1Tx/WkLhTuBr4UYs2dskgfejWal960&#10;x/3JSdh9Y/Vqfz6az+pQ2brOBL6vj1I+Psy7Z2DRzPHfDFd8QoeSmBp/Qh3YICFLV+Sku9hQp6sh&#10;WWY0NRJWSZoCLwt+26H8AwAA//8DAFBLAQItABQABgAIAAAAIQC2gziS/gAAAOEBAAATAAAAAAAA&#10;AAAAAAAAAAAAAABbQ29udGVudF9UeXBlc10ueG1sUEsBAi0AFAAGAAgAAAAhADj9If/WAAAAlAEA&#10;AAsAAAAAAAAAAAAAAAAALwEAAF9yZWxzLy5yZWxzUEsBAi0AFAAGAAgAAAAhABXx3JSVAQAAHAMA&#10;AA4AAAAAAAAAAAAAAAAALgIAAGRycy9lMm9Eb2MueG1sUEsBAi0AFAAGAAgAAAAhAK51pPvgAAAA&#10;CwEAAA8AAAAAAAAAAAAAAAAA7wMAAGRycy9kb3ducmV2LnhtbFBLBQYAAAAABAAEAPMAAAD8BAAA&#10;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3"/>
                      <w:gridCol w:w="2553"/>
                      <w:gridCol w:w="2553"/>
                    </w:tblGrid>
                    <w:tr w:rsidR="002C58DD" w14:paraId="0A262B47" w14:textId="77777777">
                      <w:trPr>
                        <w:trHeight w:val="400"/>
                      </w:trPr>
                      <w:tc>
                        <w:tcPr>
                          <w:tcW w:w="2552" w:type="dxa"/>
                          <w:vMerge w:val="restart"/>
                        </w:tcPr>
                        <w:p w14:paraId="664355AD" w14:textId="77777777" w:rsidR="002C58DD" w:rsidRDefault="002C58DD">
                          <w:pPr>
                            <w:pStyle w:val="TableParagraph"/>
                            <w:rPr>
                              <w:rFonts w:ascii="Times New Roman"/>
                              <w:sz w:val="20"/>
                            </w:rPr>
                          </w:pPr>
                        </w:p>
                      </w:tc>
                      <w:tc>
                        <w:tcPr>
                          <w:tcW w:w="7659" w:type="dxa"/>
                          <w:gridSpan w:val="3"/>
                          <w:shd w:val="clear" w:color="auto" w:fill="BEBEBE"/>
                        </w:tcPr>
                        <w:p w14:paraId="16D682A4" w14:textId="77777777" w:rsidR="002C58DD" w:rsidRDefault="002C58DD">
                          <w:pPr>
                            <w:pStyle w:val="TableParagraph"/>
                            <w:spacing w:before="54"/>
                            <w:ind w:left="6"/>
                            <w:jc w:val="center"/>
                            <w:rPr>
                              <w:rFonts w:ascii="Calibri"/>
                              <w:b/>
                              <w:sz w:val="24"/>
                            </w:rPr>
                          </w:pPr>
                          <w:r>
                            <w:rPr>
                              <w:rFonts w:ascii="Calibri"/>
                              <w:b/>
                              <w:spacing w:val="-2"/>
                              <w:sz w:val="24"/>
                            </w:rPr>
                            <w:t>FORMATO</w:t>
                          </w:r>
                        </w:p>
                      </w:tc>
                    </w:tr>
                    <w:tr w:rsidR="002C58DD" w14:paraId="79DDDF31" w14:textId="77777777">
                      <w:trPr>
                        <w:trHeight w:val="1175"/>
                      </w:trPr>
                      <w:tc>
                        <w:tcPr>
                          <w:tcW w:w="2552" w:type="dxa"/>
                          <w:vMerge/>
                          <w:tcBorders>
                            <w:top w:val="nil"/>
                          </w:tcBorders>
                        </w:tcPr>
                        <w:p w14:paraId="1A965116" w14:textId="77777777" w:rsidR="002C58DD" w:rsidRDefault="002C58DD">
                          <w:pPr>
                            <w:rPr>
                              <w:sz w:val="2"/>
                              <w:szCs w:val="2"/>
                            </w:rPr>
                          </w:pPr>
                        </w:p>
                      </w:tc>
                      <w:tc>
                        <w:tcPr>
                          <w:tcW w:w="7659" w:type="dxa"/>
                          <w:gridSpan w:val="3"/>
                        </w:tcPr>
                        <w:p w14:paraId="7DF4E37C" w14:textId="77777777" w:rsidR="002C58DD" w:rsidRDefault="002C58DD">
                          <w:pPr>
                            <w:pStyle w:val="TableParagraph"/>
                            <w:spacing w:before="175"/>
                            <w:rPr>
                              <w:rFonts w:ascii="Times New Roman"/>
                              <w:sz w:val="24"/>
                            </w:rPr>
                          </w:pPr>
                        </w:p>
                        <w:p w14:paraId="6831E693" w14:textId="77777777" w:rsidR="002C58DD" w:rsidRDefault="002C58DD">
                          <w:pPr>
                            <w:pStyle w:val="TableParagraph"/>
                            <w:ind w:left="6" w:right="5"/>
                            <w:jc w:val="center"/>
                            <w:rPr>
                              <w:rFonts w:ascii="Arial MT" w:hAnsi="Arial MT"/>
                              <w:sz w:val="24"/>
                            </w:rPr>
                          </w:pPr>
                          <w:r>
                            <w:rPr>
                              <w:rFonts w:ascii="Arial MT" w:hAnsi="Arial MT"/>
                              <w:sz w:val="24"/>
                            </w:rPr>
                            <w:t>FORMATO</w:t>
                          </w:r>
                          <w:r>
                            <w:rPr>
                              <w:rFonts w:ascii="Arial MT" w:hAnsi="Arial MT"/>
                              <w:spacing w:val="-3"/>
                              <w:sz w:val="24"/>
                            </w:rPr>
                            <w:t xml:space="preserve"> </w:t>
                          </w:r>
                          <w:r>
                            <w:rPr>
                              <w:rFonts w:ascii="Arial MT" w:hAnsi="Arial MT"/>
                              <w:sz w:val="24"/>
                            </w:rPr>
                            <w:t>8</w:t>
                          </w:r>
                          <w:r>
                            <w:rPr>
                              <w:rFonts w:ascii="Arial MT" w:hAnsi="Arial MT"/>
                              <w:spacing w:val="-2"/>
                              <w:sz w:val="24"/>
                            </w:rPr>
                            <w:t xml:space="preserve"> </w:t>
                          </w:r>
                          <w:r>
                            <w:rPr>
                              <w:rFonts w:ascii="Arial MT" w:hAnsi="Arial MT"/>
                              <w:sz w:val="24"/>
                            </w:rPr>
                            <w:t>ESPECIFICACIONES</w:t>
                          </w:r>
                          <w:r>
                            <w:rPr>
                              <w:rFonts w:ascii="Arial MT" w:hAnsi="Arial MT"/>
                              <w:spacing w:val="-3"/>
                              <w:sz w:val="24"/>
                            </w:rPr>
                            <w:t xml:space="preserve"> </w:t>
                          </w:r>
                          <w:r>
                            <w:rPr>
                              <w:rFonts w:ascii="Arial MT" w:hAnsi="Arial MT"/>
                              <w:spacing w:val="-2"/>
                              <w:sz w:val="24"/>
                            </w:rPr>
                            <w:t>TÉCNICAS</w:t>
                          </w:r>
                        </w:p>
                      </w:tc>
                    </w:tr>
                    <w:tr w:rsidR="002C58DD" w14:paraId="62360C2C" w14:textId="77777777">
                      <w:trPr>
                        <w:trHeight w:val="460"/>
                      </w:trPr>
                      <w:tc>
                        <w:tcPr>
                          <w:tcW w:w="2552" w:type="dxa"/>
                          <w:vMerge/>
                          <w:tcBorders>
                            <w:top w:val="nil"/>
                          </w:tcBorders>
                        </w:tcPr>
                        <w:p w14:paraId="44FB30F8" w14:textId="77777777" w:rsidR="002C58DD" w:rsidRDefault="002C58DD">
                          <w:pPr>
                            <w:rPr>
                              <w:sz w:val="2"/>
                              <w:szCs w:val="2"/>
                            </w:rPr>
                          </w:pPr>
                        </w:p>
                      </w:tc>
                      <w:tc>
                        <w:tcPr>
                          <w:tcW w:w="2553" w:type="dxa"/>
                        </w:tcPr>
                        <w:p w14:paraId="38D7EFDD" w14:textId="77777777" w:rsidR="002C58DD" w:rsidRDefault="002C58DD">
                          <w:pPr>
                            <w:pStyle w:val="TableParagraph"/>
                            <w:spacing w:before="137"/>
                            <w:ind w:left="371"/>
                            <w:rPr>
                              <w:rFonts w:ascii="Arial"/>
                              <w:b/>
                              <w:sz w:val="16"/>
                            </w:rPr>
                          </w:pPr>
                          <w:r>
                            <w:rPr>
                              <w:rFonts w:ascii="Arial"/>
                              <w:b/>
                              <w:spacing w:val="-2"/>
                              <w:sz w:val="16"/>
                            </w:rPr>
                            <w:t>Clave:</w:t>
                          </w:r>
                          <w:r>
                            <w:rPr>
                              <w:rFonts w:ascii="Arial"/>
                              <w:b/>
                              <w:spacing w:val="21"/>
                              <w:sz w:val="16"/>
                            </w:rPr>
                            <w:t xml:space="preserve"> </w:t>
                          </w:r>
                          <w:r>
                            <w:rPr>
                              <w:rFonts w:ascii="Arial"/>
                              <w:b/>
                              <w:spacing w:val="-2"/>
                              <w:sz w:val="16"/>
                            </w:rPr>
                            <w:t>APOY-9.0-12-</w:t>
                          </w:r>
                          <w:r>
                            <w:rPr>
                              <w:rFonts w:ascii="Arial"/>
                              <w:b/>
                              <w:spacing w:val="-5"/>
                              <w:sz w:val="16"/>
                            </w:rPr>
                            <w:t>011</w:t>
                          </w:r>
                        </w:p>
                      </w:tc>
                      <w:tc>
                        <w:tcPr>
                          <w:tcW w:w="2553" w:type="dxa"/>
                        </w:tcPr>
                        <w:p w14:paraId="3E08C8FE" w14:textId="77777777" w:rsidR="002C58DD" w:rsidRDefault="002C58DD">
                          <w:pPr>
                            <w:pStyle w:val="TableParagraph"/>
                            <w:spacing w:before="137"/>
                            <w:ind w:left="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3" w:type="dxa"/>
                        </w:tcPr>
                        <w:p w14:paraId="645A4DB9" w14:textId="77777777" w:rsidR="002C58DD" w:rsidRDefault="002C58DD">
                          <w:pPr>
                            <w:pStyle w:val="TableParagraph"/>
                            <w:spacing w:before="46"/>
                            <w:ind w:left="871" w:hanging="425"/>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1DA6542E" w14:textId="77777777" w:rsidR="002C58DD" w:rsidRDefault="002C58DD">
                    <w:pPr>
                      <w:pStyle w:val="Textoindependiente"/>
                    </w:pPr>
                  </w:p>
                </w:txbxContent>
              </v:textbox>
              <w10:wrap anchorx="page" anchory="page"/>
            </v:shape>
          </w:pict>
        </mc:Fallback>
      </mc:AlternateContent>
    </w:r>
    <w:r>
      <w:rPr>
        <w:noProof/>
        <w:sz w:val="20"/>
        <w:lang w:val="en-US"/>
      </w:rPr>
      <w:drawing>
        <wp:anchor distT="0" distB="0" distL="0" distR="0" simplePos="0" relativeHeight="486709760" behindDoc="1" locked="0" layoutInCell="1" allowOverlap="1" wp14:anchorId="6C5E991D" wp14:editId="07777777">
          <wp:simplePos x="0" y="0"/>
          <wp:positionH relativeFrom="page">
            <wp:posOffset>803135</wp:posOffset>
          </wp:positionH>
          <wp:positionV relativeFrom="page">
            <wp:posOffset>889119</wp:posOffset>
          </wp:positionV>
          <wp:extent cx="1287424" cy="925849"/>
          <wp:effectExtent l="0" t="0" r="0" b="0"/>
          <wp:wrapNone/>
          <wp:docPr id="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4444"/>
    <w:multiLevelType w:val="hybridMultilevel"/>
    <w:tmpl w:val="2E42E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B0015"/>
    <w:multiLevelType w:val="hybridMultilevel"/>
    <w:tmpl w:val="C2B4ED6C"/>
    <w:lvl w:ilvl="0" w:tplc="E6A83756">
      <w:start w:val="1"/>
      <w:numFmt w:val="lowerLetter"/>
      <w:lvlText w:val="%1)"/>
      <w:lvlJc w:val="left"/>
      <w:pPr>
        <w:ind w:left="861" w:hanging="360"/>
      </w:pPr>
      <w:rPr>
        <w:rFonts w:ascii="Arial" w:eastAsia="Arial" w:hAnsi="Arial" w:cs="Arial" w:hint="default"/>
        <w:b/>
        <w:bCs/>
        <w:i w:val="0"/>
        <w:iCs w:val="0"/>
        <w:spacing w:val="0"/>
        <w:w w:val="82"/>
        <w:sz w:val="22"/>
        <w:szCs w:val="22"/>
        <w:lang w:val="es-ES" w:eastAsia="en-US" w:bidi="ar-SA"/>
      </w:rPr>
    </w:lvl>
    <w:lvl w:ilvl="1" w:tplc="2CC6F2B6">
      <w:numFmt w:val="bullet"/>
      <w:lvlText w:val="•"/>
      <w:lvlJc w:val="left"/>
      <w:pPr>
        <w:ind w:left="1799" w:hanging="360"/>
      </w:pPr>
      <w:rPr>
        <w:rFonts w:hint="default"/>
        <w:lang w:val="es-ES" w:eastAsia="en-US" w:bidi="ar-SA"/>
      </w:rPr>
    </w:lvl>
    <w:lvl w:ilvl="2" w:tplc="D63C659C">
      <w:numFmt w:val="bullet"/>
      <w:lvlText w:val="•"/>
      <w:lvlJc w:val="left"/>
      <w:pPr>
        <w:ind w:left="2739" w:hanging="360"/>
      </w:pPr>
      <w:rPr>
        <w:rFonts w:hint="default"/>
        <w:lang w:val="es-ES" w:eastAsia="en-US" w:bidi="ar-SA"/>
      </w:rPr>
    </w:lvl>
    <w:lvl w:ilvl="3" w:tplc="8FD43CCC">
      <w:numFmt w:val="bullet"/>
      <w:lvlText w:val="•"/>
      <w:lvlJc w:val="left"/>
      <w:pPr>
        <w:ind w:left="3679" w:hanging="360"/>
      </w:pPr>
      <w:rPr>
        <w:rFonts w:hint="default"/>
        <w:lang w:val="es-ES" w:eastAsia="en-US" w:bidi="ar-SA"/>
      </w:rPr>
    </w:lvl>
    <w:lvl w:ilvl="4" w:tplc="A678F8C4">
      <w:numFmt w:val="bullet"/>
      <w:lvlText w:val="•"/>
      <w:lvlJc w:val="left"/>
      <w:pPr>
        <w:ind w:left="4619" w:hanging="360"/>
      </w:pPr>
      <w:rPr>
        <w:rFonts w:hint="default"/>
        <w:lang w:val="es-ES" w:eastAsia="en-US" w:bidi="ar-SA"/>
      </w:rPr>
    </w:lvl>
    <w:lvl w:ilvl="5" w:tplc="0C4C10AE">
      <w:numFmt w:val="bullet"/>
      <w:lvlText w:val="•"/>
      <w:lvlJc w:val="left"/>
      <w:pPr>
        <w:ind w:left="5559" w:hanging="360"/>
      </w:pPr>
      <w:rPr>
        <w:rFonts w:hint="default"/>
        <w:lang w:val="es-ES" w:eastAsia="en-US" w:bidi="ar-SA"/>
      </w:rPr>
    </w:lvl>
    <w:lvl w:ilvl="6" w:tplc="366A08E0">
      <w:numFmt w:val="bullet"/>
      <w:lvlText w:val="•"/>
      <w:lvlJc w:val="left"/>
      <w:pPr>
        <w:ind w:left="6499" w:hanging="360"/>
      </w:pPr>
      <w:rPr>
        <w:rFonts w:hint="default"/>
        <w:lang w:val="es-ES" w:eastAsia="en-US" w:bidi="ar-SA"/>
      </w:rPr>
    </w:lvl>
    <w:lvl w:ilvl="7" w:tplc="C6D8EAA0">
      <w:numFmt w:val="bullet"/>
      <w:lvlText w:val="•"/>
      <w:lvlJc w:val="left"/>
      <w:pPr>
        <w:ind w:left="7438" w:hanging="360"/>
      </w:pPr>
      <w:rPr>
        <w:rFonts w:hint="default"/>
        <w:lang w:val="es-ES" w:eastAsia="en-US" w:bidi="ar-SA"/>
      </w:rPr>
    </w:lvl>
    <w:lvl w:ilvl="8" w:tplc="A11418FA">
      <w:numFmt w:val="bullet"/>
      <w:lvlText w:val="•"/>
      <w:lvlJc w:val="left"/>
      <w:pPr>
        <w:ind w:left="8378" w:hanging="360"/>
      </w:pPr>
      <w:rPr>
        <w:rFonts w:hint="default"/>
        <w:lang w:val="es-ES" w:eastAsia="en-US" w:bidi="ar-SA"/>
      </w:rPr>
    </w:lvl>
  </w:abstractNum>
  <w:abstractNum w:abstractNumId="2" w15:restartNumberingAfterBreak="0">
    <w:nsid w:val="0BC36294"/>
    <w:multiLevelType w:val="hybridMultilevel"/>
    <w:tmpl w:val="0BFAE9EA"/>
    <w:lvl w:ilvl="0" w:tplc="04090001">
      <w:start w:val="1"/>
      <w:numFmt w:val="bullet"/>
      <w:lvlText w:val=""/>
      <w:lvlJc w:val="left"/>
      <w:pPr>
        <w:ind w:left="861" w:hanging="360"/>
      </w:pPr>
      <w:rPr>
        <w:rFonts w:ascii="Symbol" w:hAnsi="Symbol" w:hint="default"/>
      </w:rPr>
    </w:lvl>
    <w:lvl w:ilvl="1" w:tplc="04090003">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3" w15:restartNumberingAfterBreak="0">
    <w:nsid w:val="0CC10A8E"/>
    <w:multiLevelType w:val="hybridMultilevel"/>
    <w:tmpl w:val="453807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C63262"/>
    <w:multiLevelType w:val="hybridMultilevel"/>
    <w:tmpl w:val="39748A0A"/>
    <w:lvl w:ilvl="0" w:tplc="AC3C1916">
      <w:start w:val="1"/>
      <w:numFmt w:val="lowerLetter"/>
      <w:lvlText w:val="%1)"/>
      <w:lvlJc w:val="left"/>
      <w:pPr>
        <w:ind w:left="1209" w:hanging="360"/>
      </w:pPr>
      <w:rPr>
        <w:rFonts w:hint="default"/>
      </w:rPr>
    </w:lvl>
    <w:lvl w:ilvl="1" w:tplc="04090019">
      <w:start w:val="1"/>
      <w:numFmt w:val="lowerLetter"/>
      <w:lvlText w:val="%2."/>
      <w:lvlJc w:val="left"/>
      <w:pPr>
        <w:ind w:left="1929" w:hanging="360"/>
      </w:pPr>
    </w:lvl>
    <w:lvl w:ilvl="2" w:tplc="04090017">
      <w:start w:val="1"/>
      <w:numFmt w:val="lowerLetter"/>
      <w:lvlText w:val="%3)"/>
      <w:lvlJc w:val="left"/>
      <w:pPr>
        <w:ind w:left="2649" w:hanging="180"/>
      </w:pPr>
      <w:rPr>
        <w:rFonts w:hint="default"/>
      </w:rPr>
    </w:lvl>
    <w:lvl w:ilvl="3" w:tplc="0409000F">
      <w:start w:val="1"/>
      <w:numFmt w:val="decimal"/>
      <w:lvlText w:val="%4."/>
      <w:lvlJc w:val="left"/>
      <w:pPr>
        <w:ind w:left="3369" w:hanging="360"/>
      </w:pPr>
    </w:lvl>
    <w:lvl w:ilvl="4" w:tplc="04090019">
      <w:start w:val="1"/>
      <w:numFmt w:val="lowerLetter"/>
      <w:lvlText w:val="%5."/>
      <w:lvlJc w:val="left"/>
      <w:pPr>
        <w:ind w:left="4089" w:hanging="360"/>
      </w:pPr>
    </w:lvl>
    <w:lvl w:ilvl="5" w:tplc="0409001B">
      <w:start w:val="1"/>
      <w:numFmt w:val="lowerRoman"/>
      <w:lvlText w:val="%6."/>
      <w:lvlJc w:val="right"/>
      <w:pPr>
        <w:ind w:left="4809" w:hanging="180"/>
      </w:pPr>
    </w:lvl>
    <w:lvl w:ilvl="6" w:tplc="0409000F">
      <w:start w:val="1"/>
      <w:numFmt w:val="decimal"/>
      <w:lvlText w:val="%7."/>
      <w:lvlJc w:val="left"/>
      <w:pPr>
        <w:ind w:left="5529" w:hanging="360"/>
      </w:pPr>
    </w:lvl>
    <w:lvl w:ilvl="7" w:tplc="04090019">
      <w:start w:val="1"/>
      <w:numFmt w:val="lowerLetter"/>
      <w:lvlText w:val="%8."/>
      <w:lvlJc w:val="left"/>
      <w:pPr>
        <w:ind w:left="6249" w:hanging="360"/>
      </w:pPr>
    </w:lvl>
    <w:lvl w:ilvl="8" w:tplc="0409001B">
      <w:start w:val="1"/>
      <w:numFmt w:val="lowerRoman"/>
      <w:lvlText w:val="%9."/>
      <w:lvlJc w:val="right"/>
      <w:pPr>
        <w:ind w:left="6969" w:hanging="180"/>
      </w:pPr>
    </w:lvl>
  </w:abstractNum>
  <w:abstractNum w:abstractNumId="5" w15:restartNumberingAfterBreak="0">
    <w:nsid w:val="1206182C"/>
    <w:multiLevelType w:val="hybridMultilevel"/>
    <w:tmpl w:val="21A6485A"/>
    <w:lvl w:ilvl="0" w:tplc="04090017">
      <w:start w:val="1"/>
      <w:numFmt w:val="lowerLetter"/>
      <w:lvlText w:val="%1)"/>
      <w:lvlJc w:val="left"/>
      <w:pPr>
        <w:ind w:left="140" w:hanging="154"/>
        <w:jc w:val="right"/>
      </w:pPr>
      <w:rPr>
        <w:rFonts w:hint="default"/>
        <w:b w:val="0"/>
        <w:bCs w:val="0"/>
        <w:i w:val="0"/>
        <w:iCs w:val="0"/>
        <w:spacing w:val="0"/>
        <w:w w:val="81"/>
        <w:sz w:val="22"/>
        <w:szCs w:val="22"/>
        <w:lang w:val="es-ES" w:eastAsia="en-US" w:bidi="ar-SA"/>
      </w:rPr>
    </w:lvl>
    <w:lvl w:ilvl="1" w:tplc="F22AE3E6">
      <w:numFmt w:val="bullet"/>
      <w:lvlText w:val="•"/>
      <w:lvlJc w:val="left"/>
      <w:pPr>
        <w:ind w:left="1151" w:hanging="154"/>
      </w:pPr>
      <w:rPr>
        <w:rFonts w:hint="default"/>
        <w:lang w:val="es-ES" w:eastAsia="en-US" w:bidi="ar-SA"/>
      </w:rPr>
    </w:lvl>
    <w:lvl w:ilvl="2" w:tplc="873C797E">
      <w:numFmt w:val="bullet"/>
      <w:lvlText w:val="•"/>
      <w:lvlJc w:val="left"/>
      <w:pPr>
        <w:ind w:left="2163" w:hanging="154"/>
      </w:pPr>
      <w:rPr>
        <w:rFonts w:hint="default"/>
        <w:lang w:val="es-ES" w:eastAsia="en-US" w:bidi="ar-SA"/>
      </w:rPr>
    </w:lvl>
    <w:lvl w:ilvl="3" w:tplc="54B05610">
      <w:numFmt w:val="bullet"/>
      <w:lvlText w:val="•"/>
      <w:lvlJc w:val="left"/>
      <w:pPr>
        <w:ind w:left="3175" w:hanging="154"/>
      </w:pPr>
      <w:rPr>
        <w:rFonts w:hint="default"/>
        <w:lang w:val="es-ES" w:eastAsia="en-US" w:bidi="ar-SA"/>
      </w:rPr>
    </w:lvl>
    <w:lvl w:ilvl="4" w:tplc="3CC4B32A">
      <w:numFmt w:val="bullet"/>
      <w:lvlText w:val="•"/>
      <w:lvlJc w:val="left"/>
      <w:pPr>
        <w:ind w:left="4187" w:hanging="154"/>
      </w:pPr>
      <w:rPr>
        <w:rFonts w:hint="default"/>
        <w:lang w:val="es-ES" w:eastAsia="en-US" w:bidi="ar-SA"/>
      </w:rPr>
    </w:lvl>
    <w:lvl w:ilvl="5" w:tplc="CBAE715E">
      <w:numFmt w:val="bullet"/>
      <w:lvlText w:val="•"/>
      <w:lvlJc w:val="left"/>
      <w:pPr>
        <w:ind w:left="5199" w:hanging="154"/>
      </w:pPr>
      <w:rPr>
        <w:rFonts w:hint="default"/>
        <w:lang w:val="es-ES" w:eastAsia="en-US" w:bidi="ar-SA"/>
      </w:rPr>
    </w:lvl>
    <w:lvl w:ilvl="6" w:tplc="B71066F6">
      <w:numFmt w:val="bullet"/>
      <w:lvlText w:val="•"/>
      <w:lvlJc w:val="left"/>
      <w:pPr>
        <w:ind w:left="6211" w:hanging="154"/>
      </w:pPr>
      <w:rPr>
        <w:rFonts w:hint="default"/>
        <w:lang w:val="es-ES" w:eastAsia="en-US" w:bidi="ar-SA"/>
      </w:rPr>
    </w:lvl>
    <w:lvl w:ilvl="7" w:tplc="560C70F2">
      <w:numFmt w:val="bullet"/>
      <w:lvlText w:val="•"/>
      <w:lvlJc w:val="left"/>
      <w:pPr>
        <w:ind w:left="7222" w:hanging="154"/>
      </w:pPr>
      <w:rPr>
        <w:rFonts w:hint="default"/>
        <w:lang w:val="es-ES" w:eastAsia="en-US" w:bidi="ar-SA"/>
      </w:rPr>
    </w:lvl>
    <w:lvl w:ilvl="8" w:tplc="72CA2E46">
      <w:numFmt w:val="bullet"/>
      <w:lvlText w:val="•"/>
      <w:lvlJc w:val="left"/>
      <w:pPr>
        <w:ind w:left="8234" w:hanging="154"/>
      </w:pPr>
      <w:rPr>
        <w:rFonts w:hint="default"/>
        <w:lang w:val="es-ES" w:eastAsia="en-US" w:bidi="ar-SA"/>
      </w:rPr>
    </w:lvl>
  </w:abstractNum>
  <w:abstractNum w:abstractNumId="6" w15:restartNumberingAfterBreak="0">
    <w:nsid w:val="13B82629"/>
    <w:multiLevelType w:val="hybridMultilevel"/>
    <w:tmpl w:val="7C62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B53BB"/>
    <w:multiLevelType w:val="multilevel"/>
    <w:tmpl w:val="AF2A8890"/>
    <w:lvl w:ilvl="0">
      <w:start w:val="1"/>
      <w:numFmt w:val="decimal"/>
      <w:lvlText w:val="%1."/>
      <w:lvlJc w:val="left"/>
      <w:pPr>
        <w:ind w:left="849" w:hanging="709"/>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1206" w:hanging="706"/>
        <w:jc w:val="right"/>
      </w:pPr>
      <w:rPr>
        <w:rFonts w:ascii="Arial" w:eastAsia="Arial" w:hAnsi="Arial" w:cs="Arial" w:hint="default"/>
        <w:b/>
        <w:bCs/>
        <w:i w:val="0"/>
        <w:iCs w:val="0"/>
        <w:spacing w:val="0"/>
        <w:w w:val="82"/>
        <w:sz w:val="22"/>
        <w:szCs w:val="22"/>
        <w:lang w:val="es-ES" w:eastAsia="en-US" w:bidi="ar-SA"/>
      </w:rPr>
    </w:lvl>
    <w:lvl w:ilvl="2">
      <w:start w:val="1"/>
      <w:numFmt w:val="bullet"/>
      <w:lvlText w:val=""/>
      <w:lvlJc w:val="left"/>
      <w:pPr>
        <w:ind w:left="993" w:hanging="286"/>
      </w:pPr>
      <w:rPr>
        <w:rFonts w:ascii="Symbol" w:hAnsi="Symbol" w:hint="default"/>
        <w:b w:val="0"/>
        <w:bCs w:val="0"/>
        <w:i w:val="0"/>
        <w:iCs w:val="0"/>
        <w:spacing w:val="0"/>
        <w:w w:val="100"/>
        <w:sz w:val="22"/>
        <w:szCs w:val="22"/>
        <w:lang w:val="es-ES" w:eastAsia="en-US" w:bidi="ar-SA"/>
      </w:rPr>
    </w:lvl>
    <w:lvl w:ilvl="3">
      <w:numFmt w:val="bullet"/>
      <w:lvlText w:val="•"/>
      <w:lvlJc w:val="left"/>
      <w:pPr>
        <w:ind w:left="1200" w:hanging="286"/>
      </w:pPr>
      <w:rPr>
        <w:rFonts w:hint="default"/>
        <w:lang w:val="es-ES" w:eastAsia="en-US" w:bidi="ar-SA"/>
      </w:rPr>
    </w:lvl>
    <w:lvl w:ilvl="4">
      <w:numFmt w:val="bullet"/>
      <w:lvlText w:val="•"/>
      <w:lvlJc w:val="left"/>
      <w:pPr>
        <w:ind w:left="2494" w:hanging="286"/>
      </w:pPr>
      <w:rPr>
        <w:rFonts w:hint="default"/>
        <w:lang w:val="es-ES" w:eastAsia="en-US" w:bidi="ar-SA"/>
      </w:rPr>
    </w:lvl>
    <w:lvl w:ilvl="5">
      <w:numFmt w:val="bullet"/>
      <w:lvlText w:val="•"/>
      <w:lvlJc w:val="left"/>
      <w:pPr>
        <w:ind w:left="3788" w:hanging="286"/>
      </w:pPr>
      <w:rPr>
        <w:rFonts w:hint="default"/>
        <w:lang w:val="es-ES" w:eastAsia="en-US" w:bidi="ar-SA"/>
      </w:rPr>
    </w:lvl>
    <w:lvl w:ilvl="6">
      <w:numFmt w:val="bullet"/>
      <w:lvlText w:val="•"/>
      <w:lvlJc w:val="left"/>
      <w:pPr>
        <w:ind w:left="5082" w:hanging="286"/>
      </w:pPr>
      <w:rPr>
        <w:rFonts w:hint="default"/>
        <w:lang w:val="es-ES" w:eastAsia="en-US" w:bidi="ar-SA"/>
      </w:rPr>
    </w:lvl>
    <w:lvl w:ilvl="7">
      <w:numFmt w:val="bullet"/>
      <w:lvlText w:val="•"/>
      <w:lvlJc w:val="left"/>
      <w:pPr>
        <w:ind w:left="6376" w:hanging="286"/>
      </w:pPr>
      <w:rPr>
        <w:rFonts w:hint="default"/>
        <w:lang w:val="es-ES" w:eastAsia="en-US" w:bidi="ar-SA"/>
      </w:rPr>
    </w:lvl>
    <w:lvl w:ilvl="8">
      <w:numFmt w:val="bullet"/>
      <w:lvlText w:val="•"/>
      <w:lvlJc w:val="left"/>
      <w:pPr>
        <w:ind w:left="7670" w:hanging="286"/>
      </w:pPr>
      <w:rPr>
        <w:rFonts w:hint="default"/>
        <w:lang w:val="es-ES" w:eastAsia="en-US" w:bidi="ar-SA"/>
      </w:rPr>
    </w:lvl>
  </w:abstractNum>
  <w:abstractNum w:abstractNumId="8" w15:restartNumberingAfterBreak="0">
    <w:nsid w:val="225018D3"/>
    <w:multiLevelType w:val="hybridMultilevel"/>
    <w:tmpl w:val="20DA93DC"/>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9" w15:restartNumberingAfterBreak="0">
    <w:nsid w:val="2B342C4C"/>
    <w:multiLevelType w:val="hybridMultilevel"/>
    <w:tmpl w:val="22A4324C"/>
    <w:lvl w:ilvl="0" w:tplc="04090017">
      <w:start w:val="1"/>
      <w:numFmt w:val="lowerLetter"/>
      <w:lvlText w:val="%1)"/>
      <w:lvlJc w:val="left"/>
      <w:pPr>
        <w:ind w:left="1926" w:hanging="360"/>
      </w:pPr>
    </w:lvl>
    <w:lvl w:ilvl="1" w:tplc="04090019" w:tentative="1">
      <w:start w:val="1"/>
      <w:numFmt w:val="lowerLetter"/>
      <w:lvlText w:val="%2."/>
      <w:lvlJc w:val="left"/>
      <w:pPr>
        <w:ind w:left="2646" w:hanging="360"/>
      </w:pPr>
    </w:lvl>
    <w:lvl w:ilvl="2" w:tplc="0409001B" w:tentative="1">
      <w:start w:val="1"/>
      <w:numFmt w:val="lowerRoman"/>
      <w:lvlText w:val="%3."/>
      <w:lvlJc w:val="right"/>
      <w:pPr>
        <w:ind w:left="3366" w:hanging="180"/>
      </w:pPr>
    </w:lvl>
    <w:lvl w:ilvl="3" w:tplc="0409000F" w:tentative="1">
      <w:start w:val="1"/>
      <w:numFmt w:val="decimal"/>
      <w:lvlText w:val="%4."/>
      <w:lvlJc w:val="left"/>
      <w:pPr>
        <w:ind w:left="4086" w:hanging="360"/>
      </w:pPr>
    </w:lvl>
    <w:lvl w:ilvl="4" w:tplc="04090019" w:tentative="1">
      <w:start w:val="1"/>
      <w:numFmt w:val="lowerLetter"/>
      <w:lvlText w:val="%5."/>
      <w:lvlJc w:val="left"/>
      <w:pPr>
        <w:ind w:left="4806" w:hanging="360"/>
      </w:pPr>
    </w:lvl>
    <w:lvl w:ilvl="5" w:tplc="0409001B" w:tentative="1">
      <w:start w:val="1"/>
      <w:numFmt w:val="lowerRoman"/>
      <w:lvlText w:val="%6."/>
      <w:lvlJc w:val="right"/>
      <w:pPr>
        <w:ind w:left="5526" w:hanging="180"/>
      </w:pPr>
    </w:lvl>
    <w:lvl w:ilvl="6" w:tplc="0409000F" w:tentative="1">
      <w:start w:val="1"/>
      <w:numFmt w:val="decimal"/>
      <w:lvlText w:val="%7."/>
      <w:lvlJc w:val="left"/>
      <w:pPr>
        <w:ind w:left="6246" w:hanging="360"/>
      </w:pPr>
    </w:lvl>
    <w:lvl w:ilvl="7" w:tplc="04090019" w:tentative="1">
      <w:start w:val="1"/>
      <w:numFmt w:val="lowerLetter"/>
      <w:lvlText w:val="%8."/>
      <w:lvlJc w:val="left"/>
      <w:pPr>
        <w:ind w:left="6966" w:hanging="360"/>
      </w:pPr>
    </w:lvl>
    <w:lvl w:ilvl="8" w:tplc="0409001B" w:tentative="1">
      <w:start w:val="1"/>
      <w:numFmt w:val="lowerRoman"/>
      <w:lvlText w:val="%9."/>
      <w:lvlJc w:val="right"/>
      <w:pPr>
        <w:ind w:left="7686" w:hanging="180"/>
      </w:pPr>
    </w:lvl>
  </w:abstractNum>
  <w:abstractNum w:abstractNumId="10" w15:restartNumberingAfterBreak="0">
    <w:nsid w:val="2C340E34"/>
    <w:multiLevelType w:val="hybridMultilevel"/>
    <w:tmpl w:val="2AB4A864"/>
    <w:lvl w:ilvl="0" w:tplc="9B00E6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302E40"/>
    <w:multiLevelType w:val="hybridMultilevel"/>
    <w:tmpl w:val="0A56CDA4"/>
    <w:lvl w:ilvl="0" w:tplc="AC3C19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204850"/>
    <w:multiLevelType w:val="hybridMultilevel"/>
    <w:tmpl w:val="B606A168"/>
    <w:lvl w:ilvl="0" w:tplc="C2CC83F6">
      <w:start w:val="1"/>
      <w:numFmt w:val="lowerLetter"/>
      <w:lvlText w:val="%1)"/>
      <w:lvlJc w:val="left"/>
      <w:pPr>
        <w:ind w:left="1067" w:hanging="360"/>
      </w:pPr>
      <w:rPr>
        <w:rFonts w:ascii="Arial" w:eastAsia="Arial" w:hAnsi="Arial" w:cs="Arial" w:hint="default"/>
        <w:b/>
        <w:bCs/>
        <w:i w:val="0"/>
        <w:iCs w:val="0"/>
        <w:spacing w:val="0"/>
        <w:w w:val="82"/>
        <w:sz w:val="22"/>
        <w:szCs w:val="22"/>
        <w:lang w:val="es-ES" w:eastAsia="en-US" w:bidi="ar-SA"/>
      </w:rPr>
    </w:lvl>
    <w:lvl w:ilvl="1" w:tplc="0896B6D2">
      <w:start w:val="1"/>
      <w:numFmt w:val="lowerRoman"/>
      <w:lvlText w:val="%2."/>
      <w:lvlJc w:val="left"/>
      <w:pPr>
        <w:ind w:left="2147" w:hanging="720"/>
      </w:pPr>
      <w:rPr>
        <w:rFonts w:hint="default"/>
        <w:spacing w:val="0"/>
        <w:w w:val="100"/>
        <w:lang w:val="es-ES" w:eastAsia="en-US" w:bidi="ar-SA"/>
      </w:rPr>
    </w:lvl>
    <w:lvl w:ilvl="2" w:tplc="0EECEC36">
      <w:numFmt w:val="bullet"/>
      <w:lvlText w:val="•"/>
      <w:lvlJc w:val="left"/>
      <w:pPr>
        <w:ind w:left="2140" w:hanging="720"/>
      </w:pPr>
      <w:rPr>
        <w:rFonts w:hint="default"/>
        <w:lang w:val="es-ES" w:eastAsia="en-US" w:bidi="ar-SA"/>
      </w:rPr>
    </w:lvl>
    <w:lvl w:ilvl="3" w:tplc="6CF43864">
      <w:numFmt w:val="bullet"/>
      <w:lvlText w:val="•"/>
      <w:lvlJc w:val="left"/>
      <w:pPr>
        <w:ind w:left="3154" w:hanging="720"/>
      </w:pPr>
      <w:rPr>
        <w:rFonts w:hint="default"/>
        <w:lang w:val="es-ES" w:eastAsia="en-US" w:bidi="ar-SA"/>
      </w:rPr>
    </w:lvl>
    <w:lvl w:ilvl="4" w:tplc="A2807158">
      <w:numFmt w:val="bullet"/>
      <w:lvlText w:val="•"/>
      <w:lvlJc w:val="left"/>
      <w:pPr>
        <w:ind w:left="4169" w:hanging="720"/>
      </w:pPr>
      <w:rPr>
        <w:rFonts w:hint="default"/>
        <w:lang w:val="es-ES" w:eastAsia="en-US" w:bidi="ar-SA"/>
      </w:rPr>
    </w:lvl>
    <w:lvl w:ilvl="5" w:tplc="D728D78C">
      <w:numFmt w:val="bullet"/>
      <w:lvlText w:val="•"/>
      <w:lvlJc w:val="left"/>
      <w:pPr>
        <w:ind w:left="5184" w:hanging="720"/>
      </w:pPr>
      <w:rPr>
        <w:rFonts w:hint="default"/>
        <w:lang w:val="es-ES" w:eastAsia="en-US" w:bidi="ar-SA"/>
      </w:rPr>
    </w:lvl>
    <w:lvl w:ilvl="6" w:tplc="A85AFF64">
      <w:numFmt w:val="bullet"/>
      <w:lvlText w:val="•"/>
      <w:lvlJc w:val="left"/>
      <w:pPr>
        <w:ind w:left="6199" w:hanging="720"/>
      </w:pPr>
      <w:rPr>
        <w:rFonts w:hint="default"/>
        <w:lang w:val="es-ES" w:eastAsia="en-US" w:bidi="ar-SA"/>
      </w:rPr>
    </w:lvl>
    <w:lvl w:ilvl="7" w:tplc="44A000D0">
      <w:numFmt w:val="bullet"/>
      <w:lvlText w:val="•"/>
      <w:lvlJc w:val="left"/>
      <w:pPr>
        <w:ind w:left="7214" w:hanging="720"/>
      </w:pPr>
      <w:rPr>
        <w:rFonts w:hint="default"/>
        <w:lang w:val="es-ES" w:eastAsia="en-US" w:bidi="ar-SA"/>
      </w:rPr>
    </w:lvl>
    <w:lvl w:ilvl="8" w:tplc="61F8F868">
      <w:numFmt w:val="bullet"/>
      <w:lvlText w:val="•"/>
      <w:lvlJc w:val="left"/>
      <w:pPr>
        <w:ind w:left="8228" w:hanging="720"/>
      </w:pPr>
      <w:rPr>
        <w:rFonts w:hint="default"/>
        <w:lang w:val="es-ES" w:eastAsia="en-US" w:bidi="ar-SA"/>
      </w:rPr>
    </w:lvl>
  </w:abstractNum>
  <w:abstractNum w:abstractNumId="13" w15:restartNumberingAfterBreak="0">
    <w:nsid w:val="327039DC"/>
    <w:multiLevelType w:val="hybridMultilevel"/>
    <w:tmpl w:val="CA9680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962D7"/>
    <w:multiLevelType w:val="hybridMultilevel"/>
    <w:tmpl w:val="4C303F22"/>
    <w:lvl w:ilvl="0" w:tplc="C64AC110">
      <w:start w:val="10"/>
      <w:numFmt w:val="lowerLetter"/>
      <w:lvlText w:val="%1)"/>
      <w:lvlJc w:val="left"/>
      <w:pPr>
        <w:ind w:left="720" w:hanging="360"/>
      </w:pPr>
      <w:rPr>
        <w:rFonts w:hint="default"/>
        <w:w w:val="85"/>
      </w:rPr>
    </w:lvl>
    <w:lvl w:ilvl="1" w:tplc="04090001">
      <w:start w:val="1"/>
      <w:numFmt w:val="bullet"/>
      <w:lvlText w:val=""/>
      <w:lvlJc w:val="left"/>
      <w:pPr>
        <w:ind w:left="1440" w:hanging="360"/>
      </w:pPr>
      <w:rPr>
        <w:rFonts w:ascii="Symbol" w:hAnsi="Symbol" w:hint="default"/>
        <w:lang w:val="es-ES" w:eastAsia="en-US" w:bidi="ar-S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CC434A"/>
    <w:multiLevelType w:val="hybridMultilevel"/>
    <w:tmpl w:val="7BC6CFC6"/>
    <w:lvl w:ilvl="0" w:tplc="0409000F">
      <w:start w:val="1"/>
      <w:numFmt w:val="decimal"/>
      <w:lvlText w:val="%1."/>
      <w:lvlJc w:val="left"/>
      <w:pPr>
        <w:ind w:left="1209" w:hanging="360"/>
      </w:pPr>
      <w:rPr>
        <w:rFonts w:hint="default"/>
      </w:rPr>
    </w:lvl>
    <w:lvl w:ilvl="1" w:tplc="04090019">
      <w:start w:val="1"/>
      <w:numFmt w:val="lowerLetter"/>
      <w:lvlText w:val="%2."/>
      <w:lvlJc w:val="left"/>
      <w:pPr>
        <w:ind w:left="1929" w:hanging="360"/>
      </w:pPr>
    </w:lvl>
    <w:lvl w:ilvl="2" w:tplc="0409001B">
      <w:start w:val="1"/>
      <w:numFmt w:val="lowerRoman"/>
      <w:lvlText w:val="%3."/>
      <w:lvlJc w:val="right"/>
      <w:pPr>
        <w:ind w:left="2649" w:hanging="180"/>
      </w:p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abstractNum w:abstractNumId="16" w15:restartNumberingAfterBreak="0">
    <w:nsid w:val="39E713A9"/>
    <w:multiLevelType w:val="hybridMultilevel"/>
    <w:tmpl w:val="D23495C2"/>
    <w:lvl w:ilvl="0" w:tplc="04090001">
      <w:start w:val="1"/>
      <w:numFmt w:val="bullet"/>
      <w:lvlText w:val=""/>
      <w:lvlJc w:val="left"/>
      <w:pPr>
        <w:ind w:left="1221" w:hanging="720"/>
      </w:pPr>
      <w:rPr>
        <w:rFonts w:ascii="Symbol" w:hAnsi="Symbol" w:hint="default"/>
        <w:b w:val="0"/>
        <w:bCs w:val="0"/>
        <w:i w:val="0"/>
        <w:iCs w:val="0"/>
        <w:spacing w:val="0"/>
        <w:w w:val="81"/>
        <w:sz w:val="22"/>
        <w:szCs w:val="22"/>
        <w:lang w:val="es-ES" w:eastAsia="en-US" w:bidi="ar-SA"/>
      </w:rPr>
    </w:lvl>
    <w:lvl w:ilvl="1" w:tplc="EA347D86">
      <w:numFmt w:val="bullet"/>
      <w:lvlText w:val="•"/>
      <w:lvlJc w:val="left"/>
      <w:pPr>
        <w:ind w:left="2123" w:hanging="720"/>
      </w:pPr>
      <w:rPr>
        <w:rFonts w:hint="default"/>
        <w:lang w:val="es-ES" w:eastAsia="en-US" w:bidi="ar-SA"/>
      </w:rPr>
    </w:lvl>
    <w:lvl w:ilvl="2" w:tplc="24A4128A">
      <w:numFmt w:val="bullet"/>
      <w:lvlText w:val="•"/>
      <w:lvlJc w:val="left"/>
      <w:pPr>
        <w:ind w:left="3027" w:hanging="720"/>
      </w:pPr>
      <w:rPr>
        <w:rFonts w:hint="default"/>
        <w:lang w:val="es-ES" w:eastAsia="en-US" w:bidi="ar-SA"/>
      </w:rPr>
    </w:lvl>
    <w:lvl w:ilvl="3" w:tplc="A394E402">
      <w:numFmt w:val="bullet"/>
      <w:lvlText w:val="•"/>
      <w:lvlJc w:val="left"/>
      <w:pPr>
        <w:ind w:left="3931" w:hanging="720"/>
      </w:pPr>
      <w:rPr>
        <w:rFonts w:hint="default"/>
        <w:lang w:val="es-ES" w:eastAsia="en-US" w:bidi="ar-SA"/>
      </w:rPr>
    </w:lvl>
    <w:lvl w:ilvl="4" w:tplc="D33661C6">
      <w:numFmt w:val="bullet"/>
      <w:lvlText w:val="•"/>
      <w:lvlJc w:val="left"/>
      <w:pPr>
        <w:ind w:left="4835" w:hanging="720"/>
      </w:pPr>
      <w:rPr>
        <w:rFonts w:hint="default"/>
        <w:lang w:val="es-ES" w:eastAsia="en-US" w:bidi="ar-SA"/>
      </w:rPr>
    </w:lvl>
    <w:lvl w:ilvl="5" w:tplc="72882CEA">
      <w:numFmt w:val="bullet"/>
      <w:lvlText w:val="•"/>
      <w:lvlJc w:val="left"/>
      <w:pPr>
        <w:ind w:left="5739" w:hanging="720"/>
      </w:pPr>
      <w:rPr>
        <w:rFonts w:hint="default"/>
        <w:lang w:val="es-ES" w:eastAsia="en-US" w:bidi="ar-SA"/>
      </w:rPr>
    </w:lvl>
    <w:lvl w:ilvl="6" w:tplc="8246522C">
      <w:numFmt w:val="bullet"/>
      <w:lvlText w:val="•"/>
      <w:lvlJc w:val="left"/>
      <w:pPr>
        <w:ind w:left="6643" w:hanging="720"/>
      </w:pPr>
      <w:rPr>
        <w:rFonts w:hint="default"/>
        <w:lang w:val="es-ES" w:eastAsia="en-US" w:bidi="ar-SA"/>
      </w:rPr>
    </w:lvl>
    <w:lvl w:ilvl="7" w:tplc="E8C42C08">
      <w:numFmt w:val="bullet"/>
      <w:lvlText w:val="•"/>
      <w:lvlJc w:val="left"/>
      <w:pPr>
        <w:ind w:left="7546" w:hanging="720"/>
      </w:pPr>
      <w:rPr>
        <w:rFonts w:hint="default"/>
        <w:lang w:val="es-ES" w:eastAsia="en-US" w:bidi="ar-SA"/>
      </w:rPr>
    </w:lvl>
    <w:lvl w:ilvl="8" w:tplc="940C0F5A">
      <w:numFmt w:val="bullet"/>
      <w:lvlText w:val="•"/>
      <w:lvlJc w:val="left"/>
      <w:pPr>
        <w:ind w:left="8450" w:hanging="720"/>
      </w:pPr>
      <w:rPr>
        <w:rFonts w:hint="default"/>
        <w:lang w:val="es-ES" w:eastAsia="en-US" w:bidi="ar-SA"/>
      </w:rPr>
    </w:lvl>
  </w:abstractNum>
  <w:abstractNum w:abstractNumId="17" w15:restartNumberingAfterBreak="0">
    <w:nsid w:val="3A562EC4"/>
    <w:multiLevelType w:val="hybridMultilevel"/>
    <w:tmpl w:val="B7C6BFA0"/>
    <w:lvl w:ilvl="0" w:tplc="04090001">
      <w:start w:val="1"/>
      <w:numFmt w:val="bullet"/>
      <w:lvlText w:val=""/>
      <w:lvlJc w:val="left"/>
      <w:pPr>
        <w:ind w:left="1069" w:hanging="360"/>
      </w:pPr>
      <w:rPr>
        <w:rFonts w:ascii="Symbol" w:hAnsi="Symbo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B7F3FB1"/>
    <w:multiLevelType w:val="hybridMultilevel"/>
    <w:tmpl w:val="23E2FA08"/>
    <w:lvl w:ilvl="0" w:tplc="E74AC41E">
      <w:start w:val="1"/>
      <w:numFmt w:val="lowerLetter"/>
      <w:lvlText w:val="%1)"/>
      <w:lvlJc w:val="left"/>
      <w:pPr>
        <w:ind w:left="1080" w:hanging="360"/>
      </w:pPr>
      <w:rPr>
        <w:rFonts w:ascii="Microsoft Sans Serif" w:hAnsi="Microsoft Sans Serif" w:cs="Microsoft Sans Serif" w:hint="default"/>
        <w:w w:val="1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AE2508"/>
    <w:multiLevelType w:val="hybridMultilevel"/>
    <w:tmpl w:val="C92AE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06263"/>
    <w:multiLevelType w:val="hybridMultilevel"/>
    <w:tmpl w:val="E174CA84"/>
    <w:lvl w:ilvl="0" w:tplc="04090001">
      <w:start w:val="1"/>
      <w:numFmt w:val="bullet"/>
      <w:lvlText w:val=""/>
      <w:lvlJc w:val="left"/>
      <w:pPr>
        <w:ind w:left="851" w:hanging="360"/>
      </w:pPr>
      <w:rPr>
        <w:rFonts w:ascii="Symbol" w:hAnsi="Symbol" w:hint="default"/>
      </w:rPr>
    </w:lvl>
    <w:lvl w:ilvl="1" w:tplc="04090003" w:tentative="1">
      <w:start w:val="1"/>
      <w:numFmt w:val="bullet"/>
      <w:lvlText w:val="o"/>
      <w:lvlJc w:val="left"/>
      <w:pPr>
        <w:ind w:left="1571" w:hanging="360"/>
      </w:pPr>
      <w:rPr>
        <w:rFonts w:ascii="Courier New" w:hAnsi="Courier New" w:cs="Courier New" w:hint="default"/>
      </w:rPr>
    </w:lvl>
    <w:lvl w:ilvl="2" w:tplc="04090005" w:tentative="1">
      <w:start w:val="1"/>
      <w:numFmt w:val="bullet"/>
      <w:lvlText w:val=""/>
      <w:lvlJc w:val="left"/>
      <w:pPr>
        <w:ind w:left="2291" w:hanging="360"/>
      </w:pPr>
      <w:rPr>
        <w:rFonts w:ascii="Wingdings" w:hAnsi="Wingdings" w:hint="default"/>
      </w:rPr>
    </w:lvl>
    <w:lvl w:ilvl="3" w:tplc="04090001" w:tentative="1">
      <w:start w:val="1"/>
      <w:numFmt w:val="bullet"/>
      <w:lvlText w:val=""/>
      <w:lvlJc w:val="left"/>
      <w:pPr>
        <w:ind w:left="3011" w:hanging="360"/>
      </w:pPr>
      <w:rPr>
        <w:rFonts w:ascii="Symbol" w:hAnsi="Symbol" w:hint="default"/>
      </w:rPr>
    </w:lvl>
    <w:lvl w:ilvl="4" w:tplc="04090003" w:tentative="1">
      <w:start w:val="1"/>
      <w:numFmt w:val="bullet"/>
      <w:lvlText w:val="o"/>
      <w:lvlJc w:val="left"/>
      <w:pPr>
        <w:ind w:left="3731" w:hanging="360"/>
      </w:pPr>
      <w:rPr>
        <w:rFonts w:ascii="Courier New" w:hAnsi="Courier New" w:cs="Courier New" w:hint="default"/>
      </w:rPr>
    </w:lvl>
    <w:lvl w:ilvl="5" w:tplc="04090005" w:tentative="1">
      <w:start w:val="1"/>
      <w:numFmt w:val="bullet"/>
      <w:lvlText w:val=""/>
      <w:lvlJc w:val="left"/>
      <w:pPr>
        <w:ind w:left="4451" w:hanging="360"/>
      </w:pPr>
      <w:rPr>
        <w:rFonts w:ascii="Wingdings" w:hAnsi="Wingdings" w:hint="default"/>
      </w:rPr>
    </w:lvl>
    <w:lvl w:ilvl="6" w:tplc="04090001" w:tentative="1">
      <w:start w:val="1"/>
      <w:numFmt w:val="bullet"/>
      <w:lvlText w:val=""/>
      <w:lvlJc w:val="left"/>
      <w:pPr>
        <w:ind w:left="5171" w:hanging="360"/>
      </w:pPr>
      <w:rPr>
        <w:rFonts w:ascii="Symbol" w:hAnsi="Symbol" w:hint="default"/>
      </w:rPr>
    </w:lvl>
    <w:lvl w:ilvl="7" w:tplc="04090003" w:tentative="1">
      <w:start w:val="1"/>
      <w:numFmt w:val="bullet"/>
      <w:lvlText w:val="o"/>
      <w:lvlJc w:val="left"/>
      <w:pPr>
        <w:ind w:left="5891" w:hanging="360"/>
      </w:pPr>
      <w:rPr>
        <w:rFonts w:ascii="Courier New" w:hAnsi="Courier New" w:cs="Courier New" w:hint="default"/>
      </w:rPr>
    </w:lvl>
    <w:lvl w:ilvl="8" w:tplc="04090005" w:tentative="1">
      <w:start w:val="1"/>
      <w:numFmt w:val="bullet"/>
      <w:lvlText w:val=""/>
      <w:lvlJc w:val="left"/>
      <w:pPr>
        <w:ind w:left="6611" w:hanging="360"/>
      </w:pPr>
      <w:rPr>
        <w:rFonts w:ascii="Wingdings" w:hAnsi="Wingdings" w:hint="default"/>
      </w:rPr>
    </w:lvl>
  </w:abstractNum>
  <w:abstractNum w:abstractNumId="21" w15:restartNumberingAfterBreak="0">
    <w:nsid w:val="40471B35"/>
    <w:multiLevelType w:val="hybridMultilevel"/>
    <w:tmpl w:val="FA1EE834"/>
    <w:lvl w:ilvl="0" w:tplc="D6F61B26">
      <w:start w:val="1"/>
      <w:numFmt w:val="lowerRoman"/>
      <w:lvlText w:val="%1."/>
      <w:lvlJc w:val="left"/>
      <w:pPr>
        <w:ind w:left="1221" w:hanging="720"/>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EA347D86">
      <w:numFmt w:val="bullet"/>
      <w:lvlText w:val="•"/>
      <w:lvlJc w:val="left"/>
      <w:pPr>
        <w:ind w:left="2123" w:hanging="720"/>
      </w:pPr>
      <w:rPr>
        <w:rFonts w:hint="default"/>
        <w:lang w:val="es-ES" w:eastAsia="en-US" w:bidi="ar-SA"/>
      </w:rPr>
    </w:lvl>
    <w:lvl w:ilvl="2" w:tplc="24A4128A">
      <w:numFmt w:val="bullet"/>
      <w:lvlText w:val="•"/>
      <w:lvlJc w:val="left"/>
      <w:pPr>
        <w:ind w:left="3027" w:hanging="720"/>
      </w:pPr>
      <w:rPr>
        <w:rFonts w:hint="default"/>
        <w:lang w:val="es-ES" w:eastAsia="en-US" w:bidi="ar-SA"/>
      </w:rPr>
    </w:lvl>
    <w:lvl w:ilvl="3" w:tplc="A394E402">
      <w:numFmt w:val="bullet"/>
      <w:lvlText w:val="•"/>
      <w:lvlJc w:val="left"/>
      <w:pPr>
        <w:ind w:left="3931" w:hanging="720"/>
      </w:pPr>
      <w:rPr>
        <w:rFonts w:hint="default"/>
        <w:lang w:val="es-ES" w:eastAsia="en-US" w:bidi="ar-SA"/>
      </w:rPr>
    </w:lvl>
    <w:lvl w:ilvl="4" w:tplc="D33661C6">
      <w:numFmt w:val="bullet"/>
      <w:lvlText w:val="•"/>
      <w:lvlJc w:val="left"/>
      <w:pPr>
        <w:ind w:left="4835" w:hanging="720"/>
      </w:pPr>
      <w:rPr>
        <w:rFonts w:hint="default"/>
        <w:lang w:val="es-ES" w:eastAsia="en-US" w:bidi="ar-SA"/>
      </w:rPr>
    </w:lvl>
    <w:lvl w:ilvl="5" w:tplc="72882CEA">
      <w:numFmt w:val="bullet"/>
      <w:lvlText w:val="•"/>
      <w:lvlJc w:val="left"/>
      <w:pPr>
        <w:ind w:left="5739" w:hanging="720"/>
      </w:pPr>
      <w:rPr>
        <w:rFonts w:hint="default"/>
        <w:lang w:val="es-ES" w:eastAsia="en-US" w:bidi="ar-SA"/>
      </w:rPr>
    </w:lvl>
    <w:lvl w:ilvl="6" w:tplc="8246522C">
      <w:numFmt w:val="bullet"/>
      <w:lvlText w:val="•"/>
      <w:lvlJc w:val="left"/>
      <w:pPr>
        <w:ind w:left="6643" w:hanging="720"/>
      </w:pPr>
      <w:rPr>
        <w:rFonts w:hint="default"/>
        <w:lang w:val="es-ES" w:eastAsia="en-US" w:bidi="ar-SA"/>
      </w:rPr>
    </w:lvl>
    <w:lvl w:ilvl="7" w:tplc="E8C42C08">
      <w:numFmt w:val="bullet"/>
      <w:lvlText w:val="•"/>
      <w:lvlJc w:val="left"/>
      <w:pPr>
        <w:ind w:left="7546" w:hanging="720"/>
      </w:pPr>
      <w:rPr>
        <w:rFonts w:hint="default"/>
        <w:lang w:val="es-ES" w:eastAsia="en-US" w:bidi="ar-SA"/>
      </w:rPr>
    </w:lvl>
    <w:lvl w:ilvl="8" w:tplc="940C0F5A">
      <w:numFmt w:val="bullet"/>
      <w:lvlText w:val="•"/>
      <w:lvlJc w:val="left"/>
      <w:pPr>
        <w:ind w:left="8450" w:hanging="720"/>
      </w:pPr>
      <w:rPr>
        <w:rFonts w:hint="default"/>
        <w:lang w:val="es-ES" w:eastAsia="en-US" w:bidi="ar-SA"/>
      </w:rPr>
    </w:lvl>
  </w:abstractNum>
  <w:abstractNum w:abstractNumId="22" w15:restartNumberingAfterBreak="0">
    <w:nsid w:val="457B51CB"/>
    <w:multiLevelType w:val="hybridMultilevel"/>
    <w:tmpl w:val="4D5C224C"/>
    <w:lvl w:ilvl="0" w:tplc="04090017">
      <w:start w:val="1"/>
      <w:numFmt w:val="lowerLetter"/>
      <w:lvlText w:val="%1)"/>
      <w:lvlJc w:val="left"/>
      <w:pPr>
        <w:ind w:left="720" w:hanging="360"/>
      </w:pPr>
      <w:rPr>
        <w:rFonts w:hint="default"/>
        <w:w w:val="8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2E1364"/>
    <w:multiLevelType w:val="hybridMultilevel"/>
    <w:tmpl w:val="145EBBE2"/>
    <w:lvl w:ilvl="0" w:tplc="66D09148">
      <w:numFmt w:val="bullet"/>
      <w:lvlText w:val=""/>
      <w:lvlJc w:val="left"/>
      <w:pPr>
        <w:ind w:left="501" w:hanging="361"/>
      </w:pPr>
      <w:rPr>
        <w:rFonts w:ascii="Symbol" w:eastAsia="Symbol" w:hAnsi="Symbol" w:cs="Symbol" w:hint="default"/>
        <w:b w:val="0"/>
        <w:bCs w:val="0"/>
        <w:i w:val="0"/>
        <w:iCs w:val="0"/>
        <w:spacing w:val="0"/>
        <w:w w:val="100"/>
        <w:sz w:val="22"/>
        <w:szCs w:val="22"/>
        <w:lang w:val="es-ES" w:eastAsia="en-US" w:bidi="ar-SA"/>
      </w:rPr>
    </w:lvl>
    <w:lvl w:ilvl="1" w:tplc="E9F4F506">
      <w:numFmt w:val="bullet"/>
      <w:lvlText w:val="•"/>
      <w:lvlJc w:val="left"/>
      <w:pPr>
        <w:ind w:left="1475" w:hanging="361"/>
      </w:pPr>
      <w:rPr>
        <w:rFonts w:hint="default"/>
        <w:lang w:val="es-ES" w:eastAsia="en-US" w:bidi="ar-SA"/>
      </w:rPr>
    </w:lvl>
    <w:lvl w:ilvl="2" w:tplc="88106570">
      <w:numFmt w:val="bullet"/>
      <w:lvlText w:val="•"/>
      <w:lvlJc w:val="left"/>
      <w:pPr>
        <w:ind w:left="2451" w:hanging="361"/>
      </w:pPr>
      <w:rPr>
        <w:rFonts w:hint="default"/>
        <w:lang w:val="es-ES" w:eastAsia="en-US" w:bidi="ar-SA"/>
      </w:rPr>
    </w:lvl>
    <w:lvl w:ilvl="3" w:tplc="10DC0422">
      <w:numFmt w:val="bullet"/>
      <w:lvlText w:val="•"/>
      <w:lvlJc w:val="left"/>
      <w:pPr>
        <w:ind w:left="3427" w:hanging="361"/>
      </w:pPr>
      <w:rPr>
        <w:rFonts w:hint="default"/>
        <w:lang w:val="es-ES" w:eastAsia="en-US" w:bidi="ar-SA"/>
      </w:rPr>
    </w:lvl>
    <w:lvl w:ilvl="4" w:tplc="045212CA">
      <w:numFmt w:val="bullet"/>
      <w:lvlText w:val="•"/>
      <w:lvlJc w:val="left"/>
      <w:pPr>
        <w:ind w:left="4403" w:hanging="361"/>
      </w:pPr>
      <w:rPr>
        <w:rFonts w:hint="default"/>
        <w:lang w:val="es-ES" w:eastAsia="en-US" w:bidi="ar-SA"/>
      </w:rPr>
    </w:lvl>
    <w:lvl w:ilvl="5" w:tplc="395CFF42">
      <w:numFmt w:val="bullet"/>
      <w:lvlText w:val="•"/>
      <w:lvlJc w:val="left"/>
      <w:pPr>
        <w:ind w:left="5379" w:hanging="361"/>
      </w:pPr>
      <w:rPr>
        <w:rFonts w:hint="default"/>
        <w:lang w:val="es-ES" w:eastAsia="en-US" w:bidi="ar-SA"/>
      </w:rPr>
    </w:lvl>
    <w:lvl w:ilvl="6" w:tplc="14C41B7E">
      <w:numFmt w:val="bullet"/>
      <w:lvlText w:val="•"/>
      <w:lvlJc w:val="left"/>
      <w:pPr>
        <w:ind w:left="6355" w:hanging="361"/>
      </w:pPr>
      <w:rPr>
        <w:rFonts w:hint="default"/>
        <w:lang w:val="es-ES" w:eastAsia="en-US" w:bidi="ar-SA"/>
      </w:rPr>
    </w:lvl>
    <w:lvl w:ilvl="7" w:tplc="F4889584">
      <w:numFmt w:val="bullet"/>
      <w:lvlText w:val="•"/>
      <w:lvlJc w:val="left"/>
      <w:pPr>
        <w:ind w:left="7330" w:hanging="361"/>
      </w:pPr>
      <w:rPr>
        <w:rFonts w:hint="default"/>
        <w:lang w:val="es-ES" w:eastAsia="en-US" w:bidi="ar-SA"/>
      </w:rPr>
    </w:lvl>
    <w:lvl w:ilvl="8" w:tplc="52B4208E">
      <w:numFmt w:val="bullet"/>
      <w:lvlText w:val="•"/>
      <w:lvlJc w:val="left"/>
      <w:pPr>
        <w:ind w:left="8306" w:hanging="361"/>
      </w:pPr>
      <w:rPr>
        <w:rFonts w:hint="default"/>
        <w:lang w:val="es-ES" w:eastAsia="en-US" w:bidi="ar-SA"/>
      </w:rPr>
    </w:lvl>
  </w:abstractNum>
  <w:abstractNum w:abstractNumId="24" w15:restartNumberingAfterBreak="0">
    <w:nsid w:val="46DE72FD"/>
    <w:multiLevelType w:val="hybridMultilevel"/>
    <w:tmpl w:val="4DF8A536"/>
    <w:lvl w:ilvl="0" w:tplc="B5DAEEE2">
      <w:start w:val="1"/>
      <w:numFmt w:val="lowerRoman"/>
      <w:lvlText w:val="%1."/>
      <w:lvlJc w:val="left"/>
      <w:pPr>
        <w:ind w:left="140" w:hanging="149"/>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153E38DE">
      <w:numFmt w:val="bullet"/>
      <w:lvlText w:val="•"/>
      <w:lvlJc w:val="left"/>
      <w:pPr>
        <w:ind w:left="1151" w:hanging="149"/>
      </w:pPr>
      <w:rPr>
        <w:rFonts w:hint="default"/>
        <w:lang w:val="es-ES" w:eastAsia="en-US" w:bidi="ar-SA"/>
      </w:rPr>
    </w:lvl>
    <w:lvl w:ilvl="2" w:tplc="19D0AAB0">
      <w:numFmt w:val="bullet"/>
      <w:lvlText w:val="•"/>
      <w:lvlJc w:val="left"/>
      <w:pPr>
        <w:ind w:left="2163" w:hanging="149"/>
      </w:pPr>
      <w:rPr>
        <w:rFonts w:hint="default"/>
        <w:lang w:val="es-ES" w:eastAsia="en-US" w:bidi="ar-SA"/>
      </w:rPr>
    </w:lvl>
    <w:lvl w:ilvl="3" w:tplc="9E2A2B10">
      <w:numFmt w:val="bullet"/>
      <w:lvlText w:val="•"/>
      <w:lvlJc w:val="left"/>
      <w:pPr>
        <w:ind w:left="3175" w:hanging="149"/>
      </w:pPr>
      <w:rPr>
        <w:rFonts w:hint="default"/>
        <w:lang w:val="es-ES" w:eastAsia="en-US" w:bidi="ar-SA"/>
      </w:rPr>
    </w:lvl>
    <w:lvl w:ilvl="4" w:tplc="5BF88D68">
      <w:numFmt w:val="bullet"/>
      <w:lvlText w:val="•"/>
      <w:lvlJc w:val="left"/>
      <w:pPr>
        <w:ind w:left="4187" w:hanging="149"/>
      </w:pPr>
      <w:rPr>
        <w:rFonts w:hint="default"/>
        <w:lang w:val="es-ES" w:eastAsia="en-US" w:bidi="ar-SA"/>
      </w:rPr>
    </w:lvl>
    <w:lvl w:ilvl="5" w:tplc="47C81B0E">
      <w:numFmt w:val="bullet"/>
      <w:lvlText w:val="•"/>
      <w:lvlJc w:val="left"/>
      <w:pPr>
        <w:ind w:left="5199" w:hanging="149"/>
      </w:pPr>
      <w:rPr>
        <w:rFonts w:hint="default"/>
        <w:lang w:val="es-ES" w:eastAsia="en-US" w:bidi="ar-SA"/>
      </w:rPr>
    </w:lvl>
    <w:lvl w:ilvl="6" w:tplc="47AE600E">
      <w:numFmt w:val="bullet"/>
      <w:lvlText w:val="•"/>
      <w:lvlJc w:val="left"/>
      <w:pPr>
        <w:ind w:left="6211" w:hanging="149"/>
      </w:pPr>
      <w:rPr>
        <w:rFonts w:hint="default"/>
        <w:lang w:val="es-ES" w:eastAsia="en-US" w:bidi="ar-SA"/>
      </w:rPr>
    </w:lvl>
    <w:lvl w:ilvl="7" w:tplc="90D4A2B4">
      <w:numFmt w:val="bullet"/>
      <w:lvlText w:val="•"/>
      <w:lvlJc w:val="left"/>
      <w:pPr>
        <w:ind w:left="7222" w:hanging="149"/>
      </w:pPr>
      <w:rPr>
        <w:rFonts w:hint="default"/>
        <w:lang w:val="es-ES" w:eastAsia="en-US" w:bidi="ar-SA"/>
      </w:rPr>
    </w:lvl>
    <w:lvl w:ilvl="8" w:tplc="585C2D9E">
      <w:numFmt w:val="bullet"/>
      <w:lvlText w:val="•"/>
      <w:lvlJc w:val="left"/>
      <w:pPr>
        <w:ind w:left="8234" w:hanging="149"/>
      </w:pPr>
      <w:rPr>
        <w:rFonts w:hint="default"/>
        <w:lang w:val="es-ES" w:eastAsia="en-US" w:bidi="ar-SA"/>
      </w:rPr>
    </w:lvl>
  </w:abstractNum>
  <w:abstractNum w:abstractNumId="25" w15:restartNumberingAfterBreak="0">
    <w:nsid w:val="48603FDB"/>
    <w:multiLevelType w:val="hybridMultilevel"/>
    <w:tmpl w:val="D3F88EEC"/>
    <w:lvl w:ilvl="0" w:tplc="64767870">
      <w:start w:val="1"/>
      <w:numFmt w:val="lowerRoman"/>
      <w:lvlText w:val="%1."/>
      <w:lvlJc w:val="left"/>
      <w:pPr>
        <w:ind w:left="140" w:hanging="154"/>
        <w:jc w:val="right"/>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F22AE3E6">
      <w:numFmt w:val="bullet"/>
      <w:lvlText w:val="•"/>
      <w:lvlJc w:val="left"/>
      <w:pPr>
        <w:ind w:left="1151" w:hanging="154"/>
      </w:pPr>
      <w:rPr>
        <w:rFonts w:hint="default"/>
        <w:lang w:val="es-ES" w:eastAsia="en-US" w:bidi="ar-SA"/>
      </w:rPr>
    </w:lvl>
    <w:lvl w:ilvl="2" w:tplc="873C797E">
      <w:numFmt w:val="bullet"/>
      <w:lvlText w:val="•"/>
      <w:lvlJc w:val="left"/>
      <w:pPr>
        <w:ind w:left="2163" w:hanging="154"/>
      </w:pPr>
      <w:rPr>
        <w:rFonts w:hint="default"/>
        <w:lang w:val="es-ES" w:eastAsia="en-US" w:bidi="ar-SA"/>
      </w:rPr>
    </w:lvl>
    <w:lvl w:ilvl="3" w:tplc="54B05610">
      <w:numFmt w:val="bullet"/>
      <w:lvlText w:val="•"/>
      <w:lvlJc w:val="left"/>
      <w:pPr>
        <w:ind w:left="3175" w:hanging="154"/>
      </w:pPr>
      <w:rPr>
        <w:rFonts w:hint="default"/>
        <w:lang w:val="es-ES" w:eastAsia="en-US" w:bidi="ar-SA"/>
      </w:rPr>
    </w:lvl>
    <w:lvl w:ilvl="4" w:tplc="3CC4B32A">
      <w:numFmt w:val="bullet"/>
      <w:lvlText w:val="•"/>
      <w:lvlJc w:val="left"/>
      <w:pPr>
        <w:ind w:left="4187" w:hanging="154"/>
      </w:pPr>
      <w:rPr>
        <w:rFonts w:hint="default"/>
        <w:lang w:val="es-ES" w:eastAsia="en-US" w:bidi="ar-SA"/>
      </w:rPr>
    </w:lvl>
    <w:lvl w:ilvl="5" w:tplc="CBAE715E">
      <w:numFmt w:val="bullet"/>
      <w:lvlText w:val="•"/>
      <w:lvlJc w:val="left"/>
      <w:pPr>
        <w:ind w:left="5199" w:hanging="154"/>
      </w:pPr>
      <w:rPr>
        <w:rFonts w:hint="default"/>
        <w:lang w:val="es-ES" w:eastAsia="en-US" w:bidi="ar-SA"/>
      </w:rPr>
    </w:lvl>
    <w:lvl w:ilvl="6" w:tplc="B71066F6">
      <w:numFmt w:val="bullet"/>
      <w:lvlText w:val="•"/>
      <w:lvlJc w:val="left"/>
      <w:pPr>
        <w:ind w:left="6211" w:hanging="154"/>
      </w:pPr>
      <w:rPr>
        <w:rFonts w:hint="default"/>
        <w:lang w:val="es-ES" w:eastAsia="en-US" w:bidi="ar-SA"/>
      </w:rPr>
    </w:lvl>
    <w:lvl w:ilvl="7" w:tplc="560C70F2">
      <w:numFmt w:val="bullet"/>
      <w:lvlText w:val="•"/>
      <w:lvlJc w:val="left"/>
      <w:pPr>
        <w:ind w:left="7222" w:hanging="154"/>
      </w:pPr>
      <w:rPr>
        <w:rFonts w:hint="default"/>
        <w:lang w:val="es-ES" w:eastAsia="en-US" w:bidi="ar-SA"/>
      </w:rPr>
    </w:lvl>
    <w:lvl w:ilvl="8" w:tplc="72CA2E46">
      <w:numFmt w:val="bullet"/>
      <w:lvlText w:val="•"/>
      <w:lvlJc w:val="left"/>
      <w:pPr>
        <w:ind w:left="8234" w:hanging="154"/>
      </w:pPr>
      <w:rPr>
        <w:rFonts w:hint="default"/>
        <w:lang w:val="es-ES" w:eastAsia="en-US" w:bidi="ar-SA"/>
      </w:rPr>
    </w:lvl>
  </w:abstractNum>
  <w:abstractNum w:abstractNumId="26" w15:restartNumberingAfterBreak="0">
    <w:nsid w:val="48977E29"/>
    <w:multiLevelType w:val="hybridMultilevel"/>
    <w:tmpl w:val="94FCF848"/>
    <w:lvl w:ilvl="0" w:tplc="05B083CC">
      <w:start w:val="1"/>
      <w:numFmt w:val="lowerLetter"/>
      <w:lvlText w:val="%1)"/>
      <w:lvlJc w:val="left"/>
      <w:pPr>
        <w:ind w:left="720" w:hanging="360"/>
      </w:pPr>
      <w:rPr>
        <w:rFonts w:hint="default"/>
        <w:w w:val="8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763C4D"/>
    <w:multiLevelType w:val="hybridMultilevel"/>
    <w:tmpl w:val="1736EFA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0812DA"/>
    <w:multiLevelType w:val="hybridMultilevel"/>
    <w:tmpl w:val="DEC24B18"/>
    <w:lvl w:ilvl="0" w:tplc="1F14C13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4C0C2EFB"/>
    <w:multiLevelType w:val="hybridMultilevel"/>
    <w:tmpl w:val="4170DC34"/>
    <w:lvl w:ilvl="0" w:tplc="AC3C1916">
      <w:start w:val="1"/>
      <w:numFmt w:val="lowerLetter"/>
      <w:lvlText w:val="%1)"/>
      <w:lvlJc w:val="left"/>
      <w:pPr>
        <w:ind w:left="1209" w:hanging="360"/>
      </w:pPr>
      <w:rPr>
        <w:rFonts w:hint="default"/>
      </w:rPr>
    </w:lvl>
    <w:lvl w:ilvl="1" w:tplc="04090019">
      <w:start w:val="1"/>
      <w:numFmt w:val="lowerLetter"/>
      <w:lvlText w:val="%2."/>
      <w:lvlJc w:val="left"/>
      <w:pPr>
        <w:ind w:left="1929" w:hanging="360"/>
      </w:pPr>
    </w:lvl>
    <w:lvl w:ilvl="2" w:tplc="AC3C1916">
      <w:start w:val="1"/>
      <w:numFmt w:val="lowerLetter"/>
      <w:lvlText w:val="%3)"/>
      <w:lvlJc w:val="left"/>
      <w:pPr>
        <w:ind w:left="2649" w:hanging="180"/>
      </w:pPr>
      <w:rPr>
        <w:rFonts w:hint="default"/>
      </w:r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abstractNum w:abstractNumId="30" w15:restartNumberingAfterBreak="0">
    <w:nsid w:val="4E8C267E"/>
    <w:multiLevelType w:val="hybridMultilevel"/>
    <w:tmpl w:val="7AE06D06"/>
    <w:lvl w:ilvl="0" w:tplc="4C7A5C12">
      <w:start w:val="1"/>
      <w:numFmt w:val="lowerLetter"/>
      <w:lvlText w:val="%1)"/>
      <w:lvlJc w:val="left"/>
      <w:pPr>
        <w:ind w:left="861" w:hanging="360"/>
      </w:pPr>
      <w:rPr>
        <w:rFonts w:hint="default"/>
        <w:w w:val="80"/>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31" w15:restartNumberingAfterBreak="0">
    <w:nsid w:val="4F694411"/>
    <w:multiLevelType w:val="hybridMultilevel"/>
    <w:tmpl w:val="08C4A4DA"/>
    <w:lvl w:ilvl="0" w:tplc="0409000F">
      <w:start w:val="1"/>
      <w:numFmt w:val="decimal"/>
      <w:lvlText w:val="%1."/>
      <w:lvlJc w:val="left"/>
      <w:pPr>
        <w:ind w:left="1221" w:hanging="360"/>
      </w:p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32" w15:restartNumberingAfterBreak="0">
    <w:nsid w:val="52525B71"/>
    <w:multiLevelType w:val="multilevel"/>
    <w:tmpl w:val="81565FA0"/>
    <w:lvl w:ilvl="0">
      <w:start w:val="1"/>
      <w:numFmt w:val="decimal"/>
      <w:lvlText w:val="%1."/>
      <w:lvlJc w:val="left"/>
      <w:pPr>
        <w:ind w:left="861" w:hanging="360"/>
      </w:pPr>
      <w:rPr>
        <w:rFonts w:hint="default"/>
        <w:w w:val="80"/>
      </w:rPr>
    </w:lvl>
    <w:lvl w:ilvl="1">
      <w:start w:val="3"/>
      <w:numFmt w:val="decimal"/>
      <w:isLgl/>
      <w:lvlText w:val="%1.%2"/>
      <w:lvlJc w:val="left"/>
      <w:pPr>
        <w:ind w:left="861" w:hanging="360"/>
      </w:pPr>
      <w:rPr>
        <w:rFonts w:hint="default"/>
      </w:rPr>
    </w:lvl>
    <w:lvl w:ilvl="2">
      <w:start w:val="1"/>
      <w:numFmt w:val="decimal"/>
      <w:isLgl/>
      <w:lvlText w:val="%1.%2.%3"/>
      <w:lvlJc w:val="left"/>
      <w:pPr>
        <w:ind w:left="1221" w:hanging="720"/>
      </w:pPr>
      <w:rPr>
        <w:rFonts w:hint="default"/>
      </w:rPr>
    </w:lvl>
    <w:lvl w:ilvl="3">
      <w:start w:val="1"/>
      <w:numFmt w:val="decimal"/>
      <w:isLgl/>
      <w:lvlText w:val="%1.%2.%3.%4"/>
      <w:lvlJc w:val="left"/>
      <w:pPr>
        <w:ind w:left="1221" w:hanging="720"/>
      </w:pPr>
      <w:rPr>
        <w:rFonts w:hint="default"/>
      </w:rPr>
    </w:lvl>
    <w:lvl w:ilvl="4">
      <w:start w:val="1"/>
      <w:numFmt w:val="decimal"/>
      <w:isLgl/>
      <w:lvlText w:val="%1.%2.%3.%4.%5"/>
      <w:lvlJc w:val="left"/>
      <w:pPr>
        <w:ind w:left="1581" w:hanging="1080"/>
      </w:pPr>
      <w:rPr>
        <w:rFonts w:hint="default"/>
      </w:rPr>
    </w:lvl>
    <w:lvl w:ilvl="5">
      <w:start w:val="1"/>
      <w:numFmt w:val="decimal"/>
      <w:isLgl/>
      <w:lvlText w:val="%1.%2.%3.%4.%5.%6"/>
      <w:lvlJc w:val="left"/>
      <w:pPr>
        <w:ind w:left="1581" w:hanging="1080"/>
      </w:pPr>
      <w:rPr>
        <w:rFonts w:hint="default"/>
      </w:rPr>
    </w:lvl>
    <w:lvl w:ilvl="6">
      <w:start w:val="1"/>
      <w:numFmt w:val="decimal"/>
      <w:isLgl/>
      <w:lvlText w:val="%1.%2.%3.%4.%5.%6.%7"/>
      <w:lvlJc w:val="left"/>
      <w:pPr>
        <w:ind w:left="1941" w:hanging="1440"/>
      </w:pPr>
      <w:rPr>
        <w:rFonts w:hint="default"/>
      </w:rPr>
    </w:lvl>
    <w:lvl w:ilvl="7">
      <w:start w:val="1"/>
      <w:numFmt w:val="decimal"/>
      <w:isLgl/>
      <w:lvlText w:val="%1.%2.%3.%4.%5.%6.%7.%8"/>
      <w:lvlJc w:val="left"/>
      <w:pPr>
        <w:ind w:left="1941" w:hanging="1440"/>
      </w:pPr>
      <w:rPr>
        <w:rFonts w:hint="default"/>
      </w:rPr>
    </w:lvl>
    <w:lvl w:ilvl="8">
      <w:start w:val="1"/>
      <w:numFmt w:val="decimal"/>
      <w:isLgl/>
      <w:lvlText w:val="%1.%2.%3.%4.%5.%6.%7.%8.%9"/>
      <w:lvlJc w:val="left"/>
      <w:pPr>
        <w:ind w:left="2301" w:hanging="1800"/>
      </w:pPr>
      <w:rPr>
        <w:rFonts w:hint="default"/>
      </w:rPr>
    </w:lvl>
  </w:abstractNum>
  <w:abstractNum w:abstractNumId="33" w15:restartNumberingAfterBreak="0">
    <w:nsid w:val="547D7ABF"/>
    <w:multiLevelType w:val="hybridMultilevel"/>
    <w:tmpl w:val="81E4A9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A73843"/>
    <w:multiLevelType w:val="hybridMultilevel"/>
    <w:tmpl w:val="29528B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5C7583"/>
    <w:multiLevelType w:val="hybridMultilevel"/>
    <w:tmpl w:val="D4D6B9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1B7744"/>
    <w:multiLevelType w:val="hybridMultilevel"/>
    <w:tmpl w:val="76D093C6"/>
    <w:lvl w:ilvl="0" w:tplc="B6E4B9E8">
      <w:start w:val="1"/>
      <w:numFmt w:val="lowerLetter"/>
      <w:lvlText w:val="%1)"/>
      <w:lvlJc w:val="left"/>
      <w:pPr>
        <w:ind w:left="1080" w:hanging="360"/>
      </w:pPr>
      <w:rPr>
        <w:rFonts w:hint="default"/>
        <w:w w:val="80"/>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A3863C9"/>
    <w:multiLevelType w:val="hybridMultilevel"/>
    <w:tmpl w:val="C58E54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270F6C"/>
    <w:multiLevelType w:val="hybridMultilevel"/>
    <w:tmpl w:val="8C7047CE"/>
    <w:lvl w:ilvl="0" w:tplc="B6E4B9E8">
      <w:start w:val="1"/>
      <w:numFmt w:val="lowerLetter"/>
      <w:lvlText w:val="%1)"/>
      <w:lvlJc w:val="left"/>
      <w:pPr>
        <w:ind w:left="1220" w:hanging="360"/>
      </w:pPr>
      <w:rPr>
        <w:rFonts w:hint="default"/>
        <w:w w:val="80"/>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9" w15:restartNumberingAfterBreak="0">
    <w:nsid w:val="614C68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AA3C7C"/>
    <w:multiLevelType w:val="hybridMultilevel"/>
    <w:tmpl w:val="39B67ECE"/>
    <w:lvl w:ilvl="0" w:tplc="04090001">
      <w:start w:val="1"/>
      <w:numFmt w:val="bullet"/>
      <w:lvlText w:val=""/>
      <w:lvlJc w:val="left"/>
      <w:pPr>
        <w:ind w:left="1929" w:hanging="360"/>
      </w:pPr>
      <w:rPr>
        <w:rFonts w:ascii="Symbol" w:hAnsi="Symbol" w:hint="default"/>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41" w15:restartNumberingAfterBreak="0">
    <w:nsid w:val="6D4D7E30"/>
    <w:multiLevelType w:val="hybridMultilevel"/>
    <w:tmpl w:val="932C9000"/>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b/>
        <w:bCs/>
        <w:i w:val="0"/>
        <w:iCs w:val="0"/>
        <w:spacing w:val="0"/>
        <w:w w:val="82"/>
        <w:sz w:val="22"/>
        <w:szCs w:val="22"/>
        <w:lang w:val="es-ES" w:eastAsia="en-US" w:bidi="ar-S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4E155D"/>
    <w:multiLevelType w:val="hybridMultilevel"/>
    <w:tmpl w:val="E47E79D0"/>
    <w:lvl w:ilvl="0" w:tplc="AC3C1916">
      <w:start w:val="1"/>
      <w:numFmt w:val="lowerLetter"/>
      <w:lvlText w:val="%1)"/>
      <w:lvlJc w:val="left"/>
      <w:pPr>
        <w:ind w:left="1209" w:hanging="360"/>
      </w:pPr>
      <w:rPr>
        <w:rFonts w:hint="default"/>
      </w:rPr>
    </w:lvl>
    <w:lvl w:ilvl="1" w:tplc="04090019">
      <w:start w:val="1"/>
      <w:numFmt w:val="lowerLetter"/>
      <w:lvlText w:val="%2."/>
      <w:lvlJc w:val="left"/>
      <w:pPr>
        <w:ind w:left="1929" w:hanging="360"/>
      </w:pPr>
    </w:lvl>
    <w:lvl w:ilvl="2" w:tplc="0409001B">
      <w:start w:val="1"/>
      <w:numFmt w:val="lowerRoman"/>
      <w:lvlText w:val="%3."/>
      <w:lvlJc w:val="right"/>
      <w:pPr>
        <w:ind w:left="2649" w:hanging="180"/>
      </w:p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abstractNum w:abstractNumId="43" w15:restartNumberingAfterBreak="0">
    <w:nsid w:val="70221AD3"/>
    <w:multiLevelType w:val="hybridMultilevel"/>
    <w:tmpl w:val="FD625818"/>
    <w:lvl w:ilvl="0" w:tplc="C64AC110">
      <w:start w:val="10"/>
      <w:numFmt w:val="lowerLetter"/>
      <w:lvlText w:val="%1)"/>
      <w:lvlJc w:val="left"/>
      <w:pPr>
        <w:ind w:left="720" w:hanging="360"/>
      </w:pPr>
      <w:rPr>
        <w:rFonts w:hint="default"/>
        <w:w w:val="85"/>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3F4551"/>
    <w:multiLevelType w:val="hybridMultilevel"/>
    <w:tmpl w:val="DEF29DE2"/>
    <w:lvl w:ilvl="0" w:tplc="04090001">
      <w:start w:val="1"/>
      <w:numFmt w:val="bullet"/>
      <w:lvlText w:val=""/>
      <w:lvlJc w:val="left"/>
      <w:pPr>
        <w:ind w:left="861" w:hanging="360"/>
      </w:pPr>
      <w:rPr>
        <w:rFonts w:ascii="Symbol" w:hAnsi="Symbol" w:hint="default"/>
      </w:rPr>
    </w:lvl>
    <w:lvl w:ilvl="1" w:tplc="04090003">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45" w15:restartNumberingAfterBreak="0">
    <w:nsid w:val="794F2B91"/>
    <w:multiLevelType w:val="hybridMultilevel"/>
    <w:tmpl w:val="24E6FE56"/>
    <w:lvl w:ilvl="0" w:tplc="05B083CC">
      <w:start w:val="1"/>
      <w:numFmt w:val="lowerLetter"/>
      <w:lvlText w:val="%1)"/>
      <w:lvlJc w:val="left"/>
      <w:pPr>
        <w:ind w:left="720" w:hanging="360"/>
      </w:pPr>
      <w:rPr>
        <w:rFonts w:hint="default"/>
        <w:w w:val="8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053541"/>
    <w:multiLevelType w:val="hybridMultilevel"/>
    <w:tmpl w:val="63CC03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96306131">
    <w:abstractNumId w:val="1"/>
  </w:num>
  <w:num w:numId="2" w16cid:durableId="1778063164">
    <w:abstractNumId w:val="24"/>
  </w:num>
  <w:num w:numId="3" w16cid:durableId="2009478937">
    <w:abstractNumId w:val="25"/>
  </w:num>
  <w:num w:numId="4" w16cid:durableId="326247205">
    <w:abstractNumId w:val="23"/>
  </w:num>
  <w:num w:numId="5" w16cid:durableId="132523427">
    <w:abstractNumId w:val="21"/>
  </w:num>
  <w:num w:numId="6" w16cid:durableId="447700727">
    <w:abstractNumId w:val="12"/>
  </w:num>
  <w:num w:numId="7" w16cid:durableId="322591329">
    <w:abstractNumId w:val="7"/>
  </w:num>
  <w:num w:numId="8" w16cid:durableId="753163046">
    <w:abstractNumId w:val="33"/>
  </w:num>
  <w:num w:numId="9" w16cid:durableId="1793867080">
    <w:abstractNumId w:val="26"/>
  </w:num>
  <w:num w:numId="10" w16cid:durableId="2146238874">
    <w:abstractNumId w:val="30"/>
  </w:num>
  <w:num w:numId="11" w16cid:durableId="2063478524">
    <w:abstractNumId w:val="41"/>
  </w:num>
  <w:num w:numId="12" w16cid:durableId="1936133295">
    <w:abstractNumId w:val="46"/>
  </w:num>
  <w:num w:numId="13" w16cid:durableId="1519351989">
    <w:abstractNumId w:val="43"/>
  </w:num>
  <w:num w:numId="14" w16cid:durableId="486476304">
    <w:abstractNumId w:val="36"/>
  </w:num>
  <w:num w:numId="15" w16cid:durableId="832062500">
    <w:abstractNumId w:val="28"/>
  </w:num>
  <w:num w:numId="16" w16cid:durableId="1161694361">
    <w:abstractNumId w:val="14"/>
  </w:num>
  <w:num w:numId="17" w16cid:durableId="130372509">
    <w:abstractNumId w:val="17"/>
  </w:num>
  <w:num w:numId="18" w16cid:durableId="310407575">
    <w:abstractNumId w:val="18"/>
  </w:num>
  <w:num w:numId="19" w16cid:durableId="2032292362">
    <w:abstractNumId w:val="16"/>
  </w:num>
  <w:num w:numId="20" w16cid:durableId="1115976099">
    <w:abstractNumId w:val="45"/>
  </w:num>
  <w:num w:numId="21" w16cid:durableId="1448505482">
    <w:abstractNumId w:val="44"/>
  </w:num>
  <w:num w:numId="22" w16cid:durableId="2145657842">
    <w:abstractNumId w:val="2"/>
  </w:num>
  <w:num w:numId="23" w16cid:durableId="477115730">
    <w:abstractNumId w:val="0"/>
  </w:num>
  <w:num w:numId="24" w16cid:durableId="697852553">
    <w:abstractNumId w:val="27"/>
  </w:num>
  <w:num w:numId="25" w16cid:durableId="792015344">
    <w:abstractNumId w:val="39"/>
  </w:num>
  <w:num w:numId="26" w16cid:durableId="64569153">
    <w:abstractNumId w:val="34"/>
  </w:num>
  <w:num w:numId="27" w16cid:durableId="738213478">
    <w:abstractNumId w:val="13"/>
  </w:num>
  <w:num w:numId="28" w16cid:durableId="1596403216">
    <w:abstractNumId w:val="37"/>
  </w:num>
  <w:num w:numId="29" w16cid:durableId="684791065">
    <w:abstractNumId w:val="38"/>
  </w:num>
  <w:num w:numId="30" w16cid:durableId="2089575771">
    <w:abstractNumId w:val="22"/>
  </w:num>
  <w:num w:numId="31" w16cid:durableId="783840974">
    <w:abstractNumId w:val="9"/>
  </w:num>
  <w:num w:numId="32" w16cid:durableId="1837719811">
    <w:abstractNumId w:val="5"/>
  </w:num>
  <w:num w:numId="33" w16cid:durableId="1642342828">
    <w:abstractNumId w:val="10"/>
  </w:num>
  <w:num w:numId="34" w16cid:durableId="580137856">
    <w:abstractNumId w:val="42"/>
  </w:num>
  <w:num w:numId="35" w16cid:durableId="1748116509">
    <w:abstractNumId w:val="40"/>
  </w:num>
  <w:num w:numId="36" w16cid:durableId="517160850">
    <w:abstractNumId w:val="3"/>
  </w:num>
  <w:num w:numId="37" w16cid:durableId="1026325874">
    <w:abstractNumId w:val="8"/>
  </w:num>
  <w:num w:numId="38" w16cid:durableId="1273980559">
    <w:abstractNumId w:val="20"/>
  </w:num>
  <w:num w:numId="39" w16cid:durableId="378549584">
    <w:abstractNumId w:val="6"/>
  </w:num>
  <w:num w:numId="40" w16cid:durableId="1082683623">
    <w:abstractNumId w:val="19"/>
  </w:num>
  <w:num w:numId="41" w16cid:durableId="1154905846">
    <w:abstractNumId w:val="15"/>
  </w:num>
  <w:num w:numId="42" w16cid:durableId="1839924510">
    <w:abstractNumId w:val="29"/>
  </w:num>
  <w:num w:numId="43" w16cid:durableId="1580409519">
    <w:abstractNumId w:val="4"/>
  </w:num>
  <w:num w:numId="44" w16cid:durableId="1571649810">
    <w:abstractNumId w:val="32"/>
  </w:num>
  <w:num w:numId="45" w16cid:durableId="42870538">
    <w:abstractNumId w:val="31"/>
  </w:num>
  <w:num w:numId="46" w16cid:durableId="302933023">
    <w:abstractNumId w:val="35"/>
  </w:num>
  <w:num w:numId="47" w16cid:durableId="17005446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3A7"/>
    <w:rsid w:val="00000B40"/>
    <w:rsid w:val="00005D36"/>
    <w:rsid w:val="000208EE"/>
    <w:rsid w:val="00040B5A"/>
    <w:rsid w:val="0004705E"/>
    <w:rsid w:val="00051178"/>
    <w:rsid w:val="0006385A"/>
    <w:rsid w:val="00066057"/>
    <w:rsid w:val="00072098"/>
    <w:rsid w:val="000B60DB"/>
    <w:rsid w:val="000C21C9"/>
    <w:rsid w:val="000F3E6A"/>
    <w:rsid w:val="000F4ED1"/>
    <w:rsid w:val="001051D8"/>
    <w:rsid w:val="00145AAF"/>
    <w:rsid w:val="001621C2"/>
    <w:rsid w:val="00171CEC"/>
    <w:rsid w:val="0019730C"/>
    <w:rsid w:val="001C40A1"/>
    <w:rsid w:val="001D38BD"/>
    <w:rsid w:val="001D5555"/>
    <w:rsid w:val="001E0D69"/>
    <w:rsid w:val="001E4031"/>
    <w:rsid w:val="00217F62"/>
    <w:rsid w:val="002956F7"/>
    <w:rsid w:val="002C58DD"/>
    <w:rsid w:val="002D2B75"/>
    <w:rsid w:val="002F4469"/>
    <w:rsid w:val="002F6A10"/>
    <w:rsid w:val="00301B78"/>
    <w:rsid w:val="0030469D"/>
    <w:rsid w:val="00312264"/>
    <w:rsid w:val="00334277"/>
    <w:rsid w:val="0034643E"/>
    <w:rsid w:val="00351A9A"/>
    <w:rsid w:val="00365AE1"/>
    <w:rsid w:val="003A18E1"/>
    <w:rsid w:val="003A6173"/>
    <w:rsid w:val="003A7BB8"/>
    <w:rsid w:val="003B7EAA"/>
    <w:rsid w:val="003C392F"/>
    <w:rsid w:val="003D132E"/>
    <w:rsid w:val="003D7FED"/>
    <w:rsid w:val="00405E71"/>
    <w:rsid w:val="00412C42"/>
    <w:rsid w:val="004248E8"/>
    <w:rsid w:val="004266F5"/>
    <w:rsid w:val="00445C7B"/>
    <w:rsid w:val="004567FE"/>
    <w:rsid w:val="00457B8E"/>
    <w:rsid w:val="00461F06"/>
    <w:rsid w:val="004658EE"/>
    <w:rsid w:val="004668A0"/>
    <w:rsid w:val="004737CD"/>
    <w:rsid w:val="0048518B"/>
    <w:rsid w:val="0048D616"/>
    <w:rsid w:val="004A6B3D"/>
    <w:rsid w:val="004F7F19"/>
    <w:rsid w:val="0054362B"/>
    <w:rsid w:val="005530A5"/>
    <w:rsid w:val="0058280B"/>
    <w:rsid w:val="005B1870"/>
    <w:rsid w:val="005D54CA"/>
    <w:rsid w:val="005E0E69"/>
    <w:rsid w:val="006558EB"/>
    <w:rsid w:val="00683696"/>
    <w:rsid w:val="00683CDE"/>
    <w:rsid w:val="0068414E"/>
    <w:rsid w:val="006952C9"/>
    <w:rsid w:val="006B7BA2"/>
    <w:rsid w:val="006F33B7"/>
    <w:rsid w:val="00714DE7"/>
    <w:rsid w:val="0071550F"/>
    <w:rsid w:val="007566D0"/>
    <w:rsid w:val="00757D2A"/>
    <w:rsid w:val="007627C6"/>
    <w:rsid w:val="00783B8E"/>
    <w:rsid w:val="007928CF"/>
    <w:rsid w:val="007B6573"/>
    <w:rsid w:val="007D0D16"/>
    <w:rsid w:val="007D55AF"/>
    <w:rsid w:val="007E2FA4"/>
    <w:rsid w:val="00840BDE"/>
    <w:rsid w:val="00842793"/>
    <w:rsid w:val="00860EF1"/>
    <w:rsid w:val="0086249C"/>
    <w:rsid w:val="008729E3"/>
    <w:rsid w:val="00872E5E"/>
    <w:rsid w:val="00874960"/>
    <w:rsid w:val="00875809"/>
    <w:rsid w:val="008A476D"/>
    <w:rsid w:val="008B7374"/>
    <w:rsid w:val="008C02DF"/>
    <w:rsid w:val="008C2704"/>
    <w:rsid w:val="008F1243"/>
    <w:rsid w:val="00902A27"/>
    <w:rsid w:val="00911403"/>
    <w:rsid w:val="00940F7C"/>
    <w:rsid w:val="00947C99"/>
    <w:rsid w:val="009521EE"/>
    <w:rsid w:val="009A7B8C"/>
    <w:rsid w:val="009C7063"/>
    <w:rsid w:val="009F0370"/>
    <w:rsid w:val="009F0B42"/>
    <w:rsid w:val="00A00D43"/>
    <w:rsid w:val="00A14567"/>
    <w:rsid w:val="00A145DE"/>
    <w:rsid w:val="00A579CD"/>
    <w:rsid w:val="00A65868"/>
    <w:rsid w:val="00A9256B"/>
    <w:rsid w:val="00AA4BB5"/>
    <w:rsid w:val="00AA77CF"/>
    <w:rsid w:val="00AF249C"/>
    <w:rsid w:val="00B24CB4"/>
    <w:rsid w:val="00B34648"/>
    <w:rsid w:val="00B371D4"/>
    <w:rsid w:val="00B66983"/>
    <w:rsid w:val="00BA2DA7"/>
    <w:rsid w:val="00BB5217"/>
    <w:rsid w:val="00BC3BC7"/>
    <w:rsid w:val="00BD1983"/>
    <w:rsid w:val="00BD1FB7"/>
    <w:rsid w:val="00BD579D"/>
    <w:rsid w:val="00BF7380"/>
    <w:rsid w:val="00C12B01"/>
    <w:rsid w:val="00C3380D"/>
    <w:rsid w:val="00C5261D"/>
    <w:rsid w:val="00C565E0"/>
    <w:rsid w:val="00C5743D"/>
    <w:rsid w:val="00C85BB1"/>
    <w:rsid w:val="00C93AD4"/>
    <w:rsid w:val="00CB4738"/>
    <w:rsid w:val="00CC76CC"/>
    <w:rsid w:val="00CD2E2A"/>
    <w:rsid w:val="00CE39AE"/>
    <w:rsid w:val="00CF035C"/>
    <w:rsid w:val="00D04440"/>
    <w:rsid w:val="00D133A7"/>
    <w:rsid w:val="00D1527F"/>
    <w:rsid w:val="00D20B50"/>
    <w:rsid w:val="00D24584"/>
    <w:rsid w:val="00D336EB"/>
    <w:rsid w:val="00D45626"/>
    <w:rsid w:val="00D511FD"/>
    <w:rsid w:val="00DA2B9D"/>
    <w:rsid w:val="00DC01A3"/>
    <w:rsid w:val="00DD1C27"/>
    <w:rsid w:val="00DD1D72"/>
    <w:rsid w:val="00DE5E10"/>
    <w:rsid w:val="00E00611"/>
    <w:rsid w:val="00E00FC4"/>
    <w:rsid w:val="00E0471E"/>
    <w:rsid w:val="00E44862"/>
    <w:rsid w:val="00E46529"/>
    <w:rsid w:val="00E62827"/>
    <w:rsid w:val="00E91ECF"/>
    <w:rsid w:val="00EC180B"/>
    <w:rsid w:val="00EE4458"/>
    <w:rsid w:val="00EE74BF"/>
    <w:rsid w:val="00F146EB"/>
    <w:rsid w:val="00F2136C"/>
    <w:rsid w:val="00F242C2"/>
    <w:rsid w:val="00F35DAA"/>
    <w:rsid w:val="00F627C2"/>
    <w:rsid w:val="00F70462"/>
    <w:rsid w:val="00F73B55"/>
    <w:rsid w:val="00F8377A"/>
    <w:rsid w:val="00F965BB"/>
    <w:rsid w:val="00FB506D"/>
    <w:rsid w:val="00FB5097"/>
    <w:rsid w:val="01052663"/>
    <w:rsid w:val="02F0AB0F"/>
    <w:rsid w:val="03D9906D"/>
    <w:rsid w:val="04DD45CB"/>
    <w:rsid w:val="04F4E993"/>
    <w:rsid w:val="0582D8BD"/>
    <w:rsid w:val="06902649"/>
    <w:rsid w:val="06EBB45D"/>
    <w:rsid w:val="0731420B"/>
    <w:rsid w:val="07DC8B1A"/>
    <w:rsid w:val="07F35322"/>
    <w:rsid w:val="089F972C"/>
    <w:rsid w:val="095817DA"/>
    <w:rsid w:val="0A553532"/>
    <w:rsid w:val="0ABE6A65"/>
    <w:rsid w:val="0AD8F2A3"/>
    <w:rsid w:val="0B04BF2A"/>
    <w:rsid w:val="0BCE9A42"/>
    <w:rsid w:val="0BEAF921"/>
    <w:rsid w:val="0C741887"/>
    <w:rsid w:val="0C8A20BD"/>
    <w:rsid w:val="1197D9D5"/>
    <w:rsid w:val="11D7A70A"/>
    <w:rsid w:val="1249ED30"/>
    <w:rsid w:val="12889E6C"/>
    <w:rsid w:val="12957D59"/>
    <w:rsid w:val="1355748B"/>
    <w:rsid w:val="14749C0E"/>
    <w:rsid w:val="14BC09F2"/>
    <w:rsid w:val="14BF7C7E"/>
    <w:rsid w:val="1555FDF1"/>
    <w:rsid w:val="15AF7050"/>
    <w:rsid w:val="15D5F600"/>
    <w:rsid w:val="1623B0AD"/>
    <w:rsid w:val="164E4234"/>
    <w:rsid w:val="197B36D2"/>
    <w:rsid w:val="1A41C1AD"/>
    <w:rsid w:val="1AE4EE2E"/>
    <w:rsid w:val="1BBE10C2"/>
    <w:rsid w:val="1BEAC684"/>
    <w:rsid w:val="1DF2EAFE"/>
    <w:rsid w:val="1E27D07C"/>
    <w:rsid w:val="1E700A5D"/>
    <w:rsid w:val="2046E454"/>
    <w:rsid w:val="20E1591F"/>
    <w:rsid w:val="213E2E93"/>
    <w:rsid w:val="215B429F"/>
    <w:rsid w:val="2197F580"/>
    <w:rsid w:val="219C7747"/>
    <w:rsid w:val="22EBB1BA"/>
    <w:rsid w:val="24270B41"/>
    <w:rsid w:val="24AD0A7F"/>
    <w:rsid w:val="250E66BC"/>
    <w:rsid w:val="2682310D"/>
    <w:rsid w:val="279591A2"/>
    <w:rsid w:val="27FFB2FF"/>
    <w:rsid w:val="28637F01"/>
    <w:rsid w:val="286C6689"/>
    <w:rsid w:val="299E75F1"/>
    <w:rsid w:val="2BFFEB46"/>
    <w:rsid w:val="2C770C8D"/>
    <w:rsid w:val="2D914718"/>
    <w:rsid w:val="2E0BBA39"/>
    <w:rsid w:val="2E23C6BB"/>
    <w:rsid w:val="2F5A1FB7"/>
    <w:rsid w:val="2F965FB7"/>
    <w:rsid w:val="2F979397"/>
    <w:rsid w:val="30C29FFD"/>
    <w:rsid w:val="30E61682"/>
    <w:rsid w:val="3128BBCC"/>
    <w:rsid w:val="31370289"/>
    <w:rsid w:val="31A999C4"/>
    <w:rsid w:val="31DC9C4C"/>
    <w:rsid w:val="31DD77DA"/>
    <w:rsid w:val="33147488"/>
    <w:rsid w:val="34646409"/>
    <w:rsid w:val="35DC6B0C"/>
    <w:rsid w:val="362E43D3"/>
    <w:rsid w:val="364CAA4F"/>
    <w:rsid w:val="36AFD85E"/>
    <w:rsid w:val="383D5FD9"/>
    <w:rsid w:val="39629F7A"/>
    <w:rsid w:val="3A13DDE8"/>
    <w:rsid w:val="3A2633B4"/>
    <w:rsid w:val="3A56DA96"/>
    <w:rsid w:val="3C130795"/>
    <w:rsid w:val="3D0613AA"/>
    <w:rsid w:val="3D0EA255"/>
    <w:rsid w:val="3D90D6DD"/>
    <w:rsid w:val="3D9E0075"/>
    <w:rsid w:val="3E5F5038"/>
    <w:rsid w:val="3E878DDA"/>
    <w:rsid w:val="3F56DC6D"/>
    <w:rsid w:val="3F5FDCC6"/>
    <w:rsid w:val="3FDDA486"/>
    <w:rsid w:val="40406DDB"/>
    <w:rsid w:val="41608672"/>
    <w:rsid w:val="42AA02BA"/>
    <w:rsid w:val="42FA0649"/>
    <w:rsid w:val="43786BF9"/>
    <w:rsid w:val="4392964D"/>
    <w:rsid w:val="43E3471A"/>
    <w:rsid w:val="444D7653"/>
    <w:rsid w:val="447B5E8A"/>
    <w:rsid w:val="4523A8F8"/>
    <w:rsid w:val="464D8F75"/>
    <w:rsid w:val="46AED6DB"/>
    <w:rsid w:val="47AAF103"/>
    <w:rsid w:val="483B801A"/>
    <w:rsid w:val="4886D001"/>
    <w:rsid w:val="489AF389"/>
    <w:rsid w:val="4916A714"/>
    <w:rsid w:val="496520A1"/>
    <w:rsid w:val="49C21460"/>
    <w:rsid w:val="4A1E9448"/>
    <w:rsid w:val="4A5E9F15"/>
    <w:rsid w:val="4BCA7F4A"/>
    <w:rsid w:val="4E6F2991"/>
    <w:rsid w:val="4E8C6A11"/>
    <w:rsid w:val="4F3822D0"/>
    <w:rsid w:val="4FD3A73B"/>
    <w:rsid w:val="51307F9E"/>
    <w:rsid w:val="513AE6BC"/>
    <w:rsid w:val="5174056A"/>
    <w:rsid w:val="524E9BF3"/>
    <w:rsid w:val="54DD69A2"/>
    <w:rsid w:val="55685B6D"/>
    <w:rsid w:val="56417651"/>
    <w:rsid w:val="5645B1CF"/>
    <w:rsid w:val="569D0AEE"/>
    <w:rsid w:val="56D541E4"/>
    <w:rsid w:val="574DC9F1"/>
    <w:rsid w:val="57FD1507"/>
    <w:rsid w:val="58DBB5A8"/>
    <w:rsid w:val="5963A140"/>
    <w:rsid w:val="596AF7D6"/>
    <w:rsid w:val="59D4EBA3"/>
    <w:rsid w:val="5A63741B"/>
    <w:rsid w:val="5AFA732D"/>
    <w:rsid w:val="5BC06874"/>
    <w:rsid w:val="5C04DAF8"/>
    <w:rsid w:val="5CF7B9F8"/>
    <w:rsid w:val="5DA38021"/>
    <w:rsid w:val="5E01A7E2"/>
    <w:rsid w:val="5F0C0903"/>
    <w:rsid w:val="5F10A5E6"/>
    <w:rsid w:val="5FEB746E"/>
    <w:rsid w:val="612B0807"/>
    <w:rsid w:val="65BE8956"/>
    <w:rsid w:val="65DF7455"/>
    <w:rsid w:val="67E6BAB8"/>
    <w:rsid w:val="6825B810"/>
    <w:rsid w:val="6982D0CA"/>
    <w:rsid w:val="69F59AEE"/>
    <w:rsid w:val="6A1C87ED"/>
    <w:rsid w:val="6AA34D2A"/>
    <w:rsid w:val="6B22BFDE"/>
    <w:rsid w:val="6C13E756"/>
    <w:rsid w:val="6DA12117"/>
    <w:rsid w:val="6DD7909F"/>
    <w:rsid w:val="6E122B45"/>
    <w:rsid w:val="6E407D16"/>
    <w:rsid w:val="6FB8836D"/>
    <w:rsid w:val="6FF43420"/>
    <w:rsid w:val="733FFBDD"/>
    <w:rsid w:val="7389927B"/>
    <w:rsid w:val="73D82954"/>
    <w:rsid w:val="74381977"/>
    <w:rsid w:val="7467E21E"/>
    <w:rsid w:val="759B47C2"/>
    <w:rsid w:val="775234A8"/>
    <w:rsid w:val="781B058C"/>
    <w:rsid w:val="784A9A3E"/>
    <w:rsid w:val="788167DE"/>
    <w:rsid w:val="791E4184"/>
    <w:rsid w:val="797278A8"/>
    <w:rsid w:val="7A345E97"/>
    <w:rsid w:val="7B4DEB3D"/>
    <w:rsid w:val="7C4A0569"/>
    <w:rsid w:val="7C838063"/>
    <w:rsid w:val="7CF8B1E7"/>
    <w:rsid w:val="7DA5E003"/>
    <w:rsid w:val="7DCAE396"/>
    <w:rsid w:val="7E277AC6"/>
    <w:rsid w:val="7E2D4FF3"/>
    <w:rsid w:val="7F177C92"/>
    <w:rsid w:val="7F351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FED87"/>
  <w15:docId w15:val="{C8CAAE20-A04D-4E10-B1E1-42D6CB3D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ind w:left="1206" w:hanging="705"/>
      <w:outlineLvl w:val="0"/>
    </w:pPr>
    <w:rPr>
      <w:rFonts w:ascii="Arial" w:eastAsia="Arial" w:hAnsi="Arial" w:cs="Arial"/>
      <w:b/>
      <w:bCs/>
    </w:rPr>
  </w:style>
  <w:style w:type="paragraph" w:styleId="Ttulo2">
    <w:name w:val="heading 2"/>
    <w:basedOn w:val="Normal"/>
    <w:next w:val="Normal"/>
    <w:link w:val="Ttulo2Car"/>
    <w:uiPriority w:val="9"/>
    <w:unhideWhenUsed/>
    <w:qFormat/>
    <w:rsid w:val="0007209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61"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Microsoft Sans Serif" w:eastAsia="Microsoft Sans Serif" w:hAnsi="Microsoft Sans Serif" w:cs="Microsoft Sans Serif"/>
      <w:sz w:val="20"/>
      <w:szCs w:val="20"/>
      <w:lang w:val="es-E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8C27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2704"/>
    <w:rPr>
      <w:rFonts w:ascii="Segoe UI" w:eastAsia="Microsoft Sans Serif" w:hAnsi="Segoe UI" w:cs="Segoe UI"/>
      <w:sz w:val="18"/>
      <w:szCs w:val="18"/>
      <w:lang w:val="es-ES"/>
    </w:rPr>
  </w:style>
  <w:style w:type="character" w:customStyle="1" w:styleId="Ttulo2Car">
    <w:name w:val="Título 2 Car"/>
    <w:basedOn w:val="Fuentedeprrafopredeter"/>
    <w:link w:val="Ttulo2"/>
    <w:uiPriority w:val="9"/>
    <w:rsid w:val="00072098"/>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996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49D9A-10EF-443F-925C-E567BDAAD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5922</Words>
  <Characters>32571</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38417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cp:lastModifiedBy>Laura Marcela Sarmiento Afanador</cp:lastModifiedBy>
  <cp:revision>2</cp:revision>
  <cp:lastPrinted>2026-03-30T17:42:00Z</cp:lastPrinted>
  <dcterms:created xsi:type="dcterms:W3CDTF">2026-05-26T17:03:00Z</dcterms:created>
  <dcterms:modified xsi:type="dcterms:W3CDTF">2026-05-26T17:03:00Z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2025-03-30T00:00:00Z</vt:filetime>
  </property>
  <property fmtid="{D5CDD505-2E9C-101B-9397-08002B2CF9AE}" pid="3" name="Creator">
    <vt:lpwstr>Microsoft® Word LTSC</vt:lpwstr>
  </property>
  <property fmtid="{D5CDD505-2E9C-101B-9397-08002B2CF9AE}" pid="4" name="LastSaved">
    <vt:filetime>2026-01-29T00:00:00Z</vt:filetime>
  </property>
  <property fmtid="{D5CDD505-2E9C-101B-9397-08002B2CF9AE}" pid="5" name="Producer">
    <vt:lpwstr>Microsoft® Word LTSC</vt:lpwstr>
  </property>
</Properties>
</file>