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394FE" w14:textId="490A2487" w:rsidR="007702B0" w:rsidRPr="00FF58EC" w:rsidRDefault="0099049C" w:rsidP="00464765">
      <w:pPr>
        <w:spacing w:after="0" w:line="240" w:lineRule="auto"/>
        <w:jc w:val="center"/>
        <w:rPr>
          <w:rFonts w:ascii="Arial Nova" w:hAnsi="Arial Nova" w:cs="Arial"/>
          <w:b/>
          <w:bCs/>
          <w:sz w:val="20"/>
          <w:szCs w:val="20"/>
          <w:lang w:val="es-ES"/>
        </w:rPr>
      </w:pPr>
      <w:r w:rsidRPr="00FF58EC">
        <w:rPr>
          <w:rFonts w:ascii="Arial Nova" w:hAnsi="Arial Nova" w:cs="Arial"/>
          <w:b/>
          <w:bCs/>
          <w:sz w:val="20"/>
          <w:szCs w:val="20"/>
          <w:lang w:val="es-ES"/>
        </w:rPr>
        <w:t xml:space="preserve">ACTA DE DESIGNACIÓN SUPERVISIÓN </w:t>
      </w:r>
      <w:r w:rsidR="00464765">
        <w:rPr>
          <w:rFonts w:ascii="Arial Nova" w:hAnsi="Arial Nova" w:cs="Arial"/>
          <w:b/>
          <w:bCs/>
          <w:sz w:val="20"/>
          <w:szCs w:val="20"/>
          <w:lang w:val="es-ES"/>
        </w:rPr>
        <w:t xml:space="preserve">CONTRATO DE </w:t>
      </w:r>
      <w:r w:rsidR="00C60E33">
        <w:rPr>
          <w:rFonts w:ascii="Arial Nova" w:hAnsi="Arial Nova" w:cs="Arial"/>
          <w:b/>
          <w:bCs/>
          <w:sz w:val="20"/>
          <w:szCs w:val="20"/>
          <w:lang w:val="es-ES"/>
        </w:rPr>
        <w:t>COMPRAVENTA</w:t>
      </w:r>
      <w:r w:rsidR="00464765">
        <w:rPr>
          <w:rFonts w:ascii="Arial Nova" w:hAnsi="Arial Nova" w:cs="Arial"/>
          <w:b/>
          <w:bCs/>
          <w:sz w:val="20"/>
          <w:szCs w:val="20"/>
          <w:lang w:val="es-ES"/>
        </w:rPr>
        <w:t xml:space="preserve"> N°</w:t>
      </w:r>
      <w:r w:rsidR="004F15B7" w:rsidRPr="00FF58EC">
        <w:rPr>
          <w:rFonts w:ascii="Arial Nova" w:hAnsi="Arial Nova" w:cs="Arial"/>
          <w:b/>
          <w:bCs/>
          <w:noProof/>
          <w:sz w:val="20"/>
          <w:szCs w:val="20"/>
          <w:lang w:val="es-ES"/>
        </w:rPr>
        <w:t>SGSA-1</w:t>
      </w:r>
      <w:r w:rsidR="00C60E33">
        <w:rPr>
          <w:rFonts w:ascii="Arial Nova" w:hAnsi="Arial Nova" w:cs="Arial"/>
          <w:b/>
          <w:bCs/>
          <w:noProof/>
          <w:sz w:val="20"/>
          <w:szCs w:val="20"/>
          <w:lang w:val="es-ES"/>
        </w:rPr>
        <w:t>48</w:t>
      </w:r>
      <w:r w:rsidR="00A012C2" w:rsidRPr="00FF58EC">
        <w:rPr>
          <w:rFonts w:ascii="Arial Nova" w:hAnsi="Arial Nova" w:cs="Arial"/>
          <w:b/>
          <w:bCs/>
          <w:noProof/>
          <w:sz w:val="20"/>
          <w:szCs w:val="20"/>
          <w:lang w:val="es-ES"/>
        </w:rPr>
        <w:t>-202</w:t>
      </w:r>
      <w:r w:rsidR="004F15B7" w:rsidRPr="00FF58EC">
        <w:rPr>
          <w:rFonts w:ascii="Arial Nova" w:hAnsi="Arial Nova" w:cs="Arial"/>
          <w:b/>
          <w:bCs/>
          <w:noProof/>
          <w:sz w:val="20"/>
          <w:szCs w:val="20"/>
          <w:lang w:val="es-ES"/>
        </w:rPr>
        <w:t>6</w:t>
      </w:r>
    </w:p>
    <w:p w14:paraId="4A228314" w14:textId="77777777" w:rsidR="00464765" w:rsidRDefault="00464765" w:rsidP="00E66590">
      <w:pPr>
        <w:spacing w:line="240" w:lineRule="auto"/>
        <w:ind w:left="-284" w:firstLine="284"/>
        <w:jc w:val="both"/>
        <w:rPr>
          <w:rFonts w:ascii="Arial Nova" w:hAnsi="Arial Nova" w:cs="Arial"/>
          <w:sz w:val="20"/>
          <w:szCs w:val="20"/>
        </w:rPr>
      </w:pPr>
    </w:p>
    <w:p w14:paraId="6D19E13C" w14:textId="3DDBDC38" w:rsidR="0099049C" w:rsidRPr="00FF58EC" w:rsidRDefault="0099049C" w:rsidP="00E66590">
      <w:pPr>
        <w:spacing w:line="240" w:lineRule="auto"/>
        <w:ind w:left="-284" w:firstLine="284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 xml:space="preserve">Remedios, </w:t>
      </w:r>
      <w:r w:rsidR="00C60E33">
        <w:rPr>
          <w:rFonts w:ascii="Arial Nova" w:hAnsi="Arial Nova" w:cs="Arial"/>
          <w:sz w:val="20"/>
          <w:szCs w:val="20"/>
        </w:rPr>
        <w:t>29</w:t>
      </w:r>
      <w:r w:rsidR="00464765">
        <w:rPr>
          <w:rFonts w:ascii="Arial Nova" w:hAnsi="Arial Nova" w:cs="Arial"/>
          <w:sz w:val="20"/>
          <w:szCs w:val="20"/>
        </w:rPr>
        <w:t xml:space="preserve"> de mayo</w:t>
      </w:r>
      <w:r w:rsidR="00A012C2" w:rsidRPr="00FF58EC">
        <w:rPr>
          <w:rFonts w:ascii="Arial Nova" w:hAnsi="Arial Nova" w:cs="Arial"/>
          <w:sz w:val="20"/>
          <w:szCs w:val="20"/>
        </w:rPr>
        <w:t xml:space="preserve"> d</w:t>
      </w:r>
      <w:r w:rsidR="0004051F" w:rsidRPr="00FF58EC">
        <w:rPr>
          <w:rFonts w:ascii="Arial Nova" w:hAnsi="Arial Nova" w:cs="Arial"/>
          <w:sz w:val="20"/>
          <w:szCs w:val="20"/>
        </w:rPr>
        <w:t>e 202</w:t>
      </w:r>
      <w:r w:rsidR="004F15B7" w:rsidRPr="00FF58EC">
        <w:rPr>
          <w:rFonts w:ascii="Arial Nova" w:hAnsi="Arial Nova" w:cs="Arial"/>
          <w:sz w:val="20"/>
          <w:szCs w:val="20"/>
        </w:rPr>
        <w:t>6</w:t>
      </w:r>
    </w:p>
    <w:p w14:paraId="14E29A2F" w14:textId="77777777" w:rsidR="0099049C" w:rsidRPr="00FF58EC" w:rsidRDefault="0099049C" w:rsidP="00E66590">
      <w:pPr>
        <w:spacing w:line="240" w:lineRule="auto"/>
        <w:jc w:val="both"/>
        <w:rPr>
          <w:rFonts w:ascii="Arial Nova" w:eastAsia="Arial" w:hAnsi="Arial Nova" w:cs="Arial"/>
          <w:spacing w:val="1"/>
          <w:sz w:val="20"/>
          <w:szCs w:val="20"/>
        </w:rPr>
      </w:pPr>
      <w:r w:rsidRPr="00FF58EC">
        <w:rPr>
          <w:rFonts w:ascii="Arial Nova" w:eastAsia="Arial" w:hAnsi="Arial Nova" w:cs="Arial"/>
          <w:spacing w:val="1"/>
          <w:sz w:val="20"/>
          <w:szCs w:val="20"/>
        </w:rPr>
        <w:t xml:space="preserve">El suscrito </w:t>
      </w:r>
      <w:r w:rsidRPr="00FF58EC">
        <w:rPr>
          <w:rFonts w:ascii="Arial Nova" w:hAnsi="Arial Nova" w:cs="Arial"/>
          <w:sz w:val="20"/>
          <w:szCs w:val="20"/>
          <w:lang w:eastAsia="es-ES"/>
        </w:rPr>
        <w:t>alcalde del municipio de Remedios</w:t>
      </w:r>
      <w:r w:rsidRPr="00FF58EC">
        <w:rPr>
          <w:rFonts w:ascii="Arial Nova" w:eastAsia="Arial" w:hAnsi="Arial Nova" w:cs="Arial"/>
          <w:spacing w:val="1"/>
          <w:sz w:val="20"/>
          <w:szCs w:val="20"/>
        </w:rPr>
        <w:t>, la Ley 80 de 1993, Ley 1150, Ley 1474 de 2011, sus Decretos Reglamentarios y debidamente facultado para contratar, le comunica que ha sido designado para que realice funciones como supervisor del siguiente contrato: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89"/>
        <w:gridCol w:w="6139"/>
      </w:tblGrid>
      <w:tr w:rsidR="007615E6" w:rsidRPr="00FF58EC" w14:paraId="70981BA5" w14:textId="77777777" w:rsidTr="007702B0">
        <w:tc>
          <w:tcPr>
            <w:tcW w:w="1523" w:type="pct"/>
          </w:tcPr>
          <w:p w14:paraId="3E70A088" w14:textId="3E00A95B" w:rsidR="00B6234D" w:rsidRPr="00C60E33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</w:pPr>
            <w:bookmarkStart w:id="0" w:name="_Hlk159401995"/>
            <w:r w:rsidRPr="00C60E33"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  <w:t xml:space="preserve">NUMERO DE CONTRATO </w:t>
            </w:r>
          </w:p>
        </w:tc>
        <w:tc>
          <w:tcPr>
            <w:tcW w:w="3477" w:type="pct"/>
          </w:tcPr>
          <w:p w14:paraId="01CB5568" w14:textId="09541CE2" w:rsidR="00B6234D" w:rsidRPr="00C60E33" w:rsidRDefault="00FF58EC" w:rsidP="00C60E33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</w:rPr>
            </w:pPr>
            <w:r w:rsidRPr="00C60E33">
              <w:rPr>
                <w:rFonts w:ascii="Arial Nova" w:hAnsi="Arial Nova"/>
                <w:sz w:val="20"/>
                <w:szCs w:val="20"/>
              </w:rPr>
              <w:t>CONTRATO SGSA-1</w:t>
            </w:r>
            <w:r w:rsidR="00C60E33" w:rsidRPr="00C60E33">
              <w:rPr>
                <w:rFonts w:ascii="Arial Nova" w:hAnsi="Arial Nova"/>
                <w:sz w:val="20"/>
                <w:szCs w:val="20"/>
              </w:rPr>
              <w:t>48</w:t>
            </w:r>
            <w:r w:rsidRPr="00C60E33">
              <w:rPr>
                <w:rFonts w:ascii="Arial Nova" w:hAnsi="Arial Nova"/>
                <w:sz w:val="20"/>
                <w:szCs w:val="20"/>
              </w:rPr>
              <w:t>-2026</w:t>
            </w:r>
          </w:p>
        </w:tc>
      </w:tr>
      <w:tr w:rsidR="007615E6" w:rsidRPr="00FF58EC" w14:paraId="56E0FFA5" w14:textId="77777777" w:rsidTr="007702B0">
        <w:trPr>
          <w:trHeight w:val="222"/>
        </w:trPr>
        <w:tc>
          <w:tcPr>
            <w:tcW w:w="1523" w:type="pct"/>
          </w:tcPr>
          <w:p w14:paraId="166970DF" w14:textId="1536BB90" w:rsidR="00B6234D" w:rsidRPr="00C60E33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</w:pPr>
            <w:r w:rsidRPr="00C60E33"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  <w:t xml:space="preserve">CONTRATANTE </w:t>
            </w:r>
          </w:p>
        </w:tc>
        <w:tc>
          <w:tcPr>
            <w:tcW w:w="3477" w:type="pct"/>
          </w:tcPr>
          <w:p w14:paraId="661BE304" w14:textId="2660E4D1" w:rsidR="00B6234D" w:rsidRPr="00C60E33" w:rsidRDefault="00FF58EC" w:rsidP="00C60E33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</w:rPr>
            </w:pPr>
            <w:r w:rsidRPr="00C60E33">
              <w:rPr>
                <w:rFonts w:ascii="Arial Nova" w:hAnsi="Arial Nova"/>
                <w:sz w:val="20"/>
                <w:szCs w:val="20"/>
              </w:rPr>
              <w:t xml:space="preserve">MUNICIPIO DE REMEDIOS ANTIOQUIA </w:t>
            </w:r>
          </w:p>
        </w:tc>
      </w:tr>
      <w:tr w:rsidR="007615E6" w:rsidRPr="00FF58EC" w14:paraId="0B62B0DB" w14:textId="77777777" w:rsidTr="007702B0">
        <w:trPr>
          <w:trHeight w:val="288"/>
        </w:trPr>
        <w:tc>
          <w:tcPr>
            <w:tcW w:w="1523" w:type="pct"/>
          </w:tcPr>
          <w:p w14:paraId="10BC4C10" w14:textId="4E8BD90C" w:rsidR="00B6234D" w:rsidRPr="00C60E33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</w:pPr>
            <w:r w:rsidRPr="00C60E33"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  <w:t xml:space="preserve">CONTRATISTA </w:t>
            </w:r>
          </w:p>
        </w:tc>
        <w:tc>
          <w:tcPr>
            <w:tcW w:w="3477" w:type="pct"/>
          </w:tcPr>
          <w:p w14:paraId="22BEC39A" w14:textId="4930EAE6" w:rsidR="00B6234D" w:rsidRPr="00C60E33" w:rsidRDefault="00C60E33" w:rsidP="00C60E33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</w:rPr>
            </w:pPr>
            <w:r w:rsidRPr="00C60E33">
              <w:rPr>
                <w:rFonts w:ascii="Arial Nova" w:hAnsi="Arial Nova"/>
                <w:sz w:val="20"/>
                <w:szCs w:val="20"/>
              </w:rPr>
              <w:t>LOPEZ CASTAÑEDA JHOBERT HUMBERTO, identificado con cédula de ciudadanía número 15348424</w:t>
            </w:r>
            <w:r w:rsidRPr="00C60E33">
              <w:rPr>
                <w:rFonts w:ascii="Arial Nova" w:hAnsi="Arial Nova"/>
                <w:sz w:val="20"/>
                <w:szCs w:val="20"/>
              </w:rPr>
              <w:t>.</w:t>
            </w:r>
          </w:p>
        </w:tc>
      </w:tr>
      <w:tr w:rsidR="007615E6" w:rsidRPr="00FF58EC" w14:paraId="6937C596" w14:textId="77777777" w:rsidTr="007702B0">
        <w:trPr>
          <w:trHeight w:val="639"/>
        </w:trPr>
        <w:tc>
          <w:tcPr>
            <w:tcW w:w="1523" w:type="pct"/>
          </w:tcPr>
          <w:p w14:paraId="64278717" w14:textId="68008F43" w:rsidR="00B6234D" w:rsidRPr="00C60E33" w:rsidRDefault="00FF58EC" w:rsidP="00C60E33">
            <w:pPr>
              <w:pStyle w:val="Sinespaciado"/>
              <w:rPr>
                <w:b/>
                <w:lang w:eastAsia="es-ES"/>
              </w:rPr>
            </w:pPr>
            <w:bookmarkStart w:id="1" w:name="_Hlk160011408"/>
            <w:r w:rsidRPr="00C60E33">
              <w:rPr>
                <w:b/>
                <w:lang w:eastAsia="es-ES"/>
              </w:rPr>
              <w:t xml:space="preserve">OBJETO </w:t>
            </w:r>
          </w:p>
        </w:tc>
        <w:tc>
          <w:tcPr>
            <w:tcW w:w="3477" w:type="pct"/>
          </w:tcPr>
          <w:p w14:paraId="5B766CC6" w14:textId="1AC0DDF2" w:rsidR="00B6234D" w:rsidRPr="00C60E33" w:rsidRDefault="00C60E33" w:rsidP="00C60E33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</w:rPr>
            </w:pPr>
            <w:r w:rsidRPr="00C60E33">
              <w:rPr>
                <w:rFonts w:ascii="Arial Nova" w:hAnsi="Arial Nova"/>
                <w:sz w:val="20"/>
                <w:szCs w:val="20"/>
              </w:rPr>
              <w:t>ADQUISICION DE ELEMENTOS DE DOTACION INSTITUCIONAL, IDENTIFICACION Y APOYO LOGISTICO, DESTINADOS AL PERSONAL QUE DESARROLLA ACTIVIDADES OPERATIVAS DE CONTROL, VIGILANCIA Y REGULACION DEL TRANSITO EN EL MUNICIPIO DE REMEDIOS, ANTIOQUIA, CON EL FIN DE FORTALECER LA CAPACIDAD OPERATIVA Y EL CUMPLIMIENTO DE LAS FUNCIONES MISIONALES</w:t>
            </w:r>
            <w:r w:rsidR="00CD5AB0" w:rsidRPr="00C60E33">
              <w:rPr>
                <w:rFonts w:ascii="Arial Nova" w:hAnsi="Arial Nova"/>
                <w:sz w:val="20"/>
                <w:szCs w:val="20"/>
              </w:rPr>
              <w:t>.</w:t>
            </w:r>
          </w:p>
        </w:tc>
      </w:tr>
      <w:bookmarkEnd w:id="1"/>
      <w:tr w:rsidR="007615E6" w:rsidRPr="00FF58EC" w14:paraId="0D38E6CB" w14:textId="77777777" w:rsidTr="00F50883">
        <w:trPr>
          <w:trHeight w:val="606"/>
        </w:trPr>
        <w:tc>
          <w:tcPr>
            <w:tcW w:w="1523" w:type="pct"/>
          </w:tcPr>
          <w:p w14:paraId="1BA40DA5" w14:textId="21D9DBA8" w:rsidR="00B6234D" w:rsidRPr="00C60E33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</w:pPr>
            <w:r w:rsidRPr="00C60E33"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  <w:t xml:space="preserve">VALOR </w:t>
            </w:r>
          </w:p>
        </w:tc>
        <w:tc>
          <w:tcPr>
            <w:tcW w:w="3477" w:type="pct"/>
          </w:tcPr>
          <w:p w14:paraId="7FAC39F8" w14:textId="0FD03706" w:rsidR="00B6234D" w:rsidRPr="00C60E33" w:rsidRDefault="00C60E33" w:rsidP="00C60E33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</w:rPr>
            </w:pPr>
            <w:r w:rsidRPr="00C60E33">
              <w:rPr>
                <w:rFonts w:ascii="Arial Nova" w:hAnsi="Arial Nova"/>
                <w:sz w:val="20"/>
                <w:szCs w:val="20"/>
              </w:rPr>
              <w:t>CUARENTA Y UN MILLONES NOVECIENTOS SETENTA Y SIETE MIL CUATROCIENTOS OCHENTA Y OCHO PESOS ($41.977.488) INCLUIDO LOS DESCUENTOS NACIONALES Y MUNICIPALES POR IMPUESTOS TASAS O CONTRIBUCIONES.</w:t>
            </w:r>
          </w:p>
        </w:tc>
      </w:tr>
      <w:tr w:rsidR="007615E6" w:rsidRPr="00FF58EC" w14:paraId="5A76B640" w14:textId="77777777" w:rsidTr="007702B0">
        <w:trPr>
          <w:trHeight w:val="345"/>
        </w:trPr>
        <w:tc>
          <w:tcPr>
            <w:tcW w:w="1523" w:type="pct"/>
          </w:tcPr>
          <w:p w14:paraId="5AFAAB6C" w14:textId="054EFC78" w:rsidR="00B6234D" w:rsidRPr="00C60E33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</w:pPr>
            <w:r w:rsidRPr="00C60E33"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  <w:t>PLAZO</w:t>
            </w:r>
          </w:p>
        </w:tc>
        <w:tc>
          <w:tcPr>
            <w:tcW w:w="3477" w:type="pct"/>
          </w:tcPr>
          <w:p w14:paraId="5D8F387B" w14:textId="56DC0088" w:rsidR="00B6234D" w:rsidRPr="00C60E33" w:rsidRDefault="00C60E33" w:rsidP="00C60E33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</w:rPr>
            </w:pPr>
            <w:r w:rsidRPr="00C60E33">
              <w:rPr>
                <w:rFonts w:ascii="Arial Nova" w:hAnsi="Arial Nova"/>
                <w:sz w:val="20"/>
                <w:szCs w:val="20"/>
              </w:rPr>
              <w:t>El plazo de ejecución del contrato a celebrarse será de diez (10) días calendario posteriores a la aceptación de la oferta</w:t>
            </w:r>
            <w:r w:rsidRPr="00C60E33">
              <w:rPr>
                <w:rFonts w:ascii="Arial Nova" w:hAnsi="Arial Nova"/>
                <w:sz w:val="20"/>
                <w:szCs w:val="20"/>
              </w:rPr>
              <w:t>.</w:t>
            </w:r>
          </w:p>
        </w:tc>
      </w:tr>
      <w:tr w:rsidR="007615E6" w:rsidRPr="00FF58EC" w14:paraId="1ACBE906" w14:textId="77777777" w:rsidTr="007615E6">
        <w:trPr>
          <w:trHeight w:val="383"/>
        </w:trPr>
        <w:tc>
          <w:tcPr>
            <w:tcW w:w="1523" w:type="pct"/>
          </w:tcPr>
          <w:p w14:paraId="173AA0DA" w14:textId="0943F6BB" w:rsidR="00B6234D" w:rsidRPr="00C60E33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</w:pPr>
            <w:r w:rsidRPr="00C60E33">
              <w:rPr>
                <w:rFonts w:ascii="Arial Nova" w:eastAsia="Times New Roman" w:hAnsi="Arial Nova" w:cs="Arial"/>
                <w:b/>
                <w:sz w:val="20"/>
                <w:szCs w:val="20"/>
                <w:lang w:eastAsia="es-ES"/>
              </w:rPr>
              <w:t xml:space="preserve">SUPERVISOR INTERNO </w:t>
            </w:r>
          </w:p>
        </w:tc>
        <w:tc>
          <w:tcPr>
            <w:tcW w:w="3477" w:type="pct"/>
          </w:tcPr>
          <w:p w14:paraId="3F397861" w14:textId="1D74A39B" w:rsidR="00B6234D" w:rsidRPr="00C60E33" w:rsidRDefault="00FF58EC" w:rsidP="00C60E33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</w:rPr>
            </w:pPr>
            <w:r w:rsidRPr="00C60E33">
              <w:rPr>
                <w:rFonts w:ascii="Arial Nova" w:hAnsi="Arial Nova"/>
                <w:sz w:val="20"/>
                <w:szCs w:val="20"/>
              </w:rPr>
              <w:t>SECRETARIA DE GOBIERNO Y SERVICIOS ADMINISTRATIVOS</w:t>
            </w:r>
          </w:p>
        </w:tc>
      </w:tr>
      <w:bookmarkEnd w:id="0"/>
    </w:tbl>
    <w:p w14:paraId="6F333B78" w14:textId="77777777" w:rsidR="0099049C" w:rsidRPr="00FF58EC" w:rsidRDefault="0099049C" w:rsidP="00E66590">
      <w:pPr>
        <w:spacing w:after="0" w:line="240" w:lineRule="auto"/>
        <w:ind w:left="720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</w:p>
    <w:p w14:paraId="1B7D7032" w14:textId="77777777" w:rsidR="0099049C" w:rsidRPr="00FF58EC" w:rsidRDefault="0099049C" w:rsidP="00E665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 xml:space="preserve">FUNCIONES GENERALES: </w:t>
      </w:r>
    </w:p>
    <w:p w14:paraId="2FAC034D" w14:textId="11D938DB" w:rsidR="00E66590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>• Apoyar el logro de los objetivos contractuales. • Velar por el cumplimiento del contrato en términos de plazos, calidades, cantidades y adecuada ejecución de los recursos del contrato. • Mantener en contacto a las partes del contrato. • Evitar la generación de controversias y propender por su rápida solución. • Solicitar informes, llevar a cabo reuniones, integrar comités y desarrollar otras herramientas encaminadas a verificar la adecuada ejecución del contrato. • Llevar a cabo las labores de monitoreo y control de riesgos que se le asignen, en coordinación con el área responsable de cada riesgo incluido en el mapa correspondiente, así como la identificación y tratamiento de los riesgos que puedan surgir durante las diversas etapas del contrato. • Aprobar o rechazar por escrito, de forma oportuna y motivada la entrega de los bienes o servicios, cuando éstos no se ajustan a lo requerido en el contrato, especificaciones técnicas, condiciones y/o calidades acordadas. • Suscribir las actas que se generen durante la ejecución del contrato para dejar documentadas diversas situaciones y entre las que se encuentran: actas de actas parciales de avance, actas parciales de recibo y actas de recibo final. • Informar a la Entidad Estatal de hechos o circunstancias que puedan</w:t>
      </w:r>
      <w:r w:rsidR="0001050A" w:rsidRPr="00FF58EC">
        <w:rPr>
          <w:rFonts w:ascii="Arial Nova" w:hAnsi="Arial Nova" w:cs="Arial"/>
          <w:sz w:val="20"/>
          <w:szCs w:val="20"/>
        </w:rPr>
        <w:t xml:space="preserve"> </w:t>
      </w:r>
      <w:r w:rsidRPr="00FF58EC">
        <w:rPr>
          <w:rFonts w:ascii="Arial Nova" w:hAnsi="Arial Nova" w:cs="Arial"/>
          <w:sz w:val="20"/>
          <w:szCs w:val="20"/>
        </w:rPr>
        <w:t xml:space="preserve">constituir actos de corrupción tipificados como conductas punibles, o que pongan en riesgo el cumplimiento del contrato; así como entregar los soportes necesarios para que la Entidad Estatal desarrolle las actividades correspondientes. • Informar a la Entidad Estatal cuando se presente incumplimiento contractual; así como entregar los soportes necesarios para que la Entidad Estatal desarrolle las actividades correspondientes. </w:t>
      </w:r>
    </w:p>
    <w:p w14:paraId="5817E8DB" w14:textId="77777777" w:rsidR="00C60E33" w:rsidRPr="00C60E33" w:rsidRDefault="00C60E33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</w:p>
    <w:p w14:paraId="5BB70250" w14:textId="5566E9B2" w:rsidR="0099049C" w:rsidRPr="00FF58EC" w:rsidRDefault="0099049C" w:rsidP="00E665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ova" w:eastAsia="Calibri" w:hAnsi="Arial Nova" w:cs="Arial"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>VIGILANCIA ADMINISTRATIVA:</w:t>
      </w:r>
      <w:r w:rsidRPr="00FF58EC">
        <w:rPr>
          <w:rFonts w:ascii="Arial Nova" w:eastAsia="Calibri" w:hAnsi="Arial Nova" w:cs="Arial"/>
          <w:sz w:val="20"/>
          <w:szCs w:val="20"/>
        </w:rPr>
        <w:t xml:space="preserve"> </w:t>
      </w:r>
    </w:p>
    <w:p w14:paraId="16E0916E" w14:textId="77777777" w:rsidR="0099049C" w:rsidRPr="00FF58EC" w:rsidRDefault="0099049C" w:rsidP="00E66590">
      <w:pPr>
        <w:spacing w:after="0" w:line="240" w:lineRule="auto"/>
        <w:ind w:left="720"/>
        <w:contextualSpacing/>
        <w:jc w:val="both"/>
        <w:rPr>
          <w:rFonts w:ascii="Arial Nova" w:eastAsia="Calibri" w:hAnsi="Arial Nova" w:cs="Arial"/>
          <w:sz w:val="20"/>
          <w:szCs w:val="20"/>
        </w:rPr>
      </w:pPr>
    </w:p>
    <w:p w14:paraId="4037DEAF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 xml:space="preserve">• Velar porque exista un expediente del contrato que esté completo, actualizado y que cumpla las normas en materia de archivo. • Coordinar las instancias internas de la Entidad Estatal relacionadas con la celebración, ejecución y liquidación del contrato. Por ejemplo: (celebración) pólizas, impuestos, y documentos para la celebración del contrato, etc. • Entregar los informes que estén previstos y los que soliciten los organismos de control. • Garantizar la publicación de los documentos del contrato, de acuerdo con la ley. • Verificar el cumplimiento de las obligaciones del contratista en materia de seguridad social, salud ocupacional, planes de contingencia, normas ambientales, etc. De acuerdo con la naturaleza del contrato. • Elaborar oportunamente el acta de liquidación del contrato. • Velar para que se mantengan vigentes todas las pólizas que amparen el contrato. • Informar a la compañía de seguros o entidad bancaria, garante del contrato, sobre los incumplimientos del CONTRATISTA. • Aplicar en forma estricta las medidas de control para que el CONTRATISTA cumpla con los aportes a los sistemas de salud, riesgos profesionales, pensiones y aportes a las cajas de compensación familiar, ICBF y SENA, en los términos de la Ley 789 de 2002, el Decreto 1703 de 2002, 510 de 2003 y demás normas concordantes. • Certificar la ejecución del trabajo contratado dentro de las condiciones exigidas. </w:t>
      </w:r>
    </w:p>
    <w:p w14:paraId="3A66C27B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0EBD6FE0" w14:textId="183569DA" w:rsidR="0099049C" w:rsidRPr="00FF58EC" w:rsidRDefault="0099049C" w:rsidP="00E665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 xml:space="preserve">VIGILANCIA TÉCNICA: </w:t>
      </w:r>
    </w:p>
    <w:p w14:paraId="14799335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 xml:space="preserve">•Verificar y aprobar la existencia de las condiciones técnicas para iniciar la ejecución del contrato (por ejemplo, planos, diseños, licencias, autorizaciones, estudios, cálculos, especificaciones, etc.). • Verificar que el contratista suministre y mantenga el personal o equipo ofrecido, con las condiciones e idoneidad pactadas inicialmente y exigir su reemplazo en condiciones equivalentes cuando fuere necesario. • Estudiar y decidir los requerimientos de carácter técnico que no impliquen modificaciones o sobrecostos al contrato. Justificar y solicitar a la Entidad Estatal las modificaciones o ajustes que requiera el contrato. • Solicitar que la Entidad Estatal haga efectivas las garantías del contrato, cuando haya lugar a ello, y suministrarle la justificación y documentación correspondientes. • Verificar la calidad de los materiales utilizados, velar que los procedimientos operativos y la realización de los trabajos se realicen conforme a los mejores parámetros técnicos y estén de acuerdo a las normas </w:t>
      </w:r>
    </w:p>
    <w:p w14:paraId="17111FE3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</w:p>
    <w:p w14:paraId="4F621649" w14:textId="0FB74DCA" w:rsidR="0099049C" w:rsidRPr="00FF58EC" w:rsidRDefault="0099049C" w:rsidP="00E665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 xml:space="preserve">VIGILANCIA FINANCIERA Y CONTABLE: </w:t>
      </w:r>
    </w:p>
    <w:p w14:paraId="32A6C92C" w14:textId="06C2B00A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>•Revisar los documentos necesarios para efectuar los pagos al contrato, incluyendo el recibo a satisfacción de los bienes o servicios objeto del mismo. •Documentar los pagos y ajustes que se hagan al contrato y controlar el balance presupuestal del contrato para efecto de pagos y de liquidación del mismo. •Verificar la entrega de los anticipos pactados al contratista, y la adecuada amortización del mismo, en los términos de la ley y del contrato. •Verificar que las actividades adicionales que impliquen aumento del valor o modificación del objeto del contrato cuenten con autorización y se encuentren justificados técnica, presupuestal y jurídicamente. Coordinar las</w:t>
      </w:r>
      <w:r w:rsidR="0001050A" w:rsidRPr="00FF58EC">
        <w:rPr>
          <w:rFonts w:ascii="Arial Nova" w:hAnsi="Arial Nova" w:cs="Arial"/>
          <w:sz w:val="20"/>
          <w:szCs w:val="20"/>
        </w:rPr>
        <w:t xml:space="preserve"> </w:t>
      </w:r>
      <w:r w:rsidRPr="00FF58EC">
        <w:rPr>
          <w:rFonts w:ascii="Arial Nova" w:hAnsi="Arial Nova" w:cs="Arial"/>
          <w:sz w:val="20"/>
          <w:szCs w:val="20"/>
        </w:rPr>
        <w:t xml:space="preserve">instancias necesarias para adelantar los trámites para la liquidación del contrato y entregar los documentos soporte que le correspondan para efectuarla. </w:t>
      </w:r>
    </w:p>
    <w:p w14:paraId="31C5D50D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</w:p>
    <w:p w14:paraId="0D8B1D3B" w14:textId="77777777" w:rsidR="0099049C" w:rsidRPr="00FF58EC" w:rsidRDefault="0099049C" w:rsidP="00E665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 xml:space="preserve">VIGILANCIA JURIDICA: </w:t>
      </w:r>
    </w:p>
    <w:p w14:paraId="1F3876C6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>El supervisor velará por el cumplimiento de la normatividad general y particular contractual vigente, para ello deberá: • Revisar el cumplimiento de la normatividad general y particular contractual vigente. •Vigilar que se requieren otro si, estos sean las permitidas desde el orden legal.</w:t>
      </w:r>
    </w:p>
    <w:p w14:paraId="54315335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</w:p>
    <w:p w14:paraId="03520AD3" w14:textId="4838A46E" w:rsidR="005231BB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 xml:space="preserve">Para constancia, la presente acta se entiende suscrita y asignada al supervisor electrónicamente en el </w:t>
      </w:r>
      <w:r w:rsidR="000F77A4" w:rsidRPr="00FF58EC">
        <w:rPr>
          <w:rFonts w:ascii="Arial Nova" w:hAnsi="Arial Nova" w:cs="Arial"/>
          <w:sz w:val="20"/>
          <w:szCs w:val="20"/>
        </w:rPr>
        <w:t xml:space="preserve">SECOP </w:t>
      </w:r>
      <w:r w:rsidRPr="00FF58EC">
        <w:rPr>
          <w:rFonts w:ascii="Arial Nova" w:hAnsi="Arial Nova" w:cs="Arial"/>
          <w:sz w:val="20"/>
          <w:szCs w:val="20"/>
        </w:rPr>
        <w:t>II.</w:t>
      </w:r>
    </w:p>
    <w:sectPr w:rsidR="005231BB" w:rsidRPr="00FF58EC" w:rsidSect="00E66590">
      <w:headerReference w:type="default" r:id="rId7"/>
      <w:footerReference w:type="default" r:id="rId8"/>
      <w:pgSz w:w="12240" w:h="15840"/>
      <w:pgMar w:top="2127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0D9DF" w14:textId="77777777" w:rsidR="00E34CC4" w:rsidRDefault="00E34CC4">
      <w:pPr>
        <w:spacing w:after="0" w:line="240" w:lineRule="auto"/>
      </w:pPr>
      <w:r>
        <w:separator/>
      </w:r>
    </w:p>
  </w:endnote>
  <w:endnote w:type="continuationSeparator" w:id="0">
    <w:p w14:paraId="5818BA46" w14:textId="77777777" w:rsidR="00E34CC4" w:rsidRDefault="00E34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3ABE0" w14:textId="77777777" w:rsidR="00464765" w:rsidRPr="00464765" w:rsidRDefault="00E66590" w:rsidP="00464765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000C1A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30A1F11" wp14:editId="6B365BCE">
              <wp:simplePos x="0" y="0"/>
              <wp:positionH relativeFrom="column">
                <wp:posOffset>5753100</wp:posOffset>
              </wp:positionH>
              <wp:positionV relativeFrom="paragraph">
                <wp:posOffset>193040</wp:posOffset>
              </wp:positionV>
              <wp:extent cx="476250" cy="323850"/>
              <wp:effectExtent l="0" t="0" r="0" b="0"/>
              <wp:wrapNone/>
              <wp:docPr id="2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1B210C" w14:textId="4BEEF880" w:rsidR="00CF03F1" w:rsidRPr="00000C1A" w:rsidRDefault="0099049C" w:rsidP="00000C1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50883">
                            <w:rPr>
                              <w:rFonts w:ascii="Tahoma" w:hAnsi="Tahoma" w:cs="Tahoma"/>
                              <w:b/>
                              <w:bCs/>
                              <w:noProof/>
                              <w:color w:val="00773C"/>
                              <w:sz w:val="20"/>
                              <w:szCs w:val="20"/>
                            </w:rPr>
                            <w:t>2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6BCF9329" w14:textId="77777777" w:rsidR="00CF03F1" w:rsidRDefault="00CF03F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0A1F1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53pt;margin-top:15.2pt;width:37.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" filled="f" stroked="f">
              <v:textbox>
                <w:txbxContent>
                  <w:p w14:paraId="401B210C" w14:textId="4BEEF880" w:rsidR="00CF03F1" w:rsidRPr="00000C1A" w:rsidRDefault="0099049C" w:rsidP="00000C1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="00F50883">
                      <w:rPr>
                        <w:rFonts w:ascii="Tahoma" w:hAnsi="Tahoma" w:cs="Tahoma"/>
                        <w:b/>
                        <w:bCs/>
                        <w:noProof/>
                        <w:color w:val="00773C"/>
                        <w:sz w:val="20"/>
                        <w:szCs w:val="20"/>
                      </w:rPr>
                      <w:t>2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6BCF9329" w14:textId="77777777" w:rsidR="00CF03F1" w:rsidRDefault="00CF03F1"/>
                </w:txbxContent>
              </v:textbox>
            </v:shape>
          </w:pict>
        </mc:Fallback>
      </mc:AlternateContent>
    </w: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1312" behindDoc="1" locked="0" layoutInCell="1" allowOverlap="1" wp14:anchorId="55177115" wp14:editId="154D1C3D">
          <wp:simplePos x="0" y="0"/>
          <wp:positionH relativeFrom="rightMargin">
            <wp:posOffset>-95250</wp:posOffset>
          </wp:positionH>
          <wp:positionV relativeFrom="paragraph">
            <wp:posOffset>-304165</wp:posOffset>
          </wp:positionV>
          <wp:extent cx="704850" cy="629554"/>
          <wp:effectExtent l="0" t="0" r="0" b="0"/>
          <wp:wrapNone/>
          <wp:docPr id="2" name="Imagen 2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049C"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736E4957" wp14:editId="0BC39603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3" name="Imagen 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049C"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 w:rsidR="0099049C">
      <w:rPr>
        <w:rFonts w:ascii="Tahoma" w:hAnsi="Tahoma" w:cs="Tahoma"/>
        <w:b/>
        <w:bCs/>
        <w:color w:val="00773C"/>
        <w:sz w:val="20"/>
        <w:szCs w:val="20"/>
      </w:rPr>
      <w:t>:</w:t>
    </w:r>
    <w:r w:rsidR="0099049C" w:rsidRPr="00237D67">
      <w:rPr>
        <w:rFonts w:ascii="Tahoma" w:hAnsi="Tahoma" w:cs="Tahoma"/>
        <w:color w:val="00773C"/>
        <w:sz w:val="20"/>
        <w:szCs w:val="20"/>
      </w:rPr>
      <w:t xml:space="preserve"> </w:t>
    </w:r>
    <w:r w:rsidR="00464765" w:rsidRPr="00464765">
      <w:rPr>
        <w:rFonts w:ascii="Tahoma" w:hAnsi="Tahoma" w:cs="Tahoma"/>
        <w:color w:val="00773C"/>
        <w:sz w:val="20"/>
        <w:szCs w:val="20"/>
      </w:rPr>
      <w:t xml:space="preserve">Calle 10 # 9-62, Centro Administrativo Municipal (CAM). – Código Postal: 052820 </w:t>
    </w:r>
  </w:p>
  <w:p w14:paraId="0BA123A7" w14:textId="74558EEE" w:rsidR="00CF03F1" w:rsidRDefault="00464765" w:rsidP="00464765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464765">
      <w:rPr>
        <w:rFonts w:ascii="Tahoma" w:hAnsi="Tahoma" w:cs="Tahoma"/>
        <w:b/>
        <w:bCs/>
        <w:color w:val="00773C"/>
        <w:sz w:val="20"/>
        <w:szCs w:val="20"/>
      </w:rPr>
      <w:t>Teléfono:</w:t>
    </w:r>
    <w:r w:rsidRPr="00464765">
      <w:rPr>
        <w:rFonts w:ascii="Tahoma" w:hAnsi="Tahoma" w:cs="Tahoma"/>
        <w:color w:val="00773C"/>
        <w:sz w:val="20"/>
        <w:szCs w:val="20"/>
      </w:rPr>
      <w:t xml:space="preserve"> +57 (604) 322 2867– Correo Institucional: gobierno@remedios-antioquia.gov.co</w:t>
    </w:r>
    <w:hyperlink r:id="rId3" w:history="1">
      <w:r w:rsidR="0001050A" w:rsidRPr="006F2915">
        <w:rPr>
          <w:rStyle w:val="Hipervnculo"/>
          <w:rFonts w:ascii="Tahoma" w:hAnsi="Tahoma" w:cs="Tahoma"/>
          <w:b/>
          <w:bCs/>
          <w:sz w:val="20"/>
          <w:szCs w:val="20"/>
        </w:rPr>
        <w:t>www.remedios-antioquia.gov.co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414AE" w14:textId="77777777" w:rsidR="00E34CC4" w:rsidRDefault="00E34CC4">
      <w:pPr>
        <w:spacing w:after="0" w:line="240" w:lineRule="auto"/>
      </w:pPr>
      <w:r>
        <w:separator/>
      </w:r>
    </w:p>
  </w:footnote>
  <w:footnote w:type="continuationSeparator" w:id="0">
    <w:p w14:paraId="6F5D5239" w14:textId="77777777" w:rsidR="00E34CC4" w:rsidRDefault="00E34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BB016" w14:textId="40ACFEC9" w:rsidR="00CF03F1" w:rsidRDefault="000D7653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47B7392A" wp14:editId="5885CD5B">
          <wp:simplePos x="0" y="0"/>
          <wp:positionH relativeFrom="margin">
            <wp:posOffset>1009650</wp:posOffset>
          </wp:positionH>
          <wp:positionV relativeFrom="paragraph">
            <wp:posOffset>-448310</wp:posOffset>
          </wp:positionV>
          <wp:extent cx="3653227" cy="1526281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AEF2C3" w14:textId="77777777" w:rsidR="00CF03F1" w:rsidRDefault="00CF03F1">
    <w:pPr>
      <w:pStyle w:val="Encabezado"/>
      <w:rPr>
        <w:noProof/>
        <w:lang w:eastAsia="es-CO"/>
      </w:rPr>
    </w:pPr>
  </w:p>
  <w:p w14:paraId="01A41A94" w14:textId="77777777" w:rsidR="00CF03F1" w:rsidRDefault="0099049C">
    <w:pPr>
      <w:pStyle w:val="Encabezado"/>
    </w:pPr>
    <w:r>
      <w:rPr>
        <w:noProof/>
        <w:lang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394175"/>
    <w:multiLevelType w:val="hybridMultilevel"/>
    <w:tmpl w:val="6358AB62"/>
    <w:lvl w:ilvl="0" w:tplc="6F0C9F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09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9C"/>
    <w:rsid w:val="0001050A"/>
    <w:rsid w:val="00032CE8"/>
    <w:rsid w:val="0004051F"/>
    <w:rsid w:val="0005139E"/>
    <w:rsid w:val="000D7653"/>
    <w:rsid w:val="000F77A4"/>
    <w:rsid w:val="00111B91"/>
    <w:rsid w:val="002375FD"/>
    <w:rsid w:val="0024036A"/>
    <w:rsid w:val="00271B60"/>
    <w:rsid w:val="0027301E"/>
    <w:rsid w:val="003915D9"/>
    <w:rsid w:val="003C0C1E"/>
    <w:rsid w:val="004103D7"/>
    <w:rsid w:val="0044544E"/>
    <w:rsid w:val="00464765"/>
    <w:rsid w:val="00487DF8"/>
    <w:rsid w:val="004F15B7"/>
    <w:rsid w:val="005053CD"/>
    <w:rsid w:val="005231BB"/>
    <w:rsid w:val="00583AE3"/>
    <w:rsid w:val="00585668"/>
    <w:rsid w:val="005960D2"/>
    <w:rsid w:val="0064756F"/>
    <w:rsid w:val="006647F4"/>
    <w:rsid w:val="00691973"/>
    <w:rsid w:val="006E6B7B"/>
    <w:rsid w:val="007036F4"/>
    <w:rsid w:val="00735562"/>
    <w:rsid w:val="007555DA"/>
    <w:rsid w:val="007615E6"/>
    <w:rsid w:val="007702B0"/>
    <w:rsid w:val="007A764B"/>
    <w:rsid w:val="00811405"/>
    <w:rsid w:val="0081321F"/>
    <w:rsid w:val="009015FB"/>
    <w:rsid w:val="00946DC7"/>
    <w:rsid w:val="0095415F"/>
    <w:rsid w:val="0099049C"/>
    <w:rsid w:val="00996C64"/>
    <w:rsid w:val="00A012C2"/>
    <w:rsid w:val="00AD1E33"/>
    <w:rsid w:val="00B007D7"/>
    <w:rsid w:val="00B06933"/>
    <w:rsid w:val="00B357B8"/>
    <w:rsid w:val="00B6234D"/>
    <w:rsid w:val="00B97A7A"/>
    <w:rsid w:val="00BD4411"/>
    <w:rsid w:val="00BF0A4B"/>
    <w:rsid w:val="00BF2291"/>
    <w:rsid w:val="00C60E33"/>
    <w:rsid w:val="00CD5AB0"/>
    <w:rsid w:val="00CE75B3"/>
    <w:rsid w:val="00CF03F1"/>
    <w:rsid w:val="00D56302"/>
    <w:rsid w:val="00D67616"/>
    <w:rsid w:val="00D73724"/>
    <w:rsid w:val="00E34CC4"/>
    <w:rsid w:val="00E66590"/>
    <w:rsid w:val="00E7652D"/>
    <w:rsid w:val="00EE2249"/>
    <w:rsid w:val="00F50883"/>
    <w:rsid w:val="00F7131E"/>
    <w:rsid w:val="00F91C7B"/>
    <w:rsid w:val="00FF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EE075E"/>
  <w15:chartTrackingRefBased/>
  <w15:docId w15:val="{3A20F900-3E1F-4C4C-A338-F818D259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04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049C"/>
  </w:style>
  <w:style w:type="paragraph" w:styleId="Piedepgina">
    <w:name w:val="footer"/>
    <w:basedOn w:val="Normal"/>
    <w:link w:val="PiedepginaCar"/>
    <w:uiPriority w:val="99"/>
    <w:unhideWhenUsed/>
    <w:rsid w:val="009904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49C"/>
  </w:style>
  <w:style w:type="table" w:styleId="Tablaconcuadrcula">
    <w:name w:val="Table Grid"/>
    <w:basedOn w:val="Tablanormal"/>
    <w:uiPriority w:val="59"/>
    <w:rsid w:val="0099049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90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049C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01050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1050A"/>
    <w:rPr>
      <w:color w:val="605E5C"/>
      <w:shd w:val="clear" w:color="auto" w:fill="E1DFDD"/>
    </w:rPr>
  </w:style>
  <w:style w:type="paragraph" w:customStyle="1" w:styleId="Default">
    <w:name w:val="Default"/>
    <w:rsid w:val="00D676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D67616"/>
    <w:pPr>
      <w:spacing w:after="0" w:line="240" w:lineRule="auto"/>
    </w:pPr>
    <w:rPr>
      <w:rFonts w:ascii="Calibri" w:eastAsia="Times New Roman" w:hAnsi="Calibri" w:cs="Times New Roman"/>
      <w:sz w:val="21"/>
      <w:szCs w:val="21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locked/>
    <w:rsid w:val="00D67616"/>
    <w:rPr>
      <w:rFonts w:ascii="Calibri" w:eastAsia="Times New Roman" w:hAnsi="Calibri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7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medios-antioqui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1048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PEITC</dc:creator>
  <cp:keywords/>
  <dc:description/>
  <cp:lastModifiedBy>Contratos Remedios</cp:lastModifiedBy>
  <cp:revision>12</cp:revision>
  <cp:lastPrinted>2025-05-05T14:07:00Z</cp:lastPrinted>
  <dcterms:created xsi:type="dcterms:W3CDTF">2024-12-19T22:34:00Z</dcterms:created>
  <dcterms:modified xsi:type="dcterms:W3CDTF">2026-06-01T13:42:00Z</dcterms:modified>
</cp:coreProperties>
</file>