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706F1" w14:textId="77777777" w:rsidR="005D340E" w:rsidRPr="004F3D00" w:rsidRDefault="005D340E" w:rsidP="005040BE">
      <w:pPr>
        <w:jc w:val="center"/>
        <w:rPr>
          <w:rFonts w:ascii="Arial Narrow" w:hAnsi="Arial Narrow" w:cs="Arial"/>
          <w:b/>
          <w:sz w:val="20"/>
        </w:rPr>
      </w:pPr>
      <w:r w:rsidRPr="004F3D00">
        <w:rPr>
          <w:rFonts w:ascii="Arial Narrow" w:hAnsi="Arial Narrow" w:cs="Arial"/>
          <w:b/>
          <w:sz w:val="20"/>
        </w:rPr>
        <w:t>FORMATO No. 2</w:t>
      </w:r>
    </w:p>
    <w:p w14:paraId="3B123E91" w14:textId="173F171C" w:rsidR="005D340E" w:rsidRPr="004F3D00" w:rsidRDefault="005D340E" w:rsidP="005040BE">
      <w:pPr>
        <w:jc w:val="center"/>
        <w:rPr>
          <w:rFonts w:ascii="Arial Narrow" w:hAnsi="Arial Narrow" w:cs="Arial"/>
          <w:b/>
          <w:sz w:val="20"/>
        </w:rPr>
      </w:pPr>
      <w:r w:rsidRPr="004F3D00">
        <w:rPr>
          <w:rFonts w:ascii="Arial Narrow" w:hAnsi="Arial Narrow" w:cs="Arial"/>
          <w:b/>
          <w:sz w:val="20"/>
        </w:rPr>
        <w:t xml:space="preserve">OFERTA </w:t>
      </w:r>
      <w:r w:rsidR="00945471" w:rsidRPr="004F3D00">
        <w:rPr>
          <w:rFonts w:ascii="Arial Narrow" w:hAnsi="Arial Narrow" w:cs="Arial"/>
          <w:b/>
          <w:sz w:val="20"/>
        </w:rPr>
        <w:t>ECONÓMICA</w:t>
      </w:r>
      <w:r w:rsidRPr="004F3D00">
        <w:rPr>
          <w:rFonts w:ascii="Arial Narrow" w:hAnsi="Arial Narrow" w:cs="Arial"/>
          <w:b/>
          <w:sz w:val="20"/>
        </w:rPr>
        <w:t xml:space="preserve"> </w:t>
      </w:r>
    </w:p>
    <w:p w14:paraId="45F7138C" w14:textId="77777777" w:rsidR="00DC477E" w:rsidRPr="004F3D00" w:rsidRDefault="00DC477E" w:rsidP="005040BE">
      <w:pPr>
        <w:rPr>
          <w:rFonts w:ascii="Arial Narrow" w:hAnsi="Arial Narrow" w:cs="Arial"/>
          <w:sz w:val="20"/>
        </w:rPr>
      </w:pPr>
    </w:p>
    <w:p w14:paraId="00535AB0" w14:textId="613A638A" w:rsidR="00792773" w:rsidRPr="004F3D00" w:rsidRDefault="00331C04" w:rsidP="005040BE">
      <w:pPr>
        <w:jc w:val="both"/>
        <w:rPr>
          <w:rFonts w:ascii="Arial Narrow" w:hAnsi="Arial Narrow" w:cs="Arial"/>
          <w:sz w:val="20"/>
        </w:rPr>
      </w:pPr>
      <w:proofErr w:type="spellStart"/>
      <w:r w:rsidRPr="004F3D00">
        <w:rPr>
          <w:rFonts w:ascii="Arial Narrow" w:hAnsi="Arial Narrow" w:cs="Arial"/>
          <w:sz w:val="20"/>
        </w:rPr>
        <w:t>xxxxxxxxxxx</w:t>
      </w:r>
      <w:proofErr w:type="spellEnd"/>
      <w:r w:rsidR="00E1634E" w:rsidRPr="004F3D00">
        <w:rPr>
          <w:rFonts w:ascii="Arial Narrow" w:hAnsi="Arial Narrow" w:cs="Arial"/>
          <w:sz w:val="20"/>
        </w:rPr>
        <w:t xml:space="preserve"> (Putumayo), </w:t>
      </w:r>
      <w:proofErr w:type="spellStart"/>
      <w:r w:rsidR="00E1634E" w:rsidRPr="004F3D00">
        <w:rPr>
          <w:rFonts w:ascii="Arial Narrow" w:hAnsi="Arial Narrow" w:cs="Arial"/>
          <w:sz w:val="20"/>
        </w:rPr>
        <w:t>xx</w:t>
      </w:r>
      <w:proofErr w:type="spellEnd"/>
      <w:r w:rsidR="003A06AC" w:rsidRPr="004F3D00">
        <w:rPr>
          <w:rFonts w:ascii="Arial Narrow" w:hAnsi="Arial Narrow" w:cs="Arial"/>
          <w:sz w:val="20"/>
        </w:rPr>
        <w:t xml:space="preserve"> de </w:t>
      </w:r>
      <w:proofErr w:type="spellStart"/>
      <w:r w:rsidR="00A51C50" w:rsidRPr="004F3D00">
        <w:rPr>
          <w:rFonts w:ascii="Arial Narrow" w:hAnsi="Arial Narrow" w:cs="Arial"/>
          <w:sz w:val="20"/>
        </w:rPr>
        <w:t>xx</w:t>
      </w:r>
      <w:proofErr w:type="spellEnd"/>
      <w:r w:rsidR="00FC7EB2" w:rsidRPr="004F3D00">
        <w:rPr>
          <w:rFonts w:ascii="Arial Narrow" w:hAnsi="Arial Narrow" w:cs="Arial"/>
          <w:sz w:val="20"/>
        </w:rPr>
        <w:t xml:space="preserve"> de 2026</w:t>
      </w:r>
    </w:p>
    <w:p w14:paraId="26FD796F" w14:textId="6B147247" w:rsidR="003A06AC" w:rsidRPr="004F3D00" w:rsidRDefault="003A06AC" w:rsidP="005040BE">
      <w:pPr>
        <w:jc w:val="both"/>
        <w:rPr>
          <w:rFonts w:ascii="Arial Narrow" w:hAnsi="Arial Narrow" w:cs="Arial"/>
          <w:sz w:val="20"/>
        </w:rPr>
      </w:pPr>
    </w:p>
    <w:p w14:paraId="0A710DC6" w14:textId="77777777" w:rsidR="003A06AC" w:rsidRPr="004F3D00" w:rsidRDefault="003A06AC" w:rsidP="005040BE">
      <w:pPr>
        <w:jc w:val="both"/>
        <w:rPr>
          <w:rFonts w:ascii="Arial Narrow" w:hAnsi="Arial Narrow" w:cs="Arial"/>
          <w:sz w:val="20"/>
        </w:rPr>
      </w:pPr>
    </w:p>
    <w:p w14:paraId="34CDD326" w14:textId="77777777" w:rsidR="00792773" w:rsidRPr="004F3D00" w:rsidRDefault="00792773" w:rsidP="005040BE">
      <w:pPr>
        <w:jc w:val="both"/>
        <w:rPr>
          <w:rFonts w:ascii="Arial Narrow" w:hAnsi="Arial Narrow" w:cs="Arial"/>
          <w:sz w:val="20"/>
        </w:rPr>
      </w:pPr>
      <w:r w:rsidRPr="004F3D00">
        <w:rPr>
          <w:rFonts w:ascii="Arial Narrow" w:hAnsi="Arial Narrow" w:cs="Arial"/>
          <w:sz w:val="20"/>
        </w:rPr>
        <w:t xml:space="preserve">Señores </w:t>
      </w:r>
    </w:p>
    <w:p w14:paraId="572A3146" w14:textId="56B62908" w:rsidR="00792773" w:rsidRPr="004F3D00" w:rsidRDefault="00792773" w:rsidP="005040BE">
      <w:pPr>
        <w:jc w:val="both"/>
        <w:rPr>
          <w:rFonts w:ascii="Arial Narrow" w:hAnsi="Arial Narrow" w:cs="Arial"/>
          <w:b/>
          <w:sz w:val="20"/>
        </w:rPr>
      </w:pPr>
      <w:r w:rsidRPr="004F3D00">
        <w:rPr>
          <w:rFonts w:ascii="Arial Narrow" w:hAnsi="Arial Narrow" w:cs="Arial"/>
          <w:b/>
          <w:sz w:val="20"/>
        </w:rPr>
        <w:t xml:space="preserve">ALCALDIA MUNICIPAL </w:t>
      </w:r>
      <w:r w:rsidR="003A06AC" w:rsidRPr="004F3D00">
        <w:rPr>
          <w:rFonts w:ascii="Arial Narrow" w:hAnsi="Arial Narrow" w:cs="Arial"/>
          <w:b/>
          <w:sz w:val="20"/>
        </w:rPr>
        <w:t>SAN MIGUEL</w:t>
      </w:r>
    </w:p>
    <w:p w14:paraId="5A5BF0C7" w14:textId="622EF274" w:rsidR="003A06AC" w:rsidRPr="004F3D00" w:rsidRDefault="003A06AC" w:rsidP="00636A24">
      <w:pPr>
        <w:tabs>
          <w:tab w:val="left" w:pos="5760"/>
        </w:tabs>
        <w:jc w:val="both"/>
        <w:rPr>
          <w:rFonts w:ascii="Arial Narrow" w:hAnsi="Arial Narrow" w:cs="Arial"/>
          <w:sz w:val="20"/>
        </w:rPr>
      </w:pPr>
      <w:r w:rsidRPr="004F3D00">
        <w:rPr>
          <w:rFonts w:ascii="Arial Narrow" w:hAnsi="Arial Narrow" w:cs="Arial"/>
          <w:sz w:val="20"/>
        </w:rPr>
        <w:t>Carrera 4 Calle 7 Barrio la Libertad</w:t>
      </w:r>
      <w:r w:rsidR="00636A24" w:rsidRPr="004F3D00">
        <w:rPr>
          <w:rFonts w:ascii="Arial Narrow" w:hAnsi="Arial Narrow" w:cs="Arial"/>
          <w:sz w:val="20"/>
        </w:rPr>
        <w:tab/>
      </w:r>
    </w:p>
    <w:p w14:paraId="3AF10398" w14:textId="769A8B5F" w:rsidR="00792773" w:rsidRPr="004F3D00" w:rsidRDefault="003A06AC" w:rsidP="003A06AC">
      <w:pPr>
        <w:jc w:val="both"/>
        <w:rPr>
          <w:rFonts w:ascii="Arial Narrow" w:hAnsi="Arial Narrow" w:cs="Arial"/>
          <w:sz w:val="20"/>
        </w:rPr>
      </w:pPr>
      <w:r w:rsidRPr="004F3D00">
        <w:rPr>
          <w:rFonts w:ascii="Arial Narrow" w:hAnsi="Arial Narrow" w:cs="Arial"/>
          <w:sz w:val="20"/>
        </w:rPr>
        <w:t>La Dorada – San Miguel (Putumayo).</w:t>
      </w:r>
    </w:p>
    <w:p w14:paraId="4B23C3F9" w14:textId="77777777" w:rsidR="00792773" w:rsidRPr="004F3D00" w:rsidRDefault="00792773" w:rsidP="005040BE">
      <w:pPr>
        <w:rPr>
          <w:rFonts w:ascii="Arial Narrow" w:hAnsi="Arial Narrow" w:cs="Arial"/>
          <w:sz w:val="20"/>
        </w:rPr>
      </w:pPr>
    </w:p>
    <w:p w14:paraId="53421C4F" w14:textId="6CE553BD" w:rsidR="005C311B" w:rsidRPr="004F3D00" w:rsidRDefault="005C311B" w:rsidP="005C311B">
      <w:pPr>
        <w:jc w:val="both"/>
        <w:rPr>
          <w:rFonts w:ascii="Arial Narrow" w:hAnsi="Arial Narrow" w:cs="Arial"/>
          <w:sz w:val="20"/>
        </w:rPr>
      </w:pPr>
      <w:r w:rsidRPr="004F3D00">
        <w:rPr>
          <w:rFonts w:ascii="Arial Narrow" w:hAnsi="Arial Narrow" w:cs="Arial"/>
          <w:b/>
          <w:sz w:val="20"/>
        </w:rPr>
        <w:t>Referencia:</w:t>
      </w:r>
      <w:r w:rsidRPr="004F3D00">
        <w:rPr>
          <w:rFonts w:ascii="Arial Narrow" w:hAnsi="Arial Narrow" w:cs="Arial"/>
          <w:sz w:val="20"/>
        </w:rPr>
        <w:t xml:space="preserve"> Proceso de selección de</w:t>
      </w:r>
      <w:r w:rsidR="00FC7EB2" w:rsidRPr="004F3D00">
        <w:rPr>
          <w:rFonts w:ascii="Arial Narrow" w:hAnsi="Arial Narrow" w:cs="Arial"/>
          <w:sz w:val="20"/>
        </w:rPr>
        <w:t xml:space="preserve"> Mínima Cuantía No. MINC-xx-2026</w:t>
      </w:r>
    </w:p>
    <w:p w14:paraId="4FAFE844" w14:textId="77777777" w:rsidR="006D5EFB" w:rsidRPr="004F3D00" w:rsidRDefault="006D5EFB" w:rsidP="005040BE">
      <w:pPr>
        <w:rPr>
          <w:rFonts w:ascii="Arial Narrow" w:hAnsi="Arial Narrow" w:cs="Arial"/>
          <w:sz w:val="20"/>
        </w:rPr>
      </w:pPr>
    </w:p>
    <w:p w14:paraId="429828C5" w14:textId="69FA0FC0" w:rsidR="00636A24" w:rsidRPr="004F3D00" w:rsidRDefault="00792773" w:rsidP="006754A2">
      <w:pPr>
        <w:jc w:val="both"/>
        <w:rPr>
          <w:rFonts w:ascii="Arial Narrow" w:hAnsi="Arial Narrow" w:cs="Arial"/>
          <w:b/>
          <w:iCs/>
          <w:sz w:val="20"/>
        </w:rPr>
      </w:pPr>
      <w:r w:rsidRPr="004F3D00">
        <w:rPr>
          <w:rFonts w:ascii="Arial Narrow" w:hAnsi="Arial Narrow" w:cs="Arial"/>
          <w:sz w:val="20"/>
        </w:rPr>
        <w:t xml:space="preserve">El suscrito </w:t>
      </w:r>
      <w:proofErr w:type="spellStart"/>
      <w:r w:rsidRPr="004F3D00">
        <w:rPr>
          <w:rFonts w:ascii="Arial Narrow" w:hAnsi="Arial Narrow" w:cs="Arial"/>
          <w:color w:val="FF0000"/>
          <w:sz w:val="20"/>
        </w:rPr>
        <w:t>xxxxxxx</w:t>
      </w:r>
      <w:proofErr w:type="spellEnd"/>
      <w:r w:rsidRPr="004F3D00">
        <w:rPr>
          <w:rFonts w:ascii="Arial Narrow" w:hAnsi="Arial Narrow" w:cs="Arial"/>
          <w:sz w:val="20"/>
        </w:rPr>
        <w:t xml:space="preserve">, obrando en Representación de </w:t>
      </w:r>
      <w:proofErr w:type="spellStart"/>
      <w:r w:rsidRPr="004F3D00">
        <w:rPr>
          <w:rFonts w:ascii="Arial Narrow" w:hAnsi="Arial Narrow" w:cs="Arial"/>
          <w:color w:val="FF0000"/>
          <w:sz w:val="20"/>
        </w:rPr>
        <w:t>xxxxx</w:t>
      </w:r>
      <w:proofErr w:type="spellEnd"/>
      <w:r w:rsidRPr="004F3D00">
        <w:rPr>
          <w:rFonts w:ascii="Arial Narrow" w:hAnsi="Arial Narrow" w:cs="Arial"/>
          <w:sz w:val="20"/>
        </w:rPr>
        <w:t xml:space="preserve"> o en nombre propio, me permito presentar propuesta para el proceso de la referencia, el cual tiene por obj</w:t>
      </w:r>
      <w:r w:rsidR="00AB4C7C" w:rsidRPr="004F3D00">
        <w:rPr>
          <w:rFonts w:ascii="Arial Narrow" w:hAnsi="Arial Narrow" w:cs="Arial"/>
          <w:sz w:val="20"/>
        </w:rPr>
        <w:t>eto:</w:t>
      </w:r>
      <w:r w:rsidRPr="004F3D00">
        <w:rPr>
          <w:rFonts w:ascii="Arial Narrow" w:hAnsi="Arial Narrow" w:cs="Arial"/>
          <w:sz w:val="20"/>
        </w:rPr>
        <w:t xml:space="preserve"> “</w:t>
      </w:r>
      <w:proofErr w:type="spellStart"/>
      <w:r w:rsidR="006754A2" w:rsidRPr="004F3D00">
        <w:rPr>
          <w:rFonts w:ascii="Arial Narrow" w:hAnsi="Arial Narrow" w:cs="Arial"/>
          <w:sz w:val="20"/>
        </w:rPr>
        <w:t>xxxxxxxxxxxxxxxxxxxxxxxxxxxxxxxxxx</w:t>
      </w:r>
      <w:proofErr w:type="spellEnd"/>
      <w:r w:rsidRPr="004F3D00">
        <w:rPr>
          <w:rFonts w:ascii="Arial Narrow" w:hAnsi="Arial Narrow" w:cs="Arial"/>
          <w:b/>
          <w:iCs/>
          <w:sz w:val="20"/>
        </w:rPr>
        <w:t>”</w:t>
      </w:r>
      <w:r w:rsidR="00D47674" w:rsidRPr="004F3D00">
        <w:rPr>
          <w:rFonts w:ascii="Arial Narrow" w:hAnsi="Arial Narrow" w:cs="Arial"/>
          <w:b/>
          <w:iCs/>
          <w:sz w:val="20"/>
        </w:rPr>
        <w:t>.</w:t>
      </w:r>
    </w:p>
    <w:p w14:paraId="6D8ABC23" w14:textId="77777777" w:rsidR="000B1F30" w:rsidRPr="008363F9" w:rsidRDefault="000B1F30" w:rsidP="000B1F30">
      <w:pPr>
        <w:jc w:val="both"/>
        <w:rPr>
          <w:rFonts w:ascii="Arial Narrow" w:hAnsi="Arial Narrow"/>
          <w:color w:val="FF0000"/>
          <w:sz w:val="20"/>
        </w:rPr>
      </w:pPr>
    </w:p>
    <w:p w14:paraId="443A33F1" w14:textId="77777777" w:rsidR="002562C7" w:rsidRPr="002D6EF2" w:rsidRDefault="002562C7" w:rsidP="002562C7">
      <w:pPr>
        <w:ind w:right="48"/>
        <w:jc w:val="both"/>
        <w:rPr>
          <w:rFonts w:ascii="Arial Narrow" w:hAnsi="Arial Narrow"/>
          <w:color w:val="FF0000"/>
          <w:sz w:val="20"/>
        </w:rPr>
      </w:pPr>
    </w:p>
    <w:tbl>
      <w:tblPr>
        <w:tblW w:w="5000" w:type="pct"/>
        <w:tblLayout w:type="fixed"/>
        <w:tblCellMar>
          <w:left w:w="70" w:type="dxa"/>
          <w:right w:w="70" w:type="dxa"/>
        </w:tblCellMar>
        <w:tblLook w:val="04A0" w:firstRow="1" w:lastRow="0" w:firstColumn="1" w:lastColumn="0" w:noHBand="0" w:noVBand="1"/>
      </w:tblPr>
      <w:tblGrid>
        <w:gridCol w:w="534"/>
        <w:gridCol w:w="1438"/>
        <w:gridCol w:w="2770"/>
        <w:gridCol w:w="867"/>
        <w:gridCol w:w="1152"/>
        <w:gridCol w:w="1455"/>
        <w:gridCol w:w="1449"/>
        <w:gridCol w:w="163"/>
      </w:tblGrid>
      <w:tr w:rsidR="002562C7" w:rsidRPr="00EB709A" w14:paraId="54DA8BAA" w14:textId="77777777" w:rsidTr="00FF0430">
        <w:trPr>
          <w:gridAfter w:val="1"/>
          <w:wAfter w:w="83" w:type="pct"/>
          <w:trHeight w:val="20"/>
        </w:trPr>
        <w:tc>
          <w:tcPr>
            <w:tcW w:w="4917" w:type="pct"/>
            <w:gridSpan w:val="7"/>
            <w:tcBorders>
              <w:top w:val="single" w:sz="4" w:space="0" w:color="auto"/>
              <w:left w:val="single" w:sz="4" w:space="0" w:color="auto"/>
              <w:bottom w:val="single" w:sz="4" w:space="0" w:color="auto"/>
              <w:right w:val="single" w:sz="4" w:space="0" w:color="000000"/>
            </w:tcBorders>
            <w:shd w:val="clear" w:color="000000" w:fill="EDEDED"/>
            <w:vAlign w:val="center"/>
            <w:hideMark/>
          </w:tcPr>
          <w:p w14:paraId="07E770AF" w14:textId="77777777" w:rsidR="002562C7" w:rsidRPr="00EB709A" w:rsidRDefault="002562C7" w:rsidP="00FF0430">
            <w:pPr>
              <w:jc w:val="center"/>
              <w:rPr>
                <w:rFonts w:ascii="Arial Narrow" w:hAnsi="Arial Narrow" w:cs="Arial"/>
                <w:b/>
                <w:bCs/>
                <w:sz w:val="20"/>
                <w:lang w:eastAsia="es-CO"/>
              </w:rPr>
            </w:pPr>
            <w:bookmarkStart w:id="0" w:name="_Hlk231219594"/>
            <w:r w:rsidRPr="00EB709A">
              <w:rPr>
                <w:rFonts w:ascii="Arial Narrow" w:hAnsi="Arial Narrow" w:cs="Arial"/>
                <w:b/>
                <w:bCs/>
                <w:sz w:val="20"/>
                <w:lang w:eastAsia="es-CO"/>
              </w:rPr>
              <w:t xml:space="preserve">1. SERVICIO DE TRASPORTE TERRESTRE EN CAMIONETA 4X4 PARA EL EQUIPO INTERDISCIPLINARIO DE LA COMISARIA DE FAMILIA </w:t>
            </w:r>
          </w:p>
        </w:tc>
      </w:tr>
      <w:tr w:rsidR="002562C7" w:rsidRPr="002D6EF2" w14:paraId="585F4081" w14:textId="77777777" w:rsidTr="00FF0430">
        <w:trPr>
          <w:gridAfter w:val="1"/>
          <w:wAfter w:w="83" w:type="pct"/>
          <w:trHeight w:val="20"/>
        </w:trPr>
        <w:tc>
          <w:tcPr>
            <w:tcW w:w="272" w:type="pct"/>
            <w:tcBorders>
              <w:top w:val="nil"/>
              <w:left w:val="single" w:sz="4" w:space="0" w:color="auto"/>
              <w:bottom w:val="single" w:sz="4" w:space="0" w:color="auto"/>
              <w:right w:val="single" w:sz="4" w:space="0" w:color="auto"/>
            </w:tcBorders>
            <w:shd w:val="clear" w:color="000000" w:fill="BFBFBF"/>
            <w:vAlign w:val="center"/>
            <w:hideMark/>
          </w:tcPr>
          <w:p w14:paraId="5F2CEB66"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ITEM</w:t>
            </w:r>
          </w:p>
        </w:tc>
        <w:tc>
          <w:tcPr>
            <w:tcW w:w="732" w:type="pct"/>
            <w:tcBorders>
              <w:top w:val="nil"/>
              <w:left w:val="nil"/>
              <w:bottom w:val="single" w:sz="4" w:space="0" w:color="auto"/>
              <w:right w:val="single" w:sz="4" w:space="0" w:color="auto"/>
            </w:tcBorders>
            <w:shd w:val="clear" w:color="000000" w:fill="BFBFBF"/>
            <w:vAlign w:val="center"/>
          </w:tcPr>
          <w:p w14:paraId="594F7E72"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ELEMENTOS Y SERVICIOS</w:t>
            </w:r>
          </w:p>
        </w:tc>
        <w:tc>
          <w:tcPr>
            <w:tcW w:w="1409" w:type="pct"/>
            <w:tcBorders>
              <w:top w:val="nil"/>
              <w:left w:val="nil"/>
              <w:bottom w:val="single" w:sz="4" w:space="0" w:color="auto"/>
              <w:right w:val="single" w:sz="4" w:space="0" w:color="auto"/>
            </w:tcBorders>
            <w:shd w:val="clear" w:color="000000" w:fill="BFBFBF"/>
            <w:vAlign w:val="center"/>
            <w:hideMark/>
          </w:tcPr>
          <w:p w14:paraId="59B2C5D0" w14:textId="77777777" w:rsidR="002562C7" w:rsidRPr="00EB709A" w:rsidRDefault="002562C7" w:rsidP="00FF0430">
            <w:pPr>
              <w:rPr>
                <w:rFonts w:ascii="Arial Narrow" w:hAnsi="Arial Narrow" w:cs="Arial"/>
                <w:b/>
                <w:bCs/>
                <w:color w:val="000000"/>
                <w:sz w:val="20"/>
                <w:lang w:eastAsia="es-CO"/>
              </w:rPr>
            </w:pPr>
            <w:r w:rsidRPr="00EB709A">
              <w:rPr>
                <w:rFonts w:ascii="Arial Narrow" w:hAnsi="Arial Narrow" w:cs="Arial"/>
                <w:b/>
                <w:bCs/>
                <w:color w:val="000000"/>
                <w:sz w:val="20"/>
                <w:lang w:eastAsia="es-CO"/>
              </w:rPr>
              <w:t>ESPECIFICACIONES TECNICAS</w:t>
            </w:r>
          </w:p>
        </w:tc>
        <w:tc>
          <w:tcPr>
            <w:tcW w:w="441" w:type="pct"/>
            <w:tcBorders>
              <w:top w:val="nil"/>
              <w:left w:val="nil"/>
              <w:bottom w:val="single" w:sz="4" w:space="0" w:color="auto"/>
              <w:right w:val="single" w:sz="4" w:space="0" w:color="auto"/>
            </w:tcBorders>
            <w:shd w:val="clear" w:color="000000" w:fill="BFBFBF"/>
            <w:vAlign w:val="center"/>
            <w:hideMark/>
          </w:tcPr>
          <w:p w14:paraId="3A5B93B4"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UNIDAD</w:t>
            </w:r>
          </w:p>
        </w:tc>
        <w:tc>
          <w:tcPr>
            <w:tcW w:w="586" w:type="pct"/>
            <w:tcBorders>
              <w:top w:val="nil"/>
              <w:left w:val="nil"/>
              <w:bottom w:val="single" w:sz="4" w:space="0" w:color="auto"/>
              <w:right w:val="single" w:sz="4" w:space="0" w:color="auto"/>
            </w:tcBorders>
            <w:shd w:val="clear" w:color="000000" w:fill="BFBFBF"/>
            <w:vAlign w:val="center"/>
            <w:hideMark/>
          </w:tcPr>
          <w:p w14:paraId="663E43BE"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CANTIDAD</w:t>
            </w:r>
          </w:p>
        </w:tc>
        <w:tc>
          <w:tcPr>
            <w:tcW w:w="740" w:type="pct"/>
            <w:tcBorders>
              <w:top w:val="nil"/>
              <w:left w:val="nil"/>
              <w:bottom w:val="single" w:sz="4" w:space="0" w:color="auto"/>
              <w:right w:val="single" w:sz="4" w:space="0" w:color="auto"/>
            </w:tcBorders>
            <w:shd w:val="clear" w:color="000000" w:fill="BFBFBF"/>
            <w:vAlign w:val="center"/>
            <w:hideMark/>
          </w:tcPr>
          <w:p w14:paraId="7DB9CAAD"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V/ UNITARIO</w:t>
            </w:r>
          </w:p>
        </w:tc>
        <w:tc>
          <w:tcPr>
            <w:tcW w:w="737" w:type="pct"/>
            <w:tcBorders>
              <w:top w:val="nil"/>
              <w:left w:val="nil"/>
              <w:bottom w:val="single" w:sz="4" w:space="0" w:color="auto"/>
              <w:right w:val="single" w:sz="4" w:space="0" w:color="auto"/>
            </w:tcBorders>
            <w:shd w:val="clear" w:color="000000" w:fill="BFBFBF"/>
            <w:vAlign w:val="center"/>
            <w:hideMark/>
          </w:tcPr>
          <w:p w14:paraId="5BA15C50"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TOTAL</w:t>
            </w:r>
          </w:p>
        </w:tc>
      </w:tr>
      <w:tr w:rsidR="002562C7" w:rsidRPr="002D6EF2" w14:paraId="1219062D" w14:textId="77777777" w:rsidTr="002562C7">
        <w:trPr>
          <w:gridAfter w:val="1"/>
          <w:wAfter w:w="83" w:type="pct"/>
          <w:trHeight w:val="517"/>
        </w:trPr>
        <w:tc>
          <w:tcPr>
            <w:tcW w:w="272" w:type="pct"/>
            <w:vMerge w:val="restart"/>
            <w:tcBorders>
              <w:top w:val="nil"/>
              <w:left w:val="single" w:sz="4" w:space="0" w:color="auto"/>
              <w:bottom w:val="single" w:sz="4" w:space="0" w:color="000000"/>
              <w:right w:val="single" w:sz="4" w:space="0" w:color="auto"/>
            </w:tcBorders>
            <w:shd w:val="clear" w:color="auto" w:fill="auto"/>
            <w:vAlign w:val="center"/>
            <w:hideMark/>
          </w:tcPr>
          <w:p w14:paraId="593A6DBA" w14:textId="77777777" w:rsidR="002562C7" w:rsidRPr="00EB709A" w:rsidRDefault="002562C7" w:rsidP="00FF0430">
            <w:pPr>
              <w:jc w:val="center"/>
              <w:rPr>
                <w:rFonts w:ascii="Arial Narrow" w:hAnsi="Arial Narrow" w:cs="Arial"/>
                <w:color w:val="000000"/>
                <w:sz w:val="20"/>
                <w:lang w:eastAsia="es-CO"/>
              </w:rPr>
            </w:pPr>
            <w:r w:rsidRPr="00EB709A">
              <w:rPr>
                <w:rFonts w:ascii="Arial Narrow" w:hAnsi="Arial Narrow" w:cs="Arial"/>
                <w:color w:val="000000"/>
                <w:sz w:val="20"/>
                <w:lang w:eastAsia="es-CO"/>
              </w:rPr>
              <w:t>1.1</w:t>
            </w:r>
          </w:p>
        </w:tc>
        <w:tc>
          <w:tcPr>
            <w:tcW w:w="732" w:type="pct"/>
            <w:vMerge w:val="restart"/>
            <w:tcBorders>
              <w:top w:val="nil"/>
              <w:left w:val="single" w:sz="4" w:space="0" w:color="auto"/>
              <w:right w:val="single" w:sz="4" w:space="0" w:color="auto"/>
            </w:tcBorders>
            <w:shd w:val="clear" w:color="auto" w:fill="auto"/>
            <w:vAlign w:val="center"/>
          </w:tcPr>
          <w:p w14:paraId="319062BF"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ALQUILER DE VEHÍCULO PARA TRANSPORTE TERRESTRE</w:t>
            </w:r>
          </w:p>
        </w:tc>
        <w:tc>
          <w:tcPr>
            <w:tcW w:w="1409"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0B28FBA0" w14:textId="77777777" w:rsidR="002562C7" w:rsidRPr="00EB709A" w:rsidRDefault="002562C7" w:rsidP="00FF0430">
            <w:pPr>
              <w:jc w:val="both"/>
              <w:rPr>
                <w:rFonts w:ascii="Arial Narrow" w:hAnsi="Arial Narrow" w:cs="Arial"/>
                <w:color w:val="000000"/>
                <w:sz w:val="20"/>
                <w:lang w:eastAsia="es-CO"/>
              </w:rPr>
            </w:pPr>
            <w:r w:rsidRPr="00EB709A">
              <w:rPr>
                <w:rFonts w:ascii="Arial Narrow" w:hAnsi="Arial Narrow" w:cs="Arial"/>
                <w:color w:val="000000"/>
                <w:sz w:val="20"/>
                <w:lang w:eastAsia="es-CO"/>
              </w:rPr>
              <w:t>1. CLASE DE VEHÍCULO Camioneta 4X4</w:t>
            </w:r>
            <w:r w:rsidRPr="00EB709A">
              <w:rPr>
                <w:rFonts w:ascii="Arial Narrow" w:hAnsi="Arial Narrow" w:cs="Arial"/>
                <w:color w:val="000000"/>
                <w:sz w:val="20"/>
                <w:lang w:eastAsia="es-CO"/>
              </w:rPr>
              <w:br/>
              <w:t>2. SERVICIO Publico</w:t>
            </w:r>
            <w:r w:rsidRPr="00EB709A">
              <w:rPr>
                <w:rFonts w:ascii="Arial Narrow" w:hAnsi="Arial Narrow" w:cs="Arial"/>
                <w:color w:val="000000"/>
                <w:sz w:val="20"/>
                <w:lang w:eastAsia="es-CO"/>
              </w:rPr>
              <w:br/>
              <w:t>3. MODELO No inferior a 2020</w:t>
            </w:r>
            <w:r w:rsidRPr="00EB709A">
              <w:rPr>
                <w:rFonts w:ascii="Arial Narrow" w:hAnsi="Arial Narrow" w:cs="Arial"/>
                <w:color w:val="000000"/>
                <w:sz w:val="20"/>
                <w:lang w:eastAsia="es-CO"/>
              </w:rPr>
              <w:br/>
              <w:t>4. CILINDRAJE Mayor a 2.400</w:t>
            </w:r>
            <w:r w:rsidRPr="00EB709A">
              <w:rPr>
                <w:rFonts w:ascii="Arial Narrow" w:hAnsi="Arial Narrow" w:cs="Arial"/>
                <w:color w:val="000000"/>
                <w:sz w:val="20"/>
                <w:lang w:eastAsia="es-CO"/>
              </w:rPr>
              <w:br/>
              <w:t>5. TIPO DE SUMINISTRO DE COMBUSTIBLE Diésel - Estará a cargo del contratista</w:t>
            </w:r>
            <w:r w:rsidRPr="00EB709A">
              <w:rPr>
                <w:rFonts w:ascii="Arial Narrow" w:hAnsi="Arial Narrow" w:cs="Arial"/>
                <w:color w:val="000000"/>
                <w:sz w:val="20"/>
                <w:lang w:eastAsia="es-CO"/>
              </w:rPr>
              <w:br/>
              <w:t>6. TIPO CARROCERIA Doble cabina</w:t>
            </w:r>
            <w:r w:rsidRPr="00EB709A">
              <w:rPr>
                <w:rFonts w:ascii="Arial Narrow" w:hAnsi="Arial Narrow" w:cs="Arial"/>
                <w:color w:val="000000"/>
                <w:sz w:val="20"/>
                <w:lang w:eastAsia="es-CO"/>
              </w:rPr>
              <w:br/>
              <w:t xml:space="preserve">7. VIDRIOS </w:t>
            </w:r>
            <w:proofErr w:type="spellStart"/>
            <w:r w:rsidRPr="00EB709A">
              <w:rPr>
                <w:rFonts w:ascii="Arial Narrow" w:hAnsi="Arial Narrow" w:cs="Arial"/>
                <w:color w:val="000000"/>
                <w:sz w:val="20"/>
                <w:lang w:eastAsia="es-CO"/>
              </w:rPr>
              <w:t>Semi-polarizados</w:t>
            </w:r>
            <w:proofErr w:type="spellEnd"/>
            <w:r w:rsidRPr="00EB709A">
              <w:rPr>
                <w:rFonts w:ascii="Arial Narrow" w:hAnsi="Arial Narrow" w:cs="Arial"/>
                <w:color w:val="000000"/>
                <w:sz w:val="20"/>
                <w:lang w:eastAsia="es-CO"/>
              </w:rPr>
              <w:br/>
              <w:t>8. COLOR VEHICULO Blanco – negro</w:t>
            </w:r>
            <w:r w:rsidRPr="00EB709A">
              <w:rPr>
                <w:rFonts w:ascii="Arial Narrow" w:hAnsi="Arial Narrow" w:cs="Arial"/>
                <w:color w:val="000000"/>
                <w:sz w:val="20"/>
                <w:lang w:eastAsia="es-CO"/>
              </w:rPr>
              <w:br/>
              <w:t xml:space="preserve">9. CAJA DE CAMBIOS Manual </w:t>
            </w:r>
            <w:r w:rsidRPr="00EB709A">
              <w:rPr>
                <w:rFonts w:ascii="Arial Narrow" w:hAnsi="Arial Narrow" w:cs="Arial"/>
                <w:color w:val="000000"/>
                <w:sz w:val="20"/>
                <w:lang w:eastAsia="es-CO"/>
              </w:rPr>
              <w:br/>
              <w:t>10. No. PUERTAS 4</w:t>
            </w:r>
            <w:r w:rsidRPr="00EB709A">
              <w:rPr>
                <w:rFonts w:ascii="Arial Narrow" w:hAnsi="Arial Narrow" w:cs="Arial"/>
                <w:color w:val="000000"/>
                <w:sz w:val="20"/>
                <w:lang w:eastAsia="es-CO"/>
              </w:rPr>
              <w:br/>
              <w:t>11. CAPACIDAD NUMERO DE PASAJEROS 4</w:t>
            </w:r>
            <w:r w:rsidRPr="00EB709A">
              <w:rPr>
                <w:rFonts w:ascii="Arial Narrow" w:hAnsi="Arial Narrow" w:cs="Arial"/>
                <w:color w:val="000000"/>
                <w:sz w:val="20"/>
                <w:lang w:eastAsia="es-CO"/>
              </w:rPr>
              <w:br/>
              <w:t>12. AIRE ACONDICIONADO Si</w:t>
            </w:r>
            <w:r w:rsidRPr="00EB709A">
              <w:rPr>
                <w:rFonts w:ascii="Arial Narrow" w:hAnsi="Arial Narrow" w:cs="Arial"/>
                <w:color w:val="000000"/>
                <w:sz w:val="20"/>
                <w:lang w:eastAsia="es-CO"/>
              </w:rPr>
              <w:br/>
              <w:t>13. RADIO CD MP3, USB y Auxiliar Si</w:t>
            </w:r>
            <w:r w:rsidRPr="00EB709A">
              <w:rPr>
                <w:rFonts w:ascii="Arial Narrow" w:hAnsi="Arial Narrow" w:cs="Arial"/>
                <w:color w:val="000000"/>
                <w:sz w:val="20"/>
                <w:lang w:eastAsia="es-CO"/>
              </w:rPr>
              <w:br/>
              <w:t>14. INMOVILIZADOR MANUAL Si</w:t>
            </w:r>
            <w:r w:rsidRPr="00EB709A">
              <w:rPr>
                <w:rFonts w:ascii="Arial Narrow" w:hAnsi="Arial Narrow" w:cs="Arial"/>
                <w:color w:val="000000"/>
                <w:sz w:val="20"/>
                <w:lang w:eastAsia="es-CO"/>
              </w:rPr>
              <w:br/>
              <w:t>15. AIRBAG CONDUCTOR Si</w:t>
            </w:r>
            <w:r w:rsidRPr="00EB709A">
              <w:rPr>
                <w:rFonts w:ascii="Arial Narrow" w:hAnsi="Arial Narrow" w:cs="Arial"/>
                <w:color w:val="000000"/>
                <w:sz w:val="20"/>
                <w:lang w:eastAsia="es-CO"/>
              </w:rPr>
              <w:br/>
              <w:t>16. airbag pasajeros Si</w:t>
            </w:r>
            <w:r w:rsidRPr="00EB709A">
              <w:rPr>
                <w:rFonts w:ascii="Arial Narrow" w:hAnsi="Arial Narrow" w:cs="Arial"/>
                <w:color w:val="000000"/>
                <w:sz w:val="20"/>
                <w:lang w:eastAsia="es-CO"/>
              </w:rPr>
              <w:br/>
              <w:t>17. ELEVA VIDRIOS ELÉCTRICOS DELANTEROS Si</w:t>
            </w:r>
            <w:r w:rsidRPr="00EB709A">
              <w:rPr>
                <w:rFonts w:ascii="Arial Narrow" w:hAnsi="Arial Narrow" w:cs="Arial"/>
                <w:color w:val="000000"/>
                <w:sz w:val="20"/>
                <w:lang w:eastAsia="es-CO"/>
              </w:rPr>
              <w:br/>
              <w:t>18. ELEVA VIDRIOS ELÉCTRICOS TRASEROS Si</w:t>
            </w:r>
            <w:r w:rsidRPr="00EB709A">
              <w:rPr>
                <w:rFonts w:ascii="Arial Narrow" w:hAnsi="Arial Narrow" w:cs="Arial"/>
                <w:color w:val="000000"/>
                <w:sz w:val="20"/>
                <w:lang w:eastAsia="es-CO"/>
              </w:rPr>
              <w:br/>
              <w:t xml:space="preserve">19. CINTURONES DE </w:t>
            </w:r>
            <w:r w:rsidRPr="00EB709A">
              <w:rPr>
                <w:rFonts w:ascii="Arial Narrow" w:hAnsi="Arial Narrow" w:cs="Arial"/>
                <w:color w:val="000000"/>
                <w:sz w:val="20"/>
                <w:lang w:eastAsia="es-CO"/>
              </w:rPr>
              <w:lastRenderedPageBreak/>
              <w:t>SEGURIDAD DELANTEROS de 3 puntos retráctiles Si</w:t>
            </w:r>
            <w:r w:rsidRPr="00EB709A">
              <w:rPr>
                <w:rFonts w:ascii="Arial Narrow" w:hAnsi="Arial Narrow" w:cs="Arial"/>
                <w:color w:val="000000"/>
                <w:sz w:val="20"/>
                <w:lang w:eastAsia="es-CO"/>
              </w:rPr>
              <w:br/>
              <w:t>20. CINTURONES TRASEROS retráctiles de 3 puntos Si</w:t>
            </w:r>
            <w:r w:rsidRPr="00EB709A">
              <w:rPr>
                <w:rFonts w:ascii="Arial Narrow" w:hAnsi="Arial Narrow" w:cs="Arial"/>
                <w:color w:val="000000"/>
                <w:sz w:val="20"/>
                <w:lang w:eastAsia="es-CO"/>
              </w:rPr>
              <w:br/>
            </w:r>
            <w:r w:rsidRPr="00EB709A">
              <w:rPr>
                <w:rFonts w:ascii="Arial Narrow" w:hAnsi="Arial Narrow" w:cs="Arial"/>
                <w:color w:val="000000"/>
                <w:sz w:val="20"/>
                <w:lang w:eastAsia="es-CO"/>
              </w:rPr>
              <w:br/>
              <w:t>21. SEGURO OBLIGATORIO DE ACCIDENTES DE TRANSITO – SOAT Deberá estar vigente en todo el tiempo de ejecución del contrato y será expedida por una compañía de seguros debidamente autorizada por la Superintendencia Financiera de Colombia y autorizada para expedir el SOAT e inscrita debidamente en el Registro Único Nacional de Tránsito –</w:t>
            </w:r>
            <w:r w:rsidRPr="00EB709A">
              <w:rPr>
                <w:rFonts w:ascii="Arial Narrow" w:hAnsi="Arial Narrow" w:cs="Arial"/>
                <w:color w:val="000000"/>
                <w:sz w:val="20"/>
                <w:lang w:eastAsia="es-CO"/>
              </w:rPr>
              <w:br/>
              <w:t>22. RUNT CERTIFICADO DE REVISIÓN TÉCNICO MECÁNICA Y EMISIONES CONTAMINANTES Deberá ser expedida por un centro autorizado por el ministerio de transporte y que se encuentre plenamente identificado en la página del RUNT y el contratista se comprometerá a mantenerlo vigente durante el tiempo de ejecución del contrato</w:t>
            </w:r>
            <w:r w:rsidRPr="00EB709A">
              <w:rPr>
                <w:rFonts w:ascii="Arial Narrow" w:hAnsi="Arial Narrow" w:cs="Arial"/>
                <w:color w:val="000000"/>
                <w:sz w:val="20"/>
                <w:lang w:eastAsia="es-CO"/>
              </w:rPr>
              <w:br/>
              <w:t>23. PÓLIZA DE SEGURO DE AUTOMÓVILES INDIVIDUAL Dicha póliza deberá ser expedida por una compañía de seguros debidamente autorizada por la Superintendencia Financiera de Colombia, y el contratista se obligará a mantenerla vigente durante todo el tiempo de ejecución del contrato.</w:t>
            </w:r>
            <w:r w:rsidRPr="00EB709A">
              <w:rPr>
                <w:rFonts w:ascii="Arial Narrow" w:hAnsi="Arial Narrow" w:cs="Arial"/>
                <w:color w:val="000000"/>
                <w:sz w:val="20"/>
                <w:lang w:eastAsia="es-CO"/>
              </w:rPr>
              <w:br/>
            </w:r>
            <w:r w:rsidRPr="00EB709A">
              <w:rPr>
                <w:rFonts w:ascii="Arial Narrow" w:hAnsi="Arial Narrow" w:cs="Arial"/>
                <w:color w:val="000000"/>
                <w:sz w:val="20"/>
                <w:lang w:eastAsia="es-CO"/>
              </w:rPr>
              <w:br/>
              <w:t>Dicha póliza deberá contar como mínimo con las siguientes coberturas o amparos:</w:t>
            </w:r>
            <w:r w:rsidRPr="00EB709A">
              <w:rPr>
                <w:rFonts w:ascii="Arial Narrow" w:hAnsi="Arial Narrow" w:cs="Arial"/>
                <w:color w:val="000000"/>
                <w:sz w:val="20"/>
                <w:lang w:eastAsia="es-CO"/>
              </w:rPr>
              <w:br/>
            </w:r>
            <w:r w:rsidRPr="00EB709A">
              <w:rPr>
                <w:rFonts w:ascii="Arial Narrow" w:hAnsi="Arial Narrow" w:cs="Arial"/>
                <w:color w:val="000000"/>
                <w:sz w:val="20"/>
                <w:lang w:eastAsia="es-CO"/>
              </w:rPr>
              <w:br/>
              <w:t>Responsabilidad civil extracontractual por daños a bienes de terceros, muerte o lesión a una persona, muerte o lesión a dos o más personas</w:t>
            </w:r>
            <w:r w:rsidRPr="00EB709A">
              <w:rPr>
                <w:rFonts w:ascii="Arial Narrow" w:hAnsi="Arial Narrow" w:cs="Arial"/>
                <w:color w:val="000000"/>
                <w:sz w:val="20"/>
                <w:lang w:eastAsia="es-CO"/>
              </w:rPr>
              <w:br/>
              <w:t>Asistencia jurídica en proceso penal</w:t>
            </w:r>
            <w:r w:rsidRPr="00EB709A">
              <w:rPr>
                <w:rFonts w:ascii="Arial Narrow" w:hAnsi="Arial Narrow" w:cs="Arial"/>
                <w:color w:val="000000"/>
                <w:sz w:val="20"/>
                <w:lang w:eastAsia="es-CO"/>
              </w:rPr>
              <w:br/>
              <w:t>Pérdida menor por daños</w:t>
            </w:r>
            <w:r w:rsidRPr="00EB709A">
              <w:rPr>
                <w:rFonts w:ascii="Arial Narrow" w:hAnsi="Arial Narrow" w:cs="Arial"/>
                <w:color w:val="000000"/>
                <w:sz w:val="20"/>
                <w:lang w:eastAsia="es-CO"/>
              </w:rPr>
              <w:br/>
              <w:t>Perdida severa por hurto</w:t>
            </w:r>
            <w:r w:rsidRPr="00EB709A">
              <w:rPr>
                <w:rFonts w:ascii="Arial Narrow" w:hAnsi="Arial Narrow" w:cs="Arial"/>
                <w:color w:val="000000"/>
                <w:sz w:val="20"/>
                <w:lang w:eastAsia="es-CO"/>
              </w:rPr>
              <w:br/>
            </w:r>
            <w:r w:rsidRPr="00EB709A">
              <w:rPr>
                <w:rFonts w:ascii="Arial Narrow" w:hAnsi="Arial Narrow" w:cs="Arial"/>
                <w:color w:val="000000"/>
                <w:sz w:val="20"/>
                <w:lang w:eastAsia="es-CO"/>
              </w:rPr>
              <w:lastRenderedPageBreak/>
              <w:t>Perdida menor por hurto</w:t>
            </w:r>
            <w:r w:rsidRPr="00EB709A">
              <w:rPr>
                <w:rFonts w:ascii="Arial Narrow" w:hAnsi="Arial Narrow" w:cs="Arial"/>
                <w:color w:val="000000"/>
                <w:sz w:val="20"/>
                <w:lang w:eastAsia="es-CO"/>
              </w:rPr>
              <w:br/>
              <w:t>Protección patrimonial</w:t>
            </w:r>
            <w:r w:rsidRPr="00EB709A">
              <w:rPr>
                <w:rFonts w:ascii="Arial Narrow" w:hAnsi="Arial Narrow" w:cs="Arial"/>
                <w:color w:val="000000"/>
                <w:sz w:val="20"/>
                <w:lang w:eastAsia="es-CO"/>
              </w:rPr>
              <w:br/>
              <w:t>Perdida severa por Daños</w:t>
            </w:r>
            <w:r w:rsidRPr="00EB709A">
              <w:rPr>
                <w:rFonts w:ascii="Arial Narrow" w:hAnsi="Arial Narrow" w:cs="Arial"/>
                <w:color w:val="000000"/>
                <w:sz w:val="20"/>
                <w:lang w:eastAsia="es-CO"/>
              </w:rPr>
              <w:br/>
              <w:t>Gastos de transporte por pérdida total</w:t>
            </w:r>
            <w:r w:rsidRPr="00EB709A">
              <w:rPr>
                <w:rFonts w:ascii="Arial Narrow" w:hAnsi="Arial Narrow" w:cs="Arial"/>
                <w:color w:val="000000"/>
                <w:sz w:val="20"/>
                <w:lang w:eastAsia="es-CO"/>
              </w:rPr>
              <w:br/>
              <w:t>Asistencia en viaje</w:t>
            </w:r>
            <w:r w:rsidRPr="00EB709A">
              <w:rPr>
                <w:rFonts w:ascii="Arial Narrow" w:hAnsi="Arial Narrow" w:cs="Arial"/>
                <w:color w:val="000000"/>
                <w:sz w:val="20"/>
                <w:lang w:eastAsia="es-CO"/>
              </w:rPr>
              <w:br/>
              <w:t>Terremoto</w:t>
            </w:r>
            <w:r w:rsidRPr="00EB709A">
              <w:rPr>
                <w:rFonts w:ascii="Arial Narrow" w:hAnsi="Arial Narrow" w:cs="Arial"/>
                <w:color w:val="000000"/>
                <w:sz w:val="20"/>
                <w:lang w:eastAsia="es-CO"/>
              </w:rPr>
              <w:br/>
              <w:t>Accidentes personales</w:t>
            </w:r>
            <w:r w:rsidRPr="00EB709A">
              <w:rPr>
                <w:rFonts w:ascii="Arial Narrow" w:hAnsi="Arial Narrow" w:cs="Arial"/>
                <w:color w:val="000000"/>
                <w:sz w:val="20"/>
                <w:lang w:eastAsia="es-CO"/>
              </w:rPr>
              <w:br/>
              <w:t>Asistencia jurídica en proceso civil</w:t>
            </w:r>
            <w:r w:rsidRPr="00EB709A">
              <w:rPr>
                <w:rFonts w:ascii="Arial Narrow" w:hAnsi="Arial Narrow" w:cs="Arial"/>
                <w:color w:val="000000"/>
                <w:sz w:val="20"/>
                <w:lang w:eastAsia="es-CO"/>
              </w:rPr>
              <w:br/>
            </w:r>
            <w:r w:rsidRPr="00EB709A">
              <w:rPr>
                <w:rFonts w:ascii="Arial Narrow" w:hAnsi="Arial Narrow" w:cs="Arial"/>
                <w:color w:val="000000"/>
                <w:sz w:val="20"/>
                <w:lang w:eastAsia="es-CO"/>
              </w:rPr>
              <w:br/>
              <w:t>24. EQUIPO DE CARRETERA REGLAMENTARIO Deberá estar en perfecto estado de funcionamiento y tendrá como mínimo los elementos establecidos en el artículo 30 de la ley 769 de 2002, código nacional de tránsito, el artículo 116 del Acuerdo 051 de 1993 del Ministerio de Transporte y artículo 59del Decreto Ley 1344 de 1970.</w:t>
            </w:r>
            <w:r w:rsidRPr="00EB709A">
              <w:rPr>
                <w:rFonts w:ascii="Arial Narrow" w:hAnsi="Arial Narrow" w:cs="Arial"/>
                <w:color w:val="000000"/>
                <w:sz w:val="20"/>
                <w:lang w:eastAsia="es-CO"/>
              </w:rPr>
              <w:br/>
              <w:t>25. CONDICIONES MECÁNICAS Deberán ser óptimas que garanticen el cumplimiento del objeto contractual</w:t>
            </w:r>
            <w:r w:rsidRPr="00EB709A">
              <w:rPr>
                <w:rFonts w:ascii="Arial Narrow" w:hAnsi="Arial Narrow" w:cs="Arial"/>
                <w:color w:val="000000"/>
                <w:sz w:val="20"/>
                <w:lang w:eastAsia="es-CO"/>
              </w:rPr>
              <w:br/>
              <w:t xml:space="preserve">26. DOCUMENTO QUE ACREDITE DE LA PROPIEDAD DEL VEHÍCULO Licencia de </w:t>
            </w:r>
            <w:r w:rsidRPr="002D6EF2">
              <w:rPr>
                <w:rFonts w:ascii="Arial Narrow" w:hAnsi="Arial Narrow" w:cs="Arial"/>
                <w:color w:val="000000"/>
                <w:sz w:val="20"/>
                <w:lang w:eastAsia="es-CO"/>
              </w:rPr>
              <w:t>tránsito</w:t>
            </w:r>
            <w:r w:rsidRPr="00EB709A">
              <w:rPr>
                <w:rFonts w:ascii="Arial Narrow" w:hAnsi="Arial Narrow" w:cs="Arial"/>
                <w:color w:val="000000"/>
                <w:sz w:val="20"/>
                <w:lang w:eastAsia="es-CO"/>
              </w:rPr>
              <w:t xml:space="preserve"> expedida por el ministerio de transporte.</w:t>
            </w:r>
          </w:p>
        </w:tc>
        <w:tc>
          <w:tcPr>
            <w:tcW w:w="441" w:type="pct"/>
            <w:vMerge w:val="restart"/>
            <w:tcBorders>
              <w:top w:val="nil"/>
              <w:left w:val="single" w:sz="4" w:space="0" w:color="auto"/>
              <w:bottom w:val="single" w:sz="4" w:space="0" w:color="000000"/>
              <w:right w:val="single" w:sz="4" w:space="0" w:color="auto"/>
            </w:tcBorders>
            <w:shd w:val="clear" w:color="auto" w:fill="auto"/>
            <w:vAlign w:val="center"/>
            <w:hideMark/>
          </w:tcPr>
          <w:p w14:paraId="3E49F27B" w14:textId="77777777" w:rsidR="002562C7" w:rsidRPr="00EB709A" w:rsidRDefault="002562C7" w:rsidP="00FF0430">
            <w:pPr>
              <w:jc w:val="center"/>
              <w:rPr>
                <w:rFonts w:ascii="Arial Narrow" w:hAnsi="Arial Narrow" w:cs="Arial"/>
                <w:color w:val="000000"/>
                <w:sz w:val="20"/>
                <w:lang w:eastAsia="es-CO"/>
              </w:rPr>
            </w:pPr>
            <w:r w:rsidRPr="00EB709A">
              <w:rPr>
                <w:rFonts w:ascii="Arial Narrow" w:hAnsi="Arial Narrow" w:cs="Arial"/>
                <w:color w:val="000000"/>
                <w:sz w:val="20"/>
                <w:lang w:eastAsia="es-CO"/>
              </w:rPr>
              <w:lastRenderedPageBreak/>
              <w:t>MES</w:t>
            </w:r>
          </w:p>
        </w:tc>
        <w:tc>
          <w:tcPr>
            <w:tcW w:w="586" w:type="pct"/>
            <w:vMerge w:val="restart"/>
            <w:tcBorders>
              <w:top w:val="nil"/>
              <w:left w:val="single" w:sz="4" w:space="0" w:color="auto"/>
              <w:bottom w:val="single" w:sz="4" w:space="0" w:color="000000"/>
              <w:right w:val="single" w:sz="4" w:space="0" w:color="auto"/>
            </w:tcBorders>
            <w:shd w:val="clear" w:color="auto" w:fill="auto"/>
            <w:vAlign w:val="center"/>
            <w:hideMark/>
          </w:tcPr>
          <w:p w14:paraId="35E82BDB" w14:textId="77777777" w:rsidR="002562C7" w:rsidRPr="00EB709A" w:rsidRDefault="002562C7" w:rsidP="00FF0430">
            <w:pPr>
              <w:jc w:val="center"/>
              <w:rPr>
                <w:rFonts w:ascii="Arial Narrow" w:hAnsi="Arial Narrow" w:cs="Arial"/>
                <w:color w:val="000000"/>
                <w:sz w:val="20"/>
                <w:lang w:eastAsia="es-CO"/>
              </w:rPr>
            </w:pPr>
            <w:r w:rsidRPr="00EB709A">
              <w:rPr>
                <w:rFonts w:ascii="Arial Narrow" w:hAnsi="Arial Narrow" w:cs="Arial"/>
                <w:color w:val="000000"/>
                <w:sz w:val="20"/>
                <w:lang w:eastAsia="es-CO"/>
              </w:rPr>
              <w:t>3</w:t>
            </w:r>
          </w:p>
        </w:tc>
        <w:tc>
          <w:tcPr>
            <w:tcW w:w="740" w:type="pct"/>
            <w:vMerge w:val="restart"/>
            <w:tcBorders>
              <w:top w:val="nil"/>
              <w:left w:val="single" w:sz="4" w:space="0" w:color="auto"/>
              <w:bottom w:val="single" w:sz="4" w:space="0" w:color="000000"/>
              <w:right w:val="single" w:sz="4" w:space="0" w:color="auto"/>
            </w:tcBorders>
            <w:shd w:val="clear" w:color="000000" w:fill="FFFFFF"/>
            <w:vAlign w:val="center"/>
          </w:tcPr>
          <w:p w14:paraId="26E73BDD" w14:textId="0DEF95B3" w:rsidR="002562C7" w:rsidRPr="00EB709A" w:rsidRDefault="002562C7" w:rsidP="00FF0430">
            <w:pPr>
              <w:jc w:val="center"/>
              <w:rPr>
                <w:rFonts w:ascii="Arial Narrow" w:hAnsi="Arial Narrow" w:cs="Arial"/>
                <w:color w:val="000000"/>
                <w:sz w:val="20"/>
                <w:lang w:eastAsia="es-CO"/>
              </w:rPr>
            </w:pPr>
          </w:p>
        </w:tc>
        <w:tc>
          <w:tcPr>
            <w:tcW w:w="737" w:type="pct"/>
            <w:vMerge w:val="restart"/>
            <w:tcBorders>
              <w:top w:val="nil"/>
              <w:left w:val="single" w:sz="4" w:space="0" w:color="auto"/>
              <w:right w:val="single" w:sz="4" w:space="0" w:color="auto"/>
            </w:tcBorders>
            <w:shd w:val="clear" w:color="auto" w:fill="auto"/>
            <w:vAlign w:val="center"/>
          </w:tcPr>
          <w:p w14:paraId="0FF055D2" w14:textId="3ABD5EEE" w:rsidR="002562C7" w:rsidRPr="00EB709A" w:rsidRDefault="002562C7" w:rsidP="00FF0430">
            <w:pPr>
              <w:jc w:val="center"/>
              <w:rPr>
                <w:rFonts w:ascii="Arial Narrow" w:hAnsi="Arial Narrow" w:cs="Arial"/>
                <w:color w:val="000000"/>
                <w:sz w:val="20"/>
                <w:lang w:eastAsia="es-CO"/>
              </w:rPr>
            </w:pPr>
          </w:p>
        </w:tc>
      </w:tr>
      <w:tr w:rsidR="002562C7" w:rsidRPr="002D6EF2" w14:paraId="53CBA68B" w14:textId="77777777" w:rsidTr="002562C7">
        <w:trPr>
          <w:trHeight w:val="20"/>
        </w:trPr>
        <w:tc>
          <w:tcPr>
            <w:tcW w:w="272" w:type="pct"/>
            <w:vMerge/>
            <w:tcBorders>
              <w:top w:val="nil"/>
              <w:left w:val="single" w:sz="4" w:space="0" w:color="auto"/>
              <w:bottom w:val="single" w:sz="4" w:space="0" w:color="000000"/>
              <w:right w:val="single" w:sz="4" w:space="0" w:color="auto"/>
            </w:tcBorders>
            <w:vAlign w:val="center"/>
            <w:hideMark/>
          </w:tcPr>
          <w:p w14:paraId="650E9841" w14:textId="77777777" w:rsidR="002562C7" w:rsidRPr="00EB709A" w:rsidRDefault="002562C7" w:rsidP="00FF0430">
            <w:pPr>
              <w:rPr>
                <w:rFonts w:ascii="Arial Narrow" w:hAnsi="Arial Narrow" w:cs="Arial"/>
                <w:color w:val="000000"/>
                <w:sz w:val="20"/>
                <w:lang w:eastAsia="es-CO"/>
              </w:rPr>
            </w:pPr>
          </w:p>
        </w:tc>
        <w:tc>
          <w:tcPr>
            <w:tcW w:w="732" w:type="pct"/>
            <w:vMerge/>
            <w:tcBorders>
              <w:left w:val="single" w:sz="4" w:space="0" w:color="auto"/>
              <w:right w:val="single" w:sz="4" w:space="0" w:color="auto"/>
            </w:tcBorders>
            <w:vAlign w:val="center"/>
          </w:tcPr>
          <w:p w14:paraId="7BF3E062" w14:textId="77777777" w:rsidR="002562C7" w:rsidRPr="00EB709A" w:rsidRDefault="002562C7" w:rsidP="00FF0430">
            <w:pPr>
              <w:rPr>
                <w:rFonts w:ascii="Arial Narrow" w:hAnsi="Arial Narrow" w:cs="Arial"/>
                <w:b/>
                <w:bCs/>
                <w:color w:val="000000"/>
                <w:sz w:val="20"/>
                <w:lang w:eastAsia="es-CO"/>
              </w:rPr>
            </w:pPr>
          </w:p>
        </w:tc>
        <w:tc>
          <w:tcPr>
            <w:tcW w:w="1409" w:type="pct"/>
            <w:vMerge/>
            <w:tcBorders>
              <w:top w:val="nil"/>
              <w:left w:val="single" w:sz="4" w:space="0" w:color="auto"/>
              <w:bottom w:val="single" w:sz="4" w:space="0" w:color="000000"/>
              <w:right w:val="single" w:sz="4" w:space="0" w:color="auto"/>
            </w:tcBorders>
            <w:vAlign w:val="center"/>
            <w:hideMark/>
          </w:tcPr>
          <w:p w14:paraId="55F40995" w14:textId="77777777" w:rsidR="002562C7" w:rsidRPr="00EB709A" w:rsidRDefault="002562C7" w:rsidP="00FF0430">
            <w:pPr>
              <w:rPr>
                <w:rFonts w:ascii="Arial Narrow" w:hAnsi="Arial Narrow" w:cs="Arial"/>
                <w:color w:val="000000"/>
                <w:sz w:val="20"/>
                <w:lang w:eastAsia="es-CO"/>
              </w:rPr>
            </w:pPr>
          </w:p>
        </w:tc>
        <w:tc>
          <w:tcPr>
            <w:tcW w:w="441" w:type="pct"/>
            <w:vMerge/>
            <w:tcBorders>
              <w:top w:val="nil"/>
              <w:left w:val="single" w:sz="4" w:space="0" w:color="auto"/>
              <w:bottom w:val="single" w:sz="4" w:space="0" w:color="000000"/>
              <w:right w:val="single" w:sz="4" w:space="0" w:color="auto"/>
            </w:tcBorders>
            <w:vAlign w:val="center"/>
            <w:hideMark/>
          </w:tcPr>
          <w:p w14:paraId="0E208E3F" w14:textId="77777777" w:rsidR="002562C7" w:rsidRPr="00EB709A" w:rsidRDefault="002562C7" w:rsidP="00FF0430">
            <w:pPr>
              <w:rPr>
                <w:rFonts w:ascii="Arial Narrow" w:hAnsi="Arial Narrow" w:cs="Arial"/>
                <w:color w:val="000000"/>
                <w:sz w:val="20"/>
                <w:lang w:eastAsia="es-CO"/>
              </w:rPr>
            </w:pPr>
          </w:p>
        </w:tc>
        <w:tc>
          <w:tcPr>
            <w:tcW w:w="586" w:type="pct"/>
            <w:vMerge/>
            <w:tcBorders>
              <w:top w:val="nil"/>
              <w:left w:val="single" w:sz="4" w:space="0" w:color="auto"/>
              <w:bottom w:val="single" w:sz="4" w:space="0" w:color="000000"/>
              <w:right w:val="single" w:sz="4" w:space="0" w:color="auto"/>
            </w:tcBorders>
            <w:vAlign w:val="center"/>
            <w:hideMark/>
          </w:tcPr>
          <w:p w14:paraId="11FDB6B2" w14:textId="77777777" w:rsidR="002562C7" w:rsidRPr="00EB709A" w:rsidRDefault="002562C7" w:rsidP="00FF0430">
            <w:pPr>
              <w:rPr>
                <w:rFonts w:ascii="Arial Narrow" w:hAnsi="Arial Narrow" w:cs="Arial"/>
                <w:color w:val="000000"/>
                <w:sz w:val="20"/>
                <w:lang w:eastAsia="es-CO"/>
              </w:rPr>
            </w:pPr>
          </w:p>
        </w:tc>
        <w:tc>
          <w:tcPr>
            <w:tcW w:w="740" w:type="pct"/>
            <w:vMerge/>
            <w:tcBorders>
              <w:top w:val="nil"/>
              <w:left w:val="single" w:sz="4" w:space="0" w:color="auto"/>
              <w:bottom w:val="single" w:sz="4" w:space="0" w:color="000000"/>
              <w:right w:val="single" w:sz="4" w:space="0" w:color="auto"/>
            </w:tcBorders>
            <w:vAlign w:val="center"/>
          </w:tcPr>
          <w:p w14:paraId="4D5679CB" w14:textId="77777777" w:rsidR="002562C7" w:rsidRPr="00EB709A" w:rsidRDefault="002562C7" w:rsidP="00FF0430">
            <w:pPr>
              <w:rPr>
                <w:rFonts w:ascii="Arial Narrow" w:hAnsi="Arial Narrow" w:cs="Arial"/>
                <w:color w:val="000000"/>
                <w:sz w:val="20"/>
                <w:lang w:eastAsia="es-CO"/>
              </w:rPr>
            </w:pPr>
          </w:p>
        </w:tc>
        <w:tc>
          <w:tcPr>
            <w:tcW w:w="737" w:type="pct"/>
            <w:vMerge/>
            <w:tcBorders>
              <w:left w:val="single" w:sz="4" w:space="0" w:color="auto"/>
              <w:right w:val="single" w:sz="4" w:space="0" w:color="auto"/>
            </w:tcBorders>
            <w:vAlign w:val="center"/>
          </w:tcPr>
          <w:p w14:paraId="098B4441" w14:textId="77777777" w:rsidR="002562C7" w:rsidRPr="00EB709A" w:rsidRDefault="002562C7" w:rsidP="00FF0430">
            <w:pPr>
              <w:rPr>
                <w:rFonts w:ascii="Arial Narrow" w:hAnsi="Arial Narrow" w:cs="Arial"/>
                <w:color w:val="000000"/>
                <w:sz w:val="20"/>
                <w:lang w:eastAsia="es-CO"/>
              </w:rPr>
            </w:pPr>
          </w:p>
        </w:tc>
        <w:tc>
          <w:tcPr>
            <w:tcW w:w="83" w:type="pct"/>
            <w:tcBorders>
              <w:top w:val="nil"/>
              <w:left w:val="nil"/>
              <w:bottom w:val="nil"/>
              <w:right w:val="nil"/>
            </w:tcBorders>
            <w:shd w:val="clear" w:color="auto" w:fill="auto"/>
            <w:noWrap/>
            <w:vAlign w:val="bottom"/>
            <w:hideMark/>
          </w:tcPr>
          <w:p w14:paraId="3EC62D7B" w14:textId="77777777" w:rsidR="002562C7" w:rsidRPr="00EB709A" w:rsidRDefault="002562C7" w:rsidP="00FF0430">
            <w:pPr>
              <w:jc w:val="center"/>
              <w:rPr>
                <w:rFonts w:ascii="Arial Narrow" w:hAnsi="Arial Narrow" w:cs="Arial"/>
                <w:color w:val="000000"/>
                <w:sz w:val="20"/>
                <w:lang w:eastAsia="es-CO"/>
              </w:rPr>
            </w:pPr>
          </w:p>
        </w:tc>
      </w:tr>
      <w:tr w:rsidR="002562C7" w:rsidRPr="002D6EF2" w14:paraId="16A289F1" w14:textId="77777777" w:rsidTr="002562C7">
        <w:trPr>
          <w:trHeight w:val="20"/>
        </w:trPr>
        <w:tc>
          <w:tcPr>
            <w:tcW w:w="272" w:type="pct"/>
            <w:vMerge/>
            <w:tcBorders>
              <w:top w:val="nil"/>
              <w:left w:val="single" w:sz="4" w:space="0" w:color="auto"/>
              <w:bottom w:val="single" w:sz="4" w:space="0" w:color="000000"/>
              <w:right w:val="single" w:sz="4" w:space="0" w:color="auto"/>
            </w:tcBorders>
            <w:vAlign w:val="center"/>
            <w:hideMark/>
          </w:tcPr>
          <w:p w14:paraId="46C0FAB0" w14:textId="77777777" w:rsidR="002562C7" w:rsidRPr="00EB709A" w:rsidRDefault="002562C7" w:rsidP="00FF0430">
            <w:pPr>
              <w:rPr>
                <w:rFonts w:ascii="Arial Narrow" w:hAnsi="Arial Narrow" w:cs="Arial"/>
                <w:color w:val="000000"/>
                <w:sz w:val="20"/>
                <w:lang w:eastAsia="es-CO"/>
              </w:rPr>
            </w:pPr>
          </w:p>
        </w:tc>
        <w:tc>
          <w:tcPr>
            <w:tcW w:w="732" w:type="pct"/>
            <w:vMerge/>
            <w:tcBorders>
              <w:left w:val="single" w:sz="4" w:space="0" w:color="auto"/>
              <w:bottom w:val="single" w:sz="4" w:space="0" w:color="000000"/>
              <w:right w:val="single" w:sz="4" w:space="0" w:color="auto"/>
            </w:tcBorders>
            <w:vAlign w:val="center"/>
          </w:tcPr>
          <w:p w14:paraId="745E03C2" w14:textId="77777777" w:rsidR="002562C7" w:rsidRPr="00EB709A" w:rsidRDefault="002562C7" w:rsidP="00FF0430">
            <w:pPr>
              <w:rPr>
                <w:rFonts w:ascii="Arial Narrow" w:hAnsi="Arial Narrow" w:cs="Arial"/>
                <w:b/>
                <w:bCs/>
                <w:color w:val="000000"/>
                <w:sz w:val="20"/>
                <w:lang w:eastAsia="es-CO"/>
              </w:rPr>
            </w:pPr>
          </w:p>
        </w:tc>
        <w:tc>
          <w:tcPr>
            <w:tcW w:w="1409" w:type="pct"/>
            <w:vMerge/>
            <w:tcBorders>
              <w:top w:val="nil"/>
              <w:left w:val="single" w:sz="4" w:space="0" w:color="auto"/>
              <w:bottom w:val="single" w:sz="4" w:space="0" w:color="000000"/>
              <w:right w:val="single" w:sz="4" w:space="0" w:color="auto"/>
            </w:tcBorders>
            <w:vAlign w:val="center"/>
            <w:hideMark/>
          </w:tcPr>
          <w:p w14:paraId="55C310CD" w14:textId="77777777" w:rsidR="002562C7" w:rsidRPr="00EB709A" w:rsidRDefault="002562C7" w:rsidP="00FF0430">
            <w:pPr>
              <w:rPr>
                <w:rFonts w:ascii="Arial Narrow" w:hAnsi="Arial Narrow" w:cs="Arial"/>
                <w:color w:val="000000"/>
                <w:sz w:val="20"/>
                <w:lang w:eastAsia="es-CO"/>
              </w:rPr>
            </w:pPr>
          </w:p>
        </w:tc>
        <w:tc>
          <w:tcPr>
            <w:tcW w:w="441" w:type="pct"/>
            <w:vMerge/>
            <w:tcBorders>
              <w:top w:val="nil"/>
              <w:left w:val="single" w:sz="4" w:space="0" w:color="auto"/>
              <w:bottom w:val="single" w:sz="4" w:space="0" w:color="000000"/>
              <w:right w:val="single" w:sz="4" w:space="0" w:color="auto"/>
            </w:tcBorders>
            <w:vAlign w:val="center"/>
            <w:hideMark/>
          </w:tcPr>
          <w:p w14:paraId="376874E5" w14:textId="77777777" w:rsidR="002562C7" w:rsidRPr="00EB709A" w:rsidRDefault="002562C7" w:rsidP="00FF0430">
            <w:pPr>
              <w:rPr>
                <w:rFonts w:ascii="Arial Narrow" w:hAnsi="Arial Narrow" w:cs="Arial"/>
                <w:color w:val="000000"/>
                <w:sz w:val="20"/>
                <w:lang w:eastAsia="es-CO"/>
              </w:rPr>
            </w:pPr>
          </w:p>
        </w:tc>
        <w:tc>
          <w:tcPr>
            <w:tcW w:w="586" w:type="pct"/>
            <w:vMerge/>
            <w:tcBorders>
              <w:top w:val="nil"/>
              <w:left w:val="single" w:sz="4" w:space="0" w:color="auto"/>
              <w:bottom w:val="single" w:sz="4" w:space="0" w:color="000000"/>
              <w:right w:val="single" w:sz="4" w:space="0" w:color="auto"/>
            </w:tcBorders>
            <w:vAlign w:val="center"/>
            <w:hideMark/>
          </w:tcPr>
          <w:p w14:paraId="3D5948A9" w14:textId="77777777" w:rsidR="002562C7" w:rsidRPr="00EB709A" w:rsidRDefault="002562C7" w:rsidP="00FF0430">
            <w:pPr>
              <w:rPr>
                <w:rFonts w:ascii="Arial Narrow" w:hAnsi="Arial Narrow" w:cs="Arial"/>
                <w:color w:val="000000"/>
                <w:sz w:val="20"/>
                <w:lang w:eastAsia="es-CO"/>
              </w:rPr>
            </w:pPr>
          </w:p>
        </w:tc>
        <w:tc>
          <w:tcPr>
            <w:tcW w:w="740" w:type="pct"/>
            <w:vMerge/>
            <w:tcBorders>
              <w:top w:val="nil"/>
              <w:left w:val="single" w:sz="4" w:space="0" w:color="auto"/>
              <w:bottom w:val="single" w:sz="4" w:space="0" w:color="000000"/>
              <w:right w:val="single" w:sz="4" w:space="0" w:color="auto"/>
            </w:tcBorders>
            <w:vAlign w:val="center"/>
          </w:tcPr>
          <w:p w14:paraId="25456293" w14:textId="77777777" w:rsidR="002562C7" w:rsidRPr="00EB709A" w:rsidRDefault="002562C7" w:rsidP="00FF0430">
            <w:pPr>
              <w:rPr>
                <w:rFonts w:ascii="Arial Narrow" w:hAnsi="Arial Narrow" w:cs="Arial"/>
                <w:color w:val="000000"/>
                <w:sz w:val="20"/>
                <w:lang w:eastAsia="es-CO"/>
              </w:rPr>
            </w:pPr>
          </w:p>
        </w:tc>
        <w:tc>
          <w:tcPr>
            <w:tcW w:w="737" w:type="pct"/>
            <w:vMerge/>
            <w:tcBorders>
              <w:left w:val="single" w:sz="4" w:space="0" w:color="auto"/>
              <w:bottom w:val="single" w:sz="4" w:space="0" w:color="000000"/>
              <w:right w:val="single" w:sz="4" w:space="0" w:color="auto"/>
            </w:tcBorders>
            <w:vAlign w:val="center"/>
          </w:tcPr>
          <w:p w14:paraId="71E35972" w14:textId="77777777" w:rsidR="002562C7" w:rsidRPr="00EB709A" w:rsidRDefault="002562C7" w:rsidP="00FF0430">
            <w:pPr>
              <w:rPr>
                <w:rFonts w:ascii="Arial Narrow" w:hAnsi="Arial Narrow" w:cs="Arial"/>
                <w:color w:val="000000"/>
                <w:sz w:val="20"/>
                <w:lang w:eastAsia="es-CO"/>
              </w:rPr>
            </w:pPr>
          </w:p>
        </w:tc>
        <w:tc>
          <w:tcPr>
            <w:tcW w:w="83" w:type="pct"/>
            <w:tcBorders>
              <w:top w:val="nil"/>
              <w:left w:val="nil"/>
              <w:bottom w:val="nil"/>
              <w:right w:val="nil"/>
            </w:tcBorders>
            <w:shd w:val="clear" w:color="auto" w:fill="auto"/>
            <w:noWrap/>
            <w:vAlign w:val="bottom"/>
            <w:hideMark/>
          </w:tcPr>
          <w:p w14:paraId="39EB6586" w14:textId="77777777" w:rsidR="002562C7" w:rsidRPr="00EB709A" w:rsidRDefault="002562C7" w:rsidP="00FF0430">
            <w:pPr>
              <w:rPr>
                <w:rFonts w:ascii="Arial Narrow" w:hAnsi="Arial Narrow"/>
                <w:sz w:val="20"/>
                <w:lang w:eastAsia="es-CO"/>
              </w:rPr>
            </w:pPr>
          </w:p>
        </w:tc>
      </w:tr>
      <w:tr w:rsidR="002562C7" w:rsidRPr="002D6EF2" w14:paraId="3F77A2E1" w14:textId="77777777" w:rsidTr="002562C7">
        <w:trPr>
          <w:trHeight w:val="20"/>
        </w:trPr>
        <w:tc>
          <w:tcPr>
            <w:tcW w:w="418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492A83B" w14:textId="77777777" w:rsidR="002562C7" w:rsidRPr="00EB709A" w:rsidRDefault="002562C7" w:rsidP="00FF0430">
            <w:pPr>
              <w:jc w:val="right"/>
              <w:rPr>
                <w:rFonts w:ascii="Arial Narrow" w:hAnsi="Arial Narrow" w:cs="Arial"/>
                <w:b/>
                <w:bCs/>
                <w:color w:val="000000"/>
                <w:sz w:val="20"/>
                <w:lang w:eastAsia="es-CO"/>
              </w:rPr>
            </w:pPr>
            <w:r w:rsidRPr="00EB709A">
              <w:rPr>
                <w:rFonts w:ascii="Arial Narrow" w:hAnsi="Arial Narrow" w:cs="Arial"/>
                <w:b/>
                <w:bCs/>
                <w:color w:val="000000"/>
                <w:sz w:val="20"/>
                <w:lang w:eastAsia="es-CO"/>
              </w:rPr>
              <w:lastRenderedPageBreak/>
              <w:t>SUBTOTAL ACTIVIDAD 1</w:t>
            </w:r>
          </w:p>
        </w:tc>
        <w:tc>
          <w:tcPr>
            <w:tcW w:w="737" w:type="pct"/>
            <w:tcBorders>
              <w:top w:val="nil"/>
              <w:left w:val="nil"/>
              <w:bottom w:val="single" w:sz="4" w:space="0" w:color="auto"/>
              <w:right w:val="single" w:sz="4" w:space="0" w:color="auto"/>
            </w:tcBorders>
            <w:shd w:val="clear" w:color="auto" w:fill="auto"/>
            <w:vAlign w:val="center"/>
          </w:tcPr>
          <w:p w14:paraId="394CDCCA" w14:textId="57D8FF0C" w:rsidR="002562C7" w:rsidRPr="00EB709A" w:rsidRDefault="002562C7" w:rsidP="00FF0430">
            <w:pPr>
              <w:jc w:val="right"/>
              <w:rPr>
                <w:rFonts w:ascii="Arial Narrow" w:hAnsi="Arial Narrow" w:cs="Arial"/>
                <w:color w:val="000000"/>
                <w:sz w:val="20"/>
                <w:lang w:eastAsia="es-CO"/>
              </w:rPr>
            </w:pPr>
          </w:p>
        </w:tc>
        <w:tc>
          <w:tcPr>
            <w:tcW w:w="83" w:type="pct"/>
            <w:vAlign w:val="center"/>
          </w:tcPr>
          <w:p w14:paraId="54BF06E0" w14:textId="77777777" w:rsidR="002562C7" w:rsidRPr="00EB709A" w:rsidRDefault="002562C7" w:rsidP="00FF0430">
            <w:pPr>
              <w:rPr>
                <w:rFonts w:ascii="Arial Narrow" w:hAnsi="Arial Narrow"/>
                <w:sz w:val="20"/>
                <w:lang w:eastAsia="es-CO"/>
              </w:rPr>
            </w:pPr>
          </w:p>
        </w:tc>
      </w:tr>
      <w:tr w:rsidR="002562C7" w:rsidRPr="00EB709A" w14:paraId="08FF9BFC" w14:textId="77777777" w:rsidTr="00FF0430">
        <w:trPr>
          <w:trHeight w:val="20"/>
        </w:trPr>
        <w:tc>
          <w:tcPr>
            <w:tcW w:w="4917" w:type="pct"/>
            <w:gridSpan w:val="7"/>
            <w:tcBorders>
              <w:top w:val="single" w:sz="4" w:space="0" w:color="auto"/>
              <w:left w:val="single" w:sz="4" w:space="0" w:color="auto"/>
              <w:bottom w:val="single" w:sz="4" w:space="0" w:color="auto"/>
              <w:right w:val="single" w:sz="4" w:space="0" w:color="auto"/>
            </w:tcBorders>
            <w:shd w:val="clear" w:color="000000" w:fill="EDEDED"/>
            <w:vAlign w:val="center"/>
            <w:hideMark/>
          </w:tcPr>
          <w:p w14:paraId="6BB073F8" w14:textId="77777777" w:rsidR="002562C7" w:rsidRPr="00EB709A" w:rsidRDefault="002562C7" w:rsidP="00FF0430">
            <w:pPr>
              <w:rPr>
                <w:rFonts w:ascii="Arial Narrow" w:hAnsi="Arial Narrow" w:cs="Arial"/>
                <w:b/>
                <w:bCs/>
                <w:sz w:val="20"/>
                <w:lang w:eastAsia="es-CO"/>
              </w:rPr>
            </w:pPr>
            <w:r w:rsidRPr="00EB709A">
              <w:rPr>
                <w:rFonts w:ascii="Arial Narrow" w:hAnsi="Arial Narrow" w:cs="Arial"/>
                <w:b/>
                <w:bCs/>
                <w:sz w:val="20"/>
                <w:lang w:eastAsia="es-CO"/>
              </w:rPr>
              <w:t>Actividad 2</w:t>
            </w:r>
            <w:r w:rsidRPr="00EB709A">
              <w:rPr>
                <w:rFonts w:ascii="Arial Narrow" w:hAnsi="Arial Narrow" w:cs="Arial"/>
                <w:sz w:val="20"/>
                <w:lang w:eastAsia="es-CO"/>
              </w:rPr>
              <w:t xml:space="preserve">: SERVICIO DE PERSONAL PARA CUBRIR EL TRANSPORTE TERRESTRE  </w:t>
            </w:r>
          </w:p>
        </w:tc>
        <w:tc>
          <w:tcPr>
            <w:tcW w:w="83" w:type="pct"/>
            <w:vAlign w:val="center"/>
            <w:hideMark/>
          </w:tcPr>
          <w:p w14:paraId="6B5DCFF3" w14:textId="77777777" w:rsidR="002562C7" w:rsidRPr="00EB709A" w:rsidRDefault="002562C7" w:rsidP="00FF0430">
            <w:pPr>
              <w:rPr>
                <w:rFonts w:ascii="Arial Narrow" w:hAnsi="Arial Narrow"/>
                <w:sz w:val="20"/>
                <w:lang w:eastAsia="es-CO"/>
              </w:rPr>
            </w:pPr>
          </w:p>
        </w:tc>
      </w:tr>
      <w:tr w:rsidR="002562C7" w:rsidRPr="002D6EF2" w14:paraId="31D77BA4" w14:textId="77777777" w:rsidTr="00FF0430">
        <w:trPr>
          <w:trHeight w:val="20"/>
        </w:trPr>
        <w:tc>
          <w:tcPr>
            <w:tcW w:w="272" w:type="pct"/>
            <w:tcBorders>
              <w:top w:val="nil"/>
              <w:left w:val="single" w:sz="4" w:space="0" w:color="auto"/>
              <w:bottom w:val="single" w:sz="4" w:space="0" w:color="auto"/>
              <w:right w:val="single" w:sz="4" w:space="0" w:color="auto"/>
            </w:tcBorders>
            <w:shd w:val="clear" w:color="auto" w:fill="auto"/>
            <w:vAlign w:val="center"/>
            <w:hideMark/>
          </w:tcPr>
          <w:p w14:paraId="510FCC04"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ITEM</w:t>
            </w:r>
          </w:p>
        </w:tc>
        <w:tc>
          <w:tcPr>
            <w:tcW w:w="732" w:type="pct"/>
            <w:tcBorders>
              <w:top w:val="nil"/>
              <w:left w:val="nil"/>
              <w:bottom w:val="single" w:sz="4" w:space="0" w:color="auto"/>
              <w:right w:val="single" w:sz="4" w:space="0" w:color="auto"/>
            </w:tcBorders>
            <w:shd w:val="clear" w:color="auto" w:fill="auto"/>
            <w:vAlign w:val="center"/>
          </w:tcPr>
          <w:p w14:paraId="66129B81"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ELEMENTOS Y SERVICIOS</w:t>
            </w:r>
          </w:p>
        </w:tc>
        <w:tc>
          <w:tcPr>
            <w:tcW w:w="1409" w:type="pct"/>
            <w:tcBorders>
              <w:top w:val="nil"/>
              <w:left w:val="nil"/>
              <w:bottom w:val="single" w:sz="4" w:space="0" w:color="auto"/>
              <w:right w:val="single" w:sz="4" w:space="0" w:color="auto"/>
            </w:tcBorders>
            <w:shd w:val="clear" w:color="auto" w:fill="auto"/>
            <w:vAlign w:val="center"/>
            <w:hideMark/>
          </w:tcPr>
          <w:p w14:paraId="72E48CD6" w14:textId="77777777" w:rsidR="002562C7" w:rsidRPr="00EB709A" w:rsidRDefault="002562C7" w:rsidP="00FF0430">
            <w:pPr>
              <w:rPr>
                <w:rFonts w:ascii="Arial Narrow" w:hAnsi="Arial Narrow" w:cs="Arial"/>
                <w:b/>
                <w:bCs/>
                <w:color w:val="000000"/>
                <w:sz w:val="20"/>
                <w:lang w:eastAsia="es-CO"/>
              </w:rPr>
            </w:pPr>
            <w:r w:rsidRPr="00EB709A">
              <w:rPr>
                <w:rFonts w:ascii="Arial Narrow" w:hAnsi="Arial Narrow" w:cs="Arial"/>
                <w:b/>
                <w:bCs/>
                <w:color w:val="000000"/>
                <w:sz w:val="20"/>
                <w:lang w:eastAsia="es-CO"/>
              </w:rPr>
              <w:t>ESPECIFICACIONES TECNICAS</w:t>
            </w:r>
          </w:p>
        </w:tc>
        <w:tc>
          <w:tcPr>
            <w:tcW w:w="441" w:type="pct"/>
            <w:tcBorders>
              <w:top w:val="nil"/>
              <w:left w:val="nil"/>
              <w:bottom w:val="single" w:sz="4" w:space="0" w:color="auto"/>
              <w:right w:val="single" w:sz="4" w:space="0" w:color="auto"/>
            </w:tcBorders>
            <w:shd w:val="clear" w:color="auto" w:fill="auto"/>
            <w:vAlign w:val="center"/>
            <w:hideMark/>
          </w:tcPr>
          <w:p w14:paraId="44FBD9F0"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UNIDAD</w:t>
            </w:r>
          </w:p>
        </w:tc>
        <w:tc>
          <w:tcPr>
            <w:tcW w:w="586" w:type="pct"/>
            <w:tcBorders>
              <w:top w:val="nil"/>
              <w:left w:val="nil"/>
              <w:bottom w:val="single" w:sz="4" w:space="0" w:color="auto"/>
              <w:right w:val="single" w:sz="4" w:space="0" w:color="auto"/>
            </w:tcBorders>
            <w:shd w:val="clear" w:color="auto" w:fill="auto"/>
            <w:vAlign w:val="center"/>
            <w:hideMark/>
          </w:tcPr>
          <w:p w14:paraId="0CE4B11F"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CANTIDAD</w:t>
            </w:r>
          </w:p>
        </w:tc>
        <w:tc>
          <w:tcPr>
            <w:tcW w:w="740" w:type="pct"/>
            <w:tcBorders>
              <w:top w:val="nil"/>
              <w:left w:val="nil"/>
              <w:bottom w:val="single" w:sz="4" w:space="0" w:color="auto"/>
              <w:right w:val="single" w:sz="4" w:space="0" w:color="auto"/>
            </w:tcBorders>
            <w:shd w:val="clear" w:color="auto" w:fill="auto"/>
            <w:vAlign w:val="center"/>
            <w:hideMark/>
          </w:tcPr>
          <w:p w14:paraId="3C6B9913"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V/ UNITARIO</w:t>
            </w:r>
          </w:p>
        </w:tc>
        <w:tc>
          <w:tcPr>
            <w:tcW w:w="737" w:type="pct"/>
            <w:tcBorders>
              <w:top w:val="nil"/>
              <w:left w:val="nil"/>
              <w:bottom w:val="single" w:sz="4" w:space="0" w:color="auto"/>
              <w:right w:val="single" w:sz="4" w:space="0" w:color="auto"/>
            </w:tcBorders>
            <w:shd w:val="clear" w:color="auto" w:fill="auto"/>
            <w:vAlign w:val="center"/>
            <w:hideMark/>
          </w:tcPr>
          <w:p w14:paraId="06DC4B31" w14:textId="77777777" w:rsidR="002562C7" w:rsidRPr="002D6EF2"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TOTAL</w:t>
            </w:r>
          </w:p>
          <w:p w14:paraId="4C3D4FBF" w14:textId="77777777" w:rsidR="002562C7" w:rsidRPr="00EB709A" w:rsidRDefault="002562C7" w:rsidP="00FF0430">
            <w:pPr>
              <w:jc w:val="center"/>
              <w:rPr>
                <w:rFonts w:ascii="Arial Narrow" w:hAnsi="Arial Narrow" w:cs="Arial"/>
                <w:color w:val="000000"/>
                <w:sz w:val="20"/>
                <w:lang w:eastAsia="es-CO"/>
              </w:rPr>
            </w:pPr>
            <w:r w:rsidRPr="00EB709A">
              <w:rPr>
                <w:rFonts w:ascii="Arial Narrow" w:hAnsi="Arial Narrow" w:cs="Arial"/>
                <w:color w:val="000000"/>
                <w:sz w:val="20"/>
                <w:lang w:eastAsia="es-CO"/>
              </w:rPr>
              <w:t> </w:t>
            </w:r>
          </w:p>
        </w:tc>
        <w:tc>
          <w:tcPr>
            <w:tcW w:w="83" w:type="pct"/>
            <w:vAlign w:val="center"/>
            <w:hideMark/>
          </w:tcPr>
          <w:p w14:paraId="67292E06" w14:textId="77777777" w:rsidR="002562C7" w:rsidRPr="00EB709A" w:rsidRDefault="002562C7" w:rsidP="00FF0430">
            <w:pPr>
              <w:rPr>
                <w:rFonts w:ascii="Arial Narrow" w:hAnsi="Arial Narrow"/>
                <w:sz w:val="20"/>
                <w:lang w:eastAsia="es-CO"/>
              </w:rPr>
            </w:pPr>
          </w:p>
        </w:tc>
      </w:tr>
      <w:tr w:rsidR="002562C7" w:rsidRPr="002D6EF2" w14:paraId="5D6E8192" w14:textId="77777777" w:rsidTr="002562C7">
        <w:trPr>
          <w:trHeight w:val="20"/>
        </w:trPr>
        <w:tc>
          <w:tcPr>
            <w:tcW w:w="272" w:type="pct"/>
            <w:tcBorders>
              <w:top w:val="nil"/>
              <w:left w:val="single" w:sz="4" w:space="0" w:color="auto"/>
              <w:bottom w:val="single" w:sz="4" w:space="0" w:color="auto"/>
              <w:right w:val="single" w:sz="4" w:space="0" w:color="auto"/>
            </w:tcBorders>
            <w:shd w:val="clear" w:color="auto" w:fill="auto"/>
            <w:vAlign w:val="center"/>
            <w:hideMark/>
          </w:tcPr>
          <w:p w14:paraId="32AF05CA" w14:textId="77777777" w:rsidR="002562C7" w:rsidRPr="00EB709A" w:rsidRDefault="002562C7" w:rsidP="00FF0430">
            <w:pPr>
              <w:jc w:val="center"/>
              <w:rPr>
                <w:rFonts w:ascii="Arial Narrow" w:hAnsi="Arial Narrow" w:cs="Arial"/>
                <w:color w:val="000000"/>
                <w:sz w:val="20"/>
                <w:lang w:eastAsia="es-CO"/>
              </w:rPr>
            </w:pPr>
            <w:r w:rsidRPr="00EB709A">
              <w:rPr>
                <w:rFonts w:ascii="Arial Narrow" w:hAnsi="Arial Narrow" w:cs="Arial"/>
                <w:color w:val="000000"/>
                <w:sz w:val="20"/>
                <w:lang w:eastAsia="es-CO"/>
              </w:rPr>
              <w:t>2.1</w:t>
            </w:r>
          </w:p>
        </w:tc>
        <w:tc>
          <w:tcPr>
            <w:tcW w:w="732" w:type="pct"/>
            <w:tcBorders>
              <w:top w:val="nil"/>
              <w:left w:val="nil"/>
              <w:bottom w:val="single" w:sz="4" w:space="0" w:color="auto"/>
              <w:right w:val="single" w:sz="4" w:space="0" w:color="auto"/>
            </w:tcBorders>
            <w:shd w:val="clear" w:color="auto" w:fill="auto"/>
            <w:vAlign w:val="center"/>
          </w:tcPr>
          <w:p w14:paraId="7F7DED99" w14:textId="77777777" w:rsidR="002562C7" w:rsidRPr="00EB709A" w:rsidRDefault="002562C7" w:rsidP="00FF0430">
            <w:pPr>
              <w:jc w:val="center"/>
              <w:rPr>
                <w:rFonts w:ascii="Arial Narrow" w:hAnsi="Arial Narrow" w:cs="Arial"/>
                <w:b/>
                <w:bCs/>
                <w:color w:val="000000"/>
                <w:sz w:val="20"/>
                <w:lang w:eastAsia="es-CO"/>
              </w:rPr>
            </w:pPr>
            <w:r w:rsidRPr="00EB709A">
              <w:rPr>
                <w:rFonts w:ascii="Arial Narrow" w:hAnsi="Arial Narrow" w:cs="Arial"/>
                <w:b/>
                <w:bCs/>
                <w:color w:val="000000"/>
                <w:sz w:val="20"/>
                <w:lang w:eastAsia="es-CO"/>
              </w:rPr>
              <w:t xml:space="preserve">CONDUCTOR </w:t>
            </w:r>
          </w:p>
        </w:tc>
        <w:tc>
          <w:tcPr>
            <w:tcW w:w="1409" w:type="pct"/>
            <w:tcBorders>
              <w:top w:val="nil"/>
              <w:left w:val="nil"/>
              <w:bottom w:val="nil"/>
              <w:right w:val="nil"/>
            </w:tcBorders>
            <w:shd w:val="clear" w:color="auto" w:fill="auto"/>
            <w:vAlign w:val="center"/>
            <w:hideMark/>
          </w:tcPr>
          <w:p w14:paraId="1D10F0E8" w14:textId="77777777" w:rsidR="002562C7" w:rsidRPr="00EB709A" w:rsidRDefault="002562C7" w:rsidP="00FF0430">
            <w:pPr>
              <w:jc w:val="both"/>
              <w:rPr>
                <w:rFonts w:ascii="Arial Narrow" w:hAnsi="Arial Narrow" w:cs="Arial"/>
                <w:color w:val="000000"/>
                <w:sz w:val="20"/>
                <w:lang w:eastAsia="es-CO"/>
              </w:rPr>
            </w:pPr>
            <w:r w:rsidRPr="00EB709A">
              <w:rPr>
                <w:rFonts w:ascii="Arial Narrow" w:hAnsi="Arial Narrow" w:cs="Arial"/>
                <w:color w:val="000000"/>
                <w:sz w:val="20"/>
                <w:lang w:eastAsia="es-CO"/>
              </w:rPr>
              <w:t>persona mayor de edad, deberá contar con licencia de conducción vigente categoría C1 o C2 para servicio público.</w:t>
            </w:r>
          </w:p>
        </w:tc>
        <w:tc>
          <w:tcPr>
            <w:tcW w:w="441" w:type="pct"/>
            <w:tcBorders>
              <w:top w:val="nil"/>
              <w:left w:val="single" w:sz="4" w:space="0" w:color="auto"/>
              <w:bottom w:val="single" w:sz="4" w:space="0" w:color="auto"/>
              <w:right w:val="single" w:sz="4" w:space="0" w:color="auto"/>
            </w:tcBorders>
            <w:shd w:val="clear" w:color="000000" w:fill="FFFFFF"/>
            <w:vAlign w:val="center"/>
            <w:hideMark/>
          </w:tcPr>
          <w:p w14:paraId="2DF6C488" w14:textId="77777777" w:rsidR="002562C7" w:rsidRPr="00EB709A" w:rsidRDefault="002562C7" w:rsidP="00FF0430">
            <w:pPr>
              <w:jc w:val="center"/>
              <w:rPr>
                <w:rFonts w:ascii="Arial Narrow" w:hAnsi="Arial Narrow" w:cs="Arial"/>
                <w:color w:val="000000"/>
                <w:sz w:val="20"/>
                <w:lang w:eastAsia="es-CO"/>
              </w:rPr>
            </w:pPr>
            <w:r w:rsidRPr="00EB709A">
              <w:rPr>
                <w:rFonts w:ascii="Arial Narrow" w:hAnsi="Arial Narrow" w:cs="Arial"/>
                <w:color w:val="000000"/>
                <w:sz w:val="20"/>
                <w:lang w:eastAsia="es-CO"/>
              </w:rPr>
              <w:t>MES</w:t>
            </w:r>
          </w:p>
        </w:tc>
        <w:tc>
          <w:tcPr>
            <w:tcW w:w="586" w:type="pct"/>
            <w:tcBorders>
              <w:top w:val="nil"/>
              <w:left w:val="nil"/>
              <w:bottom w:val="single" w:sz="4" w:space="0" w:color="auto"/>
              <w:right w:val="single" w:sz="4" w:space="0" w:color="auto"/>
            </w:tcBorders>
            <w:shd w:val="clear" w:color="000000" w:fill="FFFFFF"/>
            <w:vAlign w:val="center"/>
            <w:hideMark/>
          </w:tcPr>
          <w:p w14:paraId="6EDE5D7C" w14:textId="77777777" w:rsidR="002562C7" w:rsidRPr="00EB709A" w:rsidRDefault="002562C7" w:rsidP="00FF0430">
            <w:pPr>
              <w:jc w:val="center"/>
              <w:rPr>
                <w:rFonts w:ascii="Arial Narrow" w:hAnsi="Arial Narrow" w:cs="Arial"/>
                <w:color w:val="000000"/>
                <w:sz w:val="20"/>
                <w:lang w:eastAsia="es-CO"/>
              </w:rPr>
            </w:pPr>
            <w:r w:rsidRPr="00EB709A">
              <w:rPr>
                <w:rFonts w:ascii="Arial Narrow" w:hAnsi="Arial Narrow" w:cs="Arial"/>
                <w:color w:val="000000"/>
                <w:sz w:val="20"/>
                <w:lang w:eastAsia="es-CO"/>
              </w:rPr>
              <w:t>3</w:t>
            </w:r>
          </w:p>
        </w:tc>
        <w:tc>
          <w:tcPr>
            <w:tcW w:w="740" w:type="pct"/>
            <w:tcBorders>
              <w:top w:val="nil"/>
              <w:left w:val="nil"/>
              <w:bottom w:val="single" w:sz="4" w:space="0" w:color="auto"/>
              <w:right w:val="single" w:sz="4" w:space="0" w:color="auto"/>
            </w:tcBorders>
            <w:shd w:val="clear" w:color="000000" w:fill="FFFFFF"/>
            <w:vAlign w:val="center"/>
          </w:tcPr>
          <w:p w14:paraId="63B55435" w14:textId="1C71E132" w:rsidR="002562C7" w:rsidRPr="00EB709A" w:rsidRDefault="002562C7" w:rsidP="00FF0430">
            <w:pPr>
              <w:jc w:val="center"/>
              <w:rPr>
                <w:rFonts w:ascii="Arial Narrow" w:hAnsi="Arial Narrow" w:cs="Arial"/>
                <w:color w:val="000000"/>
                <w:sz w:val="20"/>
                <w:lang w:eastAsia="es-CO"/>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3E6C6054" w14:textId="3EDF6D53" w:rsidR="002562C7" w:rsidRPr="00EB709A" w:rsidRDefault="002562C7" w:rsidP="00FF0430">
            <w:pPr>
              <w:jc w:val="right"/>
              <w:rPr>
                <w:rFonts w:ascii="Arial Narrow" w:hAnsi="Arial Narrow" w:cs="Arial"/>
                <w:color w:val="000000"/>
                <w:sz w:val="20"/>
                <w:lang w:eastAsia="es-CO"/>
              </w:rPr>
            </w:pPr>
          </w:p>
        </w:tc>
        <w:tc>
          <w:tcPr>
            <w:tcW w:w="83" w:type="pct"/>
            <w:vAlign w:val="center"/>
          </w:tcPr>
          <w:p w14:paraId="5EB83FA5" w14:textId="77777777" w:rsidR="002562C7" w:rsidRPr="00EB709A" w:rsidRDefault="002562C7" w:rsidP="00FF0430">
            <w:pPr>
              <w:rPr>
                <w:rFonts w:ascii="Arial Narrow" w:hAnsi="Arial Narrow"/>
                <w:sz w:val="20"/>
                <w:lang w:eastAsia="es-CO"/>
              </w:rPr>
            </w:pPr>
          </w:p>
        </w:tc>
      </w:tr>
      <w:tr w:rsidR="002562C7" w:rsidRPr="002D6EF2" w14:paraId="10C9C4FD" w14:textId="77777777" w:rsidTr="002562C7">
        <w:trPr>
          <w:trHeight w:val="20"/>
        </w:trPr>
        <w:tc>
          <w:tcPr>
            <w:tcW w:w="418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36D95B4" w14:textId="77777777" w:rsidR="002562C7" w:rsidRPr="00EB709A" w:rsidRDefault="002562C7" w:rsidP="00FF0430">
            <w:pPr>
              <w:jc w:val="right"/>
              <w:rPr>
                <w:rFonts w:ascii="Arial Narrow" w:hAnsi="Arial Narrow" w:cs="Arial"/>
                <w:b/>
                <w:bCs/>
                <w:color w:val="000000"/>
                <w:sz w:val="20"/>
                <w:lang w:eastAsia="es-CO"/>
              </w:rPr>
            </w:pPr>
            <w:r w:rsidRPr="00EB709A">
              <w:rPr>
                <w:rFonts w:ascii="Arial Narrow" w:hAnsi="Arial Narrow" w:cs="Arial"/>
                <w:b/>
                <w:bCs/>
                <w:color w:val="000000"/>
                <w:sz w:val="20"/>
                <w:lang w:eastAsia="es-CO"/>
              </w:rPr>
              <w:t>SUBTOTAL ACTIVIDAD 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4E150829" w14:textId="160307A8" w:rsidR="002562C7" w:rsidRPr="00EB709A" w:rsidRDefault="002562C7" w:rsidP="00FF0430">
            <w:pPr>
              <w:jc w:val="right"/>
              <w:rPr>
                <w:rFonts w:ascii="Arial Narrow" w:hAnsi="Arial Narrow" w:cs="Arial"/>
                <w:color w:val="000000"/>
                <w:sz w:val="20"/>
                <w:lang w:eastAsia="es-CO"/>
              </w:rPr>
            </w:pPr>
          </w:p>
        </w:tc>
        <w:tc>
          <w:tcPr>
            <w:tcW w:w="83" w:type="pct"/>
            <w:tcBorders>
              <w:left w:val="single" w:sz="4" w:space="0" w:color="auto"/>
            </w:tcBorders>
            <w:vAlign w:val="center"/>
          </w:tcPr>
          <w:p w14:paraId="17E6EAC8" w14:textId="77777777" w:rsidR="002562C7" w:rsidRPr="00EB709A" w:rsidRDefault="002562C7" w:rsidP="00FF0430">
            <w:pPr>
              <w:rPr>
                <w:rFonts w:ascii="Arial Narrow" w:hAnsi="Arial Narrow"/>
                <w:sz w:val="20"/>
                <w:lang w:eastAsia="es-CO"/>
              </w:rPr>
            </w:pPr>
          </w:p>
        </w:tc>
      </w:tr>
      <w:tr w:rsidR="002562C7" w:rsidRPr="002D6EF2" w14:paraId="64EBBDFF" w14:textId="77777777" w:rsidTr="002562C7">
        <w:trPr>
          <w:trHeight w:val="20"/>
        </w:trPr>
        <w:tc>
          <w:tcPr>
            <w:tcW w:w="418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796D895" w14:textId="77777777" w:rsidR="002562C7" w:rsidRPr="00EB709A" w:rsidRDefault="002562C7" w:rsidP="00FF0430">
            <w:pPr>
              <w:jc w:val="right"/>
              <w:rPr>
                <w:rFonts w:ascii="Arial Narrow" w:hAnsi="Arial Narrow" w:cs="Arial"/>
                <w:b/>
                <w:bCs/>
                <w:color w:val="000000"/>
                <w:sz w:val="20"/>
                <w:lang w:eastAsia="es-CO"/>
              </w:rPr>
            </w:pPr>
            <w:r w:rsidRPr="00EB709A">
              <w:rPr>
                <w:rFonts w:ascii="Arial Narrow" w:hAnsi="Arial Narrow" w:cs="Arial"/>
                <w:b/>
                <w:bCs/>
                <w:color w:val="000000"/>
                <w:sz w:val="20"/>
                <w:lang w:eastAsia="es-CO"/>
              </w:rPr>
              <w:t xml:space="preserve">TOTAL </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60FF8838" w14:textId="12C23106" w:rsidR="002562C7" w:rsidRPr="00EB709A" w:rsidRDefault="002562C7" w:rsidP="00FF0430">
            <w:pPr>
              <w:jc w:val="right"/>
              <w:rPr>
                <w:rFonts w:ascii="Arial Narrow" w:hAnsi="Arial Narrow" w:cs="Arial"/>
                <w:b/>
                <w:bCs/>
                <w:color w:val="000000"/>
                <w:sz w:val="20"/>
                <w:lang w:eastAsia="es-CO"/>
              </w:rPr>
            </w:pPr>
          </w:p>
        </w:tc>
        <w:tc>
          <w:tcPr>
            <w:tcW w:w="83" w:type="pct"/>
            <w:tcBorders>
              <w:left w:val="single" w:sz="4" w:space="0" w:color="auto"/>
            </w:tcBorders>
            <w:vAlign w:val="center"/>
          </w:tcPr>
          <w:p w14:paraId="4619C01C" w14:textId="77777777" w:rsidR="002562C7" w:rsidRPr="00EB709A" w:rsidRDefault="002562C7" w:rsidP="00FF0430">
            <w:pPr>
              <w:rPr>
                <w:rFonts w:ascii="Arial Narrow" w:hAnsi="Arial Narrow"/>
                <w:sz w:val="20"/>
                <w:lang w:eastAsia="es-CO"/>
              </w:rPr>
            </w:pPr>
          </w:p>
        </w:tc>
      </w:tr>
      <w:bookmarkEnd w:id="0"/>
    </w:tbl>
    <w:p w14:paraId="1D4B1F7F" w14:textId="1A41DC5F" w:rsidR="00FC7EB2" w:rsidRPr="004F3D00" w:rsidRDefault="00FC7EB2" w:rsidP="006754A2">
      <w:pPr>
        <w:jc w:val="both"/>
        <w:rPr>
          <w:rFonts w:ascii="Arial Narrow" w:hAnsi="Arial Narrow" w:cs="Arial"/>
          <w:b/>
          <w:iCs/>
          <w:sz w:val="20"/>
        </w:rPr>
      </w:pPr>
    </w:p>
    <w:p w14:paraId="0C8D1B0A" w14:textId="0F4B262B" w:rsidR="006D1FDC" w:rsidRPr="004F3D00" w:rsidRDefault="008220BD" w:rsidP="008220BD">
      <w:pPr>
        <w:jc w:val="both"/>
        <w:rPr>
          <w:rFonts w:ascii="Arial Narrow" w:hAnsi="Arial Narrow" w:cs="Calibri"/>
          <w:color w:val="000000" w:themeColor="text1"/>
          <w:sz w:val="20"/>
          <w:lang w:val="es-CO" w:eastAsia="es-CO"/>
        </w:rPr>
      </w:pPr>
      <w:r w:rsidRPr="004F3D00">
        <w:rPr>
          <w:rFonts w:ascii="Arial Narrow" w:hAnsi="Arial Narrow" w:cs="Calibri"/>
          <w:b/>
          <w:color w:val="000000" w:themeColor="text1"/>
          <w:sz w:val="20"/>
          <w:lang w:val="es-CO" w:eastAsia="es-CO"/>
        </w:rPr>
        <w:t>Nota 1:</w:t>
      </w:r>
      <w:r w:rsidRPr="004F3D00">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w:t>
      </w:r>
      <w:r w:rsidR="00AE0C51">
        <w:rPr>
          <w:rFonts w:ascii="Arial Narrow" w:hAnsi="Arial Narrow" w:cs="Calibri"/>
          <w:color w:val="000000" w:themeColor="text1"/>
          <w:sz w:val="20"/>
          <w:lang w:val="es-CO" w:eastAsia="es-CO"/>
        </w:rPr>
        <w:t>,</w:t>
      </w:r>
      <w:r w:rsidRPr="004F3D00">
        <w:rPr>
          <w:rFonts w:ascii="Arial Narrow" w:hAnsi="Arial Narrow" w:cs="Calibri"/>
          <w:color w:val="000000" w:themeColor="text1"/>
          <w:sz w:val="20"/>
          <w:lang w:val="es-CO" w:eastAsia="es-CO"/>
        </w:rPr>
        <w:t xml:space="preserve"> insertar </w:t>
      </w:r>
      <w:r w:rsidR="00961069" w:rsidRPr="004F3D00">
        <w:rPr>
          <w:rFonts w:ascii="Arial Narrow" w:hAnsi="Arial Narrow" w:cs="Calibri"/>
          <w:color w:val="000000" w:themeColor="text1"/>
          <w:sz w:val="20"/>
          <w:lang w:val="es-CO" w:eastAsia="es-CO"/>
        </w:rPr>
        <w:t xml:space="preserve">columnas adicionales </w:t>
      </w:r>
      <w:r w:rsidRPr="004F3D00">
        <w:rPr>
          <w:rFonts w:ascii="Arial Narrow" w:hAnsi="Arial Narrow" w:cs="Calibri"/>
          <w:color w:val="000000" w:themeColor="text1"/>
          <w:sz w:val="20"/>
          <w:lang w:val="es-CO" w:eastAsia="es-CO"/>
        </w:rPr>
        <w:t>para indicar el porcentaje del impuesto a las ventas (</w:t>
      </w:r>
      <w:r w:rsidR="006D1FDC" w:rsidRPr="004F3D00">
        <w:rPr>
          <w:rFonts w:ascii="Arial Narrow" w:hAnsi="Arial Narrow" w:cs="Calibri"/>
          <w:color w:val="000000" w:themeColor="text1"/>
          <w:sz w:val="20"/>
          <w:lang w:val="es-CO" w:eastAsia="es-CO"/>
        </w:rPr>
        <w:t xml:space="preserve">IVA) (cuando aplique), </w:t>
      </w:r>
      <w:r w:rsidRPr="004F3D00">
        <w:rPr>
          <w:rFonts w:ascii="Arial Narrow" w:hAnsi="Arial Narrow" w:cs="Calibri"/>
          <w:color w:val="000000" w:themeColor="text1"/>
          <w:sz w:val="20"/>
          <w:lang w:val="es-CO" w:eastAsia="es-CO"/>
        </w:rPr>
        <w:t xml:space="preserve">para indicar </w:t>
      </w:r>
      <w:r w:rsidR="006D1FDC" w:rsidRPr="004F3D00">
        <w:rPr>
          <w:rFonts w:ascii="Arial Narrow" w:hAnsi="Arial Narrow" w:cs="Calibri"/>
          <w:color w:val="000000" w:themeColor="text1"/>
          <w:sz w:val="20"/>
          <w:lang w:val="es-CO" w:eastAsia="es-CO"/>
        </w:rPr>
        <w:t xml:space="preserve">el </w:t>
      </w:r>
      <w:r w:rsidRPr="004F3D00">
        <w:rPr>
          <w:rFonts w:ascii="Arial Narrow" w:hAnsi="Arial Narrow" w:cs="Calibri"/>
          <w:color w:val="000000" w:themeColor="text1"/>
          <w:sz w:val="20"/>
          <w:lang w:val="es-CO" w:eastAsia="es-CO"/>
        </w:rPr>
        <w:t>valor</w:t>
      </w:r>
      <w:r w:rsidR="006D1FDC" w:rsidRPr="004F3D00">
        <w:rPr>
          <w:rFonts w:ascii="Arial Narrow" w:hAnsi="Arial Narrow" w:cs="Calibri"/>
          <w:color w:val="000000" w:themeColor="text1"/>
          <w:sz w:val="20"/>
          <w:lang w:val="es-CO" w:eastAsia="es-CO"/>
        </w:rPr>
        <w:t xml:space="preserve"> unitario</w:t>
      </w:r>
      <w:r w:rsidRPr="004F3D00">
        <w:rPr>
          <w:rFonts w:ascii="Arial Narrow" w:hAnsi="Arial Narrow" w:cs="Calibri"/>
          <w:color w:val="000000" w:themeColor="text1"/>
          <w:sz w:val="20"/>
          <w:lang w:val="es-CO" w:eastAsia="es-CO"/>
        </w:rPr>
        <w:t xml:space="preserve"> del impuesto a la</w:t>
      </w:r>
      <w:r w:rsidR="006D1FDC" w:rsidRPr="004F3D00">
        <w:rPr>
          <w:rFonts w:ascii="Arial Narrow" w:hAnsi="Arial Narrow" w:cs="Calibri"/>
          <w:color w:val="000000" w:themeColor="text1"/>
          <w:sz w:val="20"/>
          <w:lang w:val="es-CO" w:eastAsia="es-CO"/>
        </w:rPr>
        <w:t xml:space="preserve">s ventas (IVA) (cuando aplique), el valor unitario </w:t>
      </w:r>
      <w:r w:rsidR="00072A64" w:rsidRPr="004F3D00">
        <w:rPr>
          <w:rFonts w:ascii="Arial Narrow" w:hAnsi="Arial Narrow" w:cs="Calibri"/>
          <w:color w:val="000000" w:themeColor="text1"/>
          <w:sz w:val="20"/>
          <w:lang w:val="es-CO" w:eastAsia="es-CO"/>
        </w:rPr>
        <w:t>más</w:t>
      </w:r>
      <w:r w:rsidR="006D1FDC" w:rsidRPr="004F3D00">
        <w:rPr>
          <w:rFonts w:ascii="Arial Narrow" w:hAnsi="Arial Narrow" w:cs="Calibri"/>
          <w:color w:val="000000" w:themeColor="text1"/>
          <w:sz w:val="20"/>
          <w:lang w:val="es-CO" w:eastAsia="es-CO"/>
        </w:rPr>
        <w:t xml:space="preserve"> IVA, el valor total del IVA, el valor </w:t>
      </w:r>
      <w:proofErr w:type="spellStart"/>
      <w:r w:rsidR="006D1FDC" w:rsidRPr="004F3D00">
        <w:rPr>
          <w:rFonts w:ascii="Arial Narrow" w:hAnsi="Arial Narrow" w:cs="Calibri"/>
          <w:color w:val="000000" w:themeColor="text1"/>
          <w:sz w:val="20"/>
          <w:lang w:val="es-CO" w:eastAsia="es-CO"/>
        </w:rPr>
        <w:t>valor</w:t>
      </w:r>
      <w:proofErr w:type="spellEnd"/>
      <w:r w:rsidR="006D1FDC" w:rsidRPr="004F3D00">
        <w:rPr>
          <w:rFonts w:ascii="Arial Narrow" w:hAnsi="Arial Narrow" w:cs="Calibri"/>
          <w:color w:val="000000" w:themeColor="text1"/>
          <w:sz w:val="20"/>
          <w:lang w:val="es-CO" w:eastAsia="es-CO"/>
        </w:rPr>
        <w:t xml:space="preserve"> total</w:t>
      </w:r>
      <w:r w:rsidR="004F52B7" w:rsidRPr="004F3D00">
        <w:rPr>
          <w:rFonts w:ascii="Arial Narrow" w:hAnsi="Arial Narrow" w:cs="Calibri"/>
          <w:color w:val="000000" w:themeColor="text1"/>
          <w:sz w:val="20"/>
          <w:lang w:val="es-CO" w:eastAsia="es-CO"/>
        </w:rPr>
        <w:t xml:space="preserve"> del bien/servicio</w:t>
      </w:r>
      <w:r w:rsidR="006D1FDC" w:rsidRPr="004F3D00">
        <w:rPr>
          <w:rFonts w:ascii="Arial Narrow" w:hAnsi="Arial Narrow" w:cs="Calibri"/>
          <w:color w:val="000000" w:themeColor="text1"/>
          <w:sz w:val="20"/>
          <w:lang w:val="es-CO" w:eastAsia="es-CO"/>
        </w:rPr>
        <w:t xml:space="preserve"> sin </w:t>
      </w:r>
      <w:r w:rsidR="008E7FA2" w:rsidRPr="004F3D00">
        <w:rPr>
          <w:rFonts w:ascii="Arial Narrow" w:hAnsi="Arial Narrow" w:cs="Calibri"/>
          <w:color w:val="000000" w:themeColor="text1"/>
          <w:sz w:val="20"/>
          <w:lang w:val="es-CO" w:eastAsia="es-CO"/>
        </w:rPr>
        <w:t>IVA</w:t>
      </w:r>
      <w:r w:rsidR="006D1FDC" w:rsidRPr="004F3D00">
        <w:rPr>
          <w:rFonts w:ascii="Arial Narrow" w:hAnsi="Arial Narrow" w:cs="Calibri"/>
          <w:color w:val="000000" w:themeColor="text1"/>
          <w:sz w:val="20"/>
          <w:lang w:val="es-CO" w:eastAsia="es-CO"/>
        </w:rPr>
        <w:t xml:space="preserve"> y finalmente el valor total</w:t>
      </w:r>
      <w:r w:rsidR="00072A64" w:rsidRPr="004F3D00">
        <w:rPr>
          <w:rFonts w:ascii="Arial Narrow" w:hAnsi="Arial Narrow" w:cs="Calibri"/>
          <w:color w:val="000000" w:themeColor="text1"/>
          <w:sz w:val="20"/>
          <w:lang w:val="es-CO" w:eastAsia="es-CO"/>
        </w:rPr>
        <w:t xml:space="preserve"> del bien/servicio</w:t>
      </w:r>
      <w:r w:rsidR="006D1FDC" w:rsidRPr="004F3D00">
        <w:rPr>
          <w:rFonts w:ascii="Arial Narrow" w:hAnsi="Arial Narrow" w:cs="Calibri"/>
          <w:color w:val="000000" w:themeColor="text1"/>
          <w:sz w:val="20"/>
          <w:lang w:val="es-CO" w:eastAsia="es-CO"/>
        </w:rPr>
        <w:t xml:space="preserve"> incluido IVA.  </w:t>
      </w:r>
    </w:p>
    <w:p w14:paraId="6F9F7328" w14:textId="77777777" w:rsidR="006D1FDC" w:rsidRPr="004F3D00" w:rsidRDefault="006D1FDC" w:rsidP="008220BD">
      <w:pPr>
        <w:jc w:val="both"/>
        <w:rPr>
          <w:rFonts w:ascii="Arial Narrow" w:hAnsi="Arial Narrow" w:cs="Calibri"/>
          <w:color w:val="000000" w:themeColor="text1"/>
          <w:sz w:val="20"/>
          <w:lang w:val="es-CO" w:eastAsia="es-CO"/>
        </w:rPr>
      </w:pPr>
    </w:p>
    <w:p w14:paraId="2D516DE1" w14:textId="77777777" w:rsidR="008220BD" w:rsidRPr="004F3D00" w:rsidRDefault="008220BD" w:rsidP="008220BD">
      <w:pPr>
        <w:jc w:val="both"/>
        <w:rPr>
          <w:rFonts w:ascii="Arial Narrow" w:hAnsi="Arial Narrow" w:cs="Arial"/>
          <w:sz w:val="20"/>
        </w:rPr>
      </w:pPr>
      <w:r w:rsidRPr="004F3D00">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4F3D00" w:rsidRDefault="00A26EC9" w:rsidP="005040BE">
      <w:pPr>
        <w:jc w:val="both"/>
        <w:rPr>
          <w:rFonts w:ascii="Arial Narrow" w:hAnsi="Arial Narrow" w:cs="Arial"/>
          <w:sz w:val="20"/>
        </w:rPr>
      </w:pPr>
    </w:p>
    <w:p w14:paraId="58522179" w14:textId="3BB030AB" w:rsidR="006D776D" w:rsidRPr="004F3D00" w:rsidRDefault="006D776D" w:rsidP="005040BE">
      <w:pPr>
        <w:jc w:val="both"/>
        <w:rPr>
          <w:rFonts w:ascii="Arial Narrow" w:hAnsi="Arial Narrow" w:cs="Arial"/>
          <w:b/>
          <w:sz w:val="20"/>
        </w:rPr>
      </w:pPr>
      <w:r w:rsidRPr="004F3D00">
        <w:rPr>
          <w:rFonts w:ascii="Arial Narrow" w:hAnsi="Arial Narrow" w:cs="Arial"/>
          <w:b/>
          <w:sz w:val="20"/>
        </w:rPr>
        <w:t xml:space="preserve">Ejemplo: </w:t>
      </w:r>
    </w:p>
    <w:p w14:paraId="7147E709" w14:textId="73BD832C" w:rsidR="00444B05" w:rsidRPr="004F3D00"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4F3D00" w14:paraId="66187F28" w14:textId="77777777" w:rsidTr="00444B05">
        <w:trPr>
          <w:trHeight w:val="630"/>
        </w:trPr>
        <w:tc>
          <w:tcPr>
            <w:tcW w:w="260" w:type="pct"/>
            <w:shd w:val="clear" w:color="auto" w:fill="auto"/>
            <w:vAlign w:val="center"/>
            <w:hideMark/>
          </w:tcPr>
          <w:p w14:paraId="0E40416D"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 VR UNITARIO </w:t>
            </w:r>
          </w:p>
        </w:tc>
        <w:tc>
          <w:tcPr>
            <w:tcW w:w="318" w:type="pct"/>
          </w:tcPr>
          <w:p w14:paraId="1EEA96E3" w14:textId="567900F3"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IVA</w:t>
            </w:r>
          </w:p>
        </w:tc>
        <w:tc>
          <w:tcPr>
            <w:tcW w:w="453" w:type="pct"/>
          </w:tcPr>
          <w:p w14:paraId="15FFC26B" w14:textId="18564836"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VALOR UNITARIO + IVA</w:t>
            </w:r>
          </w:p>
        </w:tc>
        <w:tc>
          <w:tcPr>
            <w:tcW w:w="347" w:type="pct"/>
          </w:tcPr>
          <w:p w14:paraId="6F8B3247" w14:textId="56C77FEC"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VALOR TOTAL IVA</w:t>
            </w:r>
          </w:p>
        </w:tc>
        <w:tc>
          <w:tcPr>
            <w:tcW w:w="347" w:type="pct"/>
          </w:tcPr>
          <w:p w14:paraId="1393926C" w14:textId="6F44E708"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 VR TOTAL INCLUIDO IVA  </w:t>
            </w:r>
          </w:p>
        </w:tc>
      </w:tr>
      <w:tr w:rsidR="00444B05" w:rsidRPr="004F3D00" w14:paraId="4EBE24C0" w14:textId="77777777" w:rsidTr="00444B05">
        <w:trPr>
          <w:trHeight w:val="630"/>
        </w:trPr>
        <w:tc>
          <w:tcPr>
            <w:tcW w:w="260" w:type="pct"/>
            <w:shd w:val="clear" w:color="auto" w:fill="auto"/>
            <w:vAlign w:val="center"/>
          </w:tcPr>
          <w:p w14:paraId="3BE0DFA2" w14:textId="77777777" w:rsidR="00444B05" w:rsidRPr="004F3D00" w:rsidRDefault="00444B05" w:rsidP="001F2EA0">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4F3D00" w:rsidRDefault="00444B05" w:rsidP="001F2EA0">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4F3D00" w:rsidRDefault="00444B05" w:rsidP="001F2EA0">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4F3D00" w:rsidRDefault="00444B05" w:rsidP="001F2EA0">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4F3D00" w:rsidRDefault="00444B05" w:rsidP="001F2EA0">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4F3D00" w:rsidRDefault="00444B05" w:rsidP="001F2EA0">
            <w:pPr>
              <w:jc w:val="center"/>
              <w:rPr>
                <w:rFonts w:ascii="Arial Narrow" w:hAnsi="Arial Narrow" w:cs="Calibri"/>
                <w:b/>
                <w:bCs/>
                <w:color w:val="000000"/>
                <w:sz w:val="20"/>
                <w:lang w:val="es-CO" w:eastAsia="es-CO"/>
              </w:rPr>
            </w:pPr>
          </w:p>
        </w:tc>
        <w:tc>
          <w:tcPr>
            <w:tcW w:w="318" w:type="pct"/>
          </w:tcPr>
          <w:p w14:paraId="4EE1A673" w14:textId="77777777" w:rsidR="00444B05" w:rsidRPr="004F3D00" w:rsidRDefault="00444B05" w:rsidP="001F2EA0">
            <w:pPr>
              <w:jc w:val="center"/>
              <w:rPr>
                <w:rFonts w:ascii="Arial Narrow" w:hAnsi="Arial Narrow" w:cs="Calibri"/>
                <w:b/>
                <w:bCs/>
                <w:color w:val="000000"/>
                <w:sz w:val="20"/>
                <w:lang w:val="es-CO" w:eastAsia="es-CO"/>
              </w:rPr>
            </w:pPr>
          </w:p>
        </w:tc>
        <w:tc>
          <w:tcPr>
            <w:tcW w:w="453" w:type="pct"/>
          </w:tcPr>
          <w:p w14:paraId="10D76AD9" w14:textId="77777777" w:rsidR="00444B05" w:rsidRPr="004F3D00" w:rsidRDefault="00444B05" w:rsidP="001F2EA0">
            <w:pPr>
              <w:jc w:val="center"/>
              <w:rPr>
                <w:rFonts w:ascii="Arial Narrow" w:hAnsi="Arial Narrow" w:cs="Calibri"/>
                <w:b/>
                <w:bCs/>
                <w:color w:val="000000"/>
                <w:sz w:val="20"/>
                <w:lang w:val="es-CO" w:eastAsia="es-CO"/>
              </w:rPr>
            </w:pPr>
          </w:p>
        </w:tc>
        <w:tc>
          <w:tcPr>
            <w:tcW w:w="453" w:type="pct"/>
          </w:tcPr>
          <w:p w14:paraId="16D78A7E" w14:textId="77777777" w:rsidR="00444B05" w:rsidRPr="004F3D00" w:rsidRDefault="00444B05" w:rsidP="001F2EA0">
            <w:pPr>
              <w:jc w:val="center"/>
              <w:rPr>
                <w:rFonts w:ascii="Arial Narrow" w:hAnsi="Arial Narrow" w:cs="Calibri"/>
                <w:b/>
                <w:bCs/>
                <w:color w:val="000000"/>
                <w:sz w:val="20"/>
                <w:lang w:val="es-CO" w:eastAsia="es-CO"/>
              </w:rPr>
            </w:pPr>
          </w:p>
        </w:tc>
        <w:tc>
          <w:tcPr>
            <w:tcW w:w="347" w:type="pct"/>
          </w:tcPr>
          <w:p w14:paraId="1AB10714" w14:textId="77777777" w:rsidR="00444B05" w:rsidRPr="004F3D00" w:rsidRDefault="00444B05" w:rsidP="001F2EA0">
            <w:pPr>
              <w:jc w:val="center"/>
              <w:rPr>
                <w:rFonts w:ascii="Arial Narrow" w:hAnsi="Arial Narrow" w:cs="Calibri"/>
                <w:b/>
                <w:bCs/>
                <w:color w:val="000000"/>
                <w:sz w:val="20"/>
                <w:lang w:val="es-CO" w:eastAsia="es-CO"/>
              </w:rPr>
            </w:pPr>
          </w:p>
        </w:tc>
        <w:tc>
          <w:tcPr>
            <w:tcW w:w="347" w:type="pct"/>
          </w:tcPr>
          <w:p w14:paraId="7F18E56E" w14:textId="77777777" w:rsidR="00444B05" w:rsidRPr="004F3D00" w:rsidRDefault="00444B05" w:rsidP="001F2EA0">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4F3D00" w:rsidRDefault="00444B05" w:rsidP="001F2EA0">
            <w:pPr>
              <w:jc w:val="center"/>
              <w:rPr>
                <w:rFonts w:ascii="Arial Narrow" w:hAnsi="Arial Narrow" w:cs="Calibri"/>
                <w:b/>
                <w:bCs/>
                <w:color w:val="000000"/>
                <w:sz w:val="20"/>
                <w:lang w:val="es-CO" w:eastAsia="es-CO"/>
              </w:rPr>
            </w:pPr>
          </w:p>
        </w:tc>
      </w:tr>
    </w:tbl>
    <w:p w14:paraId="485E18EF" w14:textId="77777777" w:rsidR="00444B05" w:rsidRPr="004F3D00" w:rsidRDefault="00444B05" w:rsidP="005040BE">
      <w:pPr>
        <w:jc w:val="both"/>
        <w:rPr>
          <w:rFonts w:ascii="Arial Narrow" w:hAnsi="Arial Narrow" w:cs="Arial"/>
          <w:sz w:val="20"/>
        </w:rPr>
      </w:pPr>
    </w:p>
    <w:p w14:paraId="1ED63202" w14:textId="77777777" w:rsidR="00464755" w:rsidRPr="004F3D00" w:rsidRDefault="00464755" w:rsidP="005040BE">
      <w:pPr>
        <w:jc w:val="both"/>
        <w:rPr>
          <w:rFonts w:ascii="Arial Narrow" w:hAnsi="Arial Narrow" w:cs="Arial"/>
          <w:sz w:val="20"/>
        </w:rPr>
      </w:pPr>
    </w:p>
    <w:p w14:paraId="4B281AB4" w14:textId="77777777" w:rsidR="005D340E" w:rsidRPr="004F3D00" w:rsidRDefault="005D340E" w:rsidP="005040BE">
      <w:pPr>
        <w:jc w:val="both"/>
        <w:rPr>
          <w:rFonts w:ascii="Arial Narrow" w:hAnsi="Arial Narrow" w:cs="Arial"/>
          <w:sz w:val="20"/>
        </w:rPr>
      </w:pPr>
      <w:r w:rsidRPr="004F3D00">
        <w:rPr>
          <w:rFonts w:ascii="Arial Narrow" w:hAnsi="Arial Narrow" w:cs="Arial"/>
          <w:sz w:val="20"/>
        </w:rPr>
        <w:t>FIRMA: ________________________</w:t>
      </w:r>
    </w:p>
    <w:p w14:paraId="5C954D65" w14:textId="77777777" w:rsidR="005D340E" w:rsidRPr="004F3D00" w:rsidRDefault="005D340E" w:rsidP="005040BE">
      <w:pPr>
        <w:jc w:val="both"/>
        <w:rPr>
          <w:rFonts w:ascii="Arial Narrow" w:hAnsi="Arial Narrow" w:cs="Arial"/>
          <w:sz w:val="20"/>
        </w:rPr>
      </w:pPr>
      <w:r w:rsidRPr="004F3D00">
        <w:rPr>
          <w:rFonts w:ascii="Arial Narrow" w:hAnsi="Arial Narrow" w:cs="Arial"/>
          <w:sz w:val="20"/>
        </w:rPr>
        <w:t>NOMBRE:</w:t>
      </w:r>
    </w:p>
    <w:p w14:paraId="66C70C02" w14:textId="77777777" w:rsidR="00F23162" w:rsidRPr="004F3D00" w:rsidRDefault="005D340E" w:rsidP="005040BE">
      <w:pPr>
        <w:jc w:val="both"/>
        <w:rPr>
          <w:rFonts w:ascii="Arial Narrow" w:hAnsi="Arial Narrow" w:cs="Arial"/>
          <w:sz w:val="20"/>
        </w:rPr>
      </w:pPr>
      <w:r w:rsidRPr="004F3D00">
        <w:rPr>
          <w:rFonts w:ascii="Arial Narrow" w:hAnsi="Arial Narrow" w:cs="Arial"/>
          <w:sz w:val="20"/>
        </w:rPr>
        <w:t>C.C.  …</w:t>
      </w:r>
    </w:p>
    <w:sectPr w:rsidR="00F23162" w:rsidRPr="004F3D00" w:rsidSect="00274EEB">
      <w:headerReference w:type="default" r:id="rId8"/>
      <w:footerReference w:type="default" r:id="rId9"/>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A8036" w14:textId="77777777" w:rsidR="00C8614F" w:rsidRDefault="00C8614F" w:rsidP="00274EEB">
      <w:r>
        <w:separator/>
      </w:r>
    </w:p>
  </w:endnote>
  <w:endnote w:type="continuationSeparator" w:id="0">
    <w:p w14:paraId="480772C3" w14:textId="77777777" w:rsidR="00C8614F" w:rsidRDefault="00C8614F"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4E015B5A"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6268DB">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6268DB">
          <w:rPr>
            <w:rFonts w:ascii="Arial Narrow" w:hAnsi="Arial Narrow"/>
            <w:b/>
            <w:bCs/>
            <w:noProof/>
            <w:sz w:val="20"/>
          </w:rPr>
          <w:t>10</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1B1E49"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274EEB" w:rsidRDefault="00274EEB"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306BD" w14:textId="77777777" w:rsidR="00C8614F" w:rsidRDefault="00C8614F" w:rsidP="00274EEB">
      <w:r>
        <w:separator/>
      </w:r>
    </w:p>
  </w:footnote>
  <w:footnote w:type="continuationSeparator" w:id="0">
    <w:p w14:paraId="7780DDBC" w14:textId="77777777" w:rsidR="00C8614F" w:rsidRDefault="00C8614F" w:rsidP="00274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C8614F"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1D67"/>
    <w:rsid w:val="0000476A"/>
    <w:rsid w:val="00006263"/>
    <w:rsid w:val="00007DB3"/>
    <w:rsid w:val="00014B18"/>
    <w:rsid w:val="00016744"/>
    <w:rsid w:val="00020601"/>
    <w:rsid w:val="00027D49"/>
    <w:rsid w:val="00035C60"/>
    <w:rsid w:val="00050CD0"/>
    <w:rsid w:val="00063DE0"/>
    <w:rsid w:val="00072A64"/>
    <w:rsid w:val="00073B4A"/>
    <w:rsid w:val="00082731"/>
    <w:rsid w:val="0008560C"/>
    <w:rsid w:val="00086A79"/>
    <w:rsid w:val="00091F59"/>
    <w:rsid w:val="00093947"/>
    <w:rsid w:val="00094DBD"/>
    <w:rsid w:val="000B1F30"/>
    <w:rsid w:val="000B311E"/>
    <w:rsid w:val="000B59B8"/>
    <w:rsid w:val="000B749A"/>
    <w:rsid w:val="000C2329"/>
    <w:rsid w:val="000C3125"/>
    <w:rsid w:val="000D6DF3"/>
    <w:rsid w:val="000E1835"/>
    <w:rsid w:val="000E6E40"/>
    <w:rsid w:val="000F337C"/>
    <w:rsid w:val="00102B9E"/>
    <w:rsid w:val="00107ABD"/>
    <w:rsid w:val="001110E3"/>
    <w:rsid w:val="00121D1D"/>
    <w:rsid w:val="0012394D"/>
    <w:rsid w:val="00132F29"/>
    <w:rsid w:val="00134196"/>
    <w:rsid w:val="00136B27"/>
    <w:rsid w:val="001439A4"/>
    <w:rsid w:val="00156976"/>
    <w:rsid w:val="001605F2"/>
    <w:rsid w:val="0017208B"/>
    <w:rsid w:val="001723F2"/>
    <w:rsid w:val="00173214"/>
    <w:rsid w:val="001820A1"/>
    <w:rsid w:val="00184444"/>
    <w:rsid w:val="00197A81"/>
    <w:rsid w:val="001A1851"/>
    <w:rsid w:val="001A57BC"/>
    <w:rsid w:val="001B0C1A"/>
    <w:rsid w:val="001B15F0"/>
    <w:rsid w:val="001B1BBA"/>
    <w:rsid w:val="001B5D77"/>
    <w:rsid w:val="001C0033"/>
    <w:rsid w:val="001C1E42"/>
    <w:rsid w:val="001D5879"/>
    <w:rsid w:val="001D727C"/>
    <w:rsid w:val="001D7CE7"/>
    <w:rsid w:val="001F464D"/>
    <w:rsid w:val="00207324"/>
    <w:rsid w:val="00207472"/>
    <w:rsid w:val="00210903"/>
    <w:rsid w:val="00224CDE"/>
    <w:rsid w:val="00250B5D"/>
    <w:rsid w:val="00253245"/>
    <w:rsid w:val="0025333C"/>
    <w:rsid w:val="002562C7"/>
    <w:rsid w:val="00270BBC"/>
    <w:rsid w:val="00274EEB"/>
    <w:rsid w:val="002768A4"/>
    <w:rsid w:val="00285EB5"/>
    <w:rsid w:val="002967FD"/>
    <w:rsid w:val="002A4C64"/>
    <w:rsid w:val="002B12D1"/>
    <w:rsid w:val="002C7CB3"/>
    <w:rsid w:val="002D219A"/>
    <w:rsid w:val="002E09F4"/>
    <w:rsid w:val="002E231A"/>
    <w:rsid w:val="002E5075"/>
    <w:rsid w:val="002F3F0C"/>
    <w:rsid w:val="003202B3"/>
    <w:rsid w:val="00320567"/>
    <w:rsid w:val="00324755"/>
    <w:rsid w:val="00331C04"/>
    <w:rsid w:val="00336065"/>
    <w:rsid w:val="00351452"/>
    <w:rsid w:val="00354EF8"/>
    <w:rsid w:val="00390E8D"/>
    <w:rsid w:val="003A06AC"/>
    <w:rsid w:val="003B701A"/>
    <w:rsid w:val="003D0BA1"/>
    <w:rsid w:val="003D4629"/>
    <w:rsid w:val="003D55BD"/>
    <w:rsid w:val="00407269"/>
    <w:rsid w:val="00412DDC"/>
    <w:rsid w:val="004270E1"/>
    <w:rsid w:val="00444B05"/>
    <w:rsid w:val="004461A9"/>
    <w:rsid w:val="00454666"/>
    <w:rsid w:val="00464755"/>
    <w:rsid w:val="00472812"/>
    <w:rsid w:val="0047338C"/>
    <w:rsid w:val="00477F74"/>
    <w:rsid w:val="00484AC4"/>
    <w:rsid w:val="00497BC9"/>
    <w:rsid w:val="004A1C55"/>
    <w:rsid w:val="004A2416"/>
    <w:rsid w:val="004B3222"/>
    <w:rsid w:val="004B5E04"/>
    <w:rsid w:val="004C1392"/>
    <w:rsid w:val="004C224E"/>
    <w:rsid w:val="004C4E7B"/>
    <w:rsid w:val="004F3D00"/>
    <w:rsid w:val="004F52B7"/>
    <w:rsid w:val="005040BE"/>
    <w:rsid w:val="005060BC"/>
    <w:rsid w:val="00507EEB"/>
    <w:rsid w:val="00517ADD"/>
    <w:rsid w:val="0052326B"/>
    <w:rsid w:val="0053213D"/>
    <w:rsid w:val="0053700D"/>
    <w:rsid w:val="00545A27"/>
    <w:rsid w:val="005802FA"/>
    <w:rsid w:val="00591CE1"/>
    <w:rsid w:val="00592E58"/>
    <w:rsid w:val="00594C0D"/>
    <w:rsid w:val="00597C6B"/>
    <w:rsid w:val="005C311B"/>
    <w:rsid w:val="005C3496"/>
    <w:rsid w:val="005D1971"/>
    <w:rsid w:val="005D340E"/>
    <w:rsid w:val="005E3F0C"/>
    <w:rsid w:val="005F41BA"/>
    <w:rsid w:val="006059B8"/>
    <w:rsid w:val="006108AF"/>
    <w:rsid w:val="0061251B"/>
    <w:rsid w:val="00614F1D"/>
    <w:rsid w:val="006178DA"/>
    <w:rsid w:val="00623159"/>
    <w:rsid w:val="006268DB"/>
    <w:rsid w:val="00635B95"/>
    <w:rsid w:val="00636A24"/>
    <w:rsid w:val="00640921"/>
    <w:rsid w:val="006457EA"/>
    <w:rsid w:val="00652555"/>
    <w:rsid w:val="00652F85"/>
    <w:rsid w:val="00671882"/>
    <w:rsid w:val="00672819"/>
    <w:rsid w:val="006754A2"/>
    <w:rsid w:val="00687917"/>
    <w:rsid w:val="006A611D"/>
    <w:rsid w:val="006B1C4B"/>
    <w:rsid w:val="006C3AB0"/>
    <w:rsid w:val="006C69BA"/>
    <w:rsid w:val="006D1FDC"/>
    <w:rsid w:val="006D5EFB"/>
    <w:rsid w:val="006D776D"/>
    <w:rsid w:val="006E0A2C"/>
    <w:rsid w:val="006F3869"/>
    <w:rsid w:val="007113BB"/>
    <w:rsid w:val="007148B4"/>
    <w:rsid w:val="00725E7B"/>
    <w:rsid w:val="00751D67"/>
    <w:rsid w:val="00760A52"/>
    <w:rsid w:val="0077448A"/>
    <w:rsid w:val="007822E7"/>
    <w:rsid w:val="00783F94"/>
    <w:rsid w:val="00784532"/>
    <w:rsid w:val="00785D96"/>
    <w:rsid w:val="00787E07"/>
    <w:rsid w:val="00792773"/>
    <w:rsid w:val="00794CE7"/>
    <w:rsid w:val="007D4FAB"/>
    <w:rsid w:val="007E1AC9"/>
    <w:rsid w:val="007F4A27"/>
    <w:rsid w:val="007F674B"/>
    <w:rsid w:val="0082000A"/>
    <w:rsid w:val="008220BD"/>
    <w:rsid w:val="0083030D"/>
    <w:rsid w:val="0083272C"/>
    <w:rsid w:val="00832A4B"/>
    <w:rsid w:val="00832FDD"/>
    <w:rsid w:val="00841D78"/>
    <w:rsid w:val="00856ADE"/>
    <w:rsid w:val="008828AC"/>
    <w:rsid w:val="008A79F3"/>
    <w:rsid w:val="008B7AE7"/>
    <w:rsid w:val="008E7FA2"/>
    <w:rsid w:val="008F0B35"/>
    <w:rsid w:val="00904627"/>
    <w:rsid w:val="009167FC"/>
    <w:rsid w:val="0092348D"/>
    <w:rsid w:val="00923D27"/>
    <w:rsid w:val="009255DF"/>
    <w:rsid w:val="009372C7"/>
    <w:rsid w:val="00941D5F"/>
    <w:rsid w:val="00941EB3"/>
    <w:rsid w:val="00945471"/>
    <w:rsid w:val="00951AA8"/>
    <w:rsid w:val="00961069"/>
    <w:rsid w:val="00976D12"/>
    <w:rsid w:val="009C5A18"/>
    <w:rsid w:val="009D03E5"/>
    <w:rsid w:val="009D1EB6"/>
    <w:rsid w:val="009D7091"/>
    <w:rsid w:val="009F2053"/>
    <w:rsid w:val="00A001D9"/>
    <w:rsid w:val="00A037B5"/>
    <w:rsid w:val="00A26DDB"/>
    <w:rsid w:val="00A26EC9"/>
    <w:rsid w:val="00A31BA9"/>
    <w:rsid w:val="00A43587"/>
    <w:rsid w:val="00A44B8C"/>
    <w:rsid w:val="00A51C50"/>
    <w:rsid w:val="00A5749A"/>
    <w:rsid w:val="00A77512"/>
    <w:rsid w:val="00A815AB"/>
    <w:rsid w:val="00A92AFC"/>
    <w:rsid w:val="00A9451A"/>
    <w:rsid w:val="00A97B43"/>
    <w:rsid w:val="00AA1E37"/>
    <w:rsid w:val="00AB361D"/>
    <w:rsid w:val="00AB40FD"/>
    <w:rsid w:val="00AB4AA1"/>
    <w:rsid w:val="00AB4C7C"/>
    <w:rsid w:val="00AB7018"/>
    <w:rsid w:val="00AC760B"/>
    <w:rsid w:val="00AC7B3E"/>
    <w:rsid w:val="00AD0736"/>
    <w:rsid w:val="00AD6C24"/>
    <w:rsid w:val="00AD714B"/>
    <w:rsid w:val="00AE0C51"/>
    <w:rsid w:val="00B04F69"/>
    <w:rsid w:val="00B0525C"/>
    <w:rsid w:val="00B0538F"/>
    <w:rsid w:val="00B05769"/>
    <w:rsid w:val="00B161C2"/>
    <w:rsid w:val="00B217A7"/>
    <w:rsid w:val="00B24CDC"/>
    <w:rsid w:val="00B406F7"/>
    <w:rsid w:val="00B41BB1"/>
    <w:rsid w:val="00B4592A"/>
    <w:rsid w:val="00B45EA8"/>
    <w:rsid w:val="00B57CC4"/>
    <w:rsid w:val="00B67929"/>
    <w:rsid w:val="00B71B1B"/>
    <w:rsid w:val="00B72095"/>
    <w:rsid w:val="00B76130"/>
    <w:rsid w:val="00B81C29"/>
    <w:rsid w:val="00B87502"/>
    <w:rsid w:val="00B962A0"/>
    <w:rsid w:val="00BA0622"/>
    <w:rsid w:val="00BA3684"/>
    <w:rsid w:val="00BB19BA"/>
    <w:rsid w:val="00BC325A"/>
    <w:rsid w:val="00BD005B"/>
    <w:rsid w:val="00BD4F80"/>
    <w:rsid w:val="00BE2792"/>
    <w:rsid w:val="00BE5DAF"/>
    <w:rsid w:val="00C066ED"/>
    <w:rsid w:val="00C10990"/>
    <w:rsid w:val="00C24CA7"/>
    <w:rsid w:val="00C52DEF"/>
    <w:rsid w:val="00C63014"/>
    <w:rsid w:val="00C67D9F"/>
    <w:rsid w:val="00C7395C"/>
    <w:rsid w:val="00C7422D"/>
    <w:rsid w:val="00C8614F"/>
    <w:rsid w:val="00C946D0"/>
    <w:rsid w:val="00CA7CF0"/>
    <w:rsid w:val="00CB7D2C"/>
    <w:rsid w:val="00CC064B"/>
    <w:rsid w:val="00CD2462"/>
    <w:rsid w:val="00CD5338"/>
    <w:rsid w:val="00CF1AFE"/>
    <w:rsid w:val="00D31C33"/>
    <w:rsid w:val="00D46502"/>
    <w:rsid w:val="00D47674"/>
    <w:rsid w:val="00D50146"/>
    <w:rsid w:val="00D820B3"/>
    <w:rsid w:val="00D93BF4"/>
    <w:rsid w:val="00DA6FC4"/>
    <w:rsid w:val="00DB7BC3"/>
    <w:rsid w:val="00DC477E"/>
    <w:rsid w:val="00DC7E7D"/>
    <w:rsid w:val="00DD70DC"/>
    <w:rsid w:val="00DE686E"/>
    <w:rsid w:val="00DF3F95"/>
    <w:rsid w:val="00DF4B08"/>
    <w:rsid w:val="00E04B81"/>
    <w:rsid w:val="00E13F71"/>
    <w:rsid w:val="00E158EF"/>
    <w:rsid w:val="00E1634E"/>
    <w:rsid w:val="00E21B3A"/>
    <w:rsid w:val="00E248CD"/>
    <w:rsid w:val="00E4089C"/>
    <w:rsid w:val="00E452CB"/>
    <w:rsid w:val="00E54679"/>
    <w:rsid w:val="00E965E6"/>
    <w:rsid w:val="00E96A54"/>
    <w:rsid w:val="00EB1D54"/>
    <w:rsid w:val="00EC563A"/>
    <w:rsid w:val="00EC5C60"/>
    <w:rsid w:val="00ED2D9E"/>
    <w:rsid w:val="00EF30E8"/>
    <w:rsid w:val="00EF36B6"/>
    <w:rsid w:val="00F02E67"/>
    <w:rsid w:val="00F075F1"/>
    <w:rsid w:val="00F110F6"/>
    <w:rsid w:val="00F136EF"/>
    <w:rsid w:val="00F23162"/>
    <w:rsid w:val="00F25B12"/>
    <w:rsid w:val="00F8326E"/>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583099090">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D999E-79A8-4131-BDFF-55357D2A1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Pages>
  <Words>759</Words>
  <Characters>4179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Lucas Andres Rosero</cp:lastModifiedBy>
  <cp:revision>241</cp:revision>
  <cp:lastPrinted>2020-03-11T21:58:00Z</cp:lastPrinted>
  <dcterms:created xsi:type="dcterms:W3CDTF">2011-10-04T20:46:00Z</dcterms:created>
  <dcterms:modified xsi:type="dcterms:W3CDTF">2026-06-01T20:33:00Z</dcterms:modified>
</cp:coreProperties>
</file>