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67DF9" w14:textId="77777777" w:rsidR="00A54A4C" w:rsidRPr="003932B3" w:rsidRDefault="00823AC0" w:rsidP="00A54A4C">
      <w:pPr>
        <w:pStyle w:val="MINUTAS"/>
        <w:spacing w:before="0"/>
        <w:ind w:left="0" w:right="0"/>
        <w:jc w:val="center"/>
        <w:rPr>
          <w:rFonts w:asciiTheme="majorHAnsi" w:hAnsiTheme="majorHAnsi" w:cs="Arial"/>
          <w:b/>
          <w:sz w:val="18"/>
          <w:szCs w:val="18"/>
          <w:lang w:val="es-CO"/>
        </w:rPr>
      </w:pPr>
      <w:r w:rsidRPr="003932B3">
        <w:rPr>
          <w:rFonts w:asciiTheme="majorHAnsi" w:hAnsiTheme="majorHAnsi"/>
          <w:sz w:val="18"/>
          <w:szCs w:val="18"/>
          <w:lang w:val="es-CO"/>
        </w:rPr>
        <w:t xml:space="preserve"> </w:t>
      </w:r>
      <w:r w:rsidR="00A54A4C" w:rsidRPr="003932B3">
        <w:rPr>
          <w:rFonts w:asciiTheme="majorHAnsi" w:hAnsiTheme="majorHAnsi" w:cs="Arial"/>
          <w:b/>
          <w:sz w:val="18"/>
          <w:szCs w:val="18"/>
          <w:lang w:val="es-CO"/>
        </w:rPr>
        <w:t>CARTA DE ACEPTACION DE PROPUESTA PROCESO</w:t>
      </w:r>
    </w:p>
    <w:p w14:paraId="7ACB9085" w14:textId="59FED171" w:rsidR="00A54A4C" w:rsidRPr="003932B3" w:rsidRDefault="00A54A4C" w:rsidP="00A54A4C">
      <w:pPr>
        <w:pStyle w:val="MINUTAS"/>
        <w:spacing w:before="0"/>
        <w:ind w:left="0" w:right="0"/>
        <w:jc w:val="center"/>
        <w:rPr>
          <w:rFonts w:asciiTheme="majorHAnsi" w:hAnsiTheme="majorHAnsi" w:cs="Arial"/>
          <w:b/>
          <w:sz w:val="18"/>
          <w:szCs w:val="18"/>
          <w:lang w:val="es-CO"/>
        </w:rPr>
      </w:pPr>
      <w:r w:rsidRPr="003932B3">
        <w:rPr>
          <w:rFonts w:asciiTheme="majorHAnsi" w:hAnsiTheme="majorHAnsi" w:cs="Arial"/>
          <w:b/>
          <w:sz w:val="18"/>
          <w:szCs w:val="18"/>
          <w:lang w:val="es-CO"/>
        </w:rPr>
        <w:t>DE SELECCIÓN MINIMA</w:t>
      </w:r>
      <w:r w:rsidRPr="003932B3">
        <w:rPr>
          <w:rFonts w:asciiTheme="majorHAnsi" w:hAnsiTheme="majorHAnsi"/>
          <w:b/>
          <w:sz w:val="18"/>
          <w:szCs w:val="18"/>
          <w:lang w:val="es-CO"/>
        </w:rPr>
        <w:t xml:space="preserve"> CUANTÍA Nro. SMC-1</w:t>
      </w:r>
      <w:r w:rsidR="003932B3" w:rsidRPr="003932B3">
        <w:rPr>
          <w:rFonts w:asciiTheme="majorHAnsi" w:hAnsiTheme="majorHAnsi"/>
          <w:b/>
          <w:sz w:val="18"/>
          <w:szCs w:val="18"/>
          <w:lang w:val="es-CO"/>
        </w:rPr>
        <w:t>85</w:t>
      </w:r>
      <w:r w:rsidRPr="003932B3">
        <w:rPr>
          <w:rFonts w:asciiTheme="majorHAnsi" w:hAnsiTheme="majorHAnsi"/>
          <w:b/>
          <w:sz w:val="18"/>
          <w:szCs w:val="18"/>
          <w:lang w:val="es-CO"/>
        </w:rPr>
        <w:t>-2026</w:t>
      </w:r>
    </w:p>
    <w:p w14:paraId="6E744110" w14:textId="77777777" w:rsidR="00A54A4C" w:rsidRPr="003932B3" w:rsidRDefault="00A54A4C" w:rsidP="00A54A4C">
      <w:pPr>
        <w:pStyle w:val="MINUTAS"/>
        <w:spacing w:before="0"/>
        <w:ind w:left="0" w:right="0"/>
        <w:jc w:val="center"/>
        <w:rPr>
          <w:rFonts w:asciiTheme="majorHAnsi" w:hAnsiTheme="majorHAnsi" w:cs="Arial"/>
          <w:b/>
          <w:sz w:val="18"/>
          <w:szCs w:val="18"/>
          <w:lang w:val="es-CO"/>
        </w:rPr>
      </w:pPr>
    </w:p>
    <w:p w14:paraId="44D9C487" w14:textId="77777777" w:rsidR="00A54A4C" w:rsidRPr="003932B3" w:rsidRDefault="00A54A4C" w:rsidP="00A54A4C">
      <w:pPr>
        <w:pStyle w:val="MINUTAS"/>
        <w:spacing w:before="0" w:line="360" w:lineRule="auto"/>
        <w:ind w:left="0" w:right="0"/>
        <w:rPr>
          <w:rFonts w:asciiTheme="majorHAnsi" w:hAnsiTheme="majorHAnsi" w:cs="Arial"/>
          <w:sz w:val="18"/>
          <w:szCs w:val="18"/>
          <w:lang w:val="es-CO"/>
        </w:rPr>
      </w:pPr>
    </w:p>
    <w:p w14:paraId="71554CED" w14:textId="2E53A6F5" w:rsidR="00A54A4C" w:rsidRPr="003932B3" w:rsidRDefault="00A54A4C" w:rsidP="00A54A4C">
      <w:pPr>
        <w:pStyle w:val="MINUTAS"/>
        <w:spacing w:before="0" w:line="360" w:lineRule="auto"/>
        <w:ind w:left="0" w:right="0"/>
        <w:rPr>
          <w:rFonts w:asciiTheme="majorHAnsi" w:hAnsiTheme="majorHAnsi" w:cs="Arial"/>
          <w:sz w:val="18"/>
          <w:szCs w:val="18"/>
          <w:lang w:val="es-CO"/>
        </w:rPr>
      </w:pPr>
      <w:r w:rsidRPr="003932B3">
        <w:rPr>
          <w:rFonts w:asciiTheme="majorHAnsi" w:hAnsiTheme="majorHAnsi" w:cs="Arial"/>
          <w:sz w:val="18"/>
          <w:szCs w:val="18"/>
          <w:lang w:val="es-CO"/>
        </w:rPr>
        <w:t xml:space="preserve">Villamaría Caldas, </w:t>
      </w:r>
      <w:r w:rsidR="009D6F28" w:rsidRPr="003932B3">
        <w:rPr>
          <w:rFonts w:asciiTheme="majorHAnsi" w:hAnsiTheme="majorHAnsi" w:cs="Arial"/>
          <w:sz w:val="18"/>
          <w:szCs w:val="18"/>
          <w:lang w:val="es-CO"/>
        </w:rPr>
        <w:t>primero (01) de junio de 2026.</w:t>
      </w:r>
    </w:p>
    <w:p w14:paraId="707510CA" w14:textId="77777777" w:rsidR="00A54A4C" w:rsidRPr="003932B3" w:rsidRDefault="00A54A4C" w:rsidP="00A54A4C">
      <w:pPr>
        <w:pStyle w:val="MINUTAS"/>
        <w:spacing w:before="0"/>
        <w:ind w:left="0" w:right="0"/>
        <w:rPr>
          <w:rFonts w:asciiTheme="majorHAnsi" w:hAnsiTheme="majorHAnsi" w:cs="Arial"/>
          <w:sz w:val="18"/>
          <w:szCs w:val="18"/>
          <w:lang w:val="es-CO"/>
        </w:rPr>
      </w:pPr>
    </w:p>
    <w:p w14:paraId="0A27230B" w14:textId="18D13368" w:rsidR="00A54A4C" w:rsidRPr="003932B3" w:rsidRDefault="00A54A4C" w:rsidP="00A54A4C">
      <w:pPr>
        <w:pStyle w:val="MINUTAS"/>
        <w:spacing w:before="0"/>
        <w:ind w:left="0" w:right="0"/>
        <w:rPr>
          <w:rFonts w:asciiTheme="majorHAnsi" w:hAnsiTheme="majorHAnsi" w:cs="Arial"/>
          <w:sz w:val="18"/>
          <w:szCs w:val="18"/>
          <w:lang w:val="es-CO"/>
        </w:rPr>
      </w:pPr>
      <w:r w:rsidRPr="003932B3">
        <w:rPr>
          <w:rFonts w:asciiTheme="majorHAnsi" w:hAnsiTheme="majorHAnsi" w:cs="Arial"/>
          <w:sz w:val="18"/>
          <w:szCs w:val="18"/>
          <w:lang w:val="es-CO"/>
        </w:rPr>
        <w:t>Señor</w:t>
      </w:r>
      <w:r w:rsidR="00D8128C" w:rsidRPr="003932B3">
        <w:rPr>
          <w:rFonts w:asciiTheme="majorHAnsi" w:hAnsiTheme="majorHAnsi" w:cs="Arial"/>
          <w:sz w:val="18"/>
          <w:szCs w:val="18"/>
          <w:lang w:val="es-CO"/>
        </w:rPr>
        <w:t>a</w:t>
      </w:r>
      <w:r w:rsidRPr="003932B3">
        <w:rPr>
          <w:rFonts w:asciiTheme="majorHAnsi" w:hAnsiTheme="majorHAnsi" w:cs="Arial"/>
          <w:sz w:val="18"/>
          <w:szCs w:val="18"/>
          <w:lang w:val="es-CO"/>
        </w:rPr>
        <w:t>:</w:t>
      </w:r>
    </w:p>
    <w:p w14:paraId="1A780B01" w14:textId="7B9D8ACC" w:rsidR="00A54A4C" w:rsidRPr="003932B3" w:rsidRDefault="003932B3" w:rsidP="00A54A4C">
      <w:pPr>
        <w:pStyle w:val="MINUTAS"/>
        <w:spacing w:before="0"/>
        <w:ind w:left="0" w:right="0"/>
        <w:rPr>
          <w:rFonts w:asciiTheme="majorHAnsi" w:hAnsiTheme="majorHAnsi"/>
          <w:b/>
          <w:sz w:val="18"/>
          <w:szCs w:val="18"/>
          <w:lang w:val="es-419"/>
        </w:rPr>
      </w:pPr>
      <w:bookmarkStart w:id="0" w:name="_Hlk223690406"/>
      <w:bookmarkStart w:id="1" w:name="_Hlk158793958"/>
      <w:r w:rsidRPr="003932B3">
        <w:rPr>
          <w:rFonts w:asciiTheme="majorHAnsi" w:hAnsiTheme="majorHAnsi" w:cs="Arial"/>
          <w:b/>
          <w:bCs/>
          <w:sz w:val="18"/>
          <w:szCs w:val="18"/>
          <w:lang w:val="es-CO" w:eastAsia="es-CO"/>
        </w:rPr>
        <w:t>EMPERATRIZ MURILLO MARIN</w:t>
      </w:r>
      <w:r w:rsidR="00A54A4C" w:rsidRPr="003932B3">
        <w:rPr>
          <w:rFonts w:asciiTheme="majorHAnsi" w:hAnsiTheme="majorHAnsi"/>
          <w:b/>
          <w:sz w:val="18"/>
          <w:szCs w:val="18"/>
          <w:lang w:val="es-419"/>
        </w:rPr>
        <w:t xml:space="preserve"> </w:t>
      </w:r>
    </w:p>
    <w:p w14:paraId="0A4AED13" w14:textId="48228114" w:rsidR="00A54A4C" w:rsidRPr="003932B3" w:rsidRDefault="00A54A4C" w:rsidP="00A54A4C">
      <w:pPr>
        <w:pStyle w:val="MINUTAS"/>
        <w:spacing w:before="0"/>
        <w:ind w:left="0" w:right="0"/>
        <w:rPr>
          <w:rFonts w:asciiTheme="majorHAnsi" w:hAnsiTheme="majorHAnsi" w:cs="Arial"/>
          <w:sz w:val="18"/>
          <w:szCs w:val="18"/>
          <w:lang w:val="es-CO"/>
        </w:rPr>
      </w:pPr>
      <w:r w:rsidRPr="003932B3">
        <w:rPr>
          <w:rFonts w:asciiTheme="majorHAnsi" w:hAnsiTheme="majorHAnsi" w:cs="Arial"/>
          <w:sz w:val="18"/>
          <w:szCs w:val="18"/>
          <w:lang w:val="es-CO"/>
        </w:rPr>
        <w:t xml:space="preserve">C.C. Nro.  </w:t>
      </w:r>
      <w:r w:rsidR="003932B3" w:rsidRPr="003932B3">
        <w:rPr>
          <w:rFonts w:asciiTheme="majorHAnsi" w:hAnsiTheme="majorHAnsi" w:cs="Arial"/>
          <w:sz w:val="18"/>
          <w:szCs w:val="18"/>
          <w:lang w:val="es-CO" w:eastAsia="es-CO"/>
        </w:rPr>
        <w:t>25.109.648</w:t>
      </w:r>
    </w:p>
    <w:p w14:paraId="0142638E" w14:textId="77777777" w:rsidR="00A54A4C" w:rsidRPr="003932B3" w:rsidRDefault="00A54A4C" w:rsidP="00A54A4C">
      <w:pPr>
        <w:pStyle w:val="MINUTAS"/>
        <w:spacing w:before="0"/>
        <w:ind w:left="0" w:right="0"/>
        <w:rPr>
          <w:rFonts w:asciiTheme="majorHAnsi" w:hAnsiTheme="majorHAnsi" w:cs="Arial"/>
          <w:sz w:val="18"/>
          <w:szCs w:val="18"/>
          <w:lang w:val="es-CO"/>
        </w:rPr>
      </w:pPr>
    </w:p>
    <w:bookmarkEnd w:id="0"/>
    <w:p w14:paraId="765C3729" w14:textId="77777777" w:rsidR="00A54A4C" w:rsidRPr="003932B3" w:rsidRDefault="00A54A4C" w:rsidP="00A54A4C">
      <w:pPr>
        <w:pStyle w:val="MINUTAS"/>
        <w:spacing w:before="0"/>
        <w:ind w:left="0" w:right="0"/>
        <w:rPr>
          <w:rFonts w:asciiTheme="majorHAnsi" w:hAnsiTheme="majorHAnsi" w:cs="Arial"/>
          <w:w w:val="95"/>
          <w:sz w:val="18"/>
          <w:szCs w:val="18"/>
          <w:lang w:val="es-CO"/>
        </w:rPr>
      </w:pPr>
    </w:p>
    <w:p w14:paraId="4ABD069F" w14:textId="77777777" w:rsidR="00A54A4C" w:rsidRPr="003932B3" w:rsidRDefault="00A54A4C" w:rsidP="00A54A4C">
      <w:pPr>
        <w:pStyle w:val="MINUTAS"/>
        <w:spacing w:before="0"/>
        <w:ind w:left="0" w:right="0"/>
        <w:rPr>
          <w:rFonts w:asciiTheme="majorHAnsi" w:hAnsiTheme="majorHAnsi" w:cs="Arial"/>
          <w:sz w:val="18"/>
          <w:szCs w:val="18"/>
          <w:lang w:val="es-CO"/>
        </w:rPr>
      </w:pPr>
      <w:r w:rsidRPr="003932B3">
        <w:rPr>
          <w:rFonts w:asciiTheme="majorHAnsi" w:hAnsiTheme="majorHAnsi" w:cs="Arial"/>
          <w:w w:val="95"/>
          <w:sz w:val="18"/>
          <w:szCs w:val="18"/>
          <w:lang w:val="es-CO"/>
        </w:rPr>
        <w:t>Cordial saludo,</w:t>
      </w:r>
    </w:p>
    <w:bookmarkEnd w:id="1"/>
    <w:p w14:paraId="50B3DCCD" w14:textId="77777777" w:rsidR="00A54A4C" w:rsidRPr="003932B3" w:rsidRDefault="00A54A4C" w:rsidP="00A54A4C">
      <w:pPr>
        <w:spacing w:line="360" w:lineRule="auto"/>
        <w:rPr>
          <w:rFonts w:asciiTheme="majorHAnsi" w:hAnsiTheme="majorHAnsi"/>
          <w:sz w:val="18"/>
          <w:szCs w:val="18"/>
        </w:rPr>
      </w:pPr>
    </w:p>
    <w:p w14:paraId="0BEDE34D" w14:textId="6C021295" w:rsidR="0047495A" w:rsidRPr="003932B3" w:rsidRDefault="0047495A" w:rsidP="0047495A">
      <w:pPr>
        <w:pStyle w:val="Textoindependiente3"/>
        <w:spacing w:after="0" w:line="360" w:lineRule="auto"/>
        <w:jc w:val="both"/>
        <w:rPr>
          <w:rFonts w:asciiTheme="majorHAnsi" w:hAnsiTheme="majorHAnsi" w:cs="Arial"/>
          <w:sz w:val="18"/>
          <w:szCs w:val="18"/>
        </w:rPr>
      </w:pPr>
      <w:r w:rsidRPr="003932B3">
        <w:rPr>
          <w:rFonts w:asciiTheme="majorHAnsi" w:hAnsiTheme="majorHAnsi" w:cs="Arial"/>
          <w:sz w:val="18"/>
          <w:szCs w:val="18"/>
        </w:rPr>
        <w:t>Me permito comunicarle que la Alcaldía Municipal de Villamaría, Caldas, recibió la documentación presentada dentro de la Invitación Pública de Mínima Cuantía SMC-1</w:t>
      </w:r>
      <w:r w:rsidR="003932B3" w:rsidRPr="003932B3">
        <w:rPr>
          <w:rFonts w:asciiTheme="majorHAnsi" w:hAnsiTheme="majorHAnsi" w:cs="Arial"/>
          <w:sz w:val="18"/>
          <w:szCs w:val="18"/>
        </w:rPr>
        <w:t>85</w:t>
      </w:r>
      <w:r w:rsidRPr="003932B3">
        <w:rPr>
          <w:rFonts w:asciiTheme="majorHAnsi" w:hAnsiTheme="majorHAnsi" w:cs="Arial"/>
          <w:sz w:val="18"/>
          <w:szCs w:val="18"/>
        </w:rPr>
        <w:t xml:space="preserve">-2026, la cual fue objeto de verificación y evaluación por parte del comité evaluador, conforme al informe de evaluación de requisitos habilitantes publicado el día </w:t>
      </w:r>
      <w:r w:rsidR="00D8128C" w:rsidRPr="003932B3">
        <w:rPr>
          <w:rFonts w:asciiTheme="majorHAnsi" w:hAnsiTheme="majorHAnsi" w:cs="Arial"/>
          <w:sz w:val="18"/>
          <w:szCs w:val="18"/>
        </w:rPr>
        <w:t>martes</w:t>
      </w:r>
      <w:r w:rsidRPr="003932B3">
        <w:rPr>
          <w:rFonts w:asciiTheme="majorHAnsi" w:hAnsiTheme="majorHAnsi" w:cs="Arial"/>
          <w:sz w:val="18"/>
          <w:szCs w:val="18"/>
        </w:rPr>
        <w:t xml:space="preserve"> </w:t>
      </w:r>
      <w:r w:rsidR="00A009BA" w:rsidRPr="003932B3">
        <w:rPr>
          <w:rFonts w:asciiTheme="majorHAnsi" w:hAnsiTheme="majorHAnsi" w:cs="Arial"/>
          <w:sz w:val="18"/>
          <w:szCs w:val="18"/>
        </w:rPr>
        <w:t>veintiséis</w:t>
      </w:r>
      <w:r w:rsidRPr="003932B3">
        <w:rPr>
          <w:rFonts w:asciiTheme="majorHAnsi" w:hAnsiTheme="majorHAnsi" w:cs="Arial"/>
          <w:sz w:val="18"/>
          <w:szCs w:val="18"/>
        </w:rPr>
        <w:t xml:space="preserve"> (</w:t>
      </w:r>
      <w:r w:rsidR="00A009BA" w:rsidRPr="003932B3">
        <w:rPr>
          <w:rFonts w:asciiTheme="majorHAnsi" w:hAnsiTheme="majorHAnsi" w:cs="Arial"/>
          <w:sz w:val="18"/>
          <w:szCs w:val="18"/>
        </w:rPr>
        <w:t>26</w:t>
      </w:r>
      <w:r w:rsidRPr="003932B3">
        <w:rPr>
          <w:rFonts w:asciiTheme="majorHAnsi" w:hAnsiTheme="majorHAnsi" w:cs="Arial"/>
          <w:sz w:val="18"/>
          <w:szCs w:val="18"/>
        </w:rPr>
        <w:t>) de mayo de 2026.</w:t>
      </w:r>
    </w:p>
    <w:p w14:paraId="7D31A27D" w14:textId="77777777" w:rsidR="0047495A" w:rsidRPr="003932B3" w:rsidRDefault="0047495A" w:rsidP="0047495A">
      <w:pPr>
        <w:pStyle w:val="Textoindependiente3"/>
        <w:spacing w:after="0" w:line="360" w:lineRule="auto"/>
        <w:jc w:val="both"/>
        <w:rPr>
          <w:rFonts w:asciiTheme="majorHAnsi" w:hAnsiTheme="majorHAnsi" w:cs="Arial"/>
          <w:sz w:val="18"/>
          <w:szCs w:val="18"/>
        </w:rPr>
      </w:pPr>
    </w:p>
    <w:p w14:paraId="4035AD2E" w14:textId="6C55BFF9" w:rsidR="0047495A" w:rsidRPr="003932B3" w:rsidRDefault="0047495A" w:rsidP="0047495A">
      <w:pPr>
        <w:pStyle w:val="Textoindependiente3"/>
        <w:spacing w:after="0" w:line="360" w:lineRule="auto"/>
        <w:jc w:val="both"/>
        <w:rPr>
          <w:rFonts w:asciiTheme="majorHAnsi" w:hAnsiTheme="majorHAnsi" w:cs="Arial"/>
          <w:sz w:val="18"/>
          <w:szCs w:val="18"/>
        </w:rPr>
      </w:pPr>
      <w:r w:rsidRPr="003932B3">
        <w:rPr>
          <w:rFonts w:asciiTheme="majorHAnsi" w:hAnsiTheme="majorHAnsi" w:cs="Arial"/>
          <w:sz w:val="18"/>
          <w:szCs w:val="18"/>
        </w:rPr>
        <w:t xml:space="preserve">Como resultado de dicha evaluación, se determinó   que su </w:t>
      </w:r>
      <w:r w:rsidR="00A009BA" w:rsidRPr="003932B3">
        <w:rPr>
          <w:rFonts w:asciiTheme="majorHAnsi" w:hAnsiTheme="majorHAnsi" w:cs="Arial"/>
          <w:sz w:val="18"/>
          <w:szCs w:val="18"/>
        </w:rPr>
        <w:t>oferta por</w:t>
      </w:r>
      <w:r w:rsidR="001B011A" w:rsidRPr="003932B3">
        <w:rPr>
          <w:rFonts w:asciiTheme="majorHAnsi" w:hAnsiTheme="majorHAnsi" w:cs="Arial"/>
          <w:sz w:val="18"/>
          <w:szCs w:val="18"/>
        </w:rPr>
        <w:t xml:space="preserve"> valor de </w:t>
      </w:r>
      <w:r w:rsidR="001B011A" w:rsidRPr="003932B3">
        <w:rPr>
          <w:rFonts w:asciiTheme="majorHAnsi" w:hAnsiTheme="majorHAnsi"/>
          <w:b/>
          <w:sz w:val="18"/>
          <w:szCs w:val="18"/>
          <w:lang w:eastAsia="es-CO"/>
        </w:rPr>
        <w:t>SEIS MILLONES TRECE MIL SETECIENTOS NOVENTA Y OCHO PESOS ($6.013.798) M/</w:t>
      </w:r>
      <w:r w:rsidR="00A009BA" w:rsidRPr="003932B3">
        <w:rPr>
          <w:rFonts w:asciiTheme="majorHAnsi" w:hAnsiTheme="majorHAnsi"/>
          <w:b/>
          <w:sz w:val="18"/>
          <w:szCs w:val="18"/>
          <w:lang w:eastAsia="es-CO"/>
        </w:rPr>
        <w:t>CTE</w:t>
      </w:r>
      <w:r w:rsidR="00A009BA" w:rsidRPr="003932B3">
        <w:rPr>
          <w:rFonts w:asciiTheme="majorHAnsi" w:hAnsiTheme="majorHAnsi" w:cs="Arial"/>
          <w:sz w:val="18"/>
          <w:szCs w:val="18"/>
        </w:rPr>
        <w:t xml:space="preserve"> se</w:t>
      </w:r>
      <w:r w:rsidRPr="003932B3">
        <w:rPr>
          <w:rFonts w:asciiTheme="majorHAnsi" w:hAnsiTheme="majorHAnsi" w:cs="Arial"/>
          <w:sz w:val="18"/>
          <w:szCs w:val="18"/>
        </w:rPr>
        <w:t xml:space="preserve"> constituye en la más favorable para la </w:t>
      </w:r>
      <w:r w:rsidR="00A009BA" w:rsidRPr="003932B3">
        <w:rPr>
          <w:rFonts w:asciiTheme="majorHAnsi" w:hAnsiTheme="majorHAnsi" w:cs="Arial"/>
          <w:sz w:val="18"/>
          <w:szCs w:val="18"/>
        </w:rPr>
        <w:t>entidad, y la</w:t>
      </w:r>
      <w:r w:rsidRPr="003932B3">
        <w:rPr>
          <w:rFonts w:asciiTheme="majorHAnsi" w:hAnsiTheme="majorHAnsi" w:cs="Arial"/>
          <w:sz w:val="18"/>
          <w:szCs w:val="18"/>
        </w:rPr>
        <w:t xml:space="preserve"> misma cumple integralmente con los requisitos habilitantes exigidos en la invitación pública, así como con las condiciones jurídicas, técnicas y financieras establecidas por la entidad. De igual manera, se constató que el valor de la oferta económica no excede el presupuesto oficial fijado para el proceso contractual.</w:t>
      </w:r>
    </w:p>
    <w:p w14:paraId="793C0293" w14:textId="77777777" w:rsidR="0047495A" w:rsidRPr="003932B3" w:rsidRDefault="0047495A" w:rsidP="0047495A">
      <w:pPr>
        <w:pStyle w:val="Textoindependiente3"/>
        <w:spacing w:after="0" w:line="360" w:lineRule="auto"/>
        <w:jc w:val="both"/>
        <w:rPr>
          <w:rFonts w:asciiTheme="majorHAnsi" w:hAnsiTheme="majorHAnsi" w:cs="Arial"/>
          <w:sz w:val="18"/>
          <w:szCs w:val="18"/>
        </w:rPr>
      </w:pPr>
    </w:p>
    <w:p w14:paraId="5D4B5334" w14:textId="047AB1B6" w:rsidR="003932B3" w:rsidRPr="003932B3" w:rsidRDefault="0047495A" w:rsidP="00A54A4C">
      <w:pPr>
        <w:pStyle w:val="Textoindependiente3"/>
        <w:spacing w:after="0" w:line="360" w:lineRule="auto"/>
        <w:jc w:val="both"/>
        <w:rPr>
          <w:rFonts w:asciiTheme="majorHAnsi" w:hAnsiTheme="majorHAnsi" w:cs="Arial"/>
          <w:sz w:val="18"/>
          <w:szCs w:val="18"/>
        </w:rPr>
      </w:pPr>
      <w:r w:rsidRPr="003932B3">
        <w:rPr>
          <w:rFonts w:asciiTheme="majorHAnsi" w:hAnsiTheme="majorHAnsi" w:cs="Arial"/>
          <w:sz w:val="18"/>
          <w:szCs w:val="18"/>
        </w:rPr>
        <w:t>En virtud de lo anterior, y en aplicación de los principios de transparencia, economía, responsabilidad y selección objetiva que rigen la contratación estatal, la entidad procede a aceptar su propuesta dentro de la Invitación Pública de Mínima Cuantía SMC-1</w:t>
      </w:r>
      <w:r w:rsidR="003932B3" w:rsidRPr="003932B3">
        <w:rPr>
          <w:rFonts w:asciiTheme="majorHAnsi" w:hAnsiTheme="majorHAnsi" w:cs="Arial"/>
          <w:sz w:val="18"/>
          <w:szCs w:val="18"/>
        </w:rPr>
        <w:t>85</w:t>
      </w:r>
      <w:r w:rsidRPr="003932B3">
        <w:rPr>
          <w:rFonts w:asciiTheme="majorHAnsi" w:hAnsiTheme="majorHAnsi" w:cs="Arial"/>
          <w:sz w:val="18"/>
          <w:szCs w:val="18"/>
        </w:rPr>
        <w:t xml:space="preserve">-2026 y, en consecuencia, adjudicarle el respectivo proceso de selección de contratista de mínima cuantía, por cumplir con la totalidad de las exigencias previstas en los estudios previos, la invitación pública </w:t>
      </w:r>
      <w:r w:rsidR="00A54A4C" w:rsidRPr="003932B3">
        <w:rPr>
          <w:rFonts w:asciiTheme="majorHAnsi" w:hAnsiTheme="majorHAnsi" w:cs="Arial"/>
          <w:sz w:val="18"/>
          <w:szCs w:val="18"/>
        </w:rPr>
        <w:t>en aplicación con lo establecido en el artículo 94 literal d), de la Ley 1474</w:t>
      </w:r>
      <w:r w:rsidRPr="003932B3">
        <w:rPr>
          <w:rFonts w:asciiTheme="majorHAnsi" w:hAnsiTheme="majorHAnsi" w:cs="Arial"/>
          <w:sz w:val="18"/>
          <w:szCs w:val="18"/>
        </w:rPr>
        <w:t xml:space="preserve"> que dice</w:t>
      </w:r>
      <w:r w:rsidR="00A54A4C" w:rsidRPr="003932B3">
        <w:rPr>
          <w:rFonts w:asciiTheme="majorHAnsi" w:hAnsiTheme="majorHAnsi" w:cs="Arial"/>
          <w:sz w:val="18"/>
          <w:szCs w:val="18"/>
        </w:rPr>
        <w:t xml:space="preserve">: </w:t>
      </w:r>
      <w:r w:rsidR="00A54A4C" w:rsidRPr="003932B3">
        <w:rPr>
          <w:rFonts w:asciiTheme="majorHAnsi" w:hAnsiTheme="majorHAnsi" w:cs="Arial"/>
          <w:i/>
          <w:sz w:val="18"/>
          <w:szCs w:val="18"/>
        </w:rPr>
        <w:t xml:space="preserve">“La comunicación de aceptación junto con la oferta constituyen para todos los efectos el contrato celebrado, con base en lo cual se efectuará el respectivo registro presupuestal” </w:t>
      </w:r>
      <w:r w:rsidR="00A54A4C" w:rsidRPr="003932B3">
        <w:rPr>
          <w:rFonts w:asciiTheme="majorHAnsi" w:hAnsiTheme="majorHAnsi" w:cs="Arial"/>
          <w:sz w:val="18"/>
          <w:szCs w:val="18"/>
        </w:rPr>
        <w:t xml:space="preserve">en concordancia con el artículo 2.2.1.2.1.5.2., numeral 8 del Decreto 1082 de 2015, que establece, </w:t>
      </w:r>
      <w:r w:rsidR="00A54A4C" w:rsidRPr="003932B3">
        <w:rPr>
          <w:rFonts w:asciiTheme="majorHAnsi" w:hAnsiTheme="majorHAnsi" w:cs="Arial"/>
          <w:i/>
          <w:sz w:val="18"/>
          <w:szCs w:val="18"/>
        </w:rPr>
        <w:t>“La oferta y su aceptación constituyen el contrato”;</w:t>
      </w:r>
      <w:r w:rsidR="00A54A4C" w:rsidRPr="003932B3">
        <w:rPr>
          <w:rFonts w:asciiTheme="majorHAnsi" w:hAnsiTheme="majorHAnsi" w:cs="Arial"/>
          <w:sz w:val="18"/>
          <w:szCs w:val="18"/>
        </w:rPr>
        <w:t xml:space="preserve"> bajo las siguientes condiciones:</w:t>
      </w:r>
    </w:p>
    <w:p w14:paraId="500EC131" w14:textId="77777777" w:rsidR="003932B3" w:rsidRPr="003932B3" w:rsidRDefault="003932B3" w:rsidP="00A54A4C">
      <w:pPr>
        <w:pStyle w:val="Textoindependiente3"/>
        <w:spacing w:after="0" w:line="360" w:lineRule="auto"/>
        <w:jc w:val="both"/>
        <w:rPr>
          <w:rFonts w:asciiTheme="majorHAnsi" w:hAnsiTheme="majorHAnsi" w:cs="Arial"/>
          <w:sz w:val="18"/>
          <w:szCs w:val="18"/>
        </w:rPr>
      </w:pPr>
    </w:p>
    <w:p w14:paraId="3368B1FF" w14:textId="77777777" w:rsidR="003932B3" w:rsidRPr="003932B3" w:rsidRDefault="003932B3" w:rsidP="00A54A4C">
      <w:pPr>
        <w:pStyle w:val="Textoindependiente3"/>
        <w:spacing w:after="0" w:line="360" w:lineRule="auto"/>
        <w:jc w:val="both"/>
        <w:rPr>
          <w:rFonts w:asciiTheme="majorHAnsi" w:hAnsiTheme="majorHAnsi" w:cs="Arial"/>
          <w:sz w:val="18"/>
          <w:szCs w:val="18"/>
        </w:rPr>
      </w:pPr>
    </w:p>
    <w:p w14:paraId="59F3D8DA" w14:textId="13BC7329" w:rsidR="00A54A4C" w:rsidRPr="003932B3" w:rsidRDefault="00A54A4C" w:rsidP="00A54A4C">
      <w:pPr>
        <w:spacing w:line="360" w:lineRule="auto"/>
        <w:jc w:val="both"/>
        <w:rPr>
          <w:rFonts w:asciiTheme="majorHAnsi" w:hAnsiTheme="majorHAnsi" w:cs="Arial"/>
          <w:sz w:val="18"/>
          <w:szCs w:val="18"/>
          <w:lang w:val="es-CO"/>
        </w:rPr>
      </w:pPr>
      <w:r w:rsidRPr="003932B3">
        <w:rPr>
          <w:rFonts w:asciiTheme="majorHAnsi" w:hAnsiTheme="majorHAnsi" w:cs="Arial"/>
          <w:b/>
          <w:sz w:val="18"/>
          <w:szCs w:val="18"/>
          <w:u w:val="single"/>
        </w:rPr>
        <w:t>CLAUSULA PRIMERA: OBJETO</w:t>
      </w:r>
      <w:r w:rsidRPr="003932B3">
        <w:rPr>
          <w:rFonts w:asciiTheme="majorHAnsi" w:hAnsiTheme="majorHAnsi" w:cs="Arial"/>
          <w:sz w:val="18"/>
          <w:szCs w:val="18"/>
        </w:rPr>
        <w:t xml:space="preserve">: </w:t>
      </w:r>
      <w:bookmarkStart w:id="2" w:name="_Hlk156547023"/>
      <w:r w:rsidRPr="003932B3">
        <w:rPr>
          <w:rFonts w:asciiTheme="majorHAnsi" w:hAnsiTheme="majorHAnsi" w:cs="Arial"/>
          <w:sz w:val="18"/>
          <w:szCs w:val="18"/>
        </w:rPr>
        <w:t xml:space="preserve"> </w:t>
      </w:r>
      <w:bookmarkStart w:id="3" w:name="_Hlk196307231"/>
      <w:bookmarkEnd w:id="2"/>
      <w:r w:rsidRPr="003932B3">
        <w:rPr>
          <w:rFonts w:asciiTheme="majorHAnsi" w:hAnsiTheme="majorHAnsi" w:cs="Arial"/>
          <w:sz w:val="18"/>
          <w:szCs w:val="18"/>
        </w:rPr>
        <w:t>EL</w:t>
      </w:r>
      <w:bookmarkEnd w:id="3"/>
      <w:r w:rsidR="006B00D7" w:rsidRPr="003932B3">
        <w:rPr>
          <w:rFonts w:asciiTheme="majorHAnsi" w:hAnsiTheme="majorHAnsi" w:cs="Arial"/>
          <w:sz w:val="18"/>
          <w:szCs w:val="18"/>
        </w:rPr>
        <w:t xml:space="preserve"> CONTRATISTA SE OBLIGA PARA CON EL MUNICIPIO</w:t>
      </w:r>
      <w:r w:rsidR="0041621B" w:rsidRPr="003932B3">
        <w:rPr>
          <w:rFonts w:asciiTheme="majorHAnsi" w:hAnsiTheme="majorHAnsi" w:cs="Arial"/>
          <w:sz w:val="18"/>
          <w:szCs w:val="18"/>
        </w:rPr>
        <w:t xml:space="preserve"> DE</w:t>
      </w:r>
      <w:r w:rsidR="006B00D7" w:rsidRPr="003932B3">
        <w:rPr>
          <w:rFonts w:asciiTheme="majorHAnsi" w:hAnsiTheme="majorHAnsi" w:cs="Arial"/>
          <w:sz w:val="18"/>
          <w:szCs w:val="18"/>
        </w:rPr>
        <w:t xml:space="preserve"> </w:t>
      </w:r>
      <w:r w:rsidR="001B011A" w:rsidRPr="003932B3">
        <w:rPr>
          <w:rFonts w:asciiTheme="majorHAnsi" w:hAnsiTheme="majorHAnsi" w:cs="Arial"/>
          <w:sz w:val="18"/>
          <w:szCs w:val="18"/>
        </w:rPr>
        <w:t xml:space="preserve">VILLAMARIA CALDAS </w:t>
      </w:r>
      <w:r w:rsidR="004D4BDF" w:rsidRPr="003932B3">
        <w:rPr>
          <w:rFonts w:asciiTheme="majorHAnsi" w:hAnsiTheme="majorHAnsi" w:cs="Arial"/>
          <w:sz w:val="18"/>
          <w:szCs w:val="18"/>
        </w:rPr>
        <w:t xml:space="preserve">A LA </w:t>
      </w:r>
      <w:r w:rsidR="0041621B" w:rsidRPr="003932B3">
        <w:rPr>
          <w:rFonts w:asciiTheme="majorHAnsi" w:hAnsiTheme="majorHAnsi" w:cs="Arial"/>
          <w:b/>
          <w:bCs/>
          <w:sz w:val="18"/>
          <w:szCs w:val="18"/>
        </w:rPr>
        <w:t>“</w:t>
      </w:r>
      <w:r w:rsidR="003932B3" w:rsidRPr="003932B3">
        <w:rPr>
          <w:b/>
          <w:bCs/>
          <w:sz w:val="18"/>
          <w:szCs w:val="18"/>
        </w:rPr>
        <w:t>PRESTACIÓN DE SERVICIOS PARA REALIZACIÓN DE ACTIVIDADES COMO AUXILIAR PEDAGÓGICO EN EL CDI CHIQUITINES DE VILLAMARÍA PARA EL CUMPLIMIENTO DE LA ATENCIÓN INTEGRAL DE LOS NIÑOS Y LAS NIÑAS DE ACUERDO A LOS LINEAMIENTOS DEL ICBF</w:t>
      </w:r>
      <w:r w:rsidR="0041621B" w:rsidRPr="003932B3">
        <w:rPr>
          <w:rFonts w:asciiTheme="majorHAnsi" w:hAnsiTheme="majorHAnsi" w:cs="Arial"/>
          <w:b/>
          <w:bCs/>
          <w:sz w:val="18"/>
          <w:szCs w:val="18"/>
        </w:rPr>
        <w:t>.”</w:t>
      </w:r>
    </w:p>
    <w:p w14:paraId="6B9E495C" w14:textId="77777777" w:rsidR="00DA0F45" w:rsidRDefault="00DA0F45" w:rsidP="00DA0F45">
      <w:pPr>
        <w:adjustRightInd w:val="0"/>
        <w:spacing w:line="360" w:lineRule="auto"/>
        <w:ind w:right="171"/>
        <w:jc w:val="both"/>
        <w:rPr>
          <w:rFonts w:asciiTheme="majorHAnsi" w:hAnsiTheme="majorHAnsi" w:cs="Arial"/>
          <w:sz w:val="18"/>
          <w:szCs w:val="18"/>
        </w:rPr>
      </w:pPr>
    </w:p>
    <w:p w14:paraId="0E031984" w14:textId="77777777" w:rsidR="003932B3" w:rsidRPr="003932B3" w:rsidRDefault="003932B3" w:rsidP="00DA0F45">
      <w:pPr>
        <w:adjustRightInd w:val="0"/>
        <w:spacing w:line="360" w:lineRule="auto"/>
        <w:ind w:right="171"/>
        <w:jc w:val="both"/>
        <w:rPr>
          <w:rFonts w:asciiTheme="majorHAnsi" w:hAnsiTheme="majorHAnsi" w:cs="Arial"/>
          <w:sz w:val="18"/>
          <w:szCs w:val="18"/>
        </w:rPr>
      </w:pPr>
    </w:p>
    <w:p w14:paraId="30678A87" w14:textId="747356F7" w:rsidR="00DA0F45" w:rsidRPr="003932B3" w:rsidRDefault="00A54A4C" w:rsidP="0047495A">
      <w:pPr>
        <w:adjustRightInd w:val="0"/>
        <w:spacing w:line="360" w:lineRule="auto"/>
        <w:ind w:right="171"/>
        <w:jc w:val="both"/>
        <w:rPr>
          <w:rFonts w:asciiTheme="majorHAnsi" w:hAnsiTheme="majorHAnsi" w:cs="Arial"/>
          <w:bCs/>
          <w:color w:val="000000"/>
          <w:sz w:val="18"/>
          <w:szCs w:val="18"/>
        </w:rPr>
      </w:pPr>
      <w:r w:rsidRPr="003932B3">
        <w:rPr>
          <w:rFonts w:asciiTheme="majorHAnsi" w:hAnsiTheme="majorHAnsi" w:cs="Arial"/>
          <w:b/>
          <w:bCs/>
          <w:sz w:val="18"/>
          <w:szCs w:val="18"/>
          <w:u w:val="single"/>
        </w:rPr>
        <w:t>CLAUSULA SEGUNDA</w:t>
      </w:r>
      <w:r w:rsidRPr="003932B3">
        <w:rPr>
          <w:rFonts w:asciiTheme="majorHAnsi" w:hAnsiTheme="majorHAnsi" w:cs="Arial"/>
          <w:sz w:val="18"/>
          <w:szCs w:val="18"/>
        </w:rPr>
        <w:t xml:space="preserve">: </w:t>
      </w:r>
      <w:bookmarkStart w:id="4" w:name="_Hlk95125296"/>
      <w:r w:rsidRPr="003932B3">
        <w:rPr>
          <w:rFonts w:asciiTheme="majorHAnsi" w:hAnsiTheme="majorHAnsi"/>
          <w:b/>
          <w:sz w:val="18"/>
          <w:szCs w:val="18"/>
        </w:rPr>
        <w:t>OBLIGACIONES DEL CONTRATISTA:</w:t>
      </w:r>
      <w:bookmarkStart w:id="5" w:name="_Hlk173227552"/>
      <w:r w:rsidRPr="003932B3">
        <w:rPr>
          <w:rFonts w:asciiTheme="majorHAnsi" w:hAnsiTheme="majorHAnsi"/>
          <w:b/>
          <w:sz w:val="18"/>
          <w:szCs w:val="18"/>
        </w:rPr>
        <w:t xml:space="preserve"> </w:t>
      </w:r>
      <w:bookmarkEnd w:id="4"/>
      <w:bookmarkEnd w:id="5"/>
      <w:r w:rsidRPr="003932B3">
        <w:rPr>
          <w:rFonts w:asciiTheme="majorHAnsi" w:hAnsiTheme="majorHAnsi" w:cs="Arial"/>
          <w:bCs/>
          <w:color w:val="000000"/>
          <w:sz w:val="18"/>
          <w:szCs w:val="18"/>
        </w:rPr>
        <w:t>En desarrollo del objeto del contrato, el contratista deberá desarrollar las siguientes acciones:</w:t>
      </w:r>
    </w:p>
    <w:p w14:paraId="7136FF39" w14:textId="77777777" w:rsidR="003932B3" w:rsidRPr="003932B3" w:rsidRDefault="003932B3" w:rsidP="003932B3">
      <w:pPr>
        <w:pStyle w:val="Ttulo2"/>
        <w:spacing w:line="276" w:lineRule="auto"/>
        <w:jc w:val="both"/>
        <w:rPr>
          <w:rFonts w:asciiTheme="majorHAnsi" w:hAnsiTheme="majorHAnsi"/>
          <w:spacing w:val="-2"/>
          <w:sz w:val="18"/>
          <w:szCs w:val="18"/>
        </w:rPr>
      </w:pPr>
    </w:p>
    <w:p w14:paraId="65EA2118" w14:textId="77777777" w:rsidR="003932B3" w:rsidRPr="003932B3" w:rsidRDefault="003932B3" w:rsidP="003932B3">
      <w:pPr>
        <w:pStyle w:val="Prrafodelista"/>
        <w:widowControl/>
        <w:numPr>
          <w:ilvl w:val="0"/>
          <w:numId w:val="20"/>
        </w:numPr>
        <w:autoSpaceDE/>
        <w:autoSpaceDN/>
        <w:spacing w:after="160" w:line="259" w:lineRule="auto"/>
        <w:contextualSpacing/>
        <w:rPr>
          <w:rFonts w:eastAsia="Times New Roman" w:cs="Arial"/>
          <w:bCs/>
          <w:sz w:val="18"/>
          <w:szCs w:val="18"/>
          <w:lang w:eastAsia="es-ES"/>
        </w:rPr>
      </w:pPr>
      <w:r w:rsidRPr="003932B3">
        <w:rPr>
          <w:rFonts w:eastAsia="Times New Roman" w:cs="Arial"/>
          <w:bCs/>
          <w:sz w:val="18"/>
          <w:szCs w:val="18"/>
          <w:lang w:eastAsia="es-ES"/>
        </w:rPr>
        <w:t>Apoyar la planeación y ejecución de actividades pedagógicas en el CDI Chiquitines.</w:t>
      </w:r>
    </w:p>
    <w:p w14:paraId="62048B6E"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Garantizar el acompañamiento permanente a los niños y niñas durante los cronogramas de atención integral en el CDI Chiquitines.</w:t>
      </w:r>
    </w:p>
    <w:p w14:paraId="6365E283"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Cumplir con los lineamientos pedagógicos, nutricionales y de protección establecidos por el ICBF en el CDI Chiquitines.</w:t>
      </w:r>
    </w:p>
    <w:p w14:paraId="56AF967A"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Colaborar en la organización y desarrollo de actividades lúdicas, recreativas y culturales en el CDI Chiquitines.</w:t>
      </w:r>
    </w:p>
    <w:p w14:paraId="292CACD3"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Promover hábitos de higiene, autocuidado y convivencia en los niños y niñas del CDI Chiquitines.</w:t>
      </w:r>
    </w:p>
    <w:p w14:paraId="31EEE0B6"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Apoyar el seguimiento al desarrollo integral de cada niño y niña, en coordinación con el equipo interdisciplinario del CDI Chiquitines.</w:t>
      </w:r>
    </w:p>
    <w:p w14:paraId="342F7997"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Mantener comunicación constante con los padres de familia y cuidadores sobre los procesos pedagógicos en el CDI Chiquitines.</w:t>
      </w:r>
    </w:p>
    <w:p w14:paraId="1C5856AC"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Respetar y garantizar los derechos de la infancia en todas las actividades realizadas en el CDI Chiquitines.</w:t>
      </w:r>
    </w:p>
    <w:p w14:paraId="0401BC89"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Velar por la seguridad física y emocional de los niños y niñas en los espacios del CDI Chiquitines.</w:t>
      </w:r>
    </w:p>
    <w:p w14:paraId="51AA8226"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Apoyar la implementación de estrategias de inclusión y atención diferencial en el CDI Chiquitines.</w:t>
      </w:r>
    </w:p>
    <w:p w14:paraId="154FD65B"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Participar en capacitaciones y procesos de formación convocados por el municipio o el ICBF relacionados con el CDI Chiquitines.</w:t>
      </w:r>
    </w:p>
    <w:p w14:paraId="32DF1FC6"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Colaborar en la elaboración de informes y registros pedagógicos requeridos por la coordinación del CDI Chiquitines.</w:t>
      </w:r>
    </w:p>
    <w:p w14:paraId="34D2CA0B"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Mantener el orden y la limpieza de los espacios pedagógicos y materiales didácticos en el CDI Chiquitines.</w:t>
      </w:r>
    </w:p>
    <w:p w14:paraId="159DDD0B"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Acompañar las rutinas diarias de alimentación, descanso y juego de los niños y niñas en el CDI Chiquitines.</w:t>
      </w:r>
    </w:p>
    <w:p w14:paraId="6435A8B0"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Apoyar la detección temprana de posibles alertas en el desarrollo infantil y reportarlas oportunamente en el CDI Chiquitines.</w:t>
      </w:r>
    </w:p>
    <w:p w14:paraId="799562E4"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Cumplir con los horarios y cronogramas establecidos para las actividades del CDI Chiquitines.</w:t>
      </w:r>
    </w:p>
    <w:p w14:paraId="72FFC7CD"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Respetar la diversidad cultural, social y familiar de los niños y niñas atendidos en el CDI Chiquitines.</w:t>
      </w:r>
    </w:p>
    <w:p w14:paraId="59A0F0CB"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Promover el trabajo en equipo con otros auxiliares, docentes y profesionales del CDI Chiquitines.</w:t>
      </w:r>
    </w:p>
    <w:p w14:paraId="0E427630"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Garantizar la confidencialidad de la información personal y familiar de los niños y niñas del CDI Chiquitines.</w:t>
      </w:r>
    </w:p>
    <w:p w14:paraId="26BCCC22" w14:textId="77777777" w:rsidR="003932B3" w:rsidRPr="003932B3" w:rsidRDefault="003932B3" w:rsidP="003932B3">
      <w:pPr>
        <w:widowControl/>
        <w:numPr>
          <w:ilvl w:val="0"/>
          <w:numId w:val="20"/>
        </w:numPr>
        <w:autoSpaceDE/>
        <w:autoSpaceDN/>
        <w:spacing w:after="160" w:line="259" w:lineRule="auto"/>
        <w:jc w:val="both"/>
        <w:rPr>
          <w:rFonts w:eastAsia="Times New Roman" w:cs="Arial"/>
          <w:bCs/>
          <w:sz w:val="18"/>
          <w:szCs w:val="18"/>
          <w:lang w:eastAsia="es-ES"/>
        </w:rPr>
      </w:pPr>
      <w:r w:rsidRPr="003932B3">
        <w:rPr>
          <w:rFonts w:eastAsia="Times New Roman" w:cs="Arial"/>
          <w:bCs/>
          <w:sz w:val="18"/>
          <w:szCs w:val="18"/>
          <w:lang w:eastAsia="es-ES"/>
        </w:rPr>
        <w:t>Contribuir al fortalecimiento de la identidad institucional del CDI Chiquitines y del municipio de Villamaría.</w:t>
      </w:r>
    </w:p>
    <w:p w14:paraId="211DE10A" w14:textId="77777777" w:rsidR="0047495A" w:rsidRDefault="0047495A" w:rsidP="0047495A">
      <w:pPr>
        <w:adjustRightInd w:val="0"/>
        <w:spacing w:line="360" w:lineRule="auto"/>
        <w:ind w:right="171"/>
        <w:jc w:val="both"/>
        <w:rPr>
          <w:rFonts w:asciiTheme="majorHAnsi" w:hAnsiTheme="majorHAnsi" w:cs="Arial"/>
          <w:bCs/>
          <w:color w:val="000000"/>
          <w:sz w:val="18"/>
          <w:szCs w:val="18"/>
        </w:rPr>
      </w:pPr>
    </w:p>
    <w:p w14:paraId="3BB5FF1D" w14:textId="77777777" w:rsidR="003932B3" w:rsidRDefault="003932B3" w:rsidP="0047495A">
      <w:pPr>
        <w:adjustRightInd w:val="0"/>
        <w:spacing w:line="360" w:lineRule="auto"/>
        <w:ind w:right="171"/>
        <w:jc w:val="both"/>
        <w:rPr>
          <w:rFonts w:asciiTheme="majorHAnsi" w:hAnsiTheme="majorHAnsi" w:cs="Arial"/>
          <w:bCs/>
          <w:color w:val="000000"/>
          <w:sz w:val="18"/>
          <w:szCs w:val="18"/>
        </w:rPr>
      </w:pPr>
    </w:p>
    <w:p w14:paraId="68438F6D" w14:textId="77777777" w:rsidR="003932B3" w:rsidRPr="003932B3" w:rsidRDefault="003932B3" w:rsidP="0047495A">
      <w:pPr>
        <w:adjustRightInd w:val="0"/>
        <w:spacing w:line="360" w:lineRule="auto"/>
        <w:ind w:right="171"/>
        <w:jc w:val="both"/>
        <w:rPr>
          <w:rFonts w:asciiTheme="majorHAnsi" w:hAnsiTheme="majorHAnsi" w:cs="Arial"/>
          <w:bCs/>
          <w:color w:val="000000"/>
          <w:sz w:val="18"/>
          <w:szCs w:val="18"/>
        </w:rPr>
      </w:pPr>
    </w:p>
    <w:p w14:paraId="1AC5F576" w14:textId="10ABF876" w:rsidR="00A54A4C" w:rsidRPr="003932B3" w:rsidRDefault="00A54A4C" w:rsidP="00DA0F45">
      <w:pPr>
        <w:pStyle w:val="Prrafodelista"/>
        <w:widowControl/>
        <w:autoSpaceDE/>
        <w:autoSpaceDN/>
        <w:spacing w:line="360" w:lineRule="auto"/>
        <w:ind w:left="0" w:firstLine="0"/>
        <w:contextualSpacing/>
        <w:rPr>
          <w:rFonts w:asciiTheme="majorHAnsi" w:hAnsiTheme="majorHAnsi" w:cs="Arial"/>
          <w:b/>
          <w:sz w:val="18"/>
          <w:szCs w:val="18"/>
          <w:u w:val="single"/>
        </w:rPr>
      </w:pPr>
      <w:r w:rsidRPr="003932B3">
        <w:rPr>
          <w:rFonts w:asciiTheme="majorHAnsi" w:hAnsiTheme="majorHAnsi" w:cs="Arial"/>
          <w:b/>
          <w:sz w:val="18"/>
          <w:szCs w:val="18"/>
          <w:u w:val="single"/>
        </w:rPr>
        <w:lastRenderedPageBreak/>
        <w:t>CLAUSULA TERCERA. OBLIGACIONES DEL MUNICIPIO</w:t>
      </w:r>
    </w:p>
    <w:p w14:paraId="3E5C1BAD" w14:textId="77777777" w:rsidR="003932B3" w:rsidRPr="003932B3" w:rsidRDefault="003932B3" w:rsidP="00DA0F45">
      <w:pPr>
        <w:pStyle w:val="Prrafodelista"/>
        <w:widowControl/>
        <w:autoSpaceDE/>
        <w:autoSpaceDN/>
        <w:spacing w:line="360" w:lineRule="auto"/>
        <w:ind w:left="0" w:firstLine="0"/>
        <w:contextualSpacing/>
        <w:rPr>
          <w:rFonts w:asciiTheme="majorHAnsi" w:hAnsiTheme="majorHAnsi" w:cs="Arial"/>
          <w:bCs/>
          <w:sz w:val="18"/>
          <w:szCs w:val="18"/>
        </w:rPr>
      </w:pPr>
    </w:p>
    <w:p w14:paraId="3766794C" w14:textId="77777777" w:rsidR="00A54A4C" w:rsidRPr="003932B3" w:rsidRDefault="00A54A4C" w:rsidP="00A54A4C">
      <w:pPr>
        <w:pStyle w:val="Textoindependiente"/>
        <w:widowControl/>
        <w:numPr>
          <w:ilvl w:val="0"/>
          <w:numId w:val="16"/>
        </w:numPr>
        <w:autoSpaceDE/>
        <w:autoSpaceDN/>
        <w:spacing w:line="360" w:lineRule="auto"/>
        <w:ind w:left="1068"/>
        <w:jc w:val="both"/>
        <w:rPr>
          <w:rFonts w:asciiTheme="majorHAnsi" w:hAnsiTheme="majorHAnsi" w:cs="Arial"/>
          <w:sz w:val="18"/>
          <w:szCs w:val="18"/>
        </w:rPr>
      </w:pPr>
      <w:r w:rsidRPr="003932B3">
        <w:rPr>
          <w:rFonts w:asciiTheme="majorHAnsi" w:hAnsiTheme="majorHAnsi" w:cs="Arial"/>
          <w:sz w:val="18"/>
          <w:szCs w:val="18"/>
        </w:rPr>
        <w:t>Cancelar el valor del contrato al contratista en la forma y términos establecidos en el contrato.</w:t>
      </w:r>
    </w:p>
    <w:p w14:paraId="714832BF" w14:textId="77777777" w:rsidR="00A54A4C" w:rsidRPr="003932B3" w:rsidRDefault="00A54A4C" w:rsidP="00A54A4C">
      <w:pPr>
        <w:pStyle w:val="Textoindependiente"/>
        <w:widowControl/>
        <w:numPr>
          <w:ilvl w:val="0"/>
          <w:numId w:val="16"/>
        </w:numPr>
        <w:autoSpaceDE/>
        <w:autoSpaceDN/>
        <w:spacing w:line="360" w:lineRule="auto"/>
        <w:ind w:left="1068"/>
        <w:jc w:val="both"/>
        <w:rPr>
          <w:rFonts w:asciiTheme="majorHAnsi" w:hAnsiTheme="majorHAnsi" w:cs="Arial"/>
          <w:sz w:val="18"/>
          <w:szCs w:val="18"/>
          <w:lang w:val="es-MX"/>
        </w:rPr>
      </w:pPr>
      <w:r w:rsidRPr="003932B3">
        <w:rPr>
          <w:rFonts w:asciiTheme="majorHAnsi" w:hAnsiTheme="majorHAnsi" w:cs="Arial"/>
          <w:sz w:val="18"/>
          <w:szCs w:val="18"/>
        </w:rPr>
        <w:t>Suministrar oportunamente la información que requiere el contratista para el cumplimento de sus obligaciones contractuales.</w:t>
      </w:r>
    </w:p>
    <w:p w14:paraId="79CFB6EE" w14:textId="77777777" w:rsidR="00A54A4C" w:rsidRPr="003932B3" w:rsidRDefault="00A54A4C" w:rsidP="00A54A4C">
      <w:pPr>
        <w:pStyle w:val="Textoindependiente"/>
        <w:widowControl/>
        <w:numPr>
          <w:ilvl w:val="0"/>
          <w:numId w:val="16"/>
        </w:numPr>
        <w:autoSpaceDE/>
        <w:autoSpaceDN/>
        <w:spacing w:line="360" w:lineRule="auto"/>
        <w:ind w:left="1068"/>
        <w:jc w:val="both"/>
        <w:rPr>
          <w:rFonts w:asciiTheme="majorHAnsi" w:hAnsiTheme="majorHAnsi" w:cs="Arial"/>
          <w:sz w:val="18"/>
          <w:szCs w:val="18"/>
        </w:rPr>
      </w:pPr>
      <w:r w:rsidRPr="003932B3">
        <w:rPr>
          <w:rFonts w:asciiTheme="majorHAnsi" w:hAnsiTheme="majorHAnsi" w:cs="Arial"/>
          <w:sz w:val="18"/>
          <w:szCs w:val="18"/>
        </w:rPr>
        <w:t xml:space="preserve">Realizar la supervisión del contrato.   </w:t>
      </w:r>
    </w:p>
    <w:p w14:paraId="30A9B7E1" w14:textId="77777777" w:rsidR="00A54A4C" w:rsidRPr="003932B3" w:rsidRDefault="00A54A4C" w:rsidP="00A54A4C">
      <w:pPr>
        <w:pStyle w:val="Textoindependiente"/>
        <w:widowControl/>
        <w:numPr>
          <w:ilvl w:val="0"/>
          <w:numId w:val="16"/>
        </w:numPr>
        <w:autoSpaceDE/>
        <w:autoSpaceDN/>
        <w:spacing w:line="360" w:lineRule="auto"/>
        <w:ind w:left="1068"/>
        <w:jc w:val="both"/>
        <w:rPr>
          <w:rFonts w:asciiTheme="majorHAnsi" w:hAnsiTheme="majorHAnsi" w:cs="Arial"/>
          <w:sz w:val="18"/>
          <w:szCs w:val="18"/>
        </w:rPr>
      </w:pPr>
      <w:r w:rsidRPr="003932B3">
        <w:rPr>
          <w:rFonts w:asciiTheme="majorHAnsi" w:hAnsiTheme="majorHAnsi" w:cs="Arial"/>
          <w:sz w:val="18"/>
          <w:szCs w:val="18"/>
        </w:rPr>
        <w:t>Liquidar el contrato en la forma convenida o de acuerdo a la ley.</w:t>
      </w:r>
    </w:p>
    <w:p w14:paraId="7A001078" w14:textId="77777777" w:rsidR="00A54A4C" w:rsidRPr="003932B3" w:rsidRDefault="00A54A4C" w:rsidP="00A54A4C">
      <w:pPr>
        <w:spacing w:line="360" w:lineRule="auto"/>
        <w:jc w:val="both"/>
        <w:rPr>
          <w:rFonts w:asciiTheme="majorHAnsi" w:hAnsiTheme="majorHAnsi" w:cs="Arial"/>
          <w:b/>
          <w:sz w:val="18"/>
          <w:szCs w:val="18"/>
          <w:u w:val="single"/>
        </w:rPr>
      </w:pPr>
    </w:p>
    <w:p w14:paraId="2C74ED9D" w14:textId="6E9E84AD" w:rsidR="00666BDC" w:rsidRPr="003932B3" w:rsidRDefault="00A54A4C" w:rsidP="00A54A4C">
      <w:pPr>
        <w:spacing w:line="360" w:lineRule="auto"/>
        <w:jc w:val="both"/>
        <w:rPr>
          <w:rFonts w:asciiTheme="majorHAnsi" w:hAnsiTheme="majorHAnsi" w:cs="Arial"/>
          <w:sz w:val="18"/>
          <w:szCs w:val="18"/>
        </w:rPr>
      </w:pPr>
      <w:r w:rsidRPr="003932B3">
        <w:rPr>
          <w:rFonts w:asciiTheme="majorHAnsi" w:hAnsiTheme="majorHAnsi" w:cs="Arial"/>
          <w:b/>
          <w:sz w:val="18"/>
          <w:szCs w:val="18"/>
          <w:u w:val="single"/>
        </w:rPr>
        <w:t>CLAUSULA CUARTA —VALOR Y FORMA DE PAGO</w:t>
      </w:r>
      <w:r w:rsidRPr="003932B3">
        <w:rPr>
          <w:rFonts w:asciiTheme="majorHAnsi" w:hAnsiTheme="majorHAnsi" w:cs="Arial"/>
          <w:sz w:val="18"/>
          <w:szCs w:val="18"/>
        </w:rPr>
        <w:t xml:space="preserve">: El valor del contrato es de </w:t>
      </w:r>
      <w:r w:rsidR="0041621B" w:rsidRPr="003932B3">
        <w:rPr>
          <w:rFonts w:asciiTheme="majorHAnsi" w:hAnsiTheme="majorHAnsi" w:cs="Arial"/>
          <w:b/>
          <w:sz w:val="18"/>
          <w:szCs w:val="18"/>
        </w:rPr>
        <w:t xml:space="preserve">SEIS MILLONES TRECE MIL SETECIENTOS NOVENTA Y OCHO PESOS ($6.013.798) M/CTE. </w:t>
      </w:r>
      <w:r w:rsidR="0047495A" w:rsidRPr="003932B3">
        <w:rPr>
          <w:rFonts w:asciiTheme="majorHAnsi" w:hAnsiTheme="majorHAnsi" w:cs="Arial"/>
          <w:b/>
          <w:bCs/>
          <w:sz w:val="18"/>
          <w:szCs w:val="18"/>
        </w:rPr>
        <w:t xml:space="preserve"> </w:t>
      </w:r>
      <w:r w:rsidRPr="003932B3">
        <w:rPr>
          <w:rFonts w:asciiTheme="majorHAnsi" w:hAnsiTheme="majorHAnsi" w:cs="Arial"/>
          <w:sz w:val="18"/>
          <w:szCs w:val="18"/>
        </w:rPr>
        <w:t xml:space="preserve">La cancelación de los valores contratados se efectuará en pagos parciales según la ejecución del contrato previas actas de supervisión de acuerdo a la </w:t>
      </w:r>
    </w:p>
    <w:p w14:paraId="6F84D4B6" w14:textId="28966387" w:rsidR="00A54A4C" w:rsidRPr="003932B3" w:rsidRDefault="00A54A4C" w:rsidP="00A54A4C">
      <w:pPr>
        <w:spacing w:line="360" w:lineRule="auto"/>
        <w:jc w:val="both"/>
        <w:rPr>
          <w:rFonts w:asciiTheme="majorHAnsi" w:hAnsiTheme="majorHAnsi" w:cs="Arial"/>
          <w:sz w:val="18"/>
          <w:szCs w:val="18"/>
        </w:rPr>
      </w:pPr>
      <w:r w:rsidRPr="003932B3">
        <w:rPr>
          <w:rFonts w:asciiTheme="majorHAnsi" w:hAnsiTheme="majorHAnsi" w:cs="Arial"/>
          <w:sz w:val="18"/>
          <w:szCs w:val="18"/>
        </w:rPr>
        <w:t>entrega de los informes de cumplimiento del objeto contractual, a entera satisfacción de la entidad. En todo caso el pago correspondiente se sujetará a la disponibilidad de Tesorería y al plan mensualizado de caja lo mismo que a la programación del gasto que para el efecto contempla la Secretaría de Hacienda Municipal.</w:t>
      </w:r>
    </w:p>
    <w:p w14:paraId="55E1338A" w14:textId="77777777" w:rsidR="00A54A4C" w:rsidRPr="003932B3" w:rsidRDefault="00A54A4C" w:rsidP="00A54A4C">
      <w:pPr>
        <w:spacing w:line="360" w:lineRule="auto"/>
        <w:jc w:val="both"/>
        <w:rPr>
          <w:rFonts w:asciiTheme="majorHAnsi" w:hAnsiTheme="majorHAnsi" w:cs="Arial"/>
          <w:sz w:val="18"/>
          <w:szCs w:val="18"/>
        </w:rPr>
      </w:pPr>
    </w:p>
    <w:p w14:paraId="3B8324DA" w14:textId="77777777" w:rsidR="00A54A4C" w:rsidRPr="003932B3" w:rsidRDefault="00A54A4C" w:rsidP="00A54A4C">
      <w:pPr>
        <w:spacing w:line="360" w:lineRule="auto"/>
        <w:jc w:val="both"/>
        <w:rPr>
          <w:rFonts w:asciiTheme="majorHAnsi" w:hAnsiTheme="majorHAnsi" w:cs="Arial"/>
          <w:sz w:val="18"/>
          <w:szCs w:val="18"/>
        </w:rPr>
      </w:pPr>
      <w:r w:rsidRPr="003932B3">
        <w:rPr>
          <w:rFonts w:asciiTheme="majorHAnsi" w:hAnsiTheme="majorHAnsi" w:cs="Arial"/>
          <w:b/>
          <w:bCs/>
          <w:sz w:val="18"/>
          <w:szCs w:val="18"/>
        </w:rPr>
        <w:t xml:space="preserve">PARAGRAFO: </w:t>
      </w:r>
      <w:r w:rsidRPr="003932B3">
        <w:rPr>
          <w:rFonts w:asciiTheme="majorHAnsi" w:hAnsiTheme="majorHAnsi" w:cs="Arial"/>
          <w:sz w:val="18"/>
          <w:szCs w:val="18"/>
        </w:rPr>
        <w:t>Los precios unitarios son aquellos ofertadas por contratista (anexo 3 de la propuesta) y que hace parte integral de la presenta carta de aceptación de propuesta.</w:t>
      </w:r>
    </w:p>
    <w:p w14:paraId="3129925E" w14:textId="77777777" w:rsidR="00A54A4C" w:rsidRPr="003932B3" w:rsidRDefault="00A54A4C" w:rsidP="00A54A4C">
      <w:pPr>
        <w:spacing w:line="360" w:lineRule="auto"/>
        <w:jc w:val="both"/>
        <w:rPr>
          <w:rFonts w:asciiTheme="majorHAnsi" w:hAnsiTheme="majorHAnsi" w:cs="Arial"/>
          <w:sz w:val="18"/>
          <w:szCs w:val="18"/>
        </w:rPr>
      </w:pPr>
    </w:p>
    <w:p w14:paraId="2080AB60" w14:textId="651936AD" w:rsidR="006B00D7" w:rsidRPr="003932B3" w:rsidRDefault="00A54A4C" w:rsidP="00A54A4C">
      <w:pPr>
        <w:spacing w:line="360" w:lineRule="auto"/>
        <w:jc w:val="both"/>
        <w:rPr>
          <w:rFonts w:asciiTheme="majorHAnsi" w:hAnsiTheme="majorHAnsi" w:cs="Arial"/>
          <w:sz w:val="18"/>
          <w:szCs w:val="18"/>
        </w:rPr>
      </w:pPr>
      <w:r w:rsidRPr="003932B3">
        <w:rPr>
          <w:rFonts w:asciiTheme="majorHAnsi" w:hAnsiTheme="majorHAnsi" w:cs="Arial"/>
          <w:b/>
          <w:sz w:val="18"/>
          <w:szCs w:val="18"/>
          <w:u w:val="single"/>
        </w:rPr>
        <w:t>CLAUSULA</w:t>
      </w:r>
      <w:r w:rsidRPr="003932B3">
        <w:rPr>
          <w:rFonts w:asciiTheme="majorHAnsi" w:hAnsiTheme="majorHAnsi" w:cs="Arial"/>
          <w:b/>
          <w:sz w:val="18"/>
          <w:szCs w:val="18"/>
        </w:rPr>
        <w:t xml:space="preserve"> </w:t>
      </w:r>
      <w:r w:rsidRPr="003932B3">
        <w:rPr>
          <w:rFonts w:asciiTheme="majorHAnsi" w:hAnsiTheme="majorHAnsi" w:cs="Arial"/>
          <w:b/>
          <w:sz w:val="18"/>
          <w:szCs w:val="18"/>
          <w:u w:val="single"/>
        </w:rPr>
        <w:t>QUINTA. PLAZO DE EJECUCIÓN Y VIGENCIA</w:t>
      </w:r>
      <w:r w:rsidRPr="003932B3">
        <w:rPr>
          <w:rFonts w:asciiTheme="majorHAnsi" w:hAnsiTheme="majorHAnsi" w:cs="Arial"/>
          <w:sz w:val="18"/>
          <w:szCs w:val="18"/>
        </w:rPr>
        <w:t xml:space="preserve">: </w:t>
      </w:r>
      <w:bookmarkStart w:id="6" w:name="_Hlk158824059"/>
      <w:r w:rsidRPr="003932B3">
        <w:rPr>
          <w:rFonts w:asciiTheme="majorHAnsi" w:hAnsiTheme="majorHAnsi" w:cs="Arial"/>
          <w:sz w:val="18"/>
          <w:szCs w:val="18"/>
        </w:rPr>
        <w:t xml:space="preserve">El plazo del contrato será desde la suscripción del acta de inicio </w:t>
      </w:r>
      <w:r w:rsidR="006B00D7" w:rsidRPr="003932B3">
        <w:rPr>
          <w:rFonts w:asciiTheme="majorHAnsi" w:hAnsiTheme="majorHAnsi" w:cs="Arial"/>
          <w:sz w:val="18"/>
          <w:szCs w:val="18"/>
        </w:rPr>
        <w:t xml:space="preserve">y </w:t>
      </w:r>
      <w:r w:rsidR="00C06D40" w:rsidRPr="003932B3">
        <w:rPr>
          <w:rFonts w:asciiTheme="majorHAnsi" w:hAnsiTheme="majorHAnsi" w:cs="Arial"/>
          <w:sz w:val="18"/>
          <w:szCs w:val="18"/>
        </w:rPr>
        <w:t xml:space="preserve">hasta </w:t>
      </w:r>
      <w:r w:rsidR="0041621B" w:rsidRPr="003932B3">
        <w:rPr>
          <w:rFonts w:asciiTheme="majorHAnsi" w:hAnsiTheme="majorHAnsi" w:cs="Calibri Light"/>
          <w:sz w:val="18"/>
          <w:szCs w:val="18"/>
          <w:lang w:val="es-MX"/>
        </w:rPr>
        <w:t>el 30 de junio de 2026</w:t>
      </w:r>
      <w:r w:rsidR="0041621B" w:rsidRPr="003932B3">
        <w:rPr>
          <w:rFonts w:asciiTheme="majorHAnsi" w:hAnsiTheme="majorHAnsi" w:cs="Arial"/>
          <w:sz w:val="18"/>
          <w:szCs w:val="18"/>
        </w:rPr>
        <w:t>.</w:t>
      </w:r>
    </w:p>
    <w:bookmarkEnd w:id="6"/>
    <w:p w14:paraId="4D6609A1" w14:textId="77777777" w:rsidR="003932B3" w:rsidRPr="003932B3" w:rsidRDefault="003932B3" w:rsidP="00A54A4C">
      <w:pPr>
        <w:spacing w:line="360" w:lineRule="auto"/>
        <w:rPr>
          <w:rFonts w:asciiTheme="majorHAnsi" w:hAnsiTheme="majorHAnsi" w:cs="Arial"/>
          <w:b/>
          <w:sz w:val="18"/>
          <w:szCs w:val="18"/>
          <w:u w:val="single"/>
        </w:rPr>
      </w:pPr>
    </w:p>
    <w:p w14:paraId="29B589AC" w14:textId="2A6DB283" w:rsidR="00A54A4C" w:rsidRPr="003932B3" w:rsidRDefault="00A54A4C" w:rsidP="00A54A4C">
      <w:pPr>
        <w:spacing w:line="360" w:lineRule="auto"/>
        <w:rPr>
          <w:rFonts w:asciiTheme="majorHAnsi" w:hAnsiTheme="majorHAnsi" w:cs="Arial"/>
          <w:sz w:val="18"/>
          <w:szCs w:val="18"/>
        </w:rPr>
      </w:pPr>
      <w:r w:rsidRPr="003932B3">
        <w:rPr>
          <w:rFonts w:asciiTheme="majorHAnsi" w:hAnsiTheme="majorHAnsi" w:cs="Arial"/>
          <w:b/>
          <w:sz w:val="18"/>
          <w:szCs w:val="18"/>
          <w:u w:val="single"/>
        </w:rPr>
        <w:t xml:space="preserve">CLAUSULA SEXTA. </w:t>
      </w:r>
      <w:r w:rsidRPr="003932B3">
        <w:rPr>
          <w:rFonts w:asciiTheme="majorHAnsi" w:hAnsiTheme="majorHAnsi" w:cs="Arial"/>
          <w:b/>
          <w:bCs/>
          <w:sz w:val="18"/>
          <w:szCs w:val="18"/>
          <w:u w:val="single"/>
        </w:rPr>
        <w:t>SUJECIÓN DE LOS PAGOS A LA APROPIACIÓN PRESUPUESTAL</w:t>
      </w:r>
      <w:r w:rsidRPr="003932B3">
        <w:rPr>
          <w:rFonts w:asciiTheme="majorHAnsi" w:hAnsiTheme="majorHAnsi" w:cs="Arial"/>
          <w:sz w:val="18"/>
          <w:szCs w:val="18"/>
        </w:rPr>
        <w:t>: El presente proceso encuentra sustento presupuesta en el siguiente CDP:</w:t>
      </w:r>
    </w:p>
    <w:p w14:paraId="2CF96481" w14:textId="77777777" w:rsidR="00FF3951" w:rsidRPr="003932B3" w:rsidRDefault="00FF3951" w:rsidP="00A54A4C">
      <w:pPr>
        <w:spacing w:line="360" w:lineRule="auto"/>
        <w:rPr>
          <w:rFonts w:asciiTheme="majorHAnsi" w:hAnsiTheme="majorHAnsi" w:cs="Arial"/>
          <w:sz w:val="18"/>
          <w:szCs w:val="18"/>
        </w:rPr>
      </w:pPr>
    </w:p>
    <w:tbl>
      <w:tblPr>
        <w:tblW w:w="83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6"/>
        <w:gridCol w:w="4107"/>
        <w:gridCol w:w="1717"/>
      </w:tblGrid>
      <w:tr w:rsidR="006B00D7" w:rsidRPr="003932B3" w14:paraId="56030F51" w14:textId="77777777" w:rsidTr="0063096D">
        <w:trPr>
          <w:trHeight w:val="157"/>
          <w:jc w:val="center"/>
        </w:trPr>
        <w:tc>
          <w:tcPr>
            <w:tcW w:w="2556" w:type="dxa"/>
            <w:shd w:val="clear" w:color="auto" w:fill="DBE5F1" w:themeFill="accent1" w:themeFillTint="33"/>
          </w:tcPr>
          <w:p w14:paraId="5E8519A1" w14:textId="77777777" w:rsidR="006B00D7" w:rsidRPr="003932B3" w:rsidRDefault="006B00D7" w:rsidP="0063096D">
            <w:pPr>
              <w:spacing w:line="360" w:lineRule="auto"/>
              <w:jc w:val="center"/>
              <w:rPr>
                <w:rFonts w:asciiTheme="majorHAnsi" w:eastAsia="Times New Roman" w:hAnsiTheme="majorHAnsi"/>
                <w:b/>
                <w:sz w:val="18"/>
                <w:szCs w:val="18"/>
              </w:rPr>
            </w:pPr>
            <w:r w:rsidRPr="003932B3">
              <w:rPr>
                <w:rFonts w:asciiTheme="majorHAnsi" w:eastAsia="Times New Roman" w:hAnsiTheme="majorHAnsi"/>
                <w:b/>
                <w:sz w:val="18"/>
                <w:szCs w:val="18"/>
              </w:rPr>
              <w:t>NUMERO CDP</w:t>
            </w:r>
          </w:p>
        </w:tc>
        <w:tc>
          <w:tcPr>
            <w:tcW w:w="4107" w:type="dxa"/>
            <w:shd w:val="clear" w:color="auto" w:fill="DBE5F1" w:themeFill="accent1" w:themeFillTint="33"/>
          </w:tcPr>
          <w:p w14:paraId="33351AA5" w14:textId="77777777" w:rsidR="006B00D7" w:rsidRPr="003932B3" w:rsidRDefault="006B00D7" w:rsidP="0063096D">
            <w:pPr>
              <w:spacing w:line="360" w:lineRule="auto"/>
              <w:jc w:val="center"/>
              <w:rPr>
                <w:rFonts w:asciiTheme="majorHAnsi" w:eastAsia="Times New Roman" w:hAnsiTheme="majorHAnsi"/>
                <w:b/>
                <w:sz w:val="18"/>
                <w:szCs w:val="18"/>
              </w:rPr>
            </w:pPr>
            <w:r w:rsidRPr="003932B3">
              <w:rPr>
                <w:rFonts w:asciiTheme="majorHAnsi" w:eastAsia="Times New Roman" w:hAnsiTheme="majorHAnsi"/>
                <w:b/>
                <w:sz w:val="18"/>
                <w:szCs w:val="18"/>
              </w:rPr>
              <w:t>RUBRO PRESUPUESTAL</w:t>
            </w:r>
          </w:p>
        </w:tc>
        <w:tc>
          <w:tcPr>
            <w:tcW w:w="1717" w:type="dxa"/>
            <w:shd w:val="clear" w:color="auto" w:fill="DBE5F1" w:themeFill="accent1" w:themeFillTint="33"/>
          </w:tcPr>
          <w:p w14:paraId="174BE7A9" w14:textId="77777777" w:rsidR="006B00D7" w:rsidRPr="003932B3" w:rsidRDefault="006B00D7" w:rsidP="0063096D">
            <w:pPr>
              <w:spacing w:line="360" w:lineRule="auto"/>
              <w:jc w:val="center"/>
              <w:rPr>
                <w:rFonts w:asciiTheme="majorHAnsi" w:eastAsia="Times New Roman" w:hAnsiTheme="majorHAnsi"/>
                <w:b/>
                <w:sz w:val="18"/>
                <w:szCs w:val="18"/>
              </w:rPr>
            </w:pPr>
            <w:r w:rsidRPr="003932B3">
              <w:rPr>
                <w:rFonts w:asciiTheme="majorHAnsi" w:eastAsia="Times New Roman" w:hAnsiTheme="majorHAnsi"/>
                <w:b/>
                <w:sz w:val="18"/>
                <w:szCs w:val="18"/>
              </w:rPr>
              <w:t>VALOR</w:t>
            </w:r>
          </w:p>
        </w:tc>
      </w:tr>
      <w:tr w:rsidR="006B00D7" w:rsidRPr="003932B3" w14:paraId="48571EC6" w14:textId="77777777" w:rsidTr="0063096D">
        <w:trPr>
          <w:trHeight w:val="456"/>
          <w:jc w:val="center"/>
        </w:trPr>
        <w:tc>
          <w:tcPr>
            <w:tcW w:w="2556" w:type="dxa"/>
          </w:tcPr>
          <w:p w14:paraId="4E6F76DC" w14:textId="7CAE9396" w:rsidR="006B00D7" w:rsidRPr="003932B3" w:rsidRDefault="0041621B" w:rsidP="0063096D">
            <w:pPr>
              <w:spacing w:line="360" w:lineRule="auto"/>
              <w:jc w:val="center"/>
              <w:rPr>
                <w:rFonts w:asciiTheme="majorHAnsi" w:eastAsia="Times New Roman" w:hAnsiTheme="majorHAnsi"/>
                <w:sz w:val="18"/>
                <w:szCs w:val="18"/>
                <w:highlight w:val="yellow"/>
              </w:rPr>
            </w:pPr>
            <w:r w:rsidRPr="003932B3">
              <w:rPr>
                <w:rFonts w:asciiTheme="majorHAnsi" w:hAnsiTheme="majorHAnsi" w:cs="Calibri Light"/>
                <w:sz w:val="18"/>
                <w:szCs w:val="18"/>
                <w:lang w:val="es-MX"/>
              </w:rPr>
              <w:t>419</w:t>
            </w:r>
          </w:p>
        </w:tc>
        <w:tc>
          <w:tcPr>
            <w:tcW w:w="4107" w:type="dxa"/>
          </w:tcPr>
          <w:p w14:paraId="252FA6FF" w14:textId="10331A10" w:rsidR="006B00D7" w:rsidRPr="003932B3" w:rsidRDefault="0041621B" w:rsidP="0063096D">
            <w:pPr>
              <w:spacing w:line="360" w:lineRule="auto"/>
              <w:jc w:val="center"/>
              <w:rPr>
                <w:rFonts w:asciiTheme="majorHAnsi" w:eastAsia="Times New Roman" w:hAnsiTheme="majorHAnsi"/>
                <w:sz w:val="18"/>
                <w:szCs w:val="18"/>
                <w:highlight w:val="yellow"/>
              </w:rPr>
            </w:pPr>
            <w:r w:rsidRPr="003932B3">
              <w:rPr>
                <w:rFonts w:asciiTheme="majorHAnsi" w:hAnsiTheme="majorHAnsi" w:cs="Calibri Light"/>
                <w:sz w:val="18"/>
                <w:szCs w:val="18"/>
                <w:lang w:val="es-MX"/>
              </w:rPr>
              <w:t>16-2.3.2.02.02.009</w:t>
            </w:r>
          </w:p>
        </w:tc>
        <w:tc>
          <w:tcPr>
            <w:tcW w:w="1717" w:type="dxa"/>
          </w:tcPr>
          <w:p w14:paraId="30264CA5" w14:textId="7D0C342B" w:rsidR="006B00D7" w:rsidRPr="003932B3" w:rsidRDefault="0041621B" w:rsidP="0063096D">
            <w:pPr>
              <w:adjustRightInd w:val="0"/>
              <w:spacing w:line="360" w:lineRule="auto"/>
              <w:jc w:val="center"/>
              <w:rPr>
                <w:rFonts w:asciiTheme="majorHAnsi" w:hAnsiTheme="majorHAnsi" w:cs="Calibri"/>
                <w:color w:val="000000"/>
                <w:sz w:val="18"/>
                <w:szCs w:val="18"/>
                <w:highlight w:val="yellow"/>
              </w:rPr>
            </w:pPr>
            <w:r w:rsidRPr="003932B3">
              <w:rPr>
                <w:rFonts w:asciiTheme="majorHAnsi" w:hAnsiTheme="majorHAnsi" w:cs="Calibri Light"/>
                <w:sz w:val="18"/>
                <w:szCs w:val="18"/>
                <w:lang w:val="es-MX"/>
              </w:rPr>
              <w:t>1.030.546.950</w:t>
            </w:r>
          </w:p>
        </w:tc>
      </w:tr>
    </w:tbl>
    <w:p w14:paraId="60DDB620" w14:textId="77777777" w:rsidR="006B00D7" w:rsidRPr="003932B3" w:rsidRDefault="006B00D7" w:rsidP="00A54A4C">
      <w:pPr>
        <w:spacing w:line="360" w:lineRule="auto"/>
        <w:rPr>
          <w:rFonts w:asciiTheme="majorHAnsi" w:hAnsiTheme="majorHAnsi" w:cs="Arial"/>
          <w:sz w:val="18"/>
          <w:szCs w:val="18"/>
        </w:rPr>
      </w:pPr>
    </w:p>
    <w:p w14:paraId="63605FE9" w14:textId="1E85EF57" w:rsidR="00A54A4C" w:rsidRPr="003932B3" w:rsidRDefault="00A54A4C" w:rsidP="00A54A4C">
      <w:pPr>
        <w:spacing w:line="360" w:lineRule="auto"/>
        <w:jc w:val="both"/>
        <w:rPr>
          <w:rFonts w:asciiTheme="majorHAnsi" w:hAnsiTheme="majorHAnsi" w:cs="Arial"/>
          <w:sz w:val="18"/>
          <w:szCs w:val="18"/>
        </w:rPr>
      </w:pPr>
      <w:r w:rsidRPr="003932B3">
        <w:rPr>
          <w:rFonts w:asciiTheme="majorHAnsi" w:hAnsiTheme="majorHAnsi" w:cs="Arial"/>
          <w:b/>
          <w:sz w:val="18"/>
          <w:szCs w:val="18"/>
          <w:u w:val="single"/>
        </w:rPr>
        <w:t>CLAUSULA</w:t>
      </w:r>
      <w:r w:rsidRPr="003932B3">
        <w:rPr>
          <w:rFonts w:asciiTheme="majorHAnsi" w:hAnsiTheme="majorHAnsi" w:cs="Arial"/>
          <w:b/>
          <w:bCs/>
          <w:sz w:val="18"/>
          <w:szCs w:val="18"/>
          <w:u w:val="single"/>
        </w:rPr>
        <w:t xml:space="preserve"> SEPTIMA: LUGAR DE EJECUCION</w:t>
      </w:r>
      <w:r w:rsidRPr="003932B3">
        <w:rPr>
          <w:rFonts w:asciiTheme="majorHAnsi" w:hAnsiTheme="majorHAnsi" w:cs="Arial"/>
          <w:b/>
          <w:bCs/>
          <w:sz w:val="18"/>
          <w:szCs w:val="18"/>
        </w:rPr>
        <w:t xml:space="preserve">: </w:t>
      </w:r>
      <w:r w:rsidRPr="003932B3">
        <w:rPr>
          <w:rFonts w:asciiTheme="majorHAnsi" w:hAnsiTheme="majorHAnsi" w:cs="Arial"/>
          <w:bCs/>
          <w:sz w:val="18"/>
          <w:szCs w:val="18"/>
        </w:rPr>
        <w:t>El</w:t>
      </w:r>
      <w:r w:rsidRPr="003932B3">
        <w:rPr>
          <w:rFonts w:asciiTheme="majorHAnsi" w:hAnsiTheme="majorHAnsi" w:cs="Arial"/>
          <w:sz w:val="18"/>
          <w:szCs w:val="18"/>
        </w:rPr>
        <w:t xml:space="preserve"> lugar de ejecución del contrato será en el Municipio </w:t>
      </w:r>
      <w:r w:rsidR="00DA0F45" w:rsidRPr="003932B3">
        <w:rPr>
          <w:rFonts w:asciiTheme="majorHAnsi" w:hAnsiTheme="majorHAnsi" w:cs="Arial"/>
          <w:sz w:val="18"/>
          <w:szCs w:val="18"/>
        </w:rPr>
        <w:t>de Villamaría</w:t>
      </w:r>
      <w:r w:rsidR="006B00D7" w:rsidRPr="003932B3">
        <w:rPr>
          <w:rFonts w:asciiTheme="majorHAnsi" w:hAnsiTheme="majorHAnsi" w:cs="Arial"/>
          <w:sz w:val="18"/>
          <w:szCs w:val="18"/>
        </w:rPr>
        <w:t xml:space="preserve"> Caldas.</w:t>
      </w:r>
    </w:p>
    <w:p w14:paraId="034C4EAE" w14:textId="77777777" w:rsidR="00A54A4C" w:rsidRPr="003932B3" w:rsidRDefault="00A54A4C" w:rsidP="00A54A4C">
      <w:pPr>
        <w:spacing w:line="360" w:lineRule="auto"/>
        <w:jc w:val="both"/>
        <w:rPr>
          <w:rFonts w:asciiTheme="majorHAnsi" w:hAnsiTheme="majorHAnsi" w:cs="Arial"/>
          <w:b/>
          <w:sz w:val="18"/>
          <w:szCs w:val="18"/>
          <w:u w:val="single"/>
        </w:rPr>
      </w:pPr>
    </w:p>
    <w:p w14:paraId="2173254E" w14:textId="77777777" w:rsidR="00A54A4C" w:rsidRPr="003932B3" w:rsidRDefault="00A54A4C" w:rsidP="00A54A4C">
      <w:pPr>
        <w:spacing w:line="360" w:lineRule="auto"/>
        <w:jc w:val="both"/>
        <w:rPr>
          <w:rFonts w:asciiTheme="majorHAnsi" w:hAnsiTheme="majorHAnsi" w:cs="Arial"/>
          <w:sz w:val="18"/>
          <w:szCs w:val="18"/>
        </w:rPr>
      </w:pPr>
      <w:r w:rsidRPr="003932B3">
        <w:rPr>
          <w:rFonts w:asciiTheme="majorHAnsi" w:hAnsiTheme="majorHAnsi" w:cs="Arial"/>
          <w:b/>
          <w:sz w:val="18"/>
          <w:szCs w:val="18"/>
          <w:u w:val="single"/>
        </w:rPr>
        <w:t>CLAUSULA OCTAVA: MULTAS</w:t>
      </w:r>
      <w:r w:rsidRPr="003932B3">
        <w:rPr>
          <w:rFonts w:asciiTheme="majorHAnsi" w:hAnsiTheme="majorHAnsi" w:cs="Arial"/>
          <w:b/>
          <w:sz w:val="18"/>
          <w:szCs w:val="18"/>
        </w:rPr>
        <w:t>: MULTAS.</w:t>
      </w:r>
      <w:r w:rsidRPr="003932B3">
        <w:rPr>
          <w:rFonts w:asciiTheme="majorHAnsi" w:hAnsiTheme="majorHAnsi" w:cs="Arial"/>
          <w:sz w:val="18"/>
          <w:szCs w:val="18"/>
        </w:rPr>
        <w:t xml:space="preserve"> Cada vez que se presente incumplimiento total o parcial del contrato por parte del contratista deberá pagar una multa equivalente al 5% del valor del contrato. </w:t>
      </w:r>
    </w:p>
    <w:p w14:paraId="596AEEBD" w14:textId="77777777" w:rsidR="00A54A4C" w:rsidRPr="003932B3" w:rsidRDefault="00A54A4C" w:rsidP="00A54A4C">
      <w:pPr>
        <w:spacing w:line="360" w:lineRule="auto"/>
        <w:jc w:val="both"/>
        <w:rPr>
          <w:rFonts w:asciiTheme="majorHAnsi" w:hAnsiTheme="majorHAnsi" w:cs="Arial"/>
          <w:sz w:val="18"/>
          <w:szCs w:val="18"/>
        </w:rPr>
      </w:pPr>
    </w:p>
    <w:p w14:paraId="7655AB7D" w14:textId="77777777" w:rsidR="00A54A4C" w:rsidRPr="003932B3" w:rsidRDefault="00A54A4C" w:rsidP="00A54A4C">
      <w:pPr>
        <w:spacing w:line="360" w:lineRule="auto"/>
        <w:jc w:val="both"/>
        <w:rPr>
          <w:rFonts w:asciiTheme="majorHAnsi" w:hAnsiTheme="majorHAnsi" w:cs="Arial"/>
          <w:sz w:val="18"/>
          <w:szCs w:val="18"/>
        </w:rPr>
      </w:pPr>
      <w:r w:rsidRPr="003932B3">
        <w:rPr>
          <w:rFonts w:asciiTheme="majorHAnsi" w:hAnsiTheme="majorHAnsi" w:cs="Arial"/>
          <w:b/>
          <w:bCs/>
          <w:sz w:val="18"/>
          <w:szCs w:val="18"/>
        </w:rPr>
        <w:t>PARÁGRAFO.</w:t>
      </w:r>
      <w:r w:rsidRPr="003932B3">
        <w:rPr>
          <w:rFonts w:asciiTheme="majorHAnsi" w:hAnsiTheme="majorHAnsi" w:cs="Arial"/>
          <w:sz w:val="18"/>
          <w:szCs w:val="18"/>
        </w:rPr>
        <w:t xml:space="preserve"> Las multas se aplicarán de conformidad con lo establecido en la Ley 1474 de 2011 y el valor de éstas y de la cláusula penal pecuniaria ingresará al Tesoro del Municipio y podrá ser tomado directamente de las sumas que se le adeude al Contratista o mediante cobro de la garantía única de cumplimiento. </w:t>
      </w:r>
    </w:p>
    <w:p w14:paraId="02DCF382" w14:textId="77777777" w:rsidR="003932B3" w:rsidRDefault="003932B3" w:rsidP="00A54A4C">
      <w:pPr>
        <w:spacing w:line="360" w:lineRule="auto"/>
        <w:jc w:val="both"/>
        <w:rPr>
          <w:rFonts w:asciiTheme="majorHAnsi" w:hAnsiTheme="majorHAnsi" w:cs="Arial"/>
          <w:b/>
          <w:sz w:val="18"/>
          <w:szCs w:val="18"/>
          <w:u w:val="single"/>
        </w:rPr>
      </w:pPr>
    </w:p>
    <w:p w14:paraId="668B4667" w14:textId="13536F2E" w:rsidR="00A54A4C" w:rsidRPr="003932B3" w:rsidRDefault="00A54A4C" w:rsidP="00A54A4C">
      <w:pPr>
        <w:spacing w:line="360" w:lineRule="auto"/>
        <w:jc w:val="both"/>
        <w:rPr>
          <w:rFonts w:asciiTheme="majorHAnsi" w:hAnsiTheme="majorHAnsi" w:cs="Arial"/>
          <w:sz w:val="18"/>
          <w:szCs w:val="18"/>
        </w:rPr>
      </w:pPr>
      <w:r w:rsidRPr="003932B3">
        <w:rPr>
          <w:rFonts w:asciiTheme="majorHAnsi" w:hAnsiTheme="majorHAnsi" w:cs="Arial"/>
          <w:b/>
          <w:sz w:val="18"/>
          <w:szCs w:val="18"/>
          <w:u w:val="single"/>
        </w:rPr>
        <w:t>CLAUSULA NOVENA: CLAUSULA PENAL PECUNIARIA:</w:t>
      </w:r>
      <w:r w:rsidRPr="003932B3">
        <w:rPr>
          <w:rFonts w:asciiTheme="majorHAnsi" w:hAnsiTheme="majorHAnsi" w:cs="Arial"/>
          <w:sz w:val="18"/>
          <w:szCs w:val="18"/>
        </w:rPr>
        <w:t xml:space="preserve"> En caso de incumplimiento total del contrato, la parte incumplida pagará a la parte cumplida, el 10% del valor del contrato. En caso de incumplimiento parcial, dicho valor será del 5% del valor del contrato. Estos valores se pactan a título de estimación anticipada pero parcial de perjuicios. </w:t>
      </w:r>
    </w:p>
    <w:p w14:paraId="0818C02D" w14:textId="77777777" w:rsidR="00A54A4C" w:rsidRPr="003932B3" w:rsidRDefault="00A54A4C" w:rsidP="00A54A4C">
      <w:pPr>
        <w:spacing w:line="360" w:lineRule="auto"/>
        <w:jc w:val="both"/>
        <w:rPr>
          <w:rFonts w:asciiTheme="majorHAnsi" w:hAnsiTheme="majorHAnsi" w:cs="Arial"/>
          <w:sz w:val="18"/>
          <w:szCs w:val="18"/>
        </w:rPr>
      </w:pPr>
    </w:p>
    <w:p w14:paraId="38914142" w14:textId="77777777" w:rsidR="00A54A4C" w:rsidRPr="003932B3" w:rsidRDefault="00A54A4C" w:rsidP="00A54A4C">
      <w:pPr>
        <w:spacing w:line="360" w:lineRule="auto"/>
        <w:jc w:val="both"/>
        <w:rPr>
          <w:rFonts w:asciiTheme="majorHAnsi" w:hAnsiTheme="majorHAnsi" w:cs="Arial"/>
          <w:sz w:val="18"/>
          <w:szCs w:val="18"/>
        </w:rPr>
      </w:pPr>
      <w:r w:rsidRPr="003932B3">
        <w:rPr>
          <w:rFonts w:asciiTheme="majorHAnsi" w:hAnsiTheme="majorHAnsi" w:cs="Arial"/>
          <w:b/>
          <w:sz w:val="18"/>
          <w:szCs w:val="18"/>
        </w:rPr>
        <w:t>PARÁGRAFO:</w:t>
      </w:r>
      <w:r w:rsidRPr="003932B3">
        <w:rPr>
          <w:rFonts w:asciiTheme="majorHAnsi" w:hAnsiTheme="majorHAnsi" w:cs="Arial"/>
          <w:sz w:val="18"/>
          <w:szCs w:val="18"/>
        </w:rPr>
        <w:t xml:space="preserve"> De conformidad con el artículo 1594 del Código Civil, con el pago de la pena no se entiende extinguida la obligación principal. </w:t>
      </w:r>
    </w:p>
    <w:p w14:paraId="378162AF" w14:textId="77777777" w:rsidR="00A54A4C" w:rsidRPr="003932B3" w:rsidRDefault="00A54A4C" w:rsidP="00A54A4C">
      <w:pPr>
        <w:spacing w:line="360" w:lineRule="auto"/>
        <w:jc w:val="both"/>
        <w:rPr>
          <w:rFonts w:asciiTheme="majorHAnsi" w:hAnsiTheme="majorHAnsi" w:cs="Arial"/>
          <w:sz w:val="18"/>
          <w:szCs w:val="18"/>
        </w:rPr>
      </w:pPr>
    </w:p>
    <w:p w14:paraId="79B3A804" w14:textId="77777777" w:rsidR="00A54A4C" w:rsidRPr="003932B3" w:rsidRDefault="00A54A4C" w:rsidP="00A54A4C">
      <w:pPr>
        <w:spacing w:line="360" w:lineRule="auto"/>
        <w:jc w:val="both"/>
        <w:rPr>
          <w:rFonts w:asciiTheme="majorHAnsi" w:hAnsiTheme="majorHAnsi" w:cs="Arial"/>
          <w:sz w:val="18"/>
          <w:szCs w:val="18"/>
        </w:rPr>
      </w:pPr>
      <w:r w:rsidRPr="003932B3">
        <w:rPr>
          <w:rFonts w:asciiTheme="majorHAnsi" w:hAnsiTheme="majorHAnsi" w:cs="Arial"/>
          <w:b/>
          <w:sz w:val="18"/>
          <w:szCs w:val="18"/>
          <w:u w:val="single"/>
        </w:rPr>
        <w:t>CLAUSULA DECIMA PAGO DE ESTAMPILLAS</w:t>
      </w:r>
      <w:r w:rsidRPr="003932B3">
        <w:rPr>
          <w:rFonts w:asciiTheme="majorHAnsi" w:hAnsiTheme="majorHAnsi" w:cs="Arial"/>
          <w:b/>
          <w:sz w:val="18"/>
          <w:szCs w:val="18"/>
        </w:rPr>
        <w:t xml:space="preserve">: </w:t>
      </w:r>
      <w:r w:rsidRPr="003932B3">
        <w:rPr>
          <w:rFonts w:asciiTheme="majorHAnsi" w:hAnsiTheme="majorHAnsi" w:cs="Arial"/>
          <w:bCs/>
          <w:sz w:val="18"/>
          <w:szCs w:val="18"/>
        </w:rPr>
        <w:t>El pago de estampilla se realizará en la forma y porcentajes determinados en el Estatuto Tributario Municipal.</w:t>
      </w:r>
      <w:r w:rsidRPr="003932B3">
        <w:rPr>
          <w:rFonts w:asciiTheme="majorHAnsi" w:hAnsiTheme="majorHAnsi" w:cs="Arial"/>
          <w:sz w:val="18"/>
          <w:szCs w:val="18"/>
        </w:rPr>
        <w:t xml:space="preserve"> </w:t>
      </w:r>
    </w:p>
    <w:p w14:paraId="7C41967D" w14:textId="77777777" w:rsidR="00A54A4C" w:rsidRPr="003932B3" w:rsidRDefault="00A54A4C" w:rsidP="00A54A4C">
      <w:pPr>
        <w:adjustRightInd w:val="0"/>
        <w:spacing w:line="360" w:lineRule="auto"/>
        <w:jc w:val="both"/>
        <w:rPr>
          <w:rFonts w:asciiTheme="majorHAnsi" w:hAnsiTheme="majorHAnsi" w:cs="Arial"/>
          <w:b/>
          <w:sz w:val="18"/>
          <w:szCs w:val="18"/>
          <w:u w:val="single"/>
        </w:rPr>
      </w:pPr>
    </w:p>
    <w:p w14:paraId="7B372F1F" w14:textId="0830BBBC" w:rsidR="00A54A4C" w:rsidRPr="003932B3" w:rsidRDefault="00A54A4C" w:rsidP="00A54A4C">
      <w:pPr>
        <w:adjustRightInd w:val="0"/>
        <w:spacing w:line="360" w:lineRule="auto"/>
        <w:jc w:val="both"/>
        <w:rPr>
          <w:rFonts w:asciiTheme="majorHAnsi" w:hAnsiTheme="majorHAnsi" w:cs="Arial"/>
          <w:sz w:val="18"/>
          <w:szCs w:val="18"/>
        </w:rPr>
      </w:pPr>
      <w:r w:rsidRPr="003932B3">
        <w:rPr>
          <w:rFonts w:asciiTheme="majorHAnsi" w:hAnsiTheme="majorHAnsi" w:cs="Arial"/>
          <w:b/>
          <w:sz w:val="18"/>
          <w:szCs w:val="18"/>
          <w:u w:val="single"/>
        </w:rPr>
        <w:t>CLAUSULA DÉCIMA PRIMERA. SUPERVISIÓN:</w:t>
      </w:r>
      <w:r w:rsidRPr="003932B3">
        <w:rPr>
          <w:rFonts w:asciiTheme="majorHAnsi" w:hAnsiTheme="majorHAnsi" w:cs="Arial"/>
          <w:sz w:val="18"/>
          <w:szCs w:val="18"/>
        </w:rPr>
        <w:t xml:space="preserve"> EL MUNICIPIO DE </w:t>
      </w:r>
      <w:r w:rsidR="00DA0F45" w:rsidRPr="003932B3">
        <w:rPr>
          <w:rFonts w:asciiTheme="majorHAnsi" w:hAnsiTheme="majorHAnsi" w:cs="Arial"/>
          <w:sz w:val="18"/>
          <w:szCs w:val="18"/>
        </w:rPr>
        <w:t>VILLAMARÍA</w:t>
      </w:r>
      <w:r w:rsidRPr="003932B3">
        <w:rPr>
          <w:rFonts w:asciiTheme="majorHAnsi" w:hAnsiTheme="majorHAnsi" w:cs="Arial"/>
          <w:sz w:val="18"/>
          <w:szCs w:val="18"/>
        </w:rPr>
        <w:t xml:space="preserve"> CALDAS ejercerá el control y la vigilancia de la ejecución del CONTRATO por medio de</w:t>
      </w:r>
      <w:r w:rsidR="0047495A" w:rsidRPr="003932B3">
        <w:rPr>
          <w:rFonts w:asciiTheme="majorHAnsi" w:hAnsiTheme="majorHAnsi" w:cs="Arial"/>
          <w:sz w:val="18"/>
          <w:szCs w:val="18"/>
        </w:rPr>
        <w:t xml:space="preserve"> </w:t>
      </w:r>
      <w:r w:rsidR="0041621B" w:rsidRPr="003932B3">
        <w:rPr>
          <w:rFonts w:asciiTheme="majorHAnsi" w:hAnsiTheme="majorHAnsi" w:cs="Arial"/>
          <w:sz w:val="18"/>
          <w:szCs w:val="18"/>
        </w:rPr>
        <w:t xml:space="preserve">La </w:t>
      </w:r>
      <w:proofErr w:type="gramStart"/>
      <w:r w:rsidR="0041621B" w:rsidRPr="003932B3">
        <w:rPr>
          <w:rFonts w:asciiTheme="majorHAnsi" w:hAnsiTheme="majorHAnsi" w:cs="Arial"/>
          <w:sz w:val="18"/>
          <w:szCs w:val="18"/>
        </w:rPr>
        <w:t>Directora</w:t>
      </w:r>
      <w:proofErr w:type="gramEnd"/>
      <w:r w:rsidR="0041621B" w:rsidRPr="003932B3">
        <w:rPr>
          <w:rFonts w:asciiTheme="majorHAnsi" w:hAnsiTheme="majorHAnsi" w:cs="Arial"/>
          <w:sz w:val="18"/>
          <w:szCs w:val="18"/>
        </w:rPr>
        <w:t xml:space="preserve"> Local de Salud</w:t>
      </w:r>
      <w:r w:rsidR="0047495A" w:rsidRPr="003932B3">
        <w:rPr>
          <w:rFonts w:asciiTheme="majorHAnsi" w:hAnsiTheme="majorHAnsi" w:cs="Arial"/>
          <w:sz w:val="18"/>
          <w:szCs w:val="18"/>
        </w:rPr>
        <w:t xml:space="preserve">, </w:t>
      </w:r>
      <w:r w:rsidRPr="003932B3">
        <w:rPr>
          <w:rFonts w:asciiTheme="majorHAnsi" w:hAnsiTheme="majorHAnsi" w:cs="Arial"/>
          <w:sz w:val="18"/>
          <w:szCs w:val="18"/>
        </w:rPr>
        <w:t>quien debe ejercer un control técnico y administrativo sobre el contrato, para lo cual. podrá solicitar informes, evidencias y ampliación o modificación de los informes presentados.</w:t>
      </w:r>
    </w:p>
    <w:p w14:paraId="0F179FE4" w14:textId="77777777" w:rsidR="00A54A4C" w:rsidRPr="003932B3" w:rsidRDefault="00A54A4C" w:rsidP="00A54A4C">
      <w:pPr>
        <w:spacing w:line="360" w:lineRule="auto"/>
        <w:contextualSpacing/>
        <w:jc w:val="both"/>
        <w:rPr>
          <w:rFonts w:asciiTheme="majorHAnsi" w:eastAsia="Arial" w:hAnsiTheme="majorHAnsi" w:cs="Arial"/>
          <w:color w:val="000000" w:themeColor="text1"/>
          <w:sz w:val="18"/>
          <w:szCs w:val="18"/>
        </w:rPr>
      </w:pPr>
    </w:p>
    <w:p w14:paraId="185DA966" w14:textId="77777777" w:rsidR="00A54A4C" w:rsidRPr="003932B3" w:rsidRDefault="00A54A4C" w:rsidP="00A54A4C">
      <w:pPr>
        <w:spacing w:line="360" w:lineRule="auto"/>
        <w:contextualSpacing/>
        <w:rPr>
          <w:rFonts w:asciiTheme="majorHAnsi" w:hAnsiTheme="majorHAnsi"/>
          <w:b/>
          <w:bCs/>
          <w:sz w:val="18"/>
          <w:szCs w:val="18"/>
        </w:rPr>
      </w:pPr>
    </w:p>
    <w:p w14:paraId="3B9BFACE" w14:textId="77777777" w:rsidR="00A009BA" w:rsidRPr="003932B3" w:rsidRDefault="00A009BA" w:rsidP="00A54A4C">
      <w:pPr>
        <w:spacing w:line="360" w:lineRule="auto"/>
        <w:contextualSpacing/>
        <w:rPr>
          <w:rFonts w:asciiTheme="majorHAnsi" w:hAnsiTheme="majorHAnsi"/>
          <w:b/>
          <w:bCs/>
          <w:sz w:val="18"/>
          <w:szCs w:val="18"/>
        </w:rPr>
      </w:pPr>
    </w:p>
    <w:p w14:paraId="735355A7" w14:textId="77777777" w:rsidR="00A009BA" w:rsidRPr="003932B3" w:rsidRDefault="00A009BA" w:rsidP="00A54A4C">
      <w:pPr>
        <w:spacing w:line="360" w:lineRule="auto"/>
        <w:contextualSpacing/>
        <w:rPr>
          <w:rFonts w:asciiTheme="majorHAnsi" w:hAnsiTheme="majorHAnsi"/>
          <w:b/>
          <w:bCs/>
          <w:sz w:val="18"/>
          <w:szCs w:val="18"/>
        </w:rPr>
      </w:pPr>
    </w:p>
    <w:p w14:paraId="19DD6A17" w14:textId="77777777" w:rsidR="00A009BA" w:rsidRPr="003932B3" w:rsidRDefault="00A009BA" w:rsidP="00A54A4C">
      <w:pPr>
        <w:spacing w:line="360" w:lineRule="auto"/>
        <w:contextualSpacing/>
        <w:rPr>
          <w:rFonts w:asciiTheme="majorHAnsi" w:hAnsiTheme="majorHAnsi"/>
          <w:b/>
          <w:bCs/>
          <w:sz w:val="18"/>
          <w:szCs w:val="18"/>
        </w:rPr>
      </w:pPr>
    </w:p>
    <w:p w14:paraId="075C3C2D" w14:textId="77777777" w:rsidR="0041621B" w:rsidRPr="003932B3" w:rsidRDefault="0041621B" w:rsidP="0041621B">
      <w:pPr>
        <w:jc w:val="center"/>
        <w:rPr>
          <w:rFonts w:asciiTheme="majorHAnsi" w:hAnsiTheme="majorHAnsi" w:cs="Arial"/>
          <w:b/>
          <w:sz w:val="18"/>
          <w:szCs w:val="18"/>
        </w:rPr>
      </w:pPr>
      <w:r w:rsidRPr="003932B3">
        <w:rPr>
          <w:rFonts w:asciiTheme="majorHAnsi" w:hAnsiTheme="majorHAnsi" w:cs="Arial"/>
          <w:b/>
          <w:sz w:val="18"/>
          <w:szCs w:val="18"/>
        </w:rPr>
        <w:t>ALEJANDRA MILENA GALLEGO AGUDELO</w:t>
      </w:r>
    </w:p>
    <w:p w14:paraId="1D083B92" w14:textId="7AED9982" w:rsidR="00DA0F45" w:rsidRPr="003932B3" w:rsidRDefault="0041621B" w:rsidP="00DA0F45">
      <w:pPr>
        <w:pStyle w:val="Textoindependiente"/>
        <w:ind w:right="418"/>
        <w:jc w:val="center"/>
        <w:rPr>
          <w:rFonts w:asciiTheme="majorHAnsi" w:hAnsiTheme="majorHAnsi"/>
          <w:sz w:val="18"/>
          <w:szCs w:val="18"/>
        </w:rPr>
      </w:pPr>
      <w:r w:rsidRPr="003932B3">
        <w:rPr>
          <w:rFonts w:asciiTheme="majorHAnsi" w:hAnsiTheme="majorHAnsi"/>
          <w:sz w:val="18"/>
          <w:szCs w:val="18"/>
        </w:rPr>
        <w:t xml:space="preserve">Directora Local de Salud </w:t>
      </w:r>
    </w:p>
    <w:p w14:paraId="5FE20D54" w14:textId="568ED3E7" w:rsidR="00DA0F45" w:rsidRPr="003932B3" w:rsidRDefault="00DA0F45" w:rsidP="00DA0F45">
      <w:pPr>
        <w:pStyle w:val="Textoindependiente"/>
        <w:ind w:right="418"/>
        <w:jc w:val="center"/>
        <w:rPr>
          <w:rFonts w:asciiTheme="majorHAnsi" w:hAnsiTheme="majorHAnsi"/>
          <w:sz w:val="18"/>
          <w:szCs w:val="18"/>
        </w:rPr>
      </w:pPr>
      <w:r w:rsidRPr="003932B3">
        <w:rPr>
          <w:rFonts w:asciiTheme="majorHAnsi" w:hAnsiTheme="majorHAnsi"/>
          <w:sz w:val="18"/>
          <w:szCs w:val="18"/>
        </w:rPr>
        <w:t>(Ordenador</w:t>
      </w:r>
      <w:r w:rsidR="00FF3951" w:rsidRPr="003932B3">
        <w:rPr>
          <w:rFonts w:asciiTheme="majorHAnsi" w:hAnsiTheme="majorHAnsi"/>
          <w:sz w:val="18"/>
          <w:szCs w:val="18"/>
        </w:rPr>
        <w:t>a</w:t>
      </w:r>
      <w:r w:rsidRPr="003932B3">
        <w:rPr>
          <w:rFonts w:asciiTheme="majorHAnsi" w:hAnsiTheme="majorHAnsi"/>
          <w:sz w:val="18"/>
          <w:szCs w:val="18"/>
        </w:rPr>
        <w:t xml:space="preserve"> Del Gasto)</w:t>
      </w:r>
    </w:p>
    <w:p w14:paraId="1D463D3B" w14:textId="77777777" w:rsidR="00A54A4C" w:rsidRPr="003932B3" w:rsidRDefault="00A54A4C" w:rsidP="00A54A4C">
      <w:pPr>
        <w:jc w:val="center"/>
        <w:rPr>
          <w:rFonts w:asciiTheme="majorHAnsi" w:hAnsiTheme="majorHAnsi"/>
          <w:sz w:val="18"/>
          <w:szCs w:val="18"/>
        </w:rPr>
      </w:pPr>
    </w:p>
    <w:p w14:paraId="2AA7CC30" w14:textId="77777777" w:rsidR="00A54A4C" w:rsidRPr="003932B3" w:rsidRDefault="00A54A4C" w:rsidP="00A54A4C">
      <w:pPr>
        <w:jc w:val="center"/>
        <w:rPr>
          <w:rFonts w:asciiTheme="majorHAnsi" w:hAnsiTheme="majorHAnsi"/>
          <w:sz w:val="18"/>
          <w:szCs w:val="18"/>
        </w:rPr>
      </w:pPr>
    </w:p>
    <w:p w14:paraId="0251196B" w14:textId="77777777" w:rsidR="00A54A4C" w:rsidRPr="003932B3" w:rsidRDefault="00A54A4C" w:rsidP="00A54A4C">
      <w:pPr>
        <w:jc w:val="right"/>
        <w:rPr>
          <w:rFonts w:asciiTheme="majorHAnsi" w:hAnsiTheme="majorHAnsi" w:cs="Courier New"/>
          <w:i/>
          <w:sz w:val="16"/>
          <w:szCs w:val="16"/>
        </w:rPr>
      </w:pPr>
      <w:bookmarkStart w:id="7" w:name="_Hlk163494090"/>
      <w:r w:rsidRPr="003932B3">
        <w:rPr>
          <w:rFonts w:asciiTheme="majorHAnsi" w:hAnsiTheme="majorHAnsi" w:cs="Courier New"/>
          <w:i/>
          <w:sz w:val="16"/>
          <w:szCs w:val="16"/>
        </w:rPr>
        <w:t>Firma el supervisor en señal de conocimiento de las funciones que asume en ejercicio de las actividades de supervisión descritas en el artículo 84 de la Ley 1474 de 2011 de conformidad con la designación realizada por el alcalde municipal.</w:t>
      </w:r>
    </w:p>
    <w:p w14:paraId="7C48D863" w14:textId="77777777" w:rsidR="00A54A4C" w:rsidRPr="003932B3" w:rsidRDefault="00A54A4C" w:rsidP="00A54A4C">
      <w:pPr>
        <w:jc w:val="right"/>
        <w:rPr>
          <w:rFonts w:asciiTheme="majorHAnsi" w:hAnsiTheme="majorHAnsi" w:cs="Tahoma"/>
          <w:b/>
          <w:bCs/>
          <w:i/>
          <w:color w:val="000000"/>
          <w:sz w:val="18"/>
          <w:szCs w:val="18"/>
        </w:rPr>
      </w:pPr>
    </w:p>
    <w:p w14:paraId="11A248DA" w14:textId="77777777" w:rsidR="00A54A4C" w:rsidRPr="003932B3" w:rsidRDefault="00A54A4C" w:rsidP="00A54A4C">
      <w:pPr>
        <w:jc w:val="right"/>
        <w:rPr>
          <w:rFonts w:asciiTheme="majorHAnsi" w:hAnsiTheme="majorHAnsi" w:cs="Tahoma"/>
          <w:b/>
          <w:bCs/>
          <w:i/>
          <w:color w:val="000000"/>
          <w:sz w:val="18"/>
          <w:szCs w:val="18"/>
        </w:rPr>
      </w:pPr>
    </w:p>
    <w:p w14:paraId="19D1998E" w14:textId="77777777" w:rsidR="00A54A4C" w:rsidRPr="003932B3" w:rsidRDefault="00A54A4C" w:rsidP="00A54A4C">
      <w:pPr>
        <w:jc w:val="right"/>
        <w:rPr>
          <w:rFonts w:asciiTheme="majorHAnsi" w:hAnsiTheme="majorHAnsi" w:cs="Tahoma"/>
          <w:b/>
          <w:bCs/>
          <w:i/>
          <w:color w:val="000000"/>
          <w:sz w:val="18"/>
          <w:szCs w:val="18"/>
        </w:rPr>
      </w:pPr>
    </w:p>
    <w:bookmarkEnd w:id="7"/>
    <w:p w14:paraId="18826D33" w14:textId="17A2487B" w:rsidR="00DA0F45" w:rsidRPr="003932B3" w:rsidRDefault="0041621B" w:rsidP="00DA0F45">
      <w:pPr>
        <w:jc w:val="right"/>
        <w:rPr>
          <w:rFonts w:asciiTheme="majorHAnsi" w:eastAsia="Century Gothic" w:hAnsiTheme="majorHAnsi" w:cs="Century Gothic"/>
          <w:b/>
          <w:bCs/>
          <w:i/>
          <w:sz w:val="16"/>
          <w:szCs w:val="16"/>
        </w:rPr>
      </w:pPr>
      <w:r w:rsidRPr="003932B3">
        <w:rPr>
          <w:rFonts w:asciiTheme="majorHAnsi" w:eastAsia="Century Gothic" w:hAnsiTheme="majorHAnsi" w:cs="Century Gothic"/>
          <w:b/>
          <w:bCs/>
          <w:i/>
          <w:sz w:val="16"/>
          <w:szCs w:val="16"/>
        </w:rPr>
        <w:t>Alejandra Milena Gallego Agudelo</w:t>
      </w:r>
      <w:r w:rsidR="00DA0F45" w:rsidRPr="003932B3">
        <w:rPr>
          <w:rFonts w:asciiTheme="majorHAnsi" w:eastAsia="Century Gothic" w:hAnsiTheme="majorHAnsi" w:cs="Century Gothic"/>
          <w:b/>
          <w:bCs/>
          <w:i/>
          <w:sz w:val="16"/>
          <w:szCs w:val="16"/>
        </w:rPr>
        <w:t xml:space="preserve"> </w:t>
      </w:r>
    </w:p>
    <w:p w14:paraId="4EB56B2E" w14:textId="687F9074" w:rsidR="00DA0F45" w:rsidRPr="003932B3" w:rsidRDefault="00DA0F45" w:rsidP="00DA0F45">
      <w:pPr>
        <w:jc w:val="right"/>
        <w:rPr>
          <w:rFonts w:asciiTheme="majorHAnsi" w:eastAsia="Century Gothic" w:hAnsiTheme="majorHAnsi" w:cs="Century Gothic"/>
          <w:i/>
          <w:sz w:val="16"/>
          <w:szCs w:val="16"/>
        </w:rPr>
      </w:pPr>
      <w:r w:rsidRPr="003932B3">
        <w:rPr>
          <w:rFonts w:asciiTheme="majorHAnsi" w:eastAsia="Century Gothic" w:hAnsiTheme="majorHAnsi" w:cs="Century Gothic"/>
          <w:i/>
          <w:sz w:val="16"/>
          <w:szCs w:val="16"/>
        </w:rPr>
        <w:t xml:space="preserve">                                  </w:t>
      </w:r>
      <w:r w:rsidR="0041621B" w:rsidRPr="003932B3">
        <w:rPr>
          <w:rFonts w:asciiTheme="majorHAnsi" w:eastAsia="Century Gothic" w:hAnsiTheme="majorHAnsi" w:cs="Century Gothic"/>
          <w:i/>
          <w:sz w:val="16"/>
          <w:szCs w:val="16"/>
        </w:rPr>
        <w:t>Directora Local de Salud</w:t>
      </w:r>
      <w:r w:rsidRPr="003932B3">
        <w:rPr>
          <w:rFonts w:asciiTheme="majorHAnsi" w:eastAsia="Century Gothic" w:hAnsiTheme="majorHAnsi" w:cs="Century Gothic"/>
          <w:i/>
          <w:sz w:val="16"/>
          <w:szCs w:val="16"/>
        </w:rPr>
        <w:t xml:space="preserve"> </w:t>
      </w:r>
    </w:p>
    <w:p w14:paraId="1CCDCEAA" w14:textId="406435C3" w:rsidR="00A54A4C" w:rsidRPr="003932B3" w:rsidRDefault="0041621B" w:rsidP="00DA0F45">
      <w:pPr>
        <w:jc w:val="right"/>
        <w:rPr>
          <w:rFonts w:asciiTheme="majorHAnsi" w:eastAsia="Century Gothic" w:hAnsiTheme="majorHAnsi" w:cs="Century Gothic"/>
          <w:i/>
          <w:sz w:val="16"/>
          <w:szCs w:val="16"/>
        </w:rPr>
      </w:pPr>
      <w:r w:rsidRPr="003932B3">
        <w:rPr>
          <w:rFonts w:asciiTheme="majorHAnsi" w:eastAsia="Century Gothic" w:hAnsiTheme="majorHAnsi" w:cs="Century Gothic"/>
          <w:i/>
          <w:sz w:val="16"/>
          <w:szCs w:val="16"/>
        </w:rPr>
        <w:t>Ordenador</w:t>
      </w:r>
      <w:r w:rsidR="00FF3951" w:rsidRPr="003932B3">
        <w:rPr>
          <w:rFonts w:asciiTheme="majorHAnsi" w:eastAsia="Century Gothic" w:hAnsiTheme="majorHAnsi" w:cs="Century Gothic"/>
          <w:i/>
          <w:sz w:val="16"/>
          <w:szCs w:val="16"/>
        </w:rPr>
        <w:t>a</w:t>
      </w:r>
      <w:r w:rsidRPr="003932B3">
        <w:rPr>
          <w:rFonts w:asciiTheme="majorHAnsi" w:eastAsia="Century Gothic" w:hAnsiTheme="majorHAnsi" w:cs="Century Gothic"/>
          <w:i/>
          <w:sz w:val="16"/>
          <w:szCs w:val="16"/>
        </w:rPr>
        <w:t xml:space="preserve"> del Gasto</w:t>
      </w:r>
    </w:p>
    <w:p w14:paraId="1E7E15F8" w14:textId="77777777" w:rsidR="00A54A4C" w:rsidRPr="003932B3" w:rsidRDefault="00A54A4C" w:rsidP="00A54A4C">
      <w:pPr>
        <w:jc w:val="both"/>
        <w:rPr>
          <w:rFonts w:asciiTheme="majorHAnsi" w:hAnsiTheme="majorHAnsi" w:cs="Arial"/>
          <w:bCs/>
          <w:i/>
          <w:sz w:val="16"/>
          <w:szCs w:val="16"/>
        </w:rPr>
      </w:pPr>
    </w:p>
    <w:p w14:paraId="661D8623" w14:textId="77777777" w:rsidR="00A54A4C" w:rsidRPr="003932B3" w:rsidRDefault="00A54A4C" w:rsidP="00A54A4C">
      <w:pPr>
        <w:jc w:val="both"/>
        <w:rPr>
          <w:rFonts w:asciiTheme="majorHAnsi" w:hAnsiTheme="majorHAnsi" w:cs="Arial"/>
          <w:bCs/>
          <w:i/>
          <w:sz w:val="16"/>
          <w:szCs w:val="16"/>
        </w:rPr>
      </w:pPr>
    </w:p>
    <w:p w14:paraId="4B8491CC" w14:textId="447BA5A7" w:rsidR="0073367E" w:rsidRPr="003932B3" w:rsidRDefault="00A54A4C" w:rsidP="0073367E">
      <w:pPr>
        <w:jc w:val="both"/>
        <w:rPr>
          <w:rFonts w:asciiTheme="majorHAnsi" w:hAnsiTheme="majorHAnsi" w:cs="Arial"/>
          <w:bCs/>
          <w:i/>
          <w:sz w:val="16"/>
          <w:szCs w:val="16"/>
        </w:rPr>
      </w:pPr>
      <w:r w:rsidRPr="003932B3">
        <w:rPr>
          <w:rFonts w:asciiTheme="majorHAnsi" w:hAnsiTheme="majorHAnsi" w:cs="Arial"/>
          <w:bCs/>
          <w:i/>
          <w:sz w:val="16"/>
          <w:szCs w:val="16"/>
        </w:rPr>
        <w:t>Revisó</w:t>
      </w:r>
      <w:r w:rsidR="0073367E" w:rsidRPr="003932B3">
        <w:rPr>
          <w:rFonts w:asciiTheme="majorHAnsi" w:hAnsiTheme="majorHAnsi" w:cs="Arial"/>
          <w:bCs/>
          <w:i/>
          <w:sz w:val="16"/>
          <w:szCs w:val="16"/>
        </w:rPr>
        <w:t>:  Luisa Fernand</w:t>
      </w:r>
      <w:r w:rsidR="00FF3951" w:rsidRPr="003932B3">
        <w:rPr>
          <w:rFonts w:asciiTheme="majorHAnsi" w:hAnsiTheme="majorHAnsi" w:cs="Arial"/>
          <w:bCs/>
          <w:i/>
          <w:sz w:val="16"/>
          <w:szCs w:val="16"/>
        </w:rPr>
        <w:t>a</w:t>
      </w:r>
      <w:r w:rsidR="0073367E" w:rsidRPr="003932B3">
        <w:rPr>
          <w:rFonts w:asciiTheme="majorHAnsi" w:hAnsiTheme="majorHAnsi" w:cs="Arial"/>
          <w:bCs/>
          <w:i/>
          <w:sz w:val="16"/>
          <w:szCs w:val="16"/>
        </w:rPr>
        <w:t xml:space="preserve"> Robayo Cardenas</w:t>
      </w:r>
    </w:p>
    <w:p w14:paraId="0C364C4F" w14:textId="550C921F" w:rsidR="0073367E" w:rsidRPr="003932B3" w:rsidRDefault="0073367E" w:rsidP="0073367E">
      <w:pPr>
        <w:jc w:val="both"/>
        <w:rPr>
          <w:rFonts w:asciiTheme="majorHAnsi" w:hAnsiTheme="majorHAnsi" w:cs="Arial"/>
          <w:bCs/>
          <w:i/>
          <w:sz w:val="16"/>
          <w:szCs w:val="16"/>
        </w:rPr>
      </w:pPr>
      <w:r w:rsidRPr="003932B3">
        <w:rPr>
          <w:rFonts w:asciiTheme="majorHAnsi" w:hAnsiTheme="majorHAnsi" w:cs="Arial"/>
          <w:bCs/>
          <w:i/>
          <w:sz w:val="16"/>
          <w:szCs w:val="16"/>
        </w:rPr>
        <w:t xml:space="preserve">              Jefe Unidad Juridica</w:t>
      </w:r>
    </w:p>
    <w:p w14:paraId="1AF02EC7" w14:textId="77777777" w:rsidR="0073367E" w:rsidRPr="003932B3" w:rsidRDefault="0073367E" w:rsidP="0047495A">
      <w:pPr>
        <w:jc w:val="both"/>
        <w:rPr>
          <w:rFonts w:asciiTheme="majorHAnsi" w:hAnsiTheme="majorHAnsi" w:cs="Arial"/>
          <w:bCs/>
          <w:i/>
          <w:sz w:val="16"/>
          <w:szCs w:val="16"/>
        </w:rPr>
      </w:pPr>
    </w:p>
    <w:p w14:paraId="4F782130" w14:textId="77777777" w:rsidR="0073367E" w:rsidRPr="003932B3" w:rsidRDefault="0073367E" w:rsidP="0047495A">
      <w:pPr>
        <w:jc w:val="both"/>
        <w:rPr>
          <w:rFonts w:asciiTheme="majorHAnsi" w:hAnsiTheme="majorHAnsi" w:cs="Arial"/>
          <w:bCs/>
          <w:i/>
          <w:sz w:val="16"/>
          <w:szCs w:val="16"/>
        </w:rPr>
      </w:pPr>
    </w:p>
    <w:p w14:paraId="43D969F2" w14:textId="0E4244A1" w:rsidR="0047495A" w:rsidRPr="003932B3" w:rsidRDefault="00A54A4C" w:rsidP="0047495A">
      <w:pPr>
        <w:jc w:val="both"/>
        <w:rPr>
          <w:rFonts w:asciiTheme="majorHAnsi" w:hAnsiTheme="majorHAnsi" w:cs="Arial"/>
          <w:bCs/>
          <w:i/>
          <w:sz w:val="16"/>
          <w:szCs w:val="16"/>
        </w:rPr>
      </w:pPr>
      <w:r w:rsidRPr="003932B3">
        <w:rPr>
          <w:rFonts w:asciiTheme="majorHAnsi" w:hAnsiTheme="majorHAnsi" w:cs="Arial"/>
          <w:bCs/>
          <w:i/>
          <w:sz w:val="16"/>
          <w:szCs w:val="16"/>
        </w:rPr>
        <w:t xml:space="preserve"> Ajusto: </w:t>
      </w:r>
      <w:r w:rsidR="0073367E" w:rsidRPr="003932B3">
        <w:rPr>
          <w:rFonts w:asciiTheme="majorHAnsi" w:hAnsiTheme="majorHAnsi" w:cs="Arial"/>
          <w:bCs/>
          <w:i/>
          <w:sz w:val="16"/>
          <w:szCs w:val="16"/>
        </w:rPr>
        <w:t>Kelly Velez</w:t>
      </w:r>
    </w:p>
    <w:p w14:paraId="23E9F8FF" w14:textId="1D558FE3" w:rsidR="0047495A" w:rsidRPr="003932B3" w:rsidRDefault="0047495A" w:rsidP="0047495A">
      <w:pPr>
        <w:jc w:val="both"/>
        <w:rPr>
          <w:rFonts w:asciiTheme="majorHAnsi" w:hAnsiTheme="majorHAnsi"/>
          <w:i/>
          <w:sz w:val="16"/>
          <w:szCs w:val="16"/>
        </w:rPr>
      </w:pPr>
      <w:r w:rsidRPr="003932B3">
        <w:rPr>
          <w:rFonts w:asciiTheme="majorHAnsi" w:hAnsiTheme="majorHAnsi" w:cs="Arial"/>
          <w:bCs/>
          <w:i/>
          <w:sz w:val="16"/>
          <w:szCs w:val="16"/>
        </w:rPr>
        <w:t xml:space="preserve">              </w:t>
      </w:r>
      <w:r w:rsidR="0073367E" w:rsidRPr="003932B3">
        <w:rPr>
          <w:rFonts w:asciiTheme="majorHAnsi" w:hAnsiTheme="majorHAnsi" w:cs="Arial"/>
          <w:bCs/>
          <w:i/>
          <w:sz w:val="16"/>
          <w:szCs w:val="16"/>
        </w:rPr>
        <w:t>Asesora Juridica.</w:t>
      </w:r>
    </w:p>
    <w:p w14:paraId="1290F4C3" w14:textId="58CDDEEF" w:rsidR="00823AC0" w:rsidRPr="003932B3" w:rsidRDefault="00823AC0" w:rsidP="005B0842">
      <w:pPr>
        <w:jc w:val="both"/>
        <w:rPr>
          <w:rFonts w:asciiTheme="majorHAnsi" w:hAnsiTheme="majorHAnsi"/>
          <w:i/>
          <w:sz w:val="16"/>
          <w:szCs w:val="16"/>
        </w:rPr>
      </w:pPr>
    </w:p>
    <w:sectPr w:rsidR="00823AC0" w:rsidRPr="003932B3" w:rsidSect="003E6AF0">
      <w:headerReference w:type="default" r:id="rId7"/>
      <w:footerReference w:type="default" r:id="rId8"/>
      <w:pgSz w:w="12240" w:h="15840"/>
      <w:pgMar w:top="2268" w:right="1474" w:bottom="2155" w:left="1474" w:header="0" w:footer="170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176B5" w14:textId="77777777" w:rsidR="00973DDE" w:rsidRDefault="00973DDE">
      <w:r>
        <w:separator/>
      </w:r>
    </w:p>
  </w:endnote>
  <w:endnote w:type="continuationSeparator" w:id="0">
    <w:p w14:paraId="3D71A02D" w14:textId="77777777" w:rsidR="00973DDE" w:rsidRDefault="00973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DejaVu San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12467" w14:textId="77777777" w:rsidR="00E93181" w:rsidRDefault="008570A6">
    <w:pPr>
      <w:pStyle w:val="Textoindependiente"/>
      <w:spacing w:line="14" w:lineRule="auto"/>
    </w:pPr>
    <w:r>
      <w:rPr>
        <w:noProof/>
      </w:rPr>
      <mc:AlternateContent>
        <mc:Choice Requires="wps">
          <w:drawing>
            <wp:anchor distT="0" distB="0" distL="0" distR="0" simplePos="0" relativeHeight="487027712" behindDoc="1" locked="0" layoutInCell="1" allowOverlap="1" wp14:anchorId="46A380B7" wp14:editId="45E30E86">
              <wp:simplePos x="0" y="0"/>
              <wp:positionH relativeFrom="page">
                <wp:posOffset>2079625</wp:posOffset>
              </wp:positionH>
              <wp:positionV relativeFrom="page">
                <wp:posOffset>9288145</wp:posOffset>
              </wp:positionV>
              <wp:extent cx="3611245" cy="31305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1245" cy="313055"/>
                      </a:xfrm>
                      <a:prstGeom prst="rect">
                        <a:avLst/>
                      </a:prstGeom>
                    </wps:spPr>
                    <wps:txbx>
                      <w:txbxContent>
                        <w:p w14:paraId="3112F5E4" w14:textId="77777777" w:rsidR="00E93181" w:rsidRPr="00AB077F" w:rsidRDefault="008570A6" w:rsidP="003E6AF0">
                          <w:pPr>
                            <w:pStyle w:val="Textoindependiente"/>
                            <w:spacing w:before="12"/>
                            <w:ind w:left="1052" w:right="18" w:hanging="1033"/>
                            <w:jc w:val="center"/>
                            <w:rPr>
                              <w:rFonts w:ascii="Century Gothic" w:hAnsi="Century Gothic"/>
                            </w:rPr>
                          </w:pPr>
                          <w:r w:rsidRPr="00D8128C">
                            <w:rPr>
                              <w:rFonts w:asciiTheme="majorHAnsi" w:hAnsiTheme="majorHAnsi"/>
                              <w:sz w:val="18"/>
                              <w:szCs w:val="18"/>
                            </w:rPr>
                            <w:t>Palacio</w:t>
                          </w:r>
                          <w:r w:rsidRPr="00D8128C">
                            <w:rPr>
                              <w:rFonts w:asciiTheme="majorHAnsi" w:hAnsiTheme="majorHAnsi"/>
                              <w:spacing w:val="-4"/>
                              <w:sz w:val="18"/>
                              <w:szCs w:val="18"/>
                            </w:rPr>
                            <w:t xml:space="preserve"> </w:t>
                          </w:r>
                          <w:r w:rsidRPr="00D8128C">
                            <w:rPr>
                              <w:rFonts w:asciiTheme="majorHAnsi" w:hAnsiTheme="majorHAnsi"/>
                              <w:sz w:val="18"/>
                              <w:szCs w:val="18"/>
                            </w:rPr>
                            <w:t>Municipal</w:t>
                          </w:r>
                          <w:r w:rsidRPr="00D8128C">
                            <w:rPr>
                              <w:rFonts w:asciiTheme="majorHAnsi" w:hAnsiTheme="majorHAnsi"/>
                              <w:spacing w:val="-7"/>
                              <w:sz w:val="18"/>
                              <w:szCs w:val="18"/>
                            </w:rPr>
                            <w:t xml:space="preserve"> </w:t>
                          </w:r>
                          <w:r w:rsidRPr="00D8128C">
                            <w:rPr>
                              <w:rFonts w:asciiTheme="majorHAnsi" w:hAnsiTheme="majorHAnsi"/>
                              <w:sz w:val="18"/>
                              <w:szCs w:val="18"/>
                            </w:rPr>
                            <w:t>Carrera</w:t>
                          </w:r>
                          <w:r w:rsidRPr="00D8128C">
                            <w:rPr>
                              <w:rFonts w:asciiTheme="majorHAnsi" w:hAnsiTheme="majorHAnsi"/>
                              <w:spacing w:val="-4"/>
                              <w:sz w:val="18"/>
                              <w:szCs w:val="18"/>
                            </w:rPr>
                            <w:t xml:space="preserve"> </w:t>
                          </w:r>
                          <w:r w:rsidRPr="00D8128C">
                            <w:rPr>
                              <w:rFonts w:asciiTheme="majorHAnsi" w:hAnsiTheme="majorHAnsi"/>
                              <w:sz w:val="18"/>
                              <w:szCs w:val="18"/>
                            </w:rPr>
                            <w:t>4</w:t>
                          </w:r>
                          <w:r w:rsidRPr="00D8128C">
                            <w:rPr>
                              <w:rFonts w:asciiTheme="majorHAnsi" w:hAnsiTheme="majorHAnsi"/>
                              <w:spacing w:val="-6"/>
                              <w:sz w:val="18"/>
                              <w:szCs w:val="18"/>
                            </w:rPr>
                            <w:t xml:space="preserve"> </w:t>
                          </w:r>
                          <w:r w:rsidRPr="00D8128C">
                            <w:rPr>
                              <w:rFonts w:asciiTheme="majorHAnsi" w:hAnsiTheme="majorHAnsi"/>
                              <w:sz w:val="18"/>
                              <w:szCs w:val="18"/>
                            </w:rPr>
                            <w:t>calle</w:t>
                          </w:r>
                          <w:r w:rsidRPr="00D8128C">
                            <w:rPr>
                              <w:rFonts w:asciiTheme="majorHAnsi" w:hAnsiTheme="majorHAnsi"/>
                              <w:spacing w:val="-6"/>
                              <w:sz w:val="18"/>
                              <w:szCs w:val="18"/>
                            </w:rPr>
                            <w:t xml:space="preserve"> </w:t>
                          </w:r>
                          <w:r w:rsidRPr="00D8128C">
                            <w:rPr>
                              <w:rFonts w:asciiTheme="majorHAnsi" w:hAnsiTheme="majorHAnsi"/>
                              <w:sz w:val="18"/>
                              <w:szCs w:val="18"/>
                            </w:rPr>
                            <w:t>9</w:t>
                          </w:r>
                          <w:r w:rsidRPr="00D8128C">
                            <w:rPr>
                              <w:rFonts w:asciiTheme="majorHAnsi" w:hAnsiTheme="majorHAnsi"/>
                              <w:spacing w:val="-4"/>
                              <w:sz w:val="18"/>
                              <w:szCs w:val="18"/>
                            </w:rPr>
                            <w:t xml:space="preserve"> </w:t>
                          </w:r>
                          <w:r w:rsidRPr="00D8128C">
                            <w:rPr>
                              <w:rFonts w:asciiTheme="majorHAnsi" w:hAnsiTheme="majorHAnsi"/>
                              <w:sz w:val="18"/>
                              <w:szCs w:val="18"/>
                            </w:rPr>
                            <w:t>esquina -</w:t>
                          </w:r>
                          <w:r w:rsidRPr="00D8128C">
                            <w:rPr>
                              <w:rFonts w:asciiTheme="majorHAnsi" w:hAnsiTheme="majorHAnsi"/>
                              <w:spacing w:val="-5"/>
                              <w:sz w:val="18"/>
                              <w:szCs w:val="18"/>
                            </w:rPr>
                            <w:t xml:space="preserve"> </w:t>
                          </w:r>
                          <w:r w:rsidRPr="00D8128C">
                            <w:rPr>
                              <w:rFonts w:asciiTheme="majorHAnsi" w:hAnsiTheme="majorHAnsi"/>
                              <w:sz w:val="18"/>
                              <w:szCs w:val="18"/>
                            </w:rPr>
                            <w:t>Villamaría,</w:t>
                          </w:r>
                          <w:r w:rsidRPr="00D8128C">
                            <w:rPr>
                              <w:rFonts w:asciiTheme="majorHAnsi" w:hAnsiTheme="majorHAnsi"/>
                              <w:spacing w:val="-6"/>
                              <w:sz w:val="18"/>
                              <w:szCs w:val="18"/>
                            </w:rPr>
                            <w:t xml:space="preserve"> </w:t>
                          </w:r>
                          <w:r w:rsidRPr="00D8128C">
                            <w:rPr>
                              <w:rFonts w:asciiTheme="majorHAnsi" w:hAnsiTheme="majorHAnsi"/>
                              <w:sz w:val="18"/>
                              <w:szCs w:val="18"/>
                            </w:rPr>
                            <w:t xml:space="preserve">Caldas e-mail </w:t>
                          </w:r>
                          <w:r w:rsidRPr="00D8128C">
                            <w:rPr>
                              <w:rFonts w:asciiTheme="majorHAnsi" w:hAnsiTheme="majorHAnsi"/>
                              <w:color w:val="0000FF"/>
                              <w:sz w:val="18"/>
                              <w:szCs w:val="18"/>
                              <w:u w:val="single" w:color="0000FF"/>
                            </w:rPr>
                            <w:t>juridica@villamaría-caldas.gov.co</w:t>
                          </w:r>
                        </w:p>
                      </w:txbxContent>
                    </wps:txbx>
                    <wps:bodyPr wrap="square" lIns="0" tIns="0" rIns="0" bIns="0" rtlCol="0">
                      <a:noAutofit/>
                    </wps:bodyPr>
                  </wps:wsp>
                </a:graphicData>
              </a:graphic>
            </wp:anchor>
          </w:drawing>
        </mc:Choice>
        <mc:Fallback>
          <w:pict>
            <v:shapetype w14:anchorId="46A380B7" id="_x0000_t202" coordsize="21600,21600" o:spt="202" path="m,l,21600r21600,l21600,xe">
              <v:stroke joinstyle="miter"/>
              <v:path gradientshapeok="t" o:connecttype="rect"/>
            </v:shapetype>
            <v:shape id="Textbox 4" o:spid="_x0000_s1027" type="#_x0000_t202" style="position:absolute;margin-left:163.75pt;margin-top:731.35pt;width:284.35pt;height:24.65pt;z-index:-16288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" filled="f" stroked="f">
              <v:textbox inset="0,0,0,0">
                <w:txbxContent>
                  <w:p w14:paraId="3112F5E4" w14:textId="77777777" w:rsidR="00E93181" w:rsidRPr="00AB077F" w:rsidRDefault="008570A6" w:rsidP="003E6AF0">
                    <w:pPr>
                      <w:pStyle w:val="Textoindependiente"/>
                      <w:spacing w:before="12"/>
                      <w:ind w:left="1052" w:right="18" w:hanging="1033"/>
                      <w:jc w:val="center"/>
                      <w:rPr>
                        <w:rFonts w:ascii="Century Gothic" w:hAnsi="Century Gothic"/>
                      </w:rPr>
                    </w:pPr>
                    <w:r w:rsidRPr="00D8128C">
                      <w:rPr>
                        <w:rFonts w:asciiTheme="majorHAnsi" w:hAnsiTheme="majorHAnsi"/>
                        <w:sz w:val="18"/>
                        <w:szCs w:val="18"/>
                      </w:rPr>
                      <w:t>Palacio</w:t>
                    </w:r>
                    <w:r w:rsidRPr="00D8128C">
                      <w:rPr>
                        <w:rFonts w:asciiTheme="majorHAnsi" w:hAnsiTheme="majorHAnsi"/>
                        <w:spacing w:val="-4"/>
                        <w:sz w:val="18"/>
                        <w:szCs w:val="18"/>
                      </w:rPr>
                      <w:t xml:space="preserve"> </w:t>
                    </w:r>
                    <w:r w:rsidRPr="00D8128C">
                      <w:rPr>
                        <w:rFonts w:asciiTheme="majorHAnsi" w:hAnsiTheme="majorHAnsi"/>
                        <w:sz w:val="18"/>
                        <w:szCs w:val="18"/>
                      </w:rPr>
                      <w:t>Municipal</w:t>
                    </w:r>
                    <w:r w:rsidRPr="00D8128C">
                      <w:rPr>
                        <w:rFonts w:asciiTheme="majorHAnsi" w:hAnsiTheme="majorHAnsi"/>
                        <w:spacing w:val="-7"/>
                        <w:sz w:val="18"/>
                        <w:szCs w:val="18"/>
                      </w:rPr>
                      <w:t xml:space="preserve"> </w:t>
                    </w:r>
                    <w:r w:rsidRPr="00D8128C">
                      <w:rPr>
                        <w:rFonts w:asciiTheme="majorHAnsi" w:hAnsiTheme="majorHAnsi"/>
                        <w:sz w:val="18"/>
                        <w:szCs w:val="18"/>
                      </w:rPr>
                      <w:t>Carrera</w:t>
                    </w:r>
                    <w:r w:rsidRPr="00D8128C">
                      <w:rPr>
                        <w:rFonts w:asciiTheme="majorHAnsi" w:hAnsiTheme="majorHAnsi"/>
                        <w:spacing w:val="-4"/>
                        <w:sz w:val="18"/>
                        <w:szCs w:val="18"/>
                      </w:rPr>
                      <w:t xml:space="preserve"> </w:t>
                    </w:r>
                    <w:r w:rsidRPr="00D8128C">
                      <w:rPr>
                        <w:rFonts w:asciiTheme="majorHAnsi" w:hAnsiTheme="majorHAnsi"/>
                        <w:sz w:val="18"/>
                        <w:szCs w:val="18"/>
                      </w:rPr>
                      <w:t>4</w:t>
                    </w:r>
                    <w:r w:rsidRPr="00D8128C">
                      <w:rPr>
                        <w:rFonts w:asciiTheme="majorHAnsi" w:hAnsiTheme="majorHAnsi"/>
                        <w:spacing w:val="-6"/>
                        <w:sz w:val="18"/>
                        <w:szCs w:val="18"/>
                      </w:rPr>
                      <w:t xml:space="preserve"> </w:t>
                    </w:r>
                    <w:r w:rsidRPr="00D8128C">
                      <w:rPr>
                        <w:rFonts w:asciiTheme="majorHAnsi" w:hAnsiTheme="majorHAnsi"/>
                        <w:sz w:val="18"/>
                        <w:szCs w:val="18"/>
                      </w:rPr>
                      <w:t>calle</w:t>
                    </w:r>
                    <w:r w:rsidRPr="00D8128C">
                      <w:rPr>
                        <w:rFonts w:asciiTheme="majorHAnsi" w:hAnsiTheme="majorHAnsi"/>
                        <w:spacing w:val="-6"/>
                        <w:sz w:val="18"/>
                        <w:szCs w:val="18"/>
                      </w:rPr>
                      <w:t xml:space="preserve"> </w:t>
                    </w:r>
                    <w:r w:rsidRPr="00D8128C">
                      <w:rPr>
                        <w:rFonts w:asciiTheme="majorHAnsi" w:hAnsiTheme="majorHAnsi"/>
                        <w:sz w:val="18"/>
                        <w:szCs w:val="18"/>
                      </w:rPr>
                      <w:t>9</w:t>
                    </w:r>
                    <w:r w:rsidRPr="00D8128C">
                      <w:rPr>
                        <w:rFonts w:asciiTheme="majorHAnsi" w:hAnsiTheme="majorHAnsi"/>
                        <w:spacing w:val="-4"/>
                        <w:sz w:val="18"/>
                        <w:szCs w:val="18"/>
                      </w:rPr>
                      <w:t xml:space="preserve"> </w:t>
                    </w:r>
                    <w:r w:rsidRPr="00D8128C">
                      <w:rPr>
                        <w:rFonts w:asciiTheme="majorHAnsi" w:hAnsiTheme="majorHAnsi"/>
                        <w:sz w:val="18"/>
                        <w:szCs w:val="18"/>
                      </w:rPr>
                      <w:t>esquina -</w:t>
                    </w:r>
                    <w:r w:rsidRPr="00D8128C">
                      <w:rPr>
                        <w:rFonts w:asciiTheme="majorHAnsi" w:hAnsiTheme="majorHAnsi"/>
                        <w:spacing w:val="-5"/>
                        <w:sz w:val="18"/>
                        <w:szCs w:val="18"/>
                      </w:rPr>
                      <w:t xml:space="preserve"> </w:t>
                    </w:r>
                    <w:r w:rsidRPr="00D8128C">
                      <w:rPr>
                        <w:rFonts w:asciiTheme="majorHAnsi" w:hAnsiTheme="majorHAnsi"/>
                        <w:sz w:val="18"/>
                        <w:szCs w:val="18"/>
                      </w:rPr>
                      <w:t>Villamaría,</w:t>
                    </w:r>
                    <w:r w:rsidRPr="00D8128C">
                      <w:rPr>
                        <w:rFonts w:asciiTheme="majorHAnsi" w:hAnsiTheme="majorHAnsi"/>
                        <w:spacing w:val="-6"/>
                        <w:sz w:val="18"/>
                        <w:szCs w:val="18"/>
                      </w:rPr>
                      <w:t xml:space="preserve"> </w:t>
                    </w:r>
                    <w:r w:rsidRPr="00D8128C">
                      <w:rPr>
                        <w:rFonts w:asciiTheme="majorHAnsi" w:hAnsiTheme="majorHAnsi"/>
                        <w:sz w:val="18"/>
                        <w:szCs w:val="18"/>
                      </w:rPr>
                      <w:t xml:space="preserve">Caldas e-mail </w:t>
                    </w:r>
                    <w:r w:rsidRPr="00D8128C">
                      <w:rPr>
                        <w:rFonts w:asciiTheme="majorHAnsi" w:hAnsiTheme="majorHAnsi"/>
                        <w:color w:val="0000FF"/>
                        <w:sz w:val="18"/>
                        <w:szCs w:val="18"/>
                        <w:u w:val="single" w:color="0000FF"/>
                      </w:rPr>
                      <w:t>juridica@villamaría-caldas.gov.co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0DFA8" w14:textId="77777777" w:rsidR="00973DDE" w:rsidRDefault="00973DDE">
      <w:r>
        <w:separator/>
      </w:r>
    </w:p>
  </w:footnote>
  <w:footnote w:type="continuationSeparator" w:id="0">
    <w:p w14:paraId="26620963" w14:textId="77777777" w:rsidR="00973DDE" w:rsidRDefault="00973D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4623B" w14:textId="58FBD491" w:rsidR="00E93181" w:rsidRDefault="008570A6">
    <w:pPr>
      <w:pStyle w:val="Textoindependiente"/>
      <w:spacing w:line="14" w:lineRule="auto"/>
    </w:pPr>
    <w:r>
      <w:rPr>
        <w:noProof/>
      </w:rPr>
      <w:drawing>
        <wp:anchor distT="0" distB="0" distL="0" distR="0" simplePos="0" relativeHeight="487026176" behindDoc="1" locked="0" layoutInCell="1" allowOverlap="1" wp14:anchorId="6B6AECB0" wp14:editId="2363CB7C">
          <wp:simplePos x="0" y="0"/>
          <wp:positionH relativeFrom="page">
            <wp:align>right</wp:align>
          </wp:positionH>
          <wp:positionV relativeFrom="page">
            <wp:align>top</wp:align>
          </wp:positionV>
          <wp:extent cx="7768590" cy="1145267"/>
          <wp:effectExtent l="0" t="0" r="3810" b="0"/>
          <wp:wrapNone/>
          <wp:docPr id="79431821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768590" cy="1145267"/>
                  </a:xfrm>
                  <a:prstGeom prst="rect">
                    <a:avLst/>
                  </a:prstGeom>
                </pic:spPr>
              </pic:pic>
            </a:graphicData>
          </a:graphic>
        </wp:anchor>
      </w:drawing>
    </w:r>
    <w:r>
      <w:rPr>
        <w:noProof/>
      </w:rPr>
      <mc:AlternateContent>
        <mc:Choice Requires="wps">
          <w:drawing>
            <wp:anchor distT="0" distB="0" distL="0" distR="0" simplePos="0" relativeHeight="487027200" behindDoc="1" locked="0" layoutInCell="1" allowOverlap="1" wp14:anchorId="6D1C23D9" wp14:editId="5016A2EE">
              <wp:simplePos x="0" y="0"/>
              <wp:positionH relativeFrom="page">
                <wp:posOffset>6357365</wp:posOffset>
              </wp:positionH>
              <wp:positionV relativeFrom="page">
                <wp:posOffset>1384808</wp:posOffset>
              </wp:positionV>
              <wp:extent cx="707390" cy="1568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7390" cy="156845"/>
                      </a:xfrm>
                      <a:prstGeom prst="rect">
                        <a:avLst/>
                      </a:prstGeom>
                    </wps:spPr>
                    <wps:txbx>
                      <w:txbxContent>
                        <w:p w14:paraId="06C60AC3" w14:textId="77777777"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Pr>
                              <w:rFonts w:ascii="Arial" w:hAnsi="Arial"/>
                              <w:b/>
                              <w:i/>
                              <w:w w:val="80"/>
                              <w:sz w:val="18"/>
                            </w:rPr>
                            <w:t>10</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Pr>
                              <w:rFonts w:ascii="Arial" w:hAnsi="Arial"/>
                              <w:b/>
                              <w:i/>
                              <w:spacing w:val="-5"/>
                              <w:w w:val="80"/>
                              <w:sz w:val="18"/>
                            </w:rPr>
                            <w:t>37</w:t>
                          </w:r>
                          <w:r>
                            <w:rPr>
                              <w:rFonts w:ascii="Arial" w:hAnsi="Arial"/>
                              <w:b/>
                              <w:i/>
                              <w:spacing w:val="-5"/>
                              <w:w w:val="80"/>
                              <w:sz w:val="18"/>
                            </w:rPr>
                            <w:fldChar w:fldCharType="end"/>
                          </w:r>
                        </w:p>
                      </w:txbxContent>
                    </wps:txbx>
                    <wps:bodyPr wrap="square" lIns="0" tIns="0" rIns="0" bIns="0" rtlCol="0">
                      <a:noAutofit/>
                    </wps:bodyPr>
                  </wps:wsp>
                </a:graphicData>
              </a:graphic>
            </wp:anchor>
          </w:drawing>
        </mc:Choice>
        <mc:Fallback>
          <w:pict>
            <v:shapetype w14:anchorId="6D1C23D9" id="_x0000_t202" coordsize="21600,21600" o:spt="202" path="m,l,21600r21600,l21600,xe">
              <v:stroke joinstyle="miter"/>
              <v:path gradientshapeok="t" o:connecttype="rect"/>
            </v:shapetype>
            <v:shape id="Textbox 3" o:spid="_x0000_s1026" type="#_x0000_t202" style="position:absolute;margin-left:500.6pt;margin-top:109.05pt;width:55.7pt;height:12.35pt;z-index:-1628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" filled="f" stroked="f">
              <v:textbox inset="0,0,0,0">
                <w:txbxContent>
                  <w:p w14:paraId="06C60AC3" w14:textId="77777777" w:rsidR="00E93181" w:rsidRDefault="008570A6">
                    <w:pPr>
                      <w:spacing w:before="19"/>
                      <w:ind w:left="20"/>
                      <w:rPr>
                        <w:rFonts w:ascii="Arial" w:hAnsi="Arial"/>
                        <w:b/>
                        <w:i/>
                        <w:sz w:val="18"/>
                      </w:rPr>
                    </w:pPr>
                    <w:r>
                      <w:rPr>
                        <w:rFonts w:ascii="Arial" w:hAnsi="Arial"/>
                        <w:i/>
                        <w:w w:val="80"/>
                        <w:sz w:val="18"/>
                      </w:rPr>
                      <w:t>Página</w:t>
                    </w:r>
                    <w:r>
                      <w:rPr>
                        <w:rFonts w:ascii="Arial" w:hAnsi="Arial"/>
                        <w:i/>
                        <w:spacing w:val="-6"/>
                        <w:sz w:val="18"/>
                      </w:rPr>
                      <w:t xml:space="preserve"> </w:t>
                    </w:r>
                    <w:r>
                      <w:rPr>
                        <w:rFonts w:ascii="Arial" w:hAnsi="Arial"/>
                        <w:b/>
                        <w:i/>
                        <w:w w:val="80"/>
                        <w:sz w:val="18"/>
                      </w:rPr>
                      <w:fldChar w:fldCharType="begin"/>
                    </w:r>
                    <w:r>
                      <w:rPr>
                        <w:rFonts w:ascii="Arial" w:hAnsi="Arial"/>
                        <w:b/>
                        <w:i/>
                        <w:w w:val="80"/>
                        <w:sz w:val="18"/>
                      </w:rPr>
                      <w:instrText xml:space="preserve"> PAGE </w:instrText>
                    </w:r>
                    <w:r>
                      <w:rPr>
                        <w:rFonts w:ascii="Arial" w:hAnsi="Arial"/>
                        <w:b/>
                        <w:i/>
                        <w:w w:val="80"/>
                        <w:sz w:val="18"/>
                      </w:rPr>
                      <w:fldChar w:fldCharType="separate"/>
                    </w:r>
                    <w:r>
                      <w:rPr>
                        <w:rFonts w:ascii="Arial" w:hAnsi="Arial"/>
                        <w:b/>
                        <w:i/>
                        <w:w w:val="80"/>
                        <w:sz w:val="18"/>
                      </w:rPr>
                      <w:t>10</w:t>
                    </w:r>
                    <w:r>
                      <w:rPr>
                        <w:rFonts w:ascii="Arial" w:hAnsi="Arial"/>
                        <w:b/>
                        <w:i/>
                        <w:w w:val="80"/>
                        <w:sz w:val="18"/>
                      </w:rPr>
                      <w:fldChar w:fldCharType="end"/>
                    </w:r>
                    <w:r>
                      <w:rPr>
                        <w:rFonts w:ascii="Arial" w:hAnsi="Arial"/>
                        <w:b/>
                        <w:i/>
                        <w:spacing w:val="-5"/>
                        <w:sz w:val="18"/>
                      </w:rPr>
                      <w:t xml:space="preserve"> </w:t>
                    </w:r>
                    <w:r>
                      <w:rPr>
                        <w:rFonts w:ascii="Arial" w:hAnsi="Arial"/>
                        <w:i/>
                        <w:w w:val="80"/>
                        <w:sz w:val="18"/>
                      </w:rPr>
                      <w:t>de</w:t>
                    </w:r>
                    <w:r>
                      <w:rPr>
                        <w:rFonts w:ascii="Arial" w:hAnsi="Arial"/>
                        <w:i/>
                        <w:spacing w:val="-6"/>
                        <w:sz w:val="18"/>
                      </w:rPr>
                      <w:t xml:space="preserve"> </w:t>
                    </w:r>
                    <w:r>
                      <w:rPr>
                        <w:rFonts w:ascii="Arial" w:hAnsi="Arial"/>
                        <w:b/>
                        <w:i/>
                        <w:spacing w:val="-5"/>
                        <w:w w:val="80"/>
                        <w:sz w:val="18"/>
                      </w:rPr>
                      <w:fldChar w:fldCharType="begin"/>
                    </w:r>
                    <w:r>
                      <w:rPr>
                        <w:rFonts w:ascii="Arial" w:hAnsi="Arial"/>
                        <w:b/>
                        <w:i/>
                        <w:spacing w:val="-5"/>
                        <w:w w:val="80"/>
                        <w:sz w:val="18"/>
                      </w:rPr>
                      <w:instrText xml:space="preserve"> NUMPAGES </w:instrText>
                    </w:r>
                    <w:r>
                      <w:rPr>
                        <w:rFonts w:ascii="Arial" w:hAnsi="Arial"/>
                        <w:b/>
                        <w:i/>
                        <w:spacing w:val="-5"/>
                        <w:w w:val="80"/>
                        <w:sz w:val="18"/>
                      </w:rPr>
                      <w:fldChar w:fldCharType="separate"/>
                    </w:r>
                    <w:r>
                      <w:rPr>
                        <w:rFonts w:ascii="Arial" w:hAnsi="Arial"/>
                        <w:b/>
                        <w:i/>
                        <w:spacing w:val="-5"/>
                        <w:w w:val="80"/>
                        <w:sz w:val="18"/>
                      </w:rPr>
                      <w:t>37</w:t>
                    </w:r>
                    <w:r>
                      <w:rPr>
                        <w:rFonts w:ascii="Arial" w:hAnsi="Arial"/>
                        <w:b/>
                        <w:i/>
                        <w:spacing w:val="-5"/>
                        <w:w w:val="80"/>
                        <w:sz w:val="1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06FAEF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8A1376D"/>
    <w:multiLevelType w:val="hybridMultilevel"/>
    <w:tmpl w:val="01CC4032"/>
    <w:lvl w:ilvl="0" w:tplc="1C30E066">
      <w:start w:val="1"/>
      <w:numFmt w:val="decimal"/>
      <w:lvlText w:val="%1."/>
      <w:lvlJc w:val="left"/>
      <w:pPr>
        <w:ind w:left="725"/>
      </w:pPr>
      <w:rPr>
        <w:rFonts w:ascii="Century Gothic" w:eastAsia="Arial" w:hAnsi="Century Gothic" w:cs="Arial" w:hint="default"/>
        <w:b w:val="0"/>
        <w:i w:val="0"/>
        <w:strike w:val="0"/>
        <w:dstrike w:val="0"/>
        <w:color w:val="202124"/>
        <w:sz w:val="20"/>
        <w:szCs w:val="20"/>
        <w:u w:val="none" w:color="000000"/>
        <w:bdr w:val="none" w:sz="0" w:space="0" w:color="auto"/>
        <w:shd w:val="clear" w:color="auto" w:fill="auto"/>
        <w:vertAlign w:val="baseline"/>
      </w:rPr>
    </w:lvl>
    <w:lvl w:ilvl="1" w:tplc="0E122FCC">
      <w:start w:val="1"/>
      <w:numFmt w:val="lowerLetter"/>
      <w:lvlText w:val="%2"/>
      <w:lvlJc w:val="left"/>
      <w:pPr>
        <w:ind w:left="144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2" w:tplc="21B46AFA">
      <w:start w:val="1"/>
      <w:numFmt w:val="lowerRoman"/>
      <w:lvlText w:val="%3"/>
      <w:lvlJc w:val="left"/>
      <w:pPr>
        <w:ind w:left="216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3" w:tplc="75FE145C">
      <w:start w:val="1"/>
      <w:numFmt w:val="decimal"/>
      <w:lvlText w:val="%4"/>
      <w:lvlJc w:val="left"/>
      <w:pPr>
        <w:ind w:left="288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4" w:tplc="73980382">
      <w:start w:val="1"/>
      <w:numFmt w:val="lowerLetter"/>
      <w:lvlText w:val="%5"/>
      <w:lvlJc w:val="left"/>
      <w:pPr>
        <w:ind w:left="360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5" w:tplc="C9A453A2">
      <w:start w:val="1"/>
      <w:numFmt w:val="lowerRoman"/>
      <w:lvlText w:val="%6"/>
      <w:lvlJc w:val="left"/>
      <w:pPr>
        <w:ind w:left="432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6" w:tplc="06229014">
      <w:start w:val="1"/>
      <w:numFmt w:val="decimal"/>
      <w:lvlText w:val="%7"/>
      <w:lvlJc w:val="left"/>
      <w:pPr>
        <w:ind w:left="504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7" w:tplc="B27CE9F4">
      <w:start w:val="1"/>
      <w:numFmt w:val="lowerLetter"/>
      <w:lvlText w:val="%8"/>
      <w:lvlJc w:val="left"/>
      <w:pPr>
        <w:ind w:left="576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8" w:tplc="C7F6B92A">
      <w:start w:val="1"/>
      <w:numFmt w:val="lowerRoman"/>
      <w:lvlText w:val="%9"/>
      <w:lvlJc w:val="left"/>
      <w:pPr>
        <w:ind w:left="648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abstractNum>
  <w:abstractNum w:abstractNumId="3" w15:restartNumberingAfterBreak="0">
    <w:nsid w:val="0D0D59BD"/>
    <w:multiLevelType w:val="multilevel"/>
    <w:tmpl w:val="F282F780"/>
    <w:lvl w:ilvl="0">
      <w:start w:val="1"/>
      <w:numFmt w:val="decimal"/>
      <w:lvlText w:val="%1"/>
      <w:lvlJc w:val="left"/>
      <w:pPr>
        <w:ind w:left="840" w:hanging="428"/>
      </w:pPr>
      <w:rPr>
        <w:rFonts w:hint="default"/>
        <w:lang w:val="es-ES" w:eastAsia="en-US" w:bidi="ar-SA"/>
      </w:rPr>
    </w:lvl>
    <w:lvl w:ilvl="1">
      <w:start w:val="1"/>
      <w:numFmt w:val="decimal"/>
      <w:lvlText w:val="%1.%2."/>
      <w:lvlJc w:val="left"/>
      <w:pPr>
        <w:ind w:left="840" w:hanging="428"/>
      </w:pPr>
      <w:rPr>
        <w:rFonts w:ascii="Cambria" w:eastAsia="Cambria" w:hAnsi="Cambria" w:cs="Cambria" w:hint="default"/>
        <w:b/>
        <w:bCs/>
        <w:i w:val="0"/>
        <w:iCs w:val="0"/>
        <w:spacing w:val="-1"/>
        <w:w w:val="94"/>
        <w:sz w:val="20"/>
        <w:szCs w:val="20"/>
        <w:lang w:val="es-ES" w:eastAsia="en-US" w:bidi="ar-SA"/>
      </w:rPr>
    </w:lvl>
    <w:lvl w:ilvl="2">
      <w:numFmt w:val="bullet"/>
      <w:lvlText w:val="•"/>
      <w:lvlJc w:val="left"/>
      <w:pPr>
        <w:ind w:left="2832" w:hanging="428"/>
      </w:pPr>
      <w:rPr>
        <w:rFonts w:hint="default"/>
        <w:lang w:val="es-ES" w:eastAsia="en-US" w:bidi="ar-SA"/>
      </w:rPr>
    </w:lvl>
    <w:lvl w:ilvl="3">
      <w:numFmt w:val="bullet"/>
      <w:lvlText w:val="•"/>
      <w:lvlJc w:val="left"/>
      <w:pPr>
        <w:ind w:left="3828" w:hanging="428"/>
      </w:pPr>
      <w:rPr>
        <w:rFonts w:hint="default"/>
        <w:lang w:val="es-ES" w:eastAsia="en-US" w:bidi="ar-SA"/>
      </w:rPr>
    </w:lvl>
    <w:lvl w:ilvl="4">
      <w:numFmt w:val="bullet"/>
      <w:lvlText w:val="•"/>
      <w:lvlJc w:val="left"/>
      <w:pPr>
        <w:ind w:left="4824" w:hanging="428"/>
      </w:pPr>
      <w:rPr>
        <w:rFonts w:hint="default"/>
        <w:lang w:val="es-ES" w:eastAsia="en-US" w:bidi="ar-SA"/>
      </w:rPr>
    </w:lvl>
    <w:lvl w:ilvl="5">
      <w:numFmt w:val="bullet"/>
      <w:lvlText w:val="•"/>
      <w:lvlJc w:val="left"/>
      <w:pPr>
        <w:ind w:left="5820" w:hanging="428"/>
      </w:pPr>
      <w:rPr>
        <w:rFonts w:hint="default"/>
        <w:lang w:val="es-ES" w:eastAsia="en-US" w:bidi="ar-SA"/>
      </w:rPr>
    </w:lvl>
    <w:lvl w:ilvl="6">
      <w:numFmt w:val="bullet"/>
      <w:lvlText w:val="•"/>
      <w:lvlJc w:val="left"/>
      <w:pPr>
        <w:ind w:left="6816" w:hanging="428"/>
      </w:pPr>
      <w:rPr>
        <w:rFonts w:hint="default"/>
        <w:lang w:val="es-ES" w:eastAsia="en-US" w:bidi="ar-SA"/>
      </w:rPr>
    </w:lvl>
    <w:lvl w:ilvl="7">
      <w:numFmt w:val="bullet"/>
      <w:lvlText w:val="•"/>
      <w:lvlJc w:val="left"/>
      <w:pPr>
        <w:ind w:left="7812" w:hanging="428"/>
      </w:pPr>
      <w:rPr>
        <w:rFonts w:hint="default"/>
        <w:lang w:val="es-ES" w:eastAsia="en-US" w:bidi="ar-SA"/>
      </w:rPr>
    </w:lvl>
    <w:lvl w:ilvl="8">
      <w:numFmt w:val="bullet"/>
      <w:lvlText w:val="•"/>
      <w:lvlJc w:val="left"/>
      <w:pPr>
        <w:ind w:left="8808" w:hanging="428"/>
      </w:pPr>
      <w:rPr>
        <w:rFonts w:hint="default"/>
        <w:lang w:val="es-ES" w:eastAsia="en-US" w:bidi="ar-SA"/>
      </w:rPr>
    </w:lvl>
  </w:abstractNum>
  <w:abstractNum w:abstractNumId="4" w15:restartNumberingAfterBreak="0">
    <w:nsid w:val="0FCE0DEE"/>
    <w:multiLevelType w:val="hybridMultilevel"/>
    <w:tmpl w:val="3080E894"/>
    <w:lvl w:ilvl="0" w:tplc="240A000F">
      <w:start w:val="1"/>
      <w:numFmt w:val="decimal"/>
      <w:lvlText w:val="%1."/>
      <w:lvlJc w:val="left"/>
      <w:pPr>
        <w:ind w:left="588" w:hanging="360"/>
      </w:pPr>
      <w:rPr>
        <w:rFonts w:hint="default"/>
        <w:b/>
      </w:rPr>
    </w:lvl>
    <w:lvl w:ilvl="1" w:tplc="240A0019" w:tentative="1">
      <w:start w:val="1"/>
      <w:numFmt w:val="lowerLetter"/>
      <w:lvlText w:val="%2."/>
      <w:lvlJc w:val="left"/>
      <w:pPr>
        <w:ind w:left="1308" w:hanging="360"/>
      </w:pPr>
    </w:lvl>
    <w:lvl w:ilvl="2" w:tplc="240A001B" w:tentative="1">
      <w:start w:val="1"/>
      <w:numFmt w:val="lowerRoman"/>
      <w:lvlText w:val="%3."/>
      <w:lvlJc w:val="right"/>
      <w:pPr>
        <w:ind w:left="2028" w:hanging="180"/>
      </w:pPr>
    </w:lvl>
    <w:lvl w:ilvl="3" w:tplc="240A000F" w:tentative="1">
      <w:start w:val="1"/>
      <w:numFmt w:val="decimal"/>
      <w:lvlText w:val="%4."/>
      <w:lvlJc w:val="left"/>
      <w:pPr>
        <w:ind w:left="2748" w:hanging="360"/>
      </w:pPr>
    </w:lvl>
    <w:lvl w:ilvl="4" w:tplc="240A0019" w:tentative="1">
      <w:start w:val="1"/>
      <w:numFmt w:val="lowerLetter"/>
      <w:lvlText w:val="%5."/>
      <w:lvlJc w:val="left"/>
      <w:pPr>
        <w:ind w:left="3468" w:hanging="360"/>
      </w:pPr>
    </w:lvl>
    <w:lvl w:ilvl="5" w:tplc="240A001B" w:tentative="1">
      <w:start w:val="1"/>
      <w:numFmt w:val="lowerRoman"/>
      <w:lvlText w:val="%6."/>
      <w:lvlJc w:val="right"/>
      <w:pPr>
        <w:ind w:left="4188" w:hanging="180"/>
      </w:pPr>
    </w:lvl>
    <w:lvl w:ilvl="6" w:tplc="240A000F" w:tentative="1">
      <w:start w:val="1"/>
      <w:numFmt w:val="decimal"/>
      <w:lvlText w:val="%7."/>
      <w:lvlJc w:val="left"/>
      <w:pPr>
        <w:ind w:left="4908" w:hanging="360"/>
      </w:pPr>
    </w:lvl>
    <w:lvl w:ilvl="7" w:tplc="240A0019" w:tentative="1">
      <w:start w:val="1"/>
      <w:numFmt w:val="lowerLetter"/>
      <w:lvlText w:val="%8."/>
      <w:lvlJc w:val="left"/>
      <w:pPr>
        <w:ind w:left="5628" w:hanging="360"/>
      </w:pPr>
    </w:lvl>
    <w:lvl w:ilvl="8" w:tplc="240A001B" w:tentative="1">
      <w:start w:val="1"/>
      <w:numFmt w:val="lowerRoman"/>
      <w:lvlText w:val="%9."/>
      <w:lvlJc w:val="right"/>
      <w:pPr>
        <w:ind w:left="6348" w:hanging="180"/>
      </w:pPr>
    </w:lvl>
  </w:abstractNum>
  <w:abstractNum w:abstractNumId="5" w15:restartNumberingAfterBreak="0">
    <w:nsid w:val="14B3492C"/>
    <w:multiLevelType w:val="multilevel"/>
    <w:tmpl w:val="F8465370"/>
    <w:lvl w:ilvl="0">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start w:val="1"/>
      <w:numFmt w:val="lowerLetter"/>
      <w:lvlText w:val="%2."/>
      <w:lvlJc w:val="left"/>
      <w:pPr>
        <w:ind w:left="1133" w:hanging="360"/>
      </w:pPr>
    </w:lvl>
    <w:lvl w:ilvl="2">
      <w:numFmt w:val="bullet"/>
      <w:lvlText w:val="•"/>
      <w:lvlJc w:val="left"/>
      <w:pPr>
        <w:ind w:left="3056" w:hanging="348"/>
      </w:pPr>
      <w:rPr>
        <w:rFonts w:hint="default"/>
        <w:lang w:val="es-ES" w:eastAsia="en-US" w:bidi="ar-SA"/>
      </w:rPr>
    </w:lvl>
    <w:lvl w:ilvl="3">
      <w:numFmt w:val="bullet"/>
      <w:lvlText w:val="•"/>
      <w:lvlJc w:val="left"/>
      <w:pPr>
        <w:ind w:left="4024" w:hanging="348"/>
      </w:pPr>
      <w:rPr>
        <w:rFonts w:hint="default"/>
        <w:lang w:val="es-ES" w:eastAsia="en-US" w:bidi="ar-SA"/>
      </w:rPr>
    </w:lvl>
    <w:lvl w:ilvl="4">
      <w:numFmt w:val="bullet"/>
      <w:lvlText w:val="•"/>
      <w:lvlJc w:val="left"/>
      <w:pPr>
        <w:ind w:left="4992" w:hanging="348"/>
      </w:pPr>
      <w:rPr>
        <w:rFonts w:hint="default"/>
        <w:lang w:val="es-ES" w:eastAsia="en-US" w:bidi="ar-SA"/>
      </w:rPr>
    </w:lvl>
    <w:lvl w:ilvl="5">
      <w:numFmt w:val="bullet"/>
      <w:lvlText w:val="•"/>
      <w:lvlJc w:val="left"/>
      <w:pPr>
        <w:ind w:left="5960" w:hanging="348"/>
      </w:pPr>
      <w:rPr>
        <w:rFonts w:hint="default"/>
        <w:lang w:val="es-ES" w:eastAsia="en-US" w:bidi="ar-SA"/>
      </w:rPr>
    </w:lvl>
    <w:lvl w:ilvl="6">
      <w:numFmt w:val="bullet"/>
      <w:lvlText w:val="•"/>
      <w:lvlJc w:val="left"/>
      <w:pPr>
        <w:ind w:left="6928" w:hanging="348"/>
      </w:pPr>
      <w:rPr>
        <w:rFonts w:hint="default"/>
        <w:lang w:val="es-ES" w:eastAsia="en-US" w:bidi="ar-SA"/>
      </w:rPr>
    </w:lvl>
    <w:lvl w:ilvl="7">
      <w:numFmt w:val="bullet"/>
      <w:lvlText w:val="•"/>
      <w:lvlJc w:val="left"/>
      <w:pPr>
        <w:ind w:left="7896" w:hanging="348"/>
      </w:pPr>
      <w:rPr>
        <w:rFonts w:hint="default"/>
        <w:lang w:val="es-ES" w:eastAsia="en-US" w:bidi="ar-SA"/>
      </w:rPr>
    </w:lvl>
    <w:lvl w:ilvl="8">
      <w:numFmt w:val="bullet"/>
      <w:lvlText w:val="•"/>
      <w:lvlJc w:val="left"/>
      <w:pPr>
        <w:ind w:left="8864" w:hanging="348"/>
      </w:pPr>
      <w:rPr>
        <w:rFonts w:hint="default"/>
        <w:lang w:val="es-ES" w:eastAsia="en-US" w:bidi="ar-SA"/>
      </w:rPr>
    </w:lvl>
  </w:abstractNum>
  <w:abstractNum w:abstractNumId="6" w15:restartNumberingAfterBreak="0">
    <w:nsid w:val="1B44367B"/>
    <w:multiLevelType w:val="hybridMultilevel"/>
    <w:tmpl w:val="97CE32BE"/>
    <w:lvl w:ilvl="0" w:tplc="240A000F">
      <w:start w:val="1"/>
      <w:numFmt w:val="decimal"/>
      <w:lvlText w:val="%1."/>
      <w:lvlJc w:val="left"/>
      <w:pPr>
        <w:ind w:left="3337" w:hanging="360"/>
      </w:pPr>
      <w:rPr>
        <w:rFonts w:hint="default"/>
      </w:rPr>
    </w:lvl>
    <w:lvl w:ilvl="1" w:tplc="0C0A0003" w:tentative="1">
      <w:start w:val="1"/>
      <w:numFmt w:val="bullet"/>
      <w:lvlText w:val="o"/>
      <w:lvlJc w:val="left"/>
      <w:pPr>
        <w:ind w:left="4057" w:hanging="360"/>
      </w:pPr>
      <w:rPr>
        <w:rFonts w:ascii="Courier New" w:hAnsi="Courier New" w:cs="Courier New" w:hint="default"/>
      </w:rPr>
    </w:lvl>
    <w:lvl w:ilvl="2" w:tplc="0C0A0005" w:tentative="1">
      <w:start w:val="1"/>
      <w:numFmt w:val="bullet"/>
      <w:lvlText w:val=""/>
      <w:lvlJc w:val="left"/>
      <w:pPr>
        <w:ind w:left="4777" w:hanging="360"/>
      </w:pPr>
      <w:rPr>
        <w:rFonts w:ascii="Wingdings" w:hAnsi="Wingdings" w:hint="default"/>
      </w:rPr>
    </w:lvl>
    <w:lvl w:ilvl="3" w:tplc="0C0A0001" w:tentative="1">
      <w:start w:val="1"/>
      <w:numFmt w:val="bullet"/>
      <w:lvlText w:val=""/>
      <w:lvlJc w:val="left"/>
      <w:pPr>
        <w:ind w:left="5497" w:hanging="360"/>
      </w:pPr>
      <w:rPr>
        <w:rFonts w:ascii="Symbol" w:hAnsi="Symbol" w:hint="default"/>
      </w:rPr>
    </w:lvl>
    <w:lvl w:ilvl="4" w:tplc="0C0A0003" w:tentative="1">
      <w:start w:val="1"/>
      <w:numFmt w:val="bullet"/>
      <w:lvlText w:val="o"/>
      <w:lvlJc w:val="left"/>
      <w:pPr>
        <w:ind w:left="6217" w:hanging="360"/>
      </w:pPr>
      <w:rPr>
        <w:rFonts w:ascii="Courier New" w:hAnsi="Courier New" w:cs="Courier New" w:hint="default"/>
      </w:rPr>
    </w:lvl>
    <w:lvl w:ilvl="5" w:tplc="0C0A0005" w:tentative="1">
      <w:start w:val="1"/>
      <w:numFmt w:val="bullet"/>
      <w:lvlText w:val=""/>
      <w:lvlJc w:val="left"/>
      <w:pPr>
        <w:ind w:left="6937" w:hanging="360"/>
      </w:pPr>
      <w:rPr>
        <w:rFonts w:ascii="Wingdings" w:hAnsi="Wingdings" w:hint="default"/>
      </w:rPr>
    </w:lvl>
    <w:lvl w:ilvl="6" w:tplc="0C0A0001" w:tentative="1">
      <w:start w:val="1"/>
      <w:numFmt w:val="bullet"/>
      <w:lvlText w:val=""/>
      <w:lvlJc w:val="left"/>
      <w:pPr>
        <w:ind w:left="7657" w:hanging="360"/>
      </w:pPr>
      <w:rPr>
        <w:rFonts w:ascii="Symbol" w:hAnsi="Symbol" w:hint="default"/>
      </w:rPr>
    </w:lvl>
    <w:lvl w:ilvl="7" w:tplc="0C0A0003" w:tentative="1">
      <w:start w:val="1"/>
      <w:numFmt w:val="bullet"/>
      <w:lvlText w:val="o"/>
      <w:lvlJc w:val="left"/>
      <w:pPr>
        <w:ind w:left="8377" w:hanging="360"/>
      </w:pPr>
      <w:rPr>
        <w:rFonts w:ascii="Courier New" w:hAnsi="Courier New" w:cs="Courier New" w:hint="default"/>
      </w:rPr>
    </w:lvl>
    <w:lvl w:ilvl="8" w:tplc="0C0A0005" w:tentative="1">
      <w:start w:val="1"/>
      <w:numFmt w:val="bullet"/>
      <w:lvlText w:val=""/>
      <w:lvlJc w:val="left"/>
      <w:pPr>
        <w:ind w:left="9097" w:hanging="360"/>
      </w:pPr>
      <w:rPr>
        <w:rFonts w:ascii="Wingdings" w:hAnsi="Wingdings" w:hint="default"/>
      </w:rPr>
    </w:lvl>
  </w:abstractNum>
  <w:abstractNum w:abstractNumId="7" w15:restartNumberingAfterBreak="0">
    <w:nsid w:val="1BEB43BD"/>
    <w:multiLevelType w:val="hybridMultilevel"/>
    <w:tmpl w:val="E35E174C"/>
    <w:lvl w:ilvl="0" w:tplc="3500C676">
      <w:start w:val="1"/>
      <w:numFmt w:val="decimal"/>
      <w:lvlText w:val="%1."/>
      <w:lvlJc w:val="left"/>
      <w:pPr>
        <w:ind w:left="607" w:hanging="195"/>
      </w:pPr>
      <w:rPr>
        <w:rFonts w:ascii="Cambria" w:eastAsia="Cambria" w:hAnsi="Cambria" w:cs="Cambria" w:hint="default"/>
        <w:b w:val="0"/>
        <w:bCs w:val="0"/>
        <w:i w:val="0"/>
        <w:iCs w:val="0"/>
        <w:spacing w:val="-1"/>
        <w:w w:val="99"/>
        <w:sz w:val="20"/>
        <w:szCs w:val="20"/>
        <w:lang w:val="es-ES" w:eastAsia="en-US" w:bidi="ar-SA"/>
      </w:rPr>
    </w:lvl>
    <w:lvl w:ilvl="1" w:tplc="4EA45CB2">
      <w:numFmt w:val="bullet"/>
      <w:lvlText w:val="•"/>
      <w:lvlJc w:val="left"/>
      <w:pPr>
        <w:ind w:left="1620" w:hanging="195"/>
      </w:pPr>
      <w:rPr>
        <w:rFonts w:hint="default"/>
        <w:lang w:val="es-ES" w:eastAsia="en-US" w:bidi="ar-SA"/>
      </w:rPr>
    </w:lvl>
    <w:lvl w:ilvl="2" w:tplc="73ECB168">
      <w:numFmt w:val="bullet"/>
      <w:lvlText w:val="•"/>
      <w:lvlJc w:val="left"/>
      <w:pPr>
        <w:ind w:left="2640" w:hanging="195"/>
      </w:pPr>
      <w:rPr>
        <w:rFonts w:hint="default"/>
        <w:lang w:val="es-ES" w:eastAsia="en-US" w:bidi="ar-SA"/>
      </w:rPr>
    </w:lvl>
    <w:lvl w:ilvl="3" w:tplc="7F0A0D56">
      <w:numFmt w:val="bullet"/>
      <w:lvlText w:val="•"/>
      <w:lvlJc w:val="left"/>
      <w:pPr>
        <w:ind w:left="3660" w:hanging="195"/>
      </w:pPr>
      <w:rPr>
        <w:rFonts w:hint="default"/>
        <w:lang w:val="es-ES" w:eastAsia="en-US" w:bidi="ar-SA"/>
      </w:rPr>
    </w:lvl>
    <w:lvl w:ilvl="4" w:tplc="FDAA0340">
      <w:numFmt w:val="bullet"/>
      <w:lvlText w:val="•"/>
      <w:lvlJc w:val="left"/>
      <w:pPr>
        <w:ind w:left="4680" w:hanging="195"/>
      </w:pPr>
      <w:rPr>
        <w:rFonts w:hint="default"/>
        <w:lang w:val="es-ES" w:eastAsia="en-US" w:bidi="ar-SA"/>
      </w:rPr>
    </w:lvl>
    <w:lvl w:ilvl="5" w:tplc="108065C8">
      <w:numFmt w:val="bullet"/>
      <w:lvlText w:val="•"/>
      <w:lvlJc w:val="left"/>
      <w:pPr>
        <w:ind w:left="5700" w:hanging="195"/>
      </w:pPr>
      <w:rPr>
        <w:rFonts w:hint="default"/>
        <w:lang w:val="es-ES" w:eastAsia="en-US" w:bidi="ar-SA"/>
      </w:rPr>
    </w:lvl>
    <w:lvl w:ilvl="6" w:tplc="FEF83B08">
      <w:numFmt w:val="bullet"/>
      <w:lvlText w:val="•"/>
      <w:lvlJc w:val="left"/>
      <w:pPr>
        <w:ind w:left="6720" w:hanging="195"/>
      </w:pPr>
      <w:rPr>
        <w:rFonts w:hint="default"/>
        <w:lang w:val="es-ES" w:eastAsia="en-US" w:bidi="ar-SA"/>
      </w:rPr>
    </w:lvl>
    <w:lvl w:ilvl="7" w:tplc="FC82C6D8">
      <w:numFmt w:val="bullet"/>
      <w:lvlText w:val="•"/>
      <w:lvlJc w:val="left"/>
      <w:pPr>
        <w:ind w:left="7740" w:hanging="195"/>
      </w:pPr>
      <w:rPr>
        <w:rFonts w:hint="default"/>
        <w:lang w:val="es-ES" w:eastAsia="en-US" w:bidi="ar-SA"/>
      </w:rPr>
    </w:lvl>
    <w:lvl w:ilvl="8" w:tplc="C916CE96">
      <w:numFmt w:val="bullet"/>
      <w:lvlText w:val="•"/>
      <w:lvlJc w:val="left"/>
      <w:pPr>
        <w:ind w:left="8760" w:hanging="195"/>
      </w:pPr>
      <w:rPr>
        <w:rFonts w:hint="default"/>
        <w:lang w:val="es-ES" w:eastAsia="en-US" w:bidi="ar-SA"/>
      </w:rPr>
    </w:lvl>
  </w:abstractNum>
  <w:abstractNum w:abstractNumId="8" w15:restartNumberingAfterBreak="0">
    <w:nsid w:val="1E3B729E"/>
    <w:multiLevelType w:val="hybridMultilevel"/>
    <w:tmpl w:val="CFE29AC0"/>
    <w:lvl w:ilvl="0" w:tplc="58E85502">
      <w:start w:val="1"/>
      <w:numFmt w:val="decimal"/>
      <w:lvlText w:val="%1."/>
      <w:lvlJc w:val="left"/>
      <w:pPr>
        <w:ind w:left="393" w:hanging="360"/>
      </w:pPr>
      <w:rPr>
        <w:b w:val="0"/>
      </w:rPr>
    </w:lvl>
    <w:lvl w:ilvl="1" w:tplc="0C0A0003">
      <w:start w:val="1"/>
      <w:numFmt w:val="bullet"/>
      <w:lvlText w:val="o"/>
      <w:lvlJc w:val="left"/>
      <w:pPr>
        <w:ind w:left="1113" w:hanging="360"/>
      </w:pPr>
      <w:rPr>
        <w:rFonts w:ascii="Courier New" w:hAnsi="Courier New" w:cs="Courier New" w:hint="default"/>
      </w:rPr>
    </w:lvl>
    <w:lvl w:ilvl="2" w:tplc="0C0A0005">
      <w:start w:val="1"/>
      <w:numFmt w:val="bullet"/>
      <w:lvlText w:val=""/>
      <w:lvlJc w:val="left"/>
      <w:pPr>
        <w:ind w:left="1833" w:hanging="360"/>
      </w:pPr>
      <w:rPr>
        <w:rFonts w:ascii="Wingdings" w:hAnsi="Wingdings" w:hint="default"/>
      </w:rPr>
    </w:lvl>
    <w:lvl w:ilvl="3" w:tplc="0C0A0001">
      <w:start w:val="1"/>
      <w:numFmt w:val="bullet"/>
      <w:lvlText w:val=""/>
      <w:lvlJc w:val="left"/>
      <w:pPr>
        <w:ind w:left="2553" w:hanging="360"/>
      </w:pPr>
      <w:rPr>
        <w:rFonts w:ascii="Symbol" w:hAnsi="Symbol" w:hint="default"/>
      </w:rPr>
    </w:lvl>
    <w:lvl w:ilvl="4" w:tplc="0C0A0003">
      <w:start w:val="1"/>
      <w:numFmt w:val="bullet"/>
      <w:lvlText w:val="o"/>
      <w:lvlJc w:val="left"/>
      <w:pPr>
        <w:ind w:left="3273" w:hanging="360"/>
      </w:pPr>
      <w:rPr>
        <w:rFonts w:ascii="Courier New" w:hAnsi="Courier New" w:cs="Courier New" w:hint="default"/>
      </w:rPr>
    </w:lvl>
    <w:lvl w:ilvl="5" w:tplc="0C0A0005">
      <w:start w:val="1"/>
      <w:numFmt w:val="bullet"/>
      <w:lvlText w:val=""/>
      <w:lvlJc w:val="left"/>
      <w:pPr>
        <w:ind w:left="3993" w:hanging="360"/>
      </w:pPr>
      <w:rPr>
        <w:rFonts w:ascii="Wingdings" w:hAnsi="Wingdings" w:hint="default"/>
      </w:rPr>
    </w:lvl>
    <w:lvl w:ilvl="6" w:tplc="0C0A0001">
      <w:start w:val="1"/>
      <w:numFmt w:val="bullet"/>
      <w:lvlText w:val=""/>
      <w:lvlJc w:val="left"/>
      <w:pPr>
        <w:ind w:left="4713" w:hanging="360"/>
      </w:pPr>
      <w:rPr>
        <w:rFonts w:ascii="Symbol" w:hAnsi="Symbol" w:hint="default"/>
      </w:rPr>
    </w:lvl>
    <w:lvl w:ilvl="7" w:tplc="0C0A0003">
      <w:start w:val="1"/>
      <w:numFmt w:val="bullet"/>
      <w:lvlText w:val="o"/>
      <w:lvlJc w:val="left"/>
      <w:pPr>
        <w:ind w:left="5433" w:hanging="360"/>
      </w:pPr>
      <w:rPr>
        <w:rFonts w:ascii="Courier New" w:hAnsi="Courier New" w:cs="Courier New" w:hint="default"/>
      </w:rPr>
    </w:lvl>
    <w:lvl w:ilvl="8" w:tplc="0C0A0005">
      <w:start w:val="1"/>
      <w:numFmt w:val="bullet"/>
      <w:lvlText w:val=""/>
      <w:lvlJc w:val="left"/>
      <w:pPr>
        <w:ind w:left="6153" w:hanging="360"/>
      </w:pPr>
      <w:rPr>
        <w:rFonts w:ascii="Wingdings" w:hAnsi="Wingdings" w:hint="default"/>
      </w:rPr>
    </w:lvl>
  </w:abstractNum>
  <w:abstractNum w:abstractNumId="9" w15:restartNumberingAfterBreak="0">
    <w:nsid w:val="2CF73E75"/>
    <w:multiLevelType w:val="multilevel"/>
    <w:tmpl w:val="A52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89107D"/>
    <w:multiLevelType w:val="multilevel"/>
    <w:tmpl w:val="9842C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3B58C5"/>
    <w:multiLevelType w:val="hybridMultilevel"/>
    <w:tmpl w:val="6DC0DD36"/>
    <w:lvl w:ilvl="0" w:tplc="240A000F">
      <w:start w:val="1"/>
      <w:numFmt w:val="decimal"/>
      <w:lvlText w:val="%1."/>
      <w:lvlJc w:val="left"/>
      <w:pPr>
        <w:ind w:left="360" w:hanging="360"/>
      </w:pPr>
      <w:rPr>
        <w:rFonts w:hint="default"/>
        <w:b/>
        <w:bCs/>
        <w:lang w:val="es-E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B8A56EF"/>
    <w:multiLevelType w:val="hybridMultilevel"/>
    <w:tmpl w:val="5C7A0A4A"/>
    <w:lvl w:ilvl="0" w:tplc="2E3C351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24807A1"/>
    <w:multiLevelType w:val="hybridMultilevel"/>
    <w:tmpl w:val="B3626B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44B3949"/>
    <w:multiLevelType w:val="hybridMultilevel"/>
    <w:tmpl w:val="64E8A6F2"/>
    <w:lvl w:ilvl="0" w:tplc="37B6CB02">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60D367D"/>
    <w:multiLevelType w:val="multilevel"/>
    <w:tmpl w:val="BFBE50A0"/>
    <w:lvl w:ilvl="0">
      <w:start w:val="1"/>
      <w:numFmt w:val="decimal"/>
      <w:pStyle w:val="Invias-Capitulo"/>
      <w:lvlText w:val="%1"/>
      <w:lvlJc w:val="left"/>
      <w:pPr>
        <w:tabs>
          <w:tab w:val="num" w:pos="360"/>
        </w:tabs>
        <w:ind w:left="360" w:hanging="360"/>
      </w:pPr>
      <w:rPr>
        <w:rFonts w:hint="default"/>
        <w:color w:val="FFFFFF"/>
        <w:u w:val="none"/>
      </w:rPr>
    </w:lvl>
    <w:lvl w:ilvl="1">
      <w:start w:val="1"/>
      <w:numFmt w:val="decimal"/>
      <w:pStyle w:val="Invias-Titulo1"/>
      <w:lvlText w:val="%1.%2"/>
      <w:lvlJc w:val="left"/>
      <w:pPr>
        <w:tabs>
          <w:tab w:val="num" w:pos="360"/>
        </w:tabs>
        <w:ind w:left="360" w:hanging="360"/>
      </w:pPr>
      <w:rPr>
        <w:rFonts w:hint="default"/>
      </w:rPr>
    </w:lvl>
    <w:lvl w:ilvl="2">
      <w:start w:val="1"/>
      <w:numFmt w:val="decimal"/>
      <w:pStyle w:val="Invias-Titulo2"/>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pStyle w:val="Invias-Titulo5"/>
      <w:lvlText w:val="%1.%2.%3.%4.%5.%6"/>
      <w:lvlJc w:val="left"/>
      <w:pPr>
        <w:tabs>
          <w:tab w:val="num" w:pos="1080"/>
        </w:tabs>
        <w:ind w:left="1080" w:hanging="1080"/>
      </w:pPr>
      <w:rPr>
        <w:rFonts w:hint="default"/>
      </w:rPr>
    </w:lvl>
    <w:lvl w:ilvl="6">
      <w:start w:val="1"/>
      <w:numFmt w:val="decimal"/>
      <w:pStyle w:val="Invias-Titulo6"/>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5E7332C7"/>
    <w:multiLevelType w:val="hybridMultilevel"/>
    <w:tmpl w:val="8C726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4D86F37"/>
    <w:multiLevelType w:val="hybridMultilevel"/>
    <w:tmpl w:val="F544CB16"/>
    <w:lvl w:ilvl="0" w:tplc="C9A2DF6A">
      <w:start w:val="1"/>
      <w:numFmt w:val="decimal"/>
      <w:lvlText w:val="%1."/>
      <w:lvlJc w:val="left"/>
      <w:pPr>
        <w:ind w:left="1473" w:hanging="360"/>
      </w:pPr>
      <w:rPr>
        <w:b/>
        <w:bCs w:val="0"/>
      </w:rPr>
    </w:lvl>
    <w:lvl w:ilvl="1" w:tplc="240A0019" w:tentative="1">
      <w:start w:val="1"/>
      <w:numFmt w:val="lowerLetter"/>
      <w:lvlText w:val="%2."/>
      <w:lvlJc w:val="left"/>
      <w:pPr>
        <w:ind w:left="2193" w:hanging="360"/>
      </w:pPr>
    </w:lvl>
    <w:lvl w:ilvl="2" w:tplc="240A001B" w:tentative="1">
      <w:start w:val="1"/>
      <w:numFmt w:val="lowerRoman"/>
      <w:lvlText w:val="%3."/>
      <w:lvlJc w:val="right"/>
      <w:pPr>
        <w:ind w:left="2913" w:hanging="180"/>
      </w:pPr>
    </w:lvl>
    <w:lvl w:ilvl="3" w:tplc="240A000F" w:tentative="1">
      <w:start w:val="1"/>
      <w:numFmt w:val="decimal"/>
      <w:lvlText w:val="%4."/>
      <w:lvlJc w:val="left"/>
      <w:pPr>
        <w:ind w:left="3633" w:hanging="360"/>
      </w:pPr>
    </w:lvl>
    <w:lvl w:ilvl="4" w:tplc="240A0019" w:tentative="1">
      <w:start w:val="1"/>
      <w:numFmt w:val="lowerLetter"/>
      <w:lvlText w:val="%5."/>
      <w:lvlJc w:val="left"/>
      <w:pPr>
        <w:ind w:left="4353" w:hanging="360"/>
      </w:pPr>
    </w:lvl>
    <w:lvl w:ilvl="5" w:tplc="240A001B" w:tentative="1">
      <w:start w:val="1"/>
      <w:numFmt w:val="lowerRoman"/>
      <w:lvlText w:val="%6."/>
      <w:lvlJc w:val="right"/>
      <w:pPr>
        <w:ind w:left="5073" w:hanging="180"/>
      </w:pPr>
    </w:lvl>
    <w:lvl w:ilvl="6" w:tplc="240A000F" w:tentative="1">
      <w:start w:val="1"/>
      <w:numFmt w:val="decimal"/>
      <w:lvlText w:val="%7."/>
      <w:lvlJc w:val="left"/>
      <w:pPr>
        <w:ind w:left="5793" w:hanging="360"/>
      </w:pPr>
    </w:lvl>
    <w:lvl w:ilvl="7" w:tplc="240A0019" w:tentative="1">
      <w:start w:val="1"/>
      <w:numFmt w:val="lowerLetter"/>
      <w:lvlText w:val="%8."/>
      <w:lvlJc w:val="left"/>
      <w:pPr>
        <w:ind w:left="6513" w:hanging="360"/>
      </w:pPr>
    </w:lvl>
    <w:lvl w:ilvl="8" w:tplc="240A001B" w:tentative="1">
      <w:start w:val="1"/>
      <w:numFmt w:val="lowerRoman"/>
      <w:lvlText w:val="%9."/>
      <w:lvlJc w:val="right"/>
      <w:pPr>
        <w:ind w:left="7233" w:hanging="180"/>
      </w:pPr>
    </w:lvl>
  </w:abstractNum>
  <w:abstractNum w:abstractNumId="19" w15:restartNumberingAfterBreak="0">
    <w:nsid w:val="7DC8251B"/>
    <w:multiLevelType w:val="hybridMultilevel"/>
    <w:tmpl w:val="4A6A18DC"/>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788892092">
    <w:abstractNumId w:val="8"/>
  </w:num>
  <w:num w:numId="2" w16cid:durableId="853108631">
    <w:abstractNumId w:val="1"/>
  </w:num>
  <w:num w:numId="3" w16cid:durableId="632757443">
    <w:abstractNumId w:val="17"/>
  </w:num>
  <w:num w:numId="4" w16cid:durableId="988437889">
    <w:abstractNumId w:val="0"/>
  </w:num>
  <w:num w:numId="5" w16cid:durableId="425152108">
    <w:abstractNumId w:val="15"/>
  </w:num>
  <w:num w:numId="6" w16cid:durableId="111554991">
    <w:abstractNumId w:val="12"/>
  </w:num>
  <w:num w:numId="7" w16cid:durableId="1863976134">
    <w:abstractNumId w:val="19"/>
  </w:num>
  <w:num w:numId="8" w16cid:durableId="513882723">
    <w:abstractNumId w:val="16"/>
  </w:num>
  <w:num w:numId="9" w16cid:durableId="1594434644">
    <w:abstractNumId w:val="14"/>
  </w:num>
  <w:num w:numId="10" w16cid:durableId="785080680">
    <w:abstractNumId w:val="4"/>
  </w:num>
  <w:num w:numId="11" w16cid:durableId="388235878">
    <w:abstractNumId w:val="18"/>
  </w:num>
  <w:num w:numId="12" w16cid:durableId="1481186949">
    <w:abstractNumId w:val="5"/>
  </w:num>
  <w:num w:numId="13" w16cid:durableId="1296837585">
    <w:abstractNumId w:val="11"/>
  </w:num>
  <w:num w:numId="14" w16cid:durableId="1333529613">
    <w:abstractNumId w:val="3"/>
  </w:num>
  <w:num w:numId="15" w16cid:durableId="1985815107">
    <w:abstractNumId w:val="7"/>
  </w:num>
  <w:num w:numId="16" w16cid:durableId="566573276">
    <w:abstractNumId w:val="6"/>
  </w:num>
  <w:num w:numId="17" w16cid:durableId="284166914">
    <w:abstractNumId w:val="13"/>
  </w:num>
  <w:num w:numId="18" w16cid:durableId="40061893">
    <w:abstractNumId w:val="2"/>
  </w:num>
  <w:num w:numId="19" w16cid:durableId="1513304665">
    <w:abstractNumId w:val="10"/>
  </w:num>
  <w:num w:numId="20" w16cid:durableId="1441340305">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181"/>
    <w:rsid w:val="00007D4A"/>
    <w:rsid w:val="00012723"/>
    <w:rsid w:val="000356B4"/>
    <w:rsid w:val="00040594"/>
    <w:rsid w:val="00077DC0"/>
    <w:rsid w:val="000900F6"/>
    <w:rsid w:val="000B4FC1"/>
    <w:rsid w:val="000B74DF"/>
    <w:rsid w:val="000C5CF0"/>
    <w:rsid w:val="000E1C5C"/>
    <w:rsid w:val="00101D08"/>
    <w:rsid w:val="001050D6"/>
    <w:rsid w:val="001128EB"/>
    <w:rsid w:val="00112FDB"/>
    <w:rsid w:val="0014161E"/>
    <w:rsid w:val="00156D49"/>
    <w:rsid w:val="00193F83"/>
    <w:rsid w:val="001A546B"/>
    <w:rsid w:val="001B011A"/>
    <w:rsid w:val="001B53B8"/>
    <w:rsid w:val="001E0DA3"/>
    <w:rsid w:val="001F78D8"/>
    <w:rsid w:val="00204149"/>
    <w:rsid w:val="00204FAE"/>
    <w:rsid w:val="00222DED"/>
    <w:rsid w:val="002308DB"/>
    <w:rsid w:val="0023307D"/>
    <w:rsid w:val="00246891"/>
    <w:rsid w:val="00247C9F"/>
    <w:rsid w:val="002915E6"/>
    <w:rsid w:val="002A6C7B"/>
    <w:rsid w:val="002D3F8D"/>
    <w:rsid w:val="002E2B84"/>
    <w:rsid w:val="002E66E7"/>
    <w:rsid w:val="002F05AC"/>
    <w:rsid w:val="002F1729"/>
    <w:rsid w:val="002F3756"/>
    <w:rsid w:val="00324B5E"/>
    <w:rsid w:val="00332F3B"/>
    <w:rsid w:val="003537F0"/>
    <w:rsid w:val="00363248"/>
    <w:rsid w:val="003636CD"/>
    <w:rsid w:val="00375AF3"/>
    <w:rsid w:val="00376F13"/>
    <w:rsid w:val="003932B3"/>
    <w:rsid w:val="003A271D"/>
    <w:rsid w:val="003A33E5"/>
    <w:rsid w:val="003A3592"/>
    <w:rsid w:val="003A741C"/>
    <w:rsid w:val="003B00BF"/>
    <w:rsid w:val="003B20C9"/>
    <w:rsid w:val="003B360A"/>
    <w:rsid w:val="003B7FFA"/>
    <w:rsid w:val="003D0306"/>
    <w:rsid w:val="003E6AF0"/>
    <w:rsid w:val="003F0885"/>
    <w:rsid w:val="003F1F2B"/>
    <w:rsid w:val="0041621B"/>
    <w:rsid w:val="004424DF"/>
    <w:rsid w:val="004566F1"/>
    <w:rsid w:val="00461FA2"/>
    <w:rsid w:val="0047495A"/>
    <w:rsid w:val="00483D7F"/>
    <w:rsid w:val="004848E2"/>
    <w:rsid w:val="00485A16"/>
    <w:rsid w:val="004D4BDF"/>
    <w:rsid w:val="005234A8"/>
    <w:rsid w:val="00531779"/>
    <w:rsid w:val="00580DC9"/>
    <w:rsid w:val="00582595"/>
    <w:rsid w:val="00583C93"/>
    <w:rsid w:val="005B0842"/>
    <w:rsid w:val="005B6F6A"/>
    <w:rsid w:val="005C165D"/>
    <w:rsid w:val="005D18B3"/>
    <w:rsid w:val="005E00F5"/>
    <w:rsid w:val="005E042A"/>
    <w:rsid w:val="005E12CA"/>
    <w:rsid w:val="00602E8C"/>
    <w:rsid w:val="006148F4"/>
    <w:rsid w:val="0065360A"/>
    <w:rsid w:val="00666BDC"/>
    <w:rsid w:val="006A1304"/>
    <w:rsid w:val="006B00D7"/>
    <w:rsid w:val="006B0361"/>
    <w:rsid w:val="006C0D9C"/>
    <w:rsid w:val="006D3C9C"/>
    <w:rsid w:val="006E31AF"/>
    <w:rsid w:val="006F0168"/>
    <w:rsid w:val="00701E31"/>
    <w:rsid w:val="00713D22"/>
    <w:rsid w:val="00717A0E"/>
    <w:rsid w:val="00722668"/>
    <w:rsid w:val="00727120"/>
    <w:rsid w:val="0073367E"/>
    <w:rsid w:val="0077067C"/>
    <w:rsid w:val="00794DFB"/>
    <w:rsid w:val="007B2ACE"/>
    <w:rsid w:val="007D5634"/>
    <w:rsid w:val="007D5DC2"/>
    <w:rsid w:val="007E158F"/>
    <w:rsid w:val="007E3CF3"/>
    <w:rsid w:val="0082198D"/>
    <w:rsid w:val="00823AC0"/>
    <w:rsid w:val="00830684"/>
    <w:rsid w:val="008400D3"/>
    <w:rsid w:val="008543A8"/>
    <w:rsid w:val="008564F2"/>
    <w:rsid w:val="008570A6"/>
    <w:rsid w:val="00877B51"/>
    <w:rsid w:val="008800D8"/>
    <w:rsid w:val="00890D79"/>
    <w:rsid w:val="008A55DC"/>
    <w:rsid w:val="008A7E91"/>
    <w:rsid w:val="008D138B"/>
    <w:rsid w:val="0092048F"/>
    <w:rsid w:val="00920FBB"/>
    <w:rsid w:val="00956DF2"/>
    <w:rsid w:val="00971C82"/>
    <w:rsid w:val="00973DDE"/>
    <w:rsid w:val="009769A4"/>
    <w:rsid w:val="009839EB"/>
    <w:rsid w:val="00987705"/>
    <w:rsid w:val="009A7EC1"/>
    <w:rsid w:val="009C74E2"/>
    <w:rsid w:val="009D15CD"/>
    <w:rsid w:val="009D620C"/>
    <w:rsid w:val="009D6F28"/>
    <w:rsid w:val="009E72D0"/>
    <w:rsid w:val="00A009BA"/>
    <w:rsid w:val="00A13066"/>
    <w:rsid w:val="00A25654"/>
    <w:rsid w:val="00A25EA1"/>
    <w:rsid w:val="00A32F9D"/>
    <w:rsid w:val="00A52A0A"/>
    <w:rsid w:val="00A54A4C"/>
    <w:rsid w:val="00A65457"/>
    <w:rsid w:val="00A749E5"/>
    <w:rsid w:val="00AB077F"/>
    <w:rsid w:val="00AD1B6D"/>
    <w:rsid w:val="00AE6E04"/>
    <w:rsid w:val="00AF05EA"/>
    <w:rsid w:val="00AF4D10"/>
    <w:rsid w:val="00B029DD"/>
    <w:rsid w:val="00B26E00"/>
    <w:rsid w:val="00B32C45"/>
    <w:rsid w:val="00B343E7"/>
    <w:rsid w:val="00B441F6"/>
    <w:rsid w:val="00B6310E"/>
    <w:rsid w:val="00B63BB4"/>
    <w:rsid w:val="00B91D6A"/>
    <w:rsid w:val="00B925DD"/>
    <w:rsid w:val="00BA033E"/>
    <w:rsid w:val="00BA0CC2"/>
    <w:rsid w:val="00BA6DE0"/>
    <w:rsid w:val="00BD2449"/>
    <w:rsid w:val="00BF0831"/>
    <w:rsid w:val="00C06D40"/>
    <w:rsid w:val="00C15376"/>
    <w:rsid w:val="00C3246F"/>
    <w:rsid w:val="00C52103"/>
    <w:rsid w:val="00C6071F"/>
    <w:rsid w:val="00C62D10"/>
    <w:rsid w:val="00C87ED5"/>
    <w:rsid w:val="00CA4F95"/>
    <w:rsid w:val="00CB3365"/>
    <w:rsid w:val="00CD6C02"/>
    <w:rsid w:val="00CF0C37"/>
    <w:rsid w:val="00D319F3"/>
    <w:rsid w:val="00D45338"/>
    <w:rsid w:val="00D65A28"/>
    <w:rsid w:val="00D7632B"/>
    <w:rsid w:val="00D80A55"/>
    <w:rsid w:val="00D80BA6"/>
    <w:rsid w:val="00D8128C"/>
    <w:rsid w:val="00D9076F"/>
    <w:rsid w:val="00DA0F45"/>
    <w:rsid w:val="00DA7223"/>
    <w:rsid w:val="00DB727C"/>
    <w:rsid w:val="00DD4676"/>
    <w:rsid w:val="00DD7AD6"/>
    <w:rsid w:val="00DE03B3"/>
    <w:rsid w:val="00DF738B"/>
    <w:rsid w:val="00DF7E62"/>
    <w:rsid w:val="00E355D0"/>
    <w:rsid w:val="00E434CE"/>
    <w:rsid w:val="00E444FE"/>
    <w:rsid w:val="00E44777"/>
    <w:rsid w:val="00E93181"/>
    <w:rsid w:val="00EC2B33"/>
    <w:rsid w:val="00EE36B7"/>
    <w:rsid w:val="00EE4261"/>
    <w:rsid w:val="00EF04E8"/>
    <w:rsid w:val="00F05473"/>
    <w:rsid w:val="00F07215"/>
    <w:rsid w:val="00F242D8"/>
    <w:rsid w:val="00F37DE8"/>
    <w:rsid w:val="00F47BB1"/>
    <w:rsid w:val="00F81595"/>
    <w:rsid w:val="00FA30F3"/>
    <w:rsid w:val="00FA76EC"/>
    <w:rsid w:val="00FE55E7"/>
    <w:rsid w:val="00FE7100"/>
    <w:rsid w:val="00FF39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7AF0E"/>
  <w15:docId w15:val="{1E9755CE-BED8-AF4D-B56F-BE42578C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es-ES"/>
    </w:rPr>
  </w:style>
  <w:style w:type="paragraph" w:styleId="Ttulo1">
    <w:name w:val="heading 1"/>
    <w:basedOn w:val="Normal"/>
    <w:link w:val="Ttulo1Car"/>
    <w:uiPriority w:val="9"/>
    <w:qFormat/>
    <w:pPr>
      <w:ind w:left="413"/>
      <w:outlineLvl w:val="0"/>
    </w:pPr>
    <w:rPr>
      <w:b/>
      <w:bCs/>
      <w:u w:val="single" w:color="000000"/>
    </w:rPr>
  </w:style>
  <w:style w:type="paragraph" w:styleId="Ttulo2">
    <w:name w:val="heading 2"/>
    <w:basedOn w:val="Normal"/>
    <w:link w:val="Ttulo2Car"/>
    <w:uiPriority w:val="9"/>
    <w:unhideWhenUsed/>
    <w:qFormat/>
    <w:pPr>
      <w:ind w:left="413"/>
      <w:outlineLvl w:val="1"/>
    </w:pPr>
    <w:rPr>
      <w:b/>
      <w:bCs/>
      <w:sz w:val="20"/>
      <w:szCs w:val="20"/>
    </w:rPr>
  </w:style>
  <w:style w:type="paragraph" w:styleId="Ttulo3">
    <w:name w:val="heading 3"/>
    <w:basedOn w:val="Normal"/>
    <w:next w:val="Normal"/>
    <w:link w:val="Ttulo3Car"/>
    <w:uiPriority w:val="9"/>
    <w:unhideWhenUsed/>
    <w:qFormat/>
    <w:rsid w:val="00582595"/>
    <w:pPr>
      <w:keepNext/>
      <w:widowControl/>
      <w:autoSpaceDE/>
      <w:autoSpaceDN/>
      <w:spacing w:before="240" w:after="60" w:line="276" w:lineRule="auto"/>
      <w:outlineLvl w:val="2"/>
    </w:pPr>
    <w:rPr>
      <w:rFonts w:eastAsia="Times New Roman" w:cs="Times New Roman"/>
      <w:b/>
      <w:bCs/>
      <w:sz w:val="26"/>
      <w:szCs w:val="26"/>
      <w:lang w:val="en-US"/>
    </w:rPr>
  </w:style>
  <w:style w:type="paragraph" w:styleId="Ttulo4">
    <w:name w:val="heading 4"/>
    <w:basedOn w:val="Normal"/>
    <w:next w:val="Normal"/>
    <w:link w:val="Ttulo4Car"/>
    <w:uiPriority w:val="9"/>
    <w:qFormat/>
    <w:rsid w:val="00582595"/>
    <w:pPr>
      <w:keepNext/>
      <w:widowControl/>
      <w:autoSpaceDE/>
      <w:autoSpaceDN/>
      <w:spacing w:before="240" w:after="60" w:line="276" w:lineRule="auto"/>
      <w:outlineLvl w:val="3"/>
    </w:pPr>
    <w:rPr>
      <w:rFonts w:ascii="Calibri" w:eastAsia="Times New Roman" w:hAnsi="Calibri" w:cs="Times New Roman"/>
      <w:b/>
      <w:bCs/>
      <w:sz w:val="28"/>
      <w:szCs w:val="28"/>
      <w:lang w:val="es-ES_tradnl"/>
    </w:rPr>
  </w:style>
  <w:style w:type="paragraph" w:styleId="Ttulo5">
    <w:name w:val="heading 5"/>
    <w:basedOn w:val="Normal"/>
    <w:next w:val="Normal"/>
    <w:link w:val="Ttulo5Car"/>
    <w:uiPriority w:val="9"/>
    <w:qFormat/>
    <w:rsid w:val="00582595"/>
    <w:pPr>
      <w:widowControl/>
      <w:autoSpaceDE/>
      <w:autoSpaceDN/>
      <w:spacing w:before="240" w:after="60" w:line="276" w:lineRule="auto"/>
      <w:outlineLvl w:val="4"/>
    </w:pPr>
    <w:rPr>
      <w:rFonts w:ascii="Calibri" w:eastAsia="Times New Roman" w:hAnsi="Calibri" w:cs="Times New Roman"/>
      <w:b/>
      <w:bCs/>
      <w:i/>
      <w:iCs/>
      <w:sz w:val="26"/>
      <w:szCs w:val="2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1"/>
    <w:qFormat/>
    <w:rPr>
      <w:sz w:val="20"/>
      <w:szCs w:val="20"/>
    </w:rPr>
  </w:style>
  <w:style w:type="paragraph" w:styleId="Ttulo">
    <w:name w:val="Title"/>
    <w:basedOn w:val="Normal"/>
    <w:link w:val="TtuloCar"/>
    <w:qFormat/>
    <w:pPr>
      <w:spacing w:before="20"/>
      <w:ind w:left="20"/>
    </w:pPr>
    <w:rPr>
      <w:b/>
      <w:bCs/>
      <w:sz w:val="24"/>
      <w:szCs w:val="24"/>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pPr>
      <w:ind w:left="1133" w:hanging="360"/>
      <w:jc w:val="both"/>
    </w:pPr>
  </w:style>
  <w:style w:type="paragraph" w:customStyle="1" w:styleId="TableParagraph">
    <w:name w:val="Table Paragraph"/>
    <w:basedOn w:val="Normal"/>
    <w:uiPriority w:val="1"/>
    <w:qFormat/>
    <w:pPr>
      <w:ind w:left="108"/>
    </w:pPr>
  </w:style>
  <w:style w:type="paragraph" w:styleId="Encabezado">
    <w:name w:val="header"/>
    <w:aliases w:val="h,h8,h9,h10,h18,encabezado,Haut de page"/>
    <w:basedOn w:val="Normal"/>
    <w:link w:val="EncabezadoCar"/>
    <w:uiPriority w:val="99"/>
    <w:unhideWhenUsed/>
    <w:rsid w:val="003A33E5"/>
    <w:pPr>
      <w:tabs>
        <w:tab w:val="center" w:pos="4419"/>
        <w:tab w:val="right" w:pos="8838"/>
      </w:tabs>
    </w:pPr>
  </w:style>
  <w:style w:type="character" w:customStyle="1" w:styleId="EncabezadoCar">
    <w:name w:val="Encabezado Car"/>
    <w:aliases w:val="h Car,h8 Car,h9 Car,h10 Car,h18 Car,encabezado Car,Haut de page Car"/>
    <w:basedOn w:val="Fuentedeprrafopredeter"/>
    <w:link w:val="Encabezado"/>
    <w:uiPriority w:val="99"/>
    <w:rsid w:val="003A33E5"/>
    <w:rPr>
      <w:rFonts w:ascii="Cambria" w:eastAsia="Cambria" w:hAnsi="Cambria" w:cs="Cambria"/>
      <w:lang w:val="es-ES"/>
    </w:rPr>
  </w:style>
  <w:style w:type="paragraph" w:styleId="Piedepgina">
    <w:name w:val="footer"/>
    <w:aliases w:val="pie de página"/>
    <w:basedOn w:val="Normal"/>
    <w:link w:val="PiedepginaCar"/>
    <w:uiPriority w:val="99"/>
    <w:unhideWhenUsed/>
    <w:rsid w:val="003A33E5"/>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3A33E5"/>
    <w:rPr>
      <w:rFonts w:ascii="Cambria" w:eastAsia="Cambria" w:hAnsi="Cambria" w:cs="Cambria"/>
      <w:lang w:val="es-ES"/>
    </w:rPr>
  </w:style>
  <w:style w:type="table" w:styleId="Tablaconcuadrcula">
    <w:name w:val="Table Grid"/>
    <w:basedOn w:val="Tablanormal"/>
    <w:uiPriority w:val="39"/>
    <w:rsid w:val="00141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DF7E62"/>
    <w:rPr>
      <w:color w:val="0000FF"/>
      <w:u w:val="single"/>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5B6F6A"/>
    <w:rPr>
      <w:rFonts w:ascii="Cambria" w:eastAsia="Cambria" w:hAnsi="Cambria" w:cs="Cambria"/>
      <w:lang w:val="es-ES"/>
    </w:rPr>
  </w:style>
  <w:style w:type="character" w:customStyle="1" w:styleId="Ttulo3Car">
    <w:name w:val="Título 3 Car"/>
    <w:basedOn w:val="Fuentedeprrafopredeter"/>
    <w:link w:val="Ttulo3"/>
    <w:uiPriority w:val="9"/>
    <w:rsid w:val="00582595"/>
    <w:rPr>
      <w:rFonts w:ascii="Cambria" w:eastAsia="Times New Roman" w:hAnsi="Cambria" w:cs="Times New Roman"/>
      <w:b/>
      <w:bCs/>
      <w:sz w:val="26"/>
      <w:szCs w:val="26"/>
    </w:rPr>
  </w:style>
  <w:style w:type="character" w:customStyle="1" w:styleId="Ttulo4Car">
    <w:name w:val="Título 4 Car"/>
    <w:basedOn w:val="Fuentedeprrafopredeter"/>
    <w:link w:val="Ttulo4"/>
    <w:uiPriority w:val="9"/>
    <w:rsid w:val="00582595"/>
    <w:rPr>
      <w:rFonts w:ascii="Calibri" w:eastAsia="Times New Roman" w:hAnsi="Calibri" w:cs="Times New Roman"/>
      <w:b/>
      <w:bCs/>
      <w:sz w:val="28"/>
      <w:szCs w:val="28"/>
      <w:lang w:val="es-ES_tradnl"/>
    </w:rPr>
  </w:style>
  <w:style w:type="character" w:customStyle="1" w:styleId="Ttulo5Car">
    <w:name w:val="Título 5 Car"/>
    <w:basedOn w:val="Fuentedeprrafopredeter"/>
    <w:link w:val="Ttulo5"/>
    <w:uiPriority w:val="9"/>
    <w:rsid w:val="00582595"/>
    <w:rPr>
      <w:rFonts w:ascii="Calibri" w:eastAsia="Times New Roman" w:hAnsi="Calibri" w:cs="Times New Roman"/>
      <w:b/>
      <w:bCs/>
      <w:i/>
      <w:iCs/>
      <w:sz w:val="26"/>
      <w:szCs w:val="26"/>
      <w:lang w:val="es-ES_tradnl"/>
    </w:rPr>
  </w:style>
  <w:style w:type="character" w:customStyle="1" w:styleId="Ttulo1Car">
    <w:name w:val="Título 1 Car"/>
    <w:basedOn w:val="Fuentedeprrafopredeter"/>
    <w:link w:val="Ttulo1"/>
    <w:uiPriority w:val="9"/>
    <w:rsid w:val="00582595"/>
    <w:rPr>
      <w:rFonts w:ascii="Cambria" w:eastAsia="Cambria" w:hAnsi="Cambria" w:cs="Cambria"/>
      <w:b/>
      <w:bCs/>
      <w:u w:val="single" w:color="000000"/>
      <w:lang w:val="es-ES"/>
    </w:rPr>
  </w:style>
  <w:style w:type="character" w:customStyle="1" w:styleId="Ttulo2Car">
    <w:name w:val="Título 2 Car"/>
    <w:basedOn w:val="Fuentedeprrafopredeter"/>
    <w:link w:val="Ttulo2"/>
    <w:uiPriority w:val="9"/>
    <w:rsid w:val="00582595"/>
    <w:rPr>
      <w:rFonts w:ascii="Cambria" w:eastAsia="Cambria" w:hAnsi="Cambria" w:cs="Cambria"/>
      <w:b/>
      <w:bCs/>
      <w:sz w:val="20"/>
      <w:szCs w:val="20"/>
      <w:lang w:val="es-ES"/>
    </w:rPr>
  </w:style>
  <w:style w:type="character" w:styleId="Fuerte">
    <w:name w:val="Strong"/>
    <w:basedOn w:val="Fuentedeprrafopredeter"/>
    <w:uiPriority w:val="22"/>
    <w:qFormat/>
    <w:rsid w:val="00582595"/>
    <w:rPr>
      <w:b/>
      <w:bCs/>
    </w:rPr>
  </w:style>
  <w:style w:type="character" w:customStyle="1" w:styleId="TextoindependienteCar">
    <w:name w:val="Texto independiente Car"/>
    <w:basedOn w:val="Fuentedeprrafopredeter"/>
    <w:rsid w:val="00582595"/>
    <w:rPr>
      <w:rFonts w:ascii="Times New Roman" w:eastAsia="Times New Roman" w:hAnsi="Times New Roman" w:cs="Times New Roman"/>
      <w:kern w:val="1"/>
      <w:sz w:val="24"/>
      <w:szCs w:val="24"/>
      <w:lang w:val="es-CO" w:eastAsia="ar-SA"/>
    </w:rPr>
  </w:style>
  <w:style w:type="paragraph" w:styleId="Textoindependiente3">
    <w:name w:val="Body Text 3"/>
    <w:basedOn w:val="Normal"/>
    <w:link w:val="Textoindependiente3Car"/>
    <w:uiPriority w:val="99"/>
    <w:unhideWhenUsed/>
    <w:rsid w:val="00582595"/>
    <w:pPr>
      <w:widowControl/>
      <w:suppressAutoHyphens/>
      <w:autoSpaceDE/>
      <w:autoSpaceDN/>
      <w:spacing w:after="120" w:line="276" w:lineRule="auto"/>
    </w:pPr>
    <w:rPr>
      <w:rFonts w:ascii="Times New Roman" w:eastAsia="Times New Roman" w:hAnsi="Times New Roman" w:cs="Times New Roman"/>
      <w:kern w:val="1"/>
      <w:sz w:val="16"/>
      <w:szCs w:val="16"/>
      <w:lang w:val="es-CO" w:eastAsia="ar-SA"/>
    </w:rPr>
  </w:style>
  <w:style w:type="character" w:customStyle="1" w:styleId="Textoindependiente3Car">
    <w:name w:val="Texto independiente 3 Car"/>
    <w:basedOn w:val="Fuentedeprrafopredeter"/>
    <w:link w:val="Textoindependiente3"/>
    <w:uiPriority w:val="99"/>
    <w:rsid w:val="00582595"/>
    <w:rPr>
      <w:rFonts w:ascii="Times New Roman" w:eastAsia="Times New Roman" w:hAnsi="Times New Roman" w:cs="Times New Roman"/>
      <w:kern w:val="1"/>
      <w:sz w:val="16"/>
      <w:szCs w:val="16"/>
      <w:lang w:val="es-CO" w:eastAsia="ar-SA"/>
    </w:rPr>
  </w:style>
  <w:style w:type="paragraph" w:customStyle="1" w:styleId="xmsonormal">
    <w:name w:val="x_msonormal"/>
    <w:basedOn w:val="Normal"/>
    <w:rsid w:val="00582595"/>
    <w:pPr>
      <w:widowControl/>
      <w:suppressAutoHyphens/>
      <w:autoSpaceDE/>
      <w:autoSpaceDN/>
      <w:spacing w:before="100" w:beforeAutospacing="1" w:after="100" w:afterAutospacing="1"/>
    </w:pPr>
    <w:rPr>
      <w:rFonts w:ascii="Times New Roman" w:eastAsia="Times New Roman" w:hAnsi="Times New Roman" w:cs="Times New Roman"/>
      <w:kern w:val="1"/>
      <w:sz w:val="24"/>
      <w:szCs w:val="24"/>
      <w:lang w:val="es-CO" w:eastAsia="es-CO"/>
    </w:rPr>
  </w:style>
  <w:style w:type="paragraph" w:customStyle="1" w:styleId="subtitulos">
    <w:name w:val="subtitulos"/>
    <w:basedOn w:val="Normal"/>
    <w:rsid w:val="00582595"/>
    <w:pPr>
      <w:widowControl/>
      <w:suppressAutoHyphens/>
      <w:autoSpaceDE/>
      <w:autoSpaceDN/>
      <w:spacing w:before="100" w:beforeAutospacing="1" w:after="100" w:afterAutospacing="1"/>
    </w:pPr>
    <w:rPr>
      <w:rFonts w:ascii="Times New Roman" w:eastAsia="Times New Roman" w:hAnsi="Times New Roman" w:cs="Times New Roman"/>
      <w:kern w:val="1"/>
      <w:sz w:val="24"/>
      <w:szCs w:val="24"/>
      <w:lang w:val="es-CO" w:eastAsia="es-CO"/>
    </w:rPr>
  </w:style>
  <w:style w:type="paragraph" w:styleId="Textoindependiente2">
    <w:name w:val="Body Text 2"/>
    <w:basedOn w:val="Normal"/>
    <w:link w:val="Textoindependiente2Car"/>
    <w:uiPriority w:val="99"/>
    <w:unhideWhenUsed/>
    <w:rsid w:val="00582595"/>
    <w:pPr>
      <w:widowControl/>
      <w:suppressAutoHyphens/>
      <w:autoSpaceDE/>
      <w:autoSpaceDN/>
      <w:spacing w:after="120" w:line="480" w:lineRule="auto"/>
    </w:pPr>
    <w:rPr>
      <w:rFonts w:ascii="Times New Roman" w:eastAsia="Times New Roman" w:hAnsi="Times New Roman" w:cs="Times New Roman"/>
      <w:kern w:val="1"/>
      <w:sz w:val="24"/>
      <w:szCs w:val="24"/>
      <w:lang w:val="es-CO" w:eastAsia="ar-SA"/>
    </w:rPr>
  </w:style>
  <w:style w:type="character" w:customStyle="1" w:styleId="Textoindependiente2Car">
    <w:name w:val="Texto independiente 2 Car"/>
    <w:basedOn w:val="Fuentedeprrafopredeter"/>
    <w:link w:val="Textoindependiente2"/>
    <w:uiPriority w:val="99"/>
    <w:rsid w:val="00582595"/>
    <w:rPr>
      <w:rFonts w:ascii="Times New Roman" w:eastAsia="Times New Roman" w:hAnsi="Times New Roman" w:cs="Times New Roman"/>
      <w:kern w:val="1"/>
      <w:sz w:val="24"/>
      <w:szCs w:val="24"/>
      <w:lang w:val="es-CO" w:eastAsia="ar-SA"/>
    </w:rPr>
  </w:style>
  <w:style w:type="paragraph" w:styleId="Sinespaciado">
    <w:name w:val="No Spacing"/>
    <w:aliases w:val="Apa 6ta edición"/>
    <w:link w:val="SinespaciadoCar"/>
    <w:uiPriority w:val="1"/>
    <w:qFormat/>
    <w:rsid w:val="00582595"/>
    <w:pPr>
      <w:widowControl/>
      <w:autoSpaceDE/>
      <w:autoSpaceDN/>
    </w:pPr>
    <w:rPr>
      <w:lang w:val="es-CO"/>
    </w:rPr>
  </w:style>
  <w:style w:type="character" w:customStyle="1" w:styleId="SinespaciadoCar">
    <w:name w:val="Sin espaciado Car"/>
    <w:aliases w:val="Apa 6ta edición Car"/>
    <w:link w:val="Sinespaciado"/>
    <w:uiPriority w:val="1"/>
    <w:locked/>
    <w:rsid w:val="00582595"/>
    <w:rPr>
      <w:lang w:val="es-CO"/>
    </w:rPr>
  </w:style>
  <w:style w:type="character" w:customStyle="1" w:styleId="TextodegloboCar">
    <w:name w:val="Texto de globo Car"/>
    <w:basedOn w:val="Fuentedeprrafopredeter"/>
    <w:link w:val="Textodeglobo"/>
    <w:uiPriority w:val="99"/>
    <w:semiHidden/>
    <w:rsid w:val="00582595"/>
    <w:rPr>
      <w:rFonts w:ascii="Tahoma" w:eastAsia="Times New Roman" w:hAnsi="Tahoma" w:cs="Tahoma"/>
      <w:kern w:val="1"/>
      <w:sz w:val="16"/>
      <w:szCs w:val="16"/>
      <w:lang w:val="es-CO" w:eastAsia="ar-SA"/>
    </w:rPr>
  </w:style>
  <w:style w:type="paragraph" w:styleId="Textodeglobo">
    <w:name w:val="Balloon Text"/>
    <w:basedOn w:val="Normal"/>
    <w:link w:val="TextodegloboCar"/>
    <w:uiPriority w:val="99"/>
    <w:semiHidden/>
    <w:unhideWhenUsed/>
    <w:rsid w:val="00582595"/>
    <w:pPr>
      <w:widowControl/>
      <w:suppressAutoHyphens/>
      <w:autoSpaceDE/>
      <w:autoSpaceDN/>
    </w:pPr>
    <w:rPr>
      <w:rFonts w:ascii="Tahoma" w:eastAsia="Times New Roman" w:hAnsi="Tahoma" w:cs="Tahoma"/>
      <w:kern w:val="1"/>
      <w:sz w:val="16"/>
      <w:szCs w:val="16"/>
      <w:lang w:val="es-CO" w:eastAsia="ar-SA"/>
    </w:rPr>
  </w:style>
  <w:style w:type="character" w:customStyle="1" w:styleId="TextodegloboCar1">
    <w:name w:val="Texto de globo Car1"/>
    <w:basedOn w:val="Fuentedeprrafopredeter"/>
    <w:uiPriority w:val="99"/>
    <w:semiHidden/>
    <w:rsid w:val="00582595"/>
    <w:rPr>
      <w:rFonts w:ascii="Segoe UI" w:eastAsia="Cambria" w:hAnsi="Segoe UI" w:cs="Segoe UI"/>
      <w:sz w:val="18"/>
      <w:szCs w:val="18"/>
      <w:lang w:val="es-ES"/>
    </w:rPr>
  </w:style>
  <w:style w:type="paragraph" w:customStyle="1" w:styleId="Default">
    <w:name w:val="Default"/>
    <w:qFormat/>
    <w:rsid w:val="00582595"/>
    <w:pPr>
      <w:widowControl/>
      <w:adjustRightInd w:val="0"/>
    </w:pPr>
    <w:rPr>
      <w:rFonts w:ascii="Arial" w:eastAsia="Times New Roman" w:hAnsi="Arial" w:cs="Arial"/>
      <w:color w:val="000000"/>
      <w:sz w:val="24"/>
      <w:szCs w:val="24"/>
      <w:lang w:val="es-CO" w:eastAsia="es-CO"/>
    </w:rPr>
  </w:style>
  <w:style w:type="character" w:customStyle="1" w:styleId="titsubcategoria">
    <w:name w:val="titsubcategoria"/>
    <w:basedOn w:val="Fuentedeprrafopredeter"/>
    <w:rsid w:val="00582595"/>
  </w:style>
  <w:style w:type="character" w:customStyle="1" w:styleId="apple-converted-space">
    <w:name w:val="apple-converted-space"/>
    <w:basedOn w:val="Fuentedeprrafopredeter"/>
    <w:rsid w:val="00582595"/>
  </w:style>
  <w:style w:type="character" w:customStyle="1" w:styleId="texcontenido">
    <w:name w:val="texcontenido"/>
    <w:basedOn w:val="Fuentedeprrafopredeter"/>
    <w:rsid w:val="00582595"/>
  </w:style>
  <w:style w:type="paragraph" w:styleId="NormalWeb">
    <w:name w:val="Normal (Web)"/>
    <w:basedOn w:val="Normal"/>
    <w:uiPriority w:val="99"/>
    <w:unhideWhenUsed/>
    <w:rsid w:val="00582595"/>
    <w:pPr>
      <w:widowControl/>
      <w:suppressAutoHyphens/>
      <w:autoSpaceDE/>
      <w:autoSpaceDN/>
      <w:spacing w:before="100" w:beforeAutospacing="1" w:after="100" w:afterAutospacing="1"/>
    </w:pPr>
    <w:rPr>
      <w:rFonts w:ascii="Times New Roman" w:eastAsia="Times New Roman" w:hAnsi="Times New Roman" w:cs="Times New Roman"/>
      <w:kern w:val="1"/>
      <w:sz w:val="24"/>
      <w:szCs w:val="24"/>
      <w:lang w:val="es-CO" w:eastAsia="es-CO"/>
    </w:rPr>
  </w:style>
  <w:style w:type="paragraph" w:styleId="Lista">
    <w:name w:val="List"/>
    <w:basedOn w:val="Normal"/>
    <w:uiPriority w:val="99"/>
    <w:unhideWhenUsed/>
    <w:rsid w:val="00582595"/>
    <w:pPr>
      <w:widowControl/>
      <w:suppressAutoHyphens/>
      <w:autoSpaceDE/>
      <w:autoSpaceDN/>
      <w:spacing w:after="200" w:line="276" w:lineRule="auto"/>
      <w:ind w:left="283" w:hanging="283"/>
      <w:contextualSpacing/>
    </w:pPr>
    <w:rPr>
      <w:rFonts w:ascii="Times New Roman" w:eastAsia="Times New Roman" w:hAnsi="Times New Roman" w:cs="Times New Roman"/>
      <w:kern w:val="1"/>
      <w:sz w:val="24"/>
      <w:szCs w:val="24"/>
      <w:lang w:val="es-CO" w:eastAsia="ar-SA"/>
    </w:rPr>
  </w:style>
  <w:style w:type="paragraph" w:styleId="Lista2">
    <w:name w:val="List 2"/>
    <w:basedOn w:val="Normal"/>
    <w:uiPriority w:val="99"/>
    <w:unhideWhenUsed/>
    <w:rsid w:val="00582595"/>
    <w:pPr>
      <w:widowControl/>
      <w:suppressAutoHyphens/>
      <w:autoSpaceDE/>
      <w:autoSpaceDN/>
      <w:spacing w:after="200" w:line="276" w:lineRule="auto"/>
      <w:ind w:left="566" w:hanging="283"/>
      <w:contextualSpacing/>
    </w:pPr>
    <w:rPr>
      <w:rFonts w:ascii="Times New Roman" w:eastAsia="Times New Roman" w:hAnsi="Times New Roman" w:cs="Times New Roman"/>
      <w:kern w:val="1"/>
      <w:sz w:val="24"/>
      <w:szCs w:val="24"/>
      <w:lang w:val="es-CO" w:eastAsia="ar-SA"/>
    </w:rPr>
  </w:style>
  <w:style w:type="paragraph" w:styleId="Encabezadodemensaje">
    <w:name w:val="Message Header"/>
    <w:basedOn w:val="Normal"/>
    <w:link w:val="EncabezadodemensajeCar"/>
    <w:uiPriority w:val="99"/>
    <w:unhideWhenUsed/>
    <w:rsid w:val="00582595"/>
    <w:pPr>
      <w:widowControl/>
      <w:pBdr>
        <w:top w:val="single" w:sz="6" w:space="1" w:color="auto"/>
        <w:left w:val="single" w:sz="6" w:space="1" w:color="auto"/>
        <w:bottom w:val="single" w:sz="6" w:space="1" w:color="auto"/>
        <w:right w:val="single" w:sz="6" w:space="1" w:color="auto"/>
      </w:pBdr>
      <w:shd w:val="pct20" w:color="auto" w:fill="auto"/>
      <w:suppressAutoHyphens/>
      <w:autoSpaceDE/>
      <w:autoSpaceDN/>
      <w:ind w:left="1134" w:hanging="1134"/>
    </w:pPr>
    <w:rPr>
      <w:rFonts w:asciiTheme="majorHAnsi" w:eastAsiaTheme="majorEastAsia" w:hAnsiTheme="majorHAnsi" w:cstheme="majorBidi"/>
      <w:kern w:val="1"/>
      <w:sz w:val="24"/>
      <w:szCs w:val="24"/>
      <w:lang w:val="es-CO" w:eastAsia="ar-SA"/>
    </w:rPr>
  </w:style>
  <w:style w:type="character" w:customStyle="1" w:styleId="EncabezadodemensajeCar">
    <w:name w:val="Encabezado de mensaje Car"/>
    <w:basedOn w:val="Fuentedeprrafopredeter"/>
    <w:link w:val="Encabezadodemensaje"/>
    <w:uiPriority w:val="99"/>
    <w:rsid w:val="00582595"/>
    <w:rPr>
      <w:rFonts w:asciiTheme="majorHAnsi" w:eastAsiaTheme="majorEastAsia" w:hAnsiTheme="majorHAnsi" w:cstheme="majorBidi"/>
      <w:kern w:val="1"/>
      <w:sz w:val="24"/>
      <w:szCs w:val="24"/>
      <w:shd w:val="pct20" w:color="auto" w:fill="auto"/>
      <w:lang w:val="es-CO" w:eastAsia="ar-SA"/>
    </w:rPr>
  </w:style>
  <w:style w:type="paragraph" w:styleId="Cierre">
    <w:name w:val="Closing"/>
    <w:basedOn w:val="Normal"/>
    <w:link w:val="CierreCar"/>
    <w:uiPriority w:val="99"/>
    <w:unhideWhenUsed/>
    <w:rsid w:val="00582595"/>
    <w:pPr>
      <w:widowControl/>
      <w:suppressAutoHyphens/>
      <w:autoSpaceDE/>
      <w:autoSpaceDN/>
      <w:ind w:left="4252"/>
    </w:pPr>
    <w:rPr>
      <w:rFonts w:ascii="Times New Roman" w:eastAsia="Times New Roman" w:hAnsi="Times New Roman" w:cs="Times New Roman"/>
      <w:kern w:val="1"/>
      <w:sz w:val="24"/>
      <w:szCs w:val="24"/>
      <w:lang w:val="es-CO" w:eastAsia="ar-SA"/>
    </w:rPr>
  </w:style>
  <w:style w:type="character" w:customStyle="1" w:styleId="CierreCar">
    <w:name w:val="Cierre Car"/>
    <w:basedOn w:val="Fuentedeprrafopredeter"/>
    <w:link w:val="Cierre"/>
    <w:uiPriority w:val="99"/>
    <w:rsid w:val="00582595"/>
    <w:rPr>
      <w:rFonts w:ascii="Times New Roman" w:eastAsia="Times New Roman" w:hAnsi="Times New Roman" w:cs="Times New Roman"/>
      <w:kern w:val="1"/>
      <w:sz w:val="24"/>
      <w:szCs w:val="24"/>
      <w:lang w:val="es-CO" w:eastAsia="ar-SA"/>
    </w:rPr>
  </w:style>
  <w:style w:type="paragraph" w:styleId="Listaconvietas">
    <w:name w:val="List Bullet"/>
    <w:basedOn w:val="Normal"/>
    <w:uiPriority w:val="99"/>
    <w:unhideWhenUsed/>
    <w:rsid w:val="00582595"/>
    <w:pPr>
      <w:widowControl/>
      <w:numPr>
        <w:numId w:val="2"/>
      </w:numPr>
      <w:tabs>
        <w:tab w:val="clear" w:pos="360"/>
      </w:tabs>
      <w:suppressAutoHyphens/>
      <w:autoSpaceDE/>
      <w:autoSpaceDN/>
      <w:spacing w:after="200" w:line="276" w:lineRule="auto"/>
      <w:ind w:left="0" w:firstLine="0"/>
      <w:contextualSpacing/>
    </w:pPr>
    <w:rPr>
      <w:rFonts w:ascii="Times New Roman" w:eastAsia="Times New Roman" w:hAnsi="Times New Roman" w:cs="Times New Roman"/>
      <w:kern w:val="1"/>
      <w:sz w:val="24"/>
      <w:szCs w:val="24"/>
      <w:lang w:val="es-CO" w:eastAsia="ar-SA"/>
    </w:rPr>
  </w:style>
  <w:style w:type="paragraph" w:customStyle="1" w:styleId="ListaCC">
    <w:name w:val="Lista CC."/>
    <w:basedOn w:val="Normal"/>
    <w:rsid w:val="00582595"/>
    <w:pPr>
      <w:widowControl/>
      <w:suppressAutoHyphens/>
      <w:autoSpaceDE/>
      <w:autoSpaceDN/>
      <w:spacing w:after="200" w:line="276" w:lineRule="auto"/>
    </w:pPr>
    <w:rPr>
      <w:rFonts w:ascii="Times New Roman" w:eastAsia="Times New Roman" w:hAnsi="Times New Roman" w:cs="Times New Roman"/>
      <w:kern w:val="1"/>
      <w:sz w:val="24"/>
      <w:szCs w:val="24"/>
      <w:lang w:val="es-CO" w:eastAsia="ar-SA"/>
    </w:rPr>
  </w:style>
  <w:style w:type="paragraph" w:styleId="Continuarlista">
    <w:name w:val="List Continue"/>
    <w:basedOn w:val="Normal"/>
    <w:uiPriority w:val="99"/>
    <w:unhideWhenUsed/>
    <w:rsid w:val="00582595"/>
    <w:pPr>
      <w:widowControl/>
      <w:suppressAutoHyphens/>
      <w:autoSpaceDE/>
      <w:autoSpaceDN/>
      <w:spacing w:after="120" w:line="276" w:lineRule="auto"/>
      <w:ind w:left="283"/>
      <w:contextualSpacing/>
    </w:pPr>
    <w:rPr>
      <w:rFonts w:ascii="Times New Roman" w:eastAsia="Times New Roman" w:hAnsi="Times New Roman" w:cs="Times New Roman"/>
      <w:kern w:val="1"/>
      <w:sz w:val="24"/>
      <w:szCs w:val="24"/>
      <w:lang w:val="es-CO" w:eastAsia="ar-SA"/>
    </w:rPr>
  </w:style>
  <w:style w:type="paragraph" w:styleId="Firma">
    <w:name w:val="Signature"/>
    <w:basedOn w:val="Normal"/>
    <w:link w:val="FirmaCar"/>
    <w:uiPriority w:val="99"/>
    <w:unhideWhenUsed/>
    <w:rsid w:val="00582595"/>
    <w:pPr>
      <w:widowControl/>
      <w:suppressAutoHyphens/>
      <w:autoSpaceDE/>
      <w:autoSpaceDN/>
      <w:ind w:left="4252"/>
    </w:pPr>
    <w:rPr>
      <w:rFonts w:ascii="Times New Roman" w:eastAsia="Times New Roman" w:hAnsi="Times New Roman" w:cs="Times New Roman"/>
      <w:kern w:val="1"/>
      <w:sz w:val="24"/>
      <w:szCs w:val="24"/>
      <w:lang w:val="es-CO" w:eastAsia="ar-SA"/>
    </w:rPr>
  </w:style>
  <w:style w:type="character" w:customStyle="1" w:styleId="FirmaCar">
    <w:name w:val="Firma Car"/>
    <w:basedOn w:val="Fuentedeprrafopredeter"/>
    <w:link w:val="Firma"/>
    <w:uiPriority w:val="99"/>
    <w:rsid w:val="00582595"/>
    <w:rPr>
      <w:rFonts w:ascii="Times New Roman" w:eastAsia="Times New Roman" w:hAnsi="Times New Roman" w:cs="Times New Roman"/>
      <w:kern w:val="1"/>
      <w:sz w:val="24"/>
      <w:szCs w:val="24"/>
      <w:lang w:val="es-CO" w:eastAsia="ar-SA"/>
    </w:rPr>
  </w:style>
  <w:style w:type="paragraph" w:styleId="Sangradetextonormal">
    <w:name w:val="Body Text Indent"/>
    <w:basedOn w:val="Normal"/>
    <w:link w:val="SangradetextonormalCar"/>
    <w:uiPriority w:val="99"/>
    <w:unhideWhenUsed/>
    <w:rsid w:val="00582595"/>
    <w:pPr>
      <w:widowControl/>
      <w:suppressAutoHyphens/>
      <w:autoSpaceDE/>
      <w:autoSpaceDN/>
      <w:spacing w:after="120" w:line="276" w:lineRule="auto"/>
      <w:ind w:left="283"/>
    </w:pPr>
    <w:rPr>
      <w:rFonts w:ascii="Times New Roman" w:eastAsia="Times New Roman" w:hAnsi="Times New Roman" w:cs="Times New Roman"/>
      <w:kern w:val="1"/>
      <w:sz w:val="24"/>
      <w:szCs w:val="24"/>
      <w:lang w:val="es-CO" w:eastAsia="ar-SA"/>
    </w:rPr>
  </w:style>
  <w:style w:type="character" w:customStyle="1" w:styleId="SangradetextonormalCar">
    <w:name w:val="Sangría de texto normal Car"/>
    <w:basedOn w:val="Fuentedeprrafopredeter"/>
    <w:link w:val="Sangradetextonormal"/>
    <w:uiPriority w:val="99"/>
    <w:rsid w:val="00582595"/>
    <w:rPr>
      <w:rFonts w:ascii="Times New Roman" w:eastAsia="Times New Roman" w:hAnsi="Times New Roman" w:cs="Times New Roman"/>
      <w:kern w:val="1"/>
      <w:sz w:val="24"/>
      <w:szCs w:val="24"/>
      <w:lang w:val="es-CO" w:eastAsia="ar-SA"/>
    </w:rPr>
  </w:style>
  <w:style w:type="paragraph" w:customStyle="1" w:styleId="Firmapuesto">
    <w:name w:val="Firma puesto"/>
    <w:basedOn w:val="Firma"/>
    <w:rsid w:val="00582595"/>
  </w:style>
  <w:style w:type="paragraph" w:customStyle="1" w:styleId="Firmaorganizacin">
    <w:name w:val="Firma organización"/>
    <w:basedOn w:val="Firma"/>
    <w:rsid w:val="00582595"/>
  </w:style>
  <w:style w:type="paragraph" w:customStyle="1" w:styleId="Infodocumentosadjuntos">
    <w:name w:val="Info documentos adjuntos"/>
    <w:basedOn w:val="Normal"/>
    <w:rsid w:val="00582595"/>
    <w:pPr>
      <w:widowControl/>
      <w:suppressAutoHyphens/>
      <w:autoSpaceDE/>
      <w:autoSpaceDN/>
      <w:spacing w:after="200" w:line="276" w:lineRule="auto"/>
    </w:pPr>
    <w:rPr>
      <w:rFonts w:ascii="Times New Roman" w:eastAsia="Times New Roman" w:hAnsi="Times New Roman" w:cs="Times New Roman"/>
      <w:kern w:val="1"/>
      <w:sz w:val="24"/>
      <w:szCs w:val="24"/>
      <w:lang w:val="es-CO" w:eastAsia="ar-SA"/>
    </w:rPr>
  </w:style>
  <w:style w:type="paragraph" w:styleId="Sangranormal">
    <w:name w:val="Normal Indent"/>
    <w:basedOn w:val="Normal"/>
    <w:uiPriority w:val="99"/>
    <w:unhideWhenUsed/>
    <w:rsid w:val="00582595"/>
    <w:pPr>
      <w:widowControl/>
      <w:suppressAutoHyphens/>
      <w:autoSpaceDE/>
      <w:autoSpaceDN/>
      <w:spacing w:after="200" w:line="276" w:lineRule="auto"/>
      <w:ind w:left="708"/>
    </w:pPr>
    <w:rPr>
      <w:rFonts w:ascii="Times New Roman" w:eastAsia="Times New Roman" w:hAnsi="Times New Roman" w:cs="Times New Roman"/>
      <w:kern w:val="1"/>
      <w:sz w:val="24"/>
      <w:szCs w:val="24"/>
      <w:lang w:val="es-CO" w:eastAsia="ar-SA"/>
    </w:rPr>
  </w:style>
  <w:style w:type="paragraph" w:styleId="Textoindependienteprimerasangra2">
    <w:name w:val="Body Text First Indent 2"/>
    <w:basedOn w:val="Sangradetextonormal"/>
    <w:link w:val="Textoindependienteprimerasangra2Car"/>
    <w:uiPriority w:val="99"/>
    <w:unhideWhenUsed/>
    <w:rsid w:val="00582595"/>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82595"/>
    <w:rPr>
      <w:rFonts w:ascii="Times New Roman" w:eastAsia="Times New Roman" w:hAnsi="Times New Roman" w:cs="Times New Roman"/>
      <w:kern w:val="1"/>
      <w:sz w:val="24"/>
      <w:szCs w:val="24"/>
      <w:lang w:val="es-CO" w:eastAsia="ar-SA"/>
    </w:rPr>
  </w:style>
  <w:style w:type="paragraph" w:styleId="Textocomentario">
    <w:name w:val="annotation text"/>
    <w:basedOn w:val="Normal"/>
    <w:link w:val="TextocomentarioCar"/>
    <w:uiPriority w:val="99"/>
    <w:semiHidden/>
    <w:unhideWhenUsed/>
    <w:rsid w:val="00582595"/>
    <w:pPr>
      <w:widowControl/>
      <w:suppressAutoHyphens/>
      <w:autoSpaceDE/>
      <w:autoSpaceDN/>
      <w:spacing w:after="200"/>
    </w:pPr>
    <w:rPr>
      <w:rFonts w:ascii="Times New Roman" w:eastAsia="Times New Roman" w:hAnsi="Times New Roman" w:cs="Times New Roman"/>
      <w:kern w:val="1"/>
      <w:sz w:val="20"/>
      <w:szCs w:val="20"/>
      <w:lang w:val="es-CO" w:eastAsia="ar-SA"/>
    </w:rPr>
  </w:style>
  <w:style w:type="character" w:customStyle="1" w:styleId="TextocomentarioCar">
    <w:name w:val="Texto comentario Car"/>
    <w:basedOn w:val="Fuentedeprrafopredeter"/>
    <w:link w:val="Textocomentario"/>
    <w:uiPriority w:val="99"/>
    <w:semiHidden/>
    <w:rsid w:val="00582595"/>
    <w:rPr>
      <w:rFonts w:ascii="Times New Roman" w:eastAsia="Times New Roman" w:hAnsi="Times New Roman" w:cs="Times New Roman"/>
      <w:kern w:val="1"/>
      <w:sz w:val="20"/>
      <w:szCs w:val="20"/>
      <w:lang w:val="es-CO" w:eastAsia="ar-SA"/>
    </w:rPr>
  </w:style>
  <w:style w:type="character" w:customStyle="1" w:styleId="AsuntodelcomentarioCar">
    <w:name w:val="Asunto del comentario Car"/>
    <w:basedOn w:val="TextocomentarioCar"/>
    <w:link w:val="Asuntodelcomentario"/>
    <w:uiPriority w:val="99"/>
    <w:semiHidden/>
    <w:rsid w:val="00582595"/>
    <w:rPr>
      <w:rFonts w:ascii="Times New Roman" w:eastAsia="Times New Roman" w:hAnsi="Times New Roman" w:cs="Times New Roman"/>
      <w:b/>
      <w:bCs/>
      <w:kern w:val="1"/>
      <w:sz w:val="20"/>
      <w:szCs w:val="20"/>
      <w:lang w:val="es-CO" w:eastAsia="ar-SA"/>
    </w:rPr>
  </w:style>
  <w:style w:type="paragraph" w:styleId="Asuntodelcomentario">
    <w:name w:val="annotation subject"/>
    <w:basedOn w:val="Textocomentario"/>
    <w:next w:val="Textocomentario"/>
    <w:link w:val="AsuntodelcomentarioCar"/>
    <w:uiPriority w:val="99"/>
    <w:semiHidden/>
    <w:unhideWhenUsed/>
    <w:rsid w:val="00582595"/>
    <w:rPr>
      <w:b/>
      <w:bCs/>
    </w:rPr>
  </w:style>
  <w:style w:type="character" w:customStyle="1" w:styleId="AsuntodelcomentarioCar1">
    <w:name w:val="Asunto del comentario Car1"/>
    <w:basedOn w:val="TextocomentarioCar"/>
    <w:uiPriority w:val="99"/>
    <w:semiHidden/>
    <w:rsid w:val="00582595"/>
    <w:rPr>
      <w:rFonts w:ascii="Times New Roman" w:eastAsia="Times New Roman" w:hAnsi="Times New Roman" w:cs="Times New Roman"/>
      <w:b/>
      <w:bCs/>
      <w:kern w:val="1"/>
      <w:sz w:val="20"/>
      <w:szCs w:val="20"/>
      <w:lang w:val="es-CO" w:eastAsia="ar-SA"/>
    </w:rPr>
  </w:style>
  <w:style w:type="paragraph" w:styleId="Descripcin">
    <w:name w:val="caption"/>
    <w:basedOn w:val="Normal"/>
    <w:next w:val="Normal"/>
    <w:uiPriority w:val="35"/>
    <w:unhideWhenUsed/>
    <w:qFormat/>
    <w:rsid w:val="00582595"/>
    <w:pPr>
      <w:widowControl/>
      <w:suppressAutoHyphens/>
      <w:autoSpaceDE/>
      <w:autoSpaceDN/>
      <w:spacing w:after="200"/>
    </w:pPr>
    <w:rPr>
      <w:rFonts w:ascii="Times New Roman" w:eastAsia="Times New Roman" w:hAnsi="Times New Roman" w:cs="Times New Roman"/>
      <w:i/>
      <w:iCs/>
      <w:color w:val="1F497D" w:themeColor="text2"/>
      <w:kern w:val="1"/>
      <w:sz w:val="18"/>
      <w:szCs w:val="18"/>
      <w:lang w:val="es-CO" w:eastAsia="ar-SA"/>
    </w:rPr>
  </w:style>
  <w:style w:type="paragraph" w:styleId="Textonotapie">
    <w:name w:val="footnote text"/>
    <w:basedOn w:val="Normal"/>
    <w:link w:val="TextonotapieCar"/>
    <w:uiPriority w:val="99"/>
    <w:unhideWhenUsed/>
    <w:rsid w:val="00582595"/>
    <w:pPr>
      <w:widowControl/>
      <w:suppressAutoHyphens/>
      <w:autoSpaceDE/>
      <w:autoSpaceDN/>
    </w:pPr>
    <w:rPr>
      <w:rFonts w:ascii="Times New Roman" w:eastAsiaTheme="minorEastAsia" w:hAnsi="Times New Roman" w:cs="Times New Roman"/>
      <w:kern w:val="1"/>
      <w:sz w:val="20"/>
      <w:szCs w:val="20"/>
      <w:lang w:val="es-CO" w:eastAsia="ar-SA"/>
    </w:rPr>
  </w:style>
  <w:style w:type="character" w:customStyle="1" w:styleId="TextonotapieCar">
    <w:name w:val="Texto nota pie Car"/>
    <w:basedOn w:val="Fuentedeprrafopredeter"/>
    <w:link w:val="Textonotapie"/>
    <w:uiPriority w:val="99"/>
    <w:rsid w:val="00582595"/>
    <w:rPr>
      <w:rFonts w:ascii="Times New Roman" w:eastAsiaTheme="minorEastAsia" w:hAnsi="Times New Roman" w:cs="Times New Roman"/>
      <w:kern w:val="1"/>
      <w:sz w:val="20"/>
      <w:szCs w:val="20"/>
      <w:lang w:val="es-CO" w:eastAsia="ar-SA"/>
    </w:rPr>
  </w:style>
  <w:style w:type="character" w:styleId="Refdenotaalpie">
    <w:name w:val="footnote reference"/>
    <w:basedOn w:val="Fuentedeprrafopredeter"/>
    <w:uiPriority w:val="99"/>
    <w:unhideWhenUsed/>
    <w:rsid w:val="00582595"/>
    <w:rPr>
      <w:vertAlign w:val="superscript"/>
    </w:rPr>
  </w:style>
  <w:style w:type="character" w:customStyle="1" w:styleId="EncabezadoCar1">
    <w:name w:val="Encabezado Car1"/>
    <w:rsid w:val="00582595"/>
    <w:rPr>
      <w:rFonts w:ascii="Calibri" w:eastAsia="Calibri" w:hAnsi="Calibri" w:cs="Calibri"/>
      <w:kern w:val="1"/>
      <w:sz w:val="22"/>
      <w:szCs w:val="22"/>
      <w:lang w:val="es-ES" w:eastAsia="ar-SA"/>
    </w:rPr>
  </w:style>
  <w:style w:type="character" w:customStyle="1" w:styleId="PiedepginaCar1">
    <w:name w:val="Pie de página Car1"/>
    <w:rsid w:val="00582595"/>
    <w:rPr>
      <w:rFonts w:ascii="Calibri" w:eastAsia="Calibri" w:hAnsi="Calibri" w:cs="Calibri"/>
      <w:kern w:val="1"/>
      <w:sz w:val="22"/>
      <w:szCs w:val="22"/>
      <w:lang w:val="es-ES" w:eastAsia="ar-SA"/>
    </w:rPr>
  </w:style>
  <w:style w:type="character" w:customStyle="1" w:styleId="Ttulo20">
    <w:name w:val="Título #2_"/>
    <w:link w:val="Ttulo21"/>
    <w:rsid w:val="00582595"/>
    <w:rPr>
      <w:rFonts w:ascii="Arial" w:eastAsia="Arial" w:hAnsi="Arial" w:cs="Arial"/>
      <w:b/>
      <w:bCs/>
      <w:sz w:val="23"/>
      <w:szCs w:val="23"/>
      <w:shd w:val="clear" w:color="auto" w:fill="FFFFFF"/>
    </w:rPr>
  </w:style>
  <w:style w:type="paragraph" w:customStyle="1" w:styleId="Ttulo21">
    <w:name w:val="Título #2"/>
    <w:basedOn w:val="Normal"/>
    <w:link w:val="Ttulo20"/>
    <w:rsid w:val="00582595"/>
    <w:pPr>
      <w:shd w:val="clear" w:color="auto" w:fill="FFFFFF"/>
      <w:autoSpaceDE/>
      <w:autoSpaceDN/>
      <w:spacing w:after="300" w:line="0" w:lineRule="atLeast"/>
      <w:jc w:val="center"/>
      <w:outlineLvl w:val="1"/>
    </w:pPr>
    <w:rPr>
      <w:rFonts w:ascii="Arial" w:eastAsia="Arial" w:hAnsi="Arial" w:cs="Arial"/>
      <w:b/>
      <w:bCs/>
      <w:sz w:val="23"/>
      <w:szCs w:val="23"/>
      <w:lang w:val="en-US"/>
    </w:rPr>
  </w:style>
  <w:style w:type="character" w:customStyle="1" w:styleId="Cuerpodeltexto2">
    <w:name w:val="Cuerpo del texto (2)_"/>
    <w:basedOn w:val="Fuentedeprrafopredeter"/>
    <w:link w:val="Cuerpodeltexto20"/>
    <w:rsid w:val="00582595"/>
    <w:rPr>
      <w:rFonts w:ascii="Arial Narrow" w:eastAsia="Arial Narrow" w:hAnsi="Arial Narrow" w:cs="Arial Narrow"/>
      <w:shd w:val="clear" w:color="auto" w:fill="FFFFFF"/>
    </w:rPr>
  </w:style>
  <w:style w:type="paragraph" w:customStyle="1" w:styleId="Cuerpodeltexto20">
    <w:name w:val="Cuerpo del texto (2)"/>
    <w:basedOn w:val="Normal"/>
    <w:link w:val="Cuerpodeltexto2"/>
    <w:rsid w:val="00582595"/>
    <w:pPr>
      <w:shd w:val="clear" w:color="auto" w:fill="FFFFFF"/>
      <w:autoSpaceDE/>
      <w:autoSpaceDN/>
      <w:spacing w:before="60" w:line="0" w:lineRule="atLeast"/>
      <w:ind w:hanging="800"/>
    </w:pPr>
    <w:rPr>
      <w:rFonts w:ascii="Arial Narrow" w:eastAsia="Arial Narrow" w:hAnsi="Arial Narrow" w:cs="Arial Narrow"/>
      <w:lang w:val="en-US"/>
    </w:rPr>
  </w:style>
  <w:style w:type="character" w:customStyle="1" w:styleId="Cuerpodeltexto5">
    <w:name w:val="Cuerpo del texto (5)_"/>
    <w:basedOn w:val="Fuentedeprrafopredeter"/>
    <w:link w:val="Cuerpodeltexto50"/>
    <w:rsid w:val="00582595"/>
    <w:rPr>
      <w:rFonts w:ascii="Arial Narrow" w:eastAsia="Arial Narrow" w:hAnsi="Arial Narrow" w:cs="Arial Narrow"/>
      <w:b/>
      <w:bCs/>
      <w:shd w:val="clear" w:color="auto" w:fill="FFFFFF"/>
    </w:rPr>
  </w:style>
  <w:style w:type="paragraph" w:customStyle="1" w:styleId="Cuerpodeltexto50">
    <w:name w:val="Cuerpo del texto (5)"/>
    <w:basedOn w:val="Normal"/>
    <w:link w:val="Cuerpodeltexto5"/>
    <w:rsid w:val="00582595"/>
    <w:pPr>
      <w:shd w:val="clear" w:color="auto" w:fill="FFFFFF"/>
      <w:autoSpaceDE/>
      <w:autoSpaceDN/>
      <w:spacing w:after="60" w:line="250" w:lineRule="exact"/>
      <w:ind w:hanging="1820"/>
    </w:pPr>
    <w:rPr>
      <w:rFonts w:ascii="Arial Narrow" w:eastAsia="Arial Narrow" w:hAnsi="Arial Narrow" w:cs="Arial Narrow"/>
      <w:b/>
      <w:bCs/>
      <w:lang w:val="en-US"/>
    </w:rPr>
  </w:style>
  <w:style w:type="paragraph" w:customStyle="1" w:styleId="m7991871044110168730gmail-msolistparagraph">
    <w:name w:val="m_7991871044110168730gmail-msolistparagraph"/>
    <w:basedOn w:val="Normal"/>
    <w:rsid w:val="0058259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Cuerpodeltexto2Cursiva">
    <w:name w:val="Cuerpo del texto (2) + Cursiva"/>
    <w:basedOn w:val="Cuerpodeltexto2"/>
    <w:rsid w:val="00582595"/>
    <w:rPr>
      <w:rFonts w:ascii="Arial Unicode MS" w:eastAsia="Arial Unicode MS" w:hAnsi="Arial Unicode MS" w:cs="Arial Unicode MS"/>
      <w:b w:val="0"/>
      <w:bCs w:val="0"/>
      <w:i/>
      <w:iCs/>
      <w:smallCaps w:val="0"/>
      <w:strike w:val="0"/>
      <w:color w:val="000000"/>
      <w:spacing w:val="0"/>
      <w:w w:val="100"/>
      <w:position w:val="0"/>
      <w:sz w:val="21"/>
      <w:szCs w:val="21"/>
      <w:u w:val="none"/>
      <w:shd w:val="clear" w:color="auto" w:fill="FFFFFF"/>
      <w:lang w:val="es-ES" w:eastAsia="es-ES" w:bidi="es-ES"/>
    </w:rPr>
  </w:style>
  <w:style w:type="character" w:customStyle="1" w:styleId="Ttulo30">
    <w:name w:val="Título #3_"/>
    <w:basedOn w:val="Fuentedeprrafopredeter"/>
    <w:link w:val="Ttulo31"/>
    <w:rsid w:val="00582595"/>
    <w:rPr>
      <w:b/>
      <w:bCs/>
      <w:sz w:val="21"/>
      <w:szCs w:val="21"/>
      <w:shd w:val="clear" w:color="auto" w:fill="FFFFFF"/>
    </w:rPr>
  </w:style>
  <w:style w:type="paragraph" w:customStyle="1" w:styleId="Ttulo31">
    <w:name w:val="Título #3"/>
    <w:basedOn w:val="Normal"/>
    <w:link w:val="Ttulo30"/>
    <w:rsid w:val="00582595"/>
    <w:pPr>
      <w:shd w:val="clear" w:color="auto" w:fill="FFFFFF"/>
      <w:autoSpaceDE/>
      <w:autoSpaceDN/>
      <w:spacing w:before="240" w:after="240" w:line="259" w:lineRule="exact"/>
      <w:ind w:hanging="740"/>
      <w:outlineLvl w:val="2"/>
    </w:pPr>
    <w:rPr>
      <w:rFonts w:asciiTheme="minorHAnsi" w:eastAsiaTheme="minorHAnsi" w:hAnsiTheme="minorHAnsi" w:cstheme="minorBidi"/>
      <w:b/>
      <w:bCs/>
      <w:sz w:val="21"/>
      <w:szCs w:val="21"/>
      <w:lang w:val="en-US"/>
    </w:rPr>
  </w:style>
  <w:style w:type="character" w:customStyle="1" w:styleId="Cuerpodeltexto2Negrita">
    <w:name w:val="Cuerpo del texto (2) + Negrita"/>
    <w:basedOn w:val="Cuerpodeltexto2"/>
    <w:rsid w:val="00582595"/>
    <w:rPr>
      <w:rFonts w:ascii="Arial Unicode MS" w:eastAsia="Arial Unicode MS" w:hAnsi="Arial Unicode MS" w:cs="Arial Unicode MS"/>
      <w:b/>
      <w:bCs/>
      <w:i w:val="0"/>
      <w:iCs w:val="0"/>
      <w:smallCaps w:val="0"/>
      <w:strike w:val="0"/>
      <w:color w:val="000000"/>
      <w:spacing w:val="0"/>
      <w:w w:val="100"/>
      <w:position w:val="0"/>
      <w:sz w:val="21"/>
      <w:szCs w:val="21"/>
      <w:u w:val="none"/>
      <w:shd w:val="clear" w:color="auto" w:fill="FFFFFF"/>
      <w:lang w:val="es-ES" w:eastAsia="es-ES" w:bidi="es-ES"/>
    </w:rPr>
  </w:style>
  <w:style w:type="character" w:customStyle="1" w:styleId="Cuerpodeltexto3">
    <w:name w:val="Cuerpo del texto (3)_"/>
    <w:basedOn w:val="Fuentedeprrafopredeter"/>
    <w:link w:val="Cuerpodeltexto30"/>
    <w:rsid w:val="00582595"/>
    <w:rPr>
      <w:rFonts w:ascii="Arial" w:eastAsia="Arial" w:hAnsi="Arial" w:cs="Arial"/>
      <w:shd w:val="clear" w:color="auto" w:fill="FFFFFF"/>
    </w:rPr>
  </w:style>
  <w:style w:type="paragraph" w:customStyle="1" w:styleId="Cuerpodeltexto30">
    <w:name w:val="Cuerpo del texto (3)"/>
    <w:basedOn w:val="Normal"/>
    <w:link w:val="Cuerpodeltexto3"/>
    <w:rsid w:val="00582595"/>
    <w:pPr>
      <w:shd w:val="clear" w:color="auto" w:fill="FFFFFF"/>
      <w:autoSpaceDE/>
      <w:autoSpaceDN/>
      <w:spacing w:before="240" w:after="240" w:line="245" w:lineRule="exact"/>
      <w:ind w:hanging="500"/>
      <w:jc w:val="both"/>
    </w:pPr>
    <w:rPr>
      <w:rFonts w:ascii="Arial" w:eastAsia="Arial" w:hAnsi="Arial" w:cs="Arial"/>
      <w:lang w:val="en-US"/>
    </w:rPr>
  </w:style>
  <w:style w:type="character" w:customStyle="1" w:styleId="z-PrincipiodelformularioCar">
    <w:name w:val="z-Principio del formulario Car"/>
    <w:basedOn w:val="Fuentedeprrafopredeter"/>
    <w:link w:val="z-Principiodelformulario"/>
    <w:uiPriority w:val="99"/>
    <w:semiHidden/>
    <w:rsid w:val="00582595"/>
    <w:rPr>
      <w:rFonts w:ascii="Arial" w:eastAsia="Calibri" w:hAnsi="Arial" w:cs="Arial"/>
      <w:vanish/>
      <w:sz w:val="16"/>
      <w:szCs w:val="16"/>
      <w:lang w:val="es-ES_tradnl" w:eastAsia="es-ES_tradnl"/>
    </w:rPr>
  </w:style>
  <w:style w:type="paragraph" w:styleId="z-Principiodelformulario">
    <w:name w:val="HTML Top of Form"/>
    <w:basedOn w:val="Normal"/>
    <w:next w:val="Normal"/>
    <w:link w:val="z-PrincipiodelformularioCar"/>
    <w:hidden/>
    <w:uiPriority w:val="99"/>
    <w:semiHidden/>
    <w:unhideWhenUsed/>
    <w:rsid w:val="00582595"/>
    <w:pPr>
      <w:widowControl/>
      <w:pBdr>
        <w:bottom w:val="single" w:sz="6" w:space="1" w:color="auto"/>
      </w:pBdr>
      <w:autoSpaceDE/>
      <w:autoSpaceDN/>
      <w:jc w:val="center"/>
    </w:pPr>
    <w:rPr>
      <w:rFonts w:ascii="Arial" w:eastAsia="Calibri" w:hAnsi="Arial" w:cs="Arial"/>
      <w:vanish/>
      <w:sz w:val="16"/>
      <w:szCs w:val="16"/>
      <w:lang w:val="es-ES_tradnl" w:eastAsia="es-ES_tradnl"/>
    </w:rPr>
  </w:style>
  <w:style w:type="character" w:customStyle="1" w:styleId="z-PrincipiodelformularioCar1">
    <w:name w:val="z-Principio del formulario Car1"/>
    <w:basedOn w:val="Fuentedeprrafopredeter"/>
    <w:uiPriority w:val="99"/>
    <w:semiHidden/>
    <w:rsid w:val="00582595"/>
    <w:rPr>
      <w:rFonts w:ascii="Arial" w:eastAsia="Cambria" w:hAnsi="Arial" w:cs="Arial"/>
      <w:vanish/>
      <w:sz w:val="16"/>
      <w:szCs w:val="16"/>
      <w:lang w:val="es-ES"/>
    </w:rPr>
  </w:style>
  <w:style w:type="character" w:customStyle="1" w:styleId="z-FinaldelformularioCar">
    <w:name w:val="z-Final del formulario Car"/>
    <w:basedOn w:val="Fuentedeprrafopredeter"/>
    <w:link w:val="z-Finaldelformulario"/>
    <w:uiPriority w:val="99"/>
    <w:semiHidden/>
    <w:rsid w:val="00582595"/>
    <w:rPr>
      <w:rFonts w:ascii="Arial" w:eastAsia="Calibri" w:hAnsi="Arial" w:cs="Arial"/>
      <w:vanish/>
      <w:sz w:val="16"/>
      <w:szCs w:val="16"/>
      <w:lang w:val="es-ES_tradnl" w:eastAsia="es-ES_tradnl"/>
    </w:rPr>
  </w:style>
  <w:style w:type="paragraph" w:styleId="z-Finaldelformulario">
    <w:name w:val="HTML Bottom of Form"/>
    <w:basedOn w:val="Normal"/>
    <w:next w:val="Normal"/>
    <w:link w:val="z-FinaldelformularioCar"/>
    <w:hidden/>
    <w:uiPriority w:val="99"/>
    <w:semiHidden/>
    <w:unhideWhenUsed/>
    <w:rsid w:val="00582595"/>
    <w:pPr>
      <w:widowControl/>
      <w:pBdr>
        <w:top w:val="single" w:sz="6" w:space="1" w:color="auto"/>
      </w:pBdr>
      <w:autoSpaceDE/>
      <w:autoSpaceDN/>
      <w:jc w:val="center"/>
    </w:pPr>
    <w:rPr>
      <w:rFonts w:ascii="Arial" w:eastAsia="Calibri" w:hAnsi="Arial" w:cs="Arial"/>
      <w:vanish/>
      <w:sz w:val="16"/>
      <w:szCs w:val="16"/>
      <w:lang w:val="es-ES_tradnl" w:eastAsia="es-ES_tradnl"/>
    </w:rPr>
  </w:style>
  <w:style w:type="character" w:customStyle="1" w:styleId="z-FinaldelformularioCar1">
    <w:name w:val="z-Final del formulario Car1"/>
    <w:basedOn w:val="Fuentedeprrafopredeter"/>
    <w:uiPriority w:val="99"/>
    <w:semiHidden/>
    <w:rsid w:val="00582595"/>
    <w:rPr>
      <w:rFonts w:ascii="Arial" w:eastAsia="Cambria" w:hAnsi="Arial" w:cs="Arial"/>
      <w:vanish/>
      <w:sz w:val="16"/>
      <w:szCs w:val="16"/>
      <w:lang w:val="es-ES"/>
    </w:rPr>
  </w:style>
  <w:style w:type="paragraph" w:customStyle="1" w:styleId="ecx">
    <w:name w:val="ecx"/>
    <w:basedOn w:val="Normal"/>
    <w:rsid w:val="00582595"/>
    <w:pPr>
      <w:widowControl/>
      <w:autoSpaceDE/>
      <w:autoSpaceDN/>
      <w:spacing w:after="324"/>
    </w:pPr>
    <w:rPr>
      <w:rFonts w:ascii="Times New Roman" w:eastAsia="Times New Roman" w:hAnsi="Times New Roman" w:cs="Times New Roman"/>
      <w:sz w:val="24"/>
      <w:szCs w:val="24"/>
      <w:lang w:eastAsia="es-ES"/>
    </w:rPr>
  </w:style>
  <w:style w:type="paragraph" w:styleId="Textosinformato">
    <w:name w:val="Plain Text"/>
    <w:basedOn w:val="Normal"/>
    <w:link w:val="TextosinformatoCar"/>
    <w:unhideWhenUsed/>
    <w:rsid w:val="00582595"/>
    <w:pPr>
      <w:widowControl/>
      <w:autoSpaceDE/>
      <w:autoSpaceDN/>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rsid w:val="00582595"/>
    <w:rPr>
      <w:rFonts w:ascii="Courier New" w:eastAsia="Times New Roman" w:hAnsi="Courier New" w:cs="Times New Roman"/>
      <w:sz w:val="20"/>
      <w:szCs w:val="20"/>
      <w:lang w:val="es-ES_tradnl" w:eastAsia="es-ES"/>
    </w:rPr>
  </w:style>
  <w:style w:type="paragraph" w:customStyle="1" w:styleId="Estilo3">
    <w:name w:val="Estilo3"/>
    <w:basedOn w:val="Ttulo3"/>
    <w:qFormat/>
    <w:rsid w:val="00582595"/>
    <w:pPr>
      <w:numPr>
        <w:numId w:val="3"/>
      </w:numPr>
      <w:tabs>
        <w:tab w:val="num" w:pos="360"/>
      </w:tabs>
      <w:spacing w:after="0" w:line="240" w:lineRule="auto"/>
      <w:ind w:left="0" w:firstLine="0"/>
    </w:pPr>
    <w:rPr>
      <w:rFonts w:ascii="Arial Narrow" w:hAnsi="Arial Narrow"/>
      <w:sz w:val="24"/>
      <w:szCs w:val="24"/>
      <w:lang w:val="es-MX"/>
    </w:rPr>
  </w:style>
  <w:style w:type="character" w:customStyle="1" w:styleId="field-content">
    <w:name w:val="field-content"/>
    <w:rsid w:val="00582595"/>
  </w:style>
  <w:style w:type="paragraph" w:styleId="Sangra3detindependiente">
    <w:name w:val="Body Text Indent 3"/>
    <w:basedOn w:val="Normal"/>
    <w:link w:val="Sangra3detindependienteCar"/>
    <w:unhideWhenUsed/>
    <w:rsid w:val="00582595"/>
    <w:pPr>
      <w:widowControl/>
      <w:autoSpaceDE/>
      <w:autoSpaceDN/>
      <w:spacing w:after="120" w:line="276" w:lineRule="auto"/>
      <w:ind w:left="283"/>
    </w:pPr>
    <w:rPr>
      <w:rFonts w:ascii="Calibri" w:eastAsia="Calibri" w:hAnsi="Calibri" w:cs="Times New Roman"/>
      <w:sz w:val="16"/>
      <w:szCs w:val="16"/>
      <w:lang w:val="en-US" w:eastAsia="x-none"/>
    </w:rPr>
  </w:style>
  <w:style w:type="character" w:customStyle="1" w:styleId="Sangra3detindependienteCar">
    <w:name w:val="Sangría 3 de t. independiente Car"/>
    <w:basedOn w:val="Fuentedeprrafopredeter"/>
    <w:link w:val="Sangra3detindependiente"/>
    <w:rsid w:val="00582595"/>
    <w:rPr>
      <w:rFonts w:ascii="Calibri" w:eastAsia="Calibri" w:hAnsi="Calibri" w:cs="Times New Roman"/>
      <w:sz w:val="16"/>
      <w:szCs w:val="16"/>
      <w:lang w:eastAsia="x-none"/>
    </w:rPr>
  </w:style>
  <w:style w:type="paragraph" w:customStyle="1" w:styleId="ecxmsonormal">
    <w:name w:val="ecxmsonormal"/>
    <w:basedOn w:val="Normal"/>
    <w:rsid w:val="00582595"/>
    <w:pPr>
      <w:widowControl/>
      <w:autoSpaceDE/>
      <w:autoSpaceDN/>
      <w:spacing w:after="324"/>
    </w:pPr>
    <w:rPr>
      <w:rFonts w:ascii="Times New Roman" w:eastAsia="Times New Roman" w:hAnsi="Times New Roman" w:cs="Times New Roman"/>
      <w:sz w:val="24"/>
      <w:szCs w:val="24"/>
      <w:lang w:val="es-ES_tradnl" w:eastAsia="es-ES_tradnl"/>
    </w:rPr>
  </w:style>
  <w:style w:type="paragraph" w:customStyle="1" w:styleId="Textoindependiente31">
    <w:name w:val="Texto independiente 31"/>
    <w:basedOn w:val="Normal"/>
    <w:rsid w:val="00582595"/>
    <w:pPr>
      <w:widowControl/>
      <w:autoSpaceDE/>
      <w:autoSpaceDN/>
      <w:jc w:val="both"/>
    </w:pPr>
    <w:rPr>
      <w:rFonts w:ascii="Arial" w:eastAsia="Times New Roman" w:hAnsi="Arial" w:cs="Times New Roman"/>
      <w:szCs w:val="24"/>
      <w:lang w:val="es-CO" w:eastAsia="es-ES"/>
    </w:rPr>
  </w:style>
  <w:style w:type="paragraph" w:customStyle="1" w:styleId="toa">
    <w:name w:val="toa"/>
    <w:basedOn w:val="Normal"/>
    <w:rsid w:val="00582595"/>
    <w:pPr>
      <w:widowControl/>
      <w:tabs>
        <w:tab w:val="left" w:pos="0"/>
        <w:tab w:val="left" w:pos="9000"/>
        <w:tab w:val="right" w:pos="9360"/>
      </w:tabs>
      <w:suppressAutoHyphens/>
      <w:autoSpaceDE/>
      <w:autoSpaceDN/>
      <w:jc w:val="both"/>
    </w:pPr>
    <w:rPr>
      <w:rFonts w:ascii="Courier New" w:eastAsia="Times New Roman" w:hAnsi="Courier New" w:cs="Times New Roman"/>
      <w:b/>
      <w:spacing w:val="-2"/>
      <w:sz w:val="24"/>
      <w:szCs w:val="20"/>
      <w:lang w:val="es-CO" w:eastAsia="es-ES"/>
    </w:rPr>
  </w:style>
  <w:style w:type="paragraph" w:customStyle="1" w:styleId="Textoindependiente21">
    <w:name w:val="Texto independiente 21"/>
    <w:basedOn w:val="Normal"/>
    <w:rsid w:val="00582595"/>
    <w:pPr>
      <w:autoSpaceDE/>
      <w:autoSpaceDN/>
      <w:jc w:val="both"/>
    </w:pPr>
    <w:rPr>
      <w:rFonts w:ascii="Arial" w:eastAsia="Times New Roman" w:hAnsi="Arial" w:cs="Times New Roman"/>
      <w:sz w:val="24"/>
      <w:szCs w:val="20"/>
      <w:lang w:val="es-ES_tradnl" w:eastAsia="es-ES"/>
    </w:rPr>
  </w:style>
  <w:style w:type="paragraph" w:customStyle="1" w:styleId="BodyText21">
    <w:name w:val="Body Text 21"/>
    <w:basedOn w:val="Normal"/>
    <w:rsid w:val="00582595"/>
    <w:pPr>
      <w:autoSpaceDE/>
      <w:autoSpaceDN/>
      <w:jc w:val="both"/>
    </w:pPr>
    <w:rPr>
      <w:rFonts w:ascii="Arial" w:eastAsia="Times New Roman" w:hAnsi="Arial" w:cs="Times New Roman"/>
      <w:sz w:val="24"/>
      <w:szCs w:val="24"/>
      <w:lang w:val="es-ES_tradnl" w:eastAsia="es-ES"/>
    </w:rPr>
  </w:style>
  <w:style w:type="paragraph" w:customStyle="1" w:styleId="Cuadrculamedia21">
    <w:name w:val="Cuadrícula media 21"/>
    <w:uiPriority w:val="1"/>
    <w:qFormat/>
    <w:rsid w:val="00582595"/>
    <w:pPr>
      <w:widowControl/>
      <w:autoSpaceDE/>
      <w:autoSpaceDN/>
    </w:pPr>
    <w:rPr>
      <w:rFonts w:ascii="Calibri" w:eastAsia="Calibri" w:hAnsi="Calibri" w:cs="Times New Roman"/>
      <w:lang w:val="es-ES_tradnl"/>
    </w:rPr>
  </w:style>
  <w:style w:type="paragraph" w:customStyle="1" w:styleId="WW-Textoindependiente3">
    <w:name w:val="WW-Texto independiente 3"/>
    <w:basedOn w:val="Normal"/>
    <w:rsid w:val="00582595"/>
    <w:pPr>
      <w:suppressAutoHyphens/>
      <w:autoSpaceDE/>
      <w:autoSpaceDN/>
      <w:jc w:val="both"/>
    </w:pPr>
    <w:rPr>
      <w:rFonts w:ascii="Arial" w:eastAsia="Times New Roman" w:hAnsi="Arial" w:cs="Times New Roman"/>
      <w:b/>
      <w:color w:val="000000"/>
      <w:sz w:val="24"/>
      <w:szCs w:val="20"/>
      <w:lang w:val="es-CO" w:eastAsia="es-ES"/>
    </w:rPr>
  </w:style>
  <w:style w:type="paragraph" w:customStyle="1" w:styleId="osdealamacenamientoexterno">
    <w:name w:val="os de alamacenamiento externo"/>
    <w:basedOn w:val="Normal"/>
    <w:rsid w:val="00582595"/>
    <w:pPr>
      <w:widowControl/>
      <w:jc w:val="both"/>
    </w:pPr>
    <w:rPr>
      <w:rFonts w:ascii="Arial" w:eastAsia="Times New Roman" w:hAnsi="Arial" w:cs="Times New Roman"/>
      <w:sz w:val="24"/>
      <w:szCs w:val="24"/>
      <w:lang w:val="es-ES_tradnl" w:eastAsia="es-ES"/>
    </w:rPr>
  </w:style>
  <w:style w:type="paragraph" w:customStyle="1" w:styleId="Indira">
    <w:name w:val="Indira"/>
    <w:basedOn w:val="Normal"/>
    <w:rsid w:val="00582595"/>
    <w:pPr>
      <w:widowControl/>
      <w:autoSpaceDE/>
      <w:autoSpaceDN/>
      <w:spacing w:line="360" w:lineRule="auto"/>
      <w:jc w:val="both"/>
    </w:pPr>
    <w:rPr>
      <w:rFonts w:ascii="Times New Roman" w:eastAsia="Times New Roman" w:hAnsi="Times New Roman" w:cs="Times New Roman"/>
      <w:sz w:val="24"/>
      <w:szCs w:val="20"/>
      <w:lang w:val="es-ES_tradnl" w:eastAsia="es-ES"/>
    </w:rPr>
  </w:style>
  <w:style w:type="character" w:customStyle="1" w:styleId="TtuloCar">
    <w:name w:val="Título Car"/>
    <w:basedOn w:val="Fuentedeprrafopredeter"/>
    <w:link w:val="Ttulo"/>
    <w:rsid w:val="00582595"/>
    <w:rPr>
      <w:rFonts w:ascii="Cambria" w:eastAsia="Cambria" w:hAnsi="Cambria" w:cs="Cambria"/>
      <w:b/>
      <w:bCs/>
      <w:sz w:val="24"/>
      <w:szCs w:val="24"/>
      <w:lang w:val="es-ES"/>
    </w:rPr>
  </w:style>
  <w:style w:type="paragraph" w:customStyle="1" w:styleId="Listamedia2-nfasis41">
    <w:name w:val="Lista media 2 - Énfasis 41"/>
    <w:basedOn w:val="Normal"/>
    <w:uiPriority w:val="34"/>
    <w:qFormat/>
    <w:rsid w:val="00582595"/>
    <w:pPr>
      <w:widowControl/>
      <w:autoSpaceDE/>
      <w:autoSpaceDN/>
      <w:spacing w:after="200" w:line="276" w:lineRule="auto"/>
      <w:ind w:left="720"/>
      <w:contextualSpacing/>
    </w:pPr>
    <w:rPr>
      <w:rFonts w:ascii="Calibri" w:eastAsia="Calibri" w:hAnsi="Calibri" w:cs="Times New Roman"/>
      <w:lang w:val="es-CO"/>
    </w:rPr>
  </w:style>
  <w:style w:type="paragraph" w:customStyle="1" w:styleId="CM42">
    <w:name w:val="CM42"/>
    <w:basedOn w:val="Default"/>
    <w:next w:val="Default"/>
    <w:rsid w:val="00582595"/>
    <w:rPr>
      <w:rFonts w:cs="Times New Roman"/>
      <w:color w:val="auto"/>
      <w:lang w:val="es-ES" w:eastAsia="es-ES"/>
    </w:rPr>
  </w:style>
  <w:style w:type="paragraph" w:customStyle="1" w:styleId="MINUTAS">
    <w:name w:val="MINUTAS"/>
    <w:rsid w:val="00582595"/>
    <w:pPr>
      <w:widowControl/>
      <w:spacing w:before="170"/>
      <w:ind w:left="170" w:right="170"/>
      <w:jc w:val="both"/>
    </w:pPr>
    <w:rPr>
      <w:rFonts w:ascii="Helvetica" w:eastAsia="Times New Roman" w:hAnsi="Helvetica" w:cs="Helvetica"/>
      <w:sz w:val="20"/>
      <w:szCs w:val="20"/>
      <w:lang w:eastAsia="es-ES"/>
    </w:rPr>
  </w:style>
  <w:style w:type="character" w:customStyle="1" w:styleId="SaludoCar">
    <w:name w:val="Saludo Car"/>
    <w:link w:val="Saludo"/>
    <w:uiPriority w:val="99"/>
    <w:rsid w:val="00582595"/>
    <w:rPr>
      <w:rFonts w:eastAsia="MS Mincho"/>
    </w:rPr>
  </w:style>
  <w:style w:type="paragraph" w:styleId="Saludo">
    <w:name w:val="Salutation"/>
    <w:basedOn w:val="Normal"/>
    <w:next w:val="Normal"/>
    <w:link w:val="SaludoCar"/>
    <w:uiPriority w:val="99"/>
    <w:unhideWhenUsed/>
    <w:rsid w:val="00582595"/>
    <w:pPr>
      <w:widowControl/>
      <w:autoSpaceDE/>
      <w:autoSpaceDN/>
      <w:spacing w:after="200" w:line="276" w:lineRule="auto"/>
    </w:pPr>
    <w:rPr>
      <w:rFonts w:asciiTheme="minorHAnsi" w:eastAsia="MS Mincho" w:hAnsiTheme="minorHAnsi" w:cstheme="minorBidi"/>
      <w:lang w:val="en-US"/>
    </w:rPr>
  </w:style>
  <w:style w:type="character" w:customStyle="1" w:styleId="SaludoCar1">
    <w:name w:val="Saludo Car1"/>
    <w:basedOn w:val="Fuentedeprrafopredeter"/>
    <w:uiPriority w:val="99"/>
    <w:semiHidden/>
    <w:rsid w:val="00582595"/>
    <w:rPr>
      <w:rFonts w:ascii="Cambria" w:eastAsia="Cambria" w:hAnsi="Cambria" w:cs="Cambria"/>
      <w:lang w:val="es-ES"/>
    </w:rPr>
  </w:style>
  <w:style w:type="paragraph" w:styleId="Listaconvietas2">
    <w:name w:val="List Bullet 2"/>
    <w:basedOn w:val="Normal"/>
    <w:uiPriority w:val="99"/>
    <w:unhideWhenUsed/>
    <w:rsid w:val="00582595"/>
    <w:pPr>
      <w:widowControl/>
      <w:numPr>
        <w:numId w:val="4"/>
      </w:numPr>
      <w:tabs>
        <w:tab w:val="clear" w:pos="643"/>
      </w:tabs>
      <w:autoSpaceDE/>
      <w:autoSpaceDN/>
      <w:spacing w:after="200" w:line="276" w:lineRule="auto"/>
      <w:ind w:left="0" w:firstLine="0"/>
      <w:contextualSpacing/>
    </w:pPr>
    <w:rPr>
      <w:rFonts w:ascii="Calibri" w:eastAsia="MS Mincho" w:hAnsi="Calibri" w:cs="Times New Roman"/>
      <w:lang w:val="es-ES_tradnl"/>
    </w:rPr>
  </w:style>
  <w:style w:type="character" w:customStyle="1" w:styleId="TextoindependienteprimerasangraCar">
    <w:name w:val="Texto independiente primera sangría Car"/>
    <w:link w:val="Textoindependienteprimerasangra"/>
    <w:uiPriority w:val="99"/>
    <w:rsid w:val="00582595"/>
    <w:rPr>
      <w:rFonts w:ascii="Times New Roman" w:eastAsia="MS Mincho" w:hAnsi="Times New Roman"/>
    </w:rPr>
  </w:style>
  <w:style w:type="paragraph" w:styleId="Textoindependienteprimerasangra">
    <w:name w:val="Body Text First Indent"/>
    <w:basedOn w:val="Textoindependiente"/>
    <w:link w:val="TextoindependienteprimerasangraCar"/>
    <w:uiPriority w:val="99"/>
    <w:unhideWhenUsed/>
    <w:rsid w:val="00582595"/>
    <w:pPr>
      <w:widowControl/>
      <w:suppressAutoHyphens/>
      <w:autoSpaceDE/>
      <w:autoSpaceDN/>
      <w:spacing w:after="120" w:line="276" w:lineRule="auto"/>
      <w:ind w:firstLine="210"/>
    </w:pPr>
    <w:rPr>
      <w:rFonts w:ascii="Times New Roman" w:eastAsia="MS Mincho" w:hAnsi="Times New Roman" w:cstheme="minorBidi"/>
      <w:sz w:val="22"/>
      <w:szCs w:val="22"/>
      <w:lang w:val="en-US"/>
    </w:rPr>
  </w:style>
  <w:style w:type="character" w:customStyle="1" w:styleId="TextoindependienteCar1">
    <w:name w:val="Texto independiente Car1"/>
    <w:basedOn w:val="Fuentedeprrafopredeter"/>
    <w:link w:val="Textoindependiente"/>
    <w:rsid w:val="00582595"/>
    <w:rPr>
      <w:rFonts w:ascii="Cambria" w:eastAsia="Cambria" w:hAnsi="Cambria" w:cs="Cambria"/>
      <w:sz w:val="20"/>
      <w:szCs w:val="20"/>
      <w:lang w:val="es-ES"/>
    </w:rPr>
  </w:style>
  <w:style w:type="character" w:customStyle="1" w:styleId="TextoindependienteprimerasangraCar1">
    <w:name w:val="Texto independiente primera sangría Car1"/>
    <w:basedOn w:val="TextoindependienteCar1"/>
    <w:uiPriority w:val="99"/>
    <w:semiHidden/>
    <w:rsid w:val="00582595"/>
    <w:rPr>
      <w:rFonts w:ascii="Cambria" w:eastAsia="Cambria" w:hAnsi="Cambria" w:cs="Cambria"/>
      <w:sz w:val="20"/>
      <w:szCs w:val="20"/>
      <w:lang w:val="es-ES"/>
    </w:rPr>
  </w:style>
  <w:style w:type="paragraph" w:customStyle="1" w:styleId="NUMTITULOS">
    <w:name w:val="NUM. TITULOS"/>
    <w:uiPriority w:val="99"/>
    <w:rsid w:val="00582595"/>
    <w:pPr>
      <w:widowControl/>
      <w:tabs>
        <w:tab w:val="left" w:pos="397"/>
      </w:tabs>
      <w:spacing w:before="680"/>
      <w:ind w:left="397" w:hanging="397"/>
    </w:pPr>
    <w:rPr>
      <w:rFonts w:ascii="Times" w:eastAsia="Times New Roman" w:hAnsi="Times" w:cs="Times"/>
      <w:caps/>
      <w:lang w:eastAsia="es-ES"/>
    </w:rPr>
  </w:style>
  <w:style w:type="paragraph" w:customStyle="1" w:styleId="Invias-Titulo4">
    <w:name w:val="Invias-Titulo 4"/>
    <w:next w:val="Normal"/>
    <w:autoRedefine/>
    <w:qFormat/>
    <w:rsid w:val="00582595"/>
    <w:pPr>
      <w:widowControl/>
      <w:autoSpaceDE/>
      <w:autoSpaceDN/>
      <w:spacing w:before="240" w:after="120"/>
      <w:outlineLvl w:val="4"/>
    </w:pPr>
    <w:rPr>
      <w:rFonts w:ascii="Arial Narrow" w:eastAsia="Times New Roman" w:hAnsi="Arial Narrow" w:cs="Times New Roman"/>
      <w:b/>
      <w:szCs w:val="24"/>
      <w:lang w:val="es-CO" w:eastAsia="es-ES"/>
    </w:rPr>
  </w:style>
  <w:style w:type="paragraph" w:customStyle="1" w:styleId="InviasNormal">
    <w:name w:val="Invias Normal"/>
    <w:basedOn w:val="Normal"/>
    <w:link w:val="InviasNormalCar"/>
    <w:qFormat/>
    <w:rsid w:val="00582595"/>
    <w:pPr>
      <w:widowControl/>
      <w:tabs>
        <w:tab w:val="left" w:pos="-142"/>
      </w:tabs>
      <w:adjustRightInd w:val="0"/>
      <w:spacing w:before="120" w:after="240"/>
      <w:jc w:val="both"/>
    </w:pPr>
    <w:rPr>
      <w:rFonts w:ascii="Arial" w:eastAsia="Times New Roman" w:hAnsi="Arial" w:cs="Times New Roman"/>
      <w:szCs w:val="24"/>
      <w:lang w:val="es-CO" w:eastAsia="es-ES"/>
    </w:rPr>
  </w:style>
  <w:style w:type="character" w:customStyle="1" w:styleId="InviasNormalCar">
    <w:name w:val="Invias Normal Car"/>
    <w:link w:val="InviasNormal"/>
    <w:rsid w:val="00582595"/>
    <w:rPr>
      <w:rFonts w:ascii="Arial" w:eastAsia="Times New Roman" w:hAnsi="Arial" w:cs="Times New Roman"/>
      <w:szCs w:val="24"/>
      <w:lang w:val="es-CO" w:eastAsia="es-ES"/>
    </w:rPr>
  </w:style>
  <w:style w:type="paragraph" w:customStyle="1" w:styleId="Invias-Capitulo">
    <w:name w:val="Invias-Capitulo"/>
    <w:next w:val="Normal"/>
    <w:autoRedefine/>
    <w:qFormat/>
    <w:rsid w:val="00582595"/>
    <w:pPr>
      <w:keepNext/>
      <w:pageBreakBefore/>
      <w:widowControl/>
      <w:numPr>
        <w:numId w:val="5"/>
      </w:numPr>
      <w:tabs>
        <w:tab w:val="clear" w:pos="360"/>
      </w:tabs>
      <w:autoSpaceDE/>
      <w:autoSpaceDN/>
      <w:spacing w:before="600" w:after="360"/>
      <w:ind w:left="0" w:firstLine="0"/>
      <w:jc w:val="center"/>
      <w:outlineLvl w:val="0"/>
    </w:pPr>
    <w:rPr>
      <w:rFonts w:ascii="Arial" w:eastAsia="Times New Roman" w:hAnsi="Arial" w:cs="Arial"/>
      <w:b/>
      <w:lang w:val="es-CO" w:eastAsia="es-ES"/>
    </w:rPr>
  </w:style>
  <w:style w:type="paragraph" w:customStyle="1" w:styleId="Invias-Titulo1">
    <w:name w:val="Invias-Titulo 1"/>
    <w:next w:val="Normal"/>
    <w:autoRedefine/>
    <w:qFormat/>
    <w:rsid w:val="00582595"/>
    <w:pPr>
      <w:widowControl/>
      <w:numPr>
        <w:ilvl w:val="1"/>
        <w:numId w:val="5"/>
      </w:numPr>
      <w:tabs>
        <w:tab w:val="clear" w:pos="360"/>
      </w:tabs>
      <w:autoSpaceDE/>
      <w:autoSpaceDN/>
      <w:spacing w:before="480" w:after="360"/>
      <w:ind w:left="0" w:firstLine="0"/>
      <w:jc w:val="both"/>
      <w:outlineLvl w:val="1"/>
    </w:pPr>
    <w:rPr>
      <w:rFonts w:ascii="Arial" w:eastAsia="Times New Roman" w:hAnsi="Arial" w:cs="Arial"/>
      <w:b/>
      <w:lang w:val="es-CO" w:eastAsia="es-ES"/>
    </w:rPr>
  </w:style>
  <w:style w:type="paragraph" w:customStyle="1" w:styleId="Invias-Titulo2">
    <w:name w:val="Invias-Titulo 2"/>
    <w:next w:val="Normal"/>
    <w:autoRedefine/>
    <w:qFormat/>
    <w:rsid w:val="00582595"/>
    <w:pPr>
      <w:widowControl/>
      <w:numPr>
        <w:ilvl w:val="2"/>
        <w:numId w:val="5"/>
      </w:numPr>
      <w:tabs>
        <w:tab w:val="clear" w:pos="720"/>
      </w:tabs>
      <w:autoSpaceDE/>
      <w:autoSpaceDN/>
      <w:spacing w:before="360" w:after="320"/>
      <w:ind w:left="0" w:firstLine="0"/>
      <w:jc w:val="both"/>
      <w:outlineLvl w:val="1"/>
    </w:pPr>
    <w:rPr>
      <w:rFonts w:ascii="Arial" w:eastAsia="Times New Roman" w:hAnsi="Arial" w:cs="Arial"/>
      <w:b/>
      <w:lang w:val="es-CO" w:eastAsia="es-ES"/>
    </w:rPr>
  </w:style>
  <w:style w:type="paragraph" w:customStyle="1" w:styleId="Invias-Titulo5">
    <w:name w:val="Invias-Titulo 5"/>
    <w:next w:val="Normal"/>
    <w:autoRedefine/>
    <w:qFormat/>
    <w:rsid w:val="00582595"/>
    <w:pPr>
      <w:widowControl/>
      <w:numPr>
        <w:ilvl w:val="5"/>
        <w:numId w:val="5"/>
      </w:numPr>
      <w:tabs>
        <w:tab w:val="clear" w:pos="1080"/>
      </w:tabs>
      <w:autoSpaceDE/>
      <w:autoSpaceDN/>
      <w:spacing w:before="240" w:after="120"/>
      <w:ind w:left="0" w:firstLine="0"/>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582595"/>
    <w:pPr>
      <w:widowControl/>
      <w:numPr>
        <w:ilvl w:val="6"/>
        <w:numId w:val="5"/>
      </w:numPr>
      <w:tabs>
        <w:tab w:val="clear" w:pos="1440"/>
      </w:tabs>
      <w:autoSpaceDE/>
      <w:autoSpaceDN/>
      <w:spacing w:before="240" w:after="120"/>
      <w:ind w:left="0" w:firstLine="0"/>
    </w:pPr>
    <w:rPr>
      <w:rFonts w:ascii="Arial" w:eastAsia="Times New Roman" w:hAnsi="Arial" w:cs="Times New Roman"/>
      <w:i/>
      <w:szCs w:val="24"/>
      <w:u w:val="single"/>
      <w:lang w:val="es-CO" w:eastAsia="es-ES"/>
    </w:rPr>
  </w:style>
  <w:style w:type="paragraph" w:customStyle="1" w:styleId="Cuadrculamedia22">
    <w:name w:val="Cuadrícula media 22"/>
    <w:uiPriority w:val="1"/>
    <w:qFormat/>
    <w:rsid w:val="00582595"/>
    <w:pPr>
      <w:widowControl/>
      <w:autoSpaceDE/>
      <w:autoSpaceDN/>
    </w:pPr>
    <w:rPr>
      <w:rFonts w:ascii="Calibri" w:eastAsia="Calibri" w:hAnsi="Calibri" w:cs="Times New Roman"/>
      <w:lang w:val="es-AR"/>
    </w:rPr>
  </w:style>
  <w:style w:type="paragraph" w:customStyle="1" w:styleId="Sombreadovistoso-nfasis31">
    <w:name w:val="Sombreado vistoso - Énfasis 31"/>
    <w:basedOn w:val="Normal"/>
    <w:uiPriority w:val="34"/>
    <w:qFormat/>
    <w:rsid w:val="00582595"/>
    <w:pPr>
      <w:widowControl/>
      <w:autoSpaceDE/>
      <w:autoSpaceDN/>
      <w:spacing w:after="200" w:line="276" w:lineRule="auto"/>
      <w:ind w:left="720"/>
      <w:contextualSpacing/>
    </w:pPr>
    <w:rPr>
      <w:rFonts w:ascii="Calibri" w:eastAsia="Calibri" w:hAnsi="Calibri" w:cs="Times New Roman"/>
      <w:lang w:val="es-CO"/>
    </w:rPr>
  </w:style>
  <w:style w:type="paragraph" w:customStyle="1" w:styleId="western">
    <w:name w:val="western"/>
    <w:basedOn w:val="Normal"/>
    <w:rsid w:val="0058259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ediumGrid21">
    <w:name w:val="Medium Grid 21"/>
    <w:uiPriority w:val="1"/>
    <w:qFormat/>
    <w:rsid w:val="00582595"/>
    <w:pPr>
      <w:widowControl/>
      <w:autoSpaceDE/>
      <w:autoSpaceDN/>
    </w:pPr>
    <w:rPr>
      <w:rFonts w:ascii="Calibri" w:eastAsia="Calibri" w:hAnsi="Calibri" w:cs="Times New Roman"/>
      <w:lang w:val="es-AR"/>
    </w:rPr>
  </w:style>
  <w:style w:type="paragraph" w:customStyle="1" w:styleId="xl64">
    <w:name w:val="xl64"/>
    <w:basedOn w:val="Normal"/>
    <w:rsid w:val="0058259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58259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6">
    <w:name w:val="xl66"/>
    <w:basedOn w:val="Normal"/>
    <w:rsid w:val="0058259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7">
    <w:name w:val="xl67"/>
    <w:basedOn w:val="Normal"/>
    <w:rsid w:val="00582595"/>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8">
    <w:name w:val="xl68"/>
    <w:basedOn w:val="Normal"/>
    <w:rsid w:val="00582595"/>
    <w:pPr>
      <w:widowControl/>
      <w:pBdr>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9">
    <w:name w:val="xl69"/>
    <w:basedOn w:val="Normal"/>
    <w:rsid w:val="00582595"/>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0">
    <w:name w:val="xl70"/>
    <w:basedOn w:val="Normal"/>
    <w:rsid w:val="00582595"/>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1">
    <w:name w:val="xl71"/>
    <w:basedOn w:val="Normal"/>
    <w:rsid w:val="00582595"/>
    <w:pPr>
      <w:widowControl/>
      <w:pBdr>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2">
    <w:name w:val="xl72"/>
    <w:basedOn w:val="Normal"/>
    <w:rsid w:val="00582595"/>
    <w:pPr>
      <w:widowControl/>
      <w:pBdr>
        <w:top w:val="single" w:sz="4" w:space="0" w:color="auto"/>
        <w:left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3">
    <w:name w:val="xl73"/>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4">
    <w:name w:val="xl74"/>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5">
    <w:name w:val="xl75"/>
    <w:basedOn w:val="Normal"/>
    <w:rsid w:val="00582595"/>
    <w:pPr>
      <w:widowControl/>
      <w:pBdr>
        <w:top w:val="single" w:sz="4" w:space="0" w:color="auto"/>
        <w:left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6">
    <w:name w:val="xl76"/>
    <w:basedOn w:val="Normal"/>
    <w:rsid w:val="00582595"/>
    <w:pPr>
      <w:widowControl/>
      <w:pBdr>
        <w:top w:val="single" w:sz="8"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77">
    <w:name w:val="xl77"/>
    <w:basedOn w:val="Normal"/>
    <w:rsid w:val="00582595"/>
    <w:pPr>
      <w:widowControl/>
      <w:pBdr>
        <w:top w:val="single" w:sz="4"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78">
    <w:name w:val="xl78"/>
    <w:basedOn w:val="Normal"/>
    <w:rsid w:val="00582595"/>
    <w:pPr>
      <w:widowControl/>
      <w:pBdr>
        <w:top w:val="single" w:sz="4"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79">
    <w:name w:val="xl79"/>
    <w:basedOn w:val="Normal"/>
    <w:rsid w:val="00582595"/>
    <w:pPr>
      <w:widowControl/>
      <w:pBdr>
        <w:top w:val="single" w:sz="4"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80">
    <w:name w:val="xl80"/>
    <w:basedOn w:val="Normal"/>
    <w:rsid w:val="00582595"/>
    <w:pPr>
      <w:widowControl/>
      <w:pBdr>
        <w:left w:val="single" w:sz="8"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1">
    <w:name w:val="xl81"/>
    <w:basedOn w:val="Normal"/>
    <w:rsid w:val="00582595"/>
    <w:pPr>
      <w:widowControl/>
      <w:pBdr>
        <w:top w:val="single" w:sz="8" w:space="0" w:color="auto"/>
        <w:left w:val="single" w:sz="8"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2">
    <w:name w:val="xl82"/>
    <w:basedOn w:val="Normal"/>
    <w:rsid w:val="00582595"/>
    <w:pPr>
      <w:widowControl/>
      <w:pBdr>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3">
    <w:name w:val="xl83"/>
    <w:basedOn w:val="Normal"/>
    <w:rsid w:val="00582595"/>
    <w:pPr>
      <w:widowControl/>
      <w:pBdr>
        <w:top w:val="single" w:sz="8" w:space="0" w:color="auto"/>
        <w:left w:val="single" w:sz="8"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4">
    <w:name w:val="xl84"/>
    <w:basedOn w:val="Normal"/>
    <w:rsid w:val="00582595"/>
    <w:pPr>
      <w:widowControl/>
      <w:pBdr>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5">
    <w:name w:val="xl85"/>
    <w:basedOn w:val="Normal"/>
    <w:rsid w:val="00582595"/>
    <w:pPr>
      <w:widowControl/>
      <w:pBdr>
        <w:left w:val="single" w:sz="8"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6">
    <w:name w:val="xl86"/>
    <w:basedOn w:val="Normal"/>
    <w:rsid w:val="00582595"/>
    <w:pPr>
      <w:widowControl/>
      <w:pBdr>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7">
    <w:name w:val="xl87"/>
    <w:basedOn w:val="Normal"/>
    <w:rsid w:val="00582595"/>
    <w:pPr>
      <w:widowControl/>
      <w:pBdr>
        <w:lef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8">
    <w:name w:val="xl88"/>
    <w:basedOn w:val="Normal"/>
    <w:rsid w:val="00582595"/>
    <w:pPr>
      <w:widowControl/>
      <w:pBdr>
        <w:left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89">
    <w:name w:val="xl89"/>
    <w:basedOn w:val="Normal"/>
    <w:rsid w:val="00582595"/>
    <w:pPr>
      <w:widowControl/>
      <w:pBdr>
        <w:left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90">
    <w:name w:val="xl90"/>
    <w:basedOn w:val="Normal"/>
    <w:rsid w:val="00582595"/>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1">
    <w:name w:val="xl91"/>
    <w:basedOn w:val="Normal"/>
    <w:rsid w:val="0058259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2">
    <w:name w:val="xl92"/>
    <w:basedOn w:val="Normal"/>
    <w:rsid w:val="00582595"/>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3">
    <w:name w:val="xl93"/>
    <w:basedOn w:val="Normal"/>
    <w:rsid w:val="00582595"/>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94">
    <w:name w:val="xl94"/>
    <w:basedOn w:val="Normal"/>
    <w:rsid w:val="00582595"/>
    <w:pPr>
      <w:widowControl/>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95">
    <w:name w:val="xl95"/>
    <w:basedOn w:val="Normal"/>
    <w:rsid w:val="00582595"/>
    <w:pPr>
      <w:widowControl/>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96">
    <w:name w:val="xl96"/>
    <w:basedOn w:val="Normal"/>
    <w:rsid w:val="00582595"/>
    <w:pPr>
      <w:widowControl/>
      <w:pBdr>
        <w:top w:val="single" w:sz="8" w:space="0" w:color="auto"/>
        <w:bottom w:val="single" w:sz="8" w:space="0" w:color="auto"/>
        <w:right w:val="single" w:sz="8" w:space="0" w:color="auto"/>
      </w:pBdr>
      <w:shd w:val="clear" w:color="000000" w:fill="A5A5A5"/>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97">
    <w:name w:val="xl97"/>
    <w:basedOn w:val="Normal"/>
    <w:rsid w:val="00582595"/>
    <w:pPr>
      <w:widowControl/>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98">
    <w:name w:val="xl98"/>
    <w:basedOn w:val="Normal"/>
    <w:rsid w:val="00582595"/>
    <w:pPr>
      <w:widowControl/>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99">
    <w:name w:val="xl99"/>
    <w:basedOn w:val="Normal"/>
    <w:rsid w:val="00582595"/>
    <w:pPr>
      <w:widowControl/>
      <w:pBdr>
        <w:top w:val="single" w:sz="4"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0">
    <w:name w:val="xl100"/>
    <w:basedOn w:val="Normal"/>
    <w:rsid w:val="00582595"/>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1">
    <w:name w:val="xl101"/>
    <w:basedOn w:val="Normal"/>
    <w:rsid w:val="00582595"/>
    <w:pPr>
      <w:widowControl/>
      <w:pBdr>
        <w:top w:val="single" w:sz="4" w:space="0" w:color="auto"/>
        <w:left w:val="single" w:sz="8" w:space="0" w:color="auto"/>
        <w:bottom w:val="single" w:sz="8"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2">
    <w:name w:val="xl102"/>
    <w:basedOn w:val="Normal"/>
    <w:rsid w:val="00582595"/>
    <w:pPr>
      <w:widowControl/>
      <w:pBdr>
        <w:top w:val="single" w:sz="4" w:space="0" w:color="auto"/>
        <w:left w:val="single" w:sz="4" w:space="0" w:color="auto"/>
        <w:bottom w:val="single" w:sz="8"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3">
    <w:name w:val="xl103"/>
    <w:basedOn w:val="Normal"/>
    <w:rsid w:val="00582595"/>
    <w:pPr>
      <w:widowControl/>
      <w:pBdr>
        <w:top w:val="single" w:sz="8" w:space="0" w:color="auto"/>
        <w:left w:val="single" w:sz="8" w:space="0" w:color="auto"/>
        <w:bottom w:val="single" w:sz="8" w:space="0" w:color="auto"/>
        <w:right w:val="single" w:sz="4" w:space="0" w:color="auto"/>
      </w:pBdr>
      <w:shd w:val="clear" w:color="000000" w:fill="A5A5A5"/>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04">
    <w:name w:val="xl104"/>
    <w:basedOn w:val="Normal"/>
    <w:rsid w:val="00582595"/>
    <w:pPr>
      <w:widowControl/>
      <w:pBdr>
        <w:top w:val="single" w:sz="8" w:space="0" w:color="auto"/>
        <w:left w:val="single" w:sz="4" w:space="0" w:color="auto"/>
        <w:bottom w:val="single" w:sz="8" w:space="0" w:color="auto"/>
        <w:right w:val="single" w:sz="4" w:space="0" w:color="auto"/>
      </w:pBdr>
      <w:shd w:val="clear" w:color="000000" w:fill="A5A5A5"/>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05">
    <w:name w:val="xl105"/>
    <w:basedOn w:val="Normal"/>
    <w:rsid w:val="00582595"/>
    <w:pPr>
      <w:widowControl/>
      <w:pBdr>
        <w:top w:val="single" w:sz="8" w:space="0" w:color="auto"/>
        <w:left w:val="single" w:sz="4" w:space="0" w:color="auto"/>
        <w:bottom w:val="single" w:sz="8" w:space="0" w:color="auto"/>
        <w:right w:val="single" w:sz="8" w:space="0" w:color="auto"/>
      </w:pBdr>
      <w:shd w:val="clear" w:color="000000" w:fill="A5A5A5"/>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06">
    <w:name w:val="xl106"/>
    <w:basedOn w:val="Normal"/>
    <w:rsid w:val="00582595"/>
    <w:pPr>
      <w:widowControl/>
      <w:pBdr>
        <w:top w:val="single" w:sz="8" w:space="0" w:color="auto"/>
        <w:left w:val="single" w:sz="8"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7">
    <w:name w:val="xl107"/>
    <w:basedOn w:val="Normal"/>
    <w:rsid w:val="00582595"/>
    <w:pPr>
      <w:widowControl/>
      <w:pBdr>
        <w:top w:val="single" w:sz="8"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8">
    <w:name w:val="xl108"/>
    <w:basedOn w:val="Normal"/>
    <w:rsid w:val="00582595"/>
    <w:pPr>
      <w:widowControl/>
      <w:pBdr>
        <w:top w:val="single" w:sz="8"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09">
    <w:name w:val="xl109"/>
    <w:basedOn w:val="Normal"/>
    <w:rsid w:val="00582595"/>
    <w:pPr>
      <w:widowControl/>
      <w:pBdr>
        <w:top w:val="single" w:sz="4" w:space="0" w:color="auto"/>
        <w:left w:val="single" w:sz="8"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0">
    <w:name w:val="xl110"/>
    <w:basedOn w:val="Normal"/>
    <w:rsid w:val="00582595"/>
    <w:pPr>
      <w:widowControl/>
      <w:pBdr>
        <w:top w:val="single" w:sz="4"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1">
    <w:name w:val="xl111"/>
    <w:basedOn w:val="Normal"/>
    <w:rsid w:val="00582595"/>
    <w:pPr>
      <w:widowControl/>
      <w:pBdr>
        <w:top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2">
    <w:name w:val="xl112"/>
    <w:basedOn w:val="Normal"/>
    <w:rsid w:val="00582595"/>
    <w:pPr>
      <w:widowControl/>
      <w:pBdr>
        <w:top w:val="single" w:sz="4" w:space="0" w:color="auto"/>
        <w:left w:val="single" w:sz="8"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3">
    <w:name w:val="xl113"/>
    <w:basedOn w:val="Normal"/>
    <w:rsid w:val="00582595"/>
    <w:pPr>
      <w:widowControl/>
      <w:pBdr>
        <w:top w:val="single" w:sz="4"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4">
    <w:name w:val="xl114"/>
    <w:basedOn w:val="Normal"/>
    <w:rsid w:val="00582595"/>
    <w:pPr>
      <w:widowControl/>
      <w:pBdr>
        <w:top w:val="single" w:sz="4"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5">
    <w:name w:val="xl115"/>
    <w:basedOn w:val="Normal"/>
    <w:rsid w:val="00582595"/>
    <w:pPr>
      <w:widowControl/>
      <w:pBdr>
        <w:top w:val="single" w:sz="4"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6">
    <w:name w:val="xl116"/>
    <w:basedOn w:val="Normal"/>
    <w:rsid w:val="00582595"/>
    <w:pPr>
      <w:widowControl/>
      <w:pBdr>
        <w:top w:val="single" w:sz="8" w:space="0" w:color="auto"/>
        <w:left w:val="single" w:sz="8"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7">
    <w:name w:val="xl117"/>
    <w:basedOn w:val="Normal"/>
    <w:rsid w:val="00582595"/>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118">
    <w:name w:val="xl118"/>
    <w:basedOn w:val="Normal"/>
    <w:rsid w:val="00582595"/>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19">
    <w:name w:val="xl119"/>
    <w:basedOn w:val="Normal"/>
    <w:rsid w:val="00582595"/>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0">
    <w:name w:val="xl120"/>
    <w:basedOn w:val="Normal"/>
    <w:rsid w:val="00582595"/>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1">
    <w:name w:val="xl121"/>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22">
    <w:name w:val="xl122"/>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23">
    <w:name w:val="xl123"/>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24">
    <w:name w:val="xl124"/>
    <w:basedOn w:val="Normal"/>
    <w:rsid w:val="00582595"/>
    <w:pPr>
      <w:widowControl/>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5">
    <w:name w:val="xl125"/>
    <w:basedOn w:val="Normal"/>
    <w:rsid w:val="00582595"/>
    <w:pPr>
      <w:widowControl/>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6">
    <w:name w:val="xl126"/>
    <w:basedOn w:val="Normal"/>
    <w:rsid w:val="00582595"/>
    <w:pPr>
      <w:widowControl/>
      <w:pBdr>
        <w:top w:val="single" w:sz="4"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7">
    <w:name w:val="xl127"/>
    <w:basedOn w:val="Normal"/>
    <w:rsid w:val="00582595"/>
    <w:pPr>
      <w:widowControl/>
      <w:pBdr>
        <w:top w:val="single" w:sz="4" w:space="0" w:color="auto"/>
        <w:left w:val="single" w:sz="8" w:space="0" w:color="auto"/>
        <w:bottom w:val="single" w:sz="8"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8">
    <w:name w:val="xl128"/>
    <w:basedOn w:val="Normal"/>
    <w:rsid w:val="00582595"/>
    <w:pPr>
      <w:widowControl/>
      <w:pBdr>
        <w:top w:val="single" w:sz="4" w:space="0" w:color="auto"/>
        <w:left w:val="single" w:sz="4" w:space="0" w:color="auto"/>
        <w:bottom w:val="single" w:sz="8"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29">
    <w:name w:val="xl129"/>
    <w:basedOn w:val="Normal"/>
    <w:rsid w:val="00582595"/>
    <w:pPr>
      <w:widowControl/>
      <w:pBdr>
        <w:top w:val="single" w:sz="4"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0">
    <w:name w:val="xl130"/>
    <w:basedOn w:val="Normal"/>
    <w:rsid w:val="00582595"/>
    <w:pPr>
      <w:widowControl/>
      <w:pBdr>
        <w:top w:val="single" w:sz="4" w:space="0" w:color="auto"/>
        <w:bottom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1">
    <w:name w:val="xl131"/>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32">
    <w:name w:val="xl132"/>
    <w:basedOn w:val="Normal"/>
    <w:rsid w:val="00582595"/>
    <w:pPr>
      <w:widowControl/>
      <w:pBdr>
        <w:top w:val="single" w:sz="8" w:space="0" w:color="auto"/>
        <w:left w:val="single" w:sz="8"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3">
    <w:name w:val="xl133"/>
    <w:basedOn w:val="Normal"/>
    <w:rsid w:val="00582595"/>
    <w:pPr>
      <w:widowControl/>
      <w:pBdr>
        <w:top w:val="single" w:sz="8"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4">
    <w:name w:val="xl134"/>
    <w:basedOn w:val="Normal"/>
    <w:rsid w:val="00582595"/>
    <w:pPr>
      <w:widowControl/>
      <w:pBdr>
        <w:top w:val="single" w:sz="4" w:space="0" w:color="auto"/>
        <w:left w:val="single" w:sz="8"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5">
    <w:name w:val="xl135"/>
    <w:basedOn w:val="Normal"/>
    <w:rsid w:val="00582595"/>
    <w:pPr>
      <w:widowControl/>
      <w:pBdr>
        <w:top w:val="single" w:sz="4" w:space="0" w:color="auto"/>
        <w:left w:val="single" w:sz="8"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6">
    <w:name w:val="xl136"/>
    <w:basedOn w:val="Normal"/>
    <w:rsid w:val="00582595"/>
    <w:pPr>
      <w:widowControl/>
      <w:pBdr>
        <w:top w:val="single" w:sz="4"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7">
    <w:name w:val="xl137"/>
    <w:basedOn w:val="Normal"/>
    <w:rsid w:val="00582595"/>
    <w:pPr>
      <w:widowControl/>
      <w:pBdr>
        <w:top w:val="single" w:sz="4" w:space="0" w:color="auto"/>
        <w:left w:val="single" w:sz="4" w:space="0" w:color="auto"/>
        <w:bottom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8">
    <w:name w:val="xl138"/>
    <w:basedOn w:val="Normal"/>
    <w:rsid w:val="00582595"/>
    <w:pPr>
      <w:widowControl/>
      <w:pBdr>
        <w:top w:val="single" w:sz="8" w:space="0" w:color="auto"/>
        <w:left w:val="single" w:sz="8"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39">
    <w:name w:val="xl139"/>
    <w:basedOn w:val="Normal"/>
    <w:rsid w:val="00582595"/>
    <w:pPr>
      <w:widowControl/>
      <w:pBdr>
        <w:top w:val="single" w:sz="4" w:space="0" w:color="auto"/>
        <w:left w:val="single" w:sz="8"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40">
    <w:name w:val="xl140"/>
    <w:basedOn w:val="Normal"/>
    <w:rsid w:val="00582595"/>
    <w:pPr>
      <w:widowControl/>
      <w:pBdr>
        <w:top w:val="single" w:sz="4" w:space="0" w:color="auto"/>
        <w:left w:val="single" w:sz="8"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41">
    <w:name w:val="xl141"/>
    <w:basedOn w:val="Normal"/>
    <w:rsid w:val="0058259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42">
    <w:name w:val="xl142"/>
    <w:basedOn w:val="Normal"/>
    <w:rsid w:val="0058259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43">
    <w:name w:val="xl143"/>
    <w:basedOn w:val="Normal"/>
    <w:rsid w:val="0058259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44">
    <w:name w:val="xl144"/>
    <w:basedOn w:val="Normal"/>
    <w:rsid w:val="0058259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es-CO" w:eastAsia="es-CO"/>
    </w:rPr>
  </w:style>
  <w:style w:type="paragraph" w:customStyle="1" w:styleId="xl145">
    <w:name w:val="xl145"/>
    <w:basedOn w:val="Normal"/>
    <w:rsid w:val="0058259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es-CO" w:eastAsia="es-CO"/>
    </w:rPr>
  </w:style>
  <w:style w:type="paragraph" w:customStyle="1" w:styleId="xl146">
    <w:name w:val="xl146"/>
    <w:basedOn w:val="Normal"/>
    <w:rsid w:val="0058259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47">
    <w:name w:val="xl147"/>
    <w:basedOn w:val="Normal"/>
    <w:rsid w:val="00582595"/>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48">
    <w:name w:val="xl148"/>
    <w:basedOn w:val="Normal"/>
    <w:rsid w:val="0058259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49">
    <w:name w:val="xl149"/>
    <w:basedOn w:val="Normal"/>
    <w:rsid w:val="0058259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50">
    <w:name w:val="xl150"/>
    <w:basedOn w:val="Normal"/>
    <w:rsid w:val="00582595"/>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51">
    <w:name w:val="xl151"/>
    <w:basedOn w:val="Normal"/>
    <w:rsid w:val="00582595"/>
    <w:pPr>
      <w:widowControl/>
      <w:pBdr>
        <w:left w:val="single" w:sz="8"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52">
    <w:name w:val="xl152"/>
    <w:basedOn w:val="Normal"/>
    <w:rsid w:val="00582595"/>
    <w:pPr>
      <w:widowControl/>
      <w:pBdr>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b/>
      <w:bCs/>
      <w:sz w:val="24"/>
      <w:szCs w:val="24"/>
      <w:lang w:val="es-CO" w:eastAsia="es-CO"/>
    </w:rPr>
  </w:style>
  <w:style w:type="paragraph" w:customStyle="1" w:styleId="xl153">
    <w:name w:val="xl153"/>
    <w:basedOn w:val="Normal"/>
    <w:rsid w:val="00582595"/>
    <w:pPr>
      <w:widowControl/>
      <w:pBdr>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54">
    <w:name w:val="xl154"/>
    <w:basedOn w:val="Normal"/>
    <w:rsid w:val="00582595"/>
    <w:pPr>
      <w:widowControl/>
      <w:pBdr>
        <w:left w:val="single" w:sz="4" w:space="0" w:color="auto"/>
        <w:bottom w:val="single" w:sz="4" w:space="0" w:color="auto"/>
        <w:right w:val="single" w:sz="8"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55">
    <w:name w:val="xl155"/>
    <w:basedOn w:val="Normal"/>
    <w:rsid w:val="00582595"/>
    <w:pPr>
      <w:widowControl/>
      <w:pBdr>
        <w:top w:val="single" w:sz="4" w:space="0" w:color="auto"/>
        <w:left w:val="single"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156">
    <w:name w:val="xl156"/>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57">
    <w:name w:val="xl157"/>
    <w:basedOn w:val="Normal"/>
    <w:rsid w:val="00582595"/>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58">
    <w:name w:val="xl158"/>
    <w:basedOn w:val="Normal"/>
    <w:rsid w:val="00582595"/>
    <w:pPr>
      <w:widowControl/>
      <w:pBdr>
        <w:top w:val="single" w:sz="4" w:space="0" w:color="auto"/>
        <w:left w:val="single" w:sz="4" w:space="0" w:color="auto"/>
        <w:right w:val="single" w:sz="8" w:space="0" w:color="auto"/>
      </w:pBdr>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59">
    <w:name w:val="xl159"/>
    <w:basedOn w:val="Normal"/>
    <w:rsid w:val="00582595"/>
    <w:pPr>
      <w:widowControl/>
      <w:pBdr>
        <w:top w:val="single" w:sz="8" w:space="0" w:color="auto"/>
        <w:bottom w:val="single" w:sz="4" w:space="0" w:color="auto"/>
        <w:right w:val="single" w:sz="8" w:space="0" w:color="auto"/>
      </w:pBdr>
      <w:shd w:val="clear" w:color="000000" w:fill="A5A5A5"/>
      <w:autoSpaceDE/>
      <w:autoSpaceDN/>
      <w:spacing w:before="100" w:beforeAutospacing="1" w:after="100" w:afterAutospacing="1"/>
      <w:jc w:val="right"/>
    </w:pPr>
    <w:rPr>
      <w:rFonts w:ascii="Times New Roman" w:eastAsia="Times New Roman" w:hAnsi="Times New Roman" w:cs="Times New Roman"/>
      <w:b/>
      <w:bCs/>
      <w:sz w:val="24"/>
      <w:szCs w:val="24"/>
      <w:lang w:val="es-CO" w:eastAsia="es-CO"/>
    </w:rPr>
  </w:style>
  <w:style w:type="paragraph" w:customStyle="1" w:styleId="xl160">
    <w:name w:val="xl160"/>
    <w:basedOn w:val="Normal"/>
    <w:rsid w:val="00582595"/>
    <w:pPr>
      <w:widowControl/>
      <w:pBdr>
        <w:top w:val="single" w:sz="4" w:space="0" w:color="auto"/>
        <w:bottom w:val="single" w:sz="4" w:space="0" w:color="auto"/>
        <w:right w:val="single" w:sz="8" w:space="0" w:color="auto"/>
      </w:pBdr>
      <w:shd w:val="clear" w:color="000000" w:fill="A5A5A5"/>
      <w:autoSpaceDE/>
      <w:autoSpaceDN/>
      <w:spacing w:before="100" w:beforeAutospacing="1" w:after="100" w:afterAutospacing="1"/>
      <w:jc w:val="right"/>
    </w:pPr>
    <w:rPr>
      <w:rFonts w:ascii="Times New Roman" w:eastAsia="Times New Roman" w:hAnsi="Times New Roman" w:cs="Times New Roman"/>
      <w:b/>
      <w:bCs/>
      <w:sz w:val="24"/>
      <w:szCs w:val="24"/>
      <w:lang w:val="es-CO" w:eastAsia="es-CO"/>
    </w:rPr>
  </w:style>
  <w:style w:type="paragraph" w:customStyle="1" w:styleId="xl161">
    <w:name w:val="xl161"/>
    <w:basedOn w:val="Normal"/>
    <w:rsid w:val="00582595"/>
    <w:pPr>
      <w:widowControl/>
      <w:pBdr>
        <w:top w:val="single" w:sz="4" w:space="0" w:color="auto"/>
        <w:bottom w:val="single" w:sz="8" w:space="0" w:color="auto"/>
        <w:right w:val="single" w:sz="8" w:space="0" w:color="auto"/>
      </w:pBdr>
      <w:shd w:val="clear" w:color="000000" w:fill="A5A5A5"/>
      <w:autoSpaceDE/>
      <w:autoSpaceDN/>
      <w:spacing w:before="100" w:beforeAutospacing="1" w:after="100" w:afterAutospacing="1"/>
      <w:jc w:val="right"/>
    </w:pPr>
    <w:rPr>
      <w:rFonts w:ascii="Times New Roman" w:eastAsia="Times New Roman" w:hAnsi="Times New Roman" w:cs="Times New Roman"/>
      <w:b/>
      <w:bCs/>
      <w:sz w:val="24"/>
      <w:szCs w:val="24"/>
      <w:lang w:val="es-CO" w:eastAsia="es-CO"/>
    </w:rPr>
  </w:style>
  <w:style w:type="paragraph" w:customStyle="1" w:styleId="xl162">
    <w:name w:val="xl162"/>
    <w:basedOn w:val="Normal"/>
    <w:rsid w:val="00582595"/>
    <w:pPr>
      <w:widowControl/>
      <w:pBdr>
        <w:top w:val="single" w:sz="4"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63">
    <w:name w:val="xl163"/>
    <w:basedOn w:val="Normal"/>
    <w:rsid w:val="00582595"/>
    <w:pPr>
      <w:widowControl/>
      <w:pBdr>
        <w:top w:val="single" w:sz="4" w:space="0" w:color="auto"/>
        <w:lef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64">
    <w:name w:val="xl164"/>
    <w:basedOn w:val="Normal"/>
    <w:rsid w:val="00582595"/>
    <w:pPr>
      <w:widowControl/>
      <w:pBdr>
        <w:top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65">
    <w:name w:val="xl165"/>
    <w:basedOn w:val="Normal"/>
    <w:rsid w:val="00582595"/>
    <w:pPr>
      <w:widowControl/>
      <w:pBdr>
        <w:top w:val="single" w:sz="4" w:space="0" w:color="auto"/>
        <w:right w:val="single" w:sz="4"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66">
    <w:name w:val="xl166"/>
    <w:basedOn w:val="Normal"/>
    <w:rsid w:val="00582595"/>
    <w:pPr>
      <w:widowControl/>
      <w:pBdr>
        <w:top w:val="single" w:sz="4" w:space="0" w:color="auto"/>
        <w:left w:val="single" w:sz="4" w:space="0" w:color="auto"/>
        <w:right w:val="single" w:sz="8" w:space="0" w:color="auto"/>
      </w:pBdr>
      <w:shd w:val="clear" w:color="000000" w:fill="A5A5A5"/>
      <w:autoSpaceDE/>
      <w:autoSpaceDN/>
      <w:spacing w:before="100" w:beforeAutospacing="1" w:after="100" w:afterAutospacing="1"/>
      <w:jc w:val="right"/>
    </w:pPr>
    <w:rPr>
      <w:rFonts w:ascii="Times New Roman" w:eastAsia="Times New Roman" w:hAnsi="Times New Roman" w:cs="Times New Roman"/>
      <w:sz w:val="24"/>
      <w:szCs w:val="24"/>
      <w:lang w:val="es-CO" w:eastAsia="es-CO"/>
    </w:rPr>
  </w:style>
  <w:style w:type="paragraph" w:customStyle="1" w:styleId="xl167">
    <w:name w:val="xl167"/>
    <w:basedOn w:val="Normal"/>
    <w:rsid w:val="00582595"/>
    <w:pPr>
      <w:widowControl/>
      <w:pBdr>
        <w:top w:val="single" w:sz="8" w:space="0" w:color="auto"/>
        <w:left w:val="single" w:sz="8"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68">
    <w:name w:val="xl168"/>
    <w:basedOn w:val="Normal"/>
    <w:rsid w:val="00582595"/>
    <w:pPr>
      <w:widowControl/>
      <w:pBdr>
        <w:top w:val="single" w:sz="8" w:space="0" w:color="auto"/>
        <w:bottom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69">
    <w:name w:val="xl169"/>
    <w:basedOn w:val="Normal"/>
    <w:rsid w:val="00582595"/>
    <w:pPr>
      <w:widowControl/>
      <w:pBdr>
        <w:top w:val="single" w:sz="8"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70">
    <w:name w:val="xl170"/>
    <w:basedOn w:val="Normal"/>
    <w:rsid w:val="00582595"/>
    <w:pPr>
      <w:widowControl/>
      <w:pBdr>
        <w:top w:val="single" w:sz="4" w:space="0" w:color="auto"/>
        <w:left w:val="single" w:sz="4"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71">
    <w:name w:val="xl171"/>
    <w:basedOn w:val="Normal"/>
    <w:rsid w:val="00582595"/>
    <w:pPr>
      <w:widowControl/>
      <w:pBdr>
        <w:top w:val="single" w:sz="8" w:space="0" w:color="auto"/>
        <w:left w:val="single" w:sz="8" w:space="0" w:color="auto"/>
        <w:bottom w:val="single" w:sz="8" w:space="0" w:color="auto"/>
        <w:right w:val="single" w:sz="8" w:space="0" w:color="auto"/>
      </w:pBdr>
      <w:shd w:val="clear" w:color="000000" w:fill="A5A5A5"/>
      <w:autoSpaceDE/>
      <w:autoSpaceDN/>
      <w:spacing w:before="100" w:beforeAutospacing="1" w:after="100" w:afterAutospacing="1"/>
      <w:jc w:val="right"/>
    </w:pPr>
    <w:rPr>
      <w:rFonts w:ascii="Times New Roman" w:eastAsia="Times New Roman" w:hAnsi="Times New Roman" w:cs="Times New Roman"/>
      <w:b/>
      <w:bCs/>
      <w:sz w:val="24"/>
      <w:szCs w:val="24"/>
      <w:lang w:val="es-CO" w:eastAsia="es-CO"/>
    </w:rPr>
  </w:style>
  <w:style w:type="paragraph" w:customStyle="1" w:styleId="xl172">
    <w:name w:val="xl172"/>
    <w:basedOn w:val="Normal"/>
    <w:rsid w:val="00582595"/>
    <w:pPr>
      <w:widowControl/>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73">
    <w:name w:val="xl173"/>
    <w:basedOn w:val="Normal"/>
    <w:rsid w:val="00582595"/>
    <w:pPr>
      <w:widowControl/>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customStyle="1" w:styleId="xl174">
    <w:name w:val="xl174"/>
    <w:basedOn w:val="Normal"/>
    <w:rsid w:val="00582595"/>
    <w:pPr>
      <w:widowControl/>
      <w:pBdr>
        <w:top w:val="single" w:sz="4" w:space="0" w:color="auto"/>
        <w:left w:val="single" w:sz="4" w:space="0" w:color="auto"/>
        <w:bottom w:val="single" w:sz="8" w:space="0" w:color="auto"/>
        <w:right w:val="single" w:sz="8" w:space="0" w:color="auto"/>
      </w:pBdr>
      <w:shd w:val="clear" w:color="000000" w:fill="A5A5A5"/>
      <w:autoSpaceDE/>
      <w:autoSpaceDN/>
      <w:spacing w:before="100" w:beforeAutospacing="1" w:after="100" w:afterAutospacing="1"/>
    </w:pPr>
    <w:rPr>
      <w:rFonts w:ascii="Times New Roman" w:eastAsia="Times New Roman" w:hAnsi="Times New Roman" w:cs="Times New Roman"/>
      <w:b/>
      <w:bCs/>
      <w:sz w:val="24"/>
      <w:szCs w:val="24"/>
      <w:lang w:val="es-CO" w:eastAsia="es-CO"/>
    </w:rPr>
  </w:style>
  <w:style w:type="paragraph" w:styleId="Sangra2detindependiente">
    <w:name w:val="Body Text Indent 2"/>
    <w:basedOn w:val="Normal"/>
    <w:link w:val="Sangra2detindependienteCar"/>
    <w:uiPriority w:val="99"/>
    <w:unhideWhenUsed/>
    <w:rsid w:val="00582595"/>
    <w:pPr>
      <w:widowControl/>
      <w:autoSpaceDE/>
      <w:autoSpaceDN/>
      <w:spacing w:after="120" w:line="480" w:lineRule="auto"/>
      <w:ind w:left="283"/>
    </w:pPr>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rsid w:val="00582595"/>
    <w:rPr>
      <w:rFonts w:ascii="Calibri" w:eastAsia="Calibri" w:hAnsi="Calibri" w:cs="Times New Roman"/>
      <w:lang w:val="es-ES"/>
    </w:rPr>
  </w:style>
  <w:style w:type="paragraph" w:customStyle="1" w:styleId="Sinespaciado1">
    <w:name w:val="Sin espaciado1"/>
    <w:uiPriority w:val="1"/>
    <w:qFormat/>
    <w:rsid w:val="00582595"/>
    <w:pPr>
      <w:widowControl/>
      <w:autoSpaceDE/>
      <w:autoSpaceDN/>
    </w:pPr>
    <w:rPr>
      <w:rFonts w:ascii="Calibri" w:eastAsia="Times New Roman" w:hAnsi="Calibri" w:cs="Times New Roman"/>
      <w:lang w:val="es-AR"/>
    </w:rPr>
  </w:style>
  <w:style w:type="paragraph" w:customStyle="1" w:styleId="xl175">
    <w:name w:val="xl175"/>
    <w:basedOn w:val="Normal"/>
    <w:rsid w:val="00582595"/>
    <w:pPr>
      <w:widowControl/>
      <w:pBdr>
        <w:top w:val="single" w:sz="4" w:space="0" w:color="auto"/>
        <w:left w:val="single" w:sz="4" w:space="0" w:color="auto"/>
        <w:bottom w:val="single" w:sz="8" w:space="0" w:color="auto"/>
        <w:right w:val="single" w:sz="4" w:space="0" w:color="auto"/>
      </w:pBdr>
      <w:shd w:val="clear" w:color="000000" w:fill="E7E6E6"/>
      <w:autoSpaceDE/>
      <w:autoSpaceDN/>
      <w:spacing w:before="100" w:beforeAutospacing="1" w:after="100" w:afterAutospacing="1"/>
      <w:jc w:val="center"/>
      <w:textAlignment w:val="center"/>
    </w:pPr>
    <w:rPr>
      <w:rFonts w:ascii="Times New Roman" w:eastAsia="Times New Roman" w:hAnsi="Times New Roman" w:cs="Times New Roman"/>
      <w:sz w:val="20"/>
      <w:szCs w:val="20"/>
      <w:lang w:val="es-CO" w:eastAsia="es-CO"/>
    </w:rPr>
  </w:style>
  <w:style w:type="paragraph" w:customStyle="1" w:styleId="rtecenter">
    <w:name w:val="rtecenter"/>
    <w:basedOn w:val="Normal"/>
    <w:rsid w:val="0058259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ontenidodelatabla">
    <w:name w:val="Contenido de la tabla"/>
    <w:basedOn w:val="Normal"/>
    <w:rsid w:val="00582595"/>
    <w:pPr>
      <w:suppressLineNumbers/>
      <w:suppressAutoHyphens/>
      <w:autoSpaceDE/>
      <w:autoSpaceDN/>
    </w:pPr>
    <w:rPr>
      <w:rFonts w:ascii="Arial" w:eastAsia="DejaVu Sans" w:hAnsi="Arial" w:cs="Arial"/>
      <w:kern w:val="1"/>
      <w:szCs w:val="24"/>
      <w:lang w:val="es-CO" w:eastAsia="zh-CN"/>
    </w:rPr>
  </w:style>
  <w:style w:type="paragraph" w:customStyle="1" w:styleId="Ttulo10">
    <w:name w:val="Título1"/>
    <w:basedOn w:val="Normal"/>
    <w:next w:val="Normal"/>
    <w:qFormat/>
    <w:locked/>
    <w:rsid w:val="00582595"/>
    <w:pPr>
      <w:widowControl/>
      <w:autoSpaceDE/>
      <w:autoSpaceDN/>
      <w:spacing w:before="240" w:after="60" w:line="276" w:lineRule="auto"/>
      <w:jc w:val="center"/>
      <w:outlineLvl w:val="0"/>
    </w:pPr>
    <w:rPr>
      <w:rFonts w:eastAsia="Times New Roman" w:cs="Times New Roman"/>
      <w:b/>
      <w:bCs/>
      <w:kern w:val="28"/>
      <w:sz w:val="32"/>
      <w:szCs w:val="32"/>
      <w:lang w:val="en-US"/>
    </w:rPr>
  </w:style>
  <w:style w:type="paragraph" w:customStyle="1" w:styleId="Prrafodelista1">
    <w:name w:val="Párrafo de lista1"/>
    <w:basedOn w:val="Normal"/>
    <w:uiPriority w:val="99"/>
    <w:qFormat/>
    <w:rsid w:val="00582595"/>
    <w:pPr>
      <w:widowControl/>
      <w:autoSpaceDE/>
      <w:autoSpaceDN/>
      <w:ind w:left="720"/>
      <w:contextualSpacing/>
      <w:jc w:val="both"/>
    </w:pPr>
    <w:rPr>
      <w:rFonts w:ascii="Arial" w:eastAsia="Calibri" w:hAnsi="Arial" w:cs="Times New Roman"/>
      <w:szCs w:val="24"/>
      <w:lang w:eastAsia="es-ES"/>
    </w:rPr>
  </w:style>
  <w:style w:type="character" w:styleId="Mencinsinresolver">
    <w:name w:val="Unresolved Mention"/>
    <w:basedOn w:val="Fuentedeprrafopredeter"/>
    <w:uiPriority w:val="99"/>
    <w:semiHidden/>
    <w:unhideWhenUsed/>
    <w:rsid w:val="00582595"/>
    <w:rPr>
      <w:color w:val="605E5C"/>
      <w:shd w:val="clear" w:color="auto" w:fill="E1DFDD"/>
    </w:rPr>
  </w:style>
  <w:style w:type="table" w:customStyle="1" w:styleId="Tablaconcuadrcula1">
    <w:name w:val="Tabla con cuadrícula1"/>
    <w:basedOn w:val="Tablanormal"/>
    <w:next w:val="Tablaconcuadrcula"/>
    <w:uiPriority w:val="59"/>
    <w:rsid w:val="00582595"/>
    <w:pPr>
      <w:widowControl/>
      <w:autoSpaceDE/>
      <w:autoSpaceDN/>
      <w:jc w:val="both"/>
    </w:pPr>
    <w:rPr>
      <w:rFonts w:eastAsia="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82595"/>
    <w:pPr>
      <w:widowControl/>
      <w:autoSpaceDE/>
      <w:autoSpaceDN/>
      <w:jc w:val="both"/>
    </w:pPr>
    <w:rPr>
      <w:rFonts w:eastAsia="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82595"/>
    <w:pPr>
      <w:widowControl/>
      <w:autoSpaceDE/>
      <w:autoSpaceDN/>
      <w:jc w:val="both"/>
    </w:pPr>
    <w:rPr>
      <w:rFonts w:eastAsia="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82595"/>
    <w:pPr>
      <w:widowControl/>
      <w:autoSpaceDE/>
      <w:autoSpaceDN/>
      <w:jc w:val="both"/>
    </w:pPr>
    <w:rPr>
      <w:rFonts w:eastAsia="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582595"/>
    <w:pPr>
      <w:widowControl/>
      <w:autoSpaceDE/>
      <w:autoSpaceDN/>
    </w:pPr>
    <w:rPr>
      <w:rFonts w:ascii="Calibri" w:eastAsia="Times New Roman"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582595"/>
    <w:pPr>
      <w:widowControl/>
      <w:autoSpaceDE/>
      <w:autoSpaceDN/>
      <w:jc w:val="both"/>
    </w:pPr>
    <w:rPr>
      <w:rFonts w:eastAsia="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82595"/>
    <w:pPr>
      <w:widowControl/>
      <w:autoSpaceDE/>
      <w:autoSpaceDN/>
      <w:jc w:val="both"/>
    </w:pPr>
    <w:rPr>
      <w:rFonts w:eastAsia="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8346652003030816606gmail-body1">
    <w:name w:val="m_8346652003030816606gmail-body1"/>
    <w:basedOn w:val="Normal"/>
    <w:rsid w:val="0058259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Pages>
  <Words>1303</Words>
  <Characters>7169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Acta de Reinicio, Modificación y Adición en valor al Contrato 335-2015.</vt:lpstr>
    </vt:vector>
  </TitlesOfParts>
  <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Reinicio, Modificación y Adición en valor al Contrato 335-2015.</dc:title>
  <dc:creator>cristian</dc:creator>
  <cp:lastModifiedBy>Licencias Alcaldíavillamaria</cp:lastModifiedBy>
  <cp:revision>21</cp:revision>
  <cp:lastPrinted>2026-05-29T17:22:00Z</cp:lastPrinted>
  <dcterms:created xsi:type="dcterms:W3CDTF">2026-05-29T16:52:00Z</dcterms:created>
  <dcterms:modified xsi:type="dcterms:W3CDTF">2026-05-29T19:40:00Z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2025-09-15T00:00:00Z</vt:filetime>
  </property>
  <property fmtid="{D5CDD505-2E9C-101B-9397-08002B2CF9AE}" pid="3" name="Creator">
    <vt:lpwstr>Microsoft® Word 2016</vt:lpwstr>
  </property>
  <property fmtid="{D5CDD505-2E9C-101B-9397-08002B2CF9AE}" pid="4" name="LastSaved">
    <vt:filetime>2026-02-03T00:00:00Z</vt:filetime>
  </property>
  <property fmtid="{D5CDD505-2E9C-101B-9397-08002B2CF9AE}" pid="5" name="Producer">
    <vt:lpwstr>Microsoft® Word 2016</vt:lpwstr>
  </property>
</Properties>
</file>