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Tabio</w:t>
      </w:r>
      <w:r w:rsidDel="00000000" w:rsidR="00000000" w:rsidRPr="00000000">
        <w:rPr>
          <w:b w:val="1"/>
          <w:bCs w:val="1"/>
          <w:rtl w:val="0"/>
        </w:rPr>
        <w:t xml:space="preserve">, </w:t>
      </w:r>
      <w:r w:rsidDel="00000000" w:rsidR="00000000" w:rsidRPr="00000000">
        <w:rPr>
          <w:rtl w:val="0"/>
        </w:rPr>
        <w:t xml:space="preserve">01 de junio de 2026</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Doctora</w:t>
      </w:r>
    </w:p>
    <w:p w:rsidR="00000000" w:rsidDel="00000000" w:rsidP="00000000" w:rsidRDefault="00000000" w:rsidRPr="00000000" w14:paraId="0000000A">
      <w:pPr>
        <w:rPr/>
      </w:pPr>
      <w:r w:rsidDel="00000000" w:rsidR="00000000" w:rsidRPr="00000000">
        <w:rPr>
          <w:rtl w:val="0"/>
        </w:rPr>
        <w:t xml:space="preserve">MARÍA ELVIRA MORALES MALAVER</w:t>
      </w:r>
    </w:p>
    <w:p w:rsidR="00000000" w:rsidDel="00000000" w:rsidP="00000000" w:rsidRDefault="00000000" w:rsidRPr="00000000" w14:paraId="0000000B">
      <w:pPr>
        <w:rPr/>
      </w:pPr>
      <w:r w:rsidDel="00000000" w:rsidR="00000000" w:rsidRPr="00000000">
        <w:rPr>
          <w:rtl w:val="0"/>
        </w:rPr>
        <w:t xml:space="preserve">SECRETARIA DE DESARROLLO SOCIAL, SALUD Y EDUCACIÓN.</w:t>
      </w:r>
    </w:p>
    <w:p w:rsidR="00000000" w:rsidDel="00000000" w:rsidP="00000000" w:rsidRDefault="00000000" w:rsidRPr="00000000" w14:paraId="0000000C">
      <w:pPr>
        <w:rPr/>
      </w:pPr>
      <w:r w:rsidDel="00000000" w:rsidR="00000000" w:rsidRPr="00000000">
        <w:rPr>
          <w:rtl w:val="0"/>
        </w:rPr>
        <w:t xml:space="preserve">Tabio</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Respetada Doctora:</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Me permito hacerle entrega de los documentos requeridos para autorizar el pago del Contrato No. 202600052 del 23 de enero de 2026, por el tiempo comprendido entre el 01 de mayo de 2026 y el 31 de mayo de 2026.</w:t>
      </w:r>
    </w:p>
    <w:p w:rsidR="00000000" w:rsidDel="00000000" w:rsidP="00000000" w:rsidRDefault="00000000" w:rsidRPr="00000000" w14:paraId="00000017">
      <w:pPr>
        <w:rPr>
          <w:color w:val="ff0000"/>
        </w:rPr>
      </w:pPr>
      <w:r w:rsidDel="00000000" w:rsidR="00000000" w:rsidRPr="00000000">
        <w:rPr>
          <w:rtl w:val="0"/>
        </w:rPr>
      </w:r>
    </w:p>
    <w:p w:rsidR="00000000" w:rsidDel="00000000" w:rsidP="00000000" w:rsidRDefault="00000000" w:rsidRPr="00000000" w14:paraId="00000018">
      <w:pPr>
        <w:rPr>
          <w:color w:val="ff0000"/>
        </w:rPr>
      </w:pPr>
      <w:r w:rsidDel="00000000" w:rsidR="00000000" w:rsidRPr="00000000">
        <w:rPr>
          <w:rtl w:val="0"/>
        </w:rPr>
      </w:r>
    </w:p>
    <w:p w:rsidR="00000000" w:rsidDel="00000000" w:rsidP="00000000" w:rsidRDefault="00000000" w:rsidRPr="00000000" w14:paraId="00000019">
      <w:pPr>
        <w:rPr>
          <w:color w:val="ff0000"/>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Cordialmente,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drawing>
          <wp:anchor allowOverlap="1" behindDoc="0" distB="0" distT="0" distL="114300" distR="114300" hidden="0" layoutInCell="1" locked="0" relativeHeight="0" simplePos="0">
            <wp:simplePos x="0" y="0"/>
            <wp:positionH relativeFrom="page">
              <wp:align>center</wp:align>
            </wp:positionH>
            <wp:positionV relativeFrom="page">
              <wp:posOffset>5536248</wp:posOffset>
            </wp:positionV>
            <wp:extent cx="846455" cy="805793"/>
            <wp:effectExtent b="0" l="0" r="0" t="0"/>
            <wp:wrapNone/>
            <wp:docPr id="15" name="image1.jpg"/>
            <a:graphic>
              <a:graphicData uri="http://schemas.openxmlformats.org/drawingml/2006/picture">
                <pic:pic>
                  <pic:nvPicPr>
                    <pic:cNvPr id="0" name="image1.jpg"/>
                    <pic:cNvPicPr preferRelativeResize="0"/>
                  </pic:nvPicPr>
                  <pic:blipFill>
                    <a:blip r:embed="rId9"/>
                    <a:srcRect b="39790" l="16000" r="23200" t="27627"/>
                    <a:stretch>
                      <a:fillRect/>
                    </a:stretch>
                  </pic:blipFill>
                  <pic:spPr>
                    <a:xfrm rot="16200000">
                      <a:off x="0" y="0"/>
                      <a:ext cx="846455" cy="805793"/>
                    </a:xfrm>
                    <a:prstGeom prst="rect"/>
                    <a:ln/>
                  </pic:spPr>
                </pic:pic>
              </a:graphicData>
            </a:graphic>
          </wp:anchor>
        </w:drawing>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t xml:space="preserve">SARA LILIANA ARTEAGA SOCOTA</w:t>
      </w:r>
    </w:p>
    <w:p w:rsidR="00000000" w:rsidDel="00000000" w:rsidP="00000000" w:rsidRDefault="00000000" w:rsidRPr="00000000" w14:paraId="00000023">
      <w:pPr>
        <w:jc w:val="center"/>
        <w:rPr/>
      </w:pPr>
      <w:r w:rsidDel="00000000" w:rsidR="00000000" w:rsidRPr="00000000">
        <w:rPr>
          <w:rtl w:val="0"/>
        </w:rPr>
        <w:t xml:space="preserve">CC. 1003882383</w:t>
      </w:r>
    </w:p>
    <w:p w:rsidR="00000000" w:rsidDel="00000000" w:rsidP="00000000" w:rsidRDefault="00000000" w:rsidRPr="00000000" w14:paraId="00000024">
      <w:pPr>
        <w:jc w:val="center"/>
        <w:rPr/>
      </w:pPr>
      <w:r w:rsidDel="00000000" w:rsidR="00000000" w:rsidRPr="00000000">
        <w:rPr>
          <w:rtl w:val="0"/>
        </w:rPr>
        <w:t xml:space="preserve">TEL. 3103519027</w:t>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jc w:val="center"/>
        <w:rPr>
          <w:highlight w:val="white"/>
        </w:rPr>
      </w:pPr>
      <w:r w:rsidDel="00000000" w:rsidR="00000000" w:rsidRPr="00000000">
        <w:rPr>
          <w:rtl w:val="0"/>
        </w:rPr>
      </w:r>
    </w:p>
    <w:p w:rsidR="00000000" w:rsidDel="00000000" w:rsidP="00000000" w:rsidRDefault="00000000" w:rsidRPr="00000000" w14:paraId="00000037">
      <w:pPr>
        <w:rPr>
          <w:highlight w:val="white"/>
        </w:rPr>
      </w:pPr>
      <w:r w:rsidDel="00000000" w:rsidR="00000000" w:rsidRPr="00000000">
        <w:rPr>
          <w:highlight w:val="white"/>
          <w:rtl w:val="0"/>
        </w:rPr>
        <w:t xml:space="preserve">Tabio</w:t>
      </w:r>
      <w:r w:rsidDel="00000000" w:rsidR="00000000" w:rsidRPr="00000000">
        <w:rPr>
          <w:b w:val="1"/>
          <w:bCs w:val="1"/>
          <w:highlight w:val="white"/>
          <w:rtl w:val="0"/>
        </w:rPr>
        <w:t xml:space="preserve">, </w:t>
      </w:r>
      <w:r w:rsidDel="00000000" w:rsidR="00000000" w:rsidRPr="00000000">
        <w:rPr>
          <w:highlight w:val="white"/>
          <w:rtl w:val="0"/>
        </w:rPr>
        <w:t xml:space="preserve">01</w:t>
      </w:r>
      <w:r w:rsidDel="00000000" w:rsidR="00000000" w:rsidRPr="00000000">
        <w:rPr>
          <w:rtl w:val="0"/>
        </w:rPr>
        <w:t xml:space="preserve"> de junio de 2026</w:t>
      </w: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center"/>
        <w:rPr/>
      </w:pPr>
      <w:r w:rsidDel="00000000" w:rsidR="00000000" w:rsidRPr="00000000">
        <w:rPr>
          <w:rtl w:val="0"/>
        </w:rPr>
      </w:r>
    </w:p>
    <w:p w:rsidR="00000000" w:rsidDel="00000000" w:rsidP="00000000" w:rsidRDefault="00000000" w:rsidRPr="00000000" w14:paraId="0000003C">
      <w:pPr>
        <w:jc w:val="center"/>
        <w:rPr/>
      </w:pPr>
      <w:r w:rsidDel="00000000" w:rsidR="00000000" w:rsidRPr="00000000">
        <w:rPr>
          <w:rtl w:val="0"/>
        </w:rPr>
      </w:r>
    </w:p>
    <w:p w:rsidR="00000000" w:rsidDel="00000000" w:rsidP="00000000" w:rsidRDefault="00000000" w:rsidRPr="00000000" w14:paraId="0000003D">
      <w:pPr>
        <w:jc w:val="center"/>
        <w:rPr>
          <w:b w:val="1"/>
          <w:bCs w:val="1"/>
        </w:rPr>
      </w:pPr>
      <w:r w:rsidDel="00000000" w:rsidR="00000000" w:rsidRPr="00000000">
        <w:rPr>
          <w:b w:val="1"/>
          <w:bCs w:val="1"/>
          <w:rtl w:val="0"/>
        </w:rPr>
        <w:t xml:space="preserve">FACTURA O DOCUMENTO EQUIVALENTE </w:t>
      </w:r>
    </w:p>
    <w:p w:rsidR="00000000" w:rsidDel="00000000" w:rsidP="00000000" w:rsidRDefault="00000000" w:rsidRPr="00000000" w14:paraId="0000003E">
      <w:pPr>
        <w:jc w:val="center"/>
        <w:rPr>
          <w:b w:val="1"/>
          <w:bCs w:val="1"/>
        </w:rPr>
      </w:pPr>
      <w:r w:rsidDel="00000000" w:rsidR="00000000" w:rsidRPr="00000000">
        <w:rPr>
          <w:b w:val="1"/>
          <w:bCs w:val="1"/>
          <w:rtl w:val="0"/>
        </w:rPr>
        <w:t xml:space="preserve">(Decreto 522 Art. 3 de 2003)</w:t>
      </w:r>
    </w:p>
    <w:p w:rsidR="00000000" w:rsidDel="00000000" w:rsidP="00000000" w:rsidRDefault="00000000" w:rsidRPr="00000000" w14:paraId="0000003F">
      <w:pPr>
        <w:rPr>
          <w:b w:val="1"/>
          <w:bCs w:val="1"/>
        </w:rPr>
      </w:pPr>
      <w:r w:rsidDel="00000000" w:rsidR="00000000" w:rsidRPr="00000000">
        <w:rPr>
          <w:rtl w:val="0"/>
        </w:rPr>
      </w:r>
    </w:p>
    <w:p w:rsidR="00000000" w:rsidDel="00000000" w:rsidP="00000000" w:rsidRDefault="00000000" w:rsidRPr="00000000" w14:paraId="00000040">
      <w:pPr>
        <w:jc w:val="center"/>
        <w:rPr>
          <w:b w:val="1"/>
          <w:bCs w:val="1"/>
        </w:rPr>
      </w:pPr>
      <w:r w:rsidDel="00000000" w:rsidR="00000000" w:rsidRPr="00000000">
        <w:rPr>
          <w:rtl w:val="0"/>
        </w:rPr>
      </w:r>
    </w:p>
    <w:p w:rsidR="00000000" w:rsidDel="00000000" w:rsidP="00000000" w:rsidRDefault="00000000" w:rsidRPr="00000000" w14:paraId="00000041">
      <w:pPr>
        <w:jc w:val="center"/>
        <w:rPr>
          <w:b w:val="1"/>
          <w:bCs w:val="1"/>
        </w:rPr>
      </w:pPr>
      <w:r w:rsidDel="00000000" w:rsidR="00000000" w:rsidRPr="00000000">
        <w:rPr>
          <w:b w:val="1"/>
          <w:bCs w:val="1"/>
          <w:rtl w:val="0"/>
        </w:rPr>
        <w:t xml:space="preserve">ALCALDIA MUNICIPAL DE TABIO</w:t>
      </w:r>
    </w:p>
    <w:p w:rsidR="00000000" w:rsidDel="00000000" w:rsidP="00000000" w:rsidRDefault="00000000" w:rsidRPr="00000000" w14:paraId="00000042">
      <w:pPr>
        <w:jc w:val="center"/>
        <w:rPr>
          <w:b w:val="1"/>
          <w:bCs w:val="1"/>
        </w:rPr>
      </w:pPr>
      <w:r w:rsidDel="00000000" w:rsidR="00000000" w:rsidRPr="00000000">
        <w:rPr>
          <w:b w:val="1"/>
          <w:bCs w:val="1"/>
          <w:rtl w:val="0"/>
        </w:rPr>
        <w:t xml:space="preserve">NIT. 899.999.443-9</w:t>
      </w:r>
    </w:p>
    <w:p w:rsidR="00000000" w:rsidDel="00000000" w:rsidP="00000000" w:rsidRDefault="00000000" w:rsidRPr="00000000" w14:paraId="00000043">
      <w:pPr>
        <w:jc w:val="center"/>
        <w:rPr>
          <w:b w:val="1"/>
          <w:bCs w:val="1"/>
        </w:rPr>
      </w:pPr>
      <w:r w:rsidDel="00000000" w:rsidR="00000000" w:rsidRPr="00000000">
        <w:rPr>
          <w:b w:val="1"/>
          <w:bCs w:val="1"/>
          <w:rtl w:val="0"/>
        </w:rPr>
        <w:t xml:space="preserve">Cra. 5 No. 4-27 </w:t>
      </w:r>
    </w:p>
    <w:p w:rsidR="00000000" w:rsidDel="00000000" w:rsidP="00000000" w:rsidRDefault="00000000" w:rsidRPr="00000000" w14:paraId="00000044">
      <w:pPr>
        <w:rPr>
          <w:b w:val="1"/>
          <w:bCs w:val="1"/>
        </w:rPr>
      </w:pPr>
      <w:r w:rsidDel="00000000" w:rsidR="00000000" w:rsidRPr="00000000">
        <w:rPr>
          <w:rtl w:val="0"/>
        </w:rPr>
      </w:r>
    </w:p>
    <w:p w:rsidR="00000000" w:rsidDel="00000000" w:rsidP="00000000" w:rsidRDefault="00000000" w:rsidRPr="00000000" w14:paraId="00000045">
      <w:pPr>
        <w:jc w:val="center"/>
        <w:rPr>
          <w:b w:val="1"/>
          <w:bCs w:val="1"/>
        </w:rPr>
      </w:pPr>
      <w:r w:rsidDel="00000000" w:rsidR="00000000" w:rsidRPr="00000000">
        <w:rPr>
          <w:rtl w:val="0"/>
        </w:rPr>
      </w:r>
    </w:p>
    <w:p w:rsidR="00000000" w:rsidDel="00000000" w:rsidP="00000000" w:rsidRDefault="00000000" w:rsidRPr="00000000" w14:paraId="00000046">
      <w:pPr>
        <w:jc w:val="center"/>
        <w:rPr>
          <w:b w:val="1"/>
          <w:bCs w:val="1"/>
        </w:rPr>
      </w:pPr>
      <w:r w:rsidDel="00000000" w:rsidR="00000000" w:rsidRPr="00000000">
        <w:rPr>
          <w:b w:val="1"/>
          <w:bCs w:val="1"/>
          <w:rtl w:val="0"/>
        </w:rPr>
        <w:t xml:space="preserve">DEBE A:</w:t>
      </w:r>
    </w:p>
    <w:p w:rsidR="00000000" w:rsidDel="00000000" w:rsidP="00000000" w:rsidRDefault="00000000" w:rsidRPr="00000000" w14:paraId="00000047">
      <w:pPr>
        <w:rPr>
          <w:b w:val="1"/>
          <w:bCs w:val="1"/>
        </w:rPr>
      </w:pPr>
      <w:r w:rsidDel="00000000" w:rsidR="00000000" w:rsidRPr="00000000">
        <w:rPr>
          <w:rtl w:val="0"/>
        </w:rPr>
      </w:r>
    </w:p>
    <w:p w:rsidR="00000000" w:rsidDel="00000000" w:rsidP="00000000" w:rsidRDefault="00000000" w:rsidRPr="00000000" w14:paraId="00000048">
      <w:pPr>
        <w:jc w:val="center"/>
        <w:rPr>
          <w:b w:val="1"/>
          <w:bCs w:val="1"/>
        </w:rPr>
      </w:pPr>
      <w:r w:rsidDel="00000000" w:rsidR="00000000" w:rsidRPr="00000000">
        <w:rPr>
          <w:rtl w:val="0"/>
        </w:rPr>
      </w:r>
    </w:p>
    <w:p w:rsidR="00000000" w:rsidDel="00000000" w:rsidP="00000000" w:rsidRDefault="00000000" w:rsidRPr="00000000" w14:paraId="00000049">
      <w:pPr>
        <w:jc w:val="center"/>
        <w:rPr>
          <w:b w:val="1"/>
          <w:bCs w:val="1"/>
        </w:rPr>
      </w:pPr>
      <w:r w:rsidDel="00000000" w:rsidR="00000000" w:rsidRPr="00000000">
        <w:rPr>
          <w:b w:val="1"/>
          <w:bCs w:val="1"/>
          <w:rtl w:val="0"/>
        </w:rPr>
        <w:t xml:space="preserve">SARA LILIANA ARTEAGA SOCOTA</w:t>
      </w:r>
    </w:p>
    <w:p w:rsidR="00000000" w:rsidDel="00000000" w:rsidP="00000000" w:rsidRDefault="00000000" w:rsidRPr="00000000" w14:paraId="0000004A">
      <w:pPr>
        <w:jc w:val="center"/>
        <w:rPr>
          <w:b w:val="1"/>
          <w:bCs w:val="1"/>
        </w:rPr>
      </w:pPr>
      <w:r w:rsidDel="00000000" w:rsidR="00000000" w:rsidRPr="00000000">
        <w:rPr>
          <w:b w:val="1"/>
          <w:bCs w:val="1"/>
          <w:rtl w:val="0"/>
        </w:rPr>
        <w:t xml:space="preserve">C.C. N° 1003882383 DE TENJO</w:t>
      </w:r>
    </w:p>
    <w:p w:rsidR="00000000" w:rsidDel="00000000" w:rsidP="00000000" w:rsidRDefault="00000000" w:rsidRPr="00000000" w14:paraId="0000004B">
      <w:pPr>
        <w:jc w:val="center"/>
        <w:rPr>
          <w:b w:val="1"/>
          <w:bCs w:val="1"/>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color w:val="ff0000"/>
        </w:rPr>
      </w:pPr>
      <w:bookmarkStart w:colFirst="0" w:colLast="0" w:name="_heading=h.8k0pyzv0qazi" w:id="0"/>
      <w:bookmarkEnd w:id="0"/>
      <w:r w:rsidDel="00000000" w:rsidR="00000000" w:rsidRPr="00000000">
        <w:rPr>
          <w:rtl w:val="0"/>
        </w:rPr>
        <w:t xml:space="preserve">POR CONCEPTO: PRESTACION DE SERVICIOS PROFESIONALES DE TERAPIA OCUPACIONAL, correspondiente al periodo comprendido entre el 01 de mayo de 2026 y el 31 de mayo de Dos Mil Veintiséis. (2026). </w:t>
      </w:r>
      <w:r w:rsidDel="00000000" w:rsidR="00000000" w:rsidRPr="00000000">
        <w:rPr>
          <w:rtl w:val="0"/>
        </w:rPr>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both"/>
        <w:rPr>
          <w:b w:val="1"/>
          <w:bCs w:val="1"/>
        </w:rPr>
      </w:pPr>
      <w:r w:rsidDel="00000000" w:rsidR="00000000" w:rsidRPr="00000000">
        <w:rPr>
          <w:b w:val="1"/>
          <w:bCs w:val="1"/>
          <w:rtl w:val="0"/>
        </w:rPr>
        <w:t xml:space="preserve">CONTRATO N°202600052 del 23 enero del 2026. </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color w:val="ff0000"/>
        </w:rPr>
      </w:pPr>
      <w:bookmarkStart w:colFirst="0" w:colLast="0" w:name="_heading=h.n3371origjql" w:id="1"/>
      <w:bookmarkEnd w:id="1"/>
      <w:r w:rsidDel="00000000" w:rsidR="00000000" w:rsidRPr="00000000">
        <w:rPr>
          <w:rtl w:val="0"/>
        </w:rPr>
        <w:t xml:space="preserve">VALOR TOTAL:</w:t>
      </w:r>
      <w:r w:rsidDel="00000000" w:rsidR="00000000" w:rsidRPr="00000000">
        <w:rPr>
          <w:color w:val="0a0a0a"/>
          <w:highlight w:val="white"/>
          <w:rtl w:val="0"/>
        </w:rPr>
        <w:t xml:space="preserve"> TRES MILLONES QUINIENTOS MIL PESOS </w:t>
      </w:r>
      <w:r w:rsidDel="00000000" w:rsidR="00000000" w:rsidRPr="00000000">
        <w:rPr>
          <w:rtl w:val="0"/>
        </w:rPr>
        <w:t xml:space="preserve">M/CTE ($3.500.000), por el Periodo comprendido entre el 01 de mayo de 2026 y el 31 de mayo de Dos Mil Veintiséis. (2026). </w:t>
      </w: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t xml:space="preserve">Informo a la Entidad que no he contratado o vinculado dos (2) o más trabajadores asociados a la presente actividad, según lo señalado en el inciso primero del parágrafo 2 del artículo 383 del Estatuto Tributario.</w:t>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jc w:val="center"/>
        <w:rPr/>
      </w:pPr>
      <w:r w:rsidDel="00000000" w:rsidR="00000000" w:rsidRPr="00000000">
        <w:rPr>
          <w:rtl w:val="0"/>
        </w:rPr>
      </w:r>
    </w:p>
    <w:p w:rsidR="00000000" w:rsidDel="00000000" w:rsidP="00000000" w:rsidRDefault="00000000" w:rsidRPr="00000000" w14:paraId="00000056">
      <w:pPr>
        <w:jc w:val="center"/>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6817673</wp:posOffset>
            </wp:positionV>
            <wp:extent cx="846455" cy="805793"/>
            <wp:effectExtent b="0" l="0" r="0" t="0"/>
            <wp:wrapNone/>
            <wp:docPr id="17" name="image1.jpg"/>
            <a:graphic>
              <a:graphicData uri="http://schemas.openxmlformats.org/drawingml/2006/picture">
                <pic:pic>
                  <pic:nvPicPr>
                    <pic:cNvPr id="0" name="image1.jpg"/>
                    <pic:cNvPicPr preferRelativeResize="0"/>
                  </pic:nvPicPr>
                  <pic:blipFill>
                    <a:blip r:embed="rId9"/>
                    <a:srcRect b="39790" l="16000" r="23200" t="27627"/>
                    <a:stretch>
                      <a:fillRect/>
                    </a:stretch>
                  </pic:blipFill>
                  <pic:spPr>
                    <a:xfrm rot="16200000">
                      <a:off x="0" y="0"/>
                      <a:ext cx="846455" cy="805793"/>
                    </a:xfrm>
                    <a:prstGeom prst="rect"/>
                    <a:ln/>
                  </pic:spPr>
                </pic:pic>
              </a:graphicData>
            </a:graphic>
          </wp:anchor>
        </w:drawing>
      </w:r>
      <w:r w:rsidDel="00000000" w:rsidR="00000000" w:rsidRPr="00000000">
        <w:rPr>
          <w:rtl w:val="0"/>
        </w:rPr>
      </w:r>
    </w:p>
    <w:p w:rsidR="00000000" w:rsidDel="00000000" w:rsidP="00000000" w:rsidRDefault="00000000" w:rsidRPr="00000000" w14:paraId="00000057">
      <w:pPr>
        <w:jc w:val="center"/>
        <w:rPr/>
      </w:pPr>
      <w:r w:rsidDel="00000000" w:rsidR="00000000" w:rsidRPr="00000000">
        <w:rPr>
          <w:rtl w:val="0"/>
        </w:rPr>
      </w:r>
    </w:p>
    <w:p w:rsidR="00000000" w:rsidDel="00000000" w:rsidP="00000000" w:rsidRDefault="00000000" w:rsidRPr="00000000" w14:paraId="00000058">
      <w:pPr>
        <w:jc w:val="center"/>
        <w:rPr/>
      </w:pPr>
      <w:r w:rsidDel="00000000" w:rsidR="00000000" w:rsidRPr="00000000">
        <w:rPr>
          <w:rtl w:val="0"/>
        </w:rPr>
      </w:r>
    </w:p>
    <w:p w:rsidR="00000000" w:rsidDel="00000000" w:rsidP="00000000" w:rsidRDefault="00000000" w:rsidRPr="00000000" w14:paraId="00000059">
      <w:pPr>
        <w:jc w:val="center"/>
        <w:rPr/>
      </w:pPr>
      <w:r w:rsidDel="00000000" w:rsidR="00000000" w:rsidRPr="00000000">
        <w:rPr>
          <w:rtl w:val="0"/>
        </w:rPr>
      </w:r>
    </w:p>
    <w:p w:rsidR="00000000" w:rsidDel="00000000" w:rsidP="00000000" w:rsidRDefault="00000000" w:rsidRPr="00000000" w14:paraId="0000005A">
      <w:pPr>
        <w:jc w:val="center"/>
        <w:rPr/>
      </w:pPr>
      <w:r w:rsidDel="00000000" w:rsidR="00000000" w:rsidRPr="00000000">
        <w:rPr>
          <w:rtl w:val="0"/>
        </w:rPr>
      </w:r>
    </w:p>
    <w:p w:rsidR="00000000" w:rsidDel="00000000" w:rsidP="00000000" w:rsidRDefault="00000000" w:rsidRPr="00000000" w14:paraId="0000005B">
      <w:pPr>
        <w:jc w:val="center"/>
        <w:rPr/>
      </w:pPr>
      <w:r w:rsidDel="00000000" w:rsidR="00000000" w:rsidRPr="00000000">
        <w:rPr>
          <w:rtl w:val="0"/>
        </w:rPr>
      </w:r>
    </w:p>
    <w:p w:rsidR="00000000" w:rsidDel="00000000" w:rsidP="00000000" w:rsidRDefault="00000000" w:rsidRPr="00000000" w14:paraId="0000005C">
      <w:pPr>
        <w:jc w:val="center"/>
        <w:rPr/>
      </w:pPr>
      <w:r w:rsidDel="00000000" w:rsidR="00000000" w:rsidRPr="00000000">
        <w:rPr>
          <w:rtl w:val="0"/>
        </w:rPr>
        <w:t xml:space="preserve">SARA LILIANA ARTEAGA SOCOTA </w:t>
      </w:r>
    </w:p>
    <w:p w:rsidR="00000000" w:rsidDel="00000000" w:rsidP="00000000" w:rsidRDefault="00000000" w:rsidRPr="00000000" w14:paraId="0000005D">
      <w:pPr>
        <w:jc w:val="center"/>
        <w:rPr/>
      </w:pPr>
      <w:r w:rsidDel="00000000" w:rsidR="00000000" w:rsidRPr="00000000">
        <w:rPr>
          <w:rtl w:val="0"/>
        </w:rPr>
        <w:t xml:space="preserve">CC: 1003882383</w:t>
      </w:r>
    </w:p>
    <w:p w:rsidR="00000000" w:rsidDel="00000000" w:rsidP="00000000" w:rsidRDefault="00000000" w:rsidRPr="00000000" w14:paraId="0000005E">
      <w:pPr>
        <w:jc w:val="center"/>
        <w:rPr/>
      </w:pPr>
      <w:r w:rsidDel="00000000" w:rsidR="00000000" w:rsidRPr="00000000">
        <w:rPr>
          <w:rtl w:val="0"/>
        </w:rPr>
        <w:t xml:space="preserve">TEL. 3103519027</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jc w:val="center"/>
        <w:rPr/>
      </w:pPr>
      <w:r w:rsidDel="00000000" w:rsidR="00000000" w:rsidRPr="00000000">
        <w:rPr>
          <w:rtl w:val="0"/>
        </w:rPr>
      </w:r>
    </w:p>
    <w:p w:rsidR="00000000" w:rsidDel="00000000" w:rsidP="00000000" w:rsidRDefault="00000000" w:rsidRPr="00000000" w14:paraId="0000006A">
      <w:pPr>
        <w:jc w:val="center"/>
        <w:rPr/>
      </w:pPr>
      <w:r w:rsidDel="00000000" w:rsidR="00000000" w:rsidRPr="00000000">
        <w:rPr>
          <w:rtl w:val="0"/>
        </w:rPr>
      </w:r>
    </w:p>
    <w:p w:rsidR="00000000" w:rsidDel="00000000" w:rsidP="00000000" w:rsidRDefault="00000000" w:rsidRPr="00000000" w14:paraId="0000006B">
      <w:pPr>
        <w:jc w:val="center"/>
        <w:rPr/>
      </w:pPr>
      <w:r w:rsidDel="00000000" w:rsidR="00000000" w:rsidRPr="00000000">
        <w:rPr>
          <w:rtl w:val="0"/>
        </w:rPr>
      </w:r>
    </w:p>
    <w:p w:rsidR="00000000" w:rsidDel="00000000" w:rsidP="00000000" w:rsidRDefault="00000000" w:rsidRPr="00000000" w14:paraId="0000006C">
      <w:pPr>
        <w:jc w:val="center"/>
        <w:rPr/>
      </w:pPr>
      <w:r w:rsidDel="00000000" w:rsidR="00000000" w:rsidRPr="00000000">
        <w:rPr>
          <w:rtl w:val="0"/>
        </w:rPr>
        <w:t xml:space="preserve">CERTIFICO</w:t>
      </w:r>
    </w:p>
    <w:p w:rsidR="00000000" w:rsidDel="00000000" w:rsidP="00000000" w:rsidRDefault="00000000" w:rsidRPr="00000000" w14:paraId="0000006D">
      <w:pPr>
        <w:jc w:val="cente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jc w:val="both"/>
        <w:rPr/>
      </w:pPr>
      <w:r w:rsidDel="00000000" w:rsidR="00000000" w:rsidRPr="00000000">
        <w:rPr>
          <w:rtl w:val="0"/>
        </w:rPr>
        <w:t xml:space="preserve">Que en cumplimiento a los requisitos determinados por el Decreto 3590 del 28 de septiembre de 2011 expedido por el Ministerio de Hacienda y Crédito Público, presento la información exigida.</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NOMBRES Y APELLIDOS:                     SARA LILIANA ARTEAGA SOCOTA</w:t>
      </w:r>
    </w:p>
    <w:p w:rsidR="00000000" w:rsidDel="00000000" w:rsidP="00000000" w:rsidRDefault="00000000" w:rsidRPr="00000000" w14:paraId="00000073">
      <w:pPr>
        <w:rPr/>
      </w:pPr>
      <w:r w:rsidDel="00000000" w:rsidR="00000000" w:rsidRPr="00000000">
        <w:rPr>
          <w:rtl w:val="0"/>
        </w:rPr>
        <w:t xml:space="preserve">IDENTIFICACIÓN:                                   CC. 1003882383 de TENJO</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RÉGIMEN DE IMPUESTO SOBRE LAS VENTAS: RÉGIMEN SIMPLIFICADO</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RELACIÓN DE CONTRATO:</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widowControl w:val="1"/>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ALCALDÍA MUNICIPAL DE TABIO – NIT 899.999.443-9</w:t>
      </w:r>
    </w:p>
    <w:p w:rsidR="00000000" w:rsidDel="00000000" w:rsidP="00000000" w:rsidRDefault="00000000" w:rsidRPr="00000000" w14:paraId="0000007A">
      <w:pPr>
        <w:widowControl w:val="1"/>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NUMERO DEL CONTRATO: Contrato No. 202600052 de 2026.</w:t>
      </w:r>
    </w:p>
    <w:p w:rsidR="00000000" w:rsidDel="00000000" w:rsidP="00000000" w:rsidRDefault="00000000" w:rsidRPr="00000000" w14:paraId="0000007B">
      <w:pPr>
        <w:widowControl w:val="1"/>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VALOR DISCRIMINADO DEL CONTRATO: $ 28.000.000</w:t>
      </w:r>
    </w:p>
    <w:p w:rsidR="00000000" w:rsidDel="00000000" w:rsidP="00000000" w:rsidRDefault="00000000" w:rsidRPr="00000000" w14:paraId="0000007C">
      <w:pPr>
        <w:widowControl w:val="1"/>
        <w:numPr>
          <w:ilvl w:val="0"/>
          <w:numId w:val="2"/>
        </w:numPr>
        <w:pBdr>
          <w:top w:space="0" w:sz="0" w:val="nil"/>
          <w:left w:space="0" w:sz="0" w:val="nil"/>
          <w:bottom w:space="0" w:sz="0" w:val="nil"/>
          <w:right w:space="0" w:sz="0" w:val="nil"/>
          <w:between w:space="0" w:sz="0" w:val="nil"/>
        </w:pBdr>
        <w:ind w:left="720" w:hanging="360"/>
        <w:rPr>
          <w:color w:val="000000"/>
        </w:rPr>
      </w:pPr>
      <w:bookmarkStart w:colFirst="0" w:colLast="0" w:name="_heading=h.e7ra4legkgne" w:id="2"/>
      <w:bookmarkEnd w:id="2"/>
      <w:r w:rsidDel="00000000" w:rsidR="00000000" w:rsidRPr="00000000">
        <w:rPr>
          <w:color w:val="000000"/>
          <w:rtl w:val="0"/>
        </w:rPr>
        <w:t xml:space="preserve">FECHA DE FIRMA DEL CONTRATO: </w:t>
      </w:r>
      <w:r w:rsidDel="00000000" w:rsidR="00000000" w:rsidRPr="00000000">
        <w:rPr>
          <w:rtl w:val="0"/>
        </w:rPr>
        <w:t xml:space="preserve">Enero 23 de 2026.</w:t>
      </w:r>
      <w:r w:rsidDel="00000000" w:rsidR="00000000" w:rsidRPr="00000000">
        <w:rPr>
          <w:rtl w:val="0"/>
        </w:rPr>
      </w:r>
    </w:p>
    <w:p w:rsidR="00000000" w:rsidDel="00000000" w:rsidP="00000000" w:rsidRDefault="00000000" w:rsidRPr="00000000" w14:paraId="0000007D">
      <w:pPr>
        <w:widowControl w:val="1"/>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FECHA DE INICIO DEL CONTRATO: Febrero 02 de 2026.</w:t>
      </w:r>
    </w:p>
    <w:p w:rsidR="00000000" w:rsidDel="00000000" w:rsidP="00000000" w:rsidRDefault="00000000" w:rsidRPr="00000000" w14:paraId="0000007E">
      <w:pPr>
        <w:widowControl w:val="1"/>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FECHA DE TERMINACIÓN: OCTUBRE 01 de 2026</w:t>
      </w:r>
    </w:p>
    <w:p w:rsidR="00000000" w:rsidDel="00000000" w:rsidP="00000000" w:rsidRDefault="00000000" w:rsidRPr="00000000" w14:paraId="0000007F">
      <w:pPr>
        <w:widowControl w:val="1"/>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color w:val="000000"/>
          <w:rtl w:val="0"/>
        </w:rPr>
        <w:t xml:space="preserve">VALOR A PAGAR:</w:t>
      </w:r>
      <w:r w:rsidDel="00000000" w:rsidR="00000000" w:rsidRPr="00000000">
        <w:rPr>
          <w:color w:val="0a0a0a"/>
          <w:highlight w:val="white"/>
          <w:rtl w:val="0"/>
        </w:rPr>
        <w:t xml:space="preserve"> Tres millones quinientos mil </w:t>
      </w:r>
      <w:r w:rsidDel="00000000" w:rsidR="00000000" w:rsidRPr="00000000">
        <w:rPr>
          <w:color w:val="000000"/>
          <w:rtl w:val="0"/>
        </w:rPr>
        <w:t xml:space="preserve">pesos m/cte ($3.</w:t>
      </w:r>
      <w:r w:rsidDel="00000000" w:rsidR="00000000" w:rsidRPr="00000000">
        <w:rPr>
          <w:rtl w:val="0"/>
        </w:rPr>
        <w:t xml:space="preserve">50</w:t>
      </w:r>
      <w:r w:rsidDel="00000000" w:rsidR="00000000" w:rsidRPr="00000000">
        <w:rPr>
          <w:color w:val="000000"/>
          <w:rtl w:val="0"/>
        </w:rPr>
        <w:t xml:space="preserve">0.000) por el Periodo comprendido del 0</w:t>
      </w:r>
      <w:r w:rsidDel="00000000" w:rsidR="00000000" w:rsidRPr="00000000">
        <w:rPr>
          <w:rtl w:val="0"/>
        </w:rPr>
        <w:t xml:space="preserve">1</w:t>
      </w:r>
      <w:r w:rsidDel="00000000" w:rsidR="00000000" w:rsidRPr="00000000">
        <w:rPr>
          <w:color w:val="000000"/>
          <w:rtl w:val="0"/>
        </w:rPr>
        <w:t xml:space="preserve">/0</w:t>
      </w:r>
      <w:r w:rsidDel="00000000" w:rsidR="00000000" w:rsidRPr="00000000">
        <w:rPr>
          <w:rtl w:val="0"/>
        </w:rPr>
        <w:t xml:space="preserve">5</w:t>
      </w:r>
      <w:r w:rsidDel="00000000" w:rsidR="00000000" w:rsidRPr="00000000">
        <w:rPr>
          <w:color w:val="000000"/>
          <w:rtl w:val="0"/>
        </w:rPr>
        <w:t xml:space="preserve">/2026 y el /3</w:t>
      </w:r>
      <w:r w:rsidDel="00000000" w:rsidR="00000000" w:rsidRPr="00000000">
        <w:rPr>
          <w:rtl w:val="0"/>
        </w:rPr>
        <w:t xml:space="preserve">1</w:t>
      </w:r>
      <w:r w:rsidDel="00000000" w:rsidR="00000000" w:rsidRPr="00000000">
        <w:rPr>
          <w:color w:val="000000"/>
          <w:rtl w:val="0"/>
        </w:rPr>
        <w:t xml:space="preserve">/0</w:t>
      </w:r>
      <w:r w:rsidDel="00000000" w:rsidR="00000000" w:rsidRPr="00000000">
        <w:rPr>
          <w:rtl w:val="0"/>
        </w:rPr>
        <w:t xml:space="preserve">5</w:t>
      </w:r>
      <w:r w:rsidDel="00000000" w:rsidR="00000000" w:rsidRPr="00000000">
        <w:rPr>
          <w:color w:val="000000"/>
          <w:rtl w:val="0"/>
        </w:rPr>
        <w:t xml:space="preserve">/2026. </w:t>
      </w:r>
    </w:p>
    <w:p w:rsidR="00000000" w:rsidDel="00000000" w:rsidP="00000000" w:rsidRDefault="00000000" w:rsidRPr="00000000" w14:paraId="00000080">
      <w:pPr>
        <w:ind w:left="360" w:firstLine="0"/>
        <w:jc w:val="both"/>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t xml:space="preserve">Certifico además que a la fecha no he suscrito ningún tipo de contrato con otra entidad. Manifiesto bajo la gravedad de Juramento que no soy declarante de Renta.</w:t>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t xml:space="preserve">Se expide la presente en el Municipio de Tabio, Cundinamarca, junio 01 de Dos Mil Veintiséis (2026).</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jc w:val="center"/>
        <w:rPr/>
      </w:pPr>
      <w:r w:rsidDel="00000000" w:rsidR="00000000" w:rsidRPr="00000000">
        <w:rPr>
          <w:rtl w:val="0"/>
        </w:rPr>
      </w:r>
    </w:p>
    <w:p w:rsidR="00000000" w:rsidDel="00000000" w:rsidP="00000000" w:rsidRDefault="00000000" w:rsidRPr="00000000" w14:paraId="00000088">
      <w:pPr>
        <w:jc w:val="center"/>
        <w:rPr/>
      </w:pPr>
      <w:r w:rsidDel="00000000" w:rsidR="00000000" w:rsidRPr="00000000">
        <w:rPr/>
        <w:drawing>
          <wp:anchor allowOverlap="1" behindDoc="0" distB="0" distT="0" distL="114300" distR="114300" hidden="0" layoutInCell="1" locked="0" relativeHeight="0" simplePos="0">
            <wp:simplePos x="0" y="0"/>
            <wp:positionH relativeFrom="page">
              <wp:posOffset>3422968</wp:posOffset>
            </wp:positionH>
            <wp:positionV relativeFrom="page">
              <wp:posOffset>6733225</wp:posOffset>
            </wp:positionV>
            <wp:extent cx="846455" cy="805793"/>
            <wp:effectExtent b="0" l="0" r="0" t="0"/>
            <wp:wrapNone/>
            <wp:docPr id="29" name="image1.jpg"/>
            <a:graphic>
              <a:graphicData uri="http://schemas.openxmlformats.org/drawingml/2006/picture">
                <pic:pic>
                  <pic:nvPicPr>
                    <pic:cNvPr id="0" name="image1.jpg"/>
                    <pic:cNvPicPr preferRelativeResize="0"/>
                  </pic:nvPicPr>
                  <pic:blipFill>
                    <a:blip r:embed="rId9"/>
                    <a:srcRect b="39790" l="16000" r="23200" t="27627"/>
                    <a:stretch>
                      <a:fillRect/>
                    </a:stretch>
                  </pic:blipFill>
                  <pic:spPr>
                    <a:xfrm rot="16200000">
                      <a:off x="0" y="0"/>
                      <a:ext cx="846455" cy="805793"/>
                    </a:xfrm>
                    <a:prstGeom prst="rect"/>
                    <a:ln/>
                  </pic:spPr>
                </pic:pic>
              </a:graphicData>
            </a:graphic>
          </wp:anchor>
        </w:drawing>
      </w:r>
      <w:r w:rsidDel="00000000" w:rsidR="00000000" w:rsidRPr="00000000">
        <w:rPr>
          <w:rtl w:val="0"/>
        </w:rPr>
      </w:r>
    </w:p>
    <w:p w:rsidR="00000000" w:rsidDel="00000000" w:rsidP="00000000" w:rsidRDefault="00000000" w:rsidRPr="00000000" w14:paraId="00000089">
      <w:pPr>
        <w:jc w:val="center"/>
        <w:rPr/>
      </w:pPr>
      <w:r w:rsidDel="00000000" w:rsidR="00000000" w:rsidRPr="00000000">
        <w:rPr>
          <w:rtl w:val="0"/>
        </w:rPr>
      </w:r>
    </w:p>
    <w:p w:rsidR="00000000" w:rsidDel="00000000" w:rsidP="00000000" w:rsidRDefault="00000000" w:rsidRPr="00000000" w14:paraId="0000008A">
      <w:pPr>
        <w:jc w:val="center"/>
        <w:rPr/>
      </w:pPr>
      <w:r w:rsidDel="00000000" w:rsidR="00000000" w:rsidRPr="00000000">
        <w:rPr>
          <w:rtl w:val="0"/>
        </w:rPr>
      </w:r>
    </w:p>
    <w:p w:rsidR="00000000" w:rsidDel="00000000" w:rsidP="00000000" w:rsidRDefault="00000000" w:rsidRPr="00000000" w14:paraId="0000008B">
      <w:pPr>
        <w:jc w:val="center"/>
        <w:rPr/>
      </w:pPr>
      <w:r w:rsidDel="00000000" w:rsidR="00000000" w:rsidRPr="00000000">
        <w:rPr>
          <w:rtl w:val="0"/>
        </w:rPr>
      </w:r>
    </w:p>
    <w:p w:rsidR="00000000" w:rsidDel="00000000" w:rsidP="00000000" w:rsidRDefault="00000000" w:rsidRPr="00000000" w14:paraId="0000008C">
      <w:pPr>
        <w:jc w:val="center"/>
        <w:rPr/>
      </w:pPr>
      <w:r w:rsidDel="00000000" w:rsidR="00000000" w:rsidRPr="00000000">
        <w:rPr>
          <w:rtl w:val="0"/>
        </w:rPr>
      </w:r>
    </w:p>
    <w:p w:rsidR="00000000" w:rsidDel="00000000" w:rsidP="00000000" w:rsidRDefault="00000000" w:rsidRPr="00000000" w14:paraId="0000008D">
      <w:pPr>
        <w:jc w:val="center"/>
        <w:rPr/>
      </w:pPr>
      <w:r w:rsidDel="00000000" w:rsidR="00000000" w:rsidRPr="00000000">
        <w:rPr>
          <w:rtl w:val="0"/>
        </w:rPr>
      </w:r>
    </w:p>
    <w:p w:rsidR="00000000" w:rsidDel="00000000" w:rsidP="00000000" w:rsidRDefault="00000000" w:rsidRPr="00000000" w14:paraId="0000008E">
      <w:pPr>
        <w:jc w:val="center"/>
        <w:rPr/>
      </w:pPr>
      <w:r w:rsidDel="00000000" w:rsidR="00000000" w:rsidRPr="00000000">
        <w:rPr>
          <w:rtl w:val="0"/>
        </w:rPr>
        <w:t xml:space="preserve">SARA LILIANA ARTEAGA SOCOTA </w:t>
      </w:r>
    </w:p>
    <w:p w:rsidR="00000000" w:rsidDel="00000000" w:rsidP="00000000" w:rsidRDefault="00000000" w:rsidRPr="00000000" w14:paraId="0000008F">
      <w:pPr>
        <w:jc w:val="center"/>
        <w:rPr/>
      </w:pPr>
      <w:r w:rsidDel="00000000" w:rsidR="00000000" w:rsidRPr="00000000">
        <w:rPr>
          <w:rtl w:val="0"/>
        </w:rPr>
        <w:t xml:space="preserve">CC. 1003882383</w:t>
      </w:r>
    </w:p>
    <w:p w:rsidR="00000000" w:rsidDel="00000000" w:rsidP="00000000" w:rsidRDefault="00000000" w:rsidRPr="00000000" w14:paraId="00000090">
      <w:pPr>
        <w:jc w:val="center"/>
        <w:rPr/>
      </w:pPr>
      <w:r w:rsidDel="00000000" w:rsidR="00000000" w:rsidRPr="00000000">
        <w:rPr>
          <w:rtl w:val="0"/>
        </w:rPr>
        <w:t xml:space="preserve">TEL. 3103519027</w:t>
      </w:r>
    </w:p>
    <w:p w:rsidR="00000000" w:rsidDel="00000000" w:rsidP="00000000" w:rsidRDefault="00000000" w:rsidRPr="00000000" w14:paraId="00000091">
      <w:pPr>
        <w:jc w:val="center"/>
        <w:rPr/>
      </w:pPr>
      <w:r w:rsidDel="00000000" w:rsidR="00000000" w:rsidRPr="00000000">
        <w:rPr>
          <w:rtl w:val="0"/>
        </w:rPr>
      </w:r>
    </w:p>
    <w:p w:rsidR="00000000" w:rsidDel="00000000" w:rsidP="00000000" w:rsidRDefault="00000000" w:rsidRPr="00000000" w14:paraId="00000092">
      <w:pPr>
        <w:jc w:val="center"/>
        <w:rPr/>
      </w:pPr>
      <w:r w:rsidDel="00000000" w:rsidR="00000000" w:rsidRPr="00000000">
        <w:rPr>
          <w:rtl w:val="0"/>
        </w:rPr>
      </w:r>
    </w:p>
    <w:p w:rsidR="00000000" w:rsidDel="00000000" w:rsidP="00000000" w:rsidRDefault="00000000" w:rsidRPr="00000000" w14:paraId="00000093">
      <w:pPr>
        <w:jc w:val="center"/>
        <w:rPr/>
      </w:pPr>
      <w:r w:rsidDel="00000000" w:rsidR="00000000" w:rsidRPr="00000000">
        <w:rPr>
          <w:rtl w:val="0"/>
        </w:rPr>
      </w:r>
    </w:p>
    <w:p w:rsidR="00000000" w:rsidDel="00000000" w:rsidP="00000000" w:rsidRDefault="00000000" w:rsidRPr="00000000" w14:paraId="00000094">
      <w:pPr>
        <w:jc w:val="center"/>
        <w:rPr/>
      </w:pPr>
      <w:r w:rsidDel="00000000" w:rsidR="00000000" w:rsidRPr="00000000">
        <w:rPr>
          <w:rtl w:val="0"/>
        </w:rPr>
      </w:r>
    </w:p>
    <w:p w:rsidR="00000000" w:rsidDel="00000000" w:rsidP="00000000" w:rsidRDefault="00000000" w:rsidRPr="00000000" w14:paraId="00000095">
      <w:pPr>
        <w:jc w:val="center"/>
        <w:rPr/>
      </w:pPr>
      <w:r w:rsidDel="00000000" w:rsidR="00000000" w:rsidRPr="00000000">
        <w:rPr>
          <w:rtl w:val="0"/>
        </w:rPr>
      </w:r>
    </w:p>
    <w:p w:rsidR="00000000" w:rsidDel="00000000" w:rsidP="00000000" w:rsidRDefault="00000000" w:rsidRPr="00000000" w14:paraId="00000096">
      <w:pPr>
        <w:jc w:val="center"/>
        <w:rPr/>
      </w:pPr>
      <w:r w:rsidDel="00000000" w:rsidR="00000000" w:rsidRPr="00000000">
        <w:rPr>
          <w:rtl w:val="0"/>
        </w:rPr>
      </w:r>
    </w:p>
    <w:p w:rsidR="00000000" w:rsidDel="00000000" w:rsidP="00000000" w:rsidRDefault="00000000" w:rsidRPr="00000000" w14:paraId="00000097">
      <w:pPr>
        <w:jc w:val="center"/>
        <w:rPr/>
      </w:pPr>
      <w:r w:rsidDel="00000000" w:rsidR="00000000" w:rsidRPr="00000000">
        <w:rPr>
          <w:rtl w:val="0"/>
        </w:rPr>
      </w:r>
    </w:p>
    <w:p w:rsidR="00000000" w:rsidDel="00000000" w:rsidP="00000000" w:rsidRDefault="00000000" w:rsidRPr="00000000" w14:paraId="00000098">
      <w:pPr>
        <w:jc w:val="center"/>
        <w:rPr/>
      </w:pPr>
      <w:r w:rsidDel="00000000" w:rsidR="00000000" w:rsidRPr="00000000">
        <w:rPr>
          <w:rtl w:val="0"/>
        </w:rPr>
      </w:r>
    </w:p>
    <w:p w:rsidR="00000000" w:rsidDel="00000000" w:rsidP="00000000" w:rsidRDefault="00000000" w:rsidRPr="00000000" w14:paraId="00000099">
      <w:pPr>
        <w:jc w:val="center"/>
        <w:rPr/>
      </w:pPr>
      <w:r w:rsidDel="00000000" w:rsidR="00000000" w:rsidRPr="00000000">
        <w:rPr>
          <w:rtl w:val="0"/>
        </w:rPr>
      </w:r>
    </w:p>
    <w:p w:rsidR="00000000" w:rsidDel="00000000" w:rsidP="00000000" w:rsidRDefault="00000000" w:rsidRPr="00000000" w14:paraId="0000009A">
      <w:pPr>
        <w:jc w:val="center"/>
        <w:rPr/>
      </w:pPr>
      <w:r w:rsidDel="00000000" w:rsidR="00000000" w:rsidRPr="00000000">
        <w:rPr>
          <w:rtl w:val="0"/>
        </w:rPr>
      </w:r>
    </w:p>
    <w:p w:rsidR="00000000" w:rsidDel="00000000" w:rsidP="00000000" w:rsidRDefault="00000000" w:rsidRPr="00000000" w14:paraId="0000009B">
      <w:pPr>
        <w:jc w:val="center"/>
        <w:rPr/>
      </w:pPr>
      <w:r w:rsidDel="00000000" w:rsidR="00000000" w:rsidRPr="00000000">
        <w:rPr>
          <w:rtl w:val="0"/>
        </w:rPr>
      </w:r>
    </w:p>
    <w:p w:rsidR="00000000" w:rsidDel="00000000" w:rsidP="00000000" w:rsidRDefault="00000000" w:rsidRPr="00000000" w14:paraId="0000009C">
      <w:pPr>
        <w:jc w:val="center"/>
        <w:rPr/>
      </w:pPr>
      <w:r w:rsidDel="00000000" w:rsidR="00000000" w:rsidRPr="00000000">
        <w:rPr>
          <w:rtl w:val="0"/>
        </w:rPr>
        <w:t xml:space="preserve">PLANILLA</w:t>
      </w:r>
    </w:p>
    <w:p w:rsidR="00000000" w:rsidDel="00000000" w:rsidP="00000000" w:rsidRDefault="00000000" w:rsidRPr="00000000" w14:paraId="0000009D">
      <w:pPr>
        <w:jc w:val="center"/>
        <w:rPr/>
      </w:pPr>
      <w:r w:rsidDel="00000000" w:rsidR="00000000" w:rsidRPr="00000000">
        <w:rPr>
          <w:rtl w:val="0"/>
        </w:rPr>
        <w:t xml:space="preserve">AXA COLPATRIA</w:t>
      </w:r>
    </w:p>
    <w:p w:rsidR="00000000" w:rsidDel="00000000" w:rsidP="00000000" w:rsidRDefault="00000000" w:rsidRPr="00000000" w14:paraId="0000009E">
      <w:pPr>
        <w:jc w:val="center"/>
        <w:rPr/>
        <w:sectPr>
          <w:pgSz w:h="15840" w:w="12240" w:orient="portrait"/>
          <w:pgMar w:bottom="280" w:top="1340" w:left="1701" w:right="1750" w:header="720" w:footer="720"/>
          <w:pgNumType w:start="1"/>
        </w:sectPr>
      </w:pPr>
      <w:r w:rsidDel="00000000" w:rsidR="00000000" w:rsidRPr="00000000">
        <w:rPr/>
        <w:drawing>
          <wp:inline distB="114300" distT="114300" distL="114300" distR="114300">
            <wp:extent cx="5581015" cy="7226300"/>
            <wp:effectExtent b="0" l="0" r="0" t="0"/>
            <wp:docPr id="1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581015" cy="72263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rPr>
          <w:b w:val="1"/>
          <w:bCs w:val="1"/>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A0">
      <w:pPr>
        <w:spacing w:before="74" w:lineRule="auto"/>
        <w:ind w:left="4225" w:right="2188" w:hanging="1242"/>
        <w:rPr>
          <w:b w:val="1"/>
          <w:bCs w:val="1"/>
        </w:rPr>
      </w:pPr>
      <w:r w:rsidDel="00000000" w:rsidR="00000000" w:rsidRPr="00000000">
        <w:rPr>
          <w:rtl w:val="0"/>
        </w:rPr>
      </w:r>
    </w:p>
    <w:p w:rsidR="00000000" w:rsidDel="00000000" w:rsidP="00000000" w:rsidRDefault="00000000" w:rsidRPr="00000000" w14:paraId="000000A1">
      <w:pPr>
        <w:spacing w:before="74" w:lineRule="auto"/>
        <w:ind w:left="4225" w:right="2188" w:hanging="1242"/>
        <w:rPr>
          <w:b w:val="1"/>
          <w:bCs w:val="1"/>
        </w:rPr>
      </w:pPr>
      <w:r w:rsidDel="00000000" w:rsidR="00000000" w:rsidRPr="00000000">
        <w:rPr>
          <w:b w:val="1"/>
          <w:bCs w:val="1"/>
          <w:rtl w:val="0"/>
        </w:rPr>
        <w:t xml:space="preserve">ALCALDÍA MUNICIPAL DE TABIO CUNDINAMARCA INFORME DE ACTIVIDADES</w:t>
      </w:r>
    </w:p>
    <w:p w:rsidR="00000000" w:rsidDel="00000000" w:rsidP="00000000" w:rsidRDefault="00000000" w:rsidRPr="00000000" w14:paraId="000000A2">
      <w:pPr>
        <w:pBdr>
          <w:top w:space="0" w:sz="0" w:val="nil"/>
          <w:left w:space="0" w:sz="0" w:val="nil"/>
          <w:bottom w:space="0" w:sz="0" w:val="nil"/>
          <w:right w:space="0" w:sz="0" w:val="nil"/>
          <w:between w:space="0" w:sz="0" w:val="nil"/>
        </w:pBdr>
        <w:rPr>
          <w:b w:val="1"/>
          <w:bCs w:val="1"/>
          <w:color w:val="000000"/>
          <w:sz w:val="20"/>
          <w:szCs w:val="2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rPr>
          <w:b w:val="1"/>
          <w:bCs w:val="1"/>
          <w:color w:val="000000"/>
          <w:sz w:val="20"/>
          <w:szCs w:val="2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9" w:lineRule="auto"/>
        <w:rPr>
          <w:b w:val="1"/>
          <w:bCs w:val="1"/>
          <w:color w:val="000000"/>
          <w:sz w:val="11"/>
          <w:szCs w:val="11"/>
        </w:rPr>
      </w:pPr>
      <w:r w:rsidDel="00000000" w:rsidR="00000000" w:rsidRPr="00000000">
        <w:rPr>
          <w:rtl w:val="0"/>
        </w:rPr>
      </w:r>
    </w:p>
    <w:tbl>
      <w:tblPr>
        <w:tblStyle w:val="Table1"/>
        <w:tblW w:w="10966.0" w:type="dxa"/>
        <w:jc w:val="left"/>
        <w:tblInd w:w="5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
        <w:gridCol w:w="7901"/>
        <w:gridCol w:w="2865"/>
        <w:gridCol w:w="121"/>
        <w:tblGridChange w:id="0">
          <w:tblGrid>
            <w:gridCol w:w="79"/>
            <w:gridCol w:w="7901"/>
            <w:gridCol w:w="2865"/>
            <w:gridCol w:w="121"/>
          </w:tblGrid>
        </w:tblGridChange>
      </w:tblGrid>
      <w:tr>
        <w:trPr>
          <w:cantSplit w:val="0"/>
          <w:trHeight w:val="4119" w:hRule="atLeast"/>
          <w:tblHeader w:val="0"/>
        </w:trPr>
        <w:tc>
          <w:tcPr>
            <w:gridSpan w:val="4"/>
          </w:tcPr>
          <w:p w:rsidR="00000000" w:rsidDel="00000000" w:rsidP="00000000" w:rsidRDefault="00000000" w:rsidRPr="00000000" w14:paraId="000000A5">
            <w:pPr>
              <w:pBdr>
                <w:top w:space="0" w:sz="0" w:val="nil"/>
                <w:left w:space="0" w:sz="0" w:val="nil"/>
                <w:bottom w:space="0" w:sz="0" w:val="nil"/>
                <w:right w:space="0" w:sz="0" w:val="nil"/>
                <w:between w:space="0" w:sz="0" w:val="nil"/>
              </w:pBdr>
              <w:spacing w:before="2" w:lineRule="auto"/>
              <w:ind w:left="69" w:firstLine="0"/>
              <w:rPr>
                <w:b w:val="1"/>
                <w:bCs w:val="1"/>
                <w:color w:val="000000"/>
              </w:rPr>
            </w:pPr>
            <w:r w:rsidDel="00000000" w:rsidR="00000000" w:rsidRPr="00000000">
              <w:rPr>
                <w:b w:val="1"/>
                <w:bCs w:val="1"/>
                <w:color w:val="000000"/>
                <w:rtl w:val="0"/>
              </w:rPr>
              <w:t xml:space="preserve">1.DATOS GENERALES</w:t>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4135"/>
              </w:tabs>
              <w:ind w:right="4068"/>
              <w:rPr>
                <w:color w:val="000000"/>
                <w:sz w:val="18"/>
                <w:szCs w:val="18"/>
              </w:rPr>
            </w:pPr>
            <w:r w:rsidDel="00000000" w:rsidR="00000000" w:rsidRPr="00000000">
              <w:rPr>
                <w:b w:val="1"/>
                <w:bCs w:val="1"/>
                <w:color w:val="000000"/>
                <w:sz w:val="18"/>
                <w:szCs w:val="18"/>
                <w:rtl w:val="0"/>
              </w:rPr>
              <w:t xml:space="preserve">CONTRATO No</w:t>
            </w:r>
            <w:r w:rsidDel="00000000" w:rsidR="00000000" w:rsidRPr="00000000">
              <w:rPr>
                <w:color w:val="000000"/>
                <w:sz w:val="18"/>
                <w:szCs w:val="18"/>
                <w:rtl w:val="0"/>
              </w:rPr>
              <w:t xml:space="preserve">. 202600052</w:t>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leader="none" w:pos="4135"/>
              </w:tabs>
              <w:ind w:right="4068"/>
              <w:rPr>
                <w:b w:val="1"/>
                <w:bCs w:val="1"/>
                <w:color w:val="000000"/>
                <w:sz w:val="18"/>
                <w:szCs w:val="18"/>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4135"/>
              </w:tabs>
              <w:ind w:right="4068"/>
              <w:rPr>
                <w:color w:val="000000"/>
                <w:sz w:val="18"/>
                <w:szCs w:val="18"/>
              </w:rPr>
            </w:pPr>
            <w:r w:rsidDel="00000000" w:rsidR="00000000" w:rsidRPr="00000000">
              <w:rPr>
                <w:b w:val="1"/>
                <w:bCs w:val="1"/>
                <w:color w:val="000000"/>
                <w:sz w:val="18"/>
                <w:szCs w:val="18"/>
                <w:rtl w:val="0"/>
              </w:rPr>
              <w:t xml:space="preserve">SECRETARÍA: </w:t>
            </w:r>
            <w:r w:rsidDel="00000000" w:rsidR="00000000" w:rsidRPr="00000000">
              <w:rPr>
                <w:color w:val="000000"/>
                <w:sz w:val="18"/>
                <w:szCs w:val="18"/>
                <w:rtl w:val="0"/>
              </w:rPr>
              <w:t xml:space="preserve">De Desarrollo Social, Salud Educación    </w:t>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leader="none" w:pos="4135"/>
              </w:tabs>
              <w:ind w:right="4068"/>
              <w:rPr>
                <w:color w:val="000000"/>
                <w:sz w:val="18"/>
                <w:szCs w:val="18"/>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left" w:leader="none" w:pos="4135"/>
              </w:tabs>
              <w:ind w:right="4068"/>
              <w:rPr>
                <w:color w:val="000000"/>
                <w:sz w:val="18"/>
                <w:szCs w:val="18"/>
              </w:rPr>
            </w:pPr>
            <w:r w:rsidDel="00000000" w:rsidR="00000000" w:rsidRPr="00000000">
              <w:rPr>
                <w:color w:val="000000"/>
                <w:sz w:val="18"/>
                <w:szCs w:val="18"/>
                <w:rtl w:val="0"/>
              </w:rPr>
              <w:t xml:space="preserve">PLAZO DE EJECUCIÓN DESDE: </w:t>
            </w:r>
            <w:r w:rsidDel="00000000" w:rsidR="00000000" w:rsidRPr="00000000">
              <w:rPr>
                <w:sz w:val="18"/>
                <w:szCs w:val="18"/>
                <w:rtl w:val="0"/>
              </w:rPr>
              <w:t xml:space="preserve">02/</w:t>
            </w:r>
            <w:r w:rsidDel="00000000" w:rsidR="00000000" w:rsidRPr="00000000">
              <w:rPr>
                <w:color w:val="000000"/>
                <w:sz w:val="18"/>
                <w:szCs w:val="18"/>
                <w:rtl w:val="0"/>
              </w:rPr>
              <w:t xml:space="preserve">0</w:t>
            </w:r>
            <w:r w:rsidDel="00000000" w:rsidR="00000000" w:rsidRPr="00000000">
              <w:rPr>
                <w:sz w:val="18"/>
                <w:szCs w:val="18"/>
                <w:rtl w:val="0"/>
              </w:rPr>
              <w:t xml:space="preserve">2</w:t>
            </w:r>
            <w:r w:rsidDel="00000000" w:rsidR="00000000" w:rsidRPr="00000000">
              <w:rPr>
                <w:color w:val="000000"/>
                <w:sz w:val="18"/>
                <w:szCs w:val="18"/>
                <w:rtl w:val="0"/>
              </w:rPr>
              <w:t xml:space="preserve">/2026 HASTA: </w:t>
            </w:r>
            <w:r w:rsidDel="00000000" w:rsidR="00000000" w:rsidRPr="00000000">
              <w:rPr>
                <w:sz w:val="18"/>
                <w:szCs w:val="18"/>
                <w:rtl w:val="0"/>
              </w:rPr>
              <w:t xml:space="preserve">01</w:t>
            </w:r>
            <w:r w:rsidDel="00000000" w:rsidR="00000000" w:rsidRPr="00000000">
              <w:rPr>
                <w:color w:val="000000"/>
                <w:sz w:val="18"/>
                <w:szCs w:val="18"/>
                <w:rtl w:val="0"/>
              </w:rPr>
              <w:t xml:space="preserve">/</w:t>
            </w:r>
            <w:r w:rsidDel="00000000" w:rsidR="00000000" w:rsidRPr="00000000">
              <w:rPr>
                <w:sz w:val="18"/>
                <w:szCs w:val="18"/>
                <w:rtl w:val="0"/>
              </w:rPr>
              <w:t xml:space="preserve">10</w:t>
            </w:r>
            <w:r w:rsidDel="00000000" w:rsidR="00000000" w:rsidRPr="00000000">
              <w:rPr>
                <w:color w:val="000000"/>
                <w:sz w:val="18"/>
                <w:szCs w:val="18"/>
                <w:rtl w:val="0"/>
              </w:rPr>
              <w:t xml:space="preserve">/2026</w:t>
            </w:r>
          </w:p>
          <w:p w:rsidR="00000000" w:rsidDel="00000000" w:rsidP="00000000" w:rsidRDefault="00000000" w:rsidRPr="00000000" w14:paraId="000000AB">
            <w:pPr>
              <w:pBdr>
                <w:top w:space="0" w:sz="0" w:val="nil"/>
                <w:left w:space="0" w:sz="0" w:val="nil"/>
                <w:bottom w:space="0" w:sz="0" w:val="nil"/>
                <w:right w:space="0" w:sz="0" w:val="nil"/>
                <w:between w:space="0" w:sz="0" w:val="nil"/>
              </w:pBdr>
              <w:rPr>
                <w:color w:val="000000"/>
                <w:sz w:val="18"/>
                <w:szCs w:val="18"/>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color w:val="000000"/>
                <w:sz w:val="18"/>
                <w:szCs w:val="18"/>
              </w:rPr>
            </w:pPr>
            <w:r w:rsidDel="00000000" w:rsidR="00000000" w:rsidRPr="00000000">
              <w:rPr>
                <w:color w:val="000000"/>
                <w:sz w:val="18"/>
                <w:szCs w:val="18"/>
                <w:rtl w:val="0"/>
              </w:rPr>
              <w:t xml:space="preserve">NOMBRE Y APELLIDO CONTRATISTA: </w:t>
            </w:r>
            <w:r w:rsidDel="00000000" w:rsidR="00000000" w:rsidRPr="00000000">
              <w:rPr>
                <w:sz w:val="18"/>
                <w:szCs w:val="18"/>
                <w:rtl w:val="0"/>
              </w:rPr>
              <w:t xml:space="preserve">SARA LILIANA ARTEAGA SOCOTA</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rPr>
                <w:b w:val="1"/>
                <w:bCs w:val="1"/>
                <w:color w:val="000000"/>
                <w:sz w:val="18"/>
                <w:szCs w:val="18"/>
              </w:rPr>
            </w:pPr>
            <w:r w:rsidDel="00000000" w:rsidR="00000000" w:rsidRPr="00000000">
              <w:rPr>
                <w:rtl w:val="0"/>
              </w:rPr>
            </w:r>
          </w:p>
          <w:p w:rsidR="00000000" w:rsidDel="00000000" w:rsidP="00000000" w:rsidRDefault="00000000" w:rsidRPr="00000000" w14:paraId="000000AE">
            <w:pPr>
              <w:rPr>
                <w:sz w:val="18"/>
                <w:szCs w:val="18"/>
              </w:rPr>
            </w:pPr>
            <w:r w:rsidDel="00000000" w:rsidR="00000000" w:rsidRPr="00000000">
              <w:rPr>
                <w:sz w:val="18"/>
                <w:szCs w:val="18"/>
                <w:rtl w:val="0"/>
              </w:rPr>
              <w:t xml:space="preserve">No. Documento de identificación</w:t>
            </w:r>
            <w:r w:rsidDel="00000000" w:rsidR="00000000" w:rsidRPr="00000000">
              <w:rPr>
                <w:color w:val="ff0000"/>
                <w:sz w:val="18"/>
                <w:szCs w:val="18"/>
                <w:rtl w:val="0"/>
              </w:rPr>
              <w:t xml:space="preserve">:</w:t>
            </w:r>
            <w:r w:rsidDel="00000000" w:rsidR="00000000" w:rsidRPr="00000000">
              <w:rPr>
                <w:color w:val="212121"/>
                <w:sz w:val="18"/>
                <w:szCs w:val="18"/>
                <w:rtl w:val="0"/>
              </w:rPr>
              <w:t xml:space="preserve">1003882383 Régimen común </w:t>
            </w:r>
            <w:r w:rsidDel="00000000" w:rsidR="00000000" w:rsidRPr="00000000">
              <w:rPr>
                <w:color w:val="212121"/>
                <w:sz w:val="18"/>
                <w:szCs w:val="18"/>
                <w:u w:val="single"/>
                <w:rtl w:val="0"/>
              </w:rPr>
              <w:t xml:space="preserve">  </w:t>
            </w:r>
            <w:r w:rsidDel="00000000" w:rsidR="00000000" w:rsidRPr="00000000">
              <w:rPr>
                <w:color w:val="212121"/>
                <w:sz w:val="18"/>
                <w:szCs w:val="18"/>
                <w:rtl w:val="0"/>
              </w:rPr>
              <w:t xml:space="preserve"> </w:t>
            </w:r>
            <w:r w:rsidDel="00000000" w:rsidR="00000000" w:rsidRPr="00000000">
              <w:rPr>
                <w:sz w:val="18"/>
                <w:szCs w:val="18"/>
                <w:rtl w:val="0"/>
              </w:rPr>
              <w:t xml:space="preserve">Régimen simplificado _X</w:t>
            </w:r>
            <w:r w:rsidDel="00000000" w:rsidR="00000000" w:rsidRPr="00000000">
              <w:rPr>
                <w:sz w:val="18"/>
                <w:szCs w:val="18"/>
                <w:u w:val="single"/>
                <w:rtl w:val="0"/>
              </w:rPr>
              <w:t xml:space="preserve">  </w:t>
            </w:r>
            <w:r w:rsidDel="00000000" w:rsidR="00000000" w:rsidRPr="00000000">
              <w:rPr>
                <w:sz w:val="18"/>
                <w:szCs w:val="18"/>
                <w:rtl w:val="0"/>
              </w:rPr>
              <w:t xml:space="preserve"> </w:t>
            </w:r>
          </w:p>
          <w:p w:rsidR="00000000" w:rsidDel="00000000" w:rsidP="00000000" w:rsidRDefault="00000000" w:rsidRPr="00000000" w14:paraId="000000AF">
            <w:pPr>
              <w:rPr>
                <w:sz w:val="18"/>
                <w:szCs w:val="18"/>
              </w:rPr>
            </w:pPr>
            <w:r w:rsidDel="00000000" w:rsidR="00000000" w:rsidRPr="00000000">
              <w:rPr>
                <w:rtl w:val="0"/>
              </w:rPr>
            </w:r>
          </w:p>
          <w:p w:rsidR="00000000" w:rsidDel="00000000" w:rsidP="00000000" w:rsidRDefault="00000000" w:rsidRPr="00000000" w14:paraId="000000B0">
            <w:pPr>
              <w:rPr>
                <w:sz w:val="20"/>
                <w:szCs w:val="20"/>
              </w:rPr>
            </w:pPr>
            <w:r w:rsidDel="00000000" w:rsidR="00000000" w:rsidRPr="00000000">
              <w:rPr>
                <w:sz w:val="18"/>
                <w:szCs w:val="18"/>
                <w:rtl w:val="0"/>
              </w:rPr>
              <w:t xml:space="preserve">No. de Aprobación de Planilla Aportes Salud y Pensión:</w:t>
            </w:r>
            <w:r w:rsidDel="00000000" w:rsidR="00000000" w:rsidRPr="00000000">
              <w:rPr>
                <w:sz w:val="20"/>
                <w:szCs w:val="20"/>
                <w:rtl w:val="0"/>
              </w:rPr>
              <w:t xml:space="preserve"> </w:t>
            </w:r>
            <w:r w:rsidDel="00000000" w:rsidR="00000000" w:rsidRPr="00000000">
              <w:rPr>
                <w:sz w:val="20"/>
                <w:szCs w:val="20"/>
                <w:rtl w:val="0"/>
              </w:rPr>
              <w:t xml:space="preserve">86823994 </w:t>
            </w:r>
            <w:r w:rsidDel="00000000" w:rsidR="00000000" w:rsidRPr="00000000">
              <w:rPr>
                <w:rtl w:val="0"/>
              </w:rPr>
            </w:r>
          </w:p>
          <w:p w:rsidR="00000000" w:rsidDel="00000000" w:rsidP="00000000" w:rsidRDefault="00000000" w:rsidRPr="00000000" w14:paraId="000000B1">
            <w:pPr>
              <w:rPr>
                <w:sz w:val="20"/>
                <w:szCs w:val="20"/>
                <w:highlight w:val="white"/>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ind w:right="3211"/>
              <w:jc w:val="both"/>
              <w:rPr>
                <w:color w:val="000000"/>
                <w:sz w:val="18"/>
                <w:szCs w:val="18"/>
              </w:rPr>
            </w:pPr>
            <w:r w:rsidDel="00000000" w:rsidR="00000000" w:rsidRPr="00000000">
              <w:rPr>
                <w:color w:val="000000"/>
                <w:sz w:val="18"/>
                <w:szCs w:val="18"/>
                <w:rtl w:val="0"/>
              </w:rPr>
              <w:t xml:space="preserve">Pago ARL: Si _X_ NO_ No. del proyecto (imputación presupuestal)- Código UNSPSC: 85122102</w:t>
            </w:r>
          </w:p>
          <w:p w:rsidR="00000000" w:rsidDel="00000000" w:rsidP="00000000" w:rsidRDefault="00000000" w:rsidRPr="00000000" w14:paraId="000000B3">
            <w:pPr>
              <w:pBdr>
                <w:top w:space="0" w:sz="0" w:val="nil"/>
                <w:left w:space="0" w:sz="0" w:val="nil"/>
                <w:bottom w:space="0" w:sz="0" w:val="nil"/>
                <w:right w:space="0" w:sz="0" w:val="nil"/>
                <w:between w:space="0" w:sz="0" w:val="nil"/>
              </w:pBdr>
              <w:ind w:left="69" w:firstLine="0"/>
              <w:jc w:val="both"/>
              <w:rPr>
                <w:color w:val="000000"/>
                <w:sz w:val="18"/>
                <w:szCs w:val="18"/>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color w:val="000000"/>
                <w:sz w:val="18"/>
                <w:szCs w:val="18"/>
                <w:rtl w:val="0"/>
              </w:rPr>
              <w:t xml:space="preserve">Fecha Acta de Inicio: 02/02/2026</w:t>
            </w:r>
          </w:p>
          <w:p w:rsidR="00000000" w:rsidDel="00000000" w:rsidP="00000000" w:rsidRDefault="00000000" w:rsidRPr="00000000" w14:paraId="000000B5">
            <w:pPr>
              <w:pBdr>
                <w:top w:space="0" w:sz="0" w:val="nil"/>
                <w:left w:space="0" w:sz="0" w:val="nil"/>
                <w:bottom w:space="0" w:sz="0" w:val="nil"/>
                <w:right w:space="0" w:sz="0" w:val="nil"/>
                <w:between w:space="0" w:sz="0" w:val="nil"/>
              </w:pBdr>
              <w:ind w:right="2288"/>
              <w:jc w:val="both"/>
              <w:rPr>
                <w:color w:val="000000"/>
                <w:sz w:val="18"/>
                <w:szCs w:val="18"/>
              </w:rPr>
            </w:pPr>
            <w:r w:rsidDel="00000000" w:rsidR="00000000" w:rsidRPr="00000000">
              <w:rPr>
                <w:color w:val="000000"/>
                <w:sz w:val="18"/>
                <w:szCs w:val="18"/>
                <w:rtl w:val="0"/>
              </w:rPr>
              <w:t xml:space="preserve">Consignar a la Cuenta </w:t>
            </w:r>
            <w:r w:rsidDel="00000000" w:rsidR="00000000" w:rsidRPr="00000000">
              <w:rPr>
                <w:sz w:val="18"/>
                <w:szCs w:val="18"/>
                <w:rtl w:val="0"/>
              </w:rPr>
              <w:t xml:space="preserve">91202591201  </w:t>
            </w:r>
            <w:r w:rsidDel="00000000" w:rsidR="00000000" w:rsidRPr="00000000">
              <w:rPr>
                <w:b w:val="1"/>
                <w:bCs w:val="1"/>
                <w:color w:val="000000"/>
                <w:sz w:val="18"/>
                <w:szCs w:val="18"/>
                <w:rtl w:val="0"/>
              </w:rPr>
              <w:t xml:space="preserve">Banco</w:t>
            </w:r>
            <w:r w:rsidDel="00000000" w:rsidR="00000000" w:rsidRPr="00000000">
              <w:rPr>
                <w:color w:val="000000"/>
                <w:sz w:val="18"/>
                <w:szCs w:val="18"/>
                <w:rtl w:val="0"/>
              </w:rPr>
              <w:t xml:space="preserve"> BANCOLOMBIA</w:t>
            </w:r>
            <w:r w:rsidDel="00000000" w:rsidR="00000000" w:rsidRPr="00000000">
              <w:rPr>
                <w:b w:val="1"/>
                <w:bCs w:val="1"/>
                <w:color w:val="000000"/>
                <w:sz w:val="24"/>
                <w:szCs w:val="24"/>
                <w:rtl w:val="0"/>
              </w:rPr>
              <w:t xml:space="preserve">. </w:t>
            </w:r>
            <w:r w:rsidDel="00000000" w:rsidR="00000000" w:rsidRPr="00000000">
              <w:rPr>
                <w:color w:val="000000"/>
                <w:sz w:val="18"/>
                <w:szCs w:val="18"/>
                <w:rtl w:val="0"/>
              </w:rPr>
              <w:t xml:space="preserve">Tipo de Cuenta Ahorros: _X_ Corriente</w:t>
            </w:r>
            <w:r w:rsidDel="00000000" w:rsidR="00000000" w:rsidRPr="00000000">
              <w:rPr>
                <w:color w:val="000000"/>
                <w:sz w:val="18"/>
                <w:szCs w:val="18"/>
                <w:u w:val="single"/>
                <w:rtl w:val="0"/>
              </w:rPr>
              <w:t xml:space="preserve">   </w:t>
            </w:r>
            <w:r w:rsidDel="00000000" w:rsidR="00000000" w:rsidRPr="00000000">
              <w:rPr>
                <w:color w:val="000000"/>
                <w:sz w:val="18"/>
                <w:szCs w:val="18"/>
                <w:rtl w:val="0"/>
              </w:rPr>
              <w:t xml:space="preserve"> </w:t>
            </w:r>
          </w:p>
          <w:p w:rsidR="00000000" w:rsidDel="00000000" w:rsidP="00000000" w:rsidRDefault="00000000" w:rsidRPr="00000000" w14:paraId="000000B6">
            <w:pPr>
              <w:pBdr>
                <w:top w:space="0" w:sz="0" w:val="nil"/>
                <w:left w:space="0" w:sz="0" w:val="nil"/>
                <w:bottom w:space="0" w:sz="0" w:val="nil"/>
                <w:right w:space="0" w:sz="0" w:val="nil"/>
                <w:between w:space="0" w:sz="0" w:val="nil"/>
              </w:pBdr>
              <w:ind w:right="2288"/>
              <w:jc w:val="both"/>
              <w:rPr>
                <w:color w:val="000000"/>
                <w:sz w:val="18"/>
                <w:szCs w:val="18"/>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ind w:right="2288"/>
              <w:jc w:val="both"/>
              <w:rPr>
                <w:color w:val="000000"/>
                <w:sz w:val="18"/>
                <w:szCs w:val="18"/>
              </w:rPr>
            </w:pPr>
            <w:r w:rsidDel="00000000" w:rsidR="00000000" w:rsidRPr="00000000">
              <w:rPr>
                <w:color w:val="000000"/>
                <w:sz w:val="18"/>
                <w:szCs w:val="18"/>
                <w:rtl w:val="0"/>
              </w:rPr>
              <w:t xml:space="preserve">Pago No.: 0</w:t>
            </w:r>
            <w:r w:rsidDel="00000000" w:rsidR="00000000" w:rsidRPr="00000000">
              <w:rPr>
                <w:sz w:val="18"/>
                <w:szCs w:val="18"/>
                <w:rtl w:val="0"/>
              </w:rPr>
              <w:t xml:space="preserve">4</w:t>
            </w:r>
            <w:r w:rsidDel="00000000" w:rsidR="00000000" w:rsidRPr="00000000">
              <w:rPr>
                <w:color w:val="000000"/>
                <w:sz w:val="18"/>
                <w:szCs w:val="18"/>
                <w:rtl w:val="0"/>
              </w:rPr>
              <w:t xml:space="preserve">/ 0</w:t>
            </w:r>
            <w:r w:rsidDel="00000000" w:rsidR="00000000" w:rsidRPr="00000000">
              <w:rPr>
                <w:sz w:val="18"/>
                <w:szCs w:val="18"/>
                <w:rtl w:val="0"/>
              </w:rPr>
              <w:t xml:space="preserve">9</w:t>
            </w:r>
            <w:r w:rsidDel="00000000" w:rsidR="00000000" w:rsidRPr="00000000">
              <w:rPr>
                <w:rtl w:val="0"/>
              </w:rPr>
            </w:r>
          </w:p>
        </w:tc>
      </w:tr>
      <w:tr>
        <w:trPr>
          <w:cantSplit w:val="0"/>
          <w:trHeight w:val="503" w:hRule="atLeast"/>
          <w:tblHeader w:val="0"/>
        </w:trPr>
        <w:tc>
          <w:tcPr>
            <w:gridSpan w:val="4"/>
            <w:tcBorders>
              <w:bottom w:color="000000" w:space="0" w:sz="12" w:val="single"/>
            </w:tcBorders>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52.00000000000003" w:lineRule="auto"/>
              <w:ind w:left="69" w:firstLine="0"/>
              <w:rPr>
                <w:b w:val="1"/>
                <w:bCs w:val="1"/>
                <w:color w:val="000000"/>
              </w:rPr>
            </w:pPr>
            <w:r w:rsidDel="00000000" w:rsidR="00000000" w:rsidRPr="00000000">
              <w:rPr>
                <w:b w:val="1"/>
                <w:bCs w:val="1"/>
                <w:color w:val="000000"/>
                <w:rtl w:val="0"/>
              </w:rPr>
              <w:t xml:space="preserve">2. INFORMACIÓN FINANCIERA</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line="231" w:lineRule="auto"/>
              <w:ind w:left="69" w:firstLine="0"/>
              <w:rPr>
                <w:color w:val="000000"/>
              </w:rPr>
            </w:pPr>
            <w:r w:rsidDel="00000000" w:rsidR="00000000" w:rsidRPr="00000000">
              <w:rPr>
                <w:color w:val="933634"/>
                <w:rtl w:val="0"/>
              </w:rPr>
              <w:t xml:space="preserve">Dar doble clic en el siguiente cuadro</w:t>
            </w:r>
            <w:r w:rsidDel="00000000" w:rsidR="00000000" w:rsidRPr="00000000">
              <w:rPr>
                <w:rtl w:val="0"/>
              </w:rPr>
            </w:r>
          </w:p>
        </w:tc>
      </w:tr>
      <w:tr>
        <w:trPr>
          <w:cantSplit w:val="0"/>
          <w:trHeight w:val="267" w:hRule="atLeast"/>
          <w:tblHeader w:val="0"/>
        </w:trPr>
        <w:tc>
          <w:tcPr>
            <w:tcBorders>
              <w:bottom w:color="000000" w:space="0" w:sz="0" w:val="nil"/>
              <w:right w:color="000000" w:space="0" w:sz="8" w:val="single"/>
            </w:tcBorders>
          </w:tcPr>
          <w:p w:rsidR="00000000" w:rsidDel="00000000" w:rsidP="00000000" w:rsidRDefault="00000000" w:rsidRPr="00000000" w14:paraId="000000C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gridSpan w:val="2"/>
            <w:tcBorders>
              <w:top w:color="000000" w:space="0" w:sz="12" w:val="single"/>
              <w:left w:color="000000" w:space="0" w:sz="8" w:val="single"/>
              <w:bottom w:color="000000" w:space="0" w:sz="6" w:val="single"/>
              <w:right w:color="000000" w:space="0" w:sz="8" w:val="single"/>
            </w:tcBorders>
          </w:tcPr>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23" w:lineRule="auto"/>
              <w:ind w:left="36" w:firstLine="0"/>
              <w:rPr>
                <w:b w:val="1"/>
                <w:bCs w:val="1"/>
                <w:color w:val="000000"/>
                <w:sz w:val="18"/>
                <w:szCs w:val="18"/>
              </w:rPr>
            </w:pPr>
            <w:r w:rsidDel="00000000" w:rsidR="00000000" w:rsidRPr="00000000">
              <w:rPr>
                <w:b w:val="1"/>
                <w:bCs w:val="1"/>
                <w:color w:val="000000"/>
                <w:sz w:val="18"/>
                <w:szCs w:val="18"/>
                <w:rtl w:val="0"/>
              </w:rPr>
              <w:t xml:space="preserve">VALORES</w:t>
            </w:r>
          </w:p>
        </w:tc>
        <w:tc>
          <w:tcPr>
            <w:tcBorders>
              <w:left w:color="000000" w:space="0" w:sz="8" w:val="single"/>
              <w:bottom w:color="000000" w:space="0" w:sz="0" w:val="nil"/>
            </w:tcBorders>
          </w:tcPr>
          <w:p w:rsidR="00000000" w:rsidDel="00000000" w:rsidP="00000000" w:rsidRDefault="00000000" w:rsidRPr="00000000" w14:paraId="000000C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270" w:hRule="atLeast"/>
          <w:tblHeader w:val="0"/>
        </w:trPr>
        <w:tc>
          <w:tcPr>
            <w:tcBorders>
              <w:top w:color="000000" w:space="0" w:sz="0" w:val="nil"/>
              <w:bottom w:color="000000" w:space="0" w:sz="0" w:val="nil"/>
              <w:right w:color="000000" w:space="0" w:sz="8" w:val="single"/>
            </w:tcBorders>
          </w:tcPr>
          <w:p w:rsidR="00000000" w:rsidDel="00000000" w:rsidP="00000000" w:rsidRDefault="00000000" w:rsidRPr="00000000" w14:paraId="000000C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26" w:lineRule="auto"/>
              <w:ind w:left="36" w:firstLine="0"/>
              <w:rPr>
                <w:color w:val="000000"/>
                <w:sz w:val="18"/>
                <w:szCs w:val="18"/>
              </w:rPr>
            </w:pPr>
            <w:r w:rsidDel="00000000" w:rsidR="00000000" w:rsidRPr="00000000">
              <w:rPr>
                <w:color w:val="000000"/>
                <w:sz w:val="18"/>
                <w:szCs w:val="18"/>
                <w:rtl w:val="0"/>
              </w:rPr>
              <w:t xml:space="preserve">VALOR TOTAL DEL CONTRATO INCLUIDAS ADICIONES</w:t>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left" w:leader="none" w:pos="1709"/>
              </w:tabs>
              <w:spacing w:before="23" w:lineRule="auto"/>
              <w:ind w:left="102" w:firstLine="0"/>
              <w:rPr>
                <w:rFonts w:ascii="Calibri" w:cs="Calibri" w:eastAsia="Calibri" w:hAnsi="Calibri"/>
                <w:color w:val="000000"/>
                <w:sz w:val="18"/>
                <w:szCs w:val="18"/>
                <w:highlight w:val="yellow"/>
              </w:rPr>
            </w:pPr>
            <w:r w:rsidDel="00000000" w:rsidR="00000000" w:rsidRPr="00000000">
              <w:rPr>
                <w:rFonts w:ascii="Calibri" w:cs="Calibri" w:eastAsia="Calibri" w:hAnsi="Calibri"/>
                <w:color w:val="000000"/>
                <w:sz w:val="18"/>
                <w:szCs w:val="18"/>
                <w:rtl w:val="0"/>
              </w:rPr>
              <w:t xml:space="preserve">$     28.000.000</w:t>
              <w:tab/>
            </w:r>
            <w:r w:rsidDel="00000000" w:rsidR="00000000" w:rsidRPr="00000000">
              <w:rPr>
                <w:rtl w:val="0"/>
              </w:rPr>
            </w:r>
          </w:p>
        </w:tc>
        <w:tc>
          <w:tcPr>
            <w:tcBorders>
              <w:top w:color="000000" w:space="0" w:sz="0" w:val="nil"/>
              <w:left w:color="000000" w:space="0" w:sz="8" w:val="single"/>
              <w:bottom w:color="000000" w:space="0" w:sz="0" w:val="nil"/>
            </w:tcBorders>
          </w:tcPr>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highlight w:val="yellow"/>
              </w:rPr>
            </w:pPr>
            <w:r w:rsidDel="00000000" w:rsidR="00000000" w:rsidRPr="00000000">
              <w:rPr>
                <w:rtl w:val="0"/>
              </w:rPr>
            </w:r>
          </w:p>
        </w:tc>
      </w:tr>
      <w:tr>
        <w:trPr>
          <w:cantSplit w:val="0"/>
          <w:trHeight w:val="269" w:hRule="atLeast"/>
          <w:tblHeader w:val="0"/>
        </w:trPr>
        <w:tc>
          <w:tcPr>
            <w:tcBorders>
              <w:top w:color="000000" w:space="0" w:sz="0" w:val="nil"/>
              <w:bottom w:color="000000" w:space="0" w:sz="0" w:val="nil"/>
              <w:right w:color="000000" w:space="0" w:sz="8" w:val="single"/>
            </w:tcBorders>
          </w:tcPr>
          <w:p w:rsidR="00000000" w:rsidDel="00000000" w:rsidP="00000000" w:rsidRDefault="00000000" w:rsidRPr="00000000" w14:paraId="000000C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C9">
            <w:pPr>
              <w:pBdr>
                <w:top w:space="0" w:sz="0" w:val="nil"/>
                <w:left w:space="0" w:sz="0" w:val="nil"/>
                <w:bottom w:space="0" w:sz="0" w:val="nil"/>
                <w:right w:space="0" w:sz="0" w:val="nil"/>
                <w:between w:space="0" w:sz="0" w:val="nil"/>
              </w:pBdr>
              <w:spacing w:before="26" w:lineRule="auto"/>
              <w:ind w:left="36" w:firstLine="0"/>
              <w:rPr>
                <w:color w:val="000000"/>
                <w:sz w:val="18"/>
                <w:szCs w:val="18"/>
              </w:rPr>
            </w:pPr>
            <w:r w:rsidDel="00000000" w:rsidR="00000000" w:rsidRPr="00000000">
              <w:rPr>
                <w:color w:val="000000"/>
                <w:sz w:val="18"/>
                <w:szCs w:val="18"/>
                <w:rtl w:val="0"/>
              </w:rPr>
              <w:t xml:space="preserve">HONORARIOS A PAGAR (Incluido IVA)</w:t>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left" w:leader="none" w:pos="1857"/>
              </w:tabs>
              <w:spacing w:before="23" w:lineRule="auto"/>
              <w:ind w:left="102"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      </w:t>
            </w:r>
            <w:r w:rsidDel="00000000" w:rsidR="00000000" w:rsidRPr="00000000">
              <w:rPr>
                <w:rFonts w:ascii="Calibri" w:cs="Calibri" w:eastAsia="Calibri" w:hAnsi="Calibri"/>
                <w:sz w:val="18"/>
                <w:szCs w:val="18"/>
                <w:rtl w:val="0"/>
              </w:rPr>
              <w:t xml:space="preserve">3.500.000  </w:t>
            </w:r>
            <w:r w:rsidDel="00000000" w:rsidR="00000000" w:rsidRPr="00000000">
              <w:rPr>
                <w:rFonts w:ascii="Calibri" w:cs="Calibri" w:eastAsia="Calibri" w:hAnsi="Calibri"/>
                <w:color w:val="000000"/>
                <w:sz w:val="18"/>
                <w:szCs w:val="18"/>
                <w:rtl w:val="0"/>
              </w:rPr>
              <w:t xml:space="preserve">                                                     </w:t>
            </w:r>
          </w:p>
        </w:tc>
        <w:tc>
          <w:tcPr>
            <w:tcBorders>
              <w:top w:color="000000" w:space="0" w:sz="0" w:val="nil"/>
              <w:left w:color="000000" w:space="0" w:sz="8" w:val="single"/>
              <w:bottom w:color="000000" w:space="0" w:sz="0" w:val="nil"/>
            </w:tcBorders>
          </w:tcPr>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270" w:hRule="atLeast"/>
          <w:tblHeader w:val="0"/>
        </w:trPr>
        <w:tc>
          <w:tcPr>
            <w:tcBorders>
              <w:top w:color="000000" w:space="0" w:sz="0" w:val="nil"/>
              <w:bottom w:color="000000" w:space="0" w:sz="0" w:val="nil"/>
              <w:right w:color="000000" w:space="0" w:sz="8" w:val="single"/>
            </w:tcBorders>
          </w:tcPr>
          <w:p w:rsidR="00000000" w:rsidDel="00000000" w:rsidP="00000000" w:rsidRDefault="00000000" w:rsidRPr="00000000" w14:paraId="000000C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CD">
            <w:pPr>
              <w:pBdr>
                <w:top w:space="0" w:sz="0" w:val="nil"/>
                <w:left w:space="0" w:sz="0" w:val="nil"/>
                <w:bottom w:space="0" w:sz="0" w:val="nil"/>
                <w:right w:space="0" w:sz="0" w:val="nil"/>
                <w:between w:space="0" w:sz="0" w:val="nil"/>
              </w:pBdr>
              <w:spacing w:before="26" w:lineRule="auto"/>
              <w:ind w:left="36" w:firstLine="0"/>
              <w:rPr>
                <w:color w:val="000000"/>
                <w:sz w:val="18"/>
                <w:szCs w:val="18"/>
              </w:rPr>
            </w:pPr>
            <w:r w:rsidDel="00000000" w:rsidR="00000000" w:rsidRPr="00000000">
              <w:rPr>
                <w:color w:val="000000"/>
                <w:sz w:val="18"/>
                <w:szCs w:val="18"/>
                <w:rtl w:val="0"/>
              </w:rPr>
              <w:t xml:space="preserve">HONORARIOS A PAGAR (Sin incluir IVA</w:t>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left" w:leader="none" w:pos="1857"/>
              </w:tabs>
              <w:spacing w:before="24" w:lineRule="auto"/>
              <w:ind w:left="102"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      </w:t>
            </w:r>
            <w:r w:rsidDel="00000000" w:rsidR="00000000" w:rsidRPr="00000000">
              <w:rPr>
                <w:rFonts w:ascii="Calibri" w:cs="Calibri" w:eastAsia="Calibri" w:hAnsi="Calibri"/>
                <w:sz w:val="18"/>
                <w:szCs w:val="18"/>
                <w:rtl w:val="0"/>
              </w:rPr>
              <w:t xml:space="preserve">0  </w:t>
            </w:r>
            <w:r w:rsidDel="00000000" w:rsidR="00000000" w:rsidRPr="00000000">
              <w:rPr>
                <w:rFonts w:ascii="Calibri" w:cs="Calibri" w:eastAsia="Calibri" w:hAnsi="Calibri"/>
                <w:color w:val="000000"/>
                <w:sz w:val="18"/>
                <w:szCs w:val="18"/>
                <w:rtl w:val="0"/>
              </w:rPr>
              <w:t xml:space="preserve">                                </w:t>
            </w:r>
          </w:p>
        </w:tc>
        <w:tc>
          <w:tcPr>
            <w:tcBorders>
              <w:top w:color="000000" w:space="0" w:sz="0" w:val="nil"/>
              <w:left w:color="000000" w:space="0" w:sz="8" w:val="single"/>
              <w:bottom w:color="000000" w:space="0" w:sz="0" w:val="nil"/>
            </w:tcBorders>
          </w:tcPr>
          <w:p w:rsidR="00000000" w:rsidDel="00000000" w:rsidP="00000000" w:rsidRDefault="00000000" w:rsidRPr="00000000" w14:paraId="000000C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270" w:hRule="atLeast"/>
          <w:tblHeader w:val="0"/>
        </w:trPr>
        <w:tc>
          <w:tcPr>
            <w:tcBorders>
              <w:top w:color="000000" w:space="0" w:sz="0" w:val="nil"/>
              <w:bottom w:color="000000" w:space="0" w:sz="0" w:val="nil"/>
              <w:right w:color="000000" w:space="0" w:sz="8" w:val="single"/>
            </w:tcBorders>
          </w:tcPr>
          <w:p w:rsidR="00000000" w:rsidDel="00000000" w:rsidP="00000000" w:rsidRDefault="00000000" w:rsidRPr="00000000" w14:paraId="000000D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D1">
            <w:pPr>
              <w:pBdr>
                <w:top w:space="0" w:sz="0" w:val="nil"/>
                <w:left w:space="0" w:sz="0" w:val="nil"/>
                <w:bottom w:space="0" w:sz="0" w:val="nil"/>
                <w:right w:space="0" w:sz="0" w:val="nil"/>
                <w:between w:space="0" w:sz="0" w:val="nil"/>
              </w:pBdr>
              <w:spacing w:before="26" w:lineRule="auto"/>
              <w:ind w:left="36" w:firstLine="0"/>
              <w:rPr>
                <w:color w:val="000000"/>
                <w:sz w:val="18"/>
                <w:szCs w:val="18"/>
              </w:rPr>
            </w:pPr>
            <w:r w:rsidDel="00000000" w:rsidR="00000000" w:rsidRPr="00000000">
              <w:rPr>
                <w:color w:val="000000"/>
                <w:sz w:val="18"/>
                <w:szCs w:val="18"/>
                <w:rtl w:val="0"/>
              </w:rPr>
              <w:t xml:space="preserve">PAGOS HONORARIOS ACUMULADOS INCLUIDOS EL PRESENTE PAGO</w:t>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2487"/>
              </w:tabs>
              <w:spacing w:before="23" w:lineRule="auto"/>
              <w:ind w:left="102" w:firstLine="0"/>
              <w:rPr>
                <w:rFonts w:ascii="Calibri" w:cs="Calibri" w:eastAsia="Calibri" w:hAnsi="Calibri"/>
                <w:color w:val="000000"/>
                <w:sz w:val="18"/>
                <w:szCs w:val="18"/>
                <w:highlight w:val="white"/>
              </w:rPr>
            </w:pPr>
            <w:r w:rsidDel="00000000" w:rsidR="00000000" w:rsidRPr="00000000">
              <w:rPr>
                <w:rFonts w:ascii="Calibri" w:cs="Calibri" w:eastAsia="Calibri" w:hAnsi="Calibri"/>
                <w:color w:val="000000"/>
                <w:sz w:val="18"/>
                <w:szCs w:val="18"/>
                <w:rtl w:val="0"/>
              </w:rPr>
              <w:t xml:space="preserve">$</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highlight w:val="white"/>
                <w:rtl w:val="0"/>
              </w:rPr>
              <w:t xml:space="preserve"> 13.650.000</w:t>
            </w:r>
            <w:r w:rsidDel="00000000" w:rsidR="00000000" w:rsidRPr="00000000">
              <w:rPr>
                <w:rtl w:val="0"/>
              </w:rPr>
            </w:r>
          </w:p>
        </w:tc>
        <w:tc>
          <w:tcPr>
            <w:tcBorders>
              <w:top w:color="000000" w:space="0" w:sz="0" w:val="nil"/>
              <w:left w:color="000000" w:space="0" w:sz="8" w:val="single"/>
              <w:bottom w:color="000000" w:space="0" w:sz="0" w:val="nil"/>
            </w:tcBorders>
          </w:tcPr>
          <w:p w:rsidR="00000000" w:rsidDel="00000000" w:rsidP="00000000" w:rsidRDefault="00000000" w:rsidRPr="00000000" w14:paraId="000000D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270" w:hRule="atLeast"/>
          <w:tblHeader w:val="0"/>
        </w:trPr>
        <w:tc>
          <w:tcPr>
            <w:tcBorders>
              <w:top w:color="000000" w:space="0" w:sz="0" w:val="nil"/>
              <w:bottom w:color="000000" w:space="0" w:sz="0" w:val="nil"/>
              <w:right w:color="000000" w:space="0" w:sz="8" w:val="single"/>
            </w:tcBorders>
          </w:tcPr>
          <w:p w:rsidR="00000000" w:rsidDel="00000000" w:rsidP="00000000" w:rsidRDefault="00000000" w:rsidRPr="00000000" w14:paraId="000000D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before="26" w:lineRule="auto"/>
              <w:ind w:left="36" w:firstLine="0"/>
              <w:rPr>
                <w:b w:val="1"/>
                <w:bCs w:val="1"/>
                <w:color w:val="000000"/>
                <w:sz w:val="18"/>
                <w:szCs w:val="18"/>
              </w:rPr>
            </w:pPr>
            <w:r w:rsidDel="00000000" w:rsidR="00000000" w:rsidRPr="00000000">
              <w:rPr>
                <w:b w:val="1"/>
                <w:bCs w:val="1"/>
                <w:color w:val="000000"/>
                <w:sz w:val="18"/>
                <w:szCs w:val="18"/>
                <w:rtl w:val="0"/>
              </w:rPr>
              <w:t xml:space="preserve">SALDO PENDIENTE POR PAGAR</w:t>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1709"/>
              </w:tabs>
              <w:spacing w:before="23" w:lineRule="auto"/>
              <w:ind w:left="102"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   </w:t>
            </w:r>
            <w:r w:rsidDel="00000000" w:rsidR="00000000" w:rsidRPr="00000000">
              <w:rPr>
                <w:rFonts w:ascii="Calibri" w:cs="Calibri" w:eastAsia="Calibri" w:hAnsi="Calibri"/>
                <w:sz w:val="18"/>
                <w:szCs w:val="18"/>
                <w:rtl w:val="0"/>
              </w:rPr>
              <w:t xml:space="preserve">14.350.000</w:t>
            </w:r>
            <w:r w:rsidDel="00000000" w:rsidR="00000000" w:rsidRPr="00000000">
              <w:rPr>
                <w:rtl w:val="0"/>
              </w:rPr>
            </w:r>
          </w:p>
        </w:tc>
        <w:tc>
          <w:tcPr>
            <w:tcBorders>
              <w:top w:color="000000" w:space="0" w:sz="0" w:val="nil"/>
              <w:left w:color="000000" w:space="0" w:sz="8" w:val="single"/>
              <w:bottom w:color="000000" w:space="0" w:sz="0" w:val="nil"/>
            </w:tcBorders>
          </w:tcPr>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r>
        <w:trPr>
          <w:cantSplit w:val="0"/>
          <w:trHeight w:val="3657" w:hRule="atLeast"/>
          <w:tblHeader w:val="0"/>
        </w:trPr>
        <w:tc>
          <w:tcPr>
            <w:gridSpan w:val="4"/>
            <w:tcBorders>
              <w:top w:color="000000" w:space="0" w:sz="6" w:val="single"/>
            </w:tcBorders>
          </w:tcPr>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left" w:leader="none" w:pos="6696"/>
              </w:tabs>
              <w:spacing w:before="131" w:lineRule="auto"/>
              <w:ind w:left="120" w:firstLine="0"/>
              <w:jc w:val="both"/>
              <w:rPr>
                <w:b w:val="1"/>
                <w:bCs w:val="1"/>
                <w:color w:val="000000"/>
                <w:sz w:val="16"/>
                <w:szCs w:val="16"/>
              </w:rPr>
            </w:pPr>
            <w:r w:rsidDel="00000000" w:rsidR="00000000" w:rsidRPr="00000000">
              <w:rPr>
                <w:b w:val="1"/>
                <w:bCs w:val="1"/>
                <w:color w:val="000000"/>
                <w:sz w:val="18"/>
                <w:szCs w:val="18"/>
                <w:rtl w:val="0"/>
              </w:rPr>
              <w:t xml:space="preserve">Nro. Registro Presupuestal: 2026000096 -23/01/2026</w:t>
              <w:tab/>
            </w:r>
            <w:r w:rsidDel="00000000" w:rsidR="00000000" w:rsidRPr="00000000">
              <w:rPr>
                <w:b w:val="1"/>
                <w:bCs w:val="1"/>
                <w:color w:val="000000"/>
                <w:sz w:val="16"/>
                <w:szCs w:val="16"/>
                <w:rtl w:val="0"/>
              </w:rPr>
              <w:t xml:space="preserve">Nro. Certificado de disponibilidad presupuesto</w:t>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8104"/>
              </w:tabs>
              <w:spacing w:before="37" w:lineRule="auto"/>
              <w:ind w:left="120" w:firstLine="0"/>
              <w:jc w:val="both"/>
              <w:rPr>
                <w:rFonts w:ascii="Calibri" w:cs="Calibri" w:eastAsia="Calibri" w:hAnsi="Calibri"/>
                <w:color w:val="ee0000"/>
              </w:rPr>
            </w:pPr>
            <w:r w:rsidDel="00000000" w:rsidR="00000000" w:rsidRPr="00000000">
              <w:rPr>
                <w:b w:val="1"/>
                <w:bCs w:val="1"/>
                <w:color w:val="000000"/>
                <w:sz w:val="18"/>
                <w:szCs w:val="18"/>
                <w:rtl w:val="0"/>
              </w:rPr>
              <w:t xml:space="preserve">Nro de Factura o </w:t>
            </w:r>
            <w:r w:rsidDel="00000000" w:rsidR="00000000" w:rsidRPr="00000000">
              <w:rPr>
                <w:b w:val="1"/>
                <w:bCs w:val="1"/>
                <w:color w:val="000000"/>
                <w:sz w:val="18"/>
                <w:szCs w:val="18"/>
                <w:rtl w:val="0"/>
              </w:rPr>
              <w:t xml:space="preserve">Equivalente: 02</w:t>
            </w:r>
            <w:r w:rsidDel="00000000" w:rsidR="00000000" w:rsidRPr="00000000">
              <w:rPr>
                <w:b w:val="1"/>
                <w:bCs w:val="1"/>
                <w:color w:val="000000"/>
                <w:sz w:val="18"/>
                <w:szCs w:val="18"/>
                <w:rtl w:val="0"/>
              </w:rPr>
              <w:tab/>
              <w:t xml:space="preserve">2026000046 – 07/01/2026</w:t>
            </w:r>
            <w:r w:rsidDel="00000000" w:rsidR="00000000" w:rsidRPr="00000000">
              <w:rPr>
                <w:rtl w:val="0"/>
              </w:rPr>
            </w:r>
          </w:p>
          <w:tbl>
            <w:tblPr>
              <w:tblStyle w:val="Table2"/>
              <w:tblW w:w="10766.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01"/>
              <w:gridCol w:w="2865"/>
              <w:tblGridChange w:id="0">
                <w:tblGrid>
                  <w:gridCol w:w="7901"/>
                  <w:gridCol w:w="2865"/>
                </w:tblGrid>
              </w:tblGridChange>
            </w:tblGrid>
            <w:tr>
              <w:trPr>
                <w:cantSplit w:val="0"/>
                <w:trHeight w:val="262" w:hRule="atLeast"/>
                <w:tblHeader w:val="0"/>
              </w:trPr>
              <w:tc>
                <w:tcPr>
                  <w:gridSpan w:val="2"/>
                  <w:tcBorders>
                    <w:left w:color="000000" w:space="0" w:sz="8" w:val="single"/>
                    <w:bottom w:color="000000" w:space="0" w:sz="12" w:val="single"/>
                    <w:right w:color="000000" w:space="0" w:sz="8" w:val="single"/>
                  </w:tcBorders>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26" w:lineRule="auto"/>
                    <w:ind w:left="39" w:firstLine="0"/>
                    <w:rPr>
                      <w:b w:val="1"/>
                      <w:bCs w:val="1"/>
                      <w:color w:val="000000"/>
                      <w:sz w:val="18"/>
                      <w:szCs w:val="18"/>
                    </w:rPr>
                  </w:pPr>
                  <w:r w:rsidDel="00000000" w:rsidR="00000000" w:rsidRPr="00000000">
                    <w:rPr>
                      <w:b w:val="1"/>
                      <w:bCs w:val="1"/>
                      <w:color w:val="000000"/>
                      <w:sz w:val="18"/>
                      <w:szCs w:val="18"/>
                      <w:rtl w:val="0"/>
                    </w:rPr>
                    <w:t xml:space="preserve">APORTES AL SISTEMA DE SEGURIDAD SOCIAL</w:t>
                  </w:r>
                </w:p>
              </w:tc>
            </w:tr>
            <w:tr>
              <w:trPr>
                <w:cantSplit w:val="0"/>
                <w:trHeight w:val="255" w:hRule="atLeast"/>
                <w:tblHeader w:val="0"/>
              </w:trPr>
              <w:tc>
                <w:tcPr>
                  <w:tcBorders>
                    <w:left w:color="000000" w:space="0" w:sz="8" w:val="single"/>
                    <w:right w:color="000000" w:space="0" w:sz="8" w:val="single"/>
                  </w:tcBorders>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before="18" w:lineRule="auto"/>
                    <w:ind w:left="39" w:firstLine="0"/>
                    <w:rPr>
                      <w:color w:val="000000"/>
                      <w:sz w:val="18"/>
                      <w:szCs w:val="18"/>
                    </w:rPr>
                  </w:pPr>
                  <w:r w:rsidDel="00000000" w:rsidR="00000000" w:rsidRPr="00000000">
                    <w:rPr>
                      <w:color w:val="000000"/>
                      <w:sz w:val="18"/>
                      <w:szCs w:val="18"/>
                      <w:rtl w:val="0"/>
                    </w:rPr>
                    <w:t xml:space="preserve">APORTES OBLIGATORIOS EN SALUD (*):</w:t>
                  </w:r>
                </w:p>
              </w:tc>
              <w:tc>
                <w:tcPr>
                  <w:tcBorders>
                    <w:top w:color="000000" w:space="0" w:sz="12" w:val="single"/>
                    <w:left w:color="000000" w:space="0" w:sz="8" w:val="single"/>
                    <w:bottom w:color="000000" w:space="0" w:sz="12" w:val="single"/>
                    <w:right w:color="000000" w:space="0" w:sz="8" w:val="single"/>
                  </w:tcBorders>
                </w:tcPr>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left" w:leader="none" w:pos="1961"/>
                    </w:tabs>
                    <w:spacing w:before="16" w:line="219" w:lineRule="auto"/>
                    <w:ind w:left="106"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$218.900</w:t>
                    <w:tab/>
                  </w:r>
                </w:p>
              </w:tc>
            </w:tr>
            <w:tr>
              <w:trPr>
                <w:cantSplit w:val="0"/>
                <w:trHeight w:val="262" w:hRule="atLeast"/>
                <w:tblHeader w:val="0"/>
              </w:trPr>
              <w:tc>
                <w:tcPr>
                  <w:tcBorders>
                    <w:left w:color="000000" w:space="0" w:sz="8" w:val="single"/>
                    <w:right w:color="000000" w:space="0" w:sz="8" w:val="single"/>
                  </w:tcBorders>
                </w:tcPr>
                <w:p w:rsidR="00000000" w:rsidDel="00000000" w:rsidP="00000000" w:rsidRDefault="00000000" w:rsidRPr="00000000" w14:paraId="000000DE">
                  <w:pPr>
                    <w:pBdr>
                      <w:top w:space="0" w:sz="0" w:val="nil"/>
                      <w:left w:space="0" w:sz="0" w:val="nil"/>
                      <w:bottom w:space="0" w:sz="0" w:val="nil"/>
                      <w:right w:space="0" w:sz="0" w:val="nil"/>
                      <w:between w:space="0" w:sz="0" w:val="nil"/>
                    </w:pBdr>
                    <w:spacing w:before="18" w:lineRule="auto"/>
                    <w:ind w:left="39" w:firstLine="0"/>
                    <w:rPr>
                      <w:color w:val="000000"/>
                      <w:sz w:val="18"/>
                      <w:szCs w:val="18"/>
                    </w:rPr>
                  </w:pPr>
                  <w:r w:rsidDel="00000000" w:rsidR="00000000" w:rsidRPr="00000000">
                    <w:rPr>
                      <w:color w:val="000000"/>
                      <w:sz w:val="18"/>
                      <w:szCs w:val="18"/>
                      <w:rtl w:val="0"/>
                    </w:rPr>
                    <w:t xml:space="preserve">APORTES OBLIGATORIOS EN PENSIÓN (*)</w:t>
                  </w:r>
                </w:p>
              </w:tc>
              <w:tc>
                <w:tcPr>
                  <w:tcBorders>
                    <w:top w:color="000000" w:space="0" w:sz="12" w:val="single"/>
                    <w:left w:color="000000" w:space="0" w:sz="8" w:val="single"/>
                    <w:right w:color="000000" w:space="0" w:sz="8" w:val="single"/>
                  </w:tcBorders>
                </w:tcPr>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left" w:leader="none" w:pos="1961"/>
                    </w:tabs>
                    <w:spacing w:before="16" w:lineRule="auto"/>
                    <w:ind w:left="106"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$280.200</w:t>
                    <w:tab/>
                  </w:r>
                </w:p>
              </w:tc>
            </w:tr>
            <w:tr>
              <w:trPr>
                <w:cantSplit w:val="0"/>
                <w:trHeight w:val="270" w:hRule="atLeast"/>
                <w:tblHeader w:val="0"/>
              </w:trPr>
              <w:tc>
                <w:tcPr>
                  <w:tcBorders>
                    <w:left w:color="000000" w:space="0" w:sz="8" w:val="single"/>
                    <w:right w:color="000000" w:space="0" w:sz="8" w:val="single"/>
                  </w:tcBorders>
                </w:tcPr>
                <w:p w:rsidR="00000000" w:rsidDel="00000000" w:rsidP="00000000" w:rsidRDefault="00000000" w:rsidRPr="00000000" w14:paraId="000000E0">
                  <w:pPr>
                    <w:pBdr>
                      <w:top w:space="0" w:sz="0" w:val="nil"/>
                      <w:left w:space="0" w:sz="0" w:val="nil"/>
                      <w:bottom w:space="0" w:sz="0" w:val="nil"/>
                      <w:right w:space="0" w:sz="0" w:val="nil"/>
                      <w:between w:space="0" w:sz="0" w:val="nil"/>
                    </w:pBdr>
                    <w:spacing w:before="26" w:lineRule="auto"/>
                    <w:ind w:left="39" w:firstLine="0"/>
                    <w:rPr>
                      <w:color w:val="000000"/>
                      <w:sz w:val="18"/>
                      <w:szCs w:val="18"/>
                    </w:rPr>
                  </w:pPr>
                  <w:r w:rsidDel="00000000" w:rsidR="00000000" w:rsidRPr="00000000">
                    <w:rPr>
                      <w:color w:val="000000"/>
                      <w:sz w:val="18"/>
                      <w:szCs w:val="18"/>
                      <w:rtl w:val="0"/>
                    </w:rPr>
                    <w:t xml:space="preserve">FONDO DE SOLIDARIDAD PENSIONAL (*):</w:t>
                  </w:r>
                </w:p>
              </w:tc>
              <w:tc>
                <w:tcPr>
                  <w:tcBorders>
                    <w:left w:color="000000" w:space="0" w:sz="8" w:val="single"/>
                    <w:right w:color="000000" w:space="0" w:sz="8" w:val="single"/>
                  </w:tcBorders>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before="24" w:lineRule="auto"/>
                    <w:ind w:left="155"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262" w:hRule="atLeast"/>
                <w:tblHeader w:val="0"/>
              </w:trPr>
              <w:tc>
                <w:tcPr>
                  <w:tcBorders>
                    <w:left w:color="000000" w:space="0" w:sz="8" w:val="single"/>
                    <w:right w:color="000000" w:space="0" w:sz="8" w:val="single"/>
                  </w:tcBorders>
                </w:tcPr>
                <w:p w:rsidR="00000000" w:rsidDel="00000000" w:rsidP="00000000" w:rsidRDefault="00000000" w:rsidRPr="00000000" w14:paraId="000000E2">
                  <w:pPr>
                    <w:pBdr>
                      <w:top w:space="0" w:sz="0" w:val="nil"/>
                      <w:left w:space="0" w:sz="0" w:val="nil"/>
                      <w:bottom w:space="0" w:sz="0" w:val="nil"/>
                      <w:right w:space="0" w:sz="0" w:val="nil"/>
                      <w:between w:space="0" w:sz="0" w:val="nil"/>
                    </w:pBdr>
                    <w:spacing w:before="26" w:lineRule="auto"/>
                    <w:ind w:left="39" w:firstLine="0"/>
                    <w:rPr>
                      <w:color w:val="000000"/>
                      <w:sz w:val="18"/>
                      <w:szCs w:val="18"/>
                    </w:rPr>
                  </w:pPr>
                  <w:r w:rsidDel="00000000" w:rsidR="00000000" w:rsidRPr="00000000">
                    <w:rPr>
                      <w:color w:val="000000"/>
                      <w:sz w:val="18"/>
                      <w:szCs w:val="18"/>
                      <w:rtl w:val="0"/>
                    </w:rPr>
                    <w:t xml:space="preserve">APORTE VOLUNTARIO AFC (*):</w:t>
                  </w:r>
                </w:p>
              </w:tc>
              <w:tc>
                <w:tcPr>
                  <w:tcBorders>
                    <w:left w:color="000000" w:space="0" w:sz="8" w:val="single"/>
                    <w:bottom w:color="000000" w:space="0" w:sz="12" w:val="single"/>
                    <w:right w:color="000000" w:space="0" w:sz="8" w:val="single"/>
                  </w:tcBorders>
                </w:tcPr>
                <w:p w:rsidR="00000000" w:rsidDel="00000000" w:rsidP="00000000" w:rsidRDefault="00000000" w:rsidRPr="00000000" w14:paraId="000000E3">
                  <w:pPr>
                    <w:pBdr>
                      <w:top w:space="0" w:sz="0" w:val="nil"/>
                      <w:left w:space="0" w:sz="0" w:val="nil"/>
                      <w:bottom w:space="0" w:sz="0" w:val="nil"/>
                      <w:right w:space="0" w:sz="0" w:val="nil"/>
                      <w:between w:space="0" w:sz="0" w:val="nil"/>
                    </w:pBdr>
                    <w:spacing w:before="23" w:line="219" w:lineRule="auto"/>
                    <w:ind w:left="155"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w:t>
                  </w:r>
                </w:p>
              </w:tc>
            </w:tr>
            <w:tr>
              <w:trPr>
                <w:cantSplit w:val="0"/>
                <w:trHeight w:val="262" w:hRule="atLeast"/>
                <w:tblHeader w:val="0"/>
              </w:trPr>
              <w:tc>
                <w:tcPr>
                  <w:tcBorders>
                    <w:left w:color="000000" w:space="0" w:sz="8" w:val="single"/>
                    <w:right w:color="000000" w:space="0" w:sz="8" w:val="single"/>
                  </w:tcBorders>
                </w:tcPr>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18" w:lineRule="auto"/>
                    <w:ind w:left="39" w:firstLine="0"/>
                    <w:rPr>
                      <w:color w:val="000000"/>
                      <w:sz w:val="18"/>
                      <w:szCs w:val="18"/>
                    </w:rPr>
                  </w:pPr>
                  <w:r w:rsidDel="00000000" w:rsidR="00000000" w:rsidRPr="00000000">
                    <w:rPr>
                      <w:color w:val="000000"/>
                      <w:sz w:val="18"/>
                      <w:szCs w:val="18"/>
                      <w:rtl w:val="0"/>
                    </w:rPr>
                    <w:t xml:space="preserve">APORTE ARL (*):</w:t>
                  </w:r>
                </w:p>
              </w:tc>
              <w:tc>
                <w:tcPr>
                  <w:tcBorders>
                    <w:top w:color="000000" w:space="0" w:sz="12" w:val="single"/>
                    <w:left w:color="000000" w:space="0" w:sz="8" w:val="single"/>
                    <w:right w:color="000000" w:space="0" w:sz="8" w:val="single"/>
                  </w:tcBorders>
                </w:tcPr>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2060"/>
                    </w:tabs>
                    <w:spacing w:before="16" w:lineRule="auto"/>
                    <w:ind w:left="106" w:firstLine="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$9.200</w:t>
                    <w:tab/>
                  </w:r>
                </w:p>
              </w:tc>
            </w:tr>
          </w:tbl>
          <w:p w:rsidR="00000000" w:rsidDel="00000000" w:rsidP="00000000" w:rsidRDefault="00000000" w:rsidRPr="00000000" w14:paraId="000000E6">
            <w:pPr>
              <w:pBdr>
                <w:top w:space="0" w:sz="0" w:val="nil"/>
                <w:left w:space="0" w:sz="0" w:val="nil"/>
                <w:bottom w:space="0" w:sz="0" w:val="nil"/>
                <w:right w:space="0" w:sz="0" w:val="nil"/>
                <w:between w:space="0" w:sz="0" w:val="nil"/>
              </w:pBdr>
              <w:rPr>
                <w:b w:val="1"/>
                <w:bCs w:val="1"/>
                <w:color w:val="000000"/>
                <w:sz w:val="20"/>
                <w:szCs w:val="20"/>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30" w:lineRule="auto"/>
              <w:ind w:left="10804" w:firstLine="0"/>
              <w:rPr>
                <w:color w:val="000000"/>
                <w:sz w:val="3"/>
                <w:szCs w:val="3"/>
              </w:rPr>
            </w:pPr>
            <w:r w:rsidDel="00000000" w:rsidR="00000000" w:rsidRPr="00000000">
              <w:rPr>
                <w:color w:val="000000"/>
                <w:sz w:val="3"/>
                <w:szCs w:val="3"/>
              </w:rPr>
              <mc:AlternateContent>
                <mc:Choice Requires="wpg">
                  <w:drawing>
                    <wp:inline distB="0" distT="0" distL="0" distR="0">
                      <wp:extent cx="21590" cy="19685"/>
                      <wp:effectExtent b="0" l="0" r="0" t="0"/>
                      <wp:docPr id="1" name=""/>
                      <a:graphic>
                        <a:graphicData uri="http://schemas.microsoft.com/office/word/2010/wordprocessingGroup">
                          <wpg:wgp>
                            <wpg:cNvGrpSpPr/>
                            <wpg:grpSpPr>
                              <a:xfrm>
                                <a:off x="5335200" y="3770150"/>
                                <a:ext cx="21590" cy="19685"/>
                                <a:chOff x="5335200" y="3770150"/>
                                <a:chExt cx="21600" cy="19700"/>
                              </a:xfrm>
                            </wpg:grpSpPr>
                            <wpg:grpSp>
                              <wpg:cNvGrpSpPr/>
                              <wpg:grpSpPr>
                                <a:xfrm>
                                  <a:off x="5335205" y="3770158"/>
                                  <a:ext cx="21590" cy="19685"/>
                                  <a:chOff x="5335200" y="3770150"/>
                                  <a:chExt cx="21600" cy="19700"/>
                                </a:xfrm>
                              </wpg:grpSpPr>
                              <wps:wsp>
                                <wps:cNvSpPr/>
                                <wps:cNvPr id="3" name="Shape 3"/>
                                <wps:spPr>
                                  <a:xfrm>
                                    <a:off x="5335200" y="3770150"/>
                                    <a:ext cx="21600" cy="1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35205" y="3770158"/>
                                    <a:ext cx="21590" cy="19685"/>
                                    <a:chOff x="5335200" y="3770150"/>
                                    <a:chExt cx="21600" cy="19700"/>
                                  </a:xfrm>
                                </wpg:grpSpPr>
                                <wps:wsp>
                                  <wps:cNvSpPr/>
                                  <wps:cNvPr id="5" name="Shape 5"/>
                                  <wps:spPr>
                                    <a:xfrm>
                                      <a:off x="5335200" y="3770150"/>
                                      <a:ext cx="21600" cy="1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35205" y="3770158"/>
                                      <a:ext cx="21590" cy="19685"/>
                                      <a:chOff x="5335200" y="3770150"/>
                                      <a:chExt cx="21600" cy="19700"/>
                                    </a:xfrm>
                                  </wpg:grpSpPr>
                                  <wps:wsp>
                                    <wps:cNvSpPr/>
                                    <wps:cNvPr id="7" name="Shape 7"/>
                                    <wps:spPr>
                                      <a:xfrm>
                                        <a:off x="5335200" y="3770150"/>
                                        <a:ext cx="21600" cy="1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35205" y="3770158"/>
                                        <a:ext cx="21590" cy="19685"/>
                                        <a:chOff x="5335200" y="3769825"/>
                                        <a:chExt cx="21600" cy="19400"/>
                                      </a:xfrm>
                                    </wpg:grpSpPr>
                                    <wps:wsp>
                                      <wps:cNvSpPr/>
                                      <wps:cNvPr id="9" name="Shape 9"/>
                                      <wps:spPr>
                                        <a:xfrm>
                                          <a:off x="5335200" y="3769825"/>
                                          <a:ext cx="21600" cy="19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35205" y="3770158"/>
                                          <a:ext cx="21590" cy="19050"/>
                                          <a:chOff x="0" y="0"/>
                                          <a:chExt cx="34" cy="30"/>
                                        </a:xfrm>
                                      </wpg:grpSpPr>
                                      <wps:wsp>
                                        <wps:cNvSpPr/>
                                        <wps:cNvPr id="11" name="Shape 11"/>
                                        <wps:spPr>
                                          <a:xfrm>
                                            <a:off x="0" y="0"/>
                                            <a:ext cx="25" cy="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8" y="7"/>
                                            <a:ext cx="17" cy="0"/>
                                          </a:xfrm>
                                          <a:prstGeom prst="straightConnector1">
                                            <a:avLst/>
                                          </a:pr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s:wsp>
                                        <wps:cNvSpPr/>
                                        <wps:cNvPr id="13" name="Shape 13"/>
                                        <wps:spPr>
                                          <a:xfrm>
                                            <a:off x="0" y="0"/>
                                            <a:ext cx="34" cy="15"/>
                                          </a:xfrm>
                                          <a:prstGeom prst="rect">
                                            <a:avLst/>
                                          </a:prstGeom>
                                          <a:solidFill>
                                            <a:srgbClr val="FF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16" y="14"/>
                                            <a:ext cx="17" cy="15"/>
                                          </a:xfrm>
                                          <a:custGeom>
                                            <a:rect b="b" l="l" r="r" t="t"/>
                                            <a:pathLst>
                                              <a:path extrusionOk="0" h="15" w="17">
                                                <a:moveTo>
                                                  <a:pt x="0" y="7"/>
                                                </a:moveTo>
                                                <a:lnTo>
                                                  <a:pt x="2" y="2"/>
                                                </a:lnTo>
                                                <a:lnTo>
                                                  <a:pt x="8" y="0"/>
                                                </a:lnTo>
                                                <a:lnTo>
                                                  <a:pt x="14" y="2"/>
                                                </a:lnTo>
                                                <a:lnTo>
                                                  <a:pt x="16" y="7"/>
                                                </a:lnTo>
                                                <a:lnTo>
                                                  <a:pt x="14" y="13"/>
                                                </a:lnTo>
                                                <a:lnTo>
                                                  <a:pt x="8" y="15"/>
                                                </a:lnTo>
                                                <a:lnTo>
                                                  <a:pt x="2" y="13"/>
                                                </a:lnTo>
                                                <a:lnTo>
                                                  <a:pt x="0" y="7"/>
                                                </a:lnTo>
                                                <a:close/>
                                              </a:path>
                                            </a:pathLst>
                                          </a:custGeom>
                                          <a:solidFill>
                                            <a:srgbClr val="FF0000"/>
                                          </a:solidFill>
                                          <a:ln>
                                            <a:noFill/>
                                          </a:ln>
                                        </wps:spPr>
                                        <wps:bodyPr anchorCtr="0" anchor="ctr" bIns="91425" lIns="91425" spcFirstLastPara="1" rIns="91425" wrap="square" tIns="91425">
                                          <a:noAutofit/>
                                        </wps:bodyPr>
                                      </wps:wsp>
                                      <wps:wsp>
                                        <wps:cNvSpPr/>
                                        <wps:cNvPr id="15" name="Shape 15"/>
                                        <wps:spPr>
                                          <a:xfrm>
                                            <a:off x="16" y="14"/>
                                            <a:ext cx="17" cy="16"/>
                                          </a:xfrm>
                                          <a:prstGeom prst="rect">
                                            <a:avLst/>
                                          </a:prstGeom>
                                          <a:solidFill>
                                            <a:srgbClr val="FF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21590" cy="19685"/>
                      <wp:effectExtent b="0" l="0" r="0" t="0"/>
                      <wp:docPr id="1" name="image25.png"/>
                      <a:graphic>
                        <a:graphicData uri="http://schemas.openxmlformats.org/drawingml/2006/picture">
                          <pic:pic>
                            <pic:nvPicPr>
                              <pic:cNvPr id="0" name="image25.png"/>
                              <pic:cNvPicPr preferRelativeResize="0"/>
                            </pic:nvPicPr>
                            <pic:blipFill>
                              <a:blip r:embed="rId11"/>
                              <a:srcRect/>
                              <a:stretch>
                                <a:fillRect/>
                              </a:stretch>
                            </pic:blipFill>
                            <pic:spPr>
                              <a:xfrm>
                                <a:off x="0" y="0"/>
                                <a:ext cx="21590" cy="196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before="196" w:line="291" w:lineRule="auto"/>
              <w:ind w:left="120" w:right="107" w:firstLine="0"/>
              <w:jc w:val="both"/>
              <w:rPr>
                <w:color w:val="000000"/>
                <w:sz w:val="16"/>
                <w:szCs w:val="16"/>
              </w:rPr>
            </w:pPr>
            <w:r w:rsidDel="00000000" w:rsidR="00000000" w:rsidRPr="00000000">
              <w:rPr>
                <w:color w:val="000000"/>
                <w:sz w:val="16"/>
                <w:szCs w:val="16"/>
                <w:rtl w:val="0"/>
              </w:rPr>
              <w:t xml:space="preserve">(*) El valor de los pagos correspondientes a los aportes obligatorios en salud, pensión y Fondo de Solidaridad Pensional deben estar calculados con base en el 40% de los honorarios mensuales (sin incluir IVA); en este valor deben estar excluidos los intereses de mora si estos fueron causados.</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before="154" w:line="182" w:lineRule="auto"/>
              <w:ind w:left="69" w:right="53" w:firstLine="0"/>
              <w:jc w:val="both"/>
              <w:rPr>
                <w:color w:val="000000"/>
                <w:sz w:val="16"/>
                <w:szCs w:val="16"/>
              </w:rPr>
            </w:pPr>
            <w:r w:rsidDel="00000000" w:rsidR="00000000" w:rsidRPr="00000000">
              <w:rPr>
                <w:color w:val="000000"/>
                <w:sz w:val="16"/>
                <w:szCs w:val="16"/>
                <w:rtl w:val="0"/>
              </w:rPr>
              <w:t xml:space="preserve">(*) El valor de los pagos correspondientes a los aportes obligatorios en salud, pensión y Fondo de Solidaridad Pensional deben estar calculados con base en el 40% de los honorarios mensuales (sin incluir IVA); en este valor deben estar excluidos los intereses de mora si estos fueron causados.</w:t>
            </w:r>
          </w:p>
        </w:tc>
      </w:tr>
      <w:tr>
        <w:trPr>
          <w:cantSplit w:val="0"/>
          <w:trHeight w:val="278" w:hRule="atLeast"/>
          <w:tblHeader w:val="0"/>
        </w:trPr>
        <w:tc>
          <w:tcPr>
            <w:gridSpan w:val="4"/>
          </w:tcPr>
          <w:p w:rsidR="00000000" w:rsidDel="00000000" w:rsidP="00000000" w:rsidRDefault="00000000" w:rsidRPr="00000000" w14:paraId="000000E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tc>
      </w:tr>
    </w:tbl>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1" w:lineRule="auto"/>
        <w:rPr>
          <w:b w:val="1"/>
          <w:bCs w:val="1"/>
          <w:color w:val="000000"/>
          <w:sz w:val="16"/>
          <w:szCs w:val="16"/>
        </w:rPr>
      </w:pPr>
      <w:r w:rsidDel="00000000" w:rsidR="00000000" w:rsidRPr="00000000">
        <w:rPr>
          <w:rtl w:val="0"/>
        </w:rPr>
      </w:r>
    </w:p>
    <w:p w:rsidR="00000000" w:rsidDel="00000000" w:rsidP="00000000" w:rsidRDefault="00000000" w:rsidRPr="00000000" w14:paraId="000000F2">
      <w:pPr>
        <w:spacing w:before="94" w:lineRule="auto"/>
        <w:ind w:left="715" w:firstLine="0"/>
        <w:rPr>
          <w:b w:val="1"/>
          <w:bCs w:val="1"/>
        </w:rPr>
      </w:pPr>
      <w:r w:rsidDel="00000000" w:rsidR="00000000" w:rsidRPr="00000000">
        <w:rPr>
          <w:rtl w:val="0"/>
        </w:rPr>
      </w:r>
    </w:p>
    <w:p w:rsidR="00000000" w:rsidDel="00000000" w:rsidP="00000000" w:rsidRDefault="00000000" w:rsidRPr="00000000" w14:paraId="000000F3">
      <w:pPr>
        <w:spacing w:before="94" w:lineRule="auto"/>
        <w:ind w:left="715" w:firstLine="0"/>
        <w:rPr>
          <w:b w:val="1"/>
          <w:bCs w:val="1"/>
        </w:rPr>
      </w:pPr>
      <w:r w:rsidDel="00000000" w:rsidR="00000000" w:rsidRPr="00000000">
        <w:rPr>
          <w:b w:val="1"/>
          <w:bCs w:val="1"/>
          <w:rtl w:val="0"/>
        </w:rPr>
        <w:t xml:space="preserve">3. INFORME DE ACTIVIDADES</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1" w:before="10" w:lineRule="auto"/>
        <w:rPr>
          <w:b w:val="1"/>
          <w:bCs w:val="1"/>
          <w:color w:val="000000"/>
          <w:sz w:val="23"/>
          <w:szCs w:val="23"/>
        </w:rPr>
      </w:pPr>
      <w:r w:rsidDel="00000000" w:rsidR="00000000" w:rsidRPr="00000000">
        <w:rPr>
          <w:rtl w:val="0"/>
        </w:rPr>
      </w:r>
    </w:p>
    <w:tbl>
      <w:tblPr>
        <w:tblStyle w:val="Table3"/>
        <w:tblW w:w="10133.0" w:type="dxa"/>
        <w:jc w:val="left"/>
        <w:tblInd w:w="64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13"/>
        <w:gridCol w:w="4112"/>
        <w:gridCol w:w="2408"/>
        <w:tblGridChange w:id="0">
          <w:tblGrid>
            <w:gridCol w:w="3613"/>
            <w:gridCol w:w="4112"/>
            <w:gridCol w:w="2408"/>
          </w:tblGrid>
        </w:tblGridChange>
      </w:tblGrid>
      <w:tr>
        <w:trPr>
          <w:cantSplit w:val="0"/>
          <w:trHeight w:val="515" w:hRule="atLeast"/>
          <w:tblHeader w:val="0"/>
        </w:trPr>
        <w:tc>
          <w:tcPr/>
          <w:p w:rsidR="00000000" w:rsidDel="00000000" w:rsidP="00000000" w:rsidRDefault="00000000" w:rsidRPr="00000000" w14:paraId="000000F5">
            <w:pPr>
              <w:pBdr>
                <w:top w:space="0" w:sz="0" w:val="nil"/>
                <w:left w:space="0" w:sz="0" w:val="nil"/>
                <w:bottom w:space="0" w:sz="0" w:val="nil"/>
                <w:right w:space="0" w:sz="0" w:val="nil"/>
                <w:between w:space="0" w:sz="0" w:val="nil"/>
              </w:pBdr>
              <w:ind w:left="825" w:right="802" w:hanging="12.000000000000028"/>
              <w:rPr>
                <w:b w:val="1"/>
                <w:bCs w:val="1"/>
                <w:color w:val="ee0000"/>
                <w:sz w:val="18"/>
                <w:szCs w:val="18"/>
              </w:rPr>
            </w:pPr>
            <w:r w:rsidDel="00000000" w:rsidR="00000000" w:rsidRPr="00000000">
              <w:rPr>
                <w:b w:val="1"/>
                <w:bCs w:val="1"/>
                <w:color w:val="000000"/>
                <w:sz w:val="18"/>
                <w:szCs w:val="18"/>
                <w:rtl w:val="0"/>
              </w:rPr>
              <w:t xml:space="preserve">Obligación Contractual Contrato N° 202600052</w:t>
            </w:r>
            <w:r w:rsidDel="00000000" w:rsidR="00000000" w:rsidRPr="00000000">
              <w:rPr>
                <w:rtl w:val="0"/>
              </w:rPr>
            </w:r>
          </w:p>
        </w:tc>
        <w:tc>
          <w:tcPr/>
          <w:p w:rsidR="00000000" w:rsidDel="00000000" w:rsidP="00000000" w:rsidRDefault="00000000" w:rsidRPr="00000000" w14:paraId="000000F6">
            <w:pPr>
              <w:pBdr>
                <w:top w:space="0" w:sz="0" w:val="nil"/>
                <w:left w:space="0" w:sz="0" w:val="nil"/>
                <w:bottom w:space="0" w:sz="0" w:val="nil"/>
                <w:right w:space="0" w:sz="0" w:val="nil"/>
                <w:between w:space="0" w:sz="0" w:val="nil"/>
              </w:pBdr>
              <w:ind w:left="1619" w:right="13" w:hanging="1512"/>
              <w:rPr>
                <w:b w:val="1"/>
                <w:bCs w:val="1"/>
                <w:color w:val="000000"/>
                <w:sz w:val="18"/>
                <w:szCs w:val="18"/>
              </w:rPr>
            </w:pPr>
            <w:r w:rsidDel="00000000" w:rsidR="00000000" w:rsidRPr="00000000">
              <w:rPr>
                <w:b w:val="1"/>
                <w:bCs w:val="1"/>
                <w:color w:val="000000"/>
                <w:sz w:val="18"/>
                <w:szCs w:val="18"/>
                <w:rtl w:val="0"/>
              </w:rPr>
              <w:t xml:space="preserve">Descripción de las Actividades Realizadas en el Periodo</w:t>
            </w:r>
          </w:p>
        </w:tc>
        <w:tc>
          <w:tcPr/>
          <w:p w:rsidR="00000000" w:rsidDel="00000000" w:rsidP="00000000" w:rsidRDefault="00000000" w:rsidRPr="00000000" w14:paraId="000000F7">
            <w:pPr>
              <w:pBdr>
                <w:top w:space="0" w:sz="0" w:val="nil"/>
                <w:left w:space="0" w:sz="0" w:val="nil"/>
                <w:bottom w:space="0" w:sz="0" w:val="nil"/>
                <w:right w:space="0" w:sz="0" w:val="nil"/>
                <w:between w:space="0" w:sz="0" w:val="nil"/>
              </w:pBdr>
              <w:ind w:left="184" w:hanging="116"/>
              <w:rPr>
                <w:b w:val="1"/>
                <w:bCs w:val="1"/>
                <w:color w:val="000000"/>
                <w:sz w:val="18"/>
                <w:szCs w:val="18"/>
              </w:rPr>
            </w:pPr>
            <w:r w:rsidDel="00000000" w:rsidR="00000000" w:rsidRPr="00000000">
              <w:rPr>
                <w:b w:val="1"/>
                <w:bCs w:val="1"/>
                <w:color w:val="000000"/>
                <w:sz w:val="18"/>
                <w:szCs w:val="18"/>
                <w:rtl w:val="0"/>
              </w:rPr>
              <w:t xml:space="preserve">Medio de Verificación y su soporte Física y Virtual</w:t>
            </w:r>
          </w:p>
        </w:tc>
      </w:tr>
    </w:tbl>
    <w:p w:rsidR="00000000" w:rsidDel="00000000" w:rsidP="00000000" w:rsidRDefault="00000000" w:rsidRPr="00000000" w14:paraId="000000F8">
      <w:pPr>
        <w:rPr>
          <w:sz w:val="18"/>
          <w:szCs w:val="18"/>
        </w:rPr>
        <w:sectPr>
          <w:type w:val="nextPage"/>
          <w:pgSz w:h="15840" w:w="12240" w:orient="portrait"/>
          <w:pgMar w:bottom="280" w:top="360" w:left="420" w:right="280" w:header="720" w:footer="720"/>
        </w:sectPr>
      </w:pPr>
      <w:r w:rsidDel="00000000" w:rsidR="00000000" w:rsidRPr="00000000">
        <w:rPr>
          <w:rtl w:val="0"/>
        </w:rPr>
      </w:r>
    </w:p>
    <w:p w:rsidR="00000000" w:rsidDel="00000000" w:rsidP="00000000" w:rsidRDefault="00000000" w:rsidRPr="00000000" w14:paraId="000000F9">
      <w:pPr>
        <w:spacing w:before="73" w:lineRule="auto"/>
        <w:ind w:left="4225" w:right="2189" w:hanging="1241.0000000000002"/>
        <w:rPr>
          <w:b w:val="1"/>
          <w:bCs w:val="1"/>
        </w:rPr>
      </w:pPr>
      <w:r w:rsidDel="00000000" w:rsidR="00000000" w:rsidRPr="00000000">
        <w:rPr>
          <w:b w:val="1"/>
          <w:bCs w:val="1"/>
          <w:rtl w:val="0"/>
        </w:rPr>
        <w:t xml:space="preserve">ALCALDÍA MUNICIPAL DE TABIO CUNDINAMARCA INFORME DE ACTIVIDADES</w:t>
      </w:r>
    </w:p>
    <w:p w:rsidR="00000000" w:rsidDel="00000000" w:rsidP="00000000" w:rsidRDefault="00000000" w:rsidRPr="00000000" w14:paraId="000000FA">
      <w:pPr>
        <w:pBdr>
          <w:top w:space="0" w:sz="0" w:val="nil"/>
          <w:left w:space="0" w:sz="0" w:val="nil"/>
          <w:bottom w:space="0" w:sz="0" w:val="nil"/>
          <w:right w:space="0" w:sz="0" w:val="nil"/>
          <w:between w:space="0" w:sz="0" w:val="nil"/>
        </w:pBdr>
        <w:rPr>
          <w:b w:val="1"/>
          <w:bCs w:val="1"/>
          <w:color w:val="000000"/>
          <w:sz w:val="20"/>
          <w:szCs w:val="20"/>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rPr>
          <w:b w:val="1"/>
          <w:bCs w:val="1"/>
          <w:color w:val="000000"/>
          <w:sz w:val="20"/>
          <w:szCs w:val="20"/>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before="11" w:lineRule="auto"/>
        <w:rPr>
          <w:b w:val="1"/>
          <w:bCs w:val="1"/>
          <w:color w:val="000000"/>
          <w:sz w:val="11"/>
          <w:szCs w:val="11"/>
        </w:rPr>
      </w:pPr>
      <w:r w:rsidDel="00000000" w:rsidR="00000000" w:rsidRPr="00000000">
        <w:rPr>
          <w:rtl w:val="0"/>
        </w:rPr>
      </w:r>
    </w:p>
    <w:tbl>
      <w:tblPr>
        <w:tblStyle w:val="Table4"/>
        <w:tblW w:w="10185.0" w:type="dxa"/>
        <w:jc w:val="left"/>
        <w:tblInd w:w="6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70"/>
        <w:gridCol w:w="4200"/>
        <w:gridCol w:w="2415"/>
        <w:tblGridChange w:id="0">
          <w:tblGrid>
            <w:gridCol w:w="3570"/>
            <w:gridCol w:w="4200"/>
            <w:gridCol w:w="2415"/>
          </w:tblGrid>
        </w:tblGridChange>
      </w:tblGrid>
      <w:tr>
        <w:trPr>
          <w:cantSplit w:val="0"/>
          <w:trHeight w:val="2505" w:hRule="atLeast"/>
          <w:tblHeader w:val="0"/>
        </w:trPr>
        <w:tc>
          <w:tcPr/>
          <w:p w:rsidR="00000000" w:rsidDel="00000000" w:rsidP="00000000" w:rsidRDefault="00000000" w:rsidRPr="00000000" w14:paraId="000000F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1.Diseñar y ejecutar un taller mensual de integración y capacitación dirigido a padres de familia y/o cuidadores de los usuarios del Programa de Discapacidad, abordando temáticas pertinentes desde su perfil profesional y en coherencia con el plan de trabajo definido por la Coordinación del Programa.</w:t>
            </w:r>
          </w:p>
        </w:tc>
        <w:tc>
          <w:tcPr/>
          <w:p w:rsidR="00000000" w:rsidDel="00000000" w:rsidP="00000000" w:rsidRDefault="00000000" w:rsidRPr="00000000" w14:paraId="000000FE">
            <w:pPr>
              <w:spacing w:after="240" w:before="240" w:lineRule="auto"/>
              <w:jc w:val="both"/>
              <w:rPr/>
            </w:pPr>
            <w:r w:rsidDel="00000000" w:rsidR="00000000" w:rsidRPr="00000000">
              <w:rPr>
                <w:rtl w:val="0"/>
              </w:rPr>
              <w:t xml:space="preserve">Se desarrolló un taller integral dirigido a la Escuela de Familias y Cuidadores, en el cual se abordaron temáticas relacionadas con la salud mental con el apoyo del hospital. Asimismo, se programó un nuevo taller para el viernes 29 de mayo.Durante la jornada, se brindó acompañamiento permanente en el desarrollo de las actividades, con el fin de garantizar una adecuada ejecución del taller y el cumplimiento de los objetivos planteados, en el marco de un trabajo interdisciplinario.</w:t>
            </w:r>
          </w:p>
        </w:tc>
        <w:tc>
          <w:tcPr/>
          <w:p w:rsidR="00000000" w:rsidDel="00000000" w:rsidP="00000000" w:rsidRDefault="00000000" w:rsidRPr="00000000" w14:paraId="000000FF">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00">
            <w:pPr>
              <w:numPr>
                <w:ilvl w:val="0"/>
                <w:numId w:val="1"/>
              </w:numPr>
              <w:ind w:left="720" w:hanging="360"/>
            </w:pPr>
            <w:r w:rsidDel="00000000" w:rsidR="00000000" w:rsidRPr="00000000">
              <w:rPr>
                <w:rtl w:val="0"/>
              </w:rPr>
              <w:t xml:space="preserve">Formato de asistencia a capacitaciones o divulgaciones GTH-F-01</w:t>
            </w:r>
          </w:p>
          <w:p w:rsidR="00000000" w:rsidDel="00000000" w:rsidP="00000000" w:rsidRDefault="00000000" w:rsidRPr="00000000" w14:paraId="00000101">
            <w:pPr>
              <w:pBdr>
                <w:top w:space="0" w:sz="0" w:val="nil"/>
                <w:left w:space="0" w:sz="0" w:val="nil"/>
                <w:bottom w:space="0" w:sz="0" w:val="nil"/>
                <w:right w:space="0" w:sz="0" w:val="nil"/>
                <w:between w:space="0" w:sz="0" w:val="nil"/>
              </w:pBdr>
              <w:ind w:left="720" w:firstLine="0"/>
              <w:rPr/>
            </w:pPr>
            <w:r w:rsidDel="00000000" w:rsidR="00000000" w:rsidRPr="00000000">
              <w:rPr>
                <w:rtl w:val="0"/>
              </w:rPr>
            </w:r>
          </w:p>
        </w:tc>
      </w:tr>
      <w:tr>
        <w:trPr>
          <w:cantSplit w:val="0"/>
          <w:trHeight w:val="2385" w:hRule="atLeast"/>
          <w:tblHeader w:val="0"/>
        </w:trPr>
        <w:tc>
          <w:tcPr/>
          <w:p w:rsidR="00000000" w:rsidDel="00000000" w:rsidP="00000000" w:rsidRDefault="00000000" w:rsidRPr="00000000" w14:paraId="00000102">
            <w:pPr>
              <w:pBdr>
                <w:top w:space="0" w:sz="0" w:val="nil"/>
                <w:left w:space="0" w:sz="0" w:val="nil"/>
                <w:bottom w:space="0" w:sz="0" w:val="nil"/>
                <w:right w:space="0" w:sz="0" w:val="nil"/>
                <w:between w:space="0" w:sz="0" w:val="nil"/>
              </w:pBdr>
              <w:tabs>
                <w:tab w:val="left" w:leader="none" w:pos="1771"/>
                <w:tab w:val="left" w:leader="none" w:pos="3402"/>
              </w:tabs>
              <w:ind w:right="58"/>
              <w:jc w:val="both"/>
              <w:rPr>
                <w:color w:val="000000"/>
              </w:rPr>
            </w:pPr>
            <w:r w:rsidDel="00000000" w:rsidR="00000000" w:rsidRPr="00000000">
              <w:rPr>
                <w:color w:val="000000"/>
                <w:rtl w:val="0"/>
              </w:rPr>
              <w:t xml:space="preserve">2.Apoyar técnica y operativamente las actividades de hidroterapia dirigidas a las personas con discapacidad del municipio, fortaleciendo procesos de relajación muscular, disminución del dolor físico, aumento de la fuerza y la resistencia, así como el mejoramiento del equilibrio y la estabilidad, previa planeación y articulación con el equipo interdisciplinario.</w:t>
            </w:r>
          </w:p>
        </w:tc>
        <w:tc>
          <w:tcPr/>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150" w:lineRule="auto"/>
              <w:ind w:right="59"/>
              <w:jc w:val="both"/>
              <w:rPr>
                <w:color w:val="000000"/>
              </w:rPr>
            </w:pPr>
            <w:r w:rsidDel="00000000" w:rsidR="00000000" w:rsidRPr="00000000">
              <w:rPr>
                <w:rtl w:val="0"/>
              </w:rPr>
              <w:t xml:space="preserve">Se realizan actividades de hidroterapia orientadas al fortalecimiento de la autonomía, la resistencia física, la movilidad funcional y las habilidades cognitivas de los usuarios de la unidad. Las sesiones incluyen ejercicios de movilidad dirigidos y supervisados por el equipo interdisciplinario de la UAID, permitiendo un abordaje integral, seguro y ajustado a las necesidades y capacidades individuales de cada participante.</w:t>
            </w:r>
            <w:r w:rsidDel="00000000" w:rsidR="00000000" w:rsidRPr="00000000">
              <w:rPr>
                <w:rtl w:val="0"/>
              </w:rPr>
            </w:r>
          </w:p>
        </w:tc>
        <w:tc>
          <w:tcPr/>
          <w:p w:rsidR="00000000" w:rsidDel="00000000" w:rsidP="00000000" w:rsidRDefault="00000000" w:rsidRPr="00000000" w14:paraId="00000104">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05">
            <w:pPr>
              <w:numPr>
                <w:ilvl w:val="0"/>
                <w:numId w:val="1"/>
              </w:numPr>
              <w:ind w:left="720" w:hanging="360"/>
            </w:pPr>
            <w:r w:rsidDel="00000000" w:rsidR="00000000" w:rsidRPr="00000000">
              <w:rPr>
                <w:rtl w:val="0"/>
              </w:rPr>
              <w:t xml:space="preserve">Formato de asistencia a capacitaciones o divulgaciones GTH-F-01</w:t>
            </w:r>
          </w:p>
          <w:p w:rsidR="00000000" w:rsidDel="00000000" w:rsidP="00000000" w:rsidRDefault="00000000" w:rsidRPr="00000000" w14:paraId="00000106">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ind w:left="64" w:firstLine="0"/>
              <w:rPr>
                <w:color w:val="000000"/>
              </w:rPr>
            </w:pPr>
            <w:r w:rsidDel="00000000" w:rsidR="00000000" w:rsidRPr="00000000">
              <w:rPr>
                <w:rtl w:val="0"/>
              </w:rPr>
            </w:r>
          </w:p>
        </w:tc>
      </w:tr>
      <w:tr>
        <w:trPr>
          <w:cantSplit w:val="0"/>
          <w:trHeight w:val="2264" w:hRule="atLeast"/>
          <w:tblHeader w:val="0"/>
        </w:trPr>
        <w:tc>
          <w:tcPr/>
          <w:p w:rsidR="00000000" w:rsidDel="00000000" w:rsidP="00000000" w:rsidRDefault="00000000" w:rsidRPr="00000000" w14:paraId="00000108">
            <w:pPr>
              <w:pBdr>
                <w:top w:space="0" w:sz="0" w:val="nil"/>
                <w:left w:space="0" w:sz="0" w:val="nil"/>
                <w:bottom w:space="0" w:sz="0" w:val="nil"/>
                <w:right w:space="0" w:sz="0" w:val="nil"/>
                <w:between w:space="0" w:sz="0" w:val="nil"/>
              </w:pBdr>
              <w:ind w:left="67" w:right="59" w:firstLine="0"/>
              <w:jc w:val="both"/>
              <w:rPr>
                <w:color w:val="000000"/>
              </w:rPr>
            </w:pPr>
            <w:r w:rsidDel="00000000" w:rsidR="00000000" w:rsidRPr="00000000">
              <w:rPr>
                <w:color w:val="000000"/>
                <w:rtl w:val="0"/>
              </w:rPr>
              <w:t xml:space="preserve">3.Diseñar y desarrollar un taller mensual de orientación pre-vocacional, basado en las habilidades, intereses y capacidades de las personas con discapacidad, que favorezca su inclusión laboral o la construcción de alternativas dentro de su proyecto de vida.</w:t>
            </w:r>
          </w:p>
        </w:tc>
        <w:tc>
          <w:tcPr/>
          <w:p w:rsidR="00000000" w:rsidDel="00000000" w:rsidP="00000000" w:rsidRDefault="00000000" w:rsidRPr="00000000" w14:paraId="00000109">
            <w:pPr>
              <w:spacing w:after="240" w:before="240" w:lineRule="auto"/>
              <w:jc w:val="both"/>
              <w:rPr/>
            </w:pPr>
            <w:r w:rsidDel="00000000" w:rsidR="00000000" w:rsidRPr="00000000">
              <w:rPr>
                <w:rtl w:val="0"/>
              </w:rPr>
              <w:t xml:space="preserve">Se dio inicio a la elaboración de bolsos ecológicos en tela, con el propósito de orientar procesos de proyección laboral y emprendimiento, favoreciendo el avance en el proyecto de vida y la orientación vocacional de los participantes.Esta actividad permitió implementar estrategias enfocadas en la producción, el fortalecimiento de habilidades laborales y la promoción de la inclusión ocupacional y productiva.</w:t>
            </w:r>
          </w:p>
        </w:tc>
        <w:tc>
          <w:tcPr/>
          <w:p w:rsidR="00000000" w:rsidDel="00000000" w:rsidP="00000000" w:rsidRDefault="00000000" w:rsidRPr="00000000" w14:paraId="0000010A">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0B">
            <w:pPr>
              <w:numPr>
                <w:ilvl w:val="0"/>
                <w:numId w:val="1"/>
              </w:numPr>
              <w:ind w:left="720" w:hanging="360"/>
            </w:pPr>
            <w:r w:rsidDel="00000000" w:rsidR="00000000" w:rsidRPr="00000000">
              <w:rPr>
                <w:rtl w:val="0"/>
              </w:rPr>
              <w:t xml:space="preserve">Formato de asistencia a capacitaciones o divulgaciones GTH-F-01</w:t>
            </w:r>
          </w:p>
          <w:p w:rsidR="00000000" w:rsidDel="00000000" w:rsidP="00000000" w:rsidRDefault="00000000" w:rsidRPr="00000000" w14:paraId="0000010C">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ind w:left="63" w:firstLine="0"/>
              <w:rPr>
                <w:color w:val="000000"/>
              </w:rPr>
            </w:pPr>
            <w:r w:rsidDel="00000000" w:rsidR="00000000" w:rsidRPr="00000000">
              <w:rPr>
                <w:rtl w:val="0"/>
              </w:rPr>
            </w:r>
          </w:p>
        </w:tc>
      </w:tr>
      <w:tr>
        <w:trPr>
          <w:cantSplit w:val="0"/>
          <w:trHeight w:val="2972" w:hRule="atLeast"/>
          <w:tblHeader w:val="0"/>
        </w:trPr>
        <w:tc>
          <w:tcPr/>
          <w:p w:rsidR="00000000" w:rsidDel="00000000" w:rsidP="00000000" w:rsidRDefault="00000000" w:rsidRPr="00000000" w14:paraId="0000010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 4. Formular, ejecutar y hacer seguimiento a un proyecto productivo que beneficie a las personas con discapacidad y sus familias, enfocado en el desarrollo de habilidades y potencialidades, procurando su sostenibilidad mediante la gestión y articulación con entidades gubernamentales, y presentando informes mensuales de avance.</w:t>
            </w:r>
          </w:p>
        </w:tc>
        <w:tc>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line="259" w:lineRule="auto"/>
              <w:ind w:right="40"/>
              <w:jc w:val="both"/>
              <w:rPr/>
            </w:pPr>
            <w:r w:rsidDel="00000000" w:rsidR="00000000" w:rsidRPr="00000000">
              <w:rPr>
                <w:rtl w:val="0"/>
              </w:rPr>
              <w:t xml:space="preserve">Se vienen desarrollando diversos talleres productivos en el marco del proyecto de palomitas de maíz; sin embargo, durante el mes de mayo se ha avanzado en capacitaciones relacionadas con manejo de dinero, atención al cliente y proyección financiera, mediante actividades estructuradas orientadas al fortalecimiento de habilidades cognitivas y habilidades blandas en los usuarios.</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line="259" w:lineRule="auto"/>
              <w:ind w:right="40"/>
              <w:jc w:val="both"/>
              <w:rPr>
                <w:color w:val="000000"/>
              </w:rPr>
            </w:pPr>
            <w:r w:rsidDel="00000000" w:rsidR="00000000" w:rsidRPr="00000000">
              <w:rPr>
                <w:rtl w:val="0"/>
              </w:rPr>
              <w:t xml:space="preserve">Adicionalmente, se abrió un primer espacio para la elaboración de bolsos ecológicos como nuevo proyecto productivo, con el propósito de generar ingresos individuales para los participantes, fortalecer diversas habilidades ocupacionales y favorecer la sostenibilidad del proyecto. Los bolsos son elaborados de manera artesanal por cada usuario, contando con el acompañamiento y orientación del profesional a cargo durante todo el proceso de producción.</w:t>
            </w:r>
            <w:r w:rsidDel="00000000" w:rsidR="00000000" w:rsidRPr="00000000">
              <w:rPr>
                <w:rtl w:val="0"/>
              </w:rPr>
            </w:r>
          </w:p>
        </w:tc>
        <w:tc>
          <w:tcPr/>
          <w:p w:rsidR="00000000" w:rsidDel="00000000" w:rsidP="00000000" w:rsidRDefault="00000000" w:rsidRPr="00000000" w14:paraId="00000111">
            <w:pPr>
              <w:numPr>
                <w:ilvl w:val="0"/>
                <w:numId w:val="1"/>
              </w:numPr>
              <w:pBdr>
                <w:top w:space="0" w:sz="0" w:val="nil"/>
                <w:left w:space="0" w:sz="0" w:val="nil"/>
                <w:bottom w:space="0" w:sz="0" w:val="nil"/>
                <w:right w:space="0" w:sz="0" w:val="nil"/>
                <w:between w:space="0" w:sz="0" w:val="nil"/>
              </w:pBdr>
              <w:ind w:left="720" w:hanging="360"/>
              <w:rPr>
                <w:color w:val="000000"/>
              </w:rPr>
            </w:pPr>
            <w:sdt>
              <w:sdtPr>
                <w:id w:val="-1406375785"/>
                <w:tag w:val="goog_rdk_0"/>
              </w:sdtPr>
              <w:sdtContent>
                <w:commentRangeStart w:id="0"/>
              </w:sdtContent>
            </w:sdt>
            <w:r w:rsidDel="00000000" w:rsidR="00000000" w:rsidRPr="00000000">
              <w:rPr>
                <w:color w:val="000000"/>
                <w:rtl w:val="0"/>
              </w:rPr>
              <w:t xml:space="preserve">Soporte fotográfico</w:t>
            </w:r>
          </w:p>
          <w:p w:rsidR="00000000" w:rsidDel="00000000" w:rsidP="00000000" w:rsidRDefault="00000000" w:rsidRPr="00000000" w14:paraId="00000112">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13">
            <w:pPr>
              <w:numPr>
                <w:ilvl w:val="0"/>
                <w:numId w:val="1"/>
              </w:numPr>
              <w:ind w:left="720" w:hanging="360"/>
            </w:pPr>
            <w:commentRangeEnd w:id="0"/>
            <w:r w:rsidDel="00000000" w:rsidR="00000000" w:rsidRPr="00000000">
              <w:commentReference w:id="0"/>
            </w:r>
            <w:r w:rsidDel="00000000" w:rsidR="00000000" w:rsidRPr="00000000">
              <w:rPr>
                <w:rtl w:val="0"/>
              </w:rPr>
              <w:t xml:space="preserve">Formato de asistencia a capacitaciones o divulgaciones GTH-F-01</w:t>
            </w:r>
          </w:p>
          <w:p w:rsidR="00000000" w:rsidDel="00000000" w:rsidP="00000000" w:rsidRDefault="00000000" w:rsidRPr="00000000" w14:paraId="00000114">
            <w:pPr>
              <w:ind w:left="720" w:firstLine="0"/>
              <w:rPr/>
            </w:pPr>
            <w:r w:rsidDel="00000000" w:rsidR="00000000" w:rsidRPr="00000000">
              <w:rPr>
                <w:rtl w:val="0"/>
              </w:rPr>
            </w:r>
          </w:p>
          <w:p w:rsidR="00000000" w:rsidDel="00000000" w:rsidP="00000000" w:rsidRDefault="00000000" w:rsidRPr="00000000" w14:paraId="00000115">
            <w:pPr>
              <w:numPr>
                <w:ilvl w:val="0"/>
                <w:numId w:val="1"/>
              </w:numPr>
              <w:ind w:left="720" w:hanging="360"/>
              <w:rPr>
                <w:u w:val="none"/>
              </w:rPr>
            </w:pPr>
            <w:r w:rsidDel="00000000" w:rsidR="00000000" w:rsidRPr="00000000">
              <w:rPr>
                <w:rtl w:val="0"/>
              </w:rPr>
              <w:t xml:space="preserve">Formato Informe codigo 100-GDP-F15</w:t>
            </w:r>
          </w:p>
          <w:p w:rsidR="00000000" w:rsidDel="00000000" w:rsidP="00000000" w:rsidRDefault="00000000" w:rsidRPr="00000000" w14:paraId="00000116">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ind w:left="63" w:firstLine="0"/>
              <w:rPr>
                <w:color w:val="000000"/>
              </w:rPr>
            </w:pPr>
            <w:r w:rsidDel="00000000" w:rsidR="00000000" w:rsidRPr="00000000">
              <w:rPr>
                <w:rtl w:val="0"/>
              </w:rPr>
            </w:r>
          </w:p>
        </w:tc>
      </w:tr>
    </w:tbl>
    <w:p w:rsidR="00000000" w:rsidDel="00000000" w:rsidP="00000000" w:rsidRDefault="00000000" w:rsidRPr="00000000" w14:paraId="00000118">
      <w:pPr>
        <w:rPr/>
        <w:sectPr>
          <w:type w:val="nextPage"/>
          <w:pgSz w:h="15840" w:w="12240" w:orient="portrait"/>
          <w:pgMar w:bottom="280" w:top="360" w:left="420" w:right="280" w:header="720" w:footer="720"/>
        </w:sectPr>
      </w:pPr>
      <w:r w:rsidDel="00000000" w:rsidR="00000000" w:rsidRPr="00000000">
        <w:rPr>
          <w:rtl w:val="0"/>
        </w:rPr>
      </w:r>
    </w:p>
    <w:p w:rsidR="00000000" w:rsidDel="00000000" w:rsidP="00000000" w:rsidRDefault="00000000" w:rsidRPr="00000000" w14:paraId="00000119">
      <w:pPr>
        <w:spacing w:before="73" w:lineRule="auto"/>
        <w:ind w:left="4225" w:right="2189" w:hanging="1241.0000000000002"/>
        <w:rPr>
          <w:b w:val="1"/>
          <w:bCs w:val="1"/>
        </w:rPr>
      </w:pPr>
      <w:r w:rsidDel="00000000" w:rsidR="00000000" w:rsidRPr="00000000">
        <w:rPr>
          <w:b w:val="1"/>
          <w:bCs w:val="1"/>
          <w:rtl w:val="0"/>
        </w:rPr>
        <w:t xml:space="preserve">ALCALDÍA MUNICIPAL DE TABIO CUNDINAMARCA INFORME DE ACTIVIDADES</w:t>
      </w:r>
    </w:p>
    <w:p w:rsidR="00000000" w:rsidDel="00000000" w:rsidP="00000000" w:rsidRDefault="00000000" w:rsidRPr="00000000" w14:paraId="0000011A">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before="11" w:lineRule="auto"/>
        <w:rPr>
          <w:b w:val="1"/>
          <w:bCs w:val="1"/>
          <w:color w:val="000000"/>
        </w:rPr>
      </w:pPr>
      <w:r w:rsidDel="00000000" w:rsidR="00000000" w:rsidRPr="00000000">
        <w:rPr>
          <w:rtl w:val="0"/>
        </w:rPr>
      </w:r>
    </w:p>
    <w:tbl>
      <w:tblPr>
        <w:tblStyle w:val="Table5"/>
        <w:tblW w:w="10185.0" w:type="dxa"/>
        <w:jc w:val="left"/>
        <w:tblInd w:w="5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20"/>
        <w:gridCol w:w="4050"/>
        <w:gridCol w:w="2415"/>
        <w:tblGridChange w:id="0">
          <w:tblGrid>
            <w:gridCol w:w="3720"/>
            <w:gridCol w:w="4050"/>
            <w:gridCol w:w="2415"/>
          </w:tblGrid>
        </w:tblGridChange>
      </w:tblGrid>
      <w:tr>
        <w:trPr>
          <w:cantSplit w:val="0"/>
          <w:trHeight w:val="2505" w:hRule="atLeast"/>
          <w:tblHeader w:val="0"/>
        </w:trPr>
        <w:tc>
          <w:tcPr/>
          <w:p w:rsidR="00000000" w:rsidDel="00000000" w:rsidP="00000000" w:rsidRDefault="00000000" w:rsidRPr="00000000" w14:paraId="0000011D">
            <w:pPr>
              <w:pBdr>
                <w:top w:space="0" w:sz="0" w:val="nil"/>
                <w:left w:space="0" w:sz="0" w:val="nil"/>
                <w:bottom w:space="0" w:sz="0" w:val="nil"/>
                <w:right w:space="0" w:sz="0" w:val="nil"/>
                <w:between w:space="0" w:sz="0" w:val="nil"/>
              </w:pBdr>
              <w:spacing w:before="160" w:lineRule="auto"/>
              <w:ind w:right="60"/>
              <w:jc w:val="both"/>
              <w:rPr>
                <w:color w:val="000000"/>
              </w:rPr>
            </w:pPr>
            <w:r w:rsidDel="00000000" w:rsidR="00000000" w:rsidRPr="00000000">
              <w:rPr>
                <w:color w:val="000000"/>
                <w:rtl w:val="0"/>
              </w:rPr>
              <w:t xml:space="preserve">5.Realizar valoraciones ocupacionales y definir perfiles ocupacionales de los usuarios con discapacidad en edad productiva que asistan a la Unidad de Atención Integral, promoviendo competencias de aprestamiento laboral y ocupacional que fortalezcan hábitos productivos y la autonomía.</w:t>
            </w:r>
          </w:p>
        </w:tc>
        <w:tc>
          <w:tcPr/>
          <w:p w:rsidR="00000000" w:rsidDel="00000000" w:rsidP="00000000" w:rsidRDefault="00000000" w:rsidRPr="00000000" w14:paraId="0000011E">
            <w:pPr>
              <w:spacing w:after="240" w:before="240" w:lineRule="auto"/>
              <w:jc w:val="both"/>
              <w:rPr>
                <w:color w:val="000000"/>
              </w:rPr>
            </w:pPr>
            <w:r w:rsidDel="00000000" w:rsidR="00000000" w:rsidRPr="00000000">
              <w:rPr>
                <w:rtl w:val="0"/>
              </w:rPr>
              <w:t xml:space="preserve">Se fortalecieron competencias ocupacionales y de aprestamiento laboral mediante el desarrollo de actividades productivas y artesanales, promoviendo la participación activa de los usuarios en procesos orientados al desempeño productivo. Estas acciones favorecieron el desarrollo de hábitos laborales, habilidades manuales y creativas, así como la autonomía e independencia en sus actividades ocupacionales.</w:t>
            </w:r>
            <w:r w:rsidDel="00000000" w:rsidR="00000000" w:rsidRPr="00000000">
              <w:rPr>
                <w:rtl w:val="0"/>
              </w:rPr>
            </w:r>
          </w:p>
        </w:tc>
        <w:tc>
          <w:tcPr/>
          <w:p w:rsidR="00000000" w:rsidDel="00000000" w:rsidP="00000000" w:rsidRDefault="00000000" w:rsidRPr="00000000" w14:paraId="0000011F">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20">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Listado de asistencia GTH-F-01</w:t>
            </w:r>
          </w:p>
          <w:p w:rsidR="00000000" w:rsidDel="00000000" w:rsidP="00000000" w:rsidRDefault="00000000" w:rsidRPr="00000000" w14:paraId="00000121">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Formato de valoración terapéutica 230-GDS-F-6,</w:t>
            </w:r>
          </w:p>
          <w:p w:rsidR="00000000" w:rsidDel="00000000" w:rsidP="00000000" w:rsidRDefault="00000000" w:rsidRPr="00000000" w14:paraId="00000122">
            <w:pPr>
              <w:pBdr>
                <w:top w:space="0" w:sz="0" w:val="nil"/>
                <w:left w:space="0" w:sz="0" w:val="nil"/>
                <w:bottom w:space="0" w:sz="0" w:val="nil"/>
                <w:right w:space="0" w:sz="0" w:val="nil"/>
                <w:between w:space="0" w:sz="0" w:val="nil"/>
              </w:pBdr>
              <w:ind w:left="64" w:firstLine="0"/>
              <w:rPr>
                <w:color w:val="000000"/>
              </w:rPr>
            </w:pPr>
            <w:r w:rsidDel="00000000" w:rsidR="00000000" w:rsidRPr="00000000">
              <w:rPr>
                <w:rtl w:val="0"/>
              </w:rPr>
            </w:r>
          </w:p>
        </w:tc>
      </w:tr>
      <w:tr>
        <w:trPr>
          <w:cantSplit w:val="0"/>
          <w:trHeight w:val="1959" w:hRule="atLeast"/>
          <w:tblHeader w:val="0"/>
        </w:trPr>
        <w:tc>
          <w:tcPr/>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160" w:lineRule="auto"/>
              <w:ind w:right="60"/>
              <w:jc w:val="both"/>
              <w:rPr>
                <w:color w:val="000000"/>
              </w:rPr>
            </w:pPr>
            <w:r w:rsidDel="00000000" w:rsidR="00000000" w:rsidRPr="00000000">
              <w:rPr>
                <w:color w:val="000000"/>
                <w:rtl w:val="0"/>
              </w:rPr>
              <w:t xml:space="preserve">6.Apoyar los procesos de focalización y derivación de estudiantes a los servicios de la Unidad de Atención Integral para la Discapacidad (UAID), de acuerdo con las necesidades identificadas en las instituciones educativas del municipio.</w:t>
            </w:r>
          </w:p>
        </w:tc>
        <w:tc>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1" w:lineRule="auto"/>
              <w:ind w:left="67" w:right="61" w:firstLine="0"/>
              <w:jc w:val="both"/>
              <w:rPr/>
            </w:pPr>
            <w:r w:rsidDel="00000000" w:rsidR="00000000" w:rsidRPr="00000000">
              <w:rPr>
                <w:rtl w:val="0"/>
              </w:rPr>
              <w:t xml:space="preserve">Se llevan a cabo procesos de valoración en las instituciones educativas Salitre y Lourdes, con el propósito de identificar estudiantes que presentan barreras para el aprendizaje y brindar una intervención temprana desde la UAID.</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1" w:lineRule="auto"/>
              <w:ind w:left="67" w:right="61" w:firstLine="0"/>
              <w:jc w:val="both"/>
              <w:rPr/>
            </w:pPr>
            <w:r w:rsidDel="00000000" w:rsidR="00000000" w:rsidRPr="00000000">
              <w:rPr>
                <w:rtl w:val="0"/>
              </w:rPr>
              <w:t xml:space="preserve">Estas acciones permiten favorecer el acceso a apoyos y estrategias orientadas a promover la participación, el desempeño ocupacional y la inclusión de los estudiantes en el entorno escolar.</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1" w:lineRule="auto"/>
              <w:ind w:left="67" w:right="61" w:firstLine="0"/>
              <w:jc w:val="both"/>
              <w:rPr>
                <w:color w:val="000000"/>
              </w:rPr>
            </w:pPr>
            <w:r w:rsidDel="00000000" w:rsidR="00000000" w:rsidRPr="00000000">
              <w:rPr>
                <w:rtl w:val="0"/>
              </w:rPr>
            </w:r>
          </w:p>
        </w:tc>
        <w:tc>
          <w:tcPr/>
          <w:p w:rsidR="00000000" w:rsidDel="00000000" w:rsidP="00000000" w:rsidRDefault="00000000" w:rsidRPr="00000000" w14:paraId="00000127">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28">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29">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Formato de atención a instituciones educativas Código:  230-GDS-F-8</w:t>
            </w:r>
          </w:p>
          <w:p w:rsidR="00000000" w:rsidDel="00000000" w:rsidP="00000000" w:rsidRDefault="00000000" w:rsidRPr="00000000" w14:paraId="0000012A">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Formato de remisión instituciones educativas Código:  230-GDS-F-7 </w:t>
            </w:r>
          </w:p>
          <w:p w:rsidR="00000000" w:rsidDel="00000000" w:rsidP="00000000" w:rsidRDefault="00000000" w:rsidRPr="00000000" w14:paraId="0000012B">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registro fotográfico, listado de asistencia, formato de capacitación y divulgación GTH-F-01</w:t>
            </w:r>
          </w:p>
          <w:p w:rsidR="00000000" w:rsidDel="00000000" w:rsidP="00000000" w:rsidRDefault="00000000" w:rsidRPr="00000000" w14:paraId="0000012C">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tc>
      </w:tr>
      <w:tr>
        <w:trPr>
          <w:cantSplit w:val="0"/>
          <w:trHeight w:val="2116" w:hRule="atLeast"/>
          <w:tblHeader w:val="0"/>
        </w:trPr>
        <w:tc>
          <w:tcPr>
            <w:tcBorders>
              <w:bottom w:color="000000" w:space="0" w:sz="4" w:val="single"/>
            </w:tcBorders>
          </w:tcPr>
          <w:p w:rsidR="00000000" w:rsidDel="00000000" w:rsidP="00000000" w:rsidRDefault="00000000" w:rsidRPr="00000000" w14:paraId="0000012F">
            <w:pPr>
              <w:pBdr>
                <w:top w:space="0" w:sz="0" w:val="nil"/>
                <w:left w:space="0" w:sz="0" w:val="nil"/>
                <w:bottom w:space="0" w:sz="0" w:val="nil"/>
                <w:right w:space="0" w:sz="0" w:val="nil"/>
                <w:between w:space="0" w:sz="0" w:val="nil"/>
              </w:pBdr>
              <w:ind w:right="73"/>
              <w:jc w:val="both"/>
              <w:rPr>
                <w:color w:val="000000"/>
              </w:rPr>
            </w:pPr>
            <w:r w:rsidDel="00000000" w:rsidR="00000000" w:rsidRPr="00000000">
              <w:rPr>
                <w:color w:val="000000"/>
                <w:rtl w:val="0"/>
              </w:rPr>
              <w:t xml:space="preserve">7.Desarrollar actividades de sensibilización y promoción de la inclusión laboral de las personas con discapacidad, dirigidas a empresas grandes, medianas y pequeñas del municipio de Tabio, en articulación con la </w:t>
            </w:r>
            <w:sdt>
              <w:sdtPr>
                <w:id w:val="47656753"/>
                <w:tag w:val="goog_rdk_1"/>
              </w:sdtPr>
              <w:sdtContent>
                <w:commentRangeStart w:id="1"/>
              </w:sdtContent>
            </w:sdt>
            <w:r w:rsidDel="00000000" w:rsidR="00000000" w:rsidRPr="00000000">
              <w:rPr>
                <w:color w:val="000000"/>
                <w:rtl w:val="0"/>
              </w:rPr>
              <w:t xml:space="preserve">Secretaría de Desarrollo Económico, Competitividad y Turismo</w:t>
            </w:r>
            <w:commentRangeEnd w:id="1"/>
            <w:r w:rsidDel="00000000" w:rsidR="00000000" w:rsidRPr="00000000">
              <w:commentReference w:id="1"/>
            </w:r>
            <w:r w:rsidDel="00000000" w:rsidR="00000000" w:rsidRPr="00000000">
              <w:rPr>
                <w:color w:val="000000"/>
                <w:rtl w:val="0"/>
              </w:rPr>
              <w:t xml:space="preserve">.</w:t>
            </w:r>
          </w:p>
        </w:tc>
        <w:tc>
          <w:tcPr>
            <w:tcBorders>
              <w:bottom w:color="000000" w:space="0" w:sz="4" w:val="single"/>
            </w:tcBorders>
          </w:tcPr>
          <w:p w:rsidR="00000000" w:rsidDel="00000000" w:rsidP="00000000" w:rsidRDefault="00000000" w:rsidRPr="00000000" w14:paraId="00000130">
            <w:pPr>
              <w:spacing w:after="240" w:before="240" w:lineRule="auto"/>
              <w:jc w:val="both"/>
              <w:rPr/>
            </w:pPr>
            <w:r w:rsidDel="00000000" w:rsidR="00000000" w:rsidRPr="00000000">
              <w:rPr>
                <w:rtl w:val="0"/>
              </w:rPr>
              <w:t xml:space="preserve">Se tiene prevista una visita de sensibilización y promoción a la Unidad de Bomberos de Tabio para el último viernes del mes, así como una visita programada a Ramo. Adicionalmente, en articulación con la Secretaría de Desarrollo, se proyecta la realización de visitas a otras entidades del municipio; sin embargo, actualmente se está a la espera de respuesta por parte de dicha secretaría para la coordinación de estos espacios. Desde la coordinación se propone para el próximo mes realizar una reunión con secretaria de Desarrollo Económico, Competitividad y Turismo y AUID.</w:t>
            </w:r>
          </w:p>
        </w:tc>
        <w:tc>
          <w:tcPr>
            <w:tcBorders>
              <w:bottom w:color="000000" w:space="0" w:sz="4" w:val="single"/>
            </w:tcBorders>
          </w:tcPr>
          <w:p w:rsidR="00000000" w:rsidDel="00000000" w:rsidP="00000000" w:rsidRDefault="00000000" w:rsidRPr="00000000" w14:paraId="00000131">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32">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Formato de asistencia a capacitaciones o divulgaciones GTH-F-01</w:t>
            </w:r>
          </w:p>
          <w:p w:rsidR="00000000" w:rsidDel="00000000" w:rsidP="00000000" w:rsidRDefault="00000000" w:rsidRPr="00000000" w14:paraId="00000133">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1693" w:hRule="atLeast"/>
          <w:tblHeader w:val="0"/>
        </w:trPr>
        <w:tc>
          <w:tcPr>
            <w:tcBorders>
              <w:top w:color="000000" w:space="0" w:sz="4" w:val="single"/>
              <w:bottom w:color="000000" w:space="0" w:sz="4" w:val="single"/>
            </w:tcBorders>
          </w:tcPr>
          <w:p w:rsidR="00000000" w:rsidDel="00000000" w:rsidP="00000000" w:rsidRDefault="00000000" w:rsidRPr="00000000" w14:paraId="00000134">
            <w:pPr>
              <w:pBdr>
                <w:top w:space="0" w:sz="0" w:val="nil"/>
                <w:left w:space="0" w:sz="0" w:val="nil"/>
                <w:bottom w:space="0" w:sz="0" w:val="nil"/>
                <w:right w:space="0" w:sz="0" w:val="nil"/>
                <w:between w:space="0" w:sz="0" w:val="nil"/>
              </w:pBdr>
              <w:ind w:left="64" w:right="73" w:firstLine="0"/>
              <w:jc w:val="both"/>
              <w:rPr>
                <w:b w:val="1"/>
                <w:bCs w:val="1"/>
                <w:color w:val="000000"/>
              </w:rPr>
            </w:pPr>
            <w:r w:rsidDel="00000000" w:rsidR="00000000" w:rsidRPr="00000000">
              <w:rPr>
                <w:color w:val="000000"/>
                <w:rtl w:val="0"/>
              </w:rPr>
              <w:t xml:space="preserve">8.Diseñar e implementar una estrategia integral de inclusión laboral para personas con discapacidad, articulando actores institucionales, sociales y comunitarios, y gestionando acciones conjuntas con el SENA y otras entidades afines para el fortalecimiento de competencias técnicas y tecnológicas para el trabajo.</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35">
            <w:pPr>
              <w:spacing w:after="240" w:before="240" w:lineRule="auto"/>
              <w:jc w:val="both"/>
              <w:rPr/>
            </w:pPr>
            <w:r w:rsidDel="00000000" w:rsidR="00000000" w:rsidRPr="00000000">
              <w:rPr>
                <w:rtl w:val="0"/>
              </w:rPr>
              <w:t xml:space="preserve">se desarrollaron talleres y capacitaciones en el marco del proyecto de inclusión laboral, orientados al fortalecimiento de habilidades ocupacionales y prevocacionales mediante actividades como pintura, elaboración de manillas artesanales y bolsos ecológicos.Asimismo, desde coordinación se solicitó la entrega de hojas de vida de usuarios del programa para procesos de proyección y oferta laboral. En respuesta a ello, se entregaron cinco hojas de vida en formato físico, elaboradas por los mismos usuarios durante los talleres vocacionales, espacios en los que aprendieron el diligenciamiento adecuado de este documento.Adicionalmente, durante el mes no fue posible realizar dos clases de inclusión laboral debido a situaciones externas a la UAID.</w:t>
            </w:r>
          </w:p>
        </w:tc>
        <w:tc>
          <w:tcPr>
            <w:tcBorders>
              <w:top w:color="000000" w:space="0" w:sz="4" w:val="single"/>
              <w:bottom w:color="000000" w:space="0" w:sz="4" w:val="single"/>
            </w:tcBorders>
          </w:tcPr>
          <w:p w:rsidR="00000000" w:rsidDel="00000000" w:rsidP="00000000" w:rsidRDefault="00000000" w:rsidRPr="00000000" w14:paraId="00000136">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37">
            <w:pPr>
              <w:numPr>
                <w:ilvl w:val="0"/>
                <w:numId w:val="1"/>
              </w:numPr>
              <w:ind w:left="720" w:hanging="360"/>
            </w:pPr>
            <w:r w:rsidDel="00000000" w:rsidR="00000000" w:rsidRPr="00000000">
              <w:rPr>
                <w:rtl w:val="0"/>
              </w:rPr>
              <w:t xml:space="preserve">Formato de asistencia a capacitaciones o divulgaciones GTH-F-01</w:t>
            </w:r>
          </w:p>
          <w:p w:rsidR="00000000" w:rsidDel="00000000" w:rsidP="00000000" w:rsidRDefault="00000000" w:rsidRPr="00000000" w14:paraId="00000138">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128" w:hRule="atLeast"/>
          <w:tblHeader w:val="0"/>
        </w:trPr>
        <w:tc>
          <w:tcPr>
            <w:tcBorders>
              <w:top w:color="000000" w:space="0" w:sz="4" w:val="single"/>
              <w:bottom w:color="000000" w:space="0" w:sz="4" w:val="single"/>
            </w:tcBorders>
          </w:tcPr>
          <w:p w:rsidR="00000000" w:rsidDel="00000000" w:rsidP="00000000" w:rsidRDefault="00000000" w:rsidRPr="00000000" w14:paraId="0000013A">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9.Coordinar el funcionamiento del Centro de Vida Sensorial, mediante la planeación y ejecución de actividades orientadas a la integración sensorial, de acuerdo con las necesidades individuales identificadas en los usuarios del programa.</w:t>
            </w:r>
          </w:p>
        </w:tc>
        <w:tc>
          <w:tcPr>
            <w:tcBorders>
              <w:top w:color="000000" w:space="0" w:sz="4" w:val="single"/>
              <w:bottom w:color="000000" w:space="0" w:sz="4" w:val="single"/>
            </w:tcBorders>
          </w:tcPr>
          <w:p w:rsidR="00000000" w:rsidDel="00000000" w:rsidP="00000000" w:rsidRDefault="00000000" w:rsidRPr="00000000" w14:paraId="0000013B">
            <w:pPr>
              <w:pBdr>
                <w:top w:space="0" w:sz="0" w:val="nil"/>
                <w:left w:space="0" w:sz="0" w:val="nil"/>
                <w:bottom w:space="0" w:sz="0" w:val="nil"/>
                <w:right w:space="0" w:sz="0" w:val="nil"/>
                <w:between w:space="0" w:sz="0" w:val="nil"/>
              </w:pBdr>
              <w:spacing w:line="208" w:lineRule="auto"/>
              <w:ind w:right="240"/>
              <w:jc w:val="both"/>
              <w:rPr/>
            </w:pPr>
            <w:r w:rsidDel="00000000" w:rsidR="00000000" w:rsidRPr="00000000">
              <w:rPr>
                <w:rtl w:val="0"/>
              </w:rPr>
              <w:t xml:space="preserve">Se desarrollaron actividades de estimulación sensorial en el Centro de Vida, orientadas a favorecer la integración sensorial, el bienestar y la participación activa de usuarios.</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line="208" w:lineRule="auto"/>
              <w:ind w:right="240"/>
              <w:jc w:val="both"/>
              <w:rPr>
                <w:color w:val="000000"/>
              </w:rPr>
            </w:pPr>
            <w:r w:rsidDel="00000000" w:rsidR="00000000" w:rsidRPr="00000000">
              <w:rPr>
                <w:rtl w:val="0"/>
              </w:rPr>
              <w:t xml:space="preserve">En estas jornadas participaron usuarios de los grupos 1 y 5, así como estudiantes vinculados al programa de barreras para el aprendizaje, promoviendo espacios terapéuticos enfocados en la estimulación y el fortalecimiento de habilidades sensoriales y ocupacionales. Para ello, se implementaron actividades en el Centro de Vida haciendo uso de equipos suspendidos y estrategias de input vestibulopropioceptivo, favoreciendo la regulación sensorial.</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3D">
            <w:pPr>
              <w:numPr>
                <w:ilvl w:val="0"/>
                <w:numId w:val="1"/>
              </w:numPr>
              <w:pBdr>
                <w:top w:space="0" w:sz="0" w:val="nil"/>
                <w:left w:space="0" w:sz="0" w:val="nil"/>
                <w:bottom w:space="0" w:sz="0" w:val="nil"/>
                <w:right w:space="0" w:sz="0" w:val="nil"/>
                <w:between w:space="0" w:sz="0" w:val="nil"/>
              </w:pBdr>
              <w:ind w:left="720" w:hanging="360"/>
              <w:rPr>
                <w:color w:val="000000"/>
                <w:highlight w:val="yellow"/>
              </w:rPr>
            </w:pPr>
            <w:r w:rsidDel="00000000" w:rsidR="00000000" w:rsidRPr="00000000">
              <w:rPr>
                <w:color w:val="000000"/>
                <w:highlight w:val="yellow"/>
                <w:rtl w:val="0"/>
              </w:rPr>
              <w:t xml:space="preserve">Soporte fotográfico</w:t>
            </w:r>
          </w:p>
          <w:p w:rsidR="00000000" w:rsidDel="00000000" w:rsidP="00000000" w:rsidRDefault="00000000" w:rsidRPr="00000000" w14:paraId="0000013E">
            <w:pPr>
              <w:numPr>
                <w:ilvl w:val="0"/>
                <w:numId w:val="1"/>
              </w:numPr>
              <w:ind w:left="720" w:hanging="360"/>
            </w:pPr>
            <w:r w:rsidDel="00000000" w:rsidR="00000000" w:rsidRPr="00000000">
              <w:rPr>
                <w:rtl w:val="0"/>
              </w:rPr>
              <w:t xml:space="preserve">Formato de asistencia a capacitaciones o divulgaciones GTH-F-01</w:t>
            </w:r>
          </w:p>
          <w:p w:rsidR="00000000" w:rsidDel="00000000" w:rsidP="00000000" w:rsidRDefault="00000000" w:rsidRPr="00000000" w14:paraId="0000013F">
            <w:pPr>
              <w:pBdr>
                <w:top w:space="0" w:sz="0" w:val="nil"/>
                <w:left w:space="0" w:sz="0" w:val="nil"/>
                <w:bottom w:space="0" w:sz="0" w:val="nil"/>
                <w:right w:space="0" w:sz="0" w:val="nil"/>
                <w:between w:space="0" w:sz="0" w:val="nil"/>
              </w:pBdr>
              <w:ind w:left="720" w:firstLine="0"/>
              <w:rPr>
                <w:highlight w:val="yellow"/>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2028" w:hRule="atLeast"/>
          <w:tblHeader w:val="0"/>
        </w:trPr>
        <w:tc>
          <w:tcPr>
            <w:tcBorders>
              <w:top w:color="000000" w:space="0" w:sz="4" w:val="single"/>
              <w:bottom w:color="000000" w:space="0" w:sz="4" w:val="single"/>
            </w:tcBorders>
          </w:tcPr>
          <w:p w:rsidR="00000000" w:rsidDel="00000000" w:rsidP="00000000" w:rsidRDefault="00000000" w:rsidRPr="00000000" w14:paraId="00000141">
            <w:pPr>
              <w:pBdr>
                <w:top w:space="0" w:sz="0" w:val="nil"/>
                <w:left w:space="0" w:sz="0" w:val="nil"/>
                <w:bottom w:space="0" w:sz="0" w:val="nil"/>
                <w:right w:space="0" w:sz="0" w:val="nil"/>
                <w:between w:space="0" w:sz="0" w:val="nil"/>
              </w:pBdr>
              <w:ind w:right="145"/>
              <w:jc w:val="both"/>
              <w:rPr>
                <w:b w:val="1"/>
                <w:bCs w:val="1"/>
                <w:color w:val="000000"/>
              </w:rPr>
            </w:pPr>
            <w:r w:rsidDel="00000000" w:rsidR="00000000" w:rsidRPr="00000000">
              <w:rPr>
                <w:color w:val="000000"/>
                <w:rtl w:val="0"/>
              </w:rPr>
              <w:t xml:space="preserve">10.Participar de las reuniones de equipo programadas desde la Secretaría de Desarrollo Social, Salud y Educación, para el establecimiento de cronogramas y seguimiento a los procesos; así como consolidar la información que dé cuenta del impacto de las acciones adelantadas a través de la matriz de población atendida e indicadores.</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42">
            <w:pPr>
              <w:spacing w:after="240" w:before="240" w:line="208" w:lineRule="auto"/>
              <w:jc w:val="both"/>
              <w:rPr/>
            </w:pPr>
            <w:r w:rsidDel="00000000" w:rsidR="00000000" w:rsidRPr="00000000">
              <w:rPr>
                <w:rtl w:val="0"/>
              </w:rPr>
              <w:t xml:space="preserve">Se llevó a cabo una reunión del equipo social con el propósito de revisar y abordar aspectos generales del programa, así como analizar las actividades contempladas en el cronograma y realizar seguimiento a los procesos desarrollados en cada uno de los espacios de la Secretaría.Lo anterior, con el fin de garantizar el cumplimiento de las responsabilidades asignadas y fortalecer el trabajo articulado del equipo interdisciplinario.</w:t>
            </w:r>
          </w:p>
        </w:tc>
        <w:tc>
          <w:tcPr>
            <w:tcBorders>
              <w:top w:color="000000" w:space="0" w:sz="4" w:val="single"/>
              <w:bottom w:color="000000" w:space="0" w:sz="4" w:val="single"/>
            </w:tcBorders>
          </w:tcPr>
          <w:p w:rsidR="00000000" w:rsidDel="00000000" w:rsidP="00000000" w:rsidRDefault="00000000" w:rsidRPr="00000000" w14:paraId="00000143">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44">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Acta de reunión de equipo, plan de acción, matriz de población atendida</w:t>
            </w:r>
          </w:p>
          <w:p w:rsidR="00000000" w:rsidDel="00000000" w:rsidP="00000000" w:rsidRDefault="00000000" w:rsidRPr="00000000" w14:paraId="00000145">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699" w:hRule="atLeast"/>
          <w:tblHeader w:val="0"/>
        </w:trPr>
        <w:tc>
          <w:tcPr>
            <w:tcBorders>
              <w:top w:color="000000" w:space="0" w:sz="4" w:val="single"/>
              <w:bottom w:color="000000" w:space="0" w:sz="4" w:val="single"/>
            </w:tcBorders>
          </w:tcPr>
          <w:p w:rsidR="00000000" w:rsidDel="00000000" w:rsidP="00000000" w:rsidRDefault="00000000" w:rsidRPr="00000000" w14:paraId="00000146">
            <w:pPr>
              <w:pBdr>
                <w:top w:space="0" w:sz="0" w:val="nil"/>
                <w:left w:space="0" w:sz="0" w:val="nil"/>
                <w:bottom w:space="0" w:sz="0" w:val="nil"/>
                <w:right w:space="0" w:sz="0" w:val="nil"/>
                <w:between w:space="0" w:sz="0" w:val="nil"/>
              </w:pBdr>
              <w:ind w:right="145"/>
              <w:jc w:val="both"/>
              <w:rPr>
                <w:b w:val="1"/>
                <w:bCs w:val="1"/>
                <w:color w:val="000000"/>
              </w:rPr>
            </w:pPr>
            <w:r w:rsidDel="00000000" w:rsidR="00000000" w:rsidRPr="00000000">
              <w:rPr>
                <w:color w:val="000000"/>
                <w:rtl w:val="0"/>
              </w:rPr>
              <w:t xml:space="preserve">11.Apoyar técnica y logísticamente las actividades que se desarrollan en cumplimiento a las metas del plan de Desarrollo y las políticas públicas que se manejan desde la Secretaría de Desarrollo Social, Salud y Educación</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47">
            <w:pPr>
              <w:spacing w:after="240" w:before="240" w:lineRule="auto"/>
              <w:jc w:val="both"/>
              <w:rPr/>
            </w:pPr>
            <w:r w:rsidDel="00000000" w:rsidR="00000000" w:rsidRPr="00000000">
              <w:rPr>
                <w:rtl w:val="0"/>
              </w:rPr>
              <w:t xml:space="preserve">En el marco de la Política Pública de Discapacidad, se desarrollaron acciones orientadas a promover la inclusión laboral y el fortalecimiento de la proyección ocupacional de los usuarios de la UAID. Asimismo, se brindó apoyo logístico y técnico en actividades lideradas por la Secretaría de Desarrollo Social, Salud y Educación y la administración municipal, incluyendo la </w:t>
            </w:r>
            <w:r w:rsidDel="00000000" w:rsidR="00000000" w:rsidRPr="00000000">
              <w:rPr>
                <w:b w:val="1"/>
                <w:bCs w:val="1"/>
                <w:rtl w:val="0"/>
              </w:rPr>
              <w:t xml:space="preserve">celebración del Día de la Madre en la UAID y jornada salud visual </w:t>
            </w:r>
            <w:r w:rsidDel="00000000" w:rsidR="00000000" w:rsidRPr="00000000">
              <w:rPr>
                <w:rtl w:val="0"/>
              </w:rPr>
              <w:t xml:space="preserve">.Estas acciones favorecieron la articulación institucional y el cumplimiento de metas relacionadas con discapacidad y desarrollo social.</w:t>
            </w:r>
          </w:p>
        </w:tc>
        <w:tc>
          <w:tcPr>
            <w:tcBorders>
              <w:top w:color="000000" w:space="0" w:sz="4" w:val="single"/>
              <w:bottom w:color="000000" w:space="0" w:sz="4" w:val="single"/>
            </w:tcBorders>
          </w:tcPr>
          <w:p w:rsidR="00000000" w:rsidDel="00000000" w:rsidP="00000000" w:rsidRDefault="00000000" w:rsidRPr="00000000" w14:paraId="00000148">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49">
            <w:pPr>
              <w:numPr>
                <w:ilvl w:val="0"/>
                <w:numId w:val="1"/>
              </w:numPr>
              <w:ind w:left="720" w:hanging="360"/>
            </w:pPr>
            <w:r w:rsidDel="00000000" w:rsidR="00000000" w:rsidRPr="00000000">
              <w:rPr>
                <w:rtl w:val="0"/>
              </w:rPr>
              <w:t xml:space="preserve">Formato de asistencia a capacitaciones o divulgaciones GTH-F-01</w:t>
            </w:r>
          </w:p>
          <w:p w:rsidR="00000000" w:rsidDel="00000000" w:rsidP="00000000" w:rsidRDefault="00000000" w:rsidRPr="00000000" w14:paraId="0000014A">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1627" w:hRule="atLeast"/>
          <w:tblHeader w:val="0"/>
        </w:trPr>
        <w:tc>
          <w:tcPr>
            <w:tcBorders>
              <w:top w:color="000000" w:space="0" w:sz="4" w:val="single"/>
              <w:bottom w:color="000000" w:space="0" w:sz="4" w:val="single"/>
            </w:tcBorders>
          </w:tcPr>
          <w:p w:rsidR="00000000" w:rsidDel="00000000" w:rsidP="00000000" w:rsidRDefault="00000000" w:rsidRPr="00000000" w14:paraId="0000014C">
            <w:pPr>
              <w:pBdr>
                <w:top w:space="0" w:sz="0" w:val="nil"/>
                <w:left w:space="0" w:sz="0" w:val="nil"/>
                <w:bottom w:space="0" w:sz="0" w:val="nil"/>
                <w:right w:space="0" w:sz="0" w:val="nil"/>
                <w:between w:space="0" w:sz="0" w:val="nil"/>
              </w:pBdr>
              <w:ind w:right="145"/>
              <w:jc w:val="both"/>
              <w:rPr>
                <w:b w:val="1"/>
                <w:bCs w:val="1"/>
                <w:color w:val="000000"/>
              </w:rPr>
            </w:pPr>
            <w:r w:rsidDel="00000000" w:rsidR="00000000" w:rsidRPr="00000000">
              <w:rPr>
                <w:color w:val="000000"/>
                <w:rtl w:val="0"/>
              </w:rPr>
              <w:t xml:space="preserve">12.Las de más que se asignen por parte del supervisor relacionado con el objeto del contrato.</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4D">
            <w:pPr>
              <w:spacing w:after="240" w:before="240" w:lineRule="auto"/>
              <w:jc w:val="both"/>
              <w:rPr/>
            </w:pPr>
            <w:r w:rsidDel="00000000" w:rsidR="00000000" w:rsidRPr="00000000">
              <w:rPr>
                <w:rtl w:val="0"/>
              </w:rPr>
              <w:t xml:space="preserve">Se brindó el apoyo requerido de manera oportuna y eficiente, dando cumplimiento a las responsabilidades asignadas y participando activamente en la ejecución de las actividades, celebraciones y eventos programados.</w:t>
            </w:r>
          </w:p>
        </w:tc>
        <w:tc>
          <w:tcPr>
            <w:tcBorders>
              <w:top w:color="000000" w:space="0" w:sz="4" w:val="single"/>
              <w:bottom w:color="000000" w:space="0" w:sz="4" w:val="single"/>
            </w:tcBorders>
          </w:tcPr>
          <w:p w:rsidR="00000000" w:rsidDel="00000000" w:rsidP="00000000" w:rsidRDefault="00000000" w:rsidRPr="00000000" w14:paraId="0000014E">
            <w:pPr>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Soporte fotográfico</w:t>
            </w:r>
          </w:p>
          <w:p w:rsidR="00000000" w:rsidDel="00000000" w:rsidP="00000000" w:rsidRDefault="00000000" w:rsidRPr="00000000" w14:paraId="0000014F">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150">
      <w:pPr>
        <w:pBdr>
          <w:top w:space="0" w:sz="0" w:val="nil"/>
          <w:left w:space="0" w:sz="0" w:val="nil"/>
          <w:bottom w:space="0" w:sz="0" w:val="nil"/>
          <w:right w:space="0" w:sz="0" w:val="nil"/>
          <w:between w:space="0" w:sz="0" w:val="nil"/>
        </w:pBdr>
        <w:spacing w:before="3" w:lineRule="auto"/>
        <w:rPr>
          <w:b w:val="1"/>
          <w:bCs w:val="1"/>
          <w:color w:val="000000"/>
        </w:rPr>
        <w:sectPr>
          <w:type w:val="nextPage"/>
          <w:pgSz w:h="15840" w:w="12240" w:orient="portrait"/>
          <w:pgMar w:bottom="280" w:top="360" w:left="420" w:right="280" w:header="720" w:footer="720"/>
        </w:sectPr>
      </w:pPr>
      <w:r w:rsidDel="00000000" w:rsidR="00000000" w:rsidRPr="00000000">
        <w:rPr>
          <w:rtl w:val="0"/>
        </w:rPr>
      </w:r>
    </w:p>
    <w:p w:rsidR="00000000" w:rsidDel="00000000" w:rsidP="00000000" w:rsidRDefault="00000000" w:rsidRPr="00000000" w14:paraId="00000151">
      <w:pPr>
        <w:widowControl w:val="1"/>
        <w:spacing w:before="3" w:lineRule="auto"/>
        <w:rPr>
          <w:b w:val="1"/>
          <w:bCs w:val="1"/>
        </w:rPr>
      </w:pPr>
      <w:r w:rsidDel="00000000" w:rsidR="00000000" w:rsidRPr="00000000">
        <w:rPr>
          <w:b w:val="1"/>
          <w:bCs w:val="1"/>
        </w:rPr>
        <mc:AlternateContent>
          <mc:Choice Requires="wpg">
            <w:drawing>
              <wp:anchor allowOverlap="1" behindDoc="0" distB="0" distT="0" distL="114300" distR="114300" hidden="0" layoutInCell="1" locked="0" relativeHeight="0" simplePos="0">
                <wp:simplePos x="0" y="0"/>
                <wp:positionH relativeFrom="page">
                  <wp:posOffset>492125</wp:posOffset>
                </wp:positionH>
                <wp:positionV relativeFrom="page">
                  <wp:posOffset>945942</wp:posOffset>
                </wp:positionV>
                <wp:extent cx="6725930" cy="1456984"/>
                <wp:effectExtent b="0" l="0" r="0" t="0"/>
                <wp:wrapTopAndBottom distB="0" distT="0"/>
                <wp:docPr id="2" name=""/>
                <a:graphic>
                  <a:graphicData uri="http://schemas.microsoft.com/office/word/2010/wordprocessingGroup">
                    <wpg:wgp>
                      <wpg:cNvGrpSpPr/>
                      <wpg:grpSpPr>
                        <a:xfrm>
                          <a:off x="1983025" y="3051500"/>
                          <a:ext cx="6725930" cy="1456984"/>
                          <a:chOff x="1983025" y="3051500"/>
                          <a:chExt cx="6725950" cy="1457000"/>
                        </a:xfrm>
                      </wpg:grpSpPr>
                      <wpg:grpSp>
                        <wpg:cNvGrpSpPr/>
                        <wpg:grpSpPr>
                          <a:xfrm>
                            <a:off x="1983035" y="3051508"/>
                            <a:ext cx="6725930" cy="1456984"/>
                            <a:chOff x="1983025" y="3051500"/>
                            <a:chExt cx="6725950" cy="1457000"/>
                          </a:xfrm>
                        </wpg:grpSpPr>
                        <wps:wsp>
                          <wps:cNvSpPr/>
                          <wps:cNvPr id="3" name="Shape 3"/>
                          <wps:spPr>
                            <a:xfrm>
                              <a:off x="1983025" y="3051500"/>
                              <a:ext cx="6725950" cy="1457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83035" y="3051508"/>
                              <a:ext cx="6725930" cy="1456984"/>
                              <a:chOff x="1983025" y="3051475"/>
                              <a:chExt cx="6725950" cy="1457050"/>
                            </a:xfrm>
                          </wpg:grpSpPr>
                          <wps:wsp>
                            <wps:cNvSpPr/>
                            <wps:cNvPr id="18" name="Shape 18"/>
                            <wps:spPr>
                              <a:xfrm>
                                <a:off x="1983025" y="3051475"/>
                                <a:ext cx="6725950" cy="1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83035" y="3051508"/>
                                <a:ext cx="6725930" cy="1456984"/>
                                <a:chOff x="1978250" y="3046725"/>
                                <a:chExt cx="6735500" cy="1466550"/>
                              </a:xfrm>
                            </wpg:grpSpPr>
                            <wps:wsp>
                              <wps:cNvSpPr/>
                              <wps:cNvPr id="20" name="Shape 20"/>
                              <wps:spPr>
                                <a:xfrm>
                                  <a:off x="1978250" y="3046725"/>
                                  <a:ext cx="6735500" cy="1466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83035" y="3051508"/>
                                  <a:ext cx="6725930" cy="1456984"/>
                                  <a:chOff x="2044132" y="5190305"/>
                                  <a:chExt cx="6725945" cy="1452985"/>
                                </a:xfrm>
                              </wpg:grpSpPr>
                              <wps:wsp>
                                <wps:cNvSpPr/>
                                <wps:cNvPr id="22" name="Shape 22"/>
                                <wps:spPr>
                                  <a:xfrm>
                                    <a:off x="2044132" y="5190305"/>
                                    <a:ext cx="6725925" cy="1452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2044132" y="5190305"/>
                                    <a:ext cx="6725945" cy="1452985"/>
                                  </a:xfrm>
                                  <a:prstGeom prst="rect">
                                    <a:avLst/>
                                  </a:prstGeom>
                                  <a:no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68.00000190734863" w:right="0" w:firstLine="34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18"/>
                                          <w:vertAlign w:val="baseline"/>
                                        </w:rPr>
                                        <w:t xml:space="preserve">Nombre: Sara Liliana Arteaga Socota</w:t>
                                      </w:r>
                                    </w:p>
                                    <w:p w:rsidR="00000000" w:rsidDel="00000000" w:rsidP="00000000" w:rsidRDefault="00000000" w:rsidRPr="00000000">
                                      <w:pPr>
                                        <w:spacing w:after="0" w:before="1.0000000149011612" w:line="240"/>
                                        <w:ind w:left="0" w:right="1773.0000305175781"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1.0000000149011612" w:line="240"/>
                                        <w:ind w:left="0" w:right="-15"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1.0000000149011612" w:line="240"/>
                                        <w:ind w:left="0" w:right="-15"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Firma del Contratista</w:t>
                                      </w:r>
                                    </w:p>
                                    <w:p w:rsidR="00000000" w:rsidDel="00000000" w:rsidP="00000000" w:rsidRDefault="00000000" w:rsidRPr="00000000">
                                      <w:pPr>
                                        <w:spacing w:after="0" w:before="1.0000000149011612" w:line="240"/>
                                        <w:ind w:left="0" w:right="-15"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SARA LILIANA ARTEAGA SOCOTA</w:t>
                                      </w:r>
                                    </w:p>
                                    <w:p w:rsidR="00000000" w:rsidDel="00000000" w:rsidP="00000000" w:rsidRDefault="00000000" w:rsidRPr="00000000">
                                      <w:pPr>
                                        <w:spacing w:after="0" w:before="1.0000000149011612" w:line="240"/>
                                        <w:ind w:left="0" w:right="-15" w:firstLine="0"/>
                                        <w:jc w:val="center"/>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C.C No: 1003882383 De TENJO</w:t>
                                      </w:r>
                                    </w:p>
                                  </w:txbxContent>
                                </wps:txbx>
                                <wps:bodyPr anchorCtr="0" anchor="t" bIns="0" lIns="0" spcFirstLastPara="1" rIns="0" wrap="square" tIns="0">
                                  <a:noAutofit/>
                                </wps:bodyPr>
                              </wps:wsp>
                              <pic:pic>
                                <pic:nvPicPr>
                                  <pic:cNvPr id="24" name="Shape 24"/>
                                  <pic:cNvPicPr preferRelativeResize="0"/>
                                </pic:nvPicPr>
                                <pic:blipFill rotWithShape="1">
                                  <a:blip r:embed="rId12">
                                    <a:alphaModFix/>
                                  </a:blip>
                                  <a:srcRect b="39790" l="16003" r="23196" t="27627"/>
                                  <a:stretch/>
                                </pic:blipFill>
                                <pic:spPr>
                                  <a:xfrm rot="-5400000">
                                    <a:off x="5036172" y="5126126"/>
                                    <a:ext cx="526517" cy="790980"/>
                                  </a:xfrm>
                                  <a:prstGeom prst="rect">
                                    <a:avLst/>
                                  </a:prstGeom>
                                  <a:noFill/>
                                  <a:ln>
                                    <a:noFill/>
                                  </a:ln>
                                </pic:spPr>
                              </pic:pic>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492125</wp:posOffset>
                </wp:positionH>
                <wp:positionV relativeFrom="page">
                  <wp:posOffset>945942</wp:posOffset>
                </wp:positionV>
                <wp:extent cx="6725930" cy="1456984"/>
                <wp:effectExtent b="0" l="0" r="0" t="0"/>
                <wp:wrapTopAndBottom distB="0" distT="0"/>
                <wp:docPr id="2" name="image26.png"/>
                <a:graphic>
                  <a:graphicData uri="http://schemas.openxmlformats.org/drawingml/2006/picture">
                    <pic:pic>
                      <pic:nvPicPr>
                        <pic:cNvPr id="0" name="image26.png"/>
                        <pic:cNvPicPr preferRelativeResize="0"/>
                      </pic:nvPicPr>
                      <pic:blipFill>
                        <a:blip r:embed="rId11"/>
                        <a:srcRect/>
                        <a:stretch>
                          <a:fillRect/>
                        </a:stretch>
                      </pic:blipFill>
                      <pic:spPr>
                        <a:xfrm>
                          <a:off x="0" y="0"/>
                          <a:ext cx="6725930" cy="1456984"/>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52">
      <w:pPr>
        <w:widowControl w:val="1"/>
        <w:spacing w:before="3" w:lineRule="auto"/>
        <w:rPr>
          <w:b w:val="1"/>
          <w:bCs w:val="1"/>
        </w:rPr>
      </w:pPr>
      <w:r w:rsidDel="00000000" w:rsidR="00000000" w:rsidRPr="00000000">
        <w:rPr>
          <w:rtl w:val="0"/>
        </w:rPr>
      </w:r>
    </w:p>
    <w:tbl>
      <w:tblPr>
        <w:tblStyle w:val="Table6"/>
        <w:tblpPr w:leftFromText="141" w:rightFromText="141" w:topFromText="0" w:bottomFromText="0" w:vertAnchor="text" w:horzAnchor="text" w:tblpX="120" w:tblpY="44"/>
        <w:tblW w:w="1138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6"/>
        <w:gridCol w:w="3796"/>
        <w:gridCol w:w="3796"/>
        <w:tblGridChange w:id="0">
          <w:tblGrid>
            <w:gridCol w:w="3796"/>
            <w:gridCol w:w="3796"/>
            <w:gridCol w:w="3796"/>
          </w:tblGrid>
        </w:tblGridChange>
      </w:tblGrid>
      <w:tr>
        <w:trPr>
          <w:cantSplit w:val="0"/>
          <w:trHeight w:val="557" w:hRule="atLeast"/>
          <w:tblHeader w:val="0"/>
        </w:trPr>
        <w:tc>
          <w:tcPr/>
          <w:p w:rsidR="00000000" w:rsidDel="00000000" w:rsidP="00000000" w:rsidRDefault="00000000" w:rsidRPr="00000000" w14:paraId="00000153">
            <w:pPr>
              <w:spacing w:before="3" w:lineRule="auto"/>
              <w:rPr>
                <w:b w:val="1"/>
                <w:bCs w:val="1"/>
              </w:rPr>
            </w:pPr>
            <w:r w:rsidDel="00000000" w:rsidR="00000000" w:rsidRPr="00000000">
              <w:rPr>
                <w:b w:val="1"/>
                <w:bCs w:val="1"/>
                <w:rtl w:val="0"/>
              </w:rPr>
              <w:t xml:space="preserve">OBLIGACIÓN</w:t>
            </w:r>
          </w:p>
        </w:tc>
        <w:tc>
          <w:tcPr/>
          <w:p w:rsidR="00000000" w:rsidDel="00000000" w:rsidP="00000000" w:rsidRDefault="00000000" w:rsidRPr="00000000" w14:paraId="00000154">
            <w:pPr>
              <w:spacing w:before="3" w:lineRule="auto"/>
              <w:rPr>
                <w:b w:val="1"/>
                <w:bCs w:val="1"/>
              </w:rPr>
            </w:pPr>
            <w:r w:rsidDel="00000000" w:rsidR="00000000" w:rsidRPr="00000000">
              <w:rPr>
                <w:b w:val="1"/>
                <w:bCs w:val="1"/>
                <w:rtl w:val="0"/>
              </w:rPr>
              <w:t xml:space="preserve">PANTALLAZO DE REGISTRO DE ASISTENCIA</w:t>
            </w:r>
          </w:p>
        </w:tc>
        <w:tc>
          <w:tcPr/>
          <w:p w:rsidR="00000000" w:rsidDel="00000000" w:rsidP="00000000" w:rsidRDefault="00000000" w:rsidRPr="00000000" w14:paraId="00000155">
            <w:pPr>
              <w:spacing w:before="3" w:lineRule="auto"/>
              <w:rPr>
                <w:b w:val="1"/>
                <w:bCs w:val="1"/>
              </w:rPr>
            </w:pPr>
            <w:r w:rsidDel="00000000" w:rsidR="00000000" w:rsidRPr="00000000">
              <w:rPr>
                <w:b w:val="1"/>
                <w:bCs w:val="1"/>
                <w:rtl w:val="0"/>
              </w:rPr>
              <w:t xml:space="preserve">REGISTRO FOTOGRAFICO</w:t>
            </w:r>
          </w:p>
        </w:tc>
      </w:tr>
      <w:tr>
        <w:trPr>
          <w:cantSplit w:val="0"/>
          <w:trHeight w:val="965" w:hRule="atLeast"/>
          <w:tblHeader w:val="0"/>
        </w:trPr>
        <w:tc>
          <w:tcPr/>
          <w:p w:rsidR="00000000" w:rsidDel="00000000" w:rsidP="00000000" w:rsidRDefault="00000000" w:rsidRPr="00000000" w14:paraId="00000156">
            <w:pPr>
              <w:spacing w:before="3" w:lineRule="auto"/>
              <w:rPr>
                <w:b w:val="1"/>
                <w:bCs w:val="1"/>
              </w:rPr>
            </w:pPr>
            <w:r w:rsidDel="00000000" w:rsidR="00000000" w:rsidRPr="00000000">
              <w:rPr>
                <w:rtl w:val="0"/>
              </w:rPr>
              <w:t xml:space="preserve">1.Diseñar y ejecutar un taller mensual de integración y capacitación dirigido a padres de familia y/o cuidadores de los usuarios del Programa de Discapacidad, abordando temáticas pertinentes desde su perfil profesional y en coherencia con el plan de trabajo definido por la Coordinación del Programa.</w:t>
            </w:r>
            <w:r w:rsidDel="00000000" w:rsidR="00000000" w:rsidRPr="00000000">
              <w:rPr>
                <w:rtl w:val="0"/>
              </w:rPr>
            </w:r>
          </w:p>
        </w:tc>
        <w:tc>
          <w:tcPr/>
          <w:p w:rsidR="00000000" w:rsidDel="00000000" w:rsidP="00000000" w:rsidRDefault="00000000" w:rsidRPr="00000000" w14:paraId="00000157">
            <w:pPr>
              <w:spacing w:before="3" w:lineRule="auto"/>
              <w:rPr>
                <w:b w:val="1"/>
                <w:bCs w:val="1"/>
              </w:rPr>
            </w:pPr>
            <w:r w:rsidDel="00000000" w:rsidR="00000000" w:rsidRPr="00000000">
              <w:rPr>
                <w:b w:val="1"/>
                <w:bCs w:val="1"/>
                <w:rtl w:val="0"/>
              </w:rPr>
              <w:t xml:space="preserve">N/A</w:t>
            </w:r>
          </w:p>
        </w:tc>
        <w:tc>
          <w:tcPr/>
          <w:p w:rsidR="00000000" w:rsidDel="00000000" w:rsidP="00000000" w:rsidRDefault="00000000" w:rsidRPr="00000000" w14:paraId="00000158">
            <w:pPr>
              <w:spacing w:line="276" w:lineRule="auto"/>
              <w:rPr>
                <w:b w:val="1"/>
                <w:bCs w:val="1"/>
              </w:rPr>
            </w:pPr>
            <w:r w:rsidDel="00000000" w:rsidR="00000000" w:rsidRPr="00000000">
              <w:rPr>
                <w:rFonts w:ascii="Arial" w:cs="Arial" w:eastAsia="Arial" w:hAnsi="Arial"/>
                <w:sz w:val="22"/>
                <w:szCs w:val="22"/>
              </w:rPr>
              <w:drawing>
                <wp:inline distB="114300" distT="114300" distL="114300" distR="114300">
                  <wp:extent cx="804184" cy="1078783"/>
                  <wp:effectExtent b="0" l="0" r="0" t="0"/>
                  <wp:docPr id="19" name="image30.jpg"/>
                  <a:graphic>
                    <a:graphicData uri="http://schemas.openxmlformats.org/drawingml/2006/picture">
                      <pic:pic>
                        <pic:nvPicPr>
                          <pic:cNvPr id="0" name="image30.jpg"/>
                          <pic:cNvPicPr preferRelativeResize="0"/>
                        </pic:nvPicPr>
                        <pic:blipFill>
                          <a:blip r:embed="rId13"/>
                          <a:srcRect b="0" l="0" r="0" t="0"/>
                          <a:stretch>
                            <a:fillRect/>
                          </a:stretch>
                        </pic:blipFill>
                        <pic:spPr>
                          <a:xfrm>
                            <a:off x="0" y="0"/>
                            <a:ext cx="804184" cy="1078783"/>
                          </a:xfrm>
                          <a:prstGeom prst="rect"/>
                          <a:ln/>
                        </pic:spPr>
                      </pic:pic>
                    </a:graphicData>
                  </a:graphic>
                </wp:inline>
              </w:drawing>
            </w:r>
            <w:r w:rsidDel="00000000" w:rsidR="00000000" w:rsidRPr="00000000">
              <w:rPr>
                <w:rFonts w:ascii="Arial" w:cs="Arial" w:eastAsia="Arial" w:hAnsi="Arial"/>
                <w:sz w:val="22"/>
                <w:szCs w:val="22"/>
              </w:rPr>
              <w:drawing>
                <wp:inline distB="114300" distT="114300" distL="114300" distR="114300">
                  <wp:extent cx="1176338" cy="886515"/>
                  <wp:effectExtent b="0" l="0" r="0" t="0"/>
                  <wp:docPr id="14" name="image28.jpg"/>
                  <a:graphic>
                    <a:graphicData uri="http://schemas.openxmlformats.org/drawingml/2006/picture">
                      <pic:pic>
                        <pic:nvPicPr>
                          <pic:cNvPr id="0" name="image28.jpg"/>
                          <pic:cNvPicPr preferRelativeResize="0"/>
                        </pic:nvPicPr>
                        <pic:blipFill>
                          <a:blip r:embed="rId14"/>
                          <a:srcRect b="0" l="0" r="0" t="0"/>
                          <a:stretch>
                            <a:fillRect/>
                          </a:stretch>
                        </pic:blipFill>
                        <pic:spPr>
                          <a:xfrm>
                            <a:off x="0" y="0"/>
                            <a:ext cx="1176338" cy="886515"/>
                          </a:xfrm>
                          <a:prstGeom prst="rect"/>
                          <a:ln/>
                        </pic:spPr>
                      </pic:pic>
                    </a:graphicData>
                  </a:graphic>
                </wp:inline>
              </w:drawing>
            </w:r>
            <w:r w:rsidDel="00000000" w:rsidR="00000000" w:rsidRPr="00000000">
              <w:rPr>
                <w:rtl w:val="0"/>
              </w:rPr>
            </w:r>
          </w:p>
        </w:tc>
      </w:tr>
      <w:tr>
        <w:trPr>
          <w:cantSplit w:val="0"/>
          <w:trHeight w:val="965" w:hRule="atLeast"/>
          <w:tblHeader w:val="0"/>
        </w:trPr>
        <w:tc>
          <w:tcPr/>
          <w:p w:rsidR="00000000" w:rsidDel="00000000" w:rsidP="00000000" w:rsidRDefault="00000000" w:rsidRPr="00000000" w14:paraId="00000159">
            <w:pPr>
              <w:spacing w:before="3" w:lineRule="auto"/>
              <w:rPr>
                <w:b w:val="1"/>
                <w:bCs w:val="1"/>
              </w:rPr>
            </w:pPr>
            <w:r w:rsidDel="00000000" w:rsidR="00000000" w:rsidRPr="00000000">
              <w:rPr>
                <w:rtl w:val="0"/>
              </w:rPr>
              <w:t xml:space="preserve">2.Apoyar técnica y operativamente las actividades de hidroterapia dirigidas a las personas con discapacidad del municipio, fortaleciendo procesos de relajación muscular, disminución del dolor físico, aumento de la fuerza y la resistencia, así como el mejoramiento del equilibrio y la estabilidad, previa planeación y articulación con el equipo interdisciplinario.</w:t>
            </w:r>
            <w:r w:rsidDel="00000000" w:rsidR="00000000" w:rsidRPr="00000000">
              <w:rPr>
                <w:rtl w:val="0"/>
              </w:rPr>
            </w:r>
          </w:p>
        </w:tc>
        <w:tc>
          <w:tcPr/>
          <w:p w:rsidR="00000000" w:rsidDel="00000000" w:rsidP="00000000" w:rsidRDefault="00000000" w:rsidRPr="00000000" w14:paraId="0000015A">
            <w:pPr>
              <w:spacing w:before="3" w:lineRule="auto"/>
              <w:rPr>
                <w:b w:val="1"/>
                <w:bCs w:val="1"/>
              </w:rPr>
            </w:pPr>
            <w:r w:rsidDel="00000000" w:rsidR="00000000" w:rsidRPr="00000000">
              <w:rPr>
                <w:b w:val="1"/>
                <w:bCs w:val="1"/>
              </w:rPr>
              <w:drawing>
                <wp:inline distB="114300" distT="114300" distL="114300" distR="114300">
                  <wp:extent cx="1614488" cy="923846"/>
                  <wp:effectExtent b="0" l="0" r="0" t="0"/>
                  <wp:docPr id="24"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1614488" cy="92384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5B">
            <w:pPr>
              <w:spacing w:before="3" w:lineRule="auto"/>
              <w:rPr>
                <w:b w:val="1"/>
                <w:bCs w:val="1"/>
              </w:rPr>
            </w:pPr>
            <w:r w:rsidDel="00000000" w:rsidR="00000000" w:rsidRPr="00000000">
              <w:rPr>
                <w:rFonts w:ascii="Arial" w:cs="Arial" w:eastAsia="Arial" w:hAnsi="Arial"/>
                <w:color w:val="000000"/>
                <w:sz w:val="22"/>
                <w:szCs w:val="22"/>
              </w:rPr>
              <w:drawing>
                <wp:inline distB="0" distT="0" distL="0" distR="0">
                  <wp:extent cx="1522952" cy="849647"/>
                  <wp:effectExtent b="0" l="0" r="0" t="0"/>
                  <wp:docPr id="26" name="image12.jpg"/>
                  <a:graphic>
                    <a:graphicData uri="http://schemas.openxmlformats.org/drawingml/2006/picture">
                      <pic:pic>
                        <pic:nvPicPr>
                          <pic:cNvPr id="0" name="image12.jpg"/>
                          <pic:cNvPicPr preferRelativeResize="0"/>
                        </pic:nvPicPr>
                        <pic:blipFill>
                          <a:blip r:embed="rId16"/>
                          <a:srcRect b="0" l="0" r="0" t="0"/>
                          <a:stretch>
                            <a:fillRect/>
                          </a:stretch>
                        </pic:blipFill>
                        <pic:spPr>
                          <a:xfrm>
                            <a:off x="0" y="0"/>
                            <a:ext cx="1522952" cy="849647"/>
                          </a:xfrm>
                          <a:prstGeom prst="rect"/>
                          <a:ln/>
                        </pic:spPr>
                      </pic:pic>
                    </a:graphicData>
                  </a:graphic>
                </wp:inline>
              </w:drawing>
            </w:r>
            <w:r w:rsidDel="00000000" w:rsidR="00000000" w:rsidRPr="00000000">
              <w:rPr>
                <w:rtl w:val="0"/>
              </w:rPr>
            </w:r>
          </w:p>
        </w:tc>
      </w:tr>
      <w:tr>
        <w:trPr>
          <w:cantSplit w:val="0"/>
          <w:trHeight w:val="965" w:hRule="atLeast"/>
          <w:tblHeader w:val="0"/>
        </w:trPr>
        <w:tc>
          <w:tcPr/>
          <w:p w:rsidR="00000000" w:rsidDel="00000000" w:rsidP="00000000" w:rsidRDefault="00000000" w:rsidRPr="00000000" w14:paraId="0000015C">
            <w:pPr>
              <w:spacing w:before="3" w:lineRule="auto"/>
              <w:rPr>
                <w:b w:val="1"/>
                <w:bCs w:val="1"/>
              </w:rPr>
            </w:pPr>
            <w:r w:rsidDel="00000000" w:rsidR="00000000" w:rsidRPr="00000000">
              <w:rPr>
                <w:rtl w:val="0"/>
              </w:rPr>
              <w:t xml:space="preserve">3.Diseñar y desarrollar un taller mensual de orientación pre-vocacional, basado en las habilidades, intereses y capacidades de las personas con discapacidad, que favorezca su inclusión laboral o la construcción de alternativas dentro de su proyecto de vida.</w:t>
            </w:r>
            <w:r w:rsidDel="00000000" w:rsidR="00000000" w:rsidRPr="00000000">
              <w:rPr>
                <w:rtl w:val="0"/>
              </w:rPr>
            </w:r>
          </w:p>
        </w:tc>
        <w:tc>
          <w:tcPr/>
          <w:p w:rsidR="00000000" w:rsidDel="00000000" w:rsidP="00000000" w:rsidRDefault="00000000" w:rsidRPr="00000000" w14:paraId="0000015D">
            <w:pPr>
              <w:spacing w:before="3" w:lineRule="auto"/>
              <w:rPr>
                <w:b w:val="1"/>
                <w:bCs w:val="1"/>
              </w:rPr>
            </w:pPr>
            <w:r w:rsidDel="00000000" w:rsidR="00000000" w:rsidRPr="00000000">
              <w:rPr>
                <w:b w:val="1"/>
                <w:bCs w:val="1"/>
              </w:rPr>
              <w:drawing>
                <wp:inline distB="114300" distT="114300" distL="114300" distR="114300">
                  <wp:extent cx="1595438" cy="806390"/>
                  <wp:effectExtent b="0" l="0" r="0" t="0"/>
                  <wp:docPr id="3"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1595438" cy="80639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5E">
            <w:pPr>
              <w:spacing w:before="3" w:lineRule="auto"/>
              <w:rPr>
                <w:b w:val="1"/>
                <w:bCs w:val="1"/>
              </w:rPr>
            </w:pPr>
            <w:r w:rsidDel="00000000" w:rsidR="00000000" w:rsidRPr="00000000">
              <w:rPr>
                <w:rtl w:val="0"/>
              </w:rPr>
            </w:r>
          </w:p>
          <w:p w:rsidR="00000000" w:rsidDel="00000000" w:rsidP="00000000" w:rsidRDefault="00000000" w:rsidRPr="00000000" w14:paraId="0000015F">
            <w:pPr>
              <w:spacing w:line="276" w:lineRule="auto"/>
              <w:rPr>
                <w:b w:val="1"/>
                <w:bCs w:val="1"/>
              </w:rPr>
            </w:pPr>
            <w:r w:rsidDel="00000000" w:rsidR="00000000" w:rsidRPr="00000000">
              <w:rPr>
                <w:rFonts w:ascii="Arial" w:cs="Arial" w:eastAsia="Arial" w:hAnsi="Arial"/>
                <w:sz w:val="22"/>
                <w:szCs w:val="22"/>
              </w:rPr>
              <w:drawing>
                <wp:inline distB="114300" distT="114300" distL="114300" distR="114300">
                  <wp:extent cx="1157288" cy="865101"/>
                  <wp:effectExtent b="0" l="0" r="0" t="0"/>
                  <wp:docPr id="22" name="image24.png"/>
                  <a:graphic>
                    <a:graphicData uri="http://schemas.openxmlformats.org/drawingml/2006/picture">
                      <pic:pic>
                        <pic:nvPicPr>
                          <pic:cNvPr id="0" name="image24.png"/>
                          <pic:cNvPicPr preferRelativeResize="0"/>
                        </pic:nvPicPr>
                        <pic:blipFill>
                          <a:blip r:embed="rId18"/>
                          <a:srcRect b="0" l="0" r="0" t="0"/>
                          <a:stretch>
                            <a:fillRect/>
                          </a:stretch>
                        </pic:blipFill>
                        <pic:spPr>
                          <a:xfrm>
                            <a:off x="0" y="0"/>
                            <a:ext cx="1157288" cy="865101"/>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60">
            <w:pPr>
              <w:spacing w:before="3" w:lineRule="auto"/>
              <w:rPr>
                <w:b w:val="1"/>
                <w:bCs w:val="1"/>
              </w:rPr>
            </w:pPr>
            <w:r w:rsidDel="00000000" w:rsidR="00000000" w:rsidRPr="00000000">
              <w:rPr>
                <w:rtl w:val="0"/>
              </w:rPr>
              <w:t xml:space="preserve"> 4.Formular, ejecutar y hacer seguimiento a un proyecto productivo que beneficie a las personas con discapacidad y sus familias, enfocado en el desarrollo de habilidades y potencialidades, procurando su sostenibilidad mediante la gestión y articulación con entidades gubernamentales, y presentando informes mensuales de avance.</w:t>
            </w:r>
            <w:r w:rsidDel="00000000" w:rsidR="00000000" w:rsidRPr="00000000">
              <w:rPr>
                <w:rtl w:val="0"/>
              </w:rPr>
            </w:r>
          </w:p>
        </w:tc>
        <w:tc>
          <w:tcPr/>
          <w:p w:rsidR="00000000" w:rsidDel="00000000" w:rsidP="00000000" w:rsidRDefault="00000000" w:rsidRPr="00000000" w14:paraId="00000161">
            <w:pPr>
              <w:spacing w:before="3" w:lineRule="auto"/>
              <w:rPr>
                <w:b w:val="1"/>
                <w:bCs w:val="1"/>
              </w:rPr>
            </w:pPr>
            <w:r w:rsidDel="00000000" w:rsidR="00000000" w:rsidRPr="00000000">
              <w:rPr>
                <w:rtl w:val="0"/>
              </w:rPr>
            </w:r>
          </w:p>
          <w:p w:rsidR="00000000" w:rsidDel="00000000" w:rsidP="00000000" w:rsidRDefault="00000000" w:rsidRPr="00000000" w14:paraId="00000162">
            <w:pPr>
              <w:spacing w:before="3" w:lineRule="auto"/>
              <w:rPr>
                <w:b w:val="1"/>
                <w:bCs w:val="1"/>
              </w:rPr>
            </w:pPr>
            <w:r w:rsidDel="00000000" w:rsidR="00000000" w:rsidRPr="00000000">
              <w:rPr>
                <w:b w:val="1"/>
                <w:bCs w:val="1"/>
              </w:rPr>
              <w:drawing>
                <wp:inline distB="114300" distT="114300" distL="114300" distR="114300">
                  <wp:extent cx="1575231" cy="955468"/>
                  <wp:effectExtent b="0" l="0" r="0" t="0"/>
                  <wp:docPr id="32" name="image21.png"/>
                  <a:graphic>
                    <a:graphicData uri="http://schemas.openxmlformats.org/drawingml/2006/picture">
                      <pic:pic>
                        <pic:nvPicPr>
                          <pic:cNvPr id="0" name="image21.png"/>
                          <pic:cNvPicPr preferRelativeResize="0"/>
                        </pic:nvPicPr>
                        <pic:blipFill>
                          <a:blip r:embed="rId19"/>
                          <a:srcRect b="0" l="0" r="0" t="0"/>
                          <a:stretch>
                            <a:fillRect/>
                          </a:stretch>
                        </pic:blipFill>
                        <pic:spPr>
                          <a:xfrm>
                            <a:off x="0" y="0"/>
                            <a:ext cx="1575231" cy="955468"/>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spacing w:before="3" w:lineRule="auto"/>
              <w:rPr>
                <w:b w:val="1"/>
                <w:bCs w:val="1"/>
              </w:rPr>
            </w:pPr>
            <w:r w:rsidDel="00000000" w:rsidR="00000000" w:rsidRPr="00000000">
              <w:rPr>
                <w:b w:val="1"/>
                <w:bCs w:val="1"/>
              </w:rPr>
              <w:drawing>
                <wp:inline distB="114300" distT="114300" distL="114300" distR="114300">
                  <wp:extent cx="1033536" cy="1241107"/>
                  <wp:effectExtent b="0" l="0" r="0" t="0"/>
                  <wp:docPr id="21"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1033536" cy="1241107"/>
                          </a:xfrm>
                          <a:prstGeom prst="rect"/>
                          <a:ln/>
                        </pic:spPr>
                      </pic:pic>
                    </a:graphicData>
                  </a:graphic>
                </wp:inline>
              </w:drawing>
            </w:r>
            <w:r w:rsidDel="00000000" w:rsidR="00000000" w:rsidRPr="00000000">
              <w:rPr>
                <w:b w:val="1"/>
                <w:bCs w:val="1"/>
              </w:rPr>
              <w:drawing>
                <wp:inline distB="114300" distT="114300" distL="114300" distR="114300">
                  <wp:extent cx="995363" cy="1248421"/>
                  <wp:effectExtent b="0" l="0" r="0" t="0"/>
                  <wp:docPr id="34" name="image19.png"/>
                  <a:graphic>
                    <a:graphicData uri="http://schemas.openxmlformats.org/drawingml/2006/picture">
                      <pic:pic>
                        <pic:nvPicPr>
                          <pic:cNvPr id="0" name="image19.png"/>
                          <pic:cNvPicPr preferRelativeResize="0"/>
                        </pic:nvPicPr>
                        <pic:blipFill>
                          <a:blip r:embed="rId21"/>
                          <a:srcRect b="0" l="0" r="0" t="0"/>
                          <a:stretch>
                            <a:fillRect/>
                          </a:stretch>
                        </pic:blipFill>
                        <pic:spPr>
                          <a:xfrm>
                            <a:off x="0" y="0"/>
                            <a:ext cx="995363" cy="124842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64">
            <w:pPr>
              <w:spacing w:line="276" w:lineRule="auto"/>
              <w:rPr>
                <w:b w:val="1"/>
                <w:bCs w:val="1"/>
              </w:rPr>
            </w:pPr>
            <w:r w:rsidDel="00000000" w:rsidR="00000000" w:rsidRPr="00000000">
              <w:rPr>
                <w:rFonts w:ascii="Arial" w:cs="Arial" w:eastAsia="Arial" w:hAnsi="Arial"/>
                <w:sz w:val="22"/>
                <w:szCs w:val="22"/>
              </w:rPr>
              <w:drawing>
                <wp:inline distB="114300" distT="114300" distL="114300" distR="114300">
                  <wp:extent cx="913419" cy="1205714"/>
                  <wp:effectExtent b="0" l="0" r="0" t="0"/>
                  <wp:docPr id="20" name="image31.jpg"/>
                  <a:graphic>
                    <a:graphicData uri="http://schemas.openxmlformats.org/drawingml/2006/picture">
                      <pic:pic>
                        <pic:nvPicPr>
                          <pic:cNvPr id="0" name="image31.jpg"/>
                          <pic:cNvPicPr preferRelativeResize="0"/>
                        </pic:nvPicPr>
                        <pic:blipFill>
                          <a:blip r:embed="rId22"/>
                          <a:srcRect b="0" l="0" r="0" t="0"/>
                          <a:stretch>
                            <a:fillRect/>
                          </a:stretch>
                        </pic:blipFill>
                        <pic:spPr>
                          <a:xfrm>
                            <a:off x="0" y="0"/>
                            <a:ext cx="913419" cy="1205714"/>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65">
            <w:pPr>
              <w:spacing w:before="3" w:lineRule="auto"/>
              <w:rPr/>
            </w:pPr>
            <w:r w:rsidDel="00000000" w:rsidR="00000000" w:rsidRPr="00000000">
              <w:rPr>
                <w:rtl w:val="0"/>
              </w:rPr>
              <w:t xml:space="preserve">5.Realizar valoraciones ocupacionales y definir perfiles ocupacionales de los usuarios con discapacidad en edad productiva que asistan a la Unidad de Atención Integral, promoviendo competencias de aprestamiento laboral y ocupacional que fortalezcan hábitos productivos y la autonomía.</w:t>
            </w:r>
          </w:p>
        </w:tc>
        <w:tc>
          <w:tcPr/>
          <w:p w:rsidR="00000000" w:rsidDel="00000000" w:rsidP="00000000" w:rsidRDefault="00000000" w:rsidRPr="00000000" w14:paraId="00000166">
            <w:pPr>
              <w:spacing w:before="3" w:lineRule="auto"/>
              <w:rPr>
                <w:b w:val="1"/>
                <w:bCs w:val="1"/>
              </w:rPr>
            </w:pPr>
            <w:r w:rsidDel="00000000" w:rsidR="00000000" w:rsidRPr="00000000">
              <w:rPr>
                <w:b w:val="1"/>
                <w:bCs w:val="1"/>
              </w:rPr>
              <w:drawing>
                <wp:inline distB="114300" distT="114300" distL="114300" distR="114300">
                  <wp:extent cx="1509713" cy="899042"/>
                  <wp:effectExtent b="0" l="0" r="0" t="0"/>
                  <wp:docPr id="6" name="image11.png"/>
                  <a:graphic>
                    <a:graphicData uri="http://schemas.openxmlformats.org/drawingml/2006/picture">
                      <pic:pic>
                        <pic:nvPicPr>
                          <pic:cNvPr id="0" name="image11.png"/>
                          <pic:cNvPicPr preferRelativeResize="0"/>
                        </pic:nvPicPr>
                        <pic:blipFill>
                          <a:blip r:embed="rId23"/>
                          <a:srcRect b="0" l="0" r="0" t="0"/>
                          <a:stretch>
                            <a:fillRect/>
                          </a:stretch>
                        </pic:blipFill>
                        <pic:spPr>
                          <a:xfrm>
                            <a:off x="0" y="0"/>
                            <a:ext cx="1509713" cy="899042"/>
                          </a:xfrm>
                          <a:prstGeom prst="rect"/>
                          <a:ln/>
                        </pic:spPr>
                      </pic:pic>
                    </a:graphicData>
                  </a:graphic>
                </wp:inline>
              </w:drawing>
            </w:r>
            <w:r w:rsidDel="00000000" w:rsidR="00000000" w:rsidRPr="00000000">
              <w:rPr>
                <w:rtl w:val="0"/>
              </w:rPr>
            </w:r>
          </w:p>
          <w:p w:rsidR="00000000" w:rsidDel="00000000" w:rsidP="00000000" w:rsidRDefault="00000000" w:rsidRPr="00000000" w14:paraId="00000167">
            <w:pPr>
              <w:spacing w:before="3" w:lineRule="auto"/>
              <w:rPr>
                <w:b w:val="1"/>
                <w:bCs w:val="1"/>
              </w:rPr>
            </w:pPr>
            <w:r w:rsidDel="00000000" w:rsidR="00000000" w:rsidRPr="00000000">
              <w:rPr>
                <w:b w:val="1"/>
                <w:bCs w:val="1"/>
              </w:rPr>
              <w:drawing>
                <wp:inline distB="114300" distT="114300" distL="114300" distR="114300">
                  <wp:extent cx="1585913" cy="819989"/>
                  <wp:effectExtent b="0" l="0" r="0" t="0"/>
                  <wp:docPr id="11" name="image6.png"/>
                  <a:graphic>
                    <a:graphicData uri="http://schemas.openxmlformats.org/drawingml/2006/picture">
                      <pic:pic>
                        <pic:nvPicPr>
                          <pic:cNvPr id="0" name="image6.png"/>
                          <pic:cNvPicPr preferRelativeResize="0"/>
                        </pic:nvPicPr>
                        <pic:blipFill>
                          <a:blip r:embed="rId24"/>
                          <a:srcRect b="0" l="0" r="0" t="0"/>
                          <a:stretch>
                            <a:fillRect/>
                          </a:stretch>
                        </pic:blipFill>
                        <pic:spPr>
                          <a:xfrm>
                            <a:off x="0" y="0"/>
                            <a:ext cx="1585913" cy="81998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68">
            <w:pPr>
              <w:spacing w:line="276" w:lineRule="auto"/>
              <w:rPr>
                <w:b w:val="1"/>
                <w:bCs w:val="1"/>
              </w:rPr>
            </w:pPr>
            <w:r w:rsidDel="00000000" w:rsidR="00000000" w:rsidRPr="00000000">
              <w:rPr>
                <w:b w:val="1"/>
                <w:bCs w:val="1"/>
              </w:rPr>
              <w:drawing>
                <wp:inline distB="114300" distT="114300" distL="114300" distR="114300">
                  <wp:extent cx="1058826" cy="1414463"/>
                  <wp:effectExtent b="0" l="0" r="0" t="0"/>
                  <wp:docPr id="25" name="image23.png"/>
                  <a:graphic>
                    <a:graphicData uri="http://schemas.openxmlformats.org/drawingml/2006/picture">
                      <pic:pic>
                        <pic:nvPicPr>
                          <pic:cNvPr id="0" name="image23.png"/>
                          <pic:cNvPicPr preferRelativeResize="0"/>
                        </pic:nvPicPr>
                        <pic:blipFill>
                          <a:blip r:embed="rId25"/>
                          <a:srcRect b="0" l="0" r="0" t="0"/>
                          <a:stretch>
                            <a:fillRect/>
                          </a:stretch>
                        </pic:blipFill>
                        <pic:spPr>
                          <a:xfrm>
                            <a:off x="0" y="0"/>
                            <a:ext cx="1058826" cy="1414463"/>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69">
            <w:pPr>
              <w:spacing w:before="3" w:lineRule="auto"/>
              <w:rPr/>
            </w:pPr>
            <w:r w:rsidDel="00000000" w:rsidR="00000000" w:rsidRPr="00000000">
              <w:rPr>
                <w:rtl w:val="0"/>
              </w:rPr>
              <w:t xml:space="preserve">6.Apoyar los procesos de focalización y derivación de estudiantes a los servicios de la Unidad de Atención Integral para la Discapacidad (UAID), de acuerdo con las necesidades identificadas en las instituciones educativas del municipio.</w:t>
            </w:r>
          </w:p>
        </w:tc>
        <w:tc>
          <w:tcPr/>
          <w:p w:rsidR="00000000" w:rsidDel="00000000" w:rsidP="00000000" w:rsidRDefault="00000000" w:rsidRPr="00000000" w14:paraId="0000016A">
            <w:pPr>
              <w:spacing w:before="3" w:lineRule="auto"/>
              <w:rPr>
                <w:b w:val="1"/>
                <w:bCs w:val="1"/>
              </w:rPr>
            </w:pPr>
            <w:r w:rsidDel="00000000" w:rsidR="00000000" w:rsidRPr="00000000">
              <w:rPr>
                <w:b w:val="1"/>
                <w:bCs w:val="1"/>
              </w:rPr>
              <w:drawing>
                <wp:inline distB="114300" distT="114300" distL="114300" distR="114300">
                  <wp:extent cx="1638552" cy="983131"/>
                  <wp:effectExtent b="0" l="0" r="0" t="0"/>
                  <wp:docPr id="33" name="image20.png"/>
                  <a:graphic>
                    <a:graphicData uri="http://schemas.openxmlformats.org/drawingml/2006/picture">
                      <pic:pic>
                        <pic:nvPicPr>
                          <pic:cNvPr id="0" name="image20.png"/>
                          <pic:cNvPicPr preferRelativeResize="0"/>
                        </pic:nvPicPr>
                        <pic:blipFill>
                          <a:blip r:embed="rId26"/>
                          <a:srcRect b="0" l="0" r="0" t="0"/>
                          <a:stretch>
                            <a:fillRect/>
                          </a:stretch>
                        </pic:blipFill>
                        <pic:spPr>
                          <a:xfrm>
                            <a:off x="0" y="0"/>
                            <a:ext cx="1638552" cy="98313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6B">
            <w:pPr>
              <w:spacing w:before="3"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928688" cy="694743"/>
                  <wp:effectExtent b="0" l="0" r="0" t="0"/>
                  <wp:docPr id="23" name="image13.jpg"/>
                  <a:graphic>
                    <a:graphicData uri="http://schemas.openxmlformats.org/drawingml/2006/picture">
                      <pic:pic>
                        <pic:nvPicPr>
                          <pic:cNvPr id="0" name="image13.jpg"/>
                          <pic:cNvPicPr preferRelativeResize="0"/>
                        </pic:nvPicPr>
                        <pic:blipFill>
                          <a:blip r:embed="rId27"/>
                          <a:srcRect b="0" l="0" r="0" t="0"/>
                          <a:stretch>
                            <a:fillRect/>
                          </a:stretch>
                        </pic:blipFill>
                        <pic:spPr>
                          <a:xfrm>
                            <a:off x="0" y="0"/>
                            <a:ext cx="928688" cy="694743"/>
                          </a:xfrm>
                          <a:prstGeom prst="rect"/>
                          <a:ln/>
                        </pic:spPr>
                      </pic:pic>
                    </a:graphicData>
                  </a:graphic>
                </wp:inline>
              </w:drawing>
            </w:r>
            <w:r w:rsidDel="00000000" w:rsidR="00000000" w:rsidRPr="00000000">
              <w:rPr>
                <w:rFonts w:ascii="Arial" w:cs="Arial" w:eastAsia="Arial" w:hAnsi="Arial"/>
                <w:sz w:val="22"/>
                <w:szCs w:val="22"/>
              </w:rPr>
              <w:drawing>
                <wp:inline distB="0" distT="0" distL="0" distR="0">
                  <wp:extent cx="985838" cy="549360"/>
                  <wp:effectExtent b="0" l="0" r="0" t="0"/>
                  <wp:docPr id="16" name="image5.png"/>
                  <a:graphic>
                    <a:graphicData uri="http://schemas.openxmlformats.org/drawingml/2006/picture">
                      <pic:pic>
                        <pic:nvPicPr>
                          <pic:cNvPr id="0" name="image5.png"/>
                          <pic:cNvPicPr preferRelativeResize="0"/>
                        </pic:nvPicPr>
                        <pic:blipFill>
                          <a:blip r:embed="rId28"/>
                          <a:srcRect b="0" l="0" r="0" t="0"/>
                          <a:stretch>
                            <a:fillRect/>
                          </a:stretch>
                        </pic:blipFill>
                        <pic:spPr>
                          <a:xfrm>
                            <a:off x="0" y="0"/>
                            <a:ext cx="985838" cy="549360"/>
                          </a:xfrm>
                          <a:prstGeom prst="rect"/>
                          <a:ln/>
                        </pic:spPr>
                      </pic:pic>
                    </a:graphicData>
                  </a:graphic>
                </wp:inline>
              </w:drawing>
            </w:r>
            <w:r w:rsidDel="00000000" w:rsidR="00000000" w:rsidRPr="00000000">
              <w:rPr>
                <w:rtl w:val="0"/>
              </w:rPr>
            </w:r>
          </w:p>
          <w:p w:rsidR="00000000" w:rsidDel="00000000" w:rsidP="00000000" w:rsidRDefault="00000000" w:rsidRPr="00000000" w14:paraId="0000016C">
            <w:pPr>
              <w:spacing w:before="3" w:lineRule="auto"/>
              <w:rPr>
                <w:b w:val="1"/>
                <w:bCs w:val="1"/>
              </w:rPr>
            </w:pP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6D">
            <w:pPr>
              <w:spacing w:before="3" w:lineRule="auto"/>
              <w:rPr/>
            </w:pPr>
            <w:r w:rsidDel="00000000" w:rsidR="00000000" w:rsidRPr="00000000">
              <w:rPr>
                <w:rtl w:val="0"/>
              </w:rPr>
              <w:t xml:space="preserve">7.Desarrollar actividades de sensibilización y promoción de la inclusión laboral de las personas con discapacidad, dirigidas a empresas grandes, medianas y pequeñas del municipio de Tabio, en articulación con la Secretaría de Desarrollo Económico, Competitividad y Turismo.</w:t>
            </w:r>
          </w:p>
        </w:tc>
        <w:tc>
          <w:tcPr/>
          <w:p w:rsidR="00000000" w:rsidDel="00000000" w:rsidP="00000000" w:rsidRDefault="00000000" w:rsidRPr="00000000" w14:paraId="0000016E">
            <w:pPr>
              <w:spacing w:before="3" w:lineRule="auto"/>
              <w:rPr>
                <w:b w:val="1"/>
                <w:bCs w:val="1"/>
              </w:rPr>
            </w:pPr>
            <w:r w:rsidDel="00000000" w:rsidR="00000000" w:rsidRPr="00000000">
              <w:rPr>
                <w:rtl w:val="0"/>
              </w:rPr>
            </w:r>
          </w:p>
          <w:p w:rsidR="00000000" w:rsidDel="00000000" w:rsidP="00000000" w:rsidRDefault="00000000" w:rsidRPr="00000000" w14:paraId="0000016F">
            <w:pPr>
              <w:spacing w:before="3" w:lineRule="auto"/>
              <w:rPr>
                <w:b w:val="1"/>
                <w:bCs w:val="1"/>
              </w:rPr>
            </w:pPr>
            <w:r w:rsidDel="00000000" w:rsidR="00000000" w:rsidRPr="00000000">
              <w:rPr>
                <w:b w:val="1"/>
                <w:bCs w:val="1"/>
              </w:rPr>
              <w:drawing>
                <wp:inline distB="114300" distT="114300" distL="114300" distR="114300">
                  <wp:extent cx="2024063" cy="1211050"/>
                  <wp:effectExtent b="0" l="0" r="0" t="0"/>
                  <wp:docPr id="31" name="image22.png"/>
                  <a:graphic>
                    <a:graphicData uri="http://schemas.openxmlformats.org/drawingml/2006/picture">
                      <pic:pic>
                        <pic:nvPicPr>
                          <pic:cNvPr id="0" name="image22.png"/>
                          <pic:cNvPicPr preferRelativeResize="0"/>
                        </pic:nvPicPr>
                        <pic:blipFill>
                          <a:blip r:embed="rId29"/>
                          <a:srcRect b="0" l="0" r="0" t="0"/>
                          <a:stretch>
                            <a:fillRect/>
                          </a:stretch>
                        </pic:blipFill>
                        <pic:spPr>
                          <a:xfrm>
                            <a:off x="0" y="0"/>
                            <a:ext cx="2024063" cy="12110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70">
            <w:pPr>
              <w:spacing w:line="276" w:lineRule="auto"/>
              <w:rPr>
                <w:b w:val="1"/>
                <w:bCs w:val="1"/>
              </w:rPr>
            </w:pPr>
            <w:r w:rsidDel="00000000" w:rsidR="00000000" w:rsidRPr="00000000">
              <w:rPr>
                <w:rFonts w:ascii="Arial" w:cs="Arial" w:eastAsia="Arial" w:hAnsi="Arial"/>
                <w:sz w:val="22"/>
                <w:szCs w:val="22"/>
              </w:rPr>
              <w:drawing>
                <wp:inline distB="114300" distT="114300" distL="114300" distR="114300">
                  <wp:extent cx="1210802" cy="902166"/>
                  <wp:effectExtent b="0" l="0" r="0" t="0"/>
                  <wp:docPr id="4" name="image24.png"/>
                  <a:graphic>
                    <a:graphicData uri="http://schemas.openxmlformats.org/drawingml/2006/picture">
                      <pic:pic>
                        <pic:nvPicPr>
                          <pic:cNvPr id="0" name="image24.png"/>
                          <pic:cNvPicPr preferRelativeResize="0"/>
                        </pic:nvPicPr>
                        <pic:blipFill>
                          <a:blip r:embed="rId18"/>
                          <a:srcRect b="0" l="0" r="0" t="0"/>
                          <a:stretch>
                            <a:fillRect/>
                          </a:stretch>
                        </pic:blipFill>
                        <pic:spPr>
                          <a:xfrm>
                            <a:off x="0" y="0"/>
                            <a:ext cx="1210802" cy="902166"/>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71">
            <w:pPr>
              <w:spacing w:before="3" w:lineRule="auto"/>
              <w:rPr/>
            </w:pPr>
            <w:r w:rsidDel="00000000" w:rsidR="00000000" w:rsidRPr="00000000">
              <w:rPr>
                <w:rtl w:val="0"/>
              </w:rPr>
              <w:t xml:space="preserve">8.Diseñar e implementar una estrategia integral de inclusión laboral para personas con discapacidad, articulando actores institucionales, sociales y comunitarios, y gestionando acciones conjuntas con el SENA y otras entidades afines para el fortalecimiento de competencias técnicas y tecnológicas para el trabajo.</w:t>
            </w:r>
          </w:p>
        </w:tc>
        <w:tc>
          <w:tcPr/>
          <w:p w:rsidR="00000000" w:rsidDel="00000000" w:rsidP="00000000" w:rsidRDefault="00000000" w:rsidRPr="00000000" w14:paraId="00000172">
            <w:pPr>
              <w:spacing w:before="3" w:lineRule="auto"/>
              <w:rPr>
                <w:b w:val="1"/>
                <w:bCs w:val="1"/>
              </w:rPr>
            </w:pPr>
            <w:r w:rsidDel="00000000" w:rsidR="00000000" w:rsidRPr="00000000">
              <w:rPr>
                <w:b w:val="1"/>
                <w:bCs w:val="1"/>
              </w:rPr>
              <w:drawing>
                <wp:inline distB="114300" distT="114300" distL="114300" distR="114300">
                  <wp:extent cx="1852613" cy="1116218"/>
                  <wp:effectExtent b="0" l="0" r="0" t="0"/>
                  <wp:docPr id="7" name="image10.png"/>
                  <a:graphic>
                    <a:graphicData uri="http://schemas.openxmlformats.org/drawingml/2006/picture">
                      <pic:pic>
                        <pic:nvPicPr>
                          <pic:cNvPr id="0" name="image10.png"/>
                          <pic:cNvPicPr preferRelativeResize="0"/>
                        </pic:nvPicPr>
                        <pic:blipFill>
                          <a:blip r:embed="rId30"/>
                          <a:srcRect b="0" l="0" r="0" t="0"/>
                          <a:stretch>
                            <a:fillRect/>
                          </a:stretch>
                        </pic:blipFill>
                        <pic:spPr>
                          <a:xfrm>
                            <a:off x="0" y="0"/>
                            <a:ext cx="1852613" cy="111621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73">
            <w:pPr>
              <w:spacing w:line="276" w:lineRule="auto"/>
              <w:rPr>
                <w:b w:val="1"/>
                <w:bCs w:val="1"/>
              </w:rPr>
            </w:pPr>
            <w:r w:rsidDel="00000000" w:rsidR="00000000" w:rsidRPr="00000000">
              <w:rPr>
                <w:rFonts w:ascii="Arial" w:cs="Arial" w:eastAsia="Arial" w:hAnsi="Arial"/>
                <w:sz w:val="22"/>
                <w:szCs w:val="22"/>
              </w:rPr>
              <w:drawing>
                <wp:inline distB="114300" distT="114300" distL="114300" distR="114300">
                  <wp:extent cx="913419" cy="1205714"/>
                  <wp:effectExtent b="0" l="0" r="0" t="0"/>
                  <wp:docPr id="13" name="image31.jpg"/>
                  <a:graphic>
                    <a:graphicData uri="http://schemas.openxmlformats.org/drawingml/2006/picture">
                      <pic:pic>
                        <pic:nvPicPr>
                          <pic:cNvPr id="0" name="image31.jpg"/>
                          <pic:cNvPicPr preferRelativeResize="0"/>
                        </pic:nvPicPr>
                        <pic:blipFill>
                          <a:blip r:embed="rId22"/>
                          <a:srcRect b="0" l="0" r="0" t="0"/>
                          <a:stretch>
                            <a:fillRect/>
                          </a:stretch>
                        </pic:blipFill>
                        <pic:spPr>
                          <a:xfrm>
                            <a:off x="0" y="0"/>
                            <a:ext cx="913419" cy="1205714"/>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74">
            <w:pPr>
              <w:spacing w:before="3" w:lineRule="auto"/>
              <w:rPr/>
            </w:pPr>
            <w:r w:rsidDel="00000000" w:rsidR="00000000" w:rsidRPr="00000000">
              <w:rPr>
                <w:rtl w:val="0"/>
              </w:rPr>
              <w:t xml:space="preserve">9.Coordinar el funcionamiento del Centro de Vida Sensorial, mediante la planeación y ejecución de actividades orientadas a la integración sensorial, de acuerdo con las necesidades individuales identificadas en los usuarios del programa.</w:t>
            </w:r>
          </w:p>
        </w:tc>
        <w:tc>
          <w:tcPr/>
          <w:p w:rsidR="00000000" w:rsidDel="00000000" w:rsidP="00000000" w:rsidRDefault="00000000" w:rsidRPr="00000000" w14:paraId="00000175">
            <w:pPr>
              <w:spacing w:before="3" w:lineRule="auto"/>
              <w:rPr>
                <w:b w:val="1"/>
                <w:bCs w:val="1"/>
              </w:rPr>
            </w:pPr>
            <w:r w:rsidDel="00000000" w:rsidR="00000000" w:rsidRPr="00000000">
              <w:rPr>
                <w:b w:val="1"/>
                <w:bCs w:val="1"/>
              </w:rPr>
              <w:drawing>
                <wp:inline distB="114300" distT="114300" distL="114300" distR="114300">
                  <wp:extent cx="1500188" cy="1134113"/>
                  <wp:effectExtent b="0" l="0" r="0" t="0"/>
                  <wp:docPr id="5" name="image8.png"/>
                  <a:graphic>
                    <a:graphicData uri="http://schemas.openxmlformats.org/drawingml/2006/picture">
                      <pic:pic>
                        <pic:nvPicPr>
                          <pic:cNvPr id="0" name="image8.png"/>
                          <pic:cNvPicPr preferRelativeResize="0"/>
                        </pic:nvPicPr>
                        <pic:blipFill>
                          <a:blip r:embed="rId31"/>
                          <a:srcRect b="0" l="0" r="0" t="0"/>
                          <a:stretch>
                            <a:fillRect/>
                          </a:stretch>
                        </pic:blipFill>
                        <pic:spPr>
                          <a:xfrm>
                            <a:off x="0" y="0"/>
                            <a:ext cx="1500188" cy="1134113"/>
                          </a:xfrm>
                          <a:prstGeom prst="rect"/>
                          <a:ln/>
                        </pic:spPr>
                      </pic:pic>
                    </a:graphicData>
                  </a:graphic>
                </wp:inline>
              </w:drawing>
            </w:r>
            <w:r w:rsidDel="00000000" w:rsidR="00000000" w:rsidRPr="00000000">
              <w:rPr>
                <w:rtl w:val="0"/>
              </w:rPr>
            </w:r>
          </w:p>
          <w:p w:rsidR="00000000" w:rsidDel="00000000" w:rsidP="00000000" w:rsidRDefault="00000000" w:rsidRPr="00000000" w14:paraId="00000176">
            <w:pPr>
              <w:spacing w:before="3" w:lineRule="auto"/>
              <w:rPr>
                <w:b w:val="1"/>
                <w:bCs w:val="1"/>
              </w:rPr>
            </w:pPr>
            <w:r w:rsidDel="00000000" w:rsidR="00000000" w:rsidRPr="00000000">
              <w:rPr>
                <w:b w:val="1"/>
                <w:bCs w:val="1"/>
              </w:rPr>
              <w:drawing>
                <wp:inline distB="114300" distT="114300" distL="114300" distR="114300">
                  <wp:extent cx="1521573" cy="807660"/>
                  <wp:effectExtent b="0" l="0" r="0" t="0"/>
                  <wp:docPr id="30" name="image18.png"/>
                  <a:graphic>
                    <a:graphicData uri="http://schemas.openxmlformats.org/drawingml/2006/picture">
                      <pic:pic>
                        <pic:nvPicPr>
                          <pic:cNvPr id="0" name="image18.png"/>
                          <pic:cNvPicPr preferRelativeResize="0"/>
                        </pic:nvPicPr>
                        <pic:blipFill>
                          <a:blip r:embed="rId32"/>
                          <a:srcRect b="0" l="0" r="0" t="0"/>
                          <a:stretch>
                            <a:fillRect/>
                          </a:stretch>
                        </pic:blipFill>
                        <pic:spPr>
                          <a:xfrm>
                            <a:off x="0" y="0"/>
                            <a:ext cx="1521573" cy="80766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77">
            <w:pPr>
              <w:spacing w:before="3" w:lineRule="auto"/>
              <w:rPr>
                <w:b w:val="1"/>
                <w:bCs w:val="1"/>
              </w:rPr>
            </w:pPr>
            <w:r w:rsidDel="00000000" w:rsidR="00000000" w:rsidRPr="00000000">
              <w:rPr>
                <w:rFonts w:ascii="Arial" w:cs="Arial" w:eastAsia="Arial" w:hAnsi="Arial"/>
                <w:color w:val="000000"/>
                <w:sz w:val="22"/>
                <w:szCs w:val="22"/>
              </w:rPr>
              <w:drawing>
                <wp:inline distB="0" distT="0" distL="0" distR="0">
                  <wp:extent cx="1319213" cy="981286"/>
                  <wp:effectExtent b="0" l="0" r="0" t="0"/>
                  <wp:docPr id="27" name="image14.jpg"/>
                  <a:graphic>
                    <a:graphicData uri="http://schemas.openxmlformats.org/drawingml/2006/picture">
                      <pic:pic>
                        <pic:nvPicPr>
                          <pic:cNvPr id="0" name="image14.jpg"/>
                          <pic:cNvPicPr preferRelativeResize="0"/>
                        </pic:nvPicPr>
                        <pic:blipFill>
                          <a:blip r:embed="rId33"/>
                          <a:srcRect b="0" l="0" r="0" t="0"/>
                          <a:stretch>
                            <a:fillRect/>
                          </a:stretch>
                        </pic:blipFill>
                        <pic:spPr>
                          <a:xfrm>
                            <a:off x="0" y="0"/>
                            <a:ext cx="1319213" cy="981286"/>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78">
            <w:pPr>
              <w:spacing w:before="3" w:lineRule="auto"/>
              <w:rPr/>
            </w:pPr>
            <w:r w:rsidDel="00000000" w:rsidR="00000000" w:rsidRPr="00000000">
              <w:rPr>
                <w:rtl w:val="0"/>
              </w:rPr>
              <w:t xml:space="preserve">10.Participar de las reuniones de equipo programadas desde la Secretaría de Desarrollo Social, Salud y Educación, para el establecimiento de cronogramas y seguimiento a los procesos; así como consolidar la información que dé cuenta del impacto de las acciones adelantadas a través de la matriz de población atendida e indicadores.</w:t>
            </w:r>
          </w:p>
        </w:tc>
        <w:tc>
          <w:tcPr/>
          <w:p w:rsidR="00000000" w:rsidDel="00000000" w:rsidP="00000000" w:rsidRDefault="00000000" w:rsidRPr="00000000" w14:paraId="00000179">
            <w:pPr>
              <w:spacing w:before="3" w:lineRule="auto"/>
              <w:rPr>
                <w:b w:val="1"/>
                <w:bCs w:val="1"/>
              </w:rPr>
            </w:pPr>
            <w:r w:rsidDel="00000000" w:rsidR="00000000" w:rsidRPr="00000000">
              <w:rPr>
                <w:b w:val="1"/>
                <w:bCs w:val="1"/>
              </w:rPr>
              <w:drawing>
                <wp:inline distB="114300" distT="114300" distL="114300" distR="114300">
                  <wp:extent cx="1471613" cy="1076790"/>
                  <wp:effectExtent b="0" l="0" r="0" t="0"/>
                  <wp:docPr id="9" name="image7.png"/>
                  <a:graphic>
                    <a:graphicData uri="http://schemas.openxmlformats.org/drawingml/2006/picture">
                      <pic:pic>
                        <pic:nvPicPr>
                          <pic:cNvPr id="0" name="image7.png"/>
                          <pic:cNvPicPr preferRelativeResize="0"/>
                        </pic:nvPicPr>
                        <pic:blipFill>
                          <a:blip r:embed="rId34"/>
                          <a:srcRect b="0" l="0" r="0" t="0"/>
                          <a:stretch>
                            <a:fillRect/>
                          </a:stretch>
                        </pic:blipFill>
                        <pic:spPr>
                          <a:xfrm>
                            <a:off x="0" y="0"/>
                            <a:ext cx="1471613" cy="107679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7A">
            <w:pPr>
              <w:spacing w:before="3" w:lineRule="auto"/>
              <w:rPr>
                <w:b w:val="1"/>
                <w:bCs w:val="1"/>
              </w:rPr>
            </w:pPr>
            <w:r w:rsidDel="00000000" w:rsidR="00000000" w:rsidRPr="00000000">
              <w:rPr>
                <w:rFonts w:ascii="Arial" w:cs="Arial" w:eastAsia="Arial" w:hAnsi="Arial"/>
                <w:color w:val="000000"/>
                <w:sz w:val="22"/>
                <w:szCs w:val="22"/>
              </w:rPr>
              <w:drawing>
                <wp:inline distB="0" distT="0" distL="0" distR="0">
                  <wp:extent cx="1357313" cy="1008976"/>
                  <wp:effectExtent b="0" l="0" r="0" t="0"/>
                  <wp:docPr id="28" name="image17.png"/>
                  <a:graphic>
                    <a:graphicData uri="http://schemas.openxmlformats.org/drawingml/2006/picture">
                      <pic:pic>
                        <pic:nvPicPr>
                          <pic:cNvPr id="0" name="image17.png"/>
                          <pic:cNvPicPr preferRelativeResize="0"/>
                        </pic:nvPicPr>
                        <pic:blipFill>
                          <a:blip r:embed="rId35"/>
                          <a:srcRect b="0" l="0" r="0" t="0"/>
                          <a:stretch>
                            <a:fillRect/>
                          </a:stretch>
                        </pic:blipFill>
                        <pic:spPr>
                          <a:xfrm>
                            <a:off x="0" y="0"/>
                            <a:ext cx="1357313" cy="1008976"/>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7B">
            <w:pPr>
              <w:spacing w:before="3" w:lineRule="auto"/>
              <w:rPr/>
            </w:pPr>
            <w:r w:rsidDel="00000000" w:rsidR="00000000" w:rsidRPr="00000000">
              <w:rPr>
                <w:rtl w:val="0"/>
              </w:rPr>
              <w:t xml:space="preserve">11.Apoyar técnica y logísticamente las actividades que se desarrollan en cumplimiento a las metas del plan de Desarrollo y las políticas públicas que se manejan desde la Secretaría de Desarrollo Social, Salud y Educación</w:t>
            </w:r>
          </w:p>
        </w:tc>
        <w:tc>
          <w:tcPr/>
          <w:p w:rsidR="00000000" w:rsidDel="00000000" w:rsidP="00000000" w:rsidRDefault="00000000" w:rsidRPr="00000000" w14:paraId="0000017C">
            <w:pPr>
              <w:spacing w:before="3" w:lineRule="auto"/>
              <w:rPr>
                <w:b w:val="1"/>
                <w:bCs w:val="1"/>
              </w:rPr>
            </w:pPr>
            <w:r w:rsidDel="00000000" w:rsidR="00000000" w:rsidRPr="00000000">
              <w:rPr>
                <w:b w:val="1"/>
                <w:bCs w:val="1"/>
                <w:rtl w:val="0"/>
              </w:rPr>
              <w:t xml:space="preserve">N/A</w:t>
            </w:r>
          </w:p>
        </w:tc>
        <w:tc>
          <w:tcPr/>
          <w:p w:rsidR="00000000" w:rsidDel="00000000" w:rsidP="00000000" w:rsidRDefault="00000000" w:rsidRPr="00000000" w14:paraId="0000017D">
            <w:pPr>
              <w:spacing w:line="276" w:lineRule="auto"/>
              <w:rPr>
                <w:b w:val="1"/>
                <w:bCs w:val="1"/>
              </w:rPr>
            </w:pPr>
            <w:r w:rsidDel="00000000" w:rsidR="00000000" w:rsidRPr="00000000">
              <w:rPr>
                <w:rFonts w:ascii="Arial" w:cs="Arial" w:eastAsia="Arial" w:hAnsi="Arial"/>
                <w:sz w:val="22"/>
                <w:szCs w:val="22"/>
              </w:rPr>
              <w:drawing>
                <wp:inline distB="114300" distT="114300" distL="114300" distR="114300">
                  <wp:extent cx="966870" cy="1185863"/>
                  <wp:effectExtent b="0" l="0" r="0" t="0"/>
                  <wp:docPr id="18" name="image29.jpg"/>
                  <a:graphic>
                    <a:graphicData uri="http://schemas.openxmlformats.org/drawingml/2006/picture">
                      <pic:pic>
                        <pic:nvPicPr>
                          <pic:cNvPr id="0" name="image29.jpg"/>
                          <pic:cNvPicPr preferRelativeResize="0"/>
                        </pic:nvPicPr>
                        <pic:blipFill>
                          <a:blip r:embed="rId36"/>
                          <a:srcRect b="0" l="0" r="0" t="0"/>
                          <a:stretch>
                            <a:fillRect/>
                          </a:stretch>
                        </pic:blipFill>
                        <pic:spPr>
                          <a:xfrm>
                            <a:off x="0" y="0"/>
                            <a:ext cx="966870" cy="1185863"/>
                          </a:xfrm>
                          <a:prstGeom prst="rect"/>
                          <a:ln/>
                        </pic:spPr>
                      </pic:pic>
                    </a:graphicData>
                  </a:graphic>
                </wp:inline>
              </w:drawing>
            </w:r>
            <w:r w:rsidDel="00000000" w:rsidR="00000000" w:rsidRPr="00000000">
              <w:rPr>
                <w:rFonts w:ascii="Arial" w:cs="Arial" w:eastAsia="Arial" w:hAnsi="Arial"/>
                <w:sz w:val="22"/>
                <w:szCs w:val="22"/>
              </w:rPr>
              <w:drawing>
                <wp:inline distB="114300" distT="114300" distL="114300" distR="114300">
                  <wp:extent cx="1185863" cy="893458"/>
                  <wp:effectExtent b="0" l="0" r="0" t="0"/>
                  <wp:docPr id="8" name="image16.png"/>
                  <a:graphic>
                    <a:graphicData uri="http://schemas.openxmlformats.org/drawingml/2006/picture">
                      <pic:pic>
                        <pic:nvPicPr>
                          <pic:cNvPr id="0" name="image16.png"/>
                          <pic:cNvPicPr preferRelativeResize="0"/>
                        </pic:nvPicPr>
                        <pic:blipFill>
                          <a:blip r:embed="rId37"/>
                          <a:srcRect b="0" l="0" r="0" t="0"/>
                          <a:stretch>
                            <a:fillRect/>
                          </a:stretch>
                        </pic:blipFill>
                        <pic:spPr>
                          <a:xfrm>
                            <a:off x="0" y="0"/>
                            <a:ext cx="1185863" cy="893458"/>
                          </a:xfrm>
                          <a:prstGeom prst="rect"/>
                          <a:ln/>
                        </pic:spPr>
                      </pic:pic>
                    </a:graphicData>
                  </a:graphic>
                </wp:inline>
              </w:drawing>
            </w:r>
            <w:r w:rsidDel="00000000" w:rsidR="00000000" w:rsidRPr="00000000">
              <w:rPr>
                <w:rtl w:val="0"/>
              </w:rPr>
            </w:r>
          </w:p>
        </w:tc>
      </w:tr>
      <w:tr>
        <w:trPr>
          <w:cantSplit w:val="0"/>
          <w:trHeight w:val="899" w:hRule="atLeast"/>
          <w:tblHeader w:val="0"/>
        </w:trPr>
        <w:tc>
          <w:tcPr/>
          <w:p w:rsidR="00000000" w:rsidDel="00000000" w:rsidP="00000000" w:rsidRDefault="00000000" w:rsidRPr="00000000" w14:paraId="0000017E">
            <w:pPr>
              <w:spacing w:before="3" w:lineRule="auto"/>
              <w:rPr/>
            </w:pPr>
            <w:r w:rsidDel="00000000" w:rsidR="00000000" w:rsidRPr="00000000">
              <w:rPr>
                <w:rtl w:val="0"/>
              </w:rPr>
              <w:t xml:space="preserve">12.Las de más que se asignen por parte del supervisor relacionado con el objeto del contrato.</w:t>
            </w:r>
          </w:p>
        </w:tc>
        <w:tc>
          <w:tcPr/>
          <w:p w:rsidR="00000000" w:rsidDel="00000000" w:rsidP="00000000" w:rsidRDefault="00000000" w:rsidRPr="00000000" w14:paraId="0000017F">
            <w:pPr>
              <w:spacing w:before="3" w:lineRule="auto"/>
              <w:rPr>
                <w:b w:val="1"/>
                <w:bCs w:val="1"/>
              </w:rPr>
            </w:pPr>
            <w:r w:rsidDel="00000000" w:rsidR="00000000" w:rsidRPr="00000000">
              <w:rPr>
                <w:b w:val="1"/>
                <w:bCs w:val="1"/>
                <w:rtl w:val="0"/>
              </w:rPr>
              <w:t xml:space="preserve">N/A</w:t>
            </w:r>
          </w:p>
        </w:tc>
        <w:tc>
          <w:tcPr/>
          <w:p w:rsidR="00000000" w:rsidDel="00000000" w:rsidP="00000000" w:rsidRDefault="00000000" w:rsidRPr="00000000" w14:paraId="00000180">
            <w:pPr>
              <w:spacing w:before="3" w:lineRule="auto"/>
              <w:rPr>
                <w:b w:val="1"/>
                <w:bCs w:val="1"/>
              </w:rPr>
            </w:pPr>
            <w:r w:rsidDel="00000000" w:rsidR="00000000" w:rsidRPr="00000000">
              <w:rPr>
                <w:b w:val="1"/>
                <w:bCs w:val="1"/>
              </w:rPr>
              <w:drawing>
                <wp:inline distB="114300" distT="114300" distL="114300" distR="114300">
                  <wp:extent cx="1271588" cy="1346074"/>
                  <wp:effectExtent b="0" l="0" r="0" t="0"/>
                  <wp:docPr id="10" name="image4.png"/>
                  <a:graphic>
                    <a:graphicData uri="http://schemas.openxmlformats.org/drawingml/2006/picture">
                      <pic:pic>
                        <pic:nvPicPr>
                          <pic:cNvPr id="0" name="image4.png"/>
                          <pic:cNvPicPr preferRelativeResize="0"/>
                        </pic:nvPicPr>
                        <pic:blipFill>
                          <a:blip r:embed="rId38"/>
                          <a:srcRect b="0" l="0" r="0" t="0"/>
                          <a:stretch>
                            <a:fillRect/>
                          </a:stretch>
                        </pic:blipFill>
                        <pic:spPr>
                          <a:xfrm>
                            <a:off x="0" y="0"/>
                            <a:ext cx="1271588" cy="1346074"/>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81">
      <w:pPr>
        <w:widowControl w:val="1"/>
        <w:spacing w:before="3" w:lineRule="auto"/>
        <w:rPr/>
      </w:pPr>
      <w:r w:rsidDel="00000000" w:rsidR="00000000" w:rsidRPr="00000000">
        <w:rPr>
          <w:rtl w:val="0"/>
        </w:rPr>
      </w:r>
    </w:p>
    <w:sectPr>
      <w:type w:val="nextPage"/>
      <w:pgSz w:h="15840" w:w="12240" w:orient="portrait"/>
      <w:pgMar w:bottom="280" w:top="1380" w:left="420" w:right="280" w:header="720" w:footer="720"/>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aria Lorena Rocha Ramírez" w:id="1" w:date="2026-05-28T16:32:17Z">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Propongo que para el próximo mes se lleve a cabo una reunión de articulación con la secretaría de desarrollo económico para verificar las articulaciones, teniendo en cuenta los perfiles ocupacionales</w:t>
      </w:r>
    </w:p>
  </w:comment>
  <w:comment w:author="Maria Lorena Rocha Ramírez" w:id="0" w:date="2026-05-28T16:22:58Z">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Cómo soportas estos proyectos? tienes un informe sobre estos? importante que tenga información sobre participantes, temas y metodologías, puede ser en formato de informe o de divulgación y capacitaciones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82" w15:done="0"/>
  <w15:commentEx w15:paraId="00000183"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right="294"/>
    </w:pPr>
    <w:rPr>
      <w:rFonts w:ascii="Calibri" w:cs="Calibri" w:eastAsia="Calibri" w:hAnsi="Calibri"/>
      <w:b w:val="1"/>
      <w:bCs w:val="1"/>
      <w:sz w:val="25"/>
      <w:szCs w:val="25"/>
    </w:rPr>
  </w:style>
  <w:style w:type="paragraph" w:styleId="Heading2">
    <w:name w:val="heading 2"/>
    <w:basedOn w:val="Normal"/>
    <w:next w:val="Normal"/>
    <w:pPr>
      <w:spacing w:before="76" w:lineRule="auto"/>
      <w:ind w:left="2001" w:hanging="360"/>
    </w:pPr>
    <w:rPr>
      <w:rFonts w:ascii="Cambria" w:cs="Cambria" w:eastAsia="Cambria" w:hAnsi="Cambria"/>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22" Type="http://schemas.openxmlformats.org/officeDocument/2006/relationships/image" Target="media/image31.jpg"/><Relationship Id="rId21" Type="http://schemas.openxmlformats.org/officeDocument/2006/relationships/image" Target="media/image19.png"/><Relationship Id="rId24" Type="http://schemas.openxmlformats.org/officeDocument/2006/relationships/image" Target="media/image6.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jpg"/><Relationship Id="rId26" Type="http://schemas.openxmlformats.org/officeDocument/2006/relationships/image" Target="media/image20.png"/><Relationship Id="rId25" Type="http://schemas.openxmlformats.org/officeDocument/2006/relationships/image" Target="media/image23.png"/><Relationship Id="rId28" Type="http://schemas.openxmlformats.org/officeDocument/2006/relationships/image" Target="media/image5.png"/><Relationship Id="rId27" Type="http://schemas.openxmlformats.org/officeDocument/2006/relationships/image" Target="media/image13.jp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22.png"/><Relationship Id="rId7" Type="http://schemas.openxmlformats.org/officeDocument/2006/relationships/customXml" Target="../customXML/item1.xml"/><Relationship Id="rId8" Type="http://schemas.microsoft.com/office/2011/relationships/commentsExtended" Target="commentsExtended.xml"/><Relationship Id="rId31" Type="http://schemas.openxmlformats.org/officeDocument/2006/relationships/image" Target="media/image8.png"/><Relationship Id="rId30" Type="http://schemas.openxmlformats.org/officeDocument/2006/relationships/image" Target="media/image10.png"/><Relationship Id="rId11" Type="http://schemas.openxmlformats.org/officeDocument/2006/relationships/image" Target="media/image25.png"/><Relationship Id="rId33" Type="http://schemas.openxmlformats.org/officeDocument/2006/relationships/image" Target="media/image14.jpg"/><Relationship Id="rId10" Type="http://schemas.openxmlformats.org/officeDocument/2006/relationships/image" Target="media/image3.jpg"/><Relationship Id="rId32" Type="http://schemas.openxmlformats.org/officeDocument/2006/relationships/image" Target="media/image18.png"/><Relationship Id="rId13" Type="http://schemas.openxmlformats.org/officeDocument/2006/relationships/image" Target="media/image30.jpg"/><Relationship Id="rId35" Type="http://schemas.openxmlformats.org/officeDocument/2006/relationships/image" Target="media/image17.png"/><Relationship Id="rId12" Type="http://schemas.openxmlformats.org/officeDocument/2006/relationships/image" Target="media/image27.png"/><Relationship Id="rId34" Type="http://schemas.openxmlformats.org/officeDocument/2006/relationships/image" Target="media/image7.png"/><Relationship Id="rId15" Type="http://schemas.openxmlformats.org/officeDocument/2006/relationships/image" Target="media/image15.png"/><Relationship Id="rId37" Type="http://schemas.openxmlformats.org/officeDocument/2006/relationships/image" Target="media/image16.png"/><Relationship Id="rId14" Type="http://schemas.openxmlformats.org/officeDocument/2006/relationships/image" Target="media/image28.jpg"/><Relationship Id="rId36" Type="http://schemas.openxmlformats.org/officeDocument/2006/relationships/image" Target="media/image29.jpg"/><Relationship Id="rId17" Type="http://schemas.openxmlformats.org/officeDocument/2006/relationships/image" Target="media/image9.png"/><Relationship Id="rId16" Type="http://schemas.openxmlformats.org/officeDocument/2006/relationships/image" Target="media/image12.jpg"/><Relationship Id="rId38" Type="http://schemas.openxmlformats.org/officeDocument/2006/relationships/image" Target="media/image4.png"/><Relationship Id="rId19" Type="http://schemas.openxmlformats.org/officeDocument/2006/relationships/image" Target="media/image21.png"/><Relationship Id="rId18" Type="http://schemas.openxmlformats.org/officeDocument/2006/relationships/image" Target="media/image2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cjXEfIeGrhPfZZkRGG1ZmpUVw==">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2024-11-23T00:00:00Z</vt:lpwstr>
  </property>
  <property fmtid="{D5CDD505-2E9C-101B-9397-08002B2CF9AE}" pid="3" name="Producer">
    <vt:lpwstr>3-Heights™ PDF Merge Split Shell 6.12.1.11 (http://www.pdf-tools.com)</vt:lpwstr>
  </property>
</Properties>
</file>