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5F04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  <w:r w:rsidRPr="00C7219B">
        <w:rPr>
          <w:rFonts w:ascii="Arial" w:hAnsi="Arial" w:cs="Arial"/>
          <w:b/>
        </w:rPr>
        <w:t>ANEXO</w:t>
      </w:r>
      <w:r>
        <w:rPr>
          <w:rFonts w:ascii="Arial" w:hAnsi="Arial" w:cs="Arial"/>
          <w:b/>
        </w:rPr>
        <w:t xml:space="preserve"> 6</w:t>
      </w:r>
      <w:r w:rsidRPr="00C7219B">
        <w:rPr>
          <w:rFonts w:ascii="Arial" w:hAnsi="Arial" w:cs="Arial"/>
          <w:b/>
        </w:rPr>
        <w:t xml:space="preserve"> – VINCULACIÓN DE PERSONAS MAYORES Y NO BENEFICIARIA DE PENSIÓN DE VEJEZ, FAMILIAR O SOBREVIVENCIA – (EMPLEADOR – PROPONENTE).</w:t>
      </w:r>
    </w:p>
    <w:p w14:paraId="2818A3BC" w14:textId="77777777" w:rsidR="000A306F" w:rsidRDefault="000A306F" w:rsidP="000A306F">
      <w:pPr>
        <w:adjustRightInd w:val="0"/>
        <w:jc w:val="both"/>
        <w:rPr>
          <w:rFonts w:ascii="Arial" w:hAnsi="Arial" w:cs="Arial"/>
          <w:b/>
        </w:rPr>
      </w:pPr>
    </w:p>
    <w:p w14:paraId="1034FCC8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5BD232BC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29F14B56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28E3F171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4BB255AA" w14:textId="704B98E0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16576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590820" w:rsidRPr="00590820">
        <w:rPr>
          <w:rFonts w:ascii="Arial" w:hAnsi="Arial" w:cs="Arial"/>
          <w:b/>
        </w:rPr>
        <w:t>SH-IPMC-</w:t>
      </w:r>
      <w:r w:rsidR="0055319A">
        <w:rPr>
          <w:rFonts w:ascii="Arial" w:hAnsi="Arial" w:cs="Arial"/>
          <w:b/>
        </w:rPr>
        <w:t>0</w:t>
      </w:r>
      <w:r w:rsidR="00B35A24">
        <w:rPr>
          <w:rFonts w:ascii="Arial" w:hAnsi="Arial" w:cs="Arial"/>
          <w:b/>
        </w:rPr>
        <w:t>2</w:t>
      </w:r>
      <w:r w:rsidR="00D85B44">
        <w:rPr>
          <w:rFonts w:ascii="Arial" w:hAnsi="Arial" w:cs="Arial"/>
          <w:b/>
        </w:rPr>
        <w:t>3</w:t>
      </w:r>
      <w:r w:rsidR="0034270A">
        <w:rPr>
          <w:rFonts w:ascii="Arial" w:hAnsi="Arial" w:cs="Arial"/>
          <w:b/>
        </w:rPr>
        <w:t>-202</w:t>
      </w:r>
      <w:r w:rsidR="0055319A">
        <w:rPr>
          <w:rFonts w:ascii="Arial" w:hAnsi="Arial" w:cs="Arial"/>
          <w:b/>
        </w:rPr>
        <w:t>6</w:t>
      </w:r>
    </w:p>
    <w:p w14:paraId="138D3DE4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2C8C1338" w14:textId="473D037A" w:rsidR="000A306F" w:rsidRPr="00643EFB" w:rsidRDefault="000A306F" w:rsidP="00643EFB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55319A" w:rsidRPr="00A83487">
        <w:rPr>
          <w:rFonts w:cs="Arial"/>
          <w:sz w:val="24"/>
        </w:rPr>
        <w:t>“</w:t>
      </w:r>
      <w:bookmarkStart w:id="0" w:name="_Hlk229740873"/>
      <w:r w:rsidR="00D85B44" w:rsidRPr="00CF697C">
        <w:rPr>
          <w:rFonts w:ascii="Arial" w:hAnsi="Arial" w:cs="Arial"/>
          <w:b/>
          <w:bCs/>
          <w:szCs w:val="24"/>
          <w:lang w:val="es-CO"/>
        </w:rPr>
        <w:t>DESARROLLAR LA CAMPAÑA ANTICONTRABANDO “A LO BIEN RISARALDA COMPRA Y VENDE LEGAL” POR PARTE DE LA DIRECCIÓN DE FISCALIZACIÓN Y GESTIÓN DE INGRESOS ADSCRITA A LA SECRETARÍA DE HACIENDA DEPARTAMENTAL A TRAVES DE PUNTOS DE INFORMACIÓN DIGITAL EN LUGARES ESTRATEGICOS DENTRO DE LOS CATORCE MUNICIPIOS EN EL MARCO DEL CONVENIO NO. PMICV015-2025 DEL 2025, SUSCRITO ENTRE LA FEDERACIÓN NACIONAL DE DEPARTAMENTOS Y LA GOBERNACIÓN DE RISARALDA</w:t>
      </w:r>
      <w:bookmarkEnd w:id="0"/>
      <w:r w:rsidR="0055319A" w:rsidRPr="00A83487">
        <w:rPr>
          <w:rFonts w:cs="Arial"/>
          <w:sz w:val="24"/>
        </w:rPr>
        <w:t>”</w:t>
      </w:r>
    </w:p>
    <w:p w14:paraId="14CA1873" w14:textId="77777777" w:rsidR="000A306F" w:rsidRDefault="000A306F" w:rsidP="000A306F">
      <w:pPr>
        <w:pStyle w:val="Textoindependiente"/>
        <w:ind w:left="102"/>
        <w:jc w:val="both"/>
        <w:rPr>
          <w:rFonts w:ascii="Arial" w:hAnsi="Arial" w:cs="Arial"/>
        </w:rPr>
      </w:pPr>
    </w:p>
    <w:p w14:paraId="64988DC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Estimados señores: </w:t>
      </w:r>
    </w:p>
    <w:p w14:paraId="4B85053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492689C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nombre de la persona natural, el representante legal de la persona jurídica o el revisor fiscal, según corresponda, o el representante del proponente plural] identificado con [Incluir el número de identificación], en mi condición de [Indicar si actúa como representante legal o revisor fiscal o representante del proponente plural] de [Incluir la razón social de la persona jurídica] [identificada con el NIT __________], 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</w:t>
      </w:r>
    </w:p>
    <w:p w14:paraId="667FFC2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69C2F4BE" w14:textId="77777777" w:rsidTr="00023C6B">
        <w:tc>
          <w:tcPr>
            <w:tcW w:w="5057" w:type="dxa"/>
            <w:shd w:val="clear" w:color="auto" w:fill="auto"/>
          </w:tcPr>
          <w:p w14:paraId="56F9E0E6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</w:t>
            </w:r>
          </w:p>
        </w:tc>
        <w:tc>
          <w:tcPr>
            <w:tcW w:w="5057" w:type="dxa"/>
            <w:shd w:val="clear" w:color="auto" w:fill="auto"/>
          </w:tcPr>
          <w:p w14:paraId="4B35CB3E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 no beneficiarias a la pensión de vejez, familiar o de sobrevivencia y que hayan cumplido el requisito de pensión</w:t>
            </w:r>
          </w:p>
        </w:tc>
      </w:tr>
      <w:tr w:rsidR="00C7219B" w:rsidRPr="00C7219B" w14:paraId="676C0388" w14:textId="77777777" w:rsidTr="00023C6B">
        <w:tc>
          <w:tcPr>
            <w:tcW w:w="5057" w:type="dxa"/>
            <w:shd w:val="clear" w:color="auto" w:fill="auto"/>
          </w:tcPr>
          <w:p w14:paraId="77341A73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24E7B087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35D0661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16E9CA4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siguiente cuadro para los proponentes plurales]</w:t>
      </w:r>
    </w:p>
    <w:p w14:paraId="2202405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034B9F8A" w14:textId="77777777" w:rsidTr="00023C6B">
        <w:tc>
          <w:tcPr>
            <w:tcW w:w="5057" w:type="dxa"/>
            <w:shd w:val="clear" w:color="auto" w:fill="auto"/>
          </w:tcPr>
          <w:p w14:paraId="4B6C1490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 de los integrantes del proponente plural</w:t>
            </w:r>
          </w:p>
        </w:tc>
        <w:tc>
          <w:tcPr>
            <w:tcW w:w="5057" w:type="dxa"/>
            <w:shd w:val="clear" w:color="auto" w:fill="auto"/>
          </w:tcPr>
          <w:p w14:paraId="0C5DBDEB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mayores, no beneficiarias a la pensión de vejez, familiar o de sobrevivencia y que hayan cumplido el requisito de pensión de los integrantes del proponente plural</w:t>
            </w:r>
          </w:p>
        </w:tc>
      </w:tr>
      <w:tr w:rsidR="00C7219B" w:rsidRPr="00C7219B" w14:paraId="7C849D76" w14:textId="77777777" w:rsidTr="00023C6B">
        <w:tc>
          <w:tcPr>
            <w:tcW w:w="5057" w:type="dxa"/>
            <w:shd w:val="clear" w:color="auto" w:fill="auto"/>
          </w:tcPr>
          <w:p w14:paraId="07342955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77225E32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699ABC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0BC066D0" w14:textId="249E3892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7219B">
        <w:rPr>
          <w:rFonts w:ascii="Arial" w:hAnsi="Arial" w:cs="Arial"/>
        </w:rPr>
        <w:t>de</w:t>
      </w:r>
      <w:proofErr w:type="spellEnd"/>
      <w:r w:rsidRPr="00C7219B">
        <w:rPr>
          <w:rFonts w:ascii="Arial" w:hAnsi="Arial" w:cs="Arial"/>
        </w:rPr>
        <w:t xml:space="preserve"> 20</w:t>
      </w:r>
      <w:r w:rsidR="00161BBE">
        <w:rPr>
          <w:rFonts w:ascii="Arial" w:hAnsi="Arial" w:cs="Arial"/>
        </w:rPr>
        <w:t>2</w:t>
      </w:r>
      <w:r w:rsidR="0055319A">
        <w:rPr>
          <w:rFonts w:ascii="Arial" w:hAnsi="Arial" w:cs="Arial"/>
        </w:rPr>
        <w:t>6</w:t>
      </w:r>
      <w:r w:rsidRPr="00C7219B">
        <w:rPr>
          <w:rFonts w:ascii="Arial" w:hAnsi="Arial" w:cs="Arial"/>
        </w:rPr>
        <w:t>.</w:t>
      </w:r>
    </w:p>
    <w:p w14:paraId="6F34EC96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5C652B1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30329062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______________________________________</w:t>
      </w:r>
    </w:p>
    <w:p w14:paraId="2463CDA6" w14:textId="543C6B0C" w:rsidR="000F3B0C" w:rsidRPr="00C7219B" w:rsidRDefault="00C7219B" w:rsidP="000A306F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[Nombre y firma de la persona natural, el representante legal de la persona jurídica o el revisor </w:t>
      </w:r>
      <w:r w:rsidRPr="00C7219B">
        <w:rPr>
          <w:rFonts w:ascii="Arial" w:hAnsi="Arial" w:cs="Arial"/>
        </w:rPr>
        <w:lastRenderedPageBreak/>
        <w:t>fiscal, según corresponda, o el representante del proponente plural]</w:t>
      </w:r>
    </w:p>
    <w:sectPr w:rsidR="000F3B0C" w:rsidRPr="00C721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1BDAC" w14:textId="77777777" w:rsidR="00034977" w:rsidRDefault="00034977">
      <w:r>
        <w:separator/>
      </w:r>
    </w:p>
  </w:endnote>
  <w:endnote w:type="continuationSeparator" w:id="0">
    <w:p w14:paraId="5924C5D8" w14:textId="77777777" w:rsidR="00034977" w:rsidRDefault="0003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8E06F" w14:textId="77777777" w:rsidR="00034977" w:rsidRDefault="00034977">
      <w:r>
        <w:separator/>
      </w:r>
    </w:p>
  </w:footnote>
  <w:footnote w:type="continuationSeparator" w:id="0">
    <w:p w14:paraId="0E00AFCA" w14:textId="77777777" w:rsidR="00034977" w:rsidRDefault="00034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E14D46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B606B0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A1362CA" wp14:editId="14C1A991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F78FFE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9877233" w14:textId="253F8573" w:rsidR="00BB3DF5" w:rsidRPr="004D34E0" w:rsidRDefault="002476EA" w:rsidP="00BB3DF5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BB3DF5">
            <w:rPr>
              <w:rFonts w:cs="Arial"/>
              <w:b/>
              <w:sz w:val="20"/>
            </w:rPr>
            <w:t>Hacienda</w:t>
          </w:r>
        </w:p>
        <w:p w14:paraId="392B592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F08CAC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1F58B779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835BC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6D3562B" w14:textId="77777777" w:rsidR="00590820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19AA1C85" w14:textId="663980E8" w:rsidR="002476EA" w:rsidRPr="003359B5" w:rsidRDefault="007975A3" w:rsidP="00643EFB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590820">
            <w:rPr>
              <w:rFonts w:ascii="Arial" w:eastAsia="Arial" w:hAnsi="Arial" w:cs="Arial"/>
              <w:b/>
              <w:color w:val="000000"/>
            </w:rPr>
            <w:t xml:space="preserve"> SH-IPMC-</w:t>
          </w:r>
          <w:r w:rsidR="0055319A">
            <w:rPr>
              <w:rFonts w:ascii="Arial" w:eastAsia="Arial" w:hAnsi="Arial" w:cs="Arial"/>
              <w:b/>
              <w:color w:val="000000"/>
            </w:rPr>
            <w:t>0</w:t>
          </w:r>
          <w:r w:rsidR="00B35A24">
            <w:rPr>
              <w:rFonts w:ascii="Arial" w:eastAsia="Arial" w:hAnsi="Arial" w:cs="Arial"/>
              <w:b/>
              <w:color w:val="000000"/>
            </w:rPr>
            <w:t>2</w:t>
          </w:r>
          <w:r w:rsidR="00D85B44">
            <w:rPr>
              <w:rFonts w:ascii="Arial" w:eastAsia="Arial" w:hAnsi="Arial" w:cs="Arial"/>
              <w:b/>
              <w:color w:val="000000"/>
            </w:rPr>
            <w:t>3</w:t>
          </w:r>
          <w:r w:rsidR="0034270A">
            <w:rPr>
              <w:rFonts w:ascii="Arial" w:eastAsia="Arial" w:hAnsi="Arial" w:cs="Arial"/>
              <w:b/>
              <w:color w:val="000000"/>
            </w:rPr>
            <w:t>-202</w:t>
          </w:r>
          <w:r w:rsidR="0055319A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2476EA" w14:paraId="41E86A7C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024AB09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C266A3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C49E6C6" w14:textId="47D2AAC1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7975A3">
      <w:rPr>
        <w:rFonts w:ascii="Arial" w:eastAsia="Arial" w:hAnsi="Arial" w:cs="Arial"/>
        <w:b/>
        <w:color w:val="000000"/>
      </w:rPr>
      <w:t>No</w:t>
    </w:r>
    <w:r w:rsidR="007975A3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590820">
      <w:rPr>
        <w:rFonts w:ascii="Arial" w:eastAsia="Arial" w:hAnsi="Arial" w:cs="Arial"/>
        <w:b/>
        <w:color w:val="000000"/>
      </w:rPr>
      <w:t>SH-IPMC-</w:t>
    </w:r>
    <w:r w:rsidR="0055319A">
      <w:rPr>
        <w:rFonts w:ascii="Arial" w:eastAsia="Arial" w:hAnsi="Arial" w:cs="Arial"/>
        <w:b/>
        <w:color w:val="000000"/>
      </w:rPr>
      <w:t>0</w:t>
    </w:r>
    <w:r w:rsidR="00B35A24">
      <w:rPr>
        <w:rFonts w:ascii="Arial" w:eastAsia="Arial" w:hAnsi="Arial" w:cs="Arial"/>
        <w:b/>
        <w:color w:val="000000"/>
      </w:rPr>
      <w:t>2</w:t>
    </w:r>
    <w:r w:rsidR="00D85B44">
      <w:rPr>
        <w:rFonts w:ascii="Arial" w:eastAsia="Arial" w:hAnsi="Arial" w:cs="Arial"/>
        <w:b/>
        <w:color w:val="000000"/>
      </w:rPr>
      <w:t>3</w:t>
    </w:r>
    <w:r w:rsidR="0034270A">
      <w:rPr>
        <w:rFonts w:ascii="Arial" w:eastAsia="Arial" w:hAnsi="Arial" w:cs="Arial"/>
        <w:b/>
        <w:color w:val="000000"/>
      </w:rPr>
      <w:t>-202</w:t>
    </w:r>
    <w:r w:rsidR="0055319A">
      <w:rPr>
        <w:rFonts w:ascii="Arial" w:eastAsia="Arial" w:hAnsi="Arial" w:cs="Arial"/>
        <w:b/>
        <w:color w:val="000000"/>
      </w:rPr>
      <w:t>6</w:t>
    </w:r>
  </w:p>
  <w:p w14:paraId="0A26F799" w14:textId="77777777" w:rsidR="00D23503" w:rsidRDefault="00D23503">
    <w:pPr>
      <w:pStyle w:val="Textoindependiente"/>
      <w:spacing w:line="14" w:lineRule="auto"/>
      <w:rPr>
        <w:sz w:val="20"/>
      </w:rPr>
    </w:pPr>
  </w:p>
  <w:p w14:paraId="13F56EDE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34977"/>
    <w:rsid w:val="000719DF"/>
    <w:rsid w:val="000A306F"/>
    <w:rsid w:val="000F3B0C"/>
    <w:rsid w:val="00161BBE"/>
    <w:rsid w:val="00165760"/>
    <w:rsid w:val="00174377"/>
    <w:rsid w:val="002476EA"/>
    <w:rsid w:val="00274E29"/>
    <w:rsid w:val="002C34AE"/>
    <w:rsid w:val="00327E3A"/>
    <w:rsid w:val="0034270A"/>
    <w:rsid w:val="00534C5A"/>
    <w:rsid w:val="0055319A"/>
    <w:rsid w:val="00590820"/>
    <w:rsid w:val="005F7521"/>
    <w:rsid w:val="00643EFB"/>
    <w:rsid w:val="00665FC9"/>
    <w:rsid w:val="007975A3"/>
    <w:rsid w:val="007D2F28"/>
    <w:rsid w:val="00806229"/>
    <w:rsid w:val="00851C94"/>
    <w:rsid w:val="008744CA"/>
    <w:rsid w:val="00893F6D"/>
    <w:rsid w:val="00896BE8"/>
    <w:rsid w:val="0090384A"/>
    <w:rsid w:val="0098424C"/>
    <w:rsid w:val="009D7468"/>
    <w:rsid w:val="009E4D75"/>
    <w:rsid w:val="00A33C47"/>
    <w:rsid w:val="00B265D1"/>
    <w:rsid w:val="00B35A24"/>
    <w:rsid w:val="00BB3DF5"/>
    <w:rsid w:val="00C7219B"/>
    <w:rsid w:val="00CA2B1F"/>
    <w:rsid w:val="00D03305"/>
    <w:rsid w:val="00D06B8C"/>
    <w:rsid w:val="00D23503"/>
    <w:rsid w:val="00D85B44"/>
    <w:rsid w:val="00FB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89C7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306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16</cp:revision>
  <dcterms:created xsi:type="dcterms:W3CDTF">2024-10-07T21:21:00Z</dcterms:created>
  <dcterms:modified xsi:type="dcterms:W3CDTF">2026-05-26T20:21:00Z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