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5803" w:rsidRPr="00993BC7" w:rsidRDefault="00CE5ACA" w:rsidP="008F7031">
      <w:pPr>
        <w:jc w:val="both"/>
        <w:rPr>
          <w:rFonts w:ascii="Arial" w:hAnsi="Arial" w:cs="Arial"/>
          <w:sz w:val="23"/>
          <w:szCs w:val="23"/>
        </w:rPr>
      </w:pPr>
      <w:r w:rsidRPr="008F7031">
        <w:rPr>
          <w:rFonts w:ascii="Arial" w:hAnsi="Arial" w:cs="Arial"/>
          <w:sz w:val="23"/>
          <w:szCs w:val="23"/>
        </w:rPr>
        <w:t>L</w:t>
      </w:r>
      <w:r w:rsidR="00BC550C" w:rsidRPr="008F7031">
        <w:rPr>
          <w:rFonts w:ascii="Arial" w:hAnsi="Arial" w:cs="Arial"/>
          <w:sz w:val="23"/>
          <w:szCs w:val="23"/>
        </w:rPr>
        <w:t>as partes contratantes</w:t>
      </w:r>
      <w:r w:rsidRPr="008F7031">
        <w:rPr>
          <w:rFonts w:ascii="Arial" w:hAnsi="Arial" w:cs="Arial"/>
          <w:sz w:val="23"/>
          <w:szCs w:val="23"/>
        </w:rPr>
        <w:t xml:space="preserve"> </w:t>
      </w:r>
      <w:r w:rsidRPr="00993BC7">
        <w:rPr>
          <w:rFonts w:ascii="Arial" w:hAnsi="Arial" w:cs="Arial"/>
          <w:sz w:val="23"/>
          <w:szCs w:val="23"/>
        </w:rPr>
        <w:t xml:space="preserve">acuerdan celebrar </w:t>
      </w:r>
      <w:r w:rsidR="00BC550C" w:rsidRPr="00993BC7">
        <w:rPr>
          <w:rFonts w:ascii="Arial" w:hAnsi="Arial" w:cs="Arial"/>
          <w:sz w:val="23"/>
          <w:szCs w:val="23"/>
        </w:rPr>
        <w:t>la presente modificaci</w:t>
      </w:r>
      <w:r w:rsidR="00CD7698" w:rsidRPr="00993BC7">
        <w:rPr>
          <w:rFonts w:ascii="Arial" w:hAnsi="Arial" w:cs="Arial"/>
          <w:sz w:val="23"/>
          <w:szCs w:val="23"/>
        </w:rPr>
        <w:t>ón del contrato 30</w:t>
      </w:r>
      <w:r w:rsidR="000C1AA3" w:rsidRPr="00993BC7">
        <w:rPr>
          <w:rFonts w:ascii="Arial" w:hAnsi="Arial" w:cs="Arial"/>
          <w:sz w:val="23"/>
          <w:szCs w:val="23"/>
        </w:rPr>
        <w:t>8</w:t>
      </w:r>
      <w:r w:rsidR="00BC550C" w:rsidRPr="00993BC7">
        <w:rPr>
          <w:rFonts w:ascii="Arial" w:hAnsi="Arial" w:cs="Arial"/>
          <w:sz w:val="23"/>
          <w:szCs w:val="23"/>
        </w:rPr>
        <w:t>-2019</w:t>
      </w:r>
      <w:r w:rsidR="00C5303C" w:rsidRPr="00993BC7">
        <w:rPr>
          <w:rFonts w:ascii="Arial" w:hAnsi="Arial" w:cs="Arial"/>
          <w:sz w:val="23"/>
          <w:szCs w:val="23"/>
        </w:rPr>
        <w:t>, previas</w:t>
      </w:r>
      <w:r w:rsidR="003236B6" w:rsidRPr="00993BC7">
        <w:rPr>
          <w:rFonts w:ascii="Arial" w:hAnsi="Arial" w:cs="Arial"/>
          <w:sz w:val="23"/>
          <w:szCs w:val="23"/>
        </w:rPr>
        <w:t xml:space="preserve"> las siguientes consideraciones</w:t>
      </w:r>
    </w:p>
    <w:p w:rsidR="00CE5ACA" w:rsidRPr="00993BC7" w:rsidRDefault="00CE5ACA" w:rsidP="008F7031">
      <w:pPr>
        <w:jc w:val="both"/>
        <w:rPr>
          <w:rFonts w:ascii="Arial" w:hAnsi="Arial" w:cs="Arial"/>
          <w:sz w:val="23"/>
          <w:szCs w:val="23"/>
        </w:rPr>
      </w:pPr>
    </w:p>
    <w:p w:rsidR="00215A6E" w:rsidRPr="00993BC7" w:rsidRDefault="000A74BC" w:rsidP="008F7031">
      <w:pPr>
        <w:pStyle w:val="Prrafodelista"/>
        <w:numPr>
          <w:ilvl w:val="0"/>
          <w:numId w:val="9"/>
        </w:numPr>
        <w:ind w:left="567" w:hanging="567"/>
        <w:jc w:val="both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993BC7">
        <w:rPr>
          <w:rFonts w:ascii="Arial" w:hAnsi="Arial" w:cs="Arial"/>
          <w:sz w:val="23"/>
          <w:szCs w:val="23"/>
          <w:lang w:val="es-ES_tradnl"/>
        </w:rPr>
        <w:t xml:space="preserve">Que </w:t>
      </w:r>
      <w:r w:rsidR="00CB0A1E" w:rsidRPr="00993BC7">
        <w:rPr>
          <w:rFonts w:ascii="Arial" w:hAnsi="Arial" w:cs="Arial"/>
          <w:sz w:val="23"/>
          <w:szCs w:val="23"/>
          <w:lang w:val="es-ES_tradnl"/>
        </w:rPr>
        <w:t xml:space="preserve">el </w:t>
      </w:r>
      <w:r w:rsidR="009C5375" w:rsidRPr="00993BC7">
        <w:rPr>
          <w:rFonts w:ascii="Arial" w:hAnsi="Arial" w:cs="Arial"/>
          <w:sz w:val="23"/>
          <w:szCs w:val="23"/>
          <w:lang w:val="es-ES_tradnl"/>
        </w:rPr>
        <w:t>día</w:t>
      </w:r>
      <w:r w:rsidR="00CB0A1E" w:rsidRPr="00993BC7">
        <w:rPr>
          <w:rFonts w:ascii="Arial" w:hAnsi="Arial" w:cs="Arial"/>
          <w:sz w:val="23"/>
          <w:szCs w:val="23"/>
          <w:lang w:val="es-ES_tradnl"/>
        </w:rPr>
        <w:t xml:space="preserve"> </w:t>
      </w:r>
      <w:r w:rsidR="00CD7698" w:rsidRPr="00993BC7">
        <w:rPr>
          <w:rFonts w:ascii="Arial" w:hAnsi="Arial" w:cs="Arial"/>
          <w:sz w:val="23"/>
          <w:szCs w:val="23"/>
          <w:lang w:val="es-ES_tradnl"/>
        </w:rPr>
        <w:t>1</w:t>
      </w:r>
      <w:r w:rsidR="000C1AA3" w:rsidRPr="00993BC7">
        <w:rPr>
          <w:rFonts w:ascii="Arial" w:hAnsi="Arial" w:cs="Arial"/>
          <w:sz w:val="23"/>
          <w:szCs w:val="23"/>
          <w:lang w:val="es-ES_tradnl"/>
        </w:rPr>
        <w:t>6</w:t>
      </w:r>
      <w:r w:rsidR="00CD7698" w:rsidRPr="00993BC7">
        <w:rPr>
          <w:rFonts w:ascii="Arial" w:hAnsi="Arial" w:cs="Arial"/>
          <w:sz w:val="23"/>
          <w:szCs w:val="23"/>
          <w:lang w:val="es-ES_tradnl"/>
        </w:rPr>
        <w:t xml:space="preserve"> de julio</w:t>
      </w:r>
      <w:r w:rsidR="001B593C" w:rsidRPr="00993BC7">
        <w:rPr>
          <w:rFonts w:ascii="Arial" w:hAnsi="Arial" w:cs="Arial"/>
          <w:sz w:val="23"/>
          <w:szCs w:val="23"/>
          <w:lang w:val="es-ES_tradnl"/>
        </w:rPr>
        <w:t xml:space="preserve"> </w:t>
      </w:r>
      <w:r w:rsidR="00C5303C" w:rsidRPr="00993BC7">
        <w:rPr>
          <w:rFonts w:ascii="Arial" w:hAnsi="Arial" w:cs="Arial"/>
          <w:sz w:val="23"/>
          <w:szCs w:val="23"/>
          <w:lang w:val="es-ES_tradnl"/>
        </w:rPr>
        <w:t xml:space="preserve">de 2019, se perfeccionó </w:t>
      </w:r>
      <w:r w:rsidR="00215A6E" w:rsidRPr="00993BC7">
        <w:rPr>
          <w:rFonts w:ascii="Arial" w:hAnsi="Arial" w:cs="Arial"/>
          <w:sz w:val="23"/>
          <w:szCs w:val="23"/>
          <w:lang w:val="es-ES_tradnl"/>
        </w:rPr>
        <w:t xml:space="preserve">el </w:t>
      </w:r>
      <w:r w:rsidR="00CD7698" w:rsidRPr="00993BC7">
        <w:rPr>
          <w:rFonts w:ascii="Arial" w:hAnsi="Arial" w:cs="Arial"/>
          <w:sz w:val="23"/>
          <w:szCs w:val="23"/>
          <w:lang w:val="es-ES_tradnl"/>
        </w:rPr>
        <w:t>contrato N</w:t>
      </w:r>
      <w:r w:rsidR="001E1FD5" w:rsidRPr="00993BC7">
        <w:rPr>
          <w:rFonts w:ascii="Arial" w:hAnsi="Arial" w:cs="Arial"/>
          <w:sz w:val="23"/>
          <w:szCs w:val="23"/>
          <w:lang w:val="es-ES_tradnl"/>
        </w:rPr>
        <w:t xml:space="preserve">o. </w:t>
      </w:r>
      <w:r w:rsidR="00CD7698" w:rsidRPr="00993BC7">
        <w:rPr>
          <w:rFonts w:ascii="Arial" w:hAnsi="Arial" w:cs="Arial"/>
          <w:sz w:val="23"/>
          <w:szCs w:val="23"/>
          <w:lang w:val="es-ES_tradnl"/>
        </w:rPr>
        <w:t>30</w:t>
      </w:r>
      <w:r w:rsidR="000C1AA3" w:rsidRPr="00993BC7">
        <w:rPr>
          <w:rFonts w:ascii="Arial" w:hAnsi="Arial" w:cs="Arial"/>
          <w:sz w:val="23"/>
          <w:szCs w:val="23"/>
          <w:lang w:val="es-ES_tradnl"/>
        </w:rPr>
        <w:t>8</w:t>
      </w:r>
      <w:r w:rsidR="00215A6E" w:rsidRPr="00993BC7">
        <w:rPr>
          <w:rFonts w:ascii="Arial" w:hAnsi="Arial" w:cs="Arial"/>
          <w:sz w:val="23"/>
          <w:szCs w:val="23"/>
          <w:lang w:val="es-ES_tradnl"/>
        </w:rPr>
        <w:t>-2019 el cual tiene por objeto:</w:t>
      </w:r>
      <w:r w:rsidRPr="00993BC7">
        <w:rPr>
          <w:rFonts w:ascii="Arial" w:hAnsi="Arial" w:cs="Arial"/>
          <w:sz w:val="23"/>
          <w:szCs w:val="23"/>
          <w:lang w:val="es-ES_tradnl"/>
        </w:rPr>
        <w:t xml:space="preserve"> </w:t>
      </w:r>
      <w:r w:rsidRPr="00993BC7">
        <w:rPr>
          <w:rFonts w:ascii="Arial" w:hAnsi="Arial" w:cs="Arial"/>
          <w:i/>
          <w:sz w:val="23"/>
          <w:szCs w:val="23"/>
          <w:lang w:val="es-ES_tradnl"/>
        </w:rPr>
        <w:t>“</w:t>
      </w:r>
      <w:r w:rsidR="000C1AA3" w:rsidRPr="00993BC7">
        <w:rPr>
          <w:rFonts w:ascii="Arial" w:hAnsi="Arial" w:cs="Arial"/>
          <w:i/>
          <w:color w:val="000000"/>
          <w:sz w:val="23"/>
          <w:szCs w:val="23"/>
          <w:shd w:val="clear" w:color="auto" w:fill="FFFFFF"/>
        </w:rPr>
        <w:t>SUMINISTRO DE PRODUCTOS PRECOCIDOS Y CONGELADOS, PARA EL CLUB MILITAR GRUPO DE GESTIÓN SEDE PRINCIPAL - GRUPO DE GESTIÓN CENTRO VACACIONAL LAS MERCEDES - GRUPO DE GESTIÓN SEDE SOCHAGOTA</w:t>
      </w:r>
      <w:r w:rsidR="003260BF" w:rsidRPr="00993BC7">
        <w:rPr>
          <w:rFonts w:ascii="Arial" w:hAnsi="Arial" w:cs="Arial"/>
          <w:i/>
          <w:color w:val="000000"/>
          <w:sz w:val="23"/>
          <w:szCs w:val="23"/>
          <w:shd w:val="clear" w:color="auto" w:fill="FFFFFF"/>
        </w:rPr>
        <w:t>”</w:t>
      </w:r>
      <w:r w:rsidR="00215A6E" w:rsidRPr="00993BC7">
        <w:rPr>
          <w:rFonts w:ascii="Arial" w:hAnsi="Arial" w:cs="Arial"/>
          <w:i/>
          <w:color w:val="000000"/>
          <w:sz w:val="23"/>
          <w:szCs w:val="23"/>
          <w:shd w:val="clear" w:color="auto" w:fill="FFFFFF"/>
        </w:rPr>
        <w:t xml:space="preserve">, por un valor de </w:t>
      </w:r>
      <w:r w:rsidR="000C1AA3" w:rsidRPr="00993BC7">
        <w:rPr>
          <w:rFonts w:ascii="Arial" w:hAnsi="Arial" w:cs="Arial"/>
          <w:bCs/>
          <w:color w:val="000000"/>
          <w:sz w:val="23"/>
          <w:szCs w:val="23"/>
          <w:shd w:val="clear" w:color="auto" w:fill="FFFFFF"/>
        </w:rPr>
        <w:t>CIEN</w:t>
      </w:r>
      <w:r w:rsidR="00CD7698" w:rsidRPr="00993BC7">
        <w:rPr>
          <w:rFonts w:ascii="Arial" w:hAnsi="Arial" w:cs="Arial"/>
          <w:bCs/>
          <w:color w:val="000000"/>
          <w:sz w:val="23"/>
          <w:szCs w:val="23"/>
          <w:shd w:val="clear" w:color="auto" w:fill="FFFFFF"/>
        </w:rPr>
        <w:t xml:space="preserve"> MILLONES DE PESOS</w:t>
      </w:r>
      <w:r w:rsidR="00215A6E" w:rsidRPr="00993BC7">
        <w:rPr>
          <w:rFonts w:ascii="Arial" w:hAnsi="Arial" w:cs="Arial"/>
          <w:i/>
          <w:color w:val="000000"/>
          <w:sz w:val="23"/>
          <w:szCs w:val="23"/>
          <w:shd w:val="clear" w:color="auto" w:fill="FFFFFF"/>
        </w:rPr>
        <w:t xml:space="preserve"> ($</w:t>
      </w:r>
      <w:r w:rsidR="00CD7698" w:rsidRPr="00993BC7">
        <w:rPr>
          <w:rFonts w:ascii="Arial" w:hAnsi="Arial" w:cs="Arial"/>
          <w:color w:val="000000"/>
          <w:sz w:val="23"/>
          <w:szCs w:val="23"/>
          <w:shd w:val="clear" w:color="auto" w:fill="FFFFFF"/>
        </w:rPr>
        <w:t>1</w:t>
      </w:r>
      <w:r w:rsidR="000C1AA3" w:rsidRPr="00993BC7">
        <w:rPr>
          <w:rFonts w:ascii="Arial" w:hAnsi="Arial" w:cs="Arial"/>
          <w:color w:val="000000"/>
          <w:sz w:val="23"/>
          <w:szCs w:val="23"/>
          <w:shd w:val="clear" w:color="auto" w:fill="FFFFFF"/>
        </w:rPr>
        <w:t>0</w:t>
      </w:r>
      <w:r w:rsidR="00CD7698" w:rsidRPr="00993BC7">
        <w:rPr>
          <w:rFonts w:ascii="Arial" w:hAnsi="Arial" w:cs="Arial"/>
          <w:color w:val="000000"/>
          <w:sz w:val="23"/>
          <w:szCs w:val="23"/>
          <w:shd w:val="clear" w:color="auto" w:fill="FFFFFF"/>
        </w:rPr>
        <w:t>0.000.000</w:t>
      </w:r>
      <w:r w:rsidR="00215A6E" w:rsidRPr="00993BC7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) con un plazo de ejecución </w:t>
      </w:r>
      <w:bookmarkStart w:id="0" w:name="_GoBack"/>
      <w:bookmarkEnd w:id="0"/>
      <w:r w:rsidR="00215A6E" w:rsidRPr="00993BC7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hasta el </w:t>
      </w:r>
      <w:r w:rsidR="00CD7698" w:rsidRPr="00993BC7">
        <w:rPr>
          <w:rFonts w:ascii="Arial" w:hAnsi="Arial" w:cs="Arial"/>
          <w:color w:val="000000"/>
          <w:sz w:val="23"/>
          <w:szCs w:val="23"/>
          <w:shd w:val="clear" w:color="auto" w:fill="FFFFFF"/>
        </w:rPr>
        <w:t>0</w:t>
      </w:r>
      <w:r w:rsidR="00215A6E" w:rsidRPr="00993BC7">
        <w:rPr>
          <w:rFonts w:ascii="Arial" w:hAnsi="Arial" w:cs="Arial"/>
          <w:color w:val="000000"/>
          <w:sz w:val="23"/>
          <w:szCs w:val="23"/>
          <w:shd w:val="clear" w:color="auto" w:fill="FFFFFF"/>
        </w:rPr>
        <w:t>1 de diciembre de 2019.</w:t>
      </w:r>
      <w:r w:rsidR="00CD7698" w:rsidRPr="00993BC7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</w:p>
    <w:p w:rsidR="008E5966" w:rsidRPr="00993BC7" w:rsidRDefault="00215A6E" w:rsidP="008F7031">
      <w:pPr>
        <w:pStyle w:val="Prrafodelista"/>
        <w:numPr>
          <w:ilvl w:val="0"/>
          <w:numId w:val="9"/>
        </w:numPr>
        <w:ind w:left="567" w:hanging="567"/>
        <w:jc w:val="both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993BC7">
        <w:rPr>
          <w:rFonts w:ascii="Arial" w:hAnsi="Arial" w:cs="Arial"/>
          <w:color w:val="000000"/>
          <w:sz w:val="23"/>
          <w:szCs w:val="23"/>
          <w:shd w:val="clear" w:color="auto" w:fill="FFFFFF"/>
        </w:rPr>
        <w:t>Que mediante memorando</w:t>
      </w:r>
      <w:r w:rsidR="008E5966" w:rsidRPr="00993BC7">
        <w:rPr>
          <w:rFonts w:ascii="Arial" w:hAnsi="Arial" w:cs="Arial"/>
          <w:color w:val="000000"/>
          <w:sz w:val="23"/>
          <w:szCs w:val="23"/>
          <w:shd w:val="clear" w:color="auto" w:fill="FFFFFF"/>
        </w:rPr>
        <w:t>s</w:t>
      </w:r>
      <w:r w:rsidRPr="00993BC7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="008E5966" w:rsidRPr="00993BC7">
        <w:rPr>
          <w:rFonts w:ascii="Arial" w:hAnsi="Arial" w:cs="Arial"/>
          <w:color w:val="000000"/>
          <w:sz w:val="23"/>
          <w:szCs w:val="23"/>
          <w:shd w:val="clear" w:color="auto" w:fill="FFFFFF"/>
        </w:rPr>
        <w:t>N</w:t>
      </w:r>
      <w:r w:rsidR="00CE316F" w:rsidRPr="00993BC7">
        <w:rPr>
          <w:rFonts w:ascii="Arial" w:hAnsi="Arial" w:cs="Arial"/>
          <w:color w:val="000000"/>
          <w:sz w:val="23"/>
          <w:szCs w:val="23"/>
          <w:shd w:val="clear" w:color="auto" w:fill="FFFFFF"/>
        </w:rPr>
        <w:t>os.</w:t>
      </w:r>
      <w:r w:rsidR="008E5966" w:rsidRPr="00993BC7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CM.312.02/367 del 01 de octubre de 2019 el supervisor del </w:t>
      </w:r>
      <w:r w:rsidR="008F7031" w:rsidRPr="00993BC7">
        <w:rPr>
          <w:rFonts w:ascii="Arial" w:hAnsi="Arial" w:cs="Arial"/>
          <w:color w:val="000000"/>
          <w:sz w:val="23"/>
          <w:szCs w:val="23"/>
          <w:shd w:val="clear" w:color="auto" w:fill="FFFFFF"/>
        </w:rPr>
        <w:t>contrato</w:t>
      </w:r>
      <w:r w:rsidR="008E5966" w:rsidRPr="00993BC7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informa la proyección de sustituciones de contratos Alimentos y Bebidas 2019-2020; CM.312.02/451 del 14 de noviembre de 2019, da el concepto técnico de las sustituciones y adiciones</w:t>
      </w:r>
      <w:r w:rsidR="001E1FD5" w:rsidRPr="00993BC7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y </w:t>
      </w:r>
      <w:r w:rsidR="008E5966" w:rsidRPr="00993BC7">
        <w:rPr>
          <w:rFonts w:ascii="Arial" w:hAnsi="Arial" w:cs="Arial"/>
          <w:color w:val="000000"/>
          <w:sz w:val="23"/>
          <w:szCs w:val="23"/>
          <w:shd w:val="clear" w:color="auto" w:fill="FFFFFF"/>
        </w:rPr>
        <w:t>CM.312.02/452 de 22 de noviembre de 2019 tramita los soportes de vigencias futuras 2019-2020.</w:t>
      </w:r>
    </w:p>
    <w:p w:rsidR="008E5966" w:rsidRPr="008F7031" w:rsidRDefault="00A60E75" w:rsidP="008F7031">
      <w:pPr>
        <w:pStyle w:val="Prrafodelista"/>
        <w:numPr>
          <w:ilvl w:val="0"/>
          <w:numId w:val="9"/>
        </w:numPr>
        <w:ind w:left="567" w:hanging="567"/>
        <w:jc w:val="both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993BC7">
        <w:rPr>
          <w:rFonts w:ascii="Arial" w:hAnsi="Arial" w:cs="Arial"/>
          <w:color w:val="000000"/>
          <w:sz w:val="23"/>
          <w:szCs w:val="23"/>
          <w:shd w:val="clear" w:color="auto" w:fill="FFFFFF"/>
        </w:rPr>
        <w:t>Que c</w:t>
      </w:r>
      <w:r w:rsidR="00CD7698" w:rsidRPr="00993BC7">
        <w:rPr>
          <w:rFonts w:ascii="Arial" w:hAnsi="Arial" w:cs="Arial"/>
          <w:color w:val="000000"/>
          <w:sz w:val="23"/>
          <w:szCs w:val="23"/>
          <w:shd w:val="clear" w:color="auto" w:fill="FFFFFF"/>
        </w:rPr>
        <w:t>on oficio No. CM.</w:t>
      </w:r>
      <w:r w:rsidR="008F7031" w:rsidRPr="00993BC7">
        <w:rPr>
          <w:rFonts w:ascii="Arial" w:hAnsi="Arial" w:cs="Arial"/>
          <w:color w:val="000000"/>
          <w:sz w:val="23"/>
          <w:szCs w:val="23"/>
          <w:shd w:val="clear" w:color="auto" w:fill="FFFFFF"/>
        </w:rPr>
        <w:t>200. A.</w:t>
      </w:r>
      <w:r w:rsidR="00CD7698" w:rsidRPr="00993BC7">
        <w:rPr>
          <w:rFonts w:ascii="Arial" w:hAnsi="Arial" w:cs="Arial"/>
          <w:color w:val="000000"/>
          <w:sz w:val="23"/>
          <w:szCs w:val="23"/>
          <w:shd w:val="clear" w:color="auto" w:fill="FFFFFF"/>
        </w:rPr>
        <w:t>1/000.64</w:t>
      </w:r>
      <w:r w:rsidR="00590807" w:rsidRPr="00993BC7">
        <w:rPr>
          <w:rFonts w:ascii="Arial" w:hAnsi="Arial" w:cs="Arial"/>
          <w:color w:val="000000"/>
          <w:sz w:val="23"/>
          <w:szCs w:val="23"/>
          <w:shd w:val="clear" w:color="auto" w:fill="FFFFFF"/>
        </w:rPr>
        <w:t>8</w:t>
      </w:r>
      <w:r w:rsidRPr="00993BC7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="000B0272" w:rsidRPr="00993BC7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del 15 de noviembre </w:t>
      </w:r>
      <w:r w:rsidR="00590807" w:rsidRPr="00993BC7">
        <w:rPr>
          <w:rFonts w:ascii="Arial" w:hAnsi="Arial" w:cs="Arial"/>
          <w:color w:val="000000"/>
          <w:sz w:val="23"/>
          <w:szCs w:val="23"/>
          <w:shd w:val="clear" w:color="auto" w:fill="FFFFFF"/>
        </w:rPr>
        <w:t>de 2019</w:t>
      </w:r>
      <w:r w:rsidR="000B0272" w:rsidRPr="00993BC7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, el </w:t>
      </w:r>
      <w:r w:rsidRPr="00993BC7">
        <w:rPr>
          <w:rFonts w:ascii="Arial" w:hAnsi="Arial" w:cs="Arial"/>
          <w:color w:val="000000"/>
          <w:sz w:val="23"/>
          <w:szCs w:val="23"/>
          <w:shd w:val="clear" w:color="auto" w:fill="FFFFFF"/>
        </w:rPr>
        <w:t>Director General del Club Militar, solicita al contratista la aceptación de la prorroga hasta 31 de julio de 2020, sustituyendo</w:t>
      </w:r>
      <w:r w:rsidR="00CD7698" w:rsidRPr="00993BC7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el valor de</w:t>
      </w:r>
      <w:r w:rsidR="00CD7698" w:rsidRPr="008F7031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($</w:t>
      </w:r>
      <w:r w:rsidR="00590807">
        <w:rPr>
          <w:rFonts w:ascii="Arial" w:hAnsi="Arial" w:cs="Arial"/>
          <w:color w:val="000000"/>
          <w:sz w:val="23"/>
          <w:szCs w:val="23"/>
          <w:shd w:val="clear" w:color="auto" w:fill="FFFFFF"/>
        </w:rPr>
        <w:t>5</w:t>
      </w:r>
      <w:r w:rsidR="00CD7698" w:rsidRPr="008F7031">
        <w:rPr>
          <w:rFonts w:ascii="Arial" w:hAnsi="Arial" w:cs="Arial"/>
          <w:color w:val="000000"/>
          <w:sz w:val="23"/>
          <w:szCs w:val="23"/>
          <w:shd w:val="clear" w:color="auto" w:fill="FFFFFF"/>
        </w:rPr>
        <w:t>0</w:t>
      </w:r>
      <w:r w:rsidRPr="008F7031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.000.000) con cargo a la vigencia 2020, y el valor de </w:t>
      </w:r>
      <w:r w:rsidR="000B0272" w:rsidRPr="008F7031">
        <w:rPr>
          <w:rFonts w:ascii="Arial" w:hAnsi="Arial" w:cs="Arial"/>
          <w:color w:val="000000"/>
          <w:sz w:val="23"/>
          <w:szCs w:val="23"/>
          <w:shd w:val="clear" w:color="auto" w:fill="FFFFFF"/>
        </w:rPr>
        <w:t>($</w:t>
      </w:r>
      <w:r w:rsidR="00590807">
        <w:rPr>
          <w:rFonts w:ascii="Arial" w:hAnsi="Arial" w:cs="Arial"/>
          <w:color w:val="000000"/>
          <w:sz w:val="23"/>
          <w:szCs w:val="23"/>
          <w:shd w:val="clear" w:color="auto" w:fill="FFFFFF"/>
        </w:rPr>
        <w:t>15.335.000</w:t>
      </w:r>
      <w:r w:rsidR="000B0272" w:rsidRPr="008F7031">
        <w:rPr>
          <w:rFonts w:ascii="Arial" w:hAnsi="Arial" w:cs="Arial"/>
          <w:color w:val="000000"/>
          <w:sz w:val="23"/>
          <w:szCs w:val="23"/>
          <w:shd w:val="clear" w:color="auto" w:fill="FFFFFF"/>
        </w:rPr>
        <w:t>)</w:t>
      </w:r>
      <w:r w:rsidR="001E1FD5" w:rsidRPr="008F7031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saldo a la fecha sin ejecutar </w:t>
      </w:r>
      <w:r w:rsidRPr="008F7031">
        <w:rPr>
          <w:rFonts w:ascii="Arial" w:hAnsi="Arial" w:cs="Arial"/>
          <w:color w:val="000000"/>
          <w:sz w:val="23"/>
          <w:szCs w:val="23"/>
          <w:shd w:val="clear" w:color="auto" w:fill="FFFFFF"/>
        </w:rPr>
        <w:t>con cargo a la vigencia 2019, con</w:t>
      </w:r>
      <w:r w:rsidR="00590807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el fin</w:t>
      </w:r>
      <w:r w:rsidRPr="008F7031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de garantizar la operación comercial del Club Militar a partir del 1 de enero de 2020.</w:t>
      </w:r>
      <w:r w:rsidR="00CD7698" w:rsidRPr="008F7031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</w:p>
    <w:p w:rsidR="001E1FD5" w:rsidRPr="008F7031" w:rsidRDefault="00A60E75" w:rsidP="008F7031">
      <w:pPr>
        <w:pStyle w:val="Prrafodelista"/>
        <w:numPr>
          <w:ilvl w:val="0"/>
          <w:numId w:val="9"/>
        </w:numPr>
        <w:ind w:left="567" w:hanging="567"/>
        <w:jc w:val="both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8F7031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Que el contratista con comunicación de noviembre de </w:t>
      </w:r>
      <w:r w:rsidR="00590807" w:rsidRPr="008F7031">
        <w:rPr>
          <w:rFonts w:ascii="Arial" w:hAnsi="Arial" w:cs="Arial"/>
          <w:color w:val="000000"/>
          <w:sz w:val="23"/>
          <w:szCs w:val="23"/>
          <w:shd w:val="clear" w:color="auto" w:fill="FFFFFF"/>
        </w:rPr>
        <w:t>2019</w:t>
      </w:r>
      <w:r w:rsidRPr="008F7031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manifiesta que acepta</w:t>
      </w:r>
      <w:r w:rsidR="00590807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la aprobación de sustitución, prorroga</w:t>
      </w:r>
      <w:r w:rsidRPr="008F7031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="001E1FD5" w:rsidRPr="008F7031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y hacer el respectivo ajuste de pólizas. </w:t>
      </w:r>
    </w:p>
    <w:p w:rsidR="001E1FD5" w:rsidRPr="008F7031" w:rsidRDefault="00047518" w:rsidP="008F7031">
      <w:pPr>
        <w:pStyle w:val="Prrafodelista"/>
        <w:numPr>
          <w:ilvl w:val="0"/>
          <w:numId w:val="9"/>
        </w:numPr>
        <w:ind w:left="567" w:hanging="567"/>
        <w:jc w:val="both"/>
        <w:rPr>
          <w:rFonts w:ascii="Arial" w:hAnsi="Arial" w:cs="Arial"/>
          <w:sz w:val="23"/>
          <w:szCs w:val="23"/>
          <w:u w:val="single"/>
        </w:rPr>
      </w:pPr>
      <w:r w:rsidRPr="008F7031">
        <w:rPr>
          <w:rFonts w:ascii="Arial" w:hAnsi="Arial" w:cs="Arial"/>
          <w:color w:val="000000"/>
          <w:sz w:val="23"/>
          <w:szCs w:val="23"/>
          <w:shd w:val="clear" w:color="auto" w:fill="FFFFFF"/>
        </w:rPr>
        <w:t>Que</w:t>
      </w:r>
      <w:r w:rsidR="0028624F" w:rsidRPr="008F7031">
        <w:rPr>
          <w:rFonts w:ascii="Arial" w:hAnsi="Arial" w:cs="Arial"/>
          <w:sz w:val="23"/>
          <w:szCs w:val="23"/>
          <w:lang w:val="es-ES_tradnl"/>
        </w:rPr>
        <w:t xml:space="preserve"> conforme a lo establecido por la ley 80 de 1993, articulo 14 y 40 las entidades podrán celebrar los acuerdos que permitan la autonomía de la voluntad; facultad que permite que los contratos estatales puedan ser modificados cuando sea necesario para lograr su finalidad, en aras del cumplimiento de los fines del Estado, la continua y  eficiente prestación de los servicios y la efectividad de los derechos e intereses  de los administrados que colaboran con ellas en la consecución de dichos fines</w:t>
      </w:r>
      <w:r w:rsidR="001E1FD5" w:rsidRPr="008F7031">
        <w:rPr>
          <w:rFonts w:ascii="Arial" w:hAnsi="Arial" w:cs="Arial"/>
          <w:sz w:val="23"/>
          <w:szCs w:val="23"/>
          <w:lang w:val="es-ES_tradnl"/>
        </w:rPr>
        <w:t xml:space="preserve">, por lo tanto, la modificación se rige por: </w:t>
      </w:r>
    </w:p>
    <w:p w:rsidR="0028624F" w:rsidRPr="008F7031" w:rsidRDefault="0028624F" w:rsidP="008F7031">
      <w:pPr>
        <w:ind w:left="567" w:hanging="567"/>
        <w:jc w:val="both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1E1FD5" w:rsidRPr="008F7031" w:rsidRDefault="00E058DD" w:rsidP="008F7031">
      <w:pPr>
        <w:spacing w:before="60" w:after="60"/>
        <w:jc w:val="both"/>
        <w:rPr>
          <w:rFonts w:ascii="Arial" w:hAnsi="Arial" w:cs="Arial"/>
          <w:color w:val="333333"/>
          <w:sz w:val="23"/>
          <w:szCs w:val="23"/>
          <w:lang w:eastAsia="es-CO"/>
        </w:rPr>
      </w:pPr>
      <w:r w:rsidRPr="008F7031">
        <w:rPr>
          <w:rFonts w:ascii="Arial" w:hAnsi="Arial" w:cs="Arial"/>
          <w:b/>
          <w:sz w:val="23"/>
          <w:szCs w:val="23"/>
        </w:rPr>
        <w:t>PRIMERO</w:t>
      </w:r>
      <w:r w:rsidR="000B0272" w:rsidRPr="008F7031">
        <w:rPr>
          <w:rFonts w:ascii="Arial" w:hAnsi="Arial" w:cs="Arial"/>
          <w:sz w:val="23"/>
          <w:szCs w:val="23"/>
        </w:rPr>
        <w:t>:</w:t>
      </w:r>
      <w:r w:rsidR="001E1FD5" w:rsidRPr="008F7031">
        <w:rPr>
          <w:rFonts w:ascii="Arial" w:hAnsi="Arial" w:cs="Arial"/>
          <w:b/>
          <w:sz w:val="23"/>
          <w:szCs w:val="23"/>
        </w:rPr>
        <w:t>SUBORDINACIÓN DE LOS PAGOS A LAS APROPIACIONES PRESUPUESTALES</w:t>
      </w:r>
      <w:r w:rsidR="001E1FD5" w:rsidRPr="008F7031">
        <w:rPr>
          <w:rFonts w:ascii="Arial" w:hAnsi="Arial" w:cs="Arial"/>
          <w:color w:val="000000"/>
          <w:sz w:val="23"/>
          <w:szCs w:val="23"/>
        </w:rPr>
        <w:t>: quedará así: con cargo al registro presupuestal No</w:t>
      </w:r>
      <w:r w:rsidR="001E1FD5" w:rsidRPr="002B0E48">
        <w:rPr>
          <w:rFonts w:ascii="Arial" w:hAnsi="Arial" w:cs="Arial"/>
          <w:color w:val="000000"/>
          <w:sz w:val="23"/>
          <w:szCs w:val="23"/>
        </w:rPr>
        <w:t>. 8</w:t>
      </w:r>
      <w:r w:rsidR="002B0E48" w:rsidRPr="002B0E48">
        <w:rPr>
          <w:rFonts w:ascii="Arial" w:hAnsi="Arial" w:cs="Arial"/>
          <w:color w:val="000000"/>
          <w:sz w:val="23"/>
          <w:szCs w:val="23"/>
        </w:rPr>
        <w:t>15</w:t>
      </w:r>
      <w:r w:rsidR="001E1FD5" w:rsidRPr="002B0E48">
        <w:rPr>
          <w:rFonts w:ascii="Arial" w:hAnsi="Arial" w:cs="Arial"/>
          <w:color w:val="000000"/>
          <w:sz w:val="23"/>
          <w:szCs w:val="23"/>
        </w:rPr>
        <w:t>19</w:t>
      </w:r>
      <w:r w:rsidR="001E1FD5" w:rsidRPr="008F7031">
        <w:rPr>
          <w:rFonts w:ascii="Arial" w:hAnsi="Arial" w:cs="Arial"/>
          <w:color w:val="000000"/>
          <w:sz w:val="23"/>
          <w:szCs w:val="23"/>
        </w:rPr>
        <w:t xml:space="preserve"> de la presenta vigencia 2019 la suma de </w:t>
      </w:r>
      <w:r w:rsidR="00981239">
        <w:rPr>
          <w:rFonts w:ascii="Arial" w:hAnsi="Arial" w:cs="Arial"/>
          <w:bCs/>
          <w:color w:val="333333"/>
          <w:sz w:val="23"/>
          <w:szCs w:val="23"/>
          <w:lang w:eastAsia="es-CO"/>
        </w:rPr>
        <w:t>cincuenta</w:t>
      </w:r>
      <w:r w:rsidR="00A1319E" w:rsidRPr="008F7031">
        <w:rPr>
          <w:rFonts w:ascii="Arial" w:hAnsi="Arial" w:cs="Arial"/>
          <w:bCs/>
          <w:color w:val="333333"/>
          <w:sz w:val="23"/>
          <w:szCs w:val="23"/>
          <w:lang w:eastAsia="es-CO"/>
        </w:rPr>
        <w:t xml:space="preserve"> millones</w:t>
      </w:r>
      <w:r w:rsidR="001E1FD5" w:rsidRPr="008F7031">
        <w:rPr>
          <w:rFonts w:ascii="Arial" w:hAnsi="Arial" w:cs="Arial"/>
          <w:bCs/>
          <w:color w:val="333333"/>
          <w:sz w:val="23"/>
          <w:szCs w:val="23"/>
          <w:shd w:val="clear" w:color="auto" w:fill="FFFFFF"/>
        </w:rPr>
        <w:t xml:space="preserve"> pesos </w:t>
      </w:r>
      <w:r w:rsidR="001E1FD5" w:rsidRPr="008F7031">
        <w:rPr>
          <w:rFonts w:ascii="Arial" w:hAnsi="Arial" w:cs="Arial"/>
          <w:color w:val="000000"/>
          <w:sz w:val="23"/>
          <w:szCs w:val="23"/>
        </w:rPr>
        <w:t>($</w:t>
      </w:r>
      <w:r w:rsidR="00590807">
        <w:rPr>
          <w:rFonts w:ascii="Arial" w:hAnsi="Arial" w:cs="Arial"/>
          <w:color w:val="000000"/>
          <w:sz w:val="23"/>
          <w:szCs w:val="23"/>
        </w:rPr>
        <w:t>5</w:t>
      </w:r>
      <w:r w:rsidR="00A1319E" w:rsidRPr="008F7031">
        <w:rPr>
          <w:rFonts w:ascii="Arial" w:hAnsi="Arial" w:cs="Arial"/>
          <w:color w:val="000000"/>
          <w:sz w:val="23"/>
          <w:szCs w:val="23"/>
        </w:rPr>
        <w:t>0.000.000</w:t>
      </w:r>
      <w:r w:rsidR="001E1FD5" w:rsidRPr="008F7031">
        <w:rPr>
          <w:rFonts w:ascii="Arial" w:hAnsi="Arial" w:cs="Arial"/>
          <w:color w:val="000000"/>
          <w:sz w:val="23"/>
          <w:szCs w:val="23"/>
        </w:rPr>
        <w:t xml:space="preserve">) y el saldo de </w:t>
      </w:r>
      <w:r w:rsidR="00590807">
        <w:rPr>
          <w:rFonts w:ascii="Arial" w:hAnsi="Arial" w:cs="Arial"/>
          <w:color w:val="000000"/>
          <w:sz w:val="23"/>
          <w:szCs w:val="23"/>
        </w:rPr>
        <w:t>cincuenta</w:t>
      </w:r>
      <w:r w:rsidR="00A1319E" w:rsidRPr="008F7031">
        <w:rPr>
          <w:rFonts w:ascii="Arial" w:hAnsi="Arial" w:cs="Arial"/>
          <w:color w:val="000000"/>
          <w:sz w:val="23"/>
          <w:szCs w:val="23"/>
        </w:rPr>
        <w:t xml:space="preserve"> </w:t>
      </w:r>
      <w:r w:rsidR="001E1FD5" w:rsidRPr="008F7031">
        <w:rPr>
          <w:rFonts w:ascii="Arial" w:hAnsi="Arial" w:cs="Arial"/>
          <w:color w:val="000000"/>
          <w:sz w:val="23"/>
          <w:szCs w:val="23"/>
        </w:rPr>
        <w:t>millones de pesos ($</w:t>
      </w:r>
      <w:r w:rsidR="00590807">
        <w:rPr>
          <w:rFonts w:ascii="Arial" w:hAnsi="Arial" w:cs="Arial"/>
          <w:color w:val="000000"/>
          <w:sz w:val="23"/>
          <w:szCs w:val="23"/>
        </w:rPr>
        <w:t>50</w:t>
      </w:r>
      <w:r w:rsidR="001E1FD5" w:rsidRPr="008F7031">
        <w:rPr>
          <w:rFonts w:ascii="Arial" w:hAnsi="Arial" w:cs="Arial"/>
          <w:color w:val="000000"/>
          <w:sz w:val="23"/>
          <w:szCs w:val="23"/>
        </w:rPr>
        <w:t xml:space="preserve">.000.000) será </w:t>
      </w:r>
      <w:r w:rsidR="001E1FD5" w:rsidRPr="008F7031">
        <w:rPr>
          <w:rFonts w:ascii="Arial" w:hAnsi="Arial" w:cs="Arial"/>
          <w:b/>
          <w:color w:val="000000"/>
          <w:sz w:val="23"/>
          <w:szCs w:val="23"/>
        </w:rPr>
        <w:t>SUSTITUIDO</w:t>
      </w:r>
      <w:r w:rsidR="001E1FD5" w:rsidRPr="008F7031">
        <w:rPr>
          <w:rFonts w:ascii="Arial" w:hAnsi="Arial" w:cs="Arial"/>
          <w:color w:val="000000"/>
          <w:sz w:val="23"/>
          <w:szCs w:val="23"/>
        </w:rPr>
        <w:t xml:space="preserve"> con cargo a vigencias futuras autorizadas mediante oficio Radicado </w:t>
      </w:r>
      <w:r w:rsidR="001E1FD5" w:rsidRPr="008F7031">
        <w:rPr>
          <w:rFonts w:ascii="Arial" w:eastAsiaTheme="minorHAnsi" w:hAnsi="Arial" w:cs="Arial"/>
          <w:sz w:val="23"/>
          <w:szCs w:val="23"/>
          <w:lang w:eastAsia="en-US"/>
        </w:rPr>
        <w:t xml:space="preserve">2-2019-045201 del 14 de noviembre de 2019 de la Directora General del Presupuesto Público Nacional (E) y certificado de disponibilidad </w:t>
      </w:r>
      <w:r w:rsidR="001E1FD5" w:rsidRPr="008F7031">
        <w:rPr>
          <w:rFonts w:ascii="Arial" w:hAnsi="Arial" w:cs="Arial"/>
          <w:color w:val="000000"/>
          <w:sz w:val="23"/>
          <w:szCs w:val="23"/>
        </w:rPr>
        <w:t>No. 109</w:t>
      </w:r>
      <w:r w:rsidR="00590807">
        <w:rPr>
          <w:rFonts w:ascii="Arial" w:hAnsi="Arial" w:cs="Arial"/>
          <w:color w:val="000000"/>
          <w:sz w:val="23"/>
          <w:szCs w:val="23"/>
        </w:rPr>
        <w:t>0</w:t>
      </w:r>
      <w:r w:rsidR="00A1319E" w:rsidRPr="008F7031">
        <w:rPr>
          <w:rFonts w:ascii="Arial" w:hAnsi="Arial" w:cs="Arial"/>
          <w:color w:val="000000"/>
          <w:sz w:val="23"/>
          <w:szCs w:val="23"/>
        </w:rPr>
        <w:t>19</w:t>
      </w:r>
      <w:r w:rsidR="001E1FD5" w:rsidRPr="008F7031">
        <w:rPr>
          <w:rFonts w:ascii="Arial" w:hAnsi="Arial" w:cs="Arial"/>
          <w:color w:val="000000"/>
          <w:sz w:val="23"/>
          <w:szCs w:val="23"/>
        </w:rPr>
        <w:t xml:space="preserve"> del 20 de noviembre de 2019.”</w:t>
      </w:r>
    </w:p>
    <w:p w:rsidR="001E1FD5" w:rsidRPr="008F7031" w:rsidRDefault="001E1FD5" w:rsidP="008F7031">
      <w:pPr>
        <w:tabs>
          <w:tab w:val="left" w:pos="426"/>
        </w:tabs>
        <w:jc w:val="both"/>
        <w:rPr>
          <w:rFonts w:ascii="Arial" w:hAnsi="Arial" w:cs="Arial"/>
          <w:b/>
          <w:sz w:val="23"/>
          <w:szCs w:val="23"/>
        </w:rPr>
      </w:pPr>
    </w:p>
    <w:p w:rsidR="00645E28" w:rsidRPr="008F7031" w:rsidRDefault="00645E28" w:rsidP="008F7031">
      <w:pPr>
        <w:pStyle w:val="Textoindependiente"/>
        <w:widowControl w:val="0"/>
        <w:tabs>
          <w:tab w:val="left" w:pos="426"/>
          <w:tab w:val="right" w:pos="9404"/>
        </w:tabs>
        <w:overflowPunct w:val="0"/>
        <w:autoSpaceDE w:val="0"/>
        <w:autoSpaceDN w:val="0"/>
        <w:adjustRightInd w:val="0"/>
        <w:spacing w:after="0" w:line="0" w:lineRule="atLeast"/>
        <w:jc w:val="both"/>
        <w:rPr>
          <w:rFonts w:ascii="Arial" w:hAnsi="Arial" w:cs="Arial"/>
          <w:sz w:val="23"/>
          <w:szCs w:val="23"/>
        </w:rPr>
      </w:pPr>
      <w:r w:rsidRPr="008F7031">
        <w:rPr>
          <w:rFonts w:ascii="Arial" w:hAnsi="Arial" w:cs="Arial"/>
          <w:b/>
          <w:color w:val="000000"/>
          <w:sz w:val="23"/>
          <w:szCs w:val="23"/>
        </w:rPr>
        <w:t>SEGUNDO</w:t>
      </w:r>
      <w:r w:rsidRPr="008F7031">
        <w:rPr>
          <w:rFonts w:ascii="Arial" w:hAnsi="Arial" w:cs="Arial"/>
          <w:color w:val="000000"/>
          <w:sz w:val="23"/>
          <w:szCs w:val="23"/>
        </w:rPr>
        <w:t xml:space="preserve">: </w:t>
      </w:r>
      <w:r w:rsidR="000B0272" w:rsidRPr="008F7031">
        <w:rPr>
          <w:rFonts w:ascii="Arial" w:hAnsi="Arial" w:cs="Arial"/>
          <w:b/>
          <w:sz w:val="23"/>
          <w:szCs w:val="23"/>
        </w:rPr>
        <w:t>CLÁUSULA</w:t>
      </w:r>
      <w:r w:rsidR="000B0272" w:rsidRPr="008F7031">
        <w:rPr>
          <w:rFonts w:ascii="Arial" w:hAnsi="Arial" w:cs="Arial"/>
          <w:b/>
          <w:sz w:val="23"/>
          <w:szCs w:val="23"/>
          <w:u w:val="single"/>
        </w:rPr>
        <w:t xml:space="preserve"> SEXTA- PLAZO DE EJECUCUCIÓN:</w:t>
      </w:r>
      <w:r w:rsidR="000B0272" w:rsidRPr="008F7031">
        <w:rPr>
          <w:rFonts w:ascii="Arial" w:hAnsi="Arial" w:cs="Arial"/>
          <w:color w:val="000000"/>
          <w:sz w:val="23"/>
          <w:szCs w:val="23"/>
        </w:rPr>
        <w:t xml:space="preserve"> </w:t>
      </w:r>
      <w:r w:rsidRPr="008F7031">
        <w:rPr>
          <w:rFonts w:ascii="Arial" w:hAnsi="Arial" w:cs="Arial"/>
          <w:color w:val="000000"/>
          <w:sz w:val="23"/>
          <w:szCs w:val="23"/>
        </w:rPr>
        <w:t xml:space="preserve">El plazo de ejecución será hasta el </w:t>
      </w:r>
      <w:r w:rsidRPr="008F7031">
        <w:rPr>
          <w:rFonts w:ascii="Arial" w:hAnsi="Arial" w:cs="Arial"/>
          <w:b/>
          <w:sz w:val="23"/>
          <w:szCs w:val="23"/>
        </w:rPr>
        <w:t>31 de julio de 2020.</w:t>
      </w:r>
    </w:p>
    <w:p w:rsidR="007A2B90" w:rsidRPr="008F7031" w:rsidRDefault="007A2B90" w:rsidP="008F7031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3"/>
          <w:szCs w:val="23"/>
        </w:rPr>
      </w:pPr>
    </w:p>
    <w:p w:rsidR="00645E28" w:rsidRPr="008F7031" w:rsidRDefault="00E058DD" w:rsidP="008F7031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color w:val="000000"/>
          <w:sz w:val="23"/>
          <w:szCs w:val="23"/>
          <w:lang w:eastAsia="es-CO"/>
        </w:rPr>
      </w:pPr>
      <w:r w:rsidRPr="008F7031">
        <w:rPr>
          <w:rFonts w:ascii="Arial" w:hAnsi="Arial" w:cs="Arial"/>
          <w:b/>
          <w:color w:val="000000"/>
          <w:sz w:val="23"/>
          <w:szCs w:val="23"/>
          <w:lang w:eastAsia="es-CO"/>
        </w:rPr>
        <w:lastRenderedPageBreak/>
        <w:t xml:space="preserve">TERCERO: </w:t>
      </w:r>
      <w:r w:rsidR="00645E28" w:rsidRPr="008F7031">
        <w:rPr>
          <w:rFonts w:ascii="Arial" w:hAnsi="Arial" w:cs="Arial"/>
          <w:color w:val="000000"/>
          <w:sz w:val="23"/>
          <w:szCs w:val="23"/>
          <w:lang w:eastAsia="es-CO"/>
        </w:rPr>
        <w:t>El CLUB MILITAR podrá solicitar al CONTRATISTA productos de la misma naturaleza del objeto del contrato y que no estén relacionados explícitamente, con el fin de cubrir las necesidades de la entida</w:t>
      </w:r>
      <w:r w:rsidR="00CD7698" w:rsidRPr="008F7031">
        <w:rPr>
          <w:rFonts w:ascii="Arial" w:hAnsi="Arial" w:cs="Arial"/>
          <w:color w:val="000000"/>
          <w:sz w:val="23"/>
          <w:szCs w:val="23"/>
          <w:lang w:eastAsia="es-CO"/>
        </w:rPr>
        <w:t xml:space="preserve">d para lo cual </w:t>
      </w:r>
      <w:r w:rsidR="008F7031" w:rsidRPr="008F7031">
        <w:rPr>
          <w:rFonts w:ascii="Arial" w:hAnsi="Arial" w:cs="Arial"/>
          <w:color w:val="000000"/>
          <w:sz w:val="23"/>
          <w:szCs w:val="23"/>
          <w:lang w:eastAsia="es-CO"/>
        </w:rPr>
        <w:t>solicitará</w:t>
      </w:r>
      <w:r w:rsidR="00CD7698" w:rsidRPr="008F7031">
        <w:rPr>
          <w:rFonts w:ascii="Arial" w:hAnsi="Arial" w:cs="Arial"/>
          <w:color w:val="000000"/>
          <w:sz w:val="23"/>
          <w:szCs w:val="23"/>
          <w:lang w:eastAsia="es-CO"/>
        </w:rPr>
        <w:t xml:space="preserve"> </w:t>
      </w:r>
      <w:r w:rsidR="00A1319E" w:rsidRPr="008F7031">
        <w:rPr>
          <w:rFonts w:ascii="Arial" w:hAnsi="Arial" w:cs="Arial"/>
          <w:color w:val="000000"/>
          <w:sz w:val="23"/>
          <w:szCs w:val="23"/>
          <w:lang w:eastAsia="es-CO"/>
        </w:rPr>
        <w:t xml:space="preserve">dos </w:t>
      </w:r>
      <w:r w:rsidR="00CD7698" w:rsidRPr="008F7031">
        <w:rPr>
          <w:rFonts w:ascii="Arial" w:hAnsi="Arial" w:cs="Arial"/>
          <w:color w:val="000000"/>
          <w:sz w:val="23"/>
          <w:szCs w:val="23"/>
          <w:lang w:eastAsia="es-CO"/>
        </w:rPr>
        <w:t>(</w:t>
      </w:r>
      <w:r w:rsidR="00A1319E" w:rsidRPr="008F7031">
        <w:rPr>
          <w:rFonts w:ascii="Arial" w:hAnsi="Arial" w:cs="Arial"/>
          <w:color w:val="000000"/>
          <w:sz w:val="23"/>
          <w:szCs w:val="23"/>
          <w:lang w:eastAsia="es-CO"/>
        </w:rPr>
        <w:t>2</w:t>
      </w:r>
      <w:r w:rsidR="00645E28" w:rsidRPr="008F7031">
        <w:rPr>
          <w:rFonts w:ascii="Arial" w:hAnsi="Arial" w:cs="Arial"/>
          <w:color w:val="000000"/>
          <w:sz w:val="23"/>
          <w:szCs w:val="23"/>
          <w:lang w:eastAsia="es-CO"/>
        </w:rPr>
        <w:t>) cotizaciones y el C</w:t>
      </w:r>
      <w:r w:rsidR="005E49B6" w:rsidRPr="008F7031">
        <w:rPr>
          <w:rFonts w:ascii="Arial" w:hAnsi="Arial" w:cs="Arial"/>
          <w:color w:val="000000"/>
          <w:sz w:val="23"/>
          <w:szCs w:val="23"/>
          <w:lang w:eastAsia="es-CO"/>
        </w:rPr>
        <w:t xml:space="preserve">ONTRATISTA </w:t>
      </w:r>
      <w:r w:rsidR="008F7031" w:rsidRPr="008F7031">
        <w:rPr>
          <w:rFonts w:ascii="Arial" w:hAnsi="Arial" w:cs="Arial"/>
          <w:color w:val="000000"/>
          <w:sz w:val="23"/>
          <w:szCs w:val="23"/>
          <w:lang w:eastAsia="es-CO"/>
        </w:rPr>
        <w:t>aceptará</w:t>
      </w:r>
      <w:r w:rsidR="005E49B6" w:rsidRPr="008F7031">
        <w:rPr>
          <w:rFonts w:ascii="Arial" w:hAnsi="Arial" w:cs="Arial"/>
          <w:color w:val="000000"/>
          <w:sz w:val="23"/>
          <w:szCs w:val="23"/>
          <w:lang w:eastAsia="es-CO"/>
        </w:rPr>
        <w:t xml:space="preserve"> la de menor valor (</w:t>
      </w:r>
      <w:r w:rsidR="00645E28" w:rsidRPr="008F7031">
        <w:rPr>
          <w:rFonts w:ascii="Arial" w:hAnsi="Arial" w:cs="Arial"/>
          <w:color w:val="000000"/>
          <w:sz w:val="23"/>
          <w:szCs w:val="23"/>
          <w:lang w:eastAsia="es-CO"/>
        </w:rPr>
        <w:t>precio</w:t>
      </w:r>
      <w:r w:rsidR="005E49B6" w:rsidRPr="008F7031">
        <w:rPr>
          <w:rFonts w:ascii="Arial" w:hAnsi="Arial" w:cs="Arial"/>
          <w:color w:val="000000"/>
          <w:sz w:val="23"/>
          <w:szCs w:val="23"/>
          <w:lang w:eastAsia="es-CO"/>
        </w:rPr>
        <w:t>), para satisfacer los requerimientos de los socios</w:t>
      </w:r>
      <w:r w:rsidR="00645E28" w:rsidRPr="008F7031">
        <w:rPr>
          <w:rFonts w:ascii="Arial" w:hAnsi="Arial" w:cs="Arial"/>
          <w:color w:val="000000"/>
          <w:sz w:val="23"/>
          <w:szCs w:val="23"/>
          <w:lang w:eastAsia="es-CO"/>
        </w:rPr>
        <w:t>.</w:t>
      </w:r>
      <w:r w:rsidR="00645E28" w:rsidRPr="008F7031">
        <w:rPr>
          <w:rFonts w:ascii="Arial" w:hAnsi="Arial" w:cs="Arial"/>
          <w:b/>
          <w:color w:val="000000"/>
          <w:sz w:val="23"/>
          <w:szCs w:val="23"/>
          <w:lang w:eastAsia="es-CO"/>
        </w:rPr>
        <w:t xml:space="preserve"> </w:t>
      </w:r>
    </w:p>
    <w:p w:rsidR="00E058DD" w:rsidRPr="008F7031" w:rsidRDefault="00E058DD" w:rsidP="008F7031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color w:val="000000"/>
          <w:sz w:val="23"/>
          <w:szCs w:val="23"/>
          <w:lang w:val="es-ES" w:eastAsia="es-CO"/>
        </w:rPr>
      </w:pPr>
    </w:p>
    <w:p w:rsidR="00E058DD" w:rsidRPr="008F7031" w:rsidRDefault="005E49B6" w:rsidP="008F7031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3"/>
          <w:szCs w:val="23"/>
          <w:u w:val="single"/>
          <w:lang w:eastAsia="es-CO"/>
        </w:rPr>
      </w:pPr>
      <w:r w:rsidRPr="008F7031">
        <w:rPr>
          <w:rFonts w:ascii="Arial" w:hAnsi="Arial" w:cs="Arial"/>
          <w:b/>
          <w:color w:val="000000"/>
          <w:sz w:val="23"/>
          <w:szCs w:val="23"/>
          <w:lang w:val="es-ES" w:eastAsia="es-CO"/>
        </w:rPr>
        <w:t>CUARTA</w:t>
      </w:r>
      <w:r w:rsidR="00E058DD" w:rsidRPr="008F7031">
        <w:rPr>
          <w:rFonts w:ascii="Arial" w:hAnsi="Arial" w:cs="Arial"/>
          <w:b/>
          <w:color w:val="000000"/>
          <w:sz w:val="23"/>
          <w:szCs w:val="23"/>
          <w:lang w:eastAsia="es-CO"/>
        </w:rPr>
        <w:t>:</w:t>
      </w:r>
      <w:r w:rsidR="00E058DD" w:rsidRPr="008F7031">
        <w:rPr>
          <w:rFonts w:ascii="Arial" w:hAnsi="Arial" w:cs="Arial"/>
          <w:b/>
          <w:sz w:val="23"/>
          <w:szCs w:val="23"/>
          <w:lang w:val="es-MX" w:eastAsia="es-CO"/>
        </w:rPr>
        <w:t xml:space="preserve"> </w:t>
      </w:r>
      <w:r w:rsidR="008F7031" w:rsidRPr="008F7031">
        <w:rPr>
          <w:rFonts w:ascii="Arial" w:hAnsi="Arial" w:cs="Arial"/>
          <w:b/>
          <w:bCs/>
          <w:sz w:val="23"/>
          <w:szCs w:val="23"/>
          <w:lang w:eastAsia="es-CO"/>
        </w:rPr>
        <w:t>PERFECCIONAMIENTO. -</w:t>
      </w:r>
      <w:r w:rsidR="00E058DD" w:rsidRPr="008F7031">
        <w:rPr>
          <w:rFonts w:ascii="Arial" w:hAnsi="Arial" w:cs="Arial"/>
          <w:b/>
          <w:bCs/>
          <w:sz w:val="23"/>
          <w:szCs w:val="23"/>
          <w:lang w:eastAsia="es-CO"/>
        </w:rPr>
        <w:t xml:space="preserve"> </w:t>
      </w:r>
      <w:r w:rsidR="00E058DD" w:rsidRPr="008F7031">
        <w:rPr>
          <w:rFonts w:ascii="Arial" w:hAnsi="Arial" w:cs="Arial"/>
          <w:bCs/>
          <w:sz w:val="23"/>
          <w:szCs w:val="23"/>
          <w:lang w:eastAsia="es-CO"/>
        </w:rPr>
        <w:t xml:space="preserve">La presente modificación se entiende perfeccionada con la </w:t>
      </w:r>
      <w:r w:rsidR="00E058DD" w:rsidRPr="008F7031">
        <w:rPr>
          <w:rFonts w:ascii="Arial" w:hAnsi="Arial" w:cs="Arial"/>
          <w:b/>
          <w:bCs/>
          <w:sz w:val="23"/>
          <w:szCs w:val="23"/>
          <w:u w:val="single"/>
          <w:lang w:eastAsia="es-CO"/>
        </w:rPr>
        <w:t>firma de las partes en la PLATAFORMA DEL SECOP II</w:t>
      </w:r>
      <w:r w:rsidR="00645E28" w:rsidRPr="008F7031">
        <w:rPr>
          <w:rFonts w:ascii="Arial" w:hAnsi="Arial" w:cs="Arial"/>
          <w:b/>
          <w:bCs/>
          <w:sz w:val="23"/>
          <w:szCs w:val="23"/>
          <w:u w:val="single"/>
          <w:lang w:eastAsia="es-CO"/>
        </w:rPr>
        <w:t xml:space="preserve">. </w:t>
      </w:r>
    </w:p>
    <w:p w:rsidR="00645E28" w:rsidRPr="008F7031" w:rsidRDefault="00645E28" w:rsidP="008F7031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3"/>
          <w:szCs w:val="23"/>
          <w:u w:val="single"/>
          <w:lang w:eastAsia="es-CO"/>
        </w:rPr>
      </w:pPr>
    </w:p>
    <w:p w:rsidR="00645E28" w:rsidRPr="008F7031" w:rsidRDefault="005E49B6" w:rsidP="008F7031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3"/>
          <w:szCs w:val="23"/>
          <w:lang w:eastAsia="es-CO"/>
        </w:rPr>
      </w:pPr>
      <w:r w:rsidRPr="008F7031">
        <w:rPr>
          <w:rFonts w:ascii="Arial" w:hAnsi="Arial" w:cs="Arial"/>
          <w:b/>
          <w:bCs/>
          <w:sz w:val="23"/>
          <w:szCs w:val="23"/>
          <w:u w:val="single"/>
          <w:lang w:eastAsia="es-CO"/>
        </w:rPr>
        <w:t>QUIN</w:t>
      </w:r>
      <w:r w:rsidR="00645E28" w:rsidRPr="008F7031">
        <w:rPr>
          <w:rFonts w:ascii="Arial" w:hAnsi="Arial" w:cs="Arial"/>
          <w:b/>
          <w:bCs/>
          <w:sz w:val="23"/>
          <w:szCs w:val="23"/>
          <w:u w:val="single"/>
          <w:lang w:eastAsia="es-CO"/>
        </w:rPr>
        <w:t xml:space="preserve">TA: </w:t>
      </w:r>
      <w:r w:rsidR="008F7031" w:rsidRPr="008F7031">
        <w:rPr>
          <w:rFonts w:ascii="Arial" w:hAnsi="Arial" w:cs="Arial"/>
          <w:b/>
          <w:bCs/>
          <w:sz w:val="23"/>
          <w:szCs w:val="23"/>
          <w:u w:val="single"/>
          <w:lang w:eastAsia="es-CO"/>
        </w:rPr>
        <w:t>REQUISITOS</w:t>
      </w:r>
      <w:r w:rsidR="008F7031" w:rsidRPr="008F7031">
        <w:rPr>
          <w:rFonts w:ascii="Arial" w:hAnsi="Arial" w:cs="Arial"/>
          <w:b/>
          <w:bCs/>
          <w:sz w:val="23"/>
          <w:szCs w:val="23"/>
          <w:lang w:eastAsia="es-CO"/>
        </w:rPr>
        <w:t>. -</w:t>
      </w:r>
      <w:r w:rsidR="00E058DD" w:rsidRPr="008F7031">
        <w:rPr>
          <w:rFonts w:ascii="Arial" w:hAnsi="Arial" w:cs="Arial"/>
          <w:b/>
          <w:bCs/>
          <w:sz w:val="23"/>
          <w:szCs w:val="23"/>
          <w:lang w:eastAsia="es-CO"/>
        </w:rPr>
        <w:t xml:space="preserve"> </w:t>
      </w:r>
      <w:r w:rsidR="00645E28" w:rsidRPr="008F7031">
        <w:rPr>
          <w:rFonts w:ascii="Arial" w:hAnsi="Arial" w:cs="Arial"/>
          <w:bCs/>
          <w:sz w:val="23"/>
          <w:szCs w:val="23"/>
          <w:lang w:eastAsia="es-CO"/>
        </w:rPr>
        <w:t>El contratista deberá cargar en la plataforma del SECOP II, numeral 21 condiciones la modificación a la garantía única por la cual se prorroga el amparo de cumplimiento del contrato de acuerdo con el plazo de ejecución, pactado en la presente modificación</w:t>
      </w:r>
      <w:r w:rsidR="00645E28" w:rsidRPr="008F7031">
        <w:rPr>
          <w:rFonts w:ascii="Arial" w:hAnsi="Arial" w:cs="Arial"/>
          <w:b/>
          <w:bCs/>
          <w:sz w:val="23"/>
          <w:szCs w:val="23"/>
          <w:lang w:eastAsia="es-CO"/>
        </w:rPr>
        <w:t xml:space="preserve">. </w:t>
      </w:r>
    </w:p>
    <w:p w:rsidR="005E49B6" w:rsidRPr="008F7031" w:rsidRDefault="005E49B6" w:rsidP="008F7031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3"/>
          <w:szCs w:val="23"/>
          <w:lang w:eastAsia="es-CO"/>
        </w:rPr>
      </w:pPr>
    </w:p>
    <w:p w:rsidR="003D2BD3" w:rsidRPr="008F7031" w:rsidRDefault="005E49B6" w:rsidP="008F7031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color w:val="000000"/>
          <w:sz w:val="23"/>
          <w:szCs w:val="23"/>
          <w:lang w:eastAsia="es-CO"/>
        </w:rPr>
      </w:pPr>
      <w:r w:rsidRPr="008F7031">
        <w:rPr>
          <w:rFonts w:ascii="Arial" w:hAnsi="Arial" w:cs="Arial"/>
          <w:b/>
          <w:color w:val="000000"/>
          <w:sz w:val="23"/>
          <w:szCs w:val="23"/>
          <w:lang w:eastAsia="es-CO"/>
        </w:rPr>
        <w:t xml:space="preserve">SEXTA: </w:t>
      </w:r>
      <w:r w:rsidRPr="008F7031">
        <w:rPr>
          <w:rFonts w:ascii="Arial" w:hAnsi="Arial" w:cs="Arial"/>
          <w:b/>
          <w:bCs/>
          <w:sz w:val="23"/>
          <w:szCs w:val="23"/>
          <w:lang w:eastAsia="es-CO"/>
        </w:rPr>
        <w:t xml:space="preserve">VIGENCIA </w:t>
      </w:r>
      <w:r w:rsidR="008F7031" w:rsidRPr="008F7031">
        <w:rPr>
          <w:rFonts w:ascii="Arial" w:hAnsi="Arial" w:cs="Arial"/>
          <w:b/>
          <w:bCs/>
          <w:sz w:val="23"/>
          <w:szCs w:val="23"/>
          <w:lang w:eastAsia="es-CO"/>
        </w:rPr>
        <w:t>DE LAS</w:t>
      </w:r>
      <w:r w:rsidRPr="008F7031">
        <w:rPr>
          <w:rFonts w:ascii="Arial" w:hAnsi="Arial" w:cs="Arial"/>
          <w:b/>
          <w:bCs/>
          <w:sz w:val="23"/>
          <w:szCs w:val="23"/>
          <w:lang w:eastAsia="es-CO"/>
        </w:rPr>
        <w:t xml:space="preserve"> </w:t>
      </w:r>
      <w:r w:rsidR="008F7031" w:rsidRPr="008F7031">
        <w:rPr>
          <w:rFonts w:ascii="Arial" w:hAnsi="Arial" w:cs="Arial"/>
          <w:b/>
          <w:bCs/>
          <w:sz w:val="23"/>
          <w:szCs w:val="23"/>
          <w:lang w:eastAsia="es-CO"/>
        </w:rPr>
        <w:t>ESTIPULACIONES. -</w:t>
      </w:r>
      <w:r w:rsidRPr="008F7031">
        <w:rPr>
          <w:rFonts w:ascii="Arial" w:hAnsi="Arial" w:cs="Arial"/>
          <w:b/>
          <w:bCs/>
          <w:sz w:val="23"/>
          <w:szCs w:val="23"/>
          <w:lang w:eastAsia="es-CO"/>
        </w:rPr>
        <w:t xml:space="preserve"> </w:t>
      </w:r>
      <w:r w:rsidRPr="008F7031">
        <w:rPr>
          <w:rFonts w:ascii="Arial" w:hAnsi="Arial" w:cs="Arial"/>
          <w:bCs/>
          <w:sz w:val="23"/>
          <w:szCs w:val="23"/>
          <w:lang w:eastAsia="es-CO"/>
        </w:rPr>
        <w:t xml:space="preserve">Todas las demás estipulaciones del contrato </w:t>
      </w:r>
      <w:r w:rsidR="00A1319E" w:rsidRPr="008F7031">
        <w:rPr>
          <w:rFonts w:ascii="Arial" w:hAnsi="Arial" w:cs="Arial"/>
          <w:bCs/>
          <w:sz w:val="23"/>
          <w:szCs w:val="23"/>
          <w:lang w:eastAsia="es-CO"/>
        </w:rPr>
        <w:t>No. 30</w:t>
      </w:r>
      <w:r w:rsidR="00590807">
        <w:rPr>
          <w:rFonts w:ascii="Arial" w:hAnsi="Arial" w:cs="Arial"/>
          <w:bCs/>
          <w:sz w:val="23"/>
          <w:szCs w:val="23"/>
          <w:lang w:eastAsia="es-CO"/>
        </w:rPr>
        <w:t>8</w:t>
      </w:r>
      <w:r w:rsidR="00A1319E" w:rsidRPr="008F7031">
        <w:rPr>
          <w:rFonts w:ascii="Arial" w:hAnsi="Arial" w:cs="Arial"/>
          <w:bCs/>
          <w:sz w:val="23"/>
          <w:szCs w:val="23"/>
          <w:lang w:eastAsia="es-CO"/>
        </w:rPr>
        <w:t>-2019</w:t>
      </w:r>
      <w:r w:rsidRPr="008F7031">
        <w:rPr>
          <w:rFonts w:ascii="Arial" w:hAnsi="Arial" w:cs="Arial"/>
          <w:bCs/>
          <w:sz w:val="23"/>
          <w:szCs w:val="23"/>
          <w:lang w:eastAsia="es-CO"/>
        </w:rPr>
        <w:t xml:space="preserve">, no modificadas por el presente </w:t>
      </w:r>
      <w:r w:rsidRPr="008F7031">
        <w:rPr>
          <w:rFonts w:ascii="Arial" w:hAnsi="Arial" w:cs="Arial"/>
          <w:color w:val="000000"/>
          <w:sz w:val="23"/>
          <w:szCs w:val="23"/>
          <w:lang w:eastAsia="es-CO"/>
        </w:rPr>
        <w:t>docu</w:t>
      </w:r>
      <w:r w:rsidR="003D2BD3" w:rsidRPr="008F7031">
        <w:rPr>
          <w:rFonts w:ascii="Arial" w:hAnsi="Arial" w:cs="Arial"/>
          <w:color w:val="000000"/>
          <w:sz w:val="23"/>
          <w:szCs w:val="23"/>
          <w:lang w:eastAsia="es-CO"/>
        </w:rPr>
        <w:t>mento conservan su mismo tenor.</w:t>
      </w:r>
    </w:p>
    <w:p w:rsidR="005E49B6" w:rsidRPr="008F7031" w:rsidRDefault="00A1319E" w:rsidP="008F7031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3"/>
          <w:szCs w:val="23"/>
          <w:lang w:eastAsia="es-CO"/>
        </w:rPr>
      </w:pPr>
      <w:r w:rsidRPr="008F7031">
        <w:rPr>
          <w:rFonts w:ascii="Arial" w:hAnsi="Arial" w:cs="Arial"/>
          <w:b/>
          <w:bCs/>
          <w:sz w:val="23"/>
          <w:szCs w:val="23"/>
          <w:lang w:eastAsia="es-CO"/>
        </w:rPr>
        <w:t xml:space="preserve"> </w:t>
      </w:r>
    </w:p>
    <w:p w:rsidR="00A1319E" w:rsidRPr="008F7031" w:rsidRDefault="00A1319E" w:rsidP="008F7031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3"/>
          <w:szCs w:val="23"/>
          <w:lang w:eastAsia="es-CO"/>
        </w:rPr>
      </w:pPr>
    </w:p>
    <w:p w:rsidR="00645E28" w:rsidRPr="008F7031" w:rsidRDefault="00645E28" w:rsidP="008F7031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3"/>
          <w:szCs w:val="23"/>
          <w:lang w:eastAsia="es-CO"/>
        </w:rPr>
      </w:pPr>
    </w:p>
    <w:p w:rsidR="000A74BC" w:rsidRPr="008F7031" w:rsidRDefault="000A74BC" w:rsidP="008F7031">
      <w:pPr>
        <w:rPr>
          <w:rFonts w:ascii="Arial" w:hAnsi="Arial" w:cs="Arial"/>
          <w:sz w:val="23"/>
          <w:szCs w:val="23"/>
        </w:rPr>
      </w:pPr>
    </w:p>
    <w:p w:rsidR="000A74BC" w:rsidRPr="008F7031" w:rsidRDefault="000A74BC" w:rsidP="008F7031">
      <w:pPr>
        <w:rPr>
          <w:rFonts w:ascii="Arial" w:hAnsi="Arial" w:cs="Arial"/>
          <w:sz w:val="23"/>
          <w:szCs w:val="23"/>
        </w:rPr>
      </w:pPr>
    </w:p>
    <w:p w:rsidR="000A74BC" w:rsidRPr="008F7031" w:rsidRDefault="000A74BC" w:rsidP="008F7031">
      <w:pPr>
        <w:rPr>
          <w:rFonts w:ascii="Arial" w:hAnsi="Arial" w:cs="Arial"/>
          <w:sz w:val="23"/>
          <w:szCs w:val="23"/>
        </w:rPr>
      </w:pPr>
    </w:p>
    <w:sectPr w:rsidR="000A74BC" w:rsidRPr="008F7031" w:rsidSect="00C6057E">
      <w:headerReference w:type="default" r:id="rId7"/>
      <w:footerReference w:type="default" r:id="rId8"/>
      <w:headerReference w:type="first" r:id="rId9"/>
      <w:pgSz w:w="12242" w:h="15842" w:code="1"/>
      <w:pgMar w:top="1918" w:right="1043" w:bottom="1701" w:left="1701" w:header="1134" w:footer="60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502B" w:rsidRDefault="003A502B" w:rsidP="00512835">
      <w:r>
        <w:separator/>
      </w:r>
    </w:p>
  </w:endnote>
  <w:endnote w:type="continuationSeparator" w:id="0">
    <w:p w:rsidR="003A502B" w:rsidRDefault="003A502B" w:rsidP="005128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6F47" w:rsidRPr="00B77393" w:rsidRDefault="009A6F47">
    <w:pPr>
      <w:pStyle w:val="Piedepgina"/>
      <w:jc w:val="center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502B" w:rsidRDefault="003A502B" w:rsidP="00512835">
      <w:r>
        <w:separator/>
      </w:r>
    </w:p>
  </w:footnote>
  <w:footnote w:type="continuationSeparator" w:id="0">
    <w:p w:rsidR="003A502B" w:rsidRDefault="003A502B" w:rsidP="005128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6F47" w:rsidRPr="000E3926" w:rsidRDefault="009A6F47" w:rsidP="000A74BC">
    <w:pPr>
      <w:pStyle w:val="Encabezado"/>
      <w:jc w:val="both"/>
      <w:rPr>
        <w:rFonts w:ascii="Arial" w:hAnsi="Arial" w:cs="Arial"/>
        <w:b/>
        <w:sz w:val="16"/>
        <w:szCs w:val="16"/>
      </w:rPr>
    </w:pPr>
    <w:r w:rsidRPr="000E3926">
      <w:rPr>
        <w:rFonts w:ascii="Arial" w:hAnsi="Arial" w:cs="Arial"/>
        <w:b/>
        <w:sz w:val="16"/>
        <w:szCs w:val="16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03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1513"/>
      <w:gridCol w:w="5683"/>
      <w:gridCol w:w="1843"/>
    </w:tblGrid>
    <w:tr w:rsidR="00AF01B6" w:rsidRPr="00AF01B6" w:rsidTr="000A74BC">
      <w:trPr>
        <w:trHeight w:val="974"/>
      </w:trPr>
      <w:tc>
        <w:tcPr>
          <w:tcW w:w="15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:rsidR="009A6F47" w:rsidRPr="00AF01B6" w:rsidRDefault="009A6F47" w:rsidP="000A74BC">
          <w:pPr>
            <w:jc w:val="center"/>
            <w:rPr>
              <w:rFonts w:ascii="Arial Narrow" w:hAnsi="Arial Narrow"/>
              <w:b/>
              <w:sz w:val="18"/>
              <w:szCs w:val="18"/>
            </w:rPr>
          </w:pPr>
          <w:r w:rsidRPr="00AF01B6">
            <w:rPr>
              <w:b/>
              <w:noProof/>
              <w:lang w:eastAsia="es-CO"/>
            </w:rPr>
            <w:drawing>
              <wp:inline distT="0" distB="0" distL="0" distR="0" wp14:anchorId="41EBF3CA" wp14:editId="13F46D1F">
                <wp:extent cx="800100" cy="638175"/>
                <wp:effectExtent l="0" t="0" r="0" b="9525"/>
                <wp:docPr id="7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5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clrChange>
                            <a:clrFrom>
                              <a:srgbClr val="FDFDFD"/>
                            </a:clrFrom>
                            <a:clrTo>
                              <a:srgbClr val="FDFDFD">
                                <a:alpha val="0"/>
                              </a:srgbClr>
                            </a:clrTo>
                          </a:clrChang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861" b="2500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0100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9A6F47" w:rsidRPr="00AF01B6" w:rsidRDefault="00694B7C" w:rsidP="000A74BC">
          <w:pPr>
            <w:jc w:val="center"/>
            <w:rPr>
              <w:rFonts w:ascii="Arial Narrow" w:hAnsi="Arial Narrow"/>
              <w:b/>
              <w:sz w:val="18"/>
              <w:szCs w:val="18"/>
            </w:rPr>
          </w:pPr>
          <w:r w:rsidRPr="00AF01B6">
            <w:rPr>
              <w:rFonts w:ascii="Arial Narrow" w:hAnsi="Arial Narrow"/>
              <w:b/>
              <w:sz w:val="18"/>
              <w:szCs w:val="18"/>
            </w:rPr>
            <w:t>CLUB MILITAR</w:t>
          </w:r>
        </w:p>
      </w:tc>
      <w:tc>
        <w:tcPr>
          <w:tcW w:w="5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9A6F47" w:rsidRPr="00AF01B6" w:rsidRDefault="009A6F47" w:rsidP="000A74BC">
          <w:pPr>
            <w:jc w:val="center"/>
            <w:rPr>
              <w:rFonts w:ascii="Arial Narrow" w:hAnsi="Arial Narrow"/>
              <w:b/>
              <w:sz w:val="24"/>
              <w:szCs w:val="24"/>
            </w:rPr>
          </w:pPr>
        </w:p>
        <w:p w:rsidR="000C1AA3" w:rsidRPr="000C1AA3" w:rsidRDefault="00F25F25" w:rsidP="000C1AA3">
          <w:pPr>
            <w:pStyle w:val="Textoindependiente"/>
            <w:pBdr>
              <w:bottom w:val="single" w:sz="4" w:space="1" w:color="auto"/>
            </w:pBdr>
            <w:shd w:val="clear" w:color="auto" w:fill="FFFFFF" w:themeFill="background1"/>
            <w:jc w:val="center"/>
            <w:rPr>
              <w:rFonts w:ascii="Arial Narrow" w:hAnsi="Arial Narrow"/>
              <w:b/>
              <w:bCs/>
              <w:sz w:val="24"/>
              <w:szCs w:val="24"/>
            </w:rPr>
          </w:pPr>
          <w:r w:rsidRPr="00CE5ACA">
            <w:rPr>
              <w:rFonts w:ascii="Arial Narrow" w:hAnsi="Arial Narrow"/>
              <w:b/>
              <w:bCs/>
              <w:sz w:val="24"/>
              <w:szCs w:val="24"/>
            </w:rPr>
            <w:t xml:space="preserve">MODIFICACION 01 </w:t>
          </w:r>
          <w:r w:rsidR="00694B7C" w:rsidRPr="00CE5ACA">
            <w:rPr>
              <w:rFonts w:ascii="Arial Narrow" w:hAnsi="Arial Narrow"/>
              <w:b/>
              <w:bCs/>
              <w:sz w:val="24"/>
              <w:szCs w:val="24"/>
            </w:rPr>
            <w:t xml:space="preserve">AL </w:t>
          </w:r>
          <w:r w:rsidR="003B297E" w:rsidRPr="00CE5ACA">
            <w:rPr>
              <w:rFonts w:ascii="Arial Narrow" w:hAnsi="Arial Narrow"/>
              <w:b/>
              <w:bCs/>
              <w:sz w:val="24"/>
              <w:szCs w:val="24"/>
            </w:rPr>
            <w:t>CLAU</w:t>
          </w:r>
          <w:r w:rsidR="003B297E">
            <w:rPr>
              <w:rFonts w:ascii="Arial Narrow" w:hAnsi="Arial Narrow"/>
              <w:b/>
              <w:bCs/>
              <w:sz w:val="24"/>
              <w:szCs w:val="24"/>
            </w:rPr>
            <w:t>SULADO DEL</w:t>
          </w:r>
          <w:r w:rsidR="00CD7698">
            <w:rPr>
              <w:rFonts w:ascii="Arial Narrow" w:hAnsi="Arial Narrow"/>
              <w:b/>
              <w:bCs/>
              <w:sz w:val="24"/>
              <w:szCs w:val="24"/>
            </w:rPr>
            <w:t xml:space="preserve"> </w:t>
          </w:r>
          <w:r w:rsidR="000C1AA3">
            <w:rPr>
              <w:rFonts w:ascii="Arial Narrow" w:hAnsi="Arial Narrow"/>
              <w:b/>
              <w:bCs/>
              <w:sz w:val="24"/>
              <w:szCs w:val="24"/>
            </w:rPr>
            <w:t>CONTRATO DE</w:t>
          </w:r>
          <w:r w:rsidR="00CD7698">
            <w:rPr>
              <w:rFonts w:ascii="Arial Narrow" w:hAnsi="Arial Narrow"/>
              <w:b/>
              <w:bCs/>
              <w:sz w:val="24"/>
              <w:szCs w:val="24"/>
            </w:rPr>
            <w:t xml:space="preserve"> NO. 30</w:t>
          </w:r>
          <w:r w:rsidR="003B297E">
            <w:rPr>
              <w:rFonts w:ascii="Arial Narrow" w:hAnsi="Arial Narrow"/>
              <w:b/>
              <w:bCs/>
              <w:sz w:val="24"/>
              <w:szCs w:val="24"/>
            </w:rPr>
            <w:t>8</w:t>
          </w:r>
          <w:r w:rsidR="00BC550C">
            <w:rPr>
              <w:rFonts w:ascii="Arial Narrow" w:hAnsi="Arial Narrow"/>
              <w:b/>
              <w:bCs/>
              <w:sz w:val="24"/>
              <w:szCs w:val="24"/>
            </w:rPr>
            <w:t>-2019</w:t>
          </w:r>
          <w:r w:rsidR="00CD7698">
            <w:rPr>
              <w:rFonts w:ascii="Arial Narrow" w:hAnsi="Arial Narrow"/>
              <w:b/>
              <w:bCs/>
              <w:sz w:val="24"/>
              <w:szCs w:val="24"/>
            </w:rPr>
            <w:t xml:space="preserve"> CLUB MILITAR Y </w:t>
          </w:r>
          <w:r w:rsidR="000C1AA3" w:rsidRPr="000C1AA3">
            <w:rPr>
              <w:rFonts w:ascii="Arial Narrow" w:hAnsi="Arial Narrow"/>
              <w:b/>
              <w:bCs/>
              <w:sz w:val="24"/>
              <w:szCs w:val="24"/>
            </w:rPr>
            <w:t>CONGELADOS AGRÍCOLAS S.A. CONGELAGRO S.A</w:t>
          </w:r>
        </w:p>
        <w:p w:rsidR="00CE5ACA" w:rsidRPr="00CE5ACA" w:rsidRDefault="00CE5ACA" w:rsidP="00CE5ACA">
          <w:pPr>
            <w:pStyle w:val="Textoindependiente"/>
            <w:pBdr>
              <w:bottom w:val="single" w:sz="4" w:space="1" w:color="auto"/>
            </w:pBdr>
            <w:shd w:val="clear" w:color="auto" w:fill="FFFFFF" w:themeFill="background1"/>
            <w:jc w:val="center"/>
            <w:rPr>
              <w:rFonts w:ascii="Arial Narrow" w:hAnsi="Arial Narrow"/>
              <w:b/>
              <w:bCs/>
              <w:sz w:val="24"/>
              <w:szCs w:val="24"/>
            </w:rPr>
          </w:pPr>
        </w:p>
      </w:tc>
      <w:tc>
        <w:tcPr>
          <w:tcW w:w="184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A6F47" w:rsidRPr="00AF01B6" w:rsidRDefault="00694B7C" w:rsidP="000A74BC">
          <w:pPr>
            <w:rPr>
              <w:rFonts w:ascii="Arial Narrow" w:hAnsi="Arial Narrow"/>
              <w:b/>
            </w:rPr>
          </w:pPr>
          <w:r w:rsidRPr="00AF01B6">
            <w:rPr>
              <w:rFonts w:ascii="Arial Narrow" w:hAnsi="Arial Narrow"/>
              <w:b/>
            </w:rPr>
            <w:t xml:space="preserve">CODIGO: </w:t>
          </w:r>
        </w:p>
        <w:p w:rsidR="009A6F47" w:rsidRPr="00AF01B6" w:rsidRDefault="00694B7C" w:rsidP="000A74BC">
          <w:pPr>
            <w:rPr>
              <w:rFonts w:ascii="Arial Narrow" w:hAnsi="Arial Narrow"/>
              <w:b/>
            </w:rPr>
          </w:pPr>
          <w:r w:rsidRPr="00AF01B6">
            <w:rPr>
              <w:rFonts w:ascii="Arial Narrow" w:hAnsi="Arial Narrow"/>
              <w:b/>
            </w:rPr>
            <w:t xml:space="preserve">VERSION: </w:t>
          </w:r>
        </w:p>
        <w:p w:rsidR="009A6F47" w:rsidRPr="00AF01B6" w:rsidRDefault="00694B7C" w:rsidP="000A74BC">
          <w:pPr>
            <w:rPr>
              <w:rFonts w:ascii="Arial Narrow" w:hAnsi="Arial Narrow"/>
              <w:b/>
            </w:rPr>
          </w:pPr>
          <w:r w:rsidRPr="00AF01B6">
            <w:rPr>
              <w:rFonts w:ascii="Arial Narrow" w:hAnsi="Arial Narrow"/>
              <w:b/>
            </w:rPr>
            <w:t xml:space="preserve">FECHA: </w:t>
          </w:r>
        </w:p>
        <w:p w:rsidR="009A6F47" w:rsidRPr="00AF01B6" w:rsidRDefault="00694B7C" w:rsidP="000A74BC">
          <w:pPr>
            <w:rPr>
              <w:b/>
              <w:sz w:val="24"/>
              <w:szCs w:val="24"/>
            </w:rPr>
          </w:pPr>
          <w:r w:rsidRPr="00AF01B6">
            <w:rPr>
              <w:rFonts w:ascii="Arial Narrow" w:hAnsi="Arial Narrow"/>
              <w:b/>
            </w:rPr>
            <w:t xml:space="preserve">PÁGINA </w:t>
          </w:r>
          <w:r w:rsidR="009A6F47" w:rsidRPr="00AF01B6">
            <w:rPr>
              <w:rFonts w:ascii="Arial Narrow" w:hAnsi="Arial Narrow"/>
              <w:b/>
            </w:rPr>
            <w:fldChar w:fldCharType="begin"/>
          </w:r>
          <w:r w:rsidR="009A6F47" w:rsidRPr="00AF01B6">
            <w:rPr>
              <w:rFonts w:ascii="Arial Narrow" w:hAnsi="Arial Narrow"/>
              <w:b/>
            </w:rPr>
            <w:instrText xml:space="preserve"> PAGE </w:instrText>
          </w:r>
          <w:r w:rsidR="009A6F47" w:rsidRPr="00AF01B6">
            <w:rPr>
              <w:rFonts w:ascii="Arial Narrow" w:hAnsi="Arial Narrow"/>
              <w:b/>
            </w:rPr>
            <w:fldChar w:fldCharType="separate"/>
          </w:r>
          <w:r w:rsidR="003236B6">
            <w:rPr>
              <w:rFonts w:ascii="Arial Narrow" w:hAnsi="Arial Narrow"/>
              <w:b/>
              <w:noProof/>
            </w:rPr>
            <w:t>1</w:t>
          </w:r>
          <w:r w:rsidR="009A6F47" w:rsidRPr="00AF01B6">
            <w:rPr>
              <w:rFonts w:ascii="Arial Narrow" w:hAnsi="Arial Narrow"/>
              <w:b/>
            </w:rPr>
            <w:fldChar w:fldCharType="end"/>
          </w:r>
          <w:r w:rsidRPr="00AF01B6">
            <w:rPr>
              <w:rFonts w:ascii="Arial Narrow" w:hAnsi="Arial Narrow"/>
              <w:b/>
            </w:rPr>
            <w:t xml:space="preserve"> DE </w:t>
          </w:r>
          <w:r w:rsidR="009A6F47" w:rsidRPr="00AF01B6">
            <w:rPr>
              <w:rFonts w:ascii="Arial Narrow" w:hAnsi="Arial Narrow"/>
              <w:b/>
            </w:rPr>
            <w:fldChar w:fldCharType="begin"/>
          </w:r>
          <w:r w:rsidR="009A6F47" w:rsidRPr="00AF01B6">
            <w:rPr>
              <w:rFonts w:ascii="Arial Narrow" w:hAnsi="Arial Narrow"/>
              <w:b/>
            </w:rPr>
            <w:instrText xml:space="preserve"> NUMPAGES  </w:instrText>
          </w:r>
          <w:r w:rsidR="009A6F47" w:rsidRPr="00AF01B6">
            <w:rPr>
              <w:rFonts w:ascii="Arial Narrow" w:hAnsi="Arial Narrow"/>
              <w:b/>
            </w:rPr>
            <w:fldChar w:fldCharType="separate"/>
          </w:r>
          <w:r w:rsidR="003236B6">
            <w:rPr>
              <w:rFonts w:ascii="Arial Narrow" w:hAnsi="Arial Narrow"/>
              <w:b/>
              <w:noProof/>
            </w:rPr>
            <w:t>2</w:t>
          </w:r>
          <w:r w:rsidR="009A6F47" w:rsidRPr="00AF01B6">
            <w:rPr>
              <w:rFonts w:ascii="Arial Narrow" w:hAnsi="Arial Narrow"/>
              <w:b/>
            </w:rPr>
            <w:fldChar w:fldCharType="end"/>
          </w:r>
        </w:p>
      </w:tc>
    </w:tr>
  </w:tbl>
  <w:p w:rsidR="009A6F47" w:rsidRDefault="009A6F4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E71CB0"/>
    <w:multiLevelType w:val="hybridMultilevel"/>
    <w:tmpl w:val="B7E0A10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2838B2"/>
    <w:multiLevelType w:val="hybridMultilevel"/>
    <w:tmpl w:val="4768CF68"/>
    <w:lvl w:ilvl="0" w:tplc="C1B01A74">
      <w:start w:val="1"/>
      <w:numFmt w:val="decimal"/>
      <w:lvlText w:val="%1."/>
      <w:lvlJc w:val="left"/>
      <w:pPr>
        <w:ind w:left="855" w:hanging="495"/>
      </w:pPr>
      <w:rPr>
        <w:rFonts w:ascii="Arial Narrow" w:hAnsi="Arial Narrow" w:hint="default"/>
        <w:color w:val="auto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732A56"/>
    <w:multiLevelType w:val="hybridMultilevel"/>
    <w:tmpl w:val="3BF20C9C"/>
    <w:lvl w:ilvl="0" w:tplc="2FDEAD7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847290"/>
    <w:multiLevelType w:val="hybridMultilevel"/>
    <w:tmpl w:val="8124C0FA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75614D"/>
    <w:multiLevelType w:val="hybridMultilevel"/>
    <w:tmpl w:val="FAE00916"/>
    <w:lvl w:ilvl="0" w:tplc="2BF84A18">
      <w:start w:val="3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BE4C7D"/>
    <w:multiLevelType w:val="hybridMultilevel"/>
    <w:tmpl w:val="F0BAB330"/>
    <w:lvl w:ilvl="0" w:tplc="34285C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C534B0"/>
    <w:multiLevelType w:val="hybridMultilevel"/>
    <w:tmpl w:val="C122E062"/>
    <w:lvl w:ilvl="0" w:tplc="240A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F93629"/>
    <w:multiLevelType w:val="hybridMultilevel"/>
    <w:tmpl w:val="A54CF01C"/>
    <w:lvl w:ilvl="0" w:tplc="24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EA7667"/>
    <w:multiLevelType w:val="hybridMultilevel"/>
    <w:tmpl w:val="D33AFB68"/>
    <w:lvl w:ilvl="0" w:tplc="41167214">
      <w:start w:val="6"/>
      <w:numFmt w:val="bullet"/>
      <w:lvlText w:val="-"/>
      <w:lvlJc w:val="left"/>
      <w:pPr>
        <w:ind w:left="483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20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2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4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6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8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0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2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43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"/>
  </w:num>
  <w:num w:numId="4">
    <w:abstractNumId w:val="4"/>
  </w:num>
  <w:num w:numId="5">
    <w:abstractNumId w:val="6"/>
  </w:num>
  <w:num w:numId="6">
    <w:abstractNumId w:val="0"/>
  </w:num>
  <w:num w:numId="7">
    <w:abstractNumId w:val="3"/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qpVRErkP4D1B0zkajELkwibEoF/7Mbb6gX6oxLFFsUvsAP0eW5MKB0kDfItPJoNcd419TCAfED+UwuEqWyOH6Q==" w:salt="nEdY+AwAwwFgMsb5rx6I5g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5A2"/>
    <w:rsid w:val="000055A7"/>
    <w:rsid w:val="00013834"/>
    <w:rsid w:val="0004681F"/>
    <w:rsid w:val="00047518"/>
    <w:rsid w:val="00057865"/>
    <w:rsid w:val="0007141E"/>
    <w:rsid w:val="000979AD"/>
    <w:rsid w:val="000A1530"/>
    <w:rsid w:val="000A74BC"/>
    <w:rsid w:val="000B0272"/>
    <w:rsid w:val="000B5859"/>
    <w:rsid w:val="000B6C7F"/>
    <w:rsid w:val="000C1AA3"/>
    <w:rsid w:val="000E09FA"/>
    <w:rsid w:val="000F71DA"/>
    <w:rsid w:val="00102282"/>
    <w:rsid w:val="00104775"/>
    <w:rsid w:val="001048F8"/>
    <w:rsid w:val="00104FCD"/>
    <w:rsid w:val="00120A6A"/>
    <w:rsid w:val="00134B02"/>
    <w:rsid w:val="00142A50"/>
    <w:rsid w:val="00150C5F"/>
    <w:rsid w:val="00173593"/>
    <w:rsid w:val="00175D40"/>
    <w:rsid w:val="00183969"/>
    <w:rsid w:val="001B3C8B"/>
    <w:rsid w:val="001B593C"/>
    <w:rsid w:val="001C0E30"/>
    <w:rsid w:val="001E0B04"/>
    <w:rsid w:val="001E1FD5"/>
    <w:rsid w:val="00203E1B"/>
    <w:rsid w:val="002068D8"/>
    <w:rsid w:val="00215A6E"/>
    <w:rsid w:val="00225CB0"/>
    <w:rsid w:val="00225E4F"/>
    <w:rsid w:val="0022754C"/>
    <w:rsid w:val="002305A2"/>
    <w:rsid w:val="00240FD7"/>
    <w:rsid w:val="00243E5B"/>
    <w:rsid w:val="00245BB2"/>
    <w:rsid w:val="00251529"/>
    <w:rsid w:val="0027158E"/>
    <w:rsid w:val="0028624F"/>
    <w:rsid w:val="00291C04"/>
    <w:rsid w:val="002A2A67"/>
    <w:rsid w:val="002B0E48"/>
    <w:rsid w:val="002B7B35"/>
    <w:rsid w:val="002E4718"/>
    <w:rsid w:val="002E5DA8"/>
    <w:rsid w:val="00311F65"/>
    <w:rsid w:val="003236B6"/>
    <w:rsid w:val="003260BF"/>
    <w:rsid w:val="0032638A"/>
    <w:rsid w:val="00342920"/>
    <w:rsid w:val="0035041E"/>
    <w:rsid w:val="00351D32"/>
    <w:rsid w:val="00371BA8"/>
    <w:rsid w:val="00381E55"/>
    <w:rsid w:val="00393647"/>
    <w:rsid w:val="003A502B"/>
    <w:rsid w:val="003B297E"/>
    <w:rsid w:val="003B3CC1"/>
    <w:rsid w:val="003D2BD3"/>
    <w:rsid w:val="004358FD"/>
    <w:rsid w:val="004414D2"/>
    <w:rsid w:val="0049509F"/>
    <w:rsid w:val="004B658A"/>
    <w:rsid w:val="004C5605"/>
    <w:rsid w:val="004F1C43"/>
    <w:rsid w:val="004F1CA4"/>
    <w:rsid w:val="00503C1F"/>
    <w:rsid w:val="00512835"/>
    <w:rsid w:val="00513081"/>
    <w:rsid w:val="005377AF"/>
    <w:rsid w:val="00590807"/>
    <w:rsid w:val="00590ACF"/>
    <w:rsid w:val="00594EA2"/>
    <w:rsid w:val="005A3117"/>
    <w:rsid w:val="005B5DC4"/>
    <w:rsid w:val="005C1054"/>
    <w:rsid w:val="005C385B"/>
    <w:rsid w:val="005D2BF3"/>
    <w:rsid w:val="005D493A"/>
    <w:rsid w:val="005D6204"/>
    <w:rsid w:val="005E2447"/>
    <w:rsid w:val="005E29AA"/>
    <w:rsid w:val="005E49B6"/>
    <w:rsid w:val="005E6749"/>
    <w:rsid w:val="005F6DAD"/>
    <w:rsid w:val="00617100"/>
    <w:rsid w:val="00642D1B"/>
    <w:rsid w:val="006430F4"/>
    <w:rsid w:val="00645E28"/>
    <w:rsid w:val="00647C25"/>
    <w:rsid w:val="006568E7"/>
    <w:rsid w:val="00671DAB"/>
    <w:rsid w:val="00674009"/>
    <w:rsid w:val="00675C34"/>
    <w:rsid w:val="00680447"/>
    <w:rsid w:val="00681C83"/>
    <w:rsid w:val="00693279"/>
    <w:rsid w:val="00694B7C"/>
    <w:rsid w:val="006A67EE"/>
    <w:rsid w:val="006B21FC"/>
    <w:rsid w:val="006E52A9"/>
    <w:rsid w:val="006F3A34"/>
    <w:rsid w:val="00707D5B"/>
    <w:rsid w:val="007117EB"/>
    <w:rsid w:val="00745743"/>
    <w:rsid w:val="007746EA"/>
    <w:rsid w:val="00795679"/>
    <w:rsid w:val="007A2B90"/>
    <w:rsid w:val="007A5817"/>
    <w:rsid w:val="007B4183"/>
    <w:rsid w:val="007C0408"/>
    <w:rsid w:val="007D0951"/>
    <w:rsid w:val="007D352D"/>
    <w:rsid w:val="007D58AF"/>
    <w:rsid w:val="007D5B0B"/>
    <w:rsid w:val="00813E24"/>
    <w:rsid w:val="00822B1A"/>
    <w:rsid w:val="0084490E"/>
    <w:rsid w:val="008546C9"/>
    <w:rsid w:val="00854D56"/>
    <w:rsid w:val="008737EC"/>
    <w:rsid w:val="008817A8"/>
    <w:rsid w:val="0089139A"/>
    <w:rsid w:val="00892184"/>
    <w:rsid w:val="008B3800"/>
    <w:rsid w:val="008C3862"/>
    <w:rsid w:val="008E0F86"/>
    <w:rsid w:val="008E20CF"/>
    <w:rsid w:val="008E2A46"/>
    <w:rsid w:val="008E5966"/>
    <w:rsid w:val="008F7031"/>
    <w:rsid w:val="0091165A"/>
    <w:rsid w:val="0091330A"/>
    <w:rsid w:val="009200A2"/>
    <w:rsid w:val="009220F8"/>
    <w:rsid w:val="00923237"/>
    <w:rsid w:val="009573EB"/>
    <w:rsid w:val="00971B2F"/>
    <w:rsid w:val="00981239"/>
    <w:rsid w:val="00993BC7"/>
    <w:rsid w:val="009A18EA"/>
    <w:rsid w:val="009A6F47"/>
    <w:rsid w:val="009B1F28"/>
    <w:rsid w:val="009C3E35"/>
    <w:rsid w:val="009C5375"/>
    <w:rsid w:val="009F2865"/>
    <w:rsid w:val="009F4B67"/>
    <w:rsid w:val="00A10272"/>
    <w:rsid w:val="00A1319E"/>
    <w:rsid w:val="00A17391"/>
    <w:rsid w:val="00A26967"/>
    <w:rsid w:val="00A26FA9"/>
    <w:rsid w:val="00A31F17"/>
    <w:rsid w:val="00A60E75"/>
    <w:rsid w:val="00A63ACC"/>
    <w:rsid w:val="00A679EC"/>
    <w:rsid w:val="00A67A13"/>
    <w:rsid w:val="00A71876"/>
    <w:rsid w:val="00A72610"/>
    <w:rsid w:val="00A8782D"/>
    <w:rsid w:val="00A9369F"/>
    <w:rsid w:val="00AB6E4F"/>
    <w:rsid w:val="00AF01B6"/>
    <w:rsid w:val="00B2624C"/>
    <w:rsid w:val="00B40817"/>
    <w:rsid w:val="00B73541"/>
    <w:rsid w:val="00B74D72"/>
    <w:rsid w:val="00B915DC"/>
    <w:rsid w:val="00B9503B"/>
    <w:rsid w:val="00BA6618"/>
    <w:rsid w:val="00BB1C21"/>
    <w:rsid w:val="00BC1B79"/>
    <w:rsid w:val="00BC550C"/>
    <w:rsid w:val="00BD5D44"/>
    <w:rsid w:val="00BE0A7C"/>
    <w:rsid w:val="00BE150D"/>
    <w:rsid w:val="00C04207"/>
    <w:rsid w:val="00C356C4"/>
    <w:rsid w:val="00C5031B"/>
    <w:rsid w:val="00C5303C"/>
    <w:rsid w:val="00C6057E"/>
    <w:rsid w:val="00C75ACD"/>
    <w:rsid w:val="00C95F2B"/>
    <w:rsid w:val="00CB0A1E"/>
    <w:rsid w:val="00CB548F"/>
    <w:rsid w:val="00CC6BF7"/>
    <w:rsid w:val="00CD7698"/>
    <w:rsid w:val="00CE316F"/>
    <w:rsid w:val="00CE5ACA"/>
    <w:rsid w:val="00CE6B9A"/>
    <w:rsid w:val="00CF258C"/>
    <w:rsid w:val="00CF3181"/>
    <w:rsid w:val="00D2792E"/>
    <w:rsid w:val="00D33F78"/>
    <w:rsid w:val="00D638F9"/>
    <w:rsid w:val="00D6675B"/>
    <w:rsid w:val="00D84C7A"/>
    <w:rsid w:val="00D87F54"/>
    <w:rsid w:val="00D95052"/>
    <w:rsid w:val="00DA068A"/>
    <w:rsid w:val="00DC0DC0"/>
    <w:rsid w:val="00DC4389"/>
    <w:rsid w:val="00DE0800"/>
    <w:rsid w:val="00DE1040"/>
    <w:rsid w:val="00DE7263"/>
    <w:rsid w:val="00DF5EA7"/>
    <w:rsid w:val="00E058DD"/>
    <w:rsid w:val="00E11DCE"/>
    <w:rsid w:val="00E315B1"/>
    <w:rsid w:val="00E34741"/>
    <w:rsid w:val="00E40A0A"/>
    <w:rsid w:val="00E54B75"/>
    <w:rsid w:val="00E57549"/>
    <w:rsid w:val="00E65C0E"/>
    <w:rsid w:val="00E81568"/>
    <w:rsid w:val="00E858BA"/>
    <w:rsid w:val="00ED7A1B"/>
    <w:rsid w:val="00EE5803"/>
    <w:rsid w:val="00EF610B"/>
    <w:rsid w:val="00F1162D"/>
    <w:rsid w:val="00F13F42"/>
    <w:rsid w:val="00F25F25"/>
    <w:rsid w:val="00F85D2B"/>
    <w:rsid w:val="00F95E4D"/>
    <w:rsid w:val="00FB163B"/>
    <w:rsid w:val="00FC27F3"/>
    <w:rsid w:val="00FC53B3"/>
    <w:rsid w:val="00FC682C"/>
    <w:rsid w:val="00FC715B"/>
    <w:rsid w:val="00FE1AD7"/>
    <w:rsid w:val="00FF2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3E31DD"/>
  <w15:chartTrackingRefBased/>
  <w15:docId w15:val="{3C18FC03-DB70-4D07-94AA-A3F39ADD1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A74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2">
    <w:name w:val="heading 2"/>
    <w:basedOn w:val="Normal"/>
    <w:next w:val="Normal"/>
    <w:link w:val="Ttulo2Car"/>
    <w:qFormat/>
    <w:rsid w:val="000A74BC"/>
    <w:pPr>
      <w:keepNext/>
      <w:jc w:val="center"/>
      <w:outlineLvl w:val="1"/>
    </w:pPr>
    <w:rPr>
      <w:b/>
      <w:bCs/>
      <w:sz w:val="28"/>
      <w:szCs w:val="24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0A74BC"/>
    <w:rPr>
      <w:rFonts w:ascii="Times New Roman" w:eastAsia="Times New Roman" w:hAnsi="Times New Roman" w:cs="Times New Roman"/>
      <w:b/>
      <w:bCs/>
      <w:sz w:val="28"/>
      <w:szCs w:val="24"/>
      <w:lang w:val="es-ES" w:eastAsia="es-ES"/>
    </w:rPr>
  </w:style>
  <w:style w:type="paragraph" w:styleId="Textoindependiente2">
    <w:name w:val="Body Text 2"/>
    <w:basedOn w:val="Normal"/>
    <w:link w:val="Textoindependiente2Car"/>
    <w:uiPriority w:val="99"/>
    <w:rsid w:val="000A74BC"/>
    <w:pPr>
      <w:jc w:val="both"/>
    </w:pPr>
    <w:rPr>
      <w:rFonts w:ascii="Arial" w:hAnsi="Arial"/>
      <w:b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0A74BC"/>
    <w:rPr>
      <w:rFonts w:ascii="Arial" w:eastAsia="Times New Roman" w:hAnsi="Arial" w:cs="Times New Roman"/>
      <w:b/>
      <w:sz w:val="24"/>
      <w:szCs w:val="20"/>
      <w:lang w:eastAsia="es-ES"/>
    </w:rPr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"/>
    <w:basedOn w:val="Normal"/>
    <w:link w:val="TextoindependienteCar"/>
    <w:unhideWhenUsed/>
    <w:qFormat/>
    <w:rsid w:val="000A74BC"/>
    <w:pPr>
      <w:spacing w:after="120"/>
    </w:p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TABLA DE CONTENIDO 3 Car Car Car"/>
    <w:basedOn w:val="Fuentedeprrafopredeter"/>
    <w:link w:val="Textoindependiente"/>
    <w:uiPriority w:val="99"/>
    <w:rsid w:val="000A74BC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Encabezado">
    <w:name w:val="header"/>
    <w:aliases w:val="AL Encabezado,Encabezado AL,h,h8,h9,h10,h18, Car14,Car14,Encabezado Car1 Car,Encabezado Car Car Car,Car6 Car Car Car,Car6 Car1 Car,Car6 Car,Car6"/>
    <w:basedOn w:val="Normal"/>
    <w:link w:val="EncabezadoCar"/>
    <w:unhideWhenUsed/>
    <w:qFormat/>
    <w:rsid w:val="000A74B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AL Encabezado Car,Encabezado AL Car,h Car,h8 Car,h9 Car,h10 Car,h18 Car, Car14 Car,Car14 Car,Encabezado Car1 Car Car,Encabezado Car Car Car Car,Car6 Car Car Car Car,Car6 Car1 Car Car,Car6 Car Car,Car6 Car1"/>
    <w:basedOn w:val="Fuentedeprrafopredeter"/>
    <w:link w:val="Encabezado"/>
    <w:rsid w:val="000A74BC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qFormat/>
    <w:rsid w:val="000A74B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0A74BC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0A74BC"/>
    <w:pPr>
      <w:spacing w:before="100" w:beforeAutospacing="1" w:after="119"/>
    </w:pPr>
    <w:rPr>
      <w:sz w:val="24"/>
      <w:szCs w:val="24"/>
      <w:lang w:eastAsia="es-CO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0A74BC"/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TtuloCar">
    <w:name w:val="Título Car"/>
    <w:basedOn w:val="Fuentedeprrafopredeter"/>
    <w:link w:val="Ttulo"/>
    <w:rsid w:val="000A74BC"/>
    <w:rPr>
      <w:rFonts w:ascii="Times New Roman" w:eastAsia="Times New Roman" w:hAnsi="Times New Roman" w:cs="Times New Roman"/>
      <w:b/>
      <w:bCs/>
      <w:sz w:val="24"/>
      <w:szCs w:val="24"/>
      <w:lang w:val="es-ES" w:eastAsia="es-ES"/>
    </w:rPr>
  </w:style>
  <w:style w:type="paragraph" w:styleId="Ttulo">
    <w:name w:val="Title"/>
    <w:basedOn w:val="Normal"/>
    <w:link w:val="TtuloCar"/>
    <w:qFormat/>
    <w:rsid w:val="000A74BC"/>
    <w:pPr>
      <w:jc w:val="center"/>
    </w:pPr>
    <w:rPr>
      <w:b/>
      <w:bCs/>
      <w:sz w:val="24"/>
      <w:szCs w:val="24"/>
      <w:lang w:val="es-ES"/>
    </w:rPr>
  </w:style>
  <w:style w:type="character" w:customStyle="1" w:styleId="PuestoCar1">
    <w:name w:val="Puesto Car1"/>
    <w:basedOn w:val="Fuentedeprrafopredeter"/>
    <w:uiPriority w:val="10"/>
    <w:rsid w:val="000A74BC"/>
    <w:rPr>
      <w:rFonts w:asciiTheme="majorHAnsi" w:eastAsiaTheme="majorEastAsia" w:hAnsiTheme="majorHAnsi" w:cstheme="majorBidi"/>
      <w:spacing w:val="-10"/>
      <w:kern w:val="28"/>
      <w:sz w:val="56"/>
      <w:szCs w:val="56"/>
      <w:lang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0A74BC"/>
    <w:rPr>
      <w:rFonts w:ascii="Times New Roman" w:eastAsia="Calibri" w:hAnsi="Times New Roman" w:cs="Times New Roman"/>
      <w:sz w:val="20"/>
      <w:szCs w:val="20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0A74BC"/>
    <w:pPr>
      <w:ind w:left="4252"/>
    </w:pPr>
    <w:rPr>
      <w:rFonts w:eastAsia="Calibri"/>
      <w:lang w:val="es-ES"/>
    </w:rPr>
  </w:style>
  <w:style w:type="character" w:customStyle="1" w:styleId="CierreCar1">
    <w:name w:val="Cierre Car1"/>
    <w:basedOn w:val="Fuentedeprrafopredeter"/>
    <w:uiPriority w:val="99"/>
    <w:semiHidden/>
    <w:rsid w:val="000A74BC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0A7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locked/>
    <w:rsid w:val="000A74B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A74BC"/>
    <w:rPr>
      <w:rFonts w:ascii="Segoe UI" w:eastAsia="Times New Roman" w:hAnsi="Segoe UI" w:cs="Segoe UI"/>
      <w:sz w:val="18"/>
      <w:szCs w:val="18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A74BC"/>
    <w:rPr>
      <w:rFonts w:ascii="Segoe UI" w:hAnsi="Segoe UI" w:cs="Segoe UI"/>
      <w:sz w:val="18"/>
      <w:szCs w:val="18"/>
      <w:lang w:val="es-ES"/>
    </w:rPr>
  </w:style>
  <w:style w:type="character" w:customStyle="1" w:styleId="TextodegloboCar1">
    <w:name w:val="Texto de globo Car1"/>
    <w:basedOn w:val="Fuentedeprrafopredeter"/>
    <w:uiPriority w:val="99"/>
    <w:semiHidden/>
    <w:rsid w:val="000A74BC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9A6F47"/>
    <w:pPr>
      <w:ind w:left="720"/>
      <w:contextualSpacing/>
    </w:pPr>
  </w:style>
  <w:style w:type="paragraph" w:customStyle="1" w:styleId="Default">
    <w:name w:val="Default"/>
    <w:link w:val="DefaultCar"/>
    <w:rsid w:val="00240FD7"/>
    <w:pPr>
      <w:autoSpaceDE w:val="0"/>
      <w:autoSpaceDN w:val="0"/>
      <w:adjustRightInd w:val="0"/>
      <w:spacing w:after="0" w:line="0" w:lineRule="atLeast"/>
      <w:ind w:left="714" w:hanging="357"/>
      <w:jc w:val="both"/>
    </w:pPr>
    <w:rPr>
      <w:rFonts w:ascii="Bookman Old Style" w:eastAsia="Times New Roman" w:hAnsi="Bookman Old Style" w:cs="Times New Roman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240FD7"/>
    <w:rPr>
      <w:rFonts w:ascii="Bookman Old Style" w:eastAsia="Times New Roman" w:hAnsi="Bookman Old Style" w:cs="Times New Roman"/>
      <w:color w:val="000000"/>
      <w:sz w:val="24"/>
      <w:szCs w:val="24"/>
      <w:lang w:eastAsia="es-CO"/>
    </w:rPr>
  </w:style>
  <w:style w:type="paragraph" w:customStyle="1" w:styleId="Standard">
    <w:name w:val="Standard"/>
    <w:qFormat/>
    <w:rsid w:val="009F4B6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es-ES" w:eastAsia="zh-CN"/>
    </w:rPr>
  </w:style>
  <w:style w:type="table" w:styleId="Tablaconcuadrcula">
    <w:name w:val="Table Grid"/>
    <w:basedOn w:val="Tablanormal"/>
    <w:uiPriority w:val="39"/>
    <w:rsid w:val="009F4B67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013834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vortaltextarea">
    <w:name w:val="vortaltextarea"/>
    <w:basedOn w:val="Fuentedeprrafopredeter"/>
    <w:rsid w:val="00DE7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54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5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0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8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8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64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6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os\Plantillas%20personalizadas%20de%20Office\MODIFICACION%20No%2003%20AL%20CLAUSULADO%20DEL%20CONTRATO%20No%20205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MODIFICACION No 03 AL CLAUSULADO DEL CONTRATO No 205</Template>
  <TotalTime>24</TotalTime>
  <Pages>2</Pages>
  <Words>559</Words>
  <Characters>3079</Characters>
  <Application>Microsoft Office Word</Application>
  <DocSecurity>8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Tilcia Vergel Bermudez</dc:creator>
  <cp:keywords/>
  <dc:description/>
  <cp:lastModifiedBy>Esperanza del Carmen Barreto Ramos</cp:lastModifiedBy>
  <cp:revision>8</cp:revision>
  <cp:lastPrinted>2019-11-29T14:20:00Z</cp:lastPrinted>
  <dcterms:created xsi:type="dcterms:W3CDTF">2019-11-30T01:04:00Z</dcterms:created>
  <dcterms:modified xsi:type="dcterms:W3CDTF">2019-11-30T01:27:00Z</dcterms:modified>
</cp:coreProperties>
</file>